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8" w:rsidRDefault="00576BE8" w:rsidP="00576BE8">
      <w:pPr>
        <w:pStyle w:val="Default"/>
        <w:jc w:val="right"/>
        <w:rPr>
          <w:b/>
          <w:bCs/>
          <w:sz w:val="36"/>
          <w:szCs w:val="36"/>
        </w:rPr>
      </w:pPr>
      <w:bookmarkStart w:id="0" w:name="_GoBack"/>
      <w:bookmarkEnd w:id="0"/>
      <w:r>
        <w:t>ПРОЕКТ</w:t>
      </w:r>
    </w:p>
    <w:p w:rsidR="00576BE8" w:rsidRDefault="00576BE8" w:rsidP="00576BE8">
      <w:pPr>
        <w:pStyle w:val="Default"/>
        <w:jc w:val="center"/>
        <w:rPr>
          <w:b/>
          <w:bCs/>
          <w:sz w:val="36"/>
          <w:szCs w:val="36"/>
        </w:rPr>
      </w:pPr>
    </w:p>
    <w:p w:rsidR="00683533" w:rsidRPr="00734020" w:rsidRDefault="00683533" w:rsidP="00576BE8">
      <w:pPr>
        <w:pStyle w:val="Default"/>
        <w:jc w:val="center"/>
        <w:rPr>
          <w:bCs/>
          <w:sz w:val="36"/>
          <w:szCs w:val="36"/>
        </w:rPr>
      </w:pPr>
      <w:r w:rsidRPr="00734020">
        <w:rPr>
          <w:bCs/>
          <w:sz w:val="36"/>
          <w:szCs w:val="36"/>
        </w:rPr>
        <w:t>АДМИНИСТРАЦИЯ ГОРОДА АЗОВА</w:t>
      </w:r>
    </w:p>
    <w:p w:rsidR="00576BE8" w:rsidRPr="00734020" w:rsidRDefault="00576BE8" w:rsidP="00576BE8">
      <w:pPr>
        <w:pStyle w:val="Default"/>
        <w:jc w:val="center"/>
        <w:rPr>
          <w:sz w:val="36"/>
          <w:szCs w:val="36"/>
        </w:rPr>
      </w:pPr>
      <w:r w:rsidRPr="00734020">
        <w:rPr>
          <w:bCs/>
          <w:sz w:val="36"/>
          <w:szCs w:val="36"/>
        </w:rPr>
        <w:t>ПОСТАНОВЛЕНИЕ</w:t>
      </w:r>
    </w:p>
    <w:p w:rsidR="00576BE8" w:rsidRDefault="00576BE8" w:rsidP="00576BE8">
      <w:pPr>
        <w:pStyle w:val="Default"/>
        <w:rPr>
          <w:sz w:val="28"/>
          <w:szCs w:val="28"/>
        </w:rPr>
      </w:pPr>
    </w:p>
    <w:p w:rsidR="00576BE8" w:rsidRDefault="00331EB3" w:rsidP="008624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24F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576BE8">
        <w:rPr>
          <w:sz w:val="28"/>
          <w:szCs w:val="28"/>
        </w:rPr>
        <w:t>№</w:t>
      </w:r>
    </w:p>
    <w:p w:rsidR="00576BE8" w:rsidRDefault="00576BE8" w:rsidP="00576BE8">
      <w:pPr>
        <w:pStyle w:val="Default"/>
        <w:rPr>
          <w:b/>
          <w:bCs/>
          <w:sz w:val="28"/>
          <w:szCs w:val="28"/>
        </w:rPr>
      </w:pPr>
    </w:p>
    <w:p w:rsidR="00B86FA8" w:rsidRDefault="00576BE8" w:rsidP="00B6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95">
        <w:rPr>
          <w:rFonts w:ascii="Times New Roman" w:hAnsi="Times New Roman" w:cs="Times New Roman"/>
          <w:sz w:val="28"/>
          <w:szCs w:val="28"/>
        </w:rPr>
        <w:t xml:space="preserve">О </w:t>
      </w:r>
      <w:r w:rsidR="00B60FAA">
        <w:rPr>
          <w:rFonts w:ascii="Times New Roman" w:hAnsi="Times New Roman" w:cs="Times New Roman"/>
          <w:sz w:val="28"/>
          <w:szCs w:val="28"/>
        </w:rPr>
        <w:t xml:space="preserve">предоставлении бесплатного </w:t>
      </w:r>
    </w:p>
    <w:p w:rsidR="00B86FA8" w:rsidRDefault="00B60FAA" w:rsidP="00B6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двухразового питания</w:t>
      </w:r>
      <w:r w:rsidR="00B8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</w:t>
      </w:r>
    </w:p>
    <w:p w:rsidR="00B60FAA" w:rsidRDefault="00B60FAA" w:rsidP="00B6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B86FA8" w:rsidRDefault="00B60FAA" w:rsidP="00B6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бюджетных образовательных </w:t>
      </w:r>
    </w:p>
    <w:p w:rsidR="00B86FA8" w:rsidRDefault="00B60FAA" w:rsidP="00B6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 города Азова, осуществляющих </w:t>
      </w:r>
    </w:p>
    <w:p w:rsidR="00B60FAA" w:rsidRPr="00703995" w:rsidRDefault="00B60FAA" w:rsidP="00B6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</w:p>
    <w:p w:rsidR="006C44E6" w:rsidRPr="00703995" w:rsidRDefault="006C44E6" w:rsidP="006C4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995" w:rsidRPr="00A73504" w:rsidRDefault="00703995" w:rsidP="00576BE8">
      <w:pPr>
        <w:rPr>
          <w:rFonts w:ascii="Times New Roman" w:hAnsi="Times New Roman" w:cs="Times New Roman"/>
          <w:bCs/>
          <w:sz w:val="24"/>
          <w:szCs w:val="24"/>
        </w:rPr>
      </w:pPr>
    </w:p>
    <w:p w:rsidR="00576BE8" w:rsidRDefault="00576BE8" w:rsidP="007039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60FAA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</w:t>
      </w:r>
      <w:r w:rsidR="00BC42C1">
        <w:rPr>
          <w:rFonts w:ascii="Times New Roman" w:hAnsi="Times New Roman" w:cs="Times New Roman"/>
          <w:bCs/>
          <w:sz w:val="28"/>
          <w:szCs w:val="28"/>
        </w:rPr>
        <w:t>,</w:t>
      </w:r>
    </w:p>
    <w:p w:rsidR="00576BE8" w:rsidRDefault="00576BE8" w:rsidP="00576B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B00">
        <w:rPr>
          <w:rFonts w:ascii="Times New Roman" w:hAnsi="Times New Roman" w:cs="Times New Roman"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302E" w:rsidRPr="0003302E" w:rsidRDefault="0003302E" w:rsidP="00E975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02E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бесплатного двухразового питания обучающихся с ограниченными возможностями здоровья в муниципальных бюджетных образовательных организациях города Азова, осуществляющих образовательную деятельность  по адаптированным основным</w:t>
      </w:r>
      <w:r w:rsidR="0073402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общеобразовательным программам.</w:t>
      </w:r>
    </w:p>
    <w:p w:rsidR="00E97518" w:rsidRDefault="00683533" w:rsidP="00E97518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02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официального опубликования</w:t>
      </w:r>
      <w:r w:rsidR="008D47C0" w:rsidRPr="000330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47C0" w:rsidRPr="0073402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826CF" w:rsidRPr="00734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02E" w:rsidRPr="007340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E97518" w:rsidRDefault="00703995" w:rsidP="00E97518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020"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актов Ростовской области.</w:t>
      </w:r>
      <w:r w:rsidR="008826CF" w:rsidRPr="007340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E9751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703995" w:rsidRPr="00734020" w:rsidRDefault="00703995" w:rsidP="00E97518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020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по социальным вопросам-директора Департамента социальног</w:t>
      </w:r>
      <w:r w:rsidR="009E7FDA" w:rsidRPr="00734020">
        <w:rPr>
          <w:rFonts w:ascii="Times New Roman" w:hAnsi="Times New Roman" w:cs="Times New Roman"/>
          <w:bCs/>
          <w:sz w:val="28"/>
          <w:szCs w:val="28"/>
        </w:rPr>
        <w:t>о развития г. Азова Белова В.В.</w:t>
      </w:r>
    </w:p>
    <w:p w:rsidR="00466DB7" w:rsidRPr="00703995" w:rsidRDefault="00466DB7" w:rsidP="007039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8D1" w:rsidRDefault="005C26B4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города </w:t>
      </w:r>
      <w:r w:rsidR="00703995" w:rsidRPr="00703995">
        <w:rPr>
          <w:rFonts w:ascii="Times New Roman" w:hAnsi="Times New Roman" w:cs="Times New Roman"/>
          <w:bCs/>
          <w:sz w:val="28"/>
          <w:szCs w:val="28"/>
        </w:rPr>
        <w:t>Азова                                              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995" w:rsidRPr="00703995">
        <w:rPr>
          <w:rFonts w:ascii="Times New Roman" w:hAnsi="Times New Roman" w:cs="Times New Roman"/>
          <w:bCs/>
          <w:sz w:val="28"/>
          <w:szCs w:val="28"/>
        </w:rPr>
        <w:t>Ращупкин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04660" w:rsidRDefault="00504660" w:rsidP="000F0596">
      <w:pPr>
        <w:rPr>
          <w:rFonts w:ascii="Times New Roman" w:hAnsi="Times New Roman" w:cs="Times New Roman"/>
          <w:bCs/>
          <w:sz w:val="28"/>
          <w:szCs w:val="28"/>
        </w:rPr>
      </w:pPr>
    </w:p>
    <w:p w:rsidR="008826CF" w:rsidRDefault="00504660" w:rsidP="0050466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504660" w:rsidRPr="00504660" w:rsidRDefault="008826CF" w:rsidP="0050466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504660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</w:t>
      </w:r>
      <w:r w:rsidR="00504660" w:rsidRPr="00504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66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04660" w:rsidRPr="00504660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5046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504660" w:rsidRPr="00504660">
        <w:rPr>
          <w:rFonts w:ascii="Times New Roman" w:hAnsi="Times New Roman" w:cs="Times New Roman"/>
          <w:bCs/>
          <w:sz w:val="28"/>
          <w:szCs w:val="28"/>
        </w:rPr>
        <w:t>от                   №</w:t>
      </w:r>
    </w:p>
    <w:p w:rsidR="004F57DB" w:rsidRDefault="0003302E" w:rsidP="0003302E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03302E" w:rsidRDefault="0003302E" w:rsidP="0003302E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бесплатного двухразового питания обучающихся с ограниченными возможностями здоровья в муниципальных бюджетных образовательных организациях города Азова</w:t>
      </w:r>
      <w:r w:rsidR="001C69D9">
        <w:rPr>
          <w:rFonts w:ascii="Times New Roman" w:hAnsi="Times New Roman" w:cs="Times New Roman"/>
          <w:bCs/>
          <w:sz w:val="28"/>
          <w:szCs w:val="28"/>
        </w:rPr>
        <w:t>, осуществляющих образовательную деятельность по адаптированным основным общеобразовательным программам</w:t>
      </w:r>
    </w:p>
    <w:p w:rsidR="001C69D9" w:rsidRPr="00D17EB2" w:rsidRDefault="001C69D9" w:rsidP="001C69D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EB2">
        <w:rPr>
          <w:rFonts w:ascii="Times New Roman" w:hAnsi="Times New Roman" w:cs="Times New Roman"/>
          <w:b/>
          <w:bCs/>
          <w:sz w:val="28"/>
          <w:szCs w:val="28"/>
        </w:rPr>
        <w:t>І. Общие положения</w:t>
      </w:r>
    </w:p>
    <w:p w:rsidR="001C69D9" w:rsidRDefault="001C69D9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Настоящий порядок предоставления бесплатного двухразового питания обучающихся с ограниченными возможностями здоровья в муниципальных бюджетных образовательных организациях города Азова, осуществляющих образовательную деятельность по адаптированным основным общеобразовательным программам (далее – Порядок), разработан в соответствии с Федеральным законом от 06 октября 2003 г. № 131-ФЗ « Об общих принципах организации местного самоуправления в Российской Федерации», Федеральным законом от 29 декабря 2012 г. № 273-ФЗ « Об образовании в Российской Федерации».</w:t>
      </w:r>
    </w:p>
    <w:p w:rsidR="001C69D9" w:rsidRDefault="001C69D9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Настоящий Порядок определяет основные этапы организации обеспечения бесплатным двухразовым питанием обучающихся с ограниченными возможностями здоровья (далее – обучающихся с ОВЗ), зачисленных на обучение в муниципальные бюджетные </w:t>
      </w:r>
      <w:r w:rsidR="00DB072B">
        <w:rPr>
          <w:rFonts w:ascii="Times New Roman" w:hAnsi="Times New Roman" w:cs="Times New Roman"/>
          <w:bCs/>
          <w:sz w:val="28"/>
          <w:szCs w:val="28"/>
        </w:rPr>
        <w:t>организации города Азова (далее  - Организации), осуществляющие образовательную деятельность по адаптированным основным общеобразовательным программам (далее – адаптированные программы), на основании документа, удостоверяющего личность родителя (законного представителя), заключения психолого-медико-педагогической комиссии (далее – ПМПК) и заявления родителей (законных представителей).</w:t>
      </w:r>
    </w:p>
    <w:p w:rsidR="00DB072B" w:rsidRDefault="00DB072B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Настоящий Порядок не распространяется на обучающихся, имеющих право на предоставление мер социальной поддержки в соответствии с федеральным и региональным законодательством:</w:t>
      </w:r>
    </w:p>
    <w:p w:rsidR="00DB072B" w:rsidRDefault="00DB072B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1.3.1. осваивающих общеобразовательную программу дошкольного образования:</w:t>
      </w:r>
    </w:p>
    <w:p w:rsidR="00DB072B" w:rsidRDefault="00DB072B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1.3.1.1. детей - сирот </w:t>
      </w:r>
      <w:r w:rsidR="00936A26">
        <w:rPr>
          <w:rFonts w:ascii="Times New Roman" w:hAnsi="Times New Roman" w:cs="Times New Roman"/>
          <w:bCs/>
          <w:sz w:val="28"/>
          <w:szCs w:val="28"/>
        </w:rPr>
        <w:t>и детей, оставшихся без попечения родителей;</w:t>
      </w:r>
    </w:p>
    <w:p w:rsidR="00B86FA8" w:rsidRDefault="00B86FA8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A8" w:rsidRDefault="00B86FA8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A26" w:rsidRDefault="00936A26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1.3.1.2. детей с туберкулезной интоксикацией;</w:t>
      </w:r>
    </w:p>
    <w:p w:rsidR="00936A26" w:rsidRDefault="00936A26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1.3.1.3. детей-инвалидов;</w:t>
      </w:r>
    </w:p>
    <w:p w:rsidR="00936A26" w:rsidRDefault="00936A26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B86FA8">
        <w:rPr>
          <w:rFonts w:ascii="Times New Roman" w:hAnsi="Times New Roman" w:cs="Times New Roman"/>
          <w:bCs/>
          <w:sz w:val="28"/>
          <w:szCs w:val="28"/>
        </w:rPr>
        <w:t>1.4</w:t>
      </w:r>
      <w:r>
        <w:rPr>
          <w:rFonts w:ascii="Times New Roman" w:hAnsi="Times New Roman" w:cs="Times New Roman"/>
          <w:bCs/>
          <w:sz w:val="28"/>
          <w:szCs w:val="28"/>
        </w:rPr>
        <w:t>. осваивающих общеобразовательн</w:t>
      </w:r>
      <w:r w:rsidR="00086CD4">
        <w:rPr>
          <w:rFonts w:ascii="Times New Roman" w:hAnsi="Times New Roman" w:cs="Times New Roman"/>
          <w:bCs/>
          <w:sz w:val="28"/>
          <w:szCs w:val="28"/>
        </w:rPr>
        <w:t>ую программу общего образования;</w:t>
      </w:r>
    </w:p>
    <w:p w:rsidR="00086CD4" w:rsidRDefault="00086CD4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B86FA8">
        <w:rPr>
          <w:rFonts w:ascii="Times New Roman" w:hAnsi="Times New Roman" w:cs="Times New Roman"/>
          <w:bCs/>
          <w:sz w:val="28"/>
          <w:szCs w:val="28"/>
        </w:rPr>
        <w:t>1.5</w:t>
      </w:r>
      <w:r>
        <w:rPr>
          <w:rFonts w:ascii="Times New Roman" w:hAnsi="Times New Roman" w:cs="Times New Roman"/>
          <w:bCs/>
          <w:sz w:val="28"/>
          <w:szCs w:val="28"/>
        </w:rPr>
        <w:t>. детей, находящихся под опекой (попечительством);</w:t>
      </w:r>
    </w:p>
    <w:p w:rsidR="00086CD4" w:rsidRDefault="00B86FA8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086C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86CD4">
        <w:rPr>
          <w:rFonts w:ascii="Times New Roman" w:hAnsi="Times New Roman" w:cs="Times New Roman"/>
          <w:bCs/>
          <w:sz w:val="28"/>
          <w:szCs w:val="28"/>
        </w:rPr>
        <w:t xml:space="preserve"> детей, находящихся в приемных семьях;</w:t>
      </w:r>
    </w:p>
    <w:p w:rsidR="00086CD4" w:rsidRDefault="00B86FA8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086C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086CD4">
        <w:rPr>
          <w:rFonts w:ascii="Times New Roman" w:hAnsi="Times New Roman" w:cs="Times New Roman"/>
          <w:bCs/>
          <w:sz w:val="28"/>
          <w:szCs w:val="28"/>
        </w:rPr>
        <w:t xml:space="preserve"> воспитаников патронажных семей;</w:t>
      </w:r>
    </w:p>
    <w:p w:rsidR="00086CD4" w:rsidRDefault="00B86FA8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086C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086CD4">
        <w:rPr>
          <w:rFonts w:ascii="Times New Roman" w:hAnsi="Times New Roman" w:cs="Times New Roman"/>
          <w:bCs/>
          <w:sz w:val="28"/>
          <w:szCs w:val="28"/>
        </w:rPr>
        <w:t xml:space="preserve"> воспитанников семейных воспитательных групп;</w:t>
      </w:r>
    </w:p>
    <w:p w:rsidR="00086CD4" w:rsidRDefault="00B86FA8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086C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086CD4">
        <w:rPr>
          <w:rFonts w:ascii="Times New Roman" w:hAnsi="Times New Roman" w:cs="Times New Roman"/>
          <w:bCs/>
          <w:sz w:val="28"/>
          <w:szCs w:val="28"/>
        </w:rPr>
        <w:t xml:space="preserve"> детей из малоимущих и многодетных малоимущих семей;</w:t>
      </w:r>
    </w:p>
    <w:p w:rsidR="00086CD4" w:rsidRDefault="00B86FA8" w:rsidP="00086CD4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086C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086CD4">
        <w:rPr>
          <w:rFonts w:ascii="Times New Roman" w:hAnsi="Times New Roman" w:cs="Times New Roman"/>
          <w:bCs/>
          <w:sz w:val="28"/>
          <w:szCs w:val="28"/>
        </w:rPr>
        <w:t xml:space="preserve"> обучающихся, находящихся на полном  государственном обеспечении.</w:t>
      </w:r>
    </w:p>
    <w:p w:rsidR="00086CD4" w:rsidRDefault="00086CD4" w:rsidP="00086CD4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Требования настоящего Порядка обязательны для руководителей Организаций.</w:t>
      </w:r>
    </w:p>
    <w:p w:rsidR="00086CD4" w:rsidRPr="00D17EB2" w:rsidRDefault="00086CD4" w:rsidP="00B86FA8">
      <w:pPr>
        <w:spacing w:line="240" w:lineRule="atLeast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EB2">
        <w:rPr>
          <w:rFonts w:ascii="Times New Roman" w:hAnsi="Times New Roman" w:cs="Times New Roman"/>
          <w:b/>
          <w:bCs/>
          <w:sz w:val="28"/>
          <w:szCs w:val="28"/>
        </w:rPr>
        <w:t>II. Организация предоставления бесплатного двухразового питания обучающихся с ОВЗ.</w:t>
      </w:r>
    </w:p>
    <w:p w:rsidR="00086CD4" w:rsidRDefault="00086CD4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получение бесплатного двухразового питания имеют обучающиеся с ОВЗ, зачисленные на обучение по адаптированным прог</w:t>
      </w:r>
      <w:r w:rsidR="00F00CF2">
        <w:rPr>
          <w:rFonts w:ascii="Times New Roman" w:hAnsi="Times New Roman" w:cs="Times New Roman"/>
          <w:bCs/>
          <w:sz w:val="28"/>
          <w:szCs w:val="28"/>
        </w:rPr>
        <w:t>раммам в Организацию</w:t>
      </w:r>
    </w:p>
    <w:p w:rsidR="00F00CF2" w:rsidRDefault="00F00CF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бесплатным двухразовым питанием понимается предоставление обучающимся с ОВЗ питания за счет средств бюджета города Азова:</w:t>
      </w:r>
    </w:p>
    <w:p w:rsidR="00F00CF2" w:rsidRDefault="00F00CF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Организациях, реализующих адаптированные программы начального, основного и среднего образования: завтрак и обед.</w:t>
      </w:r>
    </w:p>
    <w:p w:rsidR="00F00CF2" w:rsidRDefault="00F00CF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бесплатного двухразового питания обучвющимся с ОВЗ производиться с момента издания приказа о зачислении (переводе) на обучение по адаптированной прграмме, но не более чем на срк действия заключения ПМПК.</w:t>
      </w:r>
    </w:p>
    <w:p w:rsidR="00F00CF2" w:rsidRDefault="00F00CF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бесплатное двухразовое питание сохраняется за обучающимся с ОВЗ, достигшим возраста 18 лет и продолжающим обучение в Организации до окончания обучения.</w:t>
      </w:r>
    </w:p>
    <w:p w:rsidR="00F00CF2" w:rsidRDefault="00F00CF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бесплатного двухразового питания прекращается в случае:</w:t>
      </w:r>
    </w:p>
    <w:p w:rsidR="00F00CF2" w:rsidRDefault="00F00CF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прекращения срока действия заключения ПМПК.</w:t>
      </w:r>
    </w:p>
    <w:p w:rsidR="00F00CF2" w:rsidRDefault="00F00CF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отчисления обучающегося с ОВЗ из Организации.</w:t>
      </w:r>
    </w:p>
    <w:p w:rsidR="00F00CF2" w:rsidRDefault="00F00CF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предоставления бесплатного двухразового</w:t>
      </w:r>
      <w:r w:rsidR="007C2AE2">
        <w:rPr>
          <w:rFonts w:ascii="Times New Roman" w:hAnsi="Times New Roman" w:cs="Times New Roman"/>
          <w:bCs/>
          <w:sz w:val="28"/>
          <w:szCs w:val="28"/>
        </w:rPr>
        <w:t xml:space="preserve"> питания один из родителей (законных представителей) представляется в Организацию:</w:t>
      </w:r>
    </w:p>
    <w:p w:rsidR="007C2AE2" w:rsidRDefault="007C2AE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заявление;</w:t>
      </w:r>
    </w:p>
    <w:p w:rsidR="00B86FA8" w:rsidRPr="00B86FA8" w:rsidRDefault="00B86FA8" w:rsidP="00B86FA8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A8" w:rsidRPr="00B86FA8" w:rsidRDefault="00B86FA8" w:rsidP="00B86FA8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AE2" w:rsidRDefault="007C2AE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документ, удостоверяющий личность родителей (законных представителей);</w:t>
      </w:r>
    </w:p>
    <w:p w:rsidR="007C2AE2" w:rsidRDefault="007C2AE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ПМПК, подтверждающее у обучающегся статус ОВЗ.</w:t>
      </w:r>
    </w:p>
    <w:p w:rsidR="007C2AE2" w:rsidRDefault="007C2AE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 представляются в копиях с представлением оригиналов для сверки.</w:t>
      </w:r>
    </w:p>
    <w:p w:rsidR="007C2AE2" w:rsidRDefault="007C2AE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 предоставлении бесплатного двухразового питания принимается руководителем Организации. Приказ издается в течение 3 календарных дней со дня представления родителем (законным представителем) документов, указанных в пункте 2.6 настоящего Порядка.</w:t>
      </w:r>
    </w:p>
    <w:p w:rsidR="007C2AE2" w:rsidRDefault="007C2AE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отказа в представлении бесплатного двухразовогопитания являются:</w:t>
      </w:r>
    </w:p>
    <w:p w:rsidR="007C2AE2" w:rsidRDefault="007C2AE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родителями (законными представителями) неполного пакета документов;</w:t>
      </w:r>
    </w:p>
    <w:p w:rsidR="007C2AE2" w:rsidRDefault="007C2AE2" w:rsidP="00B86FA8">
      <w:pPr>
        <w:pStyle w:val="a4"/>
        <w:numPr>
          <w:ilvl w:val="2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неправильно оформленных или утративших силу документов.</w:t>
      </w:r>
    </w:p>
    <w:p w:rsidR="007C2AE2" w:rsidRDefault="007C2AE2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руководителя Организации назначается ответственное лицо за организацию бесплатного двухразового питания обучающимся с ОВЗ. </w:t>
      </w:r>
      <w:r w:rsidR="004B1EF3">
        <w:rPr>
          <w:rFonts w:ascii="Times New Roman" w:hAnsi="Times New Roman" w:cs="Times New Roman"/>
          <w:bCs/>
          <w:sz w:val="28"/>
          <w:szCs w:val="28"/>
        </w:rPr>
        <w:t>Ответственное лицо ведет ежедневный учет посещаемости обучающимся с ОВЗ по данным, представляемым ему ежедневно педагогами, непосредственно работающими с детьми.</w:t>
      </w:r>
    </w:p>
    <w:p w:rsidR="004B1EF3" w:rsidRDefault="004B1EF3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Бесплатное двухразовое питание представляется обучающимся с ОВЗ только в дни фактического посещения Организации, за исключением выходных, праздничных дней и каникулярного времени. В дни посещения обучающимися с ОВЗ Организации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производиться.</w:t>
      </w:r>
    </w:p>
    <w:p w:rsidR="004B1EF3" w:rsidRDefault="004B1EF3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организации бесплатного двухразового питания обучающимся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обучающихся с ОВЗ.</w:t>
      </w:r>
    </w:p>
    <w:p w:rsidR="004B1EF3" w:rsidRDefault="004B1EF3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Бесплатное двухразовое питание обучающихся с ОВЗ осуществляется в соответствии с примерным 10-дневным меню, утвержденным руководителем Организации.</w:t>
      </w:r>
    </w:p>
    <w:p w:rsidR="004B1EF3" w:rsidRDefault="004B1EF3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организует бесплатное двухразовое питание обучающихся с ОВЗ </w:t>
      </w:r>
      <w:r w:rsidR="007B5A2B">
        <w:rPr>
          <w:rFonts w:ascii="Times New Roman" w:hAnsi="Times New Roman" w:cs="Times New Roman"/>
          <w:bCs/>
          <w:sz w:val="28"/>
          <w:szCs w:val="28"/>
        </w:rPr>
        <w:t xml:space="preserve"> с привлечением организации, специализирующейся на оказании услуг по организации общественного питания, на основании заключенного с ней договора.</w:t>
      </w:r>
    </w:p>
    <w:p w:rsidR="00B86FA8" w:rsidRDefault="007B5A2B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бесплатного питания обучающихся с ОВЗ с использованием только готовых продуктов промышленного производства (питания «сухого пайка», без использования горячих блюд и кулинарных изделий) возможна только в исключительных случаях (при возникновении аварийных ситуаций на пищеблоке, по эпидемиологическим показаниям) в</w:t>
      </w:r>
    </w:p>
    <w:p w:rsidR="00B86FA8" w:rsidRDefault="00B86FA8" w:rsidP="00B86FA8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A8" w:rsidRPr="00B86FA8" w:rsidRDefault="00B86FA8" w:rsidP="00B86FA8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A2B" w:rsidRPr="00B86FA8" w:rsidRDefault="007B5A2B" w:rsidP="00B86FA8">
      <w:pPr>
        <w:pStyle w:val="a4"/>
        <w:numPr>
          <w:ilvl w:val="1"/>
          <w:numId w:val="3"/>
        </w:numPr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A8">
        <w:rPr>
          <w:rFonts w:ascii="Times New Roman" w:hAnsi="Times New Roman" w:cs="Times New Roman"/>
          <w:bCs/>
          <w:sz w:val="28"/>
          <w:szCs w:val="28"/>
        </w:rPr>
        <w:t xml:space="preserve"> течение непродолжительного времени (не более 3 дней) и только в Организациях, реализующих адаптированные прграммы начального, основного и среднего образования.</w:t>
      </w:r>
    </w:p>
    <w:p w:rsidR="007B5A2B" w:rsidRDefault="007B5A2B" w:rsidP="00B86FA8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A2B" w:rsidRDefault="00D17EB2" w:rsidP="00B86FA8">
      <w:pPr>
        <w:pStyle w:val="a4"/>
        <w:spacing w:line="240" w:lineRule="atLeast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EB2"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7B5A2B" w:rsidRPr="007B5A2B">
        <w:rPr>
          <w:rFonts w:ascii="Times New Roman" w:hAnsi="Times New Roman" w:cs="Times New Roman"/>
          <w:b/>
          <w:bCs/>
          <w:sz w:val="28"/>
          <w:szCs w:val="28"/>
        </w:rPr>
        <w:t>. Финансирование расходов на организацию бесплатногодвухразового питания обучающихся с ОВЗ и контроль за целевым расходованием средств</w:t>
      </w:r>
    </w:p>
    <w:p w:rsidR="007B5A2B" w:rsidRPr="007B5A2B" w:rsidRDefault="007B5A2B" w:rsidP="00B86FA8">
      <w:pPr>
        <w:pStyle w:val="a4"/>
        <w:spacing w:line="240" w:lineRule="atLeast"/>
        <w:ind w:left="-426" w:firstLine="426"/>
        <w:jc w:val="center"/>
        <w:rPr>
          <w:rFonts w:cs="Times New Roman"/>
          <w:b/>
          <w:bCs/>
          <w:sz w:val="28"/>
          <w:szCs w:val="28"/>
        </w:rPr>
      </w:pPr>
    </w:p>
    <w:p w:rsidR="007B5A2B" w:rsidRDefault="007B5A2B" w:rsidP="00B86FA8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Ф</w:t>
      </w:r>
      <w:r w:rsidRPr="007B5A2B">
        <w:rPr>
          <w:rFonts w:ascii="Times New Roman" w:hAnsi="Times New Roman" w:cs="Times New Roman"/>
          <w:bCs/>
          <w:sz w:val="28"/>
          <w:szCs w:val="28"/>
        </w:rPr>
        <w:t>инансирование расходов на организацию бесплатного двухразового питания обучающихся с ОВЗ осуществляется за счет средств бюджета грода Азова.</w:t>
      </w:r>
    </w:p>
    <w:p w:rsidR="00525043" w:rsidRPr="00B86FA8" w:rsidRDefault="007B5A2B" w:rsidP="00B86FA8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="00525043" w:rsidRPr="00B86FA8">
        <w:rPr>
          <w:rFonts w:ascii="Times New Roman" w:hAnsi="Times New Roman" w:cs="Times New Roman"/>
          <w:bCs/>
          <w:sz w:val="28"/>
          <w:szCs w:val="28"/>
        </w:rPr>
        <w:t>Управление образования г. Азова осуществляет перечисление средств Организациям на организацию бесплатног двухразового питания обучающихся с ОВЗ в сроки, установленные соглашением о порядке и условиях предоставления субсидий на иные цели.</w:t>
      </w:r>
    </w:p>
    <w:p w:rsidR="00525043" w:rsidRDefault="00B86FA8" w:rsidP="00B86FA8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525043">
        <w:rPr>
          <w:rFonts w:ascii="Times New Roman" w:hAnsi="Times New Roman" w:cs="Times New Roman"/>
          <w:bCs/>
          <w:sz w:val="28"/>
          <w:szCs w:val="28"/>
        </w:rPr>
        <w:t>. Организация бесплатног двухразового питания обучающихся с ОВЗ сопровождается ведением табеля на бесплатное двухразовое питание обучающихся с ОВЗ.</w:t>
      </w:r>
    </w:p>
    <w:p w:rsidR="00525043" w:rsidRPr="007B5A2B" w:rsidRDefault="00525043" w:rsidP="007B5A2B">
      <w:pPr>
        <w:pStyle w:val="a4"/>
        <w:spacing w:line="240" w:lineRule="atLeast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A26" w:rsidRPr="004F4B4D" w:rsidRDefault="00936A26" w:rsidP="001C69D9">
      <w:pPr>
        <w:spacing w:line="240" w:lineRule="atLeast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60" w:rsidRDefault="00B86FA8" w:rsidP="00B86FA8">
      <w:pPr>
        <w:tabs>
          <w:tab w:val="left" w:pos="5447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04660" w:rsidRDefault="00504660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60" w:rsidRDefault="00504660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60" w:rsidRDefault="00504660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60" w:rsidRDefault="00504660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60" w:rsidRDefault="00504660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60" w:rsidRDefault="00504660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995" w:rsidRDefault="00703995" w:rsidP="005C26B4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03995" w:rsidSect="009435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9D" w:rsidRDefault="003D009D" w:rsidP="009E7FDA">
      <w:pPr>
        <w:spacing w:after="0" w:line="240" w:lineRule="auto"/>
      </w:pPr>
      <w:r>
        <w:separator/>
      </w:r>
    </w:p>
  </w:endnote>
  <w:endnote w:type="continuationSeparator" w:id="0">
    <w:p w:rsidR="003D009D" w:rsidRDefault="003D009D" w:rsidP="009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188025"/>
      <w:docPartObj>
        <w:docPartGallery w:val="Page Numbers (Bottom of Page)"/>
        <w:docPartUnique/>
      </w:docPartObj>
    </w:sdtPr>
    <w:sdtEndPr/>
    <w:sdtContent>
      <w:p w:rsidR="00B86FA8" w:rsidRDefault="00B86F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C2">
          <w:rPr>
            <w:noProof/>
          </w:rPr>
          <w:t>2</w:t>
        </w:r>
        <w:r>
          <w:fldChar w:fldCharType="end"/>
        </w:r>
      </w:p>
    </w:sdtContent>
  </w:sdt>
  <w:p w:rsidR="009E7FDA" w:rsidRDefault="009E7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9D" w:rsidRDefault="003D009D" w:rsidP="009E7FDA">
      <w:pPr>
        <w:spacing w:after="0" w:line="240" w:lineRule="auto"/>
      </w:pPr>
      <w:r>
        <w:separator/>
      </w:r>
    </w:p>
  </w:footnote>
  <w:footnote w:type="continuationSeparator" w:id="0">
    <w:p w:rsidR="003D009D" w:rsidRDefault="003D009D" w:rsidP="009E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0AFF"/>
    <w:multiLevelType w:val="multilevel"/>
    <w:tmpl w:val="1C82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5344D8"/>
    <w:multiLevelType w:val="multilevel"/>
    <w:tmpl w:val="1C2AE4F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2160"/>
      </w:pPr>
      <w:rPr>
        <w:rFonts w:hint="default"/>
      </w:rPr>
    </w:lvl>
  </w:abstractNum>
  <w:abstractNum w:abstractNumId="2" w15:restartNumberingAfterBreak="0">
    <w:nsid w:val="78F35AED"/>
    <w:multiLevelType w:val="multilevel"/>
    <w:tmpl w:val="3AD4594A"/>
    <w:lvl w:ilvl="0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CA"/>
    <w:rsid w:val="0003302E"/>
    <w:rsid w:val="00086CD4"/>
    <w:rsid w:val="000F0596"/>
    <w:rsid w:val="001C69D9"/>
    <w:rsid w:val="00284A02"/>
    <w:rsid w:val="003207C9"/>
    <w:rsid w:val="00331EB3"/>
    <w:rsid w:val="00390A60"/>
    <w:rsid w:val="003A4CA9"/>
    <w:rsid w:val="003D009D"/>
    <w:rsid w:val="003E4221"/>
    <w:rsid w:val="00466DB7"/>
    <w:rsid w:val="004837D8"/>
    <w:rsid w:val="004A1D85"/>
    <w:rsid w:val="004B1EF3"/>
    <w:rsid w:val="004F4B4D"/>
    <w:rsid w:val="004F57DB"/>
    <w:rsid w:val="00504660"/>
    <w:rsid w:val="00525043"/>
    <w:rsid w:val="00557E03"/>
    <w:rsid w:val="00576BE8"/>
    <w:rsid w:val="005B0139"/>
    <w:rsid w:val="005C26B4"/>
    <w:rsid w:val="005E054C"/>
    <w:rsid w:val="00604EF8"/>
    <w:rsid w:val="00683533"/>
    <w:rsid w:val="006A35DA"/>
    <w:rsid w:val="006C44E6"/>
    <w:rsid w:val="00703995"/>
    <w:rsid w:val="00734020"/>
    <w:rsid w:val="0074471A"/>
    <w:rsid w:val="007B5A2B"/>
    <w:rsid w:val="007C2AE2"/>
    <w:rsid w:val="007D5F99"/>
    <w:rsid w:val="00822302"/>
    <w:rsid w:val="008624F4"/>
    <w:rsid w:val="008826CF"/>
    <w:rsid w:val="008D47C0"/>
    <w:rsid w:val="008D58D1"/>
    <w:rsid w:val="00936A26"/>
    <w:rsid w:val="009435EF"/>
    <w:rsid w:val="009B6B0C"/>
    <w:rsid w:val="009E2D5F"/>
    <w:rsid w:val="009E7FDA"/>
    <w:rsid w:val="00B60FAA"/>
    <w:rsid w:val="00B86FA8"/>
    <w:rsid w:val="00BC42C1"/>
    <w:rsid w:val="00C60CA5"/>
    <w:rsid w:val="00C8651B"/>
    <w:rsid w:val="00C90BCA"/>
    <w:rsid w:val="00CA6AC2"/>
    <w:rsid w:val="00D003E8"/>
    <w:rsid w:val="00D17EB2"/>
    <w:rsid w:val="00DB072B"/>
    <w:rsid w:val="00E97518"/>
    <w:rsid w:val="00EC30E7"/>
    <w:rsid w:val="00EF62C3"/>
    <w:rsid w:val="00F0058F"/>
    <w:rsid w:val="00F00CF2"/>
    <w:rsid w:val="00F53148"/>
    <w:rsid w:val="00F77FD8"/>
    <w:rsid w:val="00FD272A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0FFC47-03C6-4F67-AFE8-7353F252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C44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39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DA"/>
  </w:style>
  <w:style w:type="paragraph" w:styleId="a7">
    <w:name w:val="footer"/>
    <w:basedOn w:val="a"/>
    <w:link w:val="a8"/>
    <w:uiPriority w:val="99"/>
    <w:unhideWhenUsed/>
    <w:rsid w:val="009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DA"/>
  </w:style>
  <w:style w:type="paragraph" w:styleId="a9">
    <w:name w:val="Balloon Text"/>
    <w:basedOn w:val="a"/>
    <w:link w:val="aa"/>
    <w:uiPriority w:val="99"/>
    <w:semiHidden/>
    <w:unhideWhenUsed/>
    <w:rsid w:val="005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Сайферлинг Елена Геннадьевна</cp:lastModifiedBy>
  <cp:revision>2</cp:revision>
  <cp:lastPrinted>2019-02-27T09:09:00Z</cp:lastPrinted>
  <dcterms:created xsi:type="dcterms:W3CDTF">2019-03-26T12:59:00Z</dcterms:created>
  <dcterms:modified xsi:type="dcterms:W3CDTF">2019-03-26T12:59:00Z</dcterms:modified>
</cp:coreProperties>
</file>