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45" w:rsidRPr="00195A45" w:rsidRDefault="00A57E03" w:rsidP="00A57E03">
      <w:pPr>
        <w:ind w:firstLine="0"/>
        <w:jc w:val="right"/>
        <w:rPr>
          <w:rFonts w:eastAsia="Calibri"/>
          <w:color w:val="auto"/>
          <w:sz w:val="20"/>
          <w:szCs w:val="20"/>
          <w:lang w:eastAsia="en-US"/>
        </w:rPr>
      </w:pPr>
      <w:r>
        <w:rPr>
          <w:rFonts w:ascii="Calibri" w:eastAsia="Calibri" w:hAnsi="Calibri"/>
          <w:noProof/>
          <w:color w:val="auto"/>
          <w:sz w:val="30"/>
          <w:szCs w:val="30"/>
        </w:rPr>
        <w:t>ПРОЕКТ</w:t>
      </w:r>
    </w:p>
    <w:p w:rsidR="00195A45" w:rsidRPr="00195A45" w:rsidRDefault="00195A45" w:rsidP="00195A45">
      <w:pPr>
        <w:ind w:firstLine="0"/>
        <w:jc w:val="center"/>
        <w:rPr>
          <w:rFonts w:eastAsia="Calibri"/>
          <w:color w:val="auto"/>
          <w:sz w:val="20"/>
          <w:szCs w:val="20"/>
          <w:lang w:eastAsia="en-US"/>
        </w:rPr>
      </w:pPr>
    </w:p>
    <w:p w:rsidR="00195A45" w:rsidRPr="00195A45" w:rsidRDefault="00195A45" w:rsidP="00195A45">
      <w:pPr>
        <w:ind w:firstLine="0"/>
        <w:jc w:val="center"/>
        <w:rPr>
          <w:rFonts w:eastAsia="Calibri"/>
          <w:b/>
          <w:color w:val="auto"/>
          <w:sz w:val="30"/>
          <w:szCs w:val="30"/>
          <w:lang w:eastAsia="en-US"/>
        </w:rPr>
      </w:pPr>
      <w:r w:rsidRPr="00195A45">
        <w:rPr>
          <w:rFonts w:eastAsia="Calibri"/>
          <w:b/>
          <w:color w:val="auto"/>
          <w:sz w:val="30"/>
          <w:szCs w:val="30"/>
          <w:lang w:eastAsia="en-US"/>
        </w:rPr>
        <w:t>АДМИНИСТРАЦИЯ ГОРОДА АЗОВ</w:t>
      </w:r>
      <w:r w:rsidR="000B2149">
        <w:rPr>
          <w:rFonts w:eastAsia="Calibri"/>
          <w:b/>
          <w:color w:val="auto"/>
          <w:sz w:val="30"/>
          <w:szCs w:val="30"/>
          <w:lang w:eastAsia="en-US"/>
        </w:rPr>
        <w:t>А</w:t>
      </w:r>
    </w:p>
    <w:p w:rsidR="00195A45" w:rsidRPr="00195A45" w:rsidRDefault="00195A45" w:rsidP="00195A45">
      <w:pPr>
        <w:ind w:firstLine="0"/>
        <w:jc w:val="center"/>
        <w:rPr>
          <w:rFonts w:eastAsia="Calibri"/>
          <w:b/>
          <w:color w:val="auto"/>
          <w:szCs w:val="28"/>
          <w:lang w:eastAsia="en-US"/>
        </w:rPr>
      </w:pPr>
    </w:p>
    <w:p w:rsidR="00195A45" w:rsidRPr="00195A45" w:rsidRDefault="00195A45" w:rsidP="00195A45">
      <w:pPr>
        <w:ind w:firstLine="0"/>
        <w:jc w:val="center"/>
        <w:rPr>
          <w:rFonts w:eastAsia="Calibri"/>
          <w:b/>
          <w:color w:val="auto"/>
          <w:sz w:val="30"/>
          <w:szCs w:val="30"/>
          <w:lang w:eastAsia="en-US"/>
        </w:rPr>
      </w:pPr>
      <w:r w:rsidRPr="00195A45">
        <w:rPr>
          <w:rFonts w:eastAsia="Calibri"/>
          <w:b/>
          <w:color w:val="auto"/>
          <w:sz w:val="30"/>
          <w:szCs w:val="30"/>
          <w:lang w:eastAsia="en-US"/>
        </w:rPr>
        <w:t>ПОСТАНОВЛЕНИЕ</w:t>
      </w:r>
    </w:p>
    <w:p w:rsidR="00195A45" w:rsidRPr="00195A45" w:rsidRDefault="00195A45" w:rsidP="00195A45">
      <w:pPr>
        <w:ind w:firstLine="0"/>
        <w:jc w:val="center"/>
        <w:rPr>
          <w:rFonts w:eastAsia="Calibri"/>
          <w:b/>
          <w:color w:val="auto"/>
          <w:szCs w:val="28"/>
          <w:lang w:eastAsia="en-US"/>
        </w:rPr>
      </w:pPr>
    </w:p>
    <w:p w:rsidR="00195A45" w:rsidRPr="00195A45" w:rsidRDefault="00195A45" w:rsidP="00195A45">
      <w:pPr>
        <w:ind w:firstLine="0"/>
        <w:jc w:val="center"/>
        <w:rPr>
          <w:rFonts w:eastAsia="Calibri"/>
          <w:color w:val="auto"/>
          <w:szCs w:val="28"/>
          <w:lang w:eastAsia="en-US"/>
        </w:rPr>
      </w:pPr>
      <w:r w:rsidRPr="00195A45">
        <w:rPr>
          <w:rFonts w:eastAsia="Calibri"/>
          <w:color w:val="auto"/>
          <w:szCs w:val="28"/>
          <w:lang w:eastAsia="en-US"/>
        </w:rPr>
        <w:t>от ______________ № _____</w:t>
      </w:r>
    </w:p>
    <w:p w:rsidR="00195A45" w:rsidRPr="00195A45" w:rsidRDefault="00195A45" w:rsidP="00195A45">
      <w:pPr>
        <w:ind w:firstLine="0"/>
        <w:jc w:val="center"/>
        <w:rPr>
          <w:rFonts w:eastAsia="Calibri"/>
          <w:color w:val="auto"/>
          <w:szCs w:val="28"/>
          <w:lang w:eastAsia="en-US"/>
        </w:rPr>
      </w:pPr>
    </w:p>
    <w:p w:rsidR="00195A45" w:rsidRPr="00195A45" w:rsidRDefault="00195A45" w:rsidP="00195A45">
      <w:pPr>
        <w:ind w:firstLine="0"/>
        <w:jc w:val="center"/>
        <w:rPr>
          <w:rFonts w:eastAsia="Calibri"/>
          <w:color w:val="auto"/>
          <w:szCs w:val="28"/>
          <w:lang w:eastAsia="en-US"/>
        </w:rPr>
      </w:pPr>
      <w:r w:rsidRPr="00195A45">
        <w:rPr>
          <w:rFonts w:eastAsia="Calibri"/>
          <w:color w:val="auto"/>
          <w:szCs w:val="28"/>
          <w:lang w:eastAsia="en-US"/>
        </w:rPr>
        <w:t>г. Азов</w:t>
      </w:r>
    </w:p>
    <w:p w:rsidR="004F29E6" w:rsidRDefault="004F29E6" w:rsidP="007F4B62">
      <w:pPr>
        <w:ind w:firstLine="0"/>
        <w:jc w:val="center"/>
        <w:rPr>
          <w:szCs w:val="28"/>
        </w:rPr>
      </w:pPr>
    </w:p>
    <w:p w:rsidR="000F77F0" w:rsidRDefault="000F77F0" w:rsidP="000F77F0">
      <w:pPr>
        <w:autoSpaceDE w:val="0"/>
        <w:autoSpaceDN w:val="0"/>
        <w:adjustRightInd w:val="0"/>
        <w:ind w:firstLine="0"/>
        <w:jc w:val="center"/>
        <w:rPr>
          <w:rFonts w:eastAsiaTheme="minorEastAsia"/>
          <w:b/>
          <w:color w:val="auto"/>
          <w:szCs w:val="28"/>
        </w:rPr>
      </w:pPr>
      <w:r w:rsidRPr="000F77F0">
        <w:rPr>
          <w:rFonts w:eastAsiaTheme="minorEastAsia"/>
          <w:b/>
          <w:color w:val="auto"/>
          <w:szCs w:val="28"/>
        </w:rPr>
        <w:t xml:space="preserve">Об утверждении административного регламента </w:t>
      </w:r>
    </w:p>
    <w:p w:rsidR="000F77F0" w:rsidRPr="000F77F0" w:rsidRDefault="00D11512" w:rsidP="000F77F0">
      <w:pPr>
        <w:autoSpaceDE w:val="0"/>
        <w:autoSpaceDN w:val="0"/>
        <w:adjustRightInd w:val="0"/>
        <w:ind w:firstLine="0"/>
        <w:jc w:val="center"/>
        <w:rPr>
          <w:rFonts w:eastAsiaTheme="minorEastAsia"/>
          <w:b/>
          <w:color w:val="auto"/>
          <w:szCs w:val="28"/>
        </w:rPr>
      </w:pPr>
      <w:r>
        <w:rPr>
          <w:rFonts w:eastAsiaTheme="minorEastAsia"/>
          <w:b/>
          <w:color w:val="auto"/>
          <w:szCs w:val="28"/>
        </w:rPr>
        <w:t xml:space="preserve">предоставления </w:t>
      </w:r>
      <w:r w:rsidR="000F77F0" w:rsidRPr="000F77F0">
        <w:rPr>
          <w:rFonts w:eastAsiaTheme="minorEastAsia"/>
          <w:b/>
          <w:color w:val="auto"/>
          <w:szCs w:val="28"/>
        </w:rPr>
        <w:t>муниципальной услуги</w:t>
      </w:r>
    </w:p>
    <w:p w:rsidR="000F77F0" w:rsidRPr="000F77F0" w:rsidRDefault="000F77F0" w:rsidP="000F77F0">
      <w:pPr>
        <w:autoSpaceDE w:val="0"/>
        <w:autoSpaceDN w:val="0"/>
        <w:adjustRightInd w:val="0"/>
        <w:ind w:firstLine="0"/>
        <w:jc w:val="center"/>
        <w:rPr>
          <w:rFonts w:eastAsiaTheme="minorEastAsia"/>
          <w:b/>
          <w:color w:val="auto"/>
          <w:szCs w:val="28"/>
        </w:rPr>
      </w:pPr>
      <w:r w:rsidRPr="000F77F0">
        <w:rPr>
          <w:rFonts w:eastAsiaTheme="minorEastAsia"/>
          <w:b/>
          <w:color w:val="auto"/>
          <w:szCs w:val="28"/>
        </w:rPr>
        <w:t>«Предоставление лесного участка в безвозмездное пользование»</w:t>
      </w:r>
    </w:p>
    <w:p w:rsidR="000F77F0" w:rsidRPr="000F77F0" w:rsidRDefault="000F77F0" w:rsidP="000F77F0">
      <w:pPr>
        <w:autoSpaceDE w:val="0"/>
        <w:autoSpaceDN w:val="0"/>
        <w:adjustRightInd w:val="0"/>
        <w:ind w:firstLine="0"/>
        <w:rPr>
          <w:rFonts w:eastAsiaTheme="minorEastAsia"/>
          <w:color w:val="auto"/>
          <w:szCs w:val="28"/>
        </w:rPr>
      </w:pPr>
    </w:p>
    <w:p w:rsidR="000F77F0" w:rsidRPr="000F77F0" w:rsidRDefault="000F77F0" w:rsidP="000F77F0">
      <w:pPr>
        <w:autoSpaceDE w:val="0"/>
        <w:autoSpaceDN w:val="0"/>
        <w:adjustRightInd w:val="0"/>
        <w:ind w:left="284" w:firstLine="1156"/>
        <w:rPr>
          <w:rFonts w:eastAsiaTheme="minorEastAsia"/>
          <w:color w:val="auto"/>
          <w:szCs w:val="28"/>
        </w:rPr>
      </w:pPr>
      <w:r w:rsidRPr="000F77F0">
        <w:rPr>
          <w:rFonts w:eastAsiaTheme="minorEastAsia"/>
          <w:color w:val="auto"/>
          <w:szCs w:val="28"/>
        </w:rPr>
        <w:t>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10.01.2002 № 7-ФЗ «Об охране окружающей среды»,  постановлением Администрации города Азова от 22.11.2022 № 1077 «О порядке разработки и утверждения Администрацией города Азова административных регламентов предоставления муниципальных услуг»</w:t>
      </w:r>
      <w:r w:rsidRPr="000F77F0">
        <w:rPr>
          <w:rFonts w:eastAsiaTheme="minorEastAsia"/>
          <w:color w:val="auto"/>
          <w:sz w:val="26"/>
          <w:szCs w:val="26"/>
        </w:rPr>
        <w:t xml:space="preserve">, </w:t>
      </w:r>
      <w:r w:rsidRPr="000F77F0">
        <w:rPr>
          <w:rFonts w:eastAsiaTheme="minorEastAsia"/>
          <w:color w:val="auto"/>
          <w:szCs w:val="28"/>
        </w:rPr>
        <w:t>Администрация города Азова п о с т а н о в л я е т:</w:t>
      </w:r>
    </w:p>
    <w:p w:rsidR="000F77F0" w:rsidRPr="000F77F0" w:rsidRDefault="000F77F0" w:rsidP="000F77F0">
      <w:pPr>
        <w:autoSpaceDE w:val="0"/>
        <w:autoSpaceDN w:val="0"/>
        <w:adjustRightInd w:val="0"/>
        <w:ind w:firstLine="0"/>
        <w:rPr>
          <w:rFonts w:eastAsiaTheme="minorEastAsia"/>
          <w:color w:val="auto"/>
          <w:szCs w:val="28"/>
        </w:rPr>
      </w:pPr>
    </w:p>
    <w:p w:rsidR="000F77F0" w:rsidRPr="000F77F0" w:rsidRDefault="000F77F0" w:rsidP="000F77F0">
      <w:pPr>
        <w:widowControl w:val="0"/>
        <w:numPr>
          <w:ilvl w:val="0"/>
          <w:numId w:val="2"/>
        </w:numPr>
        <w:autoSpaceDE w:val="0"/>
        <w:autoSpaceDN w:val="0"/>
        <w:adjustRightInd w:val="0"/>
        <w:contextualSpacing/>
        <w:rPr>
          <w:rFonts w:eastAsiaTheme="minorEastAsia"/>
          <w:color w:val="auto"/>
          <w:szCs w:val="28"/>
        </w:rPr>
      </w:pPr>
      <w:r w:rsidRPr="000F77F0">
        <w:rPr>
          <w:rFonts w:eastAsiaTheme="minorEastAsia"/>
          <w:color w:val="auto"/>
          <w:szCs w:val="28"/>
        </w:rPr>
        <w:t>Утвердить административный регламент предоставления муниципальной услуги «Предоставление лесного участка в безвозмездное п</w:t>
      </w:r>
      <w:r w:rsidR="006622C7">
        <w:rPr>
          <w:rFonts w:eastAsiaTheme="minorEastAsia"/>
          <w:color w:val="auto"/>
          <w:szCs w:val="28"/>
        </w:rPr>
        <w:t xml:space="preserve">ользование» согласно </w:t>
      </w:r>
      <w:proofErr w:type="gramStart"/>
      <w:r w:rsidR="006622C7">
        <w:rPr>
          <w:rFonts w:eastAsiaTheme="minorEastAsia"/>
          <w:color w:val="auto"/>
          <w:szCs w:val="28"/>
        </w:rPr>
        <w:t>приложению</w:t>
      </w:r>
      <w:proofErr w:type="gramEnd"/>
      <w:r w:rsidRPr="000F77F0">
        <w:rPr>
          <w:rFonts w:eastAsiaTheme="minorEastAsia"/>
          <w:color w:val="auto"/>
          <w:szCs w:val="28"/>
        </w:rPr>
        <w:t xml:space="preserve"> к настоящему постановлению.</w:t>
      </w:r>
    </w:p>
    <w:p w:rsidR="000F77F0" w:rsidRPr="000F77F0" w:rsidRDefault="00D11512" w:rsidP="000F77F0">
      <w:pPr>
        <w:widowControl w:val="0"/>
        <w:numPr>
          <w:ilvl w:val="0"/>
          <w:numId w:val="2"/>
        </w:numPr>
        <w:autoSpaceDE w:val="0"/>
        <w:autoSpaceDN w:val="0"/>
        <w:adjustRightInd w:val="0"/>
        <w:contextualSpacing/>
        <w:rPr>
          <w:rFonts w:eastAsiaTheme="minorEastAsia"/>
          <w:color w:val="auto"/>
          <w:szCs w:val="28"/>
        </w:rPr>
      </w:pPr>
      <w:r>
        <w:rPr>
          <w:szCs w:val="28"/>
        </w:rPr>
        <w:t xml:space="preserve">Настоящее постановление вступает в силу с момента его </w:t>
      </w:r>
      <w:proofErr w:type="gramStart"/>
      <w:r w:rsidR="0005042F">
        <w:rPr>
          <w:szCs w:val="28"/>
        </w:rPr>
        <w:t>опубликования  и</w:t>
      </w:r>
      <w:proofErr w:type="gramEnd"/>
      <w:r>
        <w:rPr>
          <w:szCs w:val="28"/>
        </w:rPr>
        <w:t xml:space="preserve"> </w:t>
      </w:r>
      <w:r w:rsidR="0005042F">
        <w:rPr>
          <w:szCs w:val="28"/>
        </w:rPr>
        <w:t xml:space="preserve">подлежит </w:t>
      </w:r>
      <w:r>
        <w:rPr>
          <w:szCs w:val="28"/>
        </w:rPr>
        <w:t>размещению на официальном сайте Администрации города Азова в информационно- телекоммуникационной сети «Интернет»,</w:t>
      </w:r>
      <w:r w:rsidRPr="00D11512">
        <w:rPr>
          <w:rFonts w:eastAsiaTheme="minorEastAsia"/>
          <w:color w:val="auto"/>
          <w:szCs w:val="28"/>
        </w:rPr>
        <w:t xml:space="preserve"> </w:t>
      </w:r>
      <w:r w:rsidRPr="000F77F0">
        <w:rPr>
          <w:rFonts w:eastAsiaTheme="minorEastAsia"/>
          <w:color w:val="auto"/>
          <w:szCs w:val="28"/>
        </w:rPr>
        <w:t>в федеральной государственной информационной системе «Федеральный реестр государственных услуг» и на Едином портале государственных и муниципальных услуг.</w:t>
      </w:r>
    </w:p>
    <w:p w:rsidR="000F77F0" w:rsidRPr="000F77F0" w:rsidRDefault="000F77F0" w:rsidP="000F77F0">
      <w:pPr>
        <w:widowControl w:val="0"/>
        <w:numPr>
          <w:ilvl w:val="0"/>
          <w:numId w:val="2"/>
        </w:numPr>
        <w:autoSpaceDE w:val="0"/>
        <w:autoSpaceDN w:val="0"/>
        <w:adjustRightInd w:val="0"/>
        <w:contextualSpacing/>
        <w:rPr>
          <w:rFonts w:eastAsiaTheme="minorEastAsia"/>
          <w:color w:val="auto"/>
          <w:szCs w:val="28"/>
        </w:rPr>
      </w:pPr>
      <w:r w:rsidRPr="000F77F0">
        <w:rPr>
          <w:rFonts w:eastAsiaTheme="minorEastAsia"/>
          <w:color w:val="auto"/>
          <w:szCs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0F77F0" w:rsidRPr="000F77F0" w:rsidRDefault="00D11512" w:rsidP="00D11512">
      <w:pPr>
        <w:tabs>
          <w:tab w:val="left" w:pos="709"/>
        </w:tabs>
        <w:autoSpaceDE w:val="0"/>
        <w:autoSpaceDN w:val="0"/>
        <w:adjustRightInd w:val="0"/>
        <w:ind w:left="709" w:hanging="283"/>
        <w:rPr>
          <w:rFonts w:eastAsiaTheme="minorEastAsia"/>
          <w:color w:val="auto"/>
          <w:szCs w:val="28"/>
        </w:rPr>
      </w:pPr>
      <w:r>
        <w:rPr>
          <w:rFonts w:eastAsiaTheme="minorEastAsia"/>
          <w:color w:val="auto"/>
          <w:szCs w:val="28"/>
        </w:rPr>
        <w:t>4</w:t>
      </w:r>
      <w:r w:rsidR="000F77F0" w:rsidRPr="000F77F0">
        <w:rPr>
          <w:rFonts w:eastAsiaTheme="minorEastAsia"/>
          <w:color w:val="auto"/>
          <w:szCs w:val="28"/>
        </w:rPr>
        <w:t xml:space="preserve">. Контроль за исполнением постановления возложить на заместителя главы      администрации - начальника Управления ЖКХ. </w:t>
      </w:r>
    </w:p>
    <w:p w:rsidR="000F77F0" w:rsidRDefault="000F77F0" w:rsidP="000F77F0">
      <w:pPr>
        <w:autoSpaceDE w:val="0"/>
        <w:autoSpaceDN w:val="0"/>
        <w:adjustRightInd w:val="0"/>
        <w:ind w:firstLine="0"/>
        <w:rPr>
          <w:rFonts w:eastAsiaTheme="minorEastAsia"/>
          <w:color w:val="auto"/>
          <w:szCs w:val="28"/>
        </w:rPr>
      </w:pPr>
    </w:p>
    <w:p w:rsidR="0005042F" w:rsidRPr="000F77F0" w:rsidRDefault="0005042F" w:rsidP="000F77F0">
      <w:pPr>
        <w:autoSpaceDE w:val="0"/>
        <w:autoSpaceDN w:val="0"/>
        <w:adjustRightInd w:val="0"/>
        <w:ind w:firstLine="0"/>
        <w:rPr>
          <w:rFonts w:eastAsiaTheme="minorEastAsia"/>
          <w:color w:val="auto"/>
          <w:szCs w:val="28"/>
        </w:rPr>
      </w:pPr>
      <w:bookmarkStart w:id="0" w:name="_GoBack"/>
      <w:bookmarkEnd w:id="0"/>
    </w:p>
    <w:p w:rsidR="000F77F0" w:rsidRPr="000F77F0" w:rsidRDefault="000F77F0" w:rsidP="000F77F0">
      <w:pPr>
        <w:autoSpaceDE w:val="0"/>
        <w:autoSpaceDN w:val="0"/>
        <w:adjustRightInd w:val="0"/>
        <w:ind w:left="426" w:firstLine="0"/>
        <w:rPr>
          <w:rFonts w:eastAsiaTheme="minorEastAsia"/>
          <w:b/>
          <w:bCs/>
          <w:color w:val="auto"/>
          <w:szCs w:val="28"/>
        </w:rPr>
      </w:pPr>
      <w:r w:rsidRPr="000F77F0">
        <w:rPr>
          <w:rFonts w:eastAsiaTheme="minorEastAsia"/>
          <w:color w:val="auto"/>
          <w:szCs w:val="28"/>
        </w:rPr>
        <w:t xml:space="preserve">Глава </w:t>
      </w:r>
      <w:r w:rsidR="00D11512">
        <w:rPr>
          <w:rFonts w:eastAsiaTheme="minorEastAsia"/>
          <w:color w:val="auto"/>
          <w:szCs w:val="28"/>
        </w:rPr>
        <w:t>г</w:t>
      </w:r>
      <w:r w:rsidRPr="000F77F0">
        <w:rPr>
          <w:rFonts w:eastAsiaTheme="minorEastAsia"/>
          <w:color w:val="auto"/>
          <w:szCs w:val="28"/>
        </w:rPr>
        <w:t xml:space="preserve">орода Азова                           </w:t>
      </w:r>
      <w:r>
        <w:rPr>
          <w:rFonts w:eastAsiaTheme="minorEastAsia"/>
          <w:color w:val="auto"/>
          <w:szCs w:val="28"/>
        </w:rPr>
        <w:t xml:space="preserve">                           </w:t>
      </w:r>
      <w:r w:rsidRPr="000F77F0">
        <w:rPr>
          <w:rFonts w:eastAsiaTheme="minorEastAsia"/>
          <w:color w:val="auto"/>
          <w:szCs w:val="28"/>
        </w:rPr>
        <w:t xml:space="preserve">           Д.Ю. Устименко   </w:t>
      </w:r>
    </w:p>
    <w:p w:rsidR="00D11512" w:rsidRDefault="00D11512" w:rsidP="00D11512">
      <w:pPr>
        <w:autoSpaceDE w:val="0"/>
        <w:autoSpaceDN w:val="0"/>
        <w:adjustRightInd w:val="0"/>
        <w:ind w:left="426" w:firstLine="0"/>
        <w:jc w:val="left"/>
        <w:rPr>
          <w:rFonts w:eastAsiaTheme="minorEastAsia"/>
          <w:color w:val="auto"/>
          <w:sz w:val="24"/>
        </w:rPr>
      </w:pPr>
    </w:p>
    <w:p w:rsidR="00D11512" w:rsidRDefault="00D11512" w:rsidP="00D11512">
      <w:pPr>
        <w:autoSpaceDE w:val="0"/>
        <w:autoSpaceDN w:val="0"/>
        <w:adjustRightInd w:val="0"/>
        <w:ind w:left="426" w:firstLine="0"/>
        <w:jc w:val="left"/>
        <w:rPr>
          <w:rFonts w:eastAsiaTheme="minorEastAsia"/>
          <w:color w:val="auto"/>
          <w:sz w:val="24"/>
        </w:rPr>
      </w:pPr>
    </w:p>
    <w:p w:rsidR="00D11512" w:rsidRPr="0005042F" w:rsidRDefault="00D11512" w:rsidP="00D11512">
      <w:pPr>
        <w:autoSpaceDE w:val="0"/>
        <w:autoSpaceDN w:val="0"/>
        <w:adjustRightInd w:val="0"/>
        <w:ind w:left="426" w:firstLine="0"/>
        <w:jc w:val="left"/>
        <w:rPr>
          <w:rFonts w:eastAsiaTheme="minorEastAsia"/>
          <w:b/>
          <w:bCs/>
          <w:color w:val="auto"/>
          <w:szCs w:val="28"/>
        </w:rPr>
      </w:pPr>
      <w:r w:rsidRPr="0005042F">
        <w:rPr>
          <w:rFonts w:eastAsiaTheme="minorEastAsia"/>
          <w:color w:val="auto"/>
          <w:szCs w:val="28"/>
        </w:rPr>
        <w:t>Постановление вносит Управление ЖКХ г. Азова</w:t>
      </w:r>
    </w:p>
    <w:p w:rsidR="000F77F0" w:rsidRPr="000F77F0" w:rsidRDefault="000F77F0" w:rsidP="000F77F0">
      <w:pPr>
        <w:widowControl w:val="0"/>
        <w:autoSpaceDE w:val="0"/>
        <w:autoSpaceDN w:val="0"/>
        <w:adjustRightInd w:val="0"/>
        <w:spacing w:before="108" w:after="108"/>
        <w:ind w:left="426" w:firstLine="0"/>
        <w:outlineLvl w:val="0"/>
        <w:rPr>
          <w:rFonts w:eastAsiaTheme="minorEastAsia"/>
          <w:color w:val="auto"/>
          <w:szCs w:val="28"/>
        </w:rPr>
      </w:pPr>
    </w:p>
    <w:p w:rsidR="0005042F" w:rsidRDefault="0005042F" w:rsidP="008A5E87">
      <w:pPr>
        <w:ind w:left="3900"/>
        <w:jc w:val="center"/>
        <w:rPr>
          <w:szCs w:val="28"/>
        </w:rPr>
      </w:pPr>
    </w:p>
    <w:p w:rsidR="008A5E87" w:rsidRPr="008A5E87" w:rsidRDefault="000F77F0" w:rsidP="008A5E87">
      <w:pPr>
        <w:ind w:left="3900"/>
        <w:jc w:val="center"/>
        <w:rPr>
          <w:szCs w:val="28"/>
        </w:rPr>
      </w:pPr>
      <w:r>
        <w:rPr>
          <w:szCs w:val="28"/>
        </w:rPr>
        <w:t>Пр</w:t>
      </w:r>
      <w:r w:rsidR="008A5E87" w:rsidRPr="008A5E87">
        <w:rPr>
          <w:szCs w:val="28"/>
        </w:rPr>
        <w:t xml:space="preserve">иложение </w:t>
      </w:r>
    </w:p>
    <w:p w:rsidR="008A5E87" w:rsidRPr="008A5E87" w:rsidRDefault="008A5E87" w:rsidP="008A5E87">
      <w:pPr>
        <w:ind w:left="3900"/>
        <w:jc w:val="center"/>
        <w:rPr>
          <w:szCs w:val="28"/>
        </w:rPr>
      </w:pPr>
      <w:r w:rsidRPr="008A5E87">
        <w:rPr>
          <w:szCs w:val="28"/>
        </w:rPr>
        <w:t>к постановлению</w:t>
      </w:r>
    </w:p>
    <w:p w:rsidR="008A5E87" w:rsidRPr="008A5E87" w:rsidRDefault="008A5E87" w:rsidP="008A5E87">
      <w:pPr>
        <w:ind w:left="3900"/>
        <w:jc w:val="center"/>
        <w:rPr>
          <w:szCs w:val="28"/>
        </w:rPr>
      </w:pPr>
      <w:r w:rsidRPr="008A5E87">
        <w:rPr>
          <w:szCs w:val="28"/>
        </w:rPr>
        <w:lastRenderedPageBreak/>
        <w:t>Администрации города Азов</w:t>
      </w:r>
    </w:p>
    <w:p w:rsidR="008A5E87" w:rsidRPr="008A5E87" w:rsidRDefault="008A5E87" w:rsidP="008A5E87">
      <w:pPr>
        <w:widowControl w:val="0"/>
        <w:suppressAutoHyphens/>
        <w:autoSpaceDE w:val="0"/>
        <w:ind w:firstLine="0"/>
        <w:jc w:val="center"/>
        <w:rPr>
          <w:b/>
          <w:color w:val="auto"/>
          <w:szCs w:val="28"/>
          <w:lang w:eastAsia="zh-CN"/>
        </w:rPr>
      </w:pPr>
      <w:r w:rsidRPr="008A5E87">
        <w:rPr>
          <w:szCs w:val="28"/>
        </w:rPr>
        <w:t xml:space="preserve">                                                                  от ________ № ______</w:t>
      </w:r>
    </w:p>
    <w:p w:rsidR="008A5E87" w:rsidRPr="008A5E87" w:rsidRDefault="008A5E87" w:rsidP="008A5E87">
      <w:pPr>
        <w:widowControl w:val="0"/>
        <w:suppressAutoHyphens/>
        <w:autoSpaceDE w:val="0"/>
        <w:ind w:firstLine="0"/>
        <w:jc w:val="center"/>
        <w:rPr>
          <w:b/>
          <w:color w:val="auto"/>
          <w:szCs w:val="28"/>
          <w:lang w:eastAsia="zh-CN"/>
        </w:rPr>
      </w:pPr>
    </w:p>
    <w:p w:rsidR="008A5E87" w:rsidRPr="008A5E87" w:rsidRDefault="008A5E87" w:rsidP="008A5E87">
      <w:pPr>
        <w:widowControl w:val="0"/>
        <w:suppressAutoHyphens/>
        <w:autoSpaceDE w:val="0"/>
        <w:ind w:firstLine="0"/>
        <w:jc w:val="center"/>
        <w:rPr>
          <w:b/>
          <w:color w:val="auto"/>
          <w:szCs w:val="28"/>
          <w:lang w:eastAsia="zh-CN"/>
        </w:rPr>
      </w:pPr>
    </w:p>
    <w:p w:rsidR="000F77F0" w:rsidRPr="000F77F0" w:rsidRDefault="000F77F0" w:rsidP="000F77F0">
      <w:pPr>
        <w:widowControl w:val="0"/>
        <w:autoSpaceDE w:val="0"/>
        <w:autoSpaceDN w:val="0"/>
        <w:adjustRightInd w:val="0"/>
        <w:spacing w:before="108" w:after="108"/>
        <w:ind w:firstLine="0"/>
        <w:jc w:val="center"/>
        <w:outlineLvl w:val="0"/>
        <w:rPr>
          <w:rFonts w:eastAsiaTheme="minorEastAsia"/>
          <w:b/>
          <w:bCs/>
          <w:color w:val="26282F"/>
          <w:szCs w:val="28"/>
        </w:rPr>
      </w:pPr>
      <w:r w:rsidRPr="000F77F0">
        <w:rPr>
          <w:rFonts w:eastAsiaTheme="minorEastAsia"/>
          <w:b/>
          <w:bCs/>
          <w:color w:val="26282F"/>
          <w:szCs w:val="28"/>
        </w:rPr>
        <w:t>Административный регламент</w:t>
      </w:r>
      <w:r w:rsidR="00D11512">
        <w:rPr>
          <w:rFonts w:eastAsiaTheme="minorEastAsia"/>
          <w:b/>
          <w:bCs/>
          <w:color w:val="26282F"/>
          <w:szCs w:val="28"/>
        </w:rPr>
        <w:t xml:space="preserve"> предоставления</w:t>
      </w:r>
      <w:r w:rsidRPr="000F77F0">
        <w:rPr>
          <w:rFonts w:eastAsiaTheme="minorEastAsia"/>
          <w:b/>
          <w:bCs/>
          <w:color w:val="26282F"/>
          <w:szCs w:val="28"/>
        </w:rPr>
        <w:br/>
        <w:t xml:space="preserve">муниципальной услуги </w:t>
      </w:r>
      <w:r w:rsidR="006622C7">
        <w:rPr>
          <w:rFonts w:eastAsiaTheme="minorEastAsia"/>
          <w:b/>
          <w:bCs/>
          <w:color w:val="26282F"/>
          <w:szCs w:val="28"/>
        </w:rPr>
        <w:t>«</w:t>
      </w:r>
      <w:r w:rsidRPr="000F77F0">
        <w:rPr>
          <w:rFonts w:eastAsiaTheme="minorEastAsia"/>
          <w:b/>
          <w:bCs/>
          <w:color w:val="26282F"/>
          <w:szCs w:val="28"/>
        </w:rPr>
        <w:t>Предоставление лесного учас</w:t>
      </w:r>
      <w:r w:rsidR="006622C7">
        <w:rPr>
          <w:rFonts w:eastAsiaTheme="minorEastAsia"/>
          <w:b/>
          <w:bCs/>
          <w:color w:val="26282F"/>
          <w:szCs w:val="28"/>
        </w:rPr>
        <w:t>тка в безвозмездное пользование»</w:t>
      </w:r>
    </w:p>
    <w:p w:rsidR="000F77F0" w:rsidRPr="006C2903" w:rsidRDefault="000F77F0" w:rsidP="000F77F0">
      <w:pPr>
        <w:widowControl w:val="0"/>
        <w:autoSpaceDE w:val="0"/>
        <w:autoSpaceDN w:val="0"/>
        <w:adjustRightInd w:val="0"/>
        <w:spacing w:before="108" w:after="108"/>
        <w:ind w:firstLine="0"/>
        <w:jc w:val="center"/>
        <w:outlineLvl w:val="0"/>
        <w:rPr>
          <w:rFonts w:eastAsiaTheme="minorEastAsia"/>
          <w:bCs/>
          <w:color w:val="26282F"/>
          <w:szCs w:val="28"/>
        </w:rPr>
      </w:pPr>
      <w:bookmarkStart w:id="1" w:name="sub_6"/>
      <w:r w:rsidRPr="006C2903">
        <w:rPr>
          <w:rFonts w:eastAsiaTheme="minorEastAsia"/>
          <w:bCs/>
          <w:color w:val="26282F"/>
          <w:szCs w:val="28"/>
        </w:rPr>
        <w:t>1. Общие положения</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 w:name="sub_7"/>
      <w:bookmarkEnd w:id="1"/>
      <w:r w:rsidRPr="000F77F0">
        <w:rPr>
          <w:rFonts w:eastAsiaTheme="minorEastAsia"/>
          <w:color w:val="auto"/>
          <w:szCs w:val="28"/>
        </w:rPr>
        <w:t>1.1. Предмет регулирования административного регламента.</w:t>
      </w:r>
    </w:p>
    <w:bookmarkEnd w:id="2"/>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Предметом правового регулирования административного регламента предоставления муниципальной услуги «Предоставление лесного участка в безвозмездное пользование» (далее - административный регламент) являются общественные отношения, возникающие в процессе предоставления муниципальной услуги.</w:t>
      </w:r>
    </w:p>
    <w:p w:rsidR="000F77F0" w:rsidRPr="000F77F0" w:rsidRDefault="000F77F0" w:rsidP="00D11512">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Административный регламент разработан в целях повышения качества и доступности предоставления муниципальной услуги для заявителей, указанных в </w:t>
      </w:r>
      <w:hyperlink w:anchor="sub_9" w:history="1">
        <w:r w:rsidRPr="000F77F0">
          <w:rPr>
            <w:rFonts w:eastAsiaTheme="minorEastAsia"/>
            <w:color w:val="auto"/>
            <w:szCs w:val="28"/>
          </w:rPr>
          <w:t>подразделе 1.3 раздела 1</w:t>
        </w:r>
      </w:hyperlink>
      <w:r w:rsidRPr="000F77F0">
        <w:rPr>
          <w:rFonts w:eastAsiaTheme="minorEastAsia"/>
          <w:color w:val="auto"/>
          <w:szCs w:val="28"/>
        </w:rPr>
        <w:t xml:space="preserve"> административного регламента, определяет сроки и последовательность выполнения административных процедур МКУ г. Азова «Департамент </w:t>
      </w:r>
      <w:r w:rsidR="00070AFB">
        <w:rPr>
          <w:rFonts w:eastAsiaTheme="minorEastAsia"/>
          <w:color w:val="auto"/>
          <w:szCs w:val="28"/>
        </w:rPr>
        <w:t>ЖКХ</w:t>
      </w:r>
      <w:r w:rsidRPr="000F77F0">
        <w:rPr>
          <w:rFonts w:eastAsiaTheme="minorEastAsia"/>
          <w:color w:val="auto"/>
          <w:szCs w:val="28"/>
        </w:rPr>
        <w:t xml:space="preserve">» и </w:t>
      </w:r>
      <w:r w:rsidR="00070AFB">
        <w:rPr>
          <w:rFonts w:eastAsiaTheme="minorEastAsia"/>
          <w:color w:val="auto"/>
          <w:szCs w:val="28"/>
        </w:rPr>
        <w:t>М</w:t>
      </w:r>
      <w:r w:rsidRPr="000F77F0">
        <w:rPr>
          <w:rFonts w:eastAsiaTheme="minorEastAsia"/>
          <w:color w:val="auto"/>
          <w:szCs w:val="28"/>
        </w:rPr>
        <w:t xml:space="preserve">униципальным казенным учреждением </w:t>
      </w:r>
      <w:r w:rsidR="00070AFB">
        <w:rPr>
          <w:rFonts w:eastAsiaTheme="minorEastAsia"/>
          <w:color w:val="auto"/>
          <w:szCs w:val="28"/>
        </w:rPr>
        <w:t>«</w:t>
      </w:r>
      <w:r w:rsidRPr="000F77F0">
        <w:rPr>
          <w:rFonts w:eastAsiaTheme="minorEastAsia"/>
          <w:color w:val="auto"/>
          <w:szCs w:val="28"/>
        </w:rPr>
        <w:t>Многофункциональный центр предоставления государственных и м</w:t>
      </w:r>
      <w:r w:rsidR="00070AFB">
        <w:rPr>
          <w:rFonts w:eastAsiaTheme="minorEastAsia"/>
          <w:color w:val="auto"/>
          <w:szCs w:val="28"/>
        </w:rPr>
        <w:t>униципальных услуг города Азова»</w:t>
      </w:r>
      <w:r w:rsidRPr="000F77F0">
        <w:rPr>
          <w:rFonts w:eastAsiaTheme="minorEastAsia"/>
          <w:color w:val="auto"/>
          <w:szCs w:val="28"/>
        </w:rPr>
        <w:t xml:space="preserve"> при осуществлении полномочий по предоставлению лесного участка в безвозмездное пользование.</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Целью получения муниципальной услуги является получение лесного участка в безвозмездное пользование для реконструкции и эксплуатации линейных объектов, уже существующих на лесном участке.</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 w:name="sub_8"/>
      <w:r w:rsidRPr="000F77F0">
        <w:rPr>
          <w:rFonts w:eastAsiaTheme="minorEastAsia"/>
          <w:color w:val="auto"/>
          <w:szCs w:val="28"/>
        </w:rPr>
        <w:t>1.2. Термины, определения, сокращения, используемые в административном регламенте.</w:t>
      </w:r>
    </w:p>
    <w:bookmarkEnd w:id="3"/>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Департамент</w:t>
      </w:r>
      <w:r w:rsidRPr="000F77F0">
        <w:rPr>
          <w:rFonts w:eastAsiaTheme="minorEastAsia"/>
          <w:color w:val="auto"/>
          <w:szCs w:val="28"/>
        </w:rPr>
        <w:t xml:space="preserve"> - МКУ г. Азова «Департамент </w:t>
      </w:r>
      <w:r w:rsidR="00070AFB">
        <w:rPr>
          <w:rFonts w:eastAsiaTheme="minorEastAsia"/>
          <w:color w:val="auto"/>
          <w:szCs w:val="28"/>
        </w:rPr>
        <w:t>ЖКХ»</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color w:val="auto"/>
          <w:szCs w:val="28"/>
        </w:rPr>
        <w:t>ДИЗО</w:t>
      </w:r>
      <w:r w:rsidRPr="000F77F0">
        <w:rPr>
          <w:rFonts w:eastAsiaTheme="minorEastAsia"/>
          <w:color w:val="auto"/>
          <w:szCs w:val="28"/>
        </w:rPr>
        <w:t xml:space="preserve">- </w:t>
      </w:r>
      <w:proofErr w:type="spellStart"/>
      <w:r w:rsidRPr="000F77F0">
        <w:rPr>
          <w:rFonts w:eastAsiaTheme="minorEastAsia"/>
          <w:color w:val="auto"/>
          <w:szCs w:val="28"/>
        </w:rPr>
        <w:t>Департаментм</w:t>
      </w:r>
      <w:proofErr w:type="spellEnd"/>
      <w:r w:rsidRPr="000F77F0">
        <w:rPr>
          <w:rFonts w:eastAsiaTheme="minorEastAsia"/>
          <w:color w:val="auto"/>
          <w:szCs w:val="28"/>
        </w:rPr>
        <w:t xml:space="preserve"> </w:t>
      </w:r>
      <w:proofErr w:type="spellStart"/>
      <w:r w:rsidRPr="000F77F0">
        <w:rPr>
          <w:rFonts w:eastAsiaTheme="minorEastAsia"/>
          <w:color w:val="auto"/>
          <w:szCs w:val="28"/>
        </w:rPr>
        <w:t>имущественно</w:t>
      </w:r>
      <w:proofErr w:type="spellEnd"/>
      <w:r w:rsidRPr="000F77F0">
        <w:rPr>
          <w:rFonts w:eastAsiaTheme="minorEastAsia"/>
          <w:color w:val="auto"/>
          <w:szCs w:val="28"/>
        </w:rPr>
        <w:t>-земельных отношений администрации города Азова;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МФЦ</w:t>
      </w:r>
      <w:r w:rsidRPr="000F77F0">
        <w:rPr>
          <w:rFonts w:eastAsiaTheme="minorEastAsia"/>
          <w:color w:val="auto"/>
          <w:szCs w:val="28"/>
        </w:rPr>
        <w:t xml:space="preserve"> - многофункциональный центр предоставления государственных и муниципальных услуг;</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ИИС ЕС МФЦ РО</w:t>
      </w:r>
      <w:r w:rsidRPr="000F77F0">
        <w:rPr>
          <w:rFonts w:eastAsiaTheme="minorEastAsia"/>
          <w:color w:val="auto"/>
          <w:szCs w:val="28"/>
        </w:rPr>
        <w:t xml:space="preserve"> - интегрированная информационная система единой сети многофункциональных центров Ростовской области;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ЕСИА</w:t>
      </w:r>
      <w:r w:rsidRPr="000F77F0">
        <w:rPr>
          <w:rFonts w:eastAsiaTheme="minorEastAsia"/>
          <w:color w:val="auto"/>
          <w:szCs w:val="28"/>
        </w:rPr>
        <w:t xml:space="preserve">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орган регистрации прав</w:t>
      </w:r>
      <w:r w:rsidRPr="000F77F0">
        <w:rPr>
          <w:rFonts w:eastAsiaTheme="minorEastAsia"/>
          <w:color w:val="auto"/>
          <w:szCs w:val="28"/>
        </w:rPr>
        <w:t xml:space="preserve"> - уполномоченный Правительством Российской Федерации федеральный орган исполнительной власти (его территориальные </w:t>
      </w:r>
      <w:r w:rsidRPr="000F77F0">
        <w:rPr>
          <w:rFonts w:eastAsiaTheme="minorEastAsia"/>
          <w:color w:val="auto"/>
          <w:szCs w:val="28"/>
        </w:rPr>
        <w:lastRenderedPageBreak/>
        <w:t xml:space="preserve">органы), а также иные органы (организации), наделенные отдельными полномочиями органа регистрации прав, согласно </w:t>
      </w:r>
      <w:hyperlink r:id="rId5" w:history="1">
        <w:r w:rsidRPr="000F77F0">
          <w:rPr>
            <w:rFonts w:eastAsiaTheme="minorEastAsia"/>
            <w:b/>
            <w:color w:val="auto"/>
            <w:szCs w:val="28"/>
          </w:rPr>
          <w:t>статье 3</w:t>
        </w:r>
      </w:hyperlink>
      <w:r w:rsidRPr="000F77F0">
        <w:rPr>
          <w:rFonts w:eastAsiaTheme="minorEastAsia"/>
          <w:color w:val="auto"/>
          <w:szCs w:val="28"/>
        </w:rPr>
        <w:t xml:space="preserve"> Федерального закона от 13.07.2015 N 218-ФЗ "О государственной регистрации недвижимости";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ФНС России</w:t>
      </w:r>
      <w:r w:rsidRPr="000F77F0">
        <w:rPr>
          <w:rFonts w:eastAsiaTheme="minorEastAsia"/>
          <w:color w:val="auto"/>
          <w:szCs w:val="28"/>
        </w:rPr>
        <w:t xml:space="preserve"> - Федеральная налоговая служба;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ЕГРЮЛ</w:t>
      </w:r>
      <w:r w:rsidRPr="000F77F0">
        <w:rPr>
          <w:rFonts w:eastAsiaTheme="minorEastAsia"/>
          <w:color w:val="auto"/>
          <w:szCs w:val="28"/>
        </w:rPr>
        <w:t>-Единый государственный реестр юридических лиц;</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официальный портал Администрации города</w:t>
      </w:r>
      <w:r w:rsidRPr="000F77F0">
        <w:rPr>
          <w:rFonts w:eastAsiaTheme="minorEastAsia"/>
          <w:color w:val="auto"/>
          <w:szCs w:val="28"/>
        </w:rPr>
        <w:t xml:space="preserve"> - официальный Интернет-портал Азовской городской Думы и Администрации города Азова (</w:t>
      </w:r>
      <w:hyperlink r:id="rId6" w:history="1">
        <w:r w:rsidRPr="000F77F0">
          <w:rPr>
            <w:rFonts w:eastAsiaTheme="minorEastAsia"/>
            <w:color w:val="0000FF"/>
            <w:szCs w:val="28"/>
            <w:u w:val="single"/>
            <w:lang w:val="en-US"/>
          </w:rPr>
          <w:t>www</w:t>
        </w:r>
        <w:r w:rsidRPr="000F77F0">
          <w:rPr>
            <w:rFonts w:eastAsiaTheme="minorEastAsia"/>
            <w:color w:val="0000FF"/>
            <w:szCs w:val="28"/>
            <w:u w:val="single"/>
          </w:rPr>
          <w:t>.</w:t>
        </w:r>
        <w:r w:rsidRPr="000F77F0">
          <w:rPr>
            <w:rFonts w:eastAsiaTheme="minorEastAsia"/>
            <w:color w:val="0000FF"/>
            <w:szCs w:val="28"/>
            <w:u w:val="single"/>
            <w:lang w:val="en-US"/>
          </w:rPr>
          <w:t>gorodazov</w:t>
        </w:r>
        <w:r w:rsidRPr="000F77F0">
          <w:rPr>
            <w:rFonts w:eastAsiaTheme="minorEastAsia"/>
            <w:color w:val="0000FF"/>
            <w:szCs w:val="28"/>
            <w:u w:val="single"/>
          </w:rPr>
          <w:t>.</w:t>
        </w:r>
        <w:r w:rsidRPr="000F77F0">
          <w:rPr>
            <w:rFonts w:eastAsiaTheme="minorEastAsia"/>
            <w:color w:val="0000FF"/>
            <w:szCs w:val="28"/>
            <w:u w:val="single"/>
            <w:lang w:val="en-US"/>
          </w:rPr>
          <w:t>ru</w:t>
        </w:r>
      </w:hyperlink>
      <w:r w:rsidRPr="000F77F0">
        <w:rPr>
          <w:rFonts w:eastAsiaTheme="minorEastAsia"/>
          <w:color w:val="auto"/>
          <w:szCs w:val="28"/>
        </w:rPr>
        <w:t xml:space="preserve"> </w:t>
      </w:r>
      <w:hyperlink r:id="rId7" w:tgtFrame="_blank" w:history="1">
        <w:r w:rsidRPr="000F77F0">
          <w:rPr>
            <w:rFonts w:eastAsiaTheme="minorEastAsia"/>
            <w:color w:val="0000FF"/>
            <w:szCs w:val="28"/>
            <w:u w:val="single"/>
          </w:rPr>
          <w:t>http://www.gorodazov.ru/azov.html</w:t>
        </w:r>
      </w:hyperlink>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 xml:space="preserve">Портал </w:t>
      </w:r>
      <w:proofErr w:type="spellStart"/>
      <w:r w:rsidRPr="000F77F0">
        <w:rPr>
          <w:rFonts w:eastAsiaTheme="minorEastAsia"/>
          <w:b/>
          <w:bCs/>
          <w:color w:val="26282F"/>
          <w:szCs w:val="28"/>
        </w:rPr>
        <w:t>госуслуг</w:t>
      </w:r>
      <w:proofErr w:type="spellEnd"/>
      <w:r w:rsidRPr="000F77F0">
        <w:rPr>
          <w:rFonts w:eastAsiaTheme="minorEastAsia"/>
          <w:color w:val="auto"/>
          <w:szCs w:val="28"/>
        </w:rPr>
        <w:t xml:space="preserve">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Ростовской области" (</w:t>
      </w:r>
      <w:hyperlink r:id="rId8" w:history="1">
        <w:r w:rsidRPr="000F77F0">
          <w:rPr>
            <w:rFonts w:eastAsiaTheme="minorEastAsia"/>
            <w:b/>
            <w:color w:val="106BBE"/>
            <w:szCs w:val="28"/>
          </w:rPr>
          <w:t>www.gosuslugi.ru</w:t>
        </w:r>
      </w:hyperlink>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уведомление о получении заявления</w:t>
      </w:r>
      <w:r w:rsidRPr="000F77F0">
        <w:rPr>
          <w:rFonts w:eastAsiaTheme="minorEastAsia"/>
          <w:color w:val="auto"/>
          <w:szCs w:val="28"/>
        </w:rPr>
        <w:t xml:space="preserve"> - уведомление,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 w:name="sub_9"/>
      <w:r w:rsidRPr="000F77F0">
        <w:rPr>
          <w:rFonts w:eastAsiaTheme="minorEastAsia"/>
          <w:color w:val="auto"/>
          <w:szCs w:val="28"/>
        </w:rPr>
        <w:t>1.3. Круг заявителей.</w:t>
      </w:r>
    </w:p>
    <w:bookmarkEnd w:id="4"/>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Заявителями муниципальной услуги являются физические и юридические лица, имеющие в собственности, безвозмездном пользовании, аренде, хозяйственном ведении или оперативном управлении линейные объекты, уже существующие на лесном участке.</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 имени заявителя могут выступать представители физических или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 w:name="sub_10"/>
      <w:r w:rsidRPr="000F77F0">
        <w:rPr>
          <w:rFonts w:eastAsiaTheme="minorEastAsia"/>
          <w:color w:val="auto"/>
          <w:szCs w:val="28"/>
        </w:rPr>
        <w:t>1.4. Требования к порядку информирования и консультирования о предоставлении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 w:name="sub_11"/>
      <w:bookmarkEnd w:id="5"/>
      <w:r w:rsidRPr="000F77F0">
        <w:rPr>
          <w:rFonts w:eastAsiaTheme="minorEastAsia"/>
          <w:color w:val="auto"/>
          <w:szCs w:val="28"/>
        </w:rPr>
        <w:t xml:space="preserve">1.4.1. Порядок получения заявителем информации и консультации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с использованием </w:t>
      </w:r>
      <w:hyperlink r:id="rId9"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и </w:t>
      </w:r>
      <w:hyperlink r:id="rId10"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bookmarkEnd w:id="6"/>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Заявителям предоставляется информация в порядке информирования и консультирования согласно </w:t>
      </w:r>
      <w:hyperlink w:anchor="sub_12" w:history="1">
        <w:r w:rsidRPr="000F77F0">
          <w:rPr>
            <w:rFonts w:eastAsiaTheme="minorEastAsia"/>
            <w:color w:val="auto"/>
            <w:szCs w:val="28"/>
          </w:rPr>
          <w:t>пунктам 1.4.1.1 - 1.4.1.8 раздела 1</w:t>
        </w:r>
      </w:hyperlink>
      <w:r w:rsidRPr="000F77F0">
        <w:rPr>
          <w:rFonts w:eastAsiaTheme="minorEastAsia"/>
          <w:color w:val="auto"/>
          <w:szCs w:val="28"/>
        </w:rPr>
        <w:t xml:space="preserve"> административного регламента, а именно:</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информирование и консультирование в Департаменте и в ДИЗО;</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информирование и консультирование в МФЦ;</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информирование и консультирование по телефону;</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публичная устная консультация;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публичная письменная консультация;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размещение информации на стендах и (или) иных источниках информирования в местах предоставления муниципальных услуг;</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размещение информации на</w:t>
      </w:r>
      <w:r w:rsidRPr="000F77F0">
        <w:rPr>
          <w:rFonts w:eastAsiaTheme="minorEastAsia"/>
          <w:b/>
          <w:color w:val="auto"/>
          <w:szCs w:val="28"/>
        </w:rPr>
        <w:t xml:space="preserve"> </w:t>
      </w:r>
      <w:hyperlink r:id="rId11"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размещение информации на </w:t>
      </w:r>
      <w:hyperlink r:id="rId12"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размещение информации на информационно-аналитическом </w:t>
      </w:r>
      <w:hyperlink r:id="rId13" w:history="1">
        <w:r w:rsidRPr="000F77F0">
          <w:rPr>
            <w:rFonts w:eastAsiaTheme="minorEastAsia"/>
            <w:color w:val="auto"/>
            <w:szCs w:val="28"/>
          </w:rPr>
          <w:t>Интернет-портале</w:t>
        </w:r>
      </w:hyperlink>
      <w:r w:rsidRPr="000F77F0">
        <w:rPr>
          <w:rFonts w:eastAsiaTheme="minorEastAsia"/>
          <w:color w:val="auto"/>
          <w:szCs w:val="28"/>
        </w:rPr>
        <w:t xml:space="preserve"> единой сети МФЦ Ростовской области.</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Информация предоставляется заявителю бесплатно. К информации, размещенной на </w:t>
      </w:r>
      <w:hyperlink r:id="rId14"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и </w:t>
      </w:r>
      <w:hyperlink r:id="rId15"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обеспечивается доступ заявителя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 w:name="sub_12"/>
      <w:r w:rsidRPr="000F77F0">
        <w:rPr>
          <w:rFonts w:eastAsiaTheme="minorEastAsia"/>
          <w:color w:val="auto"/>
          <w:szCs w:val="28"/>
        </w:rPr>
        <w:t xml:space="preserve">1.4.1.1. Информирование и консультирование в Департаменте: </w:t>
      </w:r>
      <w:bookmarkEnd w:id="7"/>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осуществляется в Департаменте бесплатно.</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Специалисты Департамента осуществляют информирование и консультирование заявителей о порядке предоставления муниципальных услуг, в том числе по вопросам:</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круга заявителей;</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срока предоставления муниципальных услуг;</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последовательности административных процедур;</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перечня документов, необходимых для получения муниципальных услуг.</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8" w:name="sub_13"/>
      <w:r w:rsidRPr="000F77F0">
        <w:rPr>
          <w:rFonts w:eastAsiaTheme="minorEastAsia"/>
          <w:color w:val="auto"/>
          <w:szCs w:val="28"/>
        </w:rPr>
        <w:t>1.4.1.2. Информирование и консультирование в МФЦ.</w:t>
      </w:r>
    </w:p>
    <w:bookmarkEnd w:id="8"/>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Порядок информирования и консультирования заявителей в МФЦ определяется </w:t>
      </w:r>
      <w:hyperlink r:id="rId16" w:history="1">
        <w:r w:rsidRPr="000F77F0">
          <w:rPr>
            <w:rFonts w:eastAsiaTheme="minorEastAsia"/>
            <w:color w:val="auto"/>
            <w:szCs w:val="28"/>
          </w:rPr>
          <w:t>Правилами</w:t>
        </w:r>
      </w:hyperlink>
      <w:r w:rsidRPr="000F77F0">
        <w:rPr>
          <w:rFonts w:eastAsiaTheme="minorEastAsia"/>
          <w:color w:val="auto"/>
          <w:szCs w:val="28"/>
        </w:rPr>
        <w:t xml:space="preserve"> организации деятельности многофункциональных центров предоставления государственных и муниципальных услуг, утвержденными </w:t>
      </w:r>
      <w:hyperlink r:id="rId17" w:history="1">
        <w:r w:rsidRPr="000F77F0">
          <w:rPr>
            <w:rFonts w:eastAsiaTheme="minorEastAsia"/>
            <w:color w:val="auto"/>
            <w:szCs w:val="28"/>
          </w:rPr>
          <w:t>постановлением</w:t>
        </w:r>
      </w:hyperlink>
      <w:r w:rsidRPr="000F77F0">
        <w:rPr>
          <w:rFonts w:eastAsiaTheme="minorEastAsia"/>
          <w:color w:val="auto"/>
          <w:szCs w:val="28"/>
        </w:rPr>
        <w:t xml:space="preserve"> Правительства Российской Федерации.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9" w:name="sub_14"/>
      <w:r w:rsidRPr="000F77F0">
        <w:rPr>
          <w:rFonts w:eastAsiaTheme="minorEastAsia"/>
          <w:color w:val="auto"/>
          <w:szCs w:val="28"/>
        </w:rPr>
        <w:t>1.4.1.3. Информирование и консультирование по телефону.</w:t>
      </w:r>
    </w:p>
    <w:bookmarkEnd w:id="9"/>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Ответ на телефонный звонок должен начинаться с информации о наименовании органа (организации), в который позвонил гражданин.</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Информация о муниципальной услуге по телефону-автоинформатору не предоставляется.</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0" w:name="sub_15"/>
      <w:r w:rsidRPr="000F77F0">
        <w:rPr>
          <w:rFonts w:eastAsiaTheme="minorEastAsia"/>
          <w:color w:val="auto"/>
          <w:szCs w:val="28"/>
        </w:rPr>
        <w:t>1.4.1.4. Публичная устная консультация.</w:t>
      </w:r>
    </w:p>
    <w:bookmarkEnd w:id="10"/>
    <w:p w:rsidR="00070AFB"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Публичная устная консультация осуществляется директором Департамента. его заместителем с привлечением средств массовой информации - радио, телевидения, а также путем проведения встреч информационных групп Администрации города Азова с населением</w:t>
      </w:r>
      <w:r w:rsidR="00070AFB">
        <w:rPr>
          <w:rFonts w:eastAsiaTheme="minorEastAsia"/>
          <w:color w:val="auto"/>
          <w:szCs w:val="28"/>
        </w:rPr>
        <w:t>.</w:t>
      </w:r>
      <w:bookmarkStart w:id="11" w:name="sub_16"/>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1.4.1.5. Публичная письменная консультация.</w:t>
      </w:r>
    </w:p>
    <w:bookmarkEnd w:id="11"/>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Публичная письменная консультация осуществляется путем размещения информационных материалов на </w:t>
      </w:r>
      <w:hyperlink r:id="rId18"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публикации информационных материалов в средствах массовой информации.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2" w:name="sub_17"/>
      <w:r w:rsidRPr="000F77F0">
        <w:rPr>
          <w:rFonts w:eastAsiaTheme="minorEastAsia"/>
          <w:color w:val="auto"/>
          <w:szCs w:val="28"/>
        </w:rPr>
        <w:t>1.4.1.6. Специалисты Департамента, предоставляющие муниципальную услугу, работники МФЦ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3" w:name="sub_18"/>
      <w:bookmarkEnd w:id="12"/>
      <w:r w:rsidRPr="000F77F0">
        <w:rPr>
          <w:rFonts w:eastAsiaTheme="minorEastAsia"/>
          <w:color w:val="auto"/>
          <w:szCs w:val="28"/>
        </w:rPr>
        <w:t>1.4.1.7. На стендах и (или) иных источниках информирования в местах предоставления муниципальных услуг размещаются следующие информационные материалы:</w:t>
      </w:r>
    </w:p>
    <w:bookmarkEnd w:id="13"/>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перечень муниципальных услуг, предоставление которых организовано в МФЦ;</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сроки предоставления муниципальных услуг;</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порядок обжалования решений, действий (бездействия) органа, предоставляющего муниципальную услугу, а также его должностных лиц, муниципальных служащих, работников и работников МФЦ;</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4" w:name="sub_19"/>
      <w:r w:rsidRPr="000F77F0">
        <w:rPr>
          <w:rFonts w:eastAsiaTheme="minorEastAsia"/>
          <w:color w:val="auto"/>
          <w:szCs w:val="28"/>
        </w:rPr>
        <w:t xml:space="preserve">1.4.1.8. На </w:t>
      </w:r>
      <w:hyperlink r:id="rId19"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на информационно-аналитическом </w:t>
      </w:r>
      <w:hyperlink r:id="rId20" w:history="1">
        <w:r w:rsidRPr="000F77F0">
          <w:rPr>
            <w:rFonts w:eastAsiaTheme="minorEastAsia"/>
            <w:color w:val="auto"/>
            <w:szCs w:val="28"/>
          </w:rPr>
          <w:t>Интернет-портале</w:t>
        </w:r>
      </w:hyperlink>
      <w:r w:rsidRPr="000F77F0">
        <w:rPr>
          <w:rFonts w:eastAsiaTheme="minorEastAsia"/>
          <w:color w:val="auto"/>
          <w:szCs w:val="28"/>
        </w:rPr>
        <w:t xml:space="preserve"> единой сети МФЦ Ростовской области, а также на </w:t>
      </w:r>
      <w:hyperlink r:id="rId21"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размещается следующая информация:</w:t>
      </w:r>
    </w:p>
    <w:bookmarkEnd w:id="14"/>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круг заявителей;</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срок предоставления муниципальной услуги;</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порядок, размер и основания взимания государственной пошлины или иной платы, взимаемой за предоставление муниципальной услуги;</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исчерпывающий перечень оснований для приостановления или отказа в предоставлении муниципальной услуги;</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о праве заявителя на досудебное (внесудебное) обжалование решений, действий (бездействия), принятых (осуществленных) в ходе предоставления муниципальной услуги;</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формы заявлений (уведомлений, сообщений), используемые при предоставлении муниципальной услуги.</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Текст административного регламента размещается на </w:t>
      </w:r>
      <w:hyperlink r:id="rId22"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и на </w:t>
      </w:r>
      <w:hyperlink r:id="rId23"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5" w:name="sub_20"/>
      <w:r w:rsidRPr="000F77F0">
        <w:rPr>
          <w:rFonts w:eastAsiaTheme="minorEastAsia"/>
          <w:color w:val="auto"/>
          <w:szCs w:val="28"/>
        </w:rPr>
        <w:t>1.4.2.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 и в МФЦ.</w:t>
      </w:r>
    </w:p>
    <w:bookmarkEnd w:id="15"/>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Справочная информация о местонахождении и графике работы, справочных телефонах Департамента, МФЦ, а также адресах официальных сайтов, электронной почты в информационно-телекоммуникационной сети «Интернет», Департамент, МФЦ размещается:</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на официальном портале Администрации города </w:t>
      </w:r>
      <w:hyperlink r:id="rId24" w:history="1">
        <w:r w:rsidR="000F77F0" w:rsidRPr="000F77F0">
          <w:rPr>
            <w:rFonts w:eastAsiaTheme="minorEastAsia"/>
            <w:color w:val="0000FF"/>
            <w:szCs w:val="28"/>
            <w:u w:val="single"/>
            <w:lang w:val="en-US"/>
          </w:rPr>
          <w:t>www</w:t>
        </w:r>
        <w:r w:rsidR="000F77F0" w:rsidRPr="000F77F0">
          <w:rPr>
            <w:rFonts w:eastAsiaTheme="minorEastAsia"/>
            <w:color w:val="0000FF"/>
            <w:szCs w:val="28"/>
            <w:u w:val="single"/>
          </w:rPr>
          <w:t>.</w:t>
        </w:r>
        <w:r w:rsidR="000F77F0" w:rsidRPr="000F77F0">
          <w:rPr>
            <w:rFonts w:eastAsiaTheme="minorEastAsia"/>
            <w:color w:val="0000FF"/>
            <w:szCs w:val="28"/>
            <w:u w:val="single"/>
            <w:lang w:val="en-US"/>
          </w:rPr>
          <w:t>gorodazov</w:t>
        </w:r>
        <w:r w:rsidR="000F77F0" w:rsidRPr="000F77F0">
          <w:rPr>
            <w:rFonts w:eastAsiaTheme="minorEastAsia"/>
            <w:color w:val="0000FF"/>
            <w:szCs w:val="28"/>
            <w:u w:val="single"/>
          </w:rPr>
          <w:t>.</w:t>
        </w:r>
        <w:r w:rsidR="000F77F0" w:rsidRPr="000F77F0">
          <w:rPr>
            <w:rFonts w:eastAsiaTheme="minorEastAsia"/>
            <w:color w:val="0000FF"/>
            <w:szCs w:val="28"/>
            <w:u w:val="single"/>
            <w:lang w:val="en-US"/>
          </w:rPr>
          <w:t>ru</w:t>
        </w:r>
      </w:hyperlink>
      <w:r w:rsidR="000F77F0" w:rsidRPr="000F77F0">
        <w:rPr>
          <w:rFonts w:eastAsiaTheme="minorEastAsia"/>
          <w:color w:val="auto"/>
          <w:szCs w:val="28"/>
        </w:rPr>
        <w:t xml:space="preserve"> </w:t>
      </w:r>
      <w:hyperlink r:id="rId25" w:tgtFrame="_blank" w:history="1">
        <w:r w:rsidR="000F77F0" w:rsidRPr="000F77F0">
          <w:rPr>
            <w:rFonts w:eastAsiaTheme="minorEastAsia"/>
            <w:color w:val="0000FF"/>
            <w:szCs w:val="28"/>
            <w:u w:val="single"/>
          </w:rPr>
          <w:t>http://www.gorodazov.ru/azov.html</w:t>
        </w:r>
      </w:hyperlink>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на официальном сайте МФЦ </w:t>
      </w:r>
      <w:hyperlink r:id="rId26" w:history="1">
        <w:r w:rsidR="000F77F0" w:rsidRPr="000F77F0">
          <w:rPr>
            <w:rFonts w:eastAsiaTheme="minorEastAsia"/>
            <w:color w:val="auto"/>
            <w:szCs w:val="28"/>
          </w:rPr>
          <w:t>www.mfc61.ru</w:t>
        </w:r>
      </w:hyperlink>
      <w:r w:rsidR="000F77F0" w:rsidRPr="000F77F0">
        <w:rPr>
          <w:rFonts w:eastAsiaTheme="minorEastAsia"/>
          <w:color w:val="auto"/>
          <w:szCs w:val="28"/>
        </w:rPr>
        <w:t>;</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на </w:t>
      </w:r>
      <w:hyperlink r:id="rId27" w:history="1">
        <w:r w:rsidR="000F77F0" w:rsidRPr="000F77F0">
          <w:rPr>
            <w:rFonts w:eastAsiaTheme="minorEastAsia"/>
            <w:color w:val="auto"/>
            <w:szCs w:val="28"/>
          </w:rPr>
          <w:t>Портале</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на стендах и (или) иных источниках информирования в местах предоставления муниципальных услуг.</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помещениях МФЦ размещается справочная информация, предусмотренная </w:t>
      </w:r>
      <w:hyperlink r:id="rId28" w:history="1">
        <w:r w:rsidRPr="000F77F0">
          <w:rPr>
            <w:rFonts w:eastAsiaTheme="minorEastAsia"/>
            <w:color w:val="auto"/>
            <w:szCs w:val="28"/>
          </w:rPr>
          <w:t>Правилами</w:t>
        </w:r>
      </w:hyperlink>
      <w:r w:rsidRPr="000F77F0">
        <w:rPr>
          <w:rFonts w:eastAsiaTheme="minorEastAsia"/>
          <w:color w:val="auto"/>
          <w:szCs w:val="28"/>
        </w:rPr>
        <w:t xml:space="preserve"> организации деятельности многофункциональных центров предоставления государственных и муниципальных услуг, утвержденными </w:t>
      </w:r>
      <w:hyperlink r:id="rId29" w:history="1">
        <w:r w:rsidRPr="000F77F0">
          <w:rPr>
            <w:rFonts w:eastAsiaTheme="minorEastAsia"/>
            <w:color w:val="auto"/>
            <w:szCs w:val="28"/>
          </w:rPr>
          <w:t>постановлением</w:t>
        </w:r>
      </w:hyperlink>
      <w:r w:rsidRPr="000F77F0">
        <w:rPr>
          <w:rFonts w:eastAsiaTheme="minorEastAsia"/>
          <w:color w:val="auto"/>
          <w:szCs w:val="28"/>
        </w:rPr>
        <w:t xml:space="preserve"> Правительства Российской Федерации.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6" w:name="sub_21"/>
      <w:r w:rsidRPr="000F77F0">
        <w:rPr>
          <w:rFonts w:eastAsiaTheme="minorEastAsia"/>
          <w:color w:val="auto"/>
          <w:szCs w:val="28"/>
        </w:rPr>
        <w:t>1.5. Должностные лица, ответственные за исполнение административного регламента муниципальной услуги и его актуализацию.</w:t>
      </w:r>
    </w:p>
    <w:bookmarkEnd w:id="16"/>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Ответственность за исполнение административного регламента муниципальной услуги несут директор Департамента, директор МФЦ в рамках своих полномочий.</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Ответственность за актуализацию административного регламента муниципальной услуги несет директор Департамента.</w:t>
      </w:r>
    </w:p>
    <w:p w:rsidR="000F77F0" w:rsidRPr="006C2903" w:rsidRDefault="000F77F0" w:rsidP="000F77F0">
      <w:pPr>
        <w:widowControl w:val="0"/>
        <w:autoSpaceDE w:val="0"/>
        <w:autoSpaceDN w:val="0"/>
        <w:adjustRightInd w:val="0"/>
        <w:spacing w:before="108" w:after="108"/>
        <w:ind w:firstLine="0"/>
        <w:jc w:val="center"/>
        <w:outlineLvl w:val="0"/>
        <w:rPr>
          <w:rFonts w:eastAsiaTheme="minorEastAsia"/>
          <w:bCs/>
          <w:color w:val="26282F"/>
          <w:szCs w:val="28"/>
        </w:rPr>
      </w:pPr>
      <w:bookmarkStart w:id="17" w:name="sub_22"/>
      <w:r w:rsidRPr="006C2903">
        <w:rPr>
          <w:rFonts w:eastAsiaTheme="minorEastAsia"/>
          <w:bCs/>
          <w:color w:val="26282F"/>
          <w:szCs w:val="28"/>
        </w:rPr>
        <w:t>2. Стандарт предоставления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8" w:name="sub_23"/>
      <w:bookmarkEnd w:id="17"/>
      <w:r w:rsidRPr="000F77F0">
        <w:rPr>
          <w:rFonts w:eastAsiaTheme="minorEastAsia"/>
          <w:color w:val="auto"/>
          <w:szCs w:val="28"/>
        </w:rPr>
        <w:t>2.1. Наименование муниципальной услуги.</w:t>
      </w:r>
    </w:p>
    <w:bookmarkEnd w:id="18"/>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Наименование муниципальной услуги - "Предоставление лесного участка в безвозмездное пользование" (далее - муниципальная услуга).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19" w:name="sub_24"/>
      <w:r w:rsidRPr="000F77F0">
        <w:rPr>
          <w:rFonts w:eastAsiaTheme="minorEastAsia"/>
          <w:color w:val="auto"/>
          <w:szCs w:val="28"/>
        </w:rPr>
        <w:t>2.2. Наименование функциональных подразделений, органов Администрации города Азова, муниципальных учреждений и других организаций, предоставляющих муниципальную услугу.</w:t>
      </w:r>
    </w:p>
    <w:bookmarkEnd w:id="19"/>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Муниципальная услуга предоставляется Муниципальным казенным учреждением города Азова «Департамент жилищно-коммунального хозяйства»</w:t>
      </w:r>
      <w:r w:rsidR="00070AFB">
        <w:rPr>
          <w:rFonts w:eastAsiaTheme="minorEastAsia"/>
          <w:color w:val="auto"/>
          <w:szCs w:val="28"/>
        </w:rPr>
        <w:t xml:space="preserve"> МКУ г. Азова «Департамент ЖКХ»</w:t>
      </w:r>
      <w:r w:rsidRPr="000F77F0">
        <w:rPr>
          <w:rFonts w:eastAsiaTheme="minorEastAsia"/>
          <w:color w:val="auto"/>
          <w:szCs w:val="28"/>
        </w:rPr>
        <w:t>.</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Организация, принимающая участие в предоставлении муниципальной услуги - МФЦ.</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 процессе оказания муниципальной услуги участвуют и предоставляют сведения (информацию) в рамках межведомственного взаимодействия:</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орган регистрации прав;</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ФНС России.</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Запрещается требовать от заявителя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соответствии с требованиями </w:t>
      </w:r>
      <w:hyperlink r:id="rId30" w:history="1">
        <w:r w:rsidRPr="000F77F0">
          <w:rPr>
            <w:rFonts w:eastAsiaTheme="minorEastAsia"/>
            <w:color w:val="auto"/>
            <w:szCs w:val="28"/>
          </w:rPr>
          <w:t>пункта 3 части 1 статьи 7</w:t>
        </w:r>
      </w:hyperlink>
      <w:r w:rsidRPr="000F77F0">
        <w:rPr>
          <w:rFonts w:eastAsiaTheme="minorEastAsia"/>
          <w:color w:val="auto"/>
          <w:szCs w:val="28"/>
        </w:rPr>
        <w:t xml:space="preserve"> Федерального закона от 27.07.2010 № 210-ФЗ </w:t>
      </w:r>
      <w:r w:rsidR="006C2903">
        <w:rPr>
          <w:rFonts w:eastAsiaTheme="minorEastAsia"/>
          <w:color w:val="auto"/>
          <w:szCs w:val="28"/>
        </w:rPr>
        <w:t>«</w:t>
      </w:r>
      <w:r w:rsidRPr="000F77F0">
        <w:rPr>
          <w:rFonts w:eastAsiaTheme="minorEastAsia"/>
          <w:color w:val="auto"/>
          <w:szCs w:val="28"/>
        </w:rPr>
        <w:t>Об организации предоставления государственных и муниципальных услуг</w:t>
      </w:r>
      <w:r w:rsidR="006C2903">
        <w:rPr>
          <w:rFonts w:eastAsiaTheme="minorEastAsia"/>
          <w:color w:val="auto"/>
          <w:szCs w:val="28"/>
        </w:rPr>
        <w:t>»</w:t>
      </w:r>
      <w:r w:rsidRPr="000F77F0">
        <w:rPr>
          <w:rFonts w:eastAsiaTheme="minorEastAsia"/>
          <w:color w:val="auto"/>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0F77F0">
          <w:rPr>
            <w:rFonts w:eastAsiaTheme="minorEastAsia"/>
            <w:color w:val="auto"/>
            <w:szCs w:val="28"/>
          </w:rPr>
          <w:t>части 1 статьи 9</w:t>
        </w:r>
      </w:hyperlink>
      <w:r w:rsidRPr="000F77F0">
        <w:rPr>
          <w:rFonts w:eastAsiaTheme="minorEastAsia"/>
          <w:color w:val="auto"/>
          <w:szCs w:val="28"/>
        </w:rPr>
        <w:t xml:space="preserve"> Федерального закона от 27.07.2010 № 210-ФЗ </w:t>
      </w:r>
      <w:r w:rsidR="006C2903">
        <w:rPr>
          <w:rFonts w:eastAsiaTheme="minorEastAsia"/>
          <w:color w:val="auto"/>
          <w:szCs w:val="28"/>
        </w:rPr>
        <w:t>«</w:t>
      </w:r>
      <w:r w:rsidRPr="000F77F0">
        <w:rPr>
          <w:rFonts w:eastAsiaTheme="minorEastAsia"/>
          <w:color w:val="auto"/>
          <w:szCs w:val="28"/>
        </w:rPr>
        <w:t>Об организации предоставления государственных и муниципальных услуг</w:t>
      </w:r>
      <w:r w:rsidR="006C2903">
        <w:rPr>
          <w:rFonts w:eastAsiaTheme="minorEastAsia"/>
          <w:color w:val="auto"/>
          <w:szCs w:val="28"/>
        </w:rPr>
        <w:t>»</w:t>
      </w: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0" w:name="sub_25"/>
      <w:r w:rsidRPr="000F77F0">
        <w:rPr>
          <w:rFonts w:eastAsiaTheme="minorEastAsia"/>
          <w:color w:val="auto"/>
          <w:szCs w:val="28"/>
        </w:rPr>
        <w:t>2.3. Описание результата предоставления муниципальной услуги.</w:t>
      </w:r>
    </w:p>
    <w:bookmarkEnd w:id="20"/>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Результатом предоставления муниципальной услуги является: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проект договора безвозмездного пользования лесным участком;</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мотивированный отказ.</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Заявителю в качестве результата предоставления муниципальной услуги обеспечивается по его выбору возможность получения:</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документа на бумажном носителе;</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электронного документа.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1" w:name="sub_26"/>
      <w:r w:rsidRPr="000F77F0">
        <w:rPr>
          <w:rFonts w:eastAsiaTheme="minorEastAsia"/>
          <w:color w:val="auto"/>
          <w:szCs w:val="28"/>
        </w:rPr>
        <w:t>2.4. Срок предоставления муниципальной услуги.</w:t>
      </w:r>
    </w:p>
    <w:bookmarkEnd w:id="21"/>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Муниципальная услуга предоставляется в срок не более 30 дней со дня поступления заявления и пакета документов.</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Приостановление предоставления муниципальной услуги не предусмотрено.</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Срок предоставления муниципальной услуги в электронном виде начинается с момента приема и регистрации в Департаменте электронных документов, необходимых для предоставления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2" w:name="sub_27"/>
      <w:r w:rsidRPr="000F77F0">
        <w:rPr>
          <w:rFonts w:eastAsiaTheme="minorEastAsia"/>
          <w:color w:val="auto"/>
          <w:szCs w:val="28"/>
        </w:rPr>
        <w:t>2.5. Нормативные правовые акты, регулирующие предоставление муниципальной услуги.</w:t>
      </w:r>
    </w:p>
    <w:bookmarkEnd w:id="22"/>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Перечень нормативных правовых актов, регулирующих предоставление муниципальной услуги, размещается на </w:t>
      </w:r>
      <w:hyperlink r:id="rId32"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и </w:t>
      </w:r>
      <w:hyperlink r:id="rId33"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3" w:name="sub_28"/>
      <w:r w:rsidRPr="000F77F0">
        <w:rPr>
          <w:rFonts w:eastAsiaTheme="minorEastAsia"/>
          <w:color w:val="auto"/>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3"/>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Нотариальное удостоверение доверенностей; нотариальное свидетельствование подлинности подписи и верности перевода; нотариальное свидетельствование подлинности копий документов и выписок из них; свидетельствование подлинности копий документов и выписок из них органом (организацией), выдававшим документ; удостоверение доверенностей органом (организацией), выдавшим документ, заявитель получает в соответствии с Реестром муниципальных услуг муниципального образования «Город Азов», предоставляемых структурными подразделениями, отраслевыми (функциональными)органами Администрации города Азова, утвержденным </w:t>
      </w:r>
      <w:hyperlink r:id="rId34" w:history="1">
        <w:r w:rsidRPr="000F77F0">
          <w:rPr>
            <w:rFonts w:eastAsiaTheme="minorEastAsia"/>
            <w:color w:val="auto"/>
            <w:szCs w:val="28"/>
          </w:rPr>
          <w:t>постановлением</w:t>
        </w:r>
      </w:hyperlink>
      <w:r w:rsidRPr="000F77F0">
        <w:rPr>
          <w:rFonts w:eastAsiaTheme="minorEastAsia"/>
          <w:color w:val="auto"/>
          <w:szCs w:val="28"/>
        </w:rPr>
        <w:t xml:space="preserve"> Администрации города Азова от 30.08.2019 № 1400       Заявление и пакет документов представляются одним из следующих способов:</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на бумажном носителе - при личном обращении в МФЦ, Департамент, почтовым отправлением в адрес Департамента;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в форме электронного документа - с использованием </w:t>
      </w:r>
      <w:hyperlink r:id="rId35"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(при наличии технической возможности), </w:t>
      </w:r>
      <w:hyperlink r:id="rId36"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(при наличии технической возможности), посредством электронной почты в адрес Департамента.</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Заявление и пакет документов на бумажном носителе представляются с учетом требований, указанных в </w:t>
      </w:r>
      <w:hyperlink w:anchor="sub_54" w:history="1">
        <w:r w:rsidRPr="000F77F0">
          <w:rPr>
            <w:rFonts w:eastAsiaTheme="minorEastAsia"/>
            <w:color w:val="auto"/>
            <w:szCs w:val="28"/>
          </w:rPr>
          <w:t>пунктах 2.17.1</w:t>
        </w:r>
      </w:hyperlink>
      <w:r w:rsidRPr="000F77F0">
        <w:rPr>
          <w:rFonts w:eastAsiaTheme="minorEastAsia"/>
          <w:b/>
          <w:color w:val="auto"/>
          <w:szCs w:val="28"/>
        </w:rPr>
        <w:t xml:space="preserve">, </w:t>
      </w:r>
      <w:hyperlink w:anchor="sub_55" w:history="1">
        <w:r w:rsidRPr="000F77F0">
          <w:rPr>
            <w:rFonts w:eastAsiaTheme="minorEastAsia"/>
            <w:color w:val="auto"/>
            <w:szCs w:val="28"/>
          </w:rPr>
          <w:t>2.17.2 раздела 2</w:t>
        </w:r>
      </w:hyperlink>
      <w:r w:rsidRPr="000F77F0">
        <w:rPr>
          <w:rFonts w:eastAsiaTheme="minorEastAsia"/>
          <w:color w:val="auto"/>
          <w:szCs w:val="28"/>
        </w:rPr>
        <w:t xml:space="preserve"> административного регламента, и следующих требований:</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заявлении и документах не должно быть подчисток, приписок, зачеркнутых слов и иных не оговоренных в них исправлений;</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заявление не может быть заполнено карандашом;</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заявление должно быть подписано заявителем или представителем заявителя.</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Заявление и пакет документов в электронной форме представляются с учетом требований, указанных в </w:t>
      </w:r>
      <w:hyperlink w:anchor="sub_58" w:history="1">
        <w:r w:rsidRPr="000F77F0">
          <w:rPr>
            <w:rFonts w:eastAsiaTheme="minorEastAsia"/>
            <w:color w:val="auto"/>
            <w:szCs w:val="28"/>
          </w:rPr>
          <w:t>пунктах 2.17.5 - 2.17.11 раздела 2</w:t>
        </w:r>
      </w:hyperlink>
      <w:r w:rsidRPr="000F77F0">
        <w:rPr>
          <w:rFonts w:eastAsiaTheme="minorEastAsia"/>
          <w:color w:val="auto"/>
          <w:szCs w:val="28"/>
        </w:rPr>
        <w:t xml:space="preserve"> административного регламента.</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если подача документов происходит посредством </w:t>
      </w:r>
      <w:hyperlink r:id="rId37"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38"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электронной почты, дополнительная подача таких документов в какой-либо иной форме не требуется.</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4" w:name="sub_29"/>
      <w:r w:rsidRPr="000F77F0">
        <w:rPr>
          <w:rFonts w:eastAsiaTheme="minorEastAsia"/>
          <w:color w:val="auto"/>
          <w:szCs w:val="28"/>
        </w:rPr>
        <w:t xml:space="preserve">2.6.1. Заявление о предоставлении лесного участка в безвозмездное пользование, оформленное согласно </w:t>
      </w:r>
      <w:hyperlink w:anchor="sub_1100" w:history="1">
        <w:r w:rsidRPr="000F77F0">
          <w:rPr>
            <w:rFonts w:eastAsiaTheme="minorEastAsia"/>
            <w:color w:val="auto"/>
            <w:szCs w:val="28"/>
          </w:rPr>
          <w:t>приложению 1</w:t>
        </w:r>
      </w:hyperlink>
      <w:r w:rsidRPr="000F77F0">
        <w:rPr>
          <w:rFonts w:eastAsiaTheme="minorEastAsia"/>
          <w:color w:val="auto"/>
          <w:szCs w:val="28"/>
        </w:rPr>
        <w:t xml:space="preserve"> к административному регламенту (1 экз., оригинал).</w:t>
      </w:r>
    </w:p>
    <w:bookmarkEnd w:id="24"/>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В заявлении указываются:</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фамилия, имя, отчество, место жительства заявителя и реквизиты документа, удостоверяющего личность заявителя (для физического лица);</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кадастровый номер, местоположение и площадь испрашиваемого лесного участка;</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вид использования лесного участка;</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почтовый адрес и (или) адрес электронной почты для связи с заявителем.</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5" w:name="sub_30"/>
      <w:r w:rsidRPr="000F77F0">
        <w:rPr>
          <w:rFonts w:eastAsiaTheme="minorEastAsia"/>
          <w:color w:val="auto"/>
          <w:szCs w:val="28"/>
        </w:rPr>
        <w:t>2.6.2. Документ, удостоверяющий личность заявителя (представителя заявителя) (копия при предъявлении оригинала при личном обращении - 1 экз.).</w:t>
      </w:r>
    </w:p>
    <w:bookmarkEnd w:id="25"/>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w:t>
      </w:r>
    </w:p>
    <w:p w:rsidR="00070AFB"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w:t>
      </w:r>
      <w:hyperlink r:id="rId39"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40"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а также если заявление подписано усиленной </w:t>
      </w:r>
      <w:hyperlink r:id="rId41" w:history="1">
        <w:r w:rsidRPr="000F77F0">
          <w:rPr>
            <w:rFonts w:eastAsiaTheme="minorEastAsia"/>
            <w:color w:val="auto"/>
            <w:szCs w:val="28"/>
          </w:rPr>
          <w:t>квалифицированной электронной подписью</w:t>
        </w:r>
      </w:hyperlink>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6" w:name="sub_31"/>
      <w:r w:rsidRPr="000F77F0">
        <w:rPr>
          <w:rFonts w:eastAsiaTheme="minorEastAsia"/>
          <w:color w:val="auto"/>
          <w:szCs w:val="28"/>
        </w:rPr>
        <w:t>2.6.3. Документ, подтверждающий полномочия представителя заявителя, если с заявлением обращается представитель заявителя (1 экз. - копия).</w:t>
      </w:r>
    </w:p>
    <w:bookmarkEnd w:id="26"/>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Для представителей физического лица:</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доверенность, оформленная в установленном законом порядке, на представление интересов заявителя (заявителей);</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Для представителей юридического лица:</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документ, подтверждающий полномочия представителя действовать от имени юридического лица без доверенности;</w:t>
      </w:r>
    </w:p>
    <w:p w:rsidR="000F77F0" w:rsidRPr="000F77F0" w:rsidRDefault="00070AFB"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доверенность, оформленная в установленном законом порядке, на представление интересов заявителя (заявителей).</w:t>
      </w:r>
    </w:p>
    <w:p w:rsidR="000F77F0" w:rsidRPr="000F77F0" w:rsidRDefault="000F77F0" w:rsidP="00070AFB">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7" w:name="sub_32"/>
      <w:r w:rsidRPr="000F77F0">
        <w:rPr>
          <w:rFonts w:eastAsiaTheme="minorEastAsia"/>
          <w:color w:val="auto"/>
          <w:szCs w:val="28"/>
        </w:rPr>
        <w:t>2.6.4. Документы, подтверждающие право заявителя на предоставление лесного участка в соответствии с целями использования лесного участка (для государственных или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8" w:name="sub_33"/>
      <w:bookmarkEnd w:id="27"/>
      <w:r w:rsidRPr="000F77F0">
        <w:rPr>
          <w:rFonts w:eastAsiaTheme="minorEastAsia"/>
          <w:color w:val="auto"/>
          <w:szCs w:val="28"/>
        </w:rPr>
        <w:t>2.6.5.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(1 экз. - оригинал).</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29" w:name="sub_34"/>
      <w:bookmarkEnd w:id="28"/>
      <w:r w:rsidRPr="000F77F0">
        <w:rPr>
          <w:rFonts w:eastAsiaTheme="minorEastAsia"/>
          <w:color w:val="auto"/>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0" w:name="sub_35"/>
      <w:bookmarkEnd w:id="29"/>
      <w:r w:rsidRPr="000F77F0">
        <w:rPr>
          <w:rFonts w:eastAsiaTheme="minorEastAsia"/>
          <w:color w:val="auto"/>
          <w:szCs w:val="28"/>
        </w:rPr>
        <w:t>2.7.1. Выписка из ЕГРЮЛ о юридическом лице (ФНС России).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1" w:name="sub_36"/>
      <w:bookmarkEnd w:id="30"/>
      <w:r w:rsidRPr="000F77F0">
        <w:rPr>
          <w:rFonts w:eastAsiaTheme="minorEastAsia"/>
          <w:color w:val="auto"/>
          <w:szCs w:val="28"/>
        </w:rPr>
        <w:t>2.7.2. Выписка из Единого государственного реестра недвижимости об объекте недвижимости (об испрашиваемом лесном участке) (орган регистрации прав).</w:t>
      </w:r>
    </w:p>
    <w:bookmarkEnd w:id="31"/>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Заявитель вправе представить документы и информацию, указанные в </w:t>
      </w:r>
      <w:hyperlink w:anchor="sub_35" w:history="1">
        <w:r w:rsidRPr="000F77F0">
          <w:rPr>
            <w:rFonts w:eastAsiaTheme="minorEastAsia"/>
            <w:color w:val="auto"/>
            <w:szCs w:val="28"/>
          </w:rPr>
          <w:t>пунктах 2.7.1</w:t>
        </w:r>
      </w:hyperlink>
      <w:r w:rsidRPr="000F77F0">
        <w:rPr>
          <w:rFonts w:eastAsiaTheme="minorEastAsia"/>
          <w:b/>
          <w:color w:val="auto"/>
          <w:szCs w:val="28"/>
        </w:rPr>
        <w:t xml:space="preserve">, </w:t>
      </w:r>
      <w:hyperlink w:anchor="sub_36" w:history="1">
        <w:r w:rsidRPr="000F77F0">
          <w:rPr>
            <w:rFonts w:eastAsiaTheme="minorEastAsia"/>
            <w:color w:val="auto"/>
            <w:szCs w:val="28"/>
          </w:rPr>
          <w:t>2.7.2 раздела 2</w:t>
        </w:r>
      </w:hyperlink>
      <w:r w:rsidRPr="000F77F0">
        <w:rPr>
          <w:rFonts w:eastAsiaTheme="minorEastAsia"/>
          <w:color w:val="auto"/>
          <w:szCs w:val="28"/>
        </w:rPr>
        <w:t xml:space="preserve"> административного регламента, по собственной инициативе.</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Непредставление заявителем документов и информации, указанных в </w:t>
      </w:r>
      <w:hyperlink w:anchor="sub_35" w:history="1">
        <w:r w:rsidRPr="000F77F0">
          <w:rPr>
            <w:rFonts w:eastAsiaTheme="minorEastAsia"/>
            <w:color w:val="auto"/>
            <w:szCs w:val="28"/>
          </w:rPr>
          <w:t>пунктах 2.7.1</w:t>
        </w:r>
      </w:hyperlink>
      <w:r w:rsidRPr="000F77F0">
        <w:rPr>
          <w:rFonts w:eastAsiaTheme="minorEastAsia"/>
          <w:b/>
          <w:color w:val="auto"/>
          <w:szCs w:val="28"/>
        </w:rPr>
        <w:t xml:space="preserve">, </w:t>
      </w:r>
      <w:hyperlink w:anchor="sub_36" w:history="1">
        <w:r w:rsidRPr="000F77F0">
          <w:rPr>
            <w:rFonts w:eastAsiaTheme="minorEastAsia"/>
            <w:color w:val="auto"/>
            <w:szCs w:val="28"/>
          </w:rPr>
          <w:t>2.7.2 раздела 2</w:t>
        </w:r>
      </w:hyperlink>
      <w:r w:rsidRPr="000F77F0">
        <w:rPr>
          <w:rFonts w:eastAsiaTheme="minorEastAsia"/>
          <w:color w:val="auto"/>
          <w:szCs w:val="28"/>
        </w:rPr>
        <w:t xml:space="preserve"> административного регламента, не является основанием для отказа заявителю в предоставлении муниципальной услуги.</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Департамент, МФЦ не вправе требовать от заявителя:</w:t>
      </w:r>
    </w:p>
    <w:p w:rsidR="00C50A96"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представления документов и информации или осуществления действий,</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2" w:history="1">
        <w:r w:rsidR="000F77F0" w:rsidRPr="000F77F0">
          <w:rPr>
            <w:rFonts w:eastAsiaTheme="minorEastAsia"/>
            <w:color w:val="auto"/>
            <w:szCs w:val="28"/>
          </w:rPr>
          <w:t>части 6 статьи 7</w:t>
        </w:r>
      </w:hyperlink>
      <w:r w:rsidR="000F77F0" w:rsidRPr="000F77F0">
        <w:rPr>
          <w:rFonts w:eastAsiaTheme="minorEastAsia"/>
          <w:color w:val="auto"/>
          <w:szCs w:val="28"/>
        </w:rPr>
        <w:t xml:space="preserve"> Федерального закона от 27.07.2010 </w:t>
      </w:r>
      <w:r>
        <w:rPr>
          <w:rFonts w:eastAsiaTheme="minorEastAsia"/>
          <w:color w:val="auto"/>
          <w:szCs w:val="28"/>
        </w:rPr>
        <w:t>№</w:t>
      </w:r>
      <w:r w:rsidR="000F77F0" w:rsidRPr="000F77F0">
        <w:rPr>
          <w:rFonts w:eastAsiaTheme="minorEastAsia"/>
          <w:color w:val="auto"/>
          <w:szCs w:val="28"/>
        </w:rPr>
        <w:t xml:space="preserve"> 210-ФЗ </w:t>
      </w:r>
      <w:r>
        <w:rPr>
          <w:rFonts w:eastAsiaTheme="minorEastAsia"/>
          <w:color w:val="auto"/>
          <w:szCs w:val="28"/>
        </w:rPr>
        <w:t>«</w:t>
      </w:r>
      <w:r w:rsidR="000F77F0" w:rsidRPr="000F77F0">
        <w:rPr>
          <w:rFonts w:eastAsiaTheme="minorEastAsia"/>
          <w:color w:val="auto"/>
          <w:szCs w:val="28"/>
        </w:rPr>
        <w:t>Об организации предоставления государственных и муниципальных услуг</w:t>
      </w:r>
      <w:r>
        <w:rPr>
          <w:rFonts w:eastAsiaTheme="minorEastAsia"/>
          <w:color w:val="auto"/>
          <w:szCs w:val="28"/>
        </w:rPr>
        <w:t>»</w:t>
      </w:r>
      <w:r w:rsidR="000F77F0" w:rsidRPr="000F77F0">
        <w:rPr>
          <w:rFonts w:eastAsiaTheme="minorEastAsia"/>
          <w:color w:val="auto"/>
          <w:szCs w:val="28"/>
        </w:rPr>
        <w:t>;</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43" w:history="1">
        <w:r w:rsidR="000F77F0" w:rsidRPr="000F77F0">
          <w:rPr>
            <w:rFonts w:eastAsiaTheme="minorEastAsia"/>
            <w:color w:val="auto"/>
            <w:szCs w:val="28"/>
          </w:rPr>
          <w:t>пунктом 4 части 1 статьи 7</w:t>
        </w:r>
      </w:hyperlink>
      <w:r w:rsidR="000F77F0" w:rsidRPr="000F77F0">
        <w:rPr>
          <w:rFonts w:eastAsiaTheme="minorEastAsia"/>
          <w:color w:val="auto"/>
          <w:szCs w:val="28"/>
        </w:rPr>
        <w:t xml:space="preserve"> Федерального закона от 27.07.2010 </w:t>
      </w:r>
      <w:r>
        <w:rPr>
          <w:rFonts w:eastAsiaTheme="minorEastAsia"/>
          <w:color w:val="auto"/>
          <w:szCs w:val="28"/>
        </w:rPr>
        <w:t>№</w:t>
      </w:r>
      <w:r w:rsidR="000F77F0" w:rsidRPr="000F77F0">
        <w:rPr>
          <w:rFonts w:eastAsiaTheme="minorEastAsia"/>
          <w:color w:val="auto"/>
          <w:szCs w:val="28"/>
        </w:rPr>
        <w:t xml:space="preserve"> 210-ФЗ </w:t>
      </w:r>
      <w:r>
        <w:rPr>
          <w:rFonts w:eastAsiaTheme="minorEastAsia"/>
          <w:color w:val="auto"/>
          <w:szCs w:val="28"/>
        </w:rPr>
        <w:t>«</w:t>
      </w:r>
      <w:r w:rsidR="000F77F0" w:rsidRPr="000F77F0">
        <w:rPr>
          <w:rFonts w:eastAsiaTheme="minorEastAsia"/>
          <w:color w:val="auto"/>
          <w:szCs w:val="28"/>
        </w:rPr>
        <w:t>Об организации предоставления государственных и муниципальных услуг</w:t>
      </w:r>
      <w:r>
        <w:rPr>
          <w:rFonts w:eastAsiaTheme="minorEastAsia"/>
          <w:color w:val="auto"/>
          <w:szCs w:val="28"/>
        </w:rPr>
        <w:t>»</w:t>
      </w:r>
      <w:r w:rsidR="000F77F0"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2" w:name="sub_37"/>
      <w:r w:rsidRPr="000F77F0">
        <w:rPr>
          <w:rFonts w:eastAsiaTheme="minorEastAsia"/>
          <w:color w:val="auto"/>
          <w:szCs w:val="28"/>
        </w:rPr>
        <w:t>2.8. Исчерпывающий перечень оснований для отказа в приеме документов, необходимых для предоставления муниципальной услуги.</w:t>
      </w:r>
    </w:p>
    <w:bookmarkEnd w:id="32"/>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3" w:name="sub_38"/>
      <w:r w:rsidRPr="000F77F0">
        <w:rPr>
          <w:rFonts w:eastAsiaTheme="minorEastAsia"/>
          <w:color w:val="auto"/>
          <w:szCs w:val="28"/>
        </w:rPr>
        <w:t>2.9. Исчерпывающий перечень оснований для приостановления или отказа в предоставлении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4" w:name="sub_39"/>
      <w:bookmarkEnd w:id="33"/>
      <w:r w:rsidRPr="000F77F0">
        <w:rPr>
          <w:rFonts w:eastAsiaTheme="minorEastAsia"/>
          <w:color w:val="auto"/>
          <w:szCs w:val="28"/>
        </w:rPr>
        <w:t>2.9.1. Оснований для приостановления муниципальной услуги не предусмотрено.</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5" w:name="sub_40"/>
      <w:bookmarkEnd w:id="34"/>
      <w:r w:rsidRPr="000F77F0">
        <w:rPr>
          <w:rFonts w:eastAsiaTheme="minorEastAsia"/>
          <w:color w:val="auto"/>
          <w:szCs w:val="28"/>
        </w:rPr>
        <w:t>2.9.2. Основания для отказа в предоставлении муниципальной услуги:</w:t>
      </w:r>
    </w:p>
    <w:bookmarkEnd w:id="35"/>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 заявлением о предоставлении лесного участка обратилось лицо, не относящееся к кругу заявителей;</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границы лесного участка, указанного </w:t>
      </w:r>
      <w:proofErr w:type="gramStart"/>
      <w:r w:rsidR="000F77F0" w:rsidRPr="000F77F0">
        <w:rPr>
          <w:rFonts w:eastAsiaTheme="minorEastAsia"/>
          <w:color w:val="auto"/>
          <w:szCs w:val="28"/>
        </w:rPr>
        <w:t>в заявлении</w:t>
      </w:r>
      <w:proofErr w:type="gramEnd"/>
      <w:r w:rsidR="000F77F0" w:rsidRPr="000F77F0">
        <w:rPr>
          <w:rFonts w:eastAsiaTheme="minorEastAsia"/>
          <w:color w:val="auto"/>
          <w:szCs w:val="28"/>
        </w:rPr>
        <w:t xml:space="preserve"> подлежат уточнению в соответствии с </w:t>
      </w:r>
      <w:hyperlink r:id="rId44" w:history="1">
        <w:r w:rsidR="000F77F0" w:rsidRPr="000F77F0">
          <w:rPr>
            <w:rFonts w:eastAsiaTheme="minorEastAsia"/>
            <w:color w:val="auto"/>
            <w:szCs w:val="28"/>
          </w:rPr>
          <w:t>Федеральным законом</w:t>
        </w:r>
      </w:hyperlink>
      <w:r w:rsidR="000F77F0" w:rsidRPr="000F77F0">
        <w:rPr>
          <w:rFonts w:eastAsiaTheme="minorEastAsia"/>
          <w:color w:val="auto"/>
          <w:szCs w:val="28"/>
        </w:rPr>
        <w:t xml:space="preserve"> </w:t>
      </w:r>
      <w:r>
        <w:rPr>
          <w:rFonts w:eastAsiaTheme="minorEastAsia"/>
          <w:color w:val="auto"/>
          <w:szCs w:val="28"/>
        </w:rPr>
        <w:t>«</w:t>
      </w:r>
      <w:r w:rsidR="000F77F0" w:rsidRPr="000F77F0">
        <w:rPr>
          <w:rFonts w:eastAsiaTheme="minorEastAsia"/>
          <w:color w:val="auto"/>
          <w:szCs w:val="28"/>
        </w:rPr>
        <w:t>О государственной регистрации недвижимости</w:t>
      </w:r>
      <w:r>
        <w:rPr>
          <w:rFonts w:eastAsiaTheme="minorEastAsia"/>
          <w:color w:val="auto"/>
          <w:szCs w:val="28"/>
        </w:rPr>
        <w:t>»</w:t>
      </w:r>
      <w:r w:rsidR="000F77F0" w:rsidRPr="000F77F0">
        <w:rPr>
          <w:rFonts w:eastAsiaTheme="minorEastAsia"/>
          <w:color w:val="auto"/>
          <w:szCs w:val="28"/>
        </w:rPr>
        <w:t>;</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лесной участок полностью расположен в границах зоны с особыми условиями использования территории, установленные ограничения использования лесных участков в которой не допускают использования лесного участка в соответствии с целями использования такого лесного участка, указанными в заявлении;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указанный в заявлении лесной участок не отнесен к определенной категории земель;</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обратился обладатель данных прав;</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указанный в заявлении лесной участок является изъятым из оборота или ограниченным в обороте и его предоставление не допускается на праве, указанном в заявлении;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указанный в заявлении лесной участок является зарезервированным для государственных и муниципальных нужд в случае, если заявитель обратился с заявлением на срок, превышающий срок действия решения о резервировании лесного участка;</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предоставление лесного участка на заявленном виде прав не допускается;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в отношении лесного участка, указанного в заявлении, не установлен вид разрешенного использования;</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на указанном в заявлении лесном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либо с заявлением о предоставлении лесного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лесного участка и в отношении расположенных на нем зданий, сооружений,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на указанном в заявлении лесном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лесном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либо с заявлением обратился правообладатель этих здания, сооружения, помещений в них, этого объекта незавершенного строительства;</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указанный в заявлении лесной участок является предметом аукциона;</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в отношении лесного участка, указанного в заявлении, поступило заявление о проведении аукциона на право заключения договора аренды при условии, что уполномоченным органом не принято решение об отказе в проведении этого аукциона по основаниям, предусмотренным </w:t>
      </w:r>
      <w:hyperlink r:id="rId45" w:history="1">
        <w:r w:rsidR="000F77F0" w:rsidRPr="000F77F0">
          <w:rPr>
            <w:rFonts w:eastAsiaTheme="minorEastAsia"/>
            <w:color w:val="auto"/>
            <w:szCs w:val="28"/>
          </w:rPr>
          <w:t>пунктом 8 статьи 39.11</w:t>
        </w:r>
      </w:hyperlink>
      <w:r w:rsidR="000F77F0" w:rsidRPr="000F77F0">
        <w:rPr>
          <w:rFonts w:eastAsiaTheme="minorEastAsia"/>
          <w:color w:val="auto"/>
          <w:szCs w:val="28"/>
        </w:rPr>
        <w:t xml:space="preserve"> Земельного кодекса;</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заявление не соответствует требованиям, установленным </w:t>
      </w:r>
      <w:hyperlink w:anchor="sub_28" w:history="1">
        <w:r w:rsidR="000F77F0" w:rsidRPr="000F77F0">
          <w:rPr>
            <w:rFonts w:eastAsiaTheme="minorEastAsia"/>
            <w:color w:val="auto"/>
            <w:szCs w:val="28"/>
          </w:rPr>
          <w:t>подразделом 2.6 раздела 2</w:t>
        </w:r>
      </w:hyperlink>
      <w:r w:rsidR="000F77F0" w:rsidRPr="000F77F0">
        <w:rPr>
          <w:rFonts w:eastAsiaTheme="minorEastAsia"/>
          <w:color w:val="auto"/>
          <w:szCs w:val="28"/>
        </w:rPr>
        <w:t xml:space="preserve"> административного регламента;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заявитель включен в реестр недобросовестных арендаторов лесных участков и покупателей лесных насаждений.</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6" w:name="sub_42"/>
      <w:r w:rsidRPr="000F77F0">
        <w:rPr>
          <w:rFonts w:eastAsiaTheme="minorEastAsia"/>
          <w:color w:val="auto"/>
          <w:szCs w:val="28"/>
        </w:rPr>
        <w:t>2.10. Порядок, размер и основания взимания государственной пошлины или иной платы, взимаемой за предоставление муниципальной услуги.</w:t>
      </w:r>
    </w:p>
    <w:bookmarkEnd w:id="36"/>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Муниципальная услуга предоставляется без взимания государственной пошлины или иной платы.</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7" w:name="sub_43"/>
      <w:r w:rsidRPr="000F77F0">
        <w:rPr>
          <w:rFonts w:eastAsiaTheme="minorEastAsia"/>
          <w:color w:val="auto"/>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37"/>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Порядок, размер, основания взимания платы за предоставление услуг по нотариальному удостоверению доверенностей, нотариальному свидетельствованию подлинности подписи и верности перевода, нотариальному свидетельствованию подлинности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w:t>
      </w:r>
      <w:hyperlink r:id="rId46" w:history="1">
        <w:r w:rsidRPr="000F77F0">
          <w:rPr>
            <w:rFonts w:eastAsiaTheme="minorEastAsia"/>
            <w:color w:val="auto"/>
            <w:szCs w:val="28"/>
          </w:rPr>
          <w:t>о налогах и сборах</w:t>
        </w:r>
      </w:hyperlink>
      <w:r w:rsidRPr="000F77F0">
        <w:rPr>
          <w:rFonts w:eastAsiaTheme="minorEastAsia"/>
          <w:b/>
          <w:color w:val="auto"/>
          <w:szCs w:val="28"/>
        </w:rPr>
        <w:t xml:space="preserve">, </w:t>
      </w:r>
      <w:hyperlink r:id="rId47" w:history="1">
        <w:r w:rsidRPr="000F77F0">
          <w:rPr>
            <w:rFonts w:eastAsiaTheme="minorEastAsia"/>
            <w:color w:val="auto"/>
            <w:szCs w:val="28"/>
          </w:rPr>
          <w:t>о нотариате</w:t>
        </w:r>
      </w:hyperlink>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8" w:name="sub_44"/>
      <w:r w:rsidRPr="000F77F0">
        <w:rPr>
          <w:rFonts w:eastAsiaTheme="minorEastAsia"/>
          <w:color w:val="auto"/>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bookmarkEnd w:id="38"/>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Время ожидания в очереди для подачи документов и получения результата муниципальной услуги не превышает 15 минут.</w:t>
      </w:r>
    </w:p>
    <w:p w:rsidR="00C50A96"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При обслуживании заявителей -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w:t>
      </w:r>
      <w:r w:rsidR="00C50A96">
        <w:rPr>
          <w:rFonts w:eastAsiaTheme="minorEastAsia"/>
          <w:color w:val="auto"/>
          <w:szCs w:val="28"/>
        </w:rPr>
        <w:t>«Жителю блокадного Ленинграда»</w:t>
      </w:r>
      <w:r w:rsidRPr="000F77F0">
        <w:rPr>
          <w:rFonts w:eastAsiaTheme="minorEastAsia"/>
          <w:color w:val="auto"/>
          <w:szCs w:val="28"/>
        </w:rPr>
        <w:t xml:space="preserve">; Героев Советского Союза; Героев Российской Федерации; полных кавалеров ордена Славы; инвалидов I и II групп используется принцип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результат муниципальной услуги вне основной очереди, в том числе с помощью электронной системы управления очередью. </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этом такие заявители предъявляют документы, подтверждающие их принадлежность к указанной категории лиц.</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39" w:name="sub_45"/>
      <w:r w:rsidRPr="000F77F0">
        <w:rPr>
          <w:rFonts w:eastAsiaTheme="minorEastAsia"/>
          <w:color w:val="auto"/>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39"/>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предоставлении запроса в МФЦ, Департамент регистрация осуществляется в день его приема.</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направлении запроса по почте в адрес Департаментом регистрация осуществляется в день его поступления.</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При направлении запроса с использованием </w:t>
      </w:r>
      <w:hyperlink r:id="rId48"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49"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регистрация осуществляется в день его поступления либо на следующий рабочий день в случае поступления запроса по окончании рабочего времени. В случае поступления запроса заявителя о предоставлении муниципальной услуги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направлении запроса посредством электронной почты регистрация осуществляется в день его поступления либо на следующий рабочий день в случае поступления запроса по окончании рабочего времени. В случае поступления запроса заявителя о предоставлении муниципальной услуги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0" w:name="sub_46"/>
      <w:r w:rsidRPr="000F77F0">
        <w:rPr>
          <w:rFonts w:eastAsiaTheme="minorEastAsia"/>
          <w:color w:val="auto"/>
          <w:szCs w:val="28"/>
        </w:rPr>
        <w:t xml:space="preserve">2.14. Требования к помещениям, в которых предоставляется муниципальная услуга, в случае, если услуга предоставляется МФЦ,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hyperlink r:id="rId50" w:history="1">
        <w:r w:rsidRPr="000F77F0">
          <w:rPr>
            <w:rFonts w:eastAsiaTheme="minorEastAsia"/>
            <w:color w:val="auto"/>
            <w:szCs w:val="28"/>
          </w:rPr>
          <w:t>законодательством</w:t>
        </w:r>
      </w:hyperlink>
      <w:r w:rsidRPr="000F77F0">
        <w:rPr>
          <w:rFonts w:eastAsiaTheme="minorEastAsia"/>
          <w:color w:val="auto"/>
          <w:szCs w:val="28"/>
        </w:rPr>
        <w:t xml:space="preserve"> Российской Федерации о социальной защите инвалидов.</w:t>
      </w:r>
    </w:p>
    <w:bookmarkEnd w:id="40"/>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Места предоставления муниципальной услуги должны отвечать следующим требованиям.</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Помещение должно быть оборудовано отдельным входом для свободного доступа заявителей.</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Для обслуживания заявителей с ограниченными физическими возможностями должны быть обеспечены:</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условия для беспрепятственного доступа к объектам и предоставляемым в них услугам;</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Помещения для работы с заявителями оборудуются соответствующими стендами и (или) иными источниками информирования.</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Визуальная, текстовая и мультимедийная информация о порядке предоставления муниципальной услуги размещается на стендах и (или) иных источниках информирования в местах предоставления муниципальных услуг, а также на </w:t>
      </w:r>
      <w:hyperlink r:id="rId51"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и </w:t>
      </w:r>
      <w:hyperlink r:id="rId52"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1" w:name="sub_47"/>
      <w:r w:rsidRPr="000F77F0">
        <w:rPr>
          <w:rFonts w:eastAsiaTheme="minorEastAsia"/>
          <w:color w:val="auto"/>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53" w:history="1">
        <w:r w:rsidRPr="000F77F0">
          <w:rPr>
            <w:rFonts w:eastAsiaTheme="minorEastAsia"/>
            <w:color w:val="auto"/>
            <w:szCs w:val="28"/>
          </w:rPr>
          <w:t>статьей 15.1</w:t>
        </w:r>
      </w:hyperlink>
      <w:r w:rsidRPr="000F77F0">
        <w:rPr>
          <w:rFonts w:eastAsiaTheme="minorEastAsia"/>
          <w:color w:val="auto"/>
          <w:szCs w:val="28"/>
        </w:rPr>
        <w:t xml:space="preserve"> Федерального закона от 27.07.2010 </w:t>
      </w:r>
      <w:r w:rsidR="006C2903">
        <w:rPr>
          <w:rFonts w:eastAsiaTheme="minorEastAsia"/>
          <w:color w:val="auto"/>
          <w:szCs w:val="28"/>
        </w:rPr>
        <w:t>№</w:t>
      </w:r>
      <w:r w:rsidRPr="000F77F0">
        <w:rPr>
          <w:rFonts w:eastAsiaTheme="minorEastAsia"/>
          <w:color w:val="auto"/>
          <w:szCs w:val="28"/>
        </w:rPr>
        <w:t xml:space="preserve"> 210-ФЗ </w:t>
      </w:r>
      <w:r w:rsidR="006C2903">
        <w:rPr>
          <w:rFonts w:eastAsiaTheme="minorEastAsia"/>
          <w:color w:val="auto"/>
          <w:szCs w:val="28"/>
        </w:rPr>
        <w:t>«</w:t>
      </w:r>
      <w:r w:rsidRPr="000F77F0">
        <w:rPr>
          <w:rFonts w:eastAsiaTheme="minorEastAsia"/>
          <w:color w:val="auto"/>
          <w:szCs w:val="28"/>
        </w:rPr>
        <w:t>Об организации предоставления государственных и муниципальных услуг</w:t>
      </w:r>
      <w:r w:rsidR="006C2903">
        <w:rPr>
          <w:rFonts w:eastAsiaTheme="minorEastAsia"/>
          <w:color w:val="auto"/>
          <w:szCs w:val="28"/>
        </w:rPr>
        <w:t>»</w:t>
      </w: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2" w:name="sub_48"/>
      <w:bookmarkEnd w:id="41"/>
      <w:r w:rsidRPr="000F77F0">
        <w:rPr>
          <w:rFonts w:eastAsiaTheme="minorEastAsia"/>
          <w:color w:val="auto"/>
          <w:szCs w:val="28"/>
        </w:rPr>
        <w:t>2.15.1. Показателями доступности муниципальной услуги являются:</w:t>
      </w:r>
    </w:p>
    <w:bookmarkEnd w:id="42"/>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количество взаимодействий заявителя с должностными лицами при предоставлении муниципальной услуги и их продолжительность;</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получения муниципальной услуги своевременно и в соответствии со стандартом предоставления муниципальной услуги;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возможность получения полной, актуальной и достоверной информации о порядке предоставления муниципальной услуги, в том числе с использованием </w:t>
      </w:r>
      <w:hyperlink r:id="rId54" w:history="1">
        <w:r w:rsidR="000F77F0" w:rsidRPr="000F77F0">
          <w:rPr>
            <w:rFonts w:eastAsiaTheme="minorEastAsia"/>
            <w:color w:val="auto"/>
            <w:szCs w:val="28"/>
          </w:rPr>
          <w:t>Портала</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 xml:space="preserve"> (при наличии технической возможности)</w:t>
      </w:r>
      <w:r w:rsidR="000F77F0" w:rsidRPr="000F77F0">
        <w:rPr>
          <w:rFonts w:eastAsiaTheme="minorEastAsia"/>
          <w:b/>
          <w:color w:val="auto"/>
          <w:szCs w:val="28"/>
        </w:rPr>
        <w:t xml:space="preserve">, </w:t>
      </w:r>
      <w:hyperlink r:id="rId55" w:history="1">
        <w:r w:rsidR="000F77F0" w:rsidRPr="000F77F0">
          <w:rPr>
            <w:rFonts w:eastAsiaTheme="minorEastAsia"/>
            <w:color w:val="auto"/>
            <w:szCs w:val="28"/>
          </w:rPr>
          <w:t>официального портала</w:t>
        </w:r>
      </w:hyperlink>
      <w:r w:rsidR="000F77F0" w:rsidRPr="000F77F0">
        <w:rPr>
          <w:rFonts w:eastAsiaTheme="minorEastAsia"/>
          <w:color w:val="auto"/>
          <w:szCs w:val="28"/>
        </w:rPr>
        <w:t xml:space="preserve"> Администрации города (при наличии технической возможности);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возможность получения муниципальной услуги в электронной форме, посредством </w:t>
      </w:r>
      <w:hyperlink r:id="rId56" w:history="1">
        <w:r w:rsidR="000F77F0" w:rsidRPr="000F77F0">
          <w:rPr>
            <w:rFonts w:eastAsiaTheme="minorEastAsia"/>
            <w:color w:val="auto"/>
            <w:szCs w:val="28"/>
          </w:rPr>
          <w:t>Портала</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 xml:space="preserve"> (при наличии технической возможности), </w:t>
      </w:r>
      <w:hyperlink r:id="rId57" w:history="1">
        <w:r w:rsidR="000F77F0" w:rsidRPr="000F77F0">
          <w:rPr>
            <w:rFonts w:eastAsiaTheme="minorEastAsia"/>
            <w:color w:val="auto"/>
            <w:szCs w:val="28"/>
          </w:rPr>
          <w:t>официального портала</w:t>
        </w:r>
      </w:hyperlink>
      <w:r w:rsidR="000F77F0" w:rsidRPr="000F77F0">
        <w:rPr>
          <w:rFonts w:eastAsiaTheme="minorEastAsia"/>
          <w:color w:val="auto"/>
          <w:szCs w:val="28"/>
        </w:rPr>
        <w:t xml:space="preserve"> Администрации города (при наличии технической возможности) в соответствии с порядком, закрепленным в </w:t>
      </w:r>
      <w:hyperlink w:anchor="sub_67" w:history="1">
        <w:r w:rsidR="000F77F0" w:rsidRPr="000F77F0">
          <w:rPr>
            <w:rFonts w:eastAsiaTheme="minorEastAsia"/>
            <w:color w:val="auto"/>
            <w:szCs w:val="28"/>
          </w:rPr>
          <w:t>разделе 3</w:t>
        </w:r>
      </w:hyperlink>
      <w:r w:rsidR="000F77F0" w:rsidRPr="000F77F0">
        <w:rPr>
          <w:rFonts w:eastAsiaTheme="minorEastAsia"/>
          <w:color w:val="auto"/>
          <w:szCs w:val="28"/>
        </w:rPr>
        <w:t xml:space="preserve"> административного регламента;</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получения муниципальной услуги в МФЦ;</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получения информации о результате предоставления муниципальной услуги;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 работников и работников МФЦ.</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Предоставление муниципальной услуги невозможно:</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по экстерриториальному принципу в органе, предоставляющем муниципальную услугу, ввиду отсутствия у него территориальных подразделений;</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при однократном обращении заявителя в МФЦ с запросом о предоставлении нескольких государственных и (или) муниципальных услуг, предусмотренным </w:t>
      </w:r>
      <w:hyperlink r:id="rId58" w:history="1">
        <w:r w:rsidR="000F77F0" w:rsidRPr="000F77F0">
          <w:rPr>
            <w:rFonts w:eastAsiaTheme="minorEastAsia"/>
            <w:color w:val="auto"/>
            <w:szCs w:val="28"/>
          </w:rPr>
          <w:t>статьей 15.1</w:t>
        </w:r>
      </w:hyperlink>
      <w:r w:rsidR="000F77F0" w:rsidRPr="000F77F0">
        <w:rPr>
          <w:rFonts w:eastAsiaTheme="minorEastAsia"/>
          <w:color w:val="auto"/>
          <w:szCs w:val="28"/>
        </w:rPr>
        <w:t xml:space="preserve"> Федерального закона от 27.07.2010 </w:t>
      </w:r>
      <w:r w:rsidR="006C2903">
        <w:rPr>
          <w:rFonts w:eastAsiaTheme="minorEastAsia"/>
          <w:color w:val="auto"/>
          <w:szCs w:val="28"/>
        </w:rPr>
        <w:t>№</w:t>
      </w:r>
      <w:r w:rsidR="000F77F0" w:rsidRPr="000F77F0">
        <w:rPr>
          <w:rFonts w:eastAsiaTheme="minorEastAsia"/>
          <w:color w:val="auto"/>
          <w:szCs w:val="28"/>
        </w:rPr>
        <w:t xml:space="preserve"> 210-ФЗ </w:t>
      </w:r>
      <w:r w:rsidR="006C2903">
        <w:rPr>
          <w:rFonts w:eastAsiaTheme="minorEastAsia"/>
          <w:color w:val="auto"/>
          <w:szCs w:val="28"/>
        </w:rPr>
        <w:t>«</w:t>
      </w:r>
      <w:r w:rsidR="000F77F0" w:rsidRPr="000F77F0">
        <w:rPr>
          <w:rFonts w:eastAsiaTheme="minorEastAsia"/>
          <w:color w:val="auto"/>
          <w:szCs w:val="28"/>
        </w:rPr>
        <w:t>Об организации предоставления государственных и муниципальных услуг</w:t>
      </w:r>
      <w:r w:rsidR="006C2903">
        <w:rPr>
          <w:rFonts w:eastAsiaTheme="minorEastAsia"/>
          <w:color w:val="auto"/>
          <w:szCs w:val="28"/>
        </w:rPr>
        <w:t>»</w:t>
      </w:r>
      <w:r w:rsidR="000F77F0" w:rsidRPr="000F77F0">
        <w:rPr>
          <w:rFonts w:eastAsiaTheme="minorEastAsia"/>
          <w:color w:val="auto"/>
          <w:szCs w:val="28"/>
        </w:rPr>
        <w:t>;</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в МФЦ в полном объеме в соответствии с </w:t>
      </w:r>
      <w:hyperlink r:id="rId59" w:history="1">
        <w:r w:rsidR="000F77F0" w:rsidRPr="000F77F0">
          <w:rPr>
            <w:rFonts w:eastAsiaTheme="minorEastAsia"/>
            <w:color w:val="auto"/>
            <w:szCs w:val="28"/>
          </w:rPr>
          <w:t>частью 1.3 статьи 16</w:t>
        </w:r>
      </w:hyperlink>
      <w:r w:rsidR="000F77F0" w:rsidRPr="000F77F0">
        <w:rPr>
          <w:rFonts w:eastAsiaTheme="minorEastAsia"/>
          <w:color w:val="auto"/>
          <w:szCs w:val="28"/>
        </w:rPr>
        <w:t xml:space="preserve"> Федерального закона от 27.07.2010 </w:t>
      </w:r>
      <w:r w:rsidR="006C2903">
        <w:rPr>
          <w:rFonts w:eastAsiaTheme="minorEastAsia"/>
          <w:color w:val="auto"/>
          <w:szCs w:val="28"/>
        </w:rPr>
        <w:t>№</w:t>
      </w:r>
      <w:r w:rsidR="000F77F0" w:rsidRPr="000F77F0">
        <w:rPr>
          <w:rFonts w:eastAsiaTheme="minorEastAsia"/>
          <w:color w:val="auto"/>
          <w:szCs w:val="28"/>
        </w:rPr>
        <w:t xml:space="preserve"> 210-ФЗ </w:t>
      </w:r>
      <w:r w:rsidR="006C2903">
        <w:rPr>
          <w:rFonts w:eastAsiaTheme="minorEastAsia"/>
          <w:color w:val="auto"/>
          <w:szCs w:val="28"/>
        </w:rPr>
        <w:t>«</w:t>
      </w:r>
      <w:r w:rsidR="000F77F0" w:rsidRPr="000F77F0">
        <w:rPr>
          <w:rFonts w:eastAsiaTheme="minorEastAsia"/>
          <w:color w:val="auto"/>
          <w:szCs w:val="28"/>
        </w:rPr>
        <w:t>Об организации предоставления госуда</w:t>
      </w:r>
      <w:r w:rsidR="006C2903">
        <w:rPr>
          <w:rFonts w:eastAsiaTheme="minorEastAsia"/>
          <w:color w:val="auto"/>
          <w:szCs w:val="28"/>
        </w:rPr>
        <w:t>рственных и муниципальных услуг»</w:t>
      </w:r>
      <w:r w:rsidR="000F77F0"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3" w:name="sub_49"/>
      <w:r w:rsidRPr="000F77F0">
        <w:rPr>
          <w:rFonts w:eastAsiaTheme="minorEastAsia"/>
          <w:color w:val="auto"/>
          <w:szCs w:val="28"/>
        </w:rPr>
        <w:t>2.15.2. Показатели доступности муниципальной услуги для инвалидов:</w:t>
      </w:r>
    </w:p>
    <w:bookmarkEnd w:id="43"/>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допуск на объекты </w:t>
      </w:r>
      <w:proofErr w:type="spellStart"/>
      <w:r w:rsidR="000F77F0" w:rsidRPr="000F77F0">
        <w:rPr>
          <w:rFonts w:eastAsiaTheme="minorEastAsia"/>
          <w:color w:val="auto"/>
          <w:szCs w:val="28"/>
        </w:rPr>
        <w:t>сурдопереводчика</w:t>
      </w:r>
      <w:proofErr w:type="spellEnd"/>
      <w:r w:rsidR="000F77F0" w:rsidRPr="000F77F0">
        <w:rPr>
          <w:rFonts w:eastAsiaTheme="minorEastAsia"/>
          <w:color w:val="auto"/>
          <w:szCs w:val="28"/>
        </w:rPr>
        <w:t xml:space="preserve"> и </w:t>
      </w:r>
      <w:proofErr w:type="spellStart"/>
      <w:r w:rsidR="000F77F0" w:rsidRPr="000F77F0">
        <w:rPr>
          <w:rFonts w:eastAsiaTheme="minorEastAsia"/>
          <w:color w:val="auto"/>
          <w:szCs w:val="28"/>
        </w:rPr>
        <w:t>тифлосурдопереводчика</w:t>
      </w:r>
      <w:proofErr w:type="spellEnd"/>
      <w:r w:rsidR="000F77F0" w:rsidRPr="000F77F0">
        <w:rPr>
          <w:rFonts w:eastAsiaTheme="minorEastAsia"/>
          <w:color w:val="auto"/>
          <w:szCs w:val="28"/>
        </w:rPr>
        <w:t>;</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допуск на объекты собаки-проводника при наличии документа, подтверждающего ее специальное обучение, выданного в соответствии с </w:t>
      </w:r>
      <w:hyperlink r:id="rId60" w:history="1">
        <w:r w:rsidR="000F77F0" w:rsidRPr="000F77F0">
          <w:rPr>
            <w:rFonts w:eastAsiaTheme="minorEastAsia"/>
            <w:color w:val="auto"/>
            <w:szCs w:val="28"/>
          </w:rPr>
          <w:t>приказом</w:t>
        </w:r>
      </w:hyperlink>
      <w:r w:rsidR="000F77F0" w:rsidRPr="000F77F0">
        <w:rPr>
          <w:rFonts w:eastAsiaTheme="minorEastAsia"/>
          <w:color w:val="auto"/>
          <w:szCs w:val="28"/>
        </w:rPr>
        <w:t xml:space="preserve"> Министерства труда и социальной защиты Российской Федерации от 22.06.2015 </w:t>
      </w:r>
      <w:r w:rsidR="006C2903">
        <w:rPr>
          <w:rFonts w:eastAsiaTheme="minorEastAsia"/>
          <w:color w:val="auto"/>
          <w:szCs w:val="28"/>
        </w:rPr>
        <w:t>№</w:t>
      </w:r>
      <w:r w:rsidR="000F77F0" w:rsidRPr="000F77F0">
        <w:rPr>
          <w:rFonts w:eastAsiaTheme="minorEastAsia"/>
          <w:color w:val="auto"/>
          <w:szCs w:val="28"/>
        </w:rPr>
        <w:t> 386н;</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4" w:name="sub_50"/>
      <w:r w:rsidRPr="000F77F0">
        <w:rPr>
          <w:rFonts w:eastAsiaTheme="minorEastAsia"/>
          <w:color w:val="auto"/>
          <w:szCs w:val="28"/>
        </w:rPr>
        <w:t>2.15.3. Основные требования к качеству предоставления муниципальной услуги:</w:t>
      </w:r>
    </w:p>
    <w:bookmarkEnd w:id="44"/>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своевременность предоставления муниципальной услуги;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достоверность и полнота информирования заявителя о ходе рассмотрения его обращения;</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создание комфортных условий при предоставлении муниципальной услуги;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удобство и доступность получения заявителем информации о порядке предоставления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5" w:name="sub_51"/>
      <w:r w:rsidRPr="000F77F0">
        <w:rPr>
          <w:rFonts w:eastAsiaTheme="minorEastAsia"/>
          <w:color w:val="auto"/>
          <w:szCs w:val="28"/>
        </w:rPr>
        <w:t>2.15.4. Показателями качества предоставления муниципальной услуги являются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муниципальных служащих, работников и работников МФЦ, принятые (осуществленные) в ходе предоставления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6" w:name="sub_52"/>
      <w:bookmarkEnd w:id="45"/>
      <w:r w:rsidRPr="000F77F0">
        <w:rPr>
          <w:rFonts w:eastAsiaTheme="minorEastAsia"/>
          <w:color w:val="auto"/>
          <w:szCs w:val="28"/>
        </w:rPr>
        <w:t>2.15.5. При предоставлении муниципальной услуги:</w:t>
      </w:r>
    </w:p>
    <w:bookmarkEnd w:id="46"/>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при обращении в Департамент, МФЦ заявитель не более двух раз взаимодействует с сотрудником МФЦ, участвующим в предоставлении муниципальной услуги, Департамент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w:t>
      </w:r>
      <w:hyperlink r:id="rId61"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на </w:t>
      </w:r>
      <w:hyperlink r:id="rId62"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адрес которого приведен в </w:t>
      </w:r>
      <w:hyperlink w:anchor="sub_20" w:history="1">
        <w:r w:rsidRPr="000F77F0">
          <w:rPr>
            <w:rFonts w:eastAsiaTheme="minorEastAsia"/>
            <w:color w:val="auto"/>
            <w:szCs w:val="28"/>
          </w:rPr>
          <w:t>пункте 1.4.2 раздела 1</w:t>
        </w:r>
      </w:hyperlink>
      <w:r w:rsidRPr="000F77F0">
        <w:rPr>
          <w:rFonts w:eastAsiaTheme="minorEastAsia"/>
          <w:color w:val="auto"/>
          <w:szCs w:val="28"/>
        </w:rPr>
        <w:t xml:space="preserve"> административного регламента, посредством Портала </w:t>
      </w:r>
      <w:proofErr w:type="spellStart"/>
      <w:r w:rsidRPr="000F77F0">
        <w:rPr>
          <w:rFonts w:eastAsiaTheme="minorEastAsia"/>
          <w:color w:val="auto"/>
          <w:szCs w:val="28"/>
        </w:rPr>
        <w:t>госуслуг</w:t>
      </w:r>
      <w:proofErr w:type="spellEnd"/>
      <w:r w:rsidRPr="000F77F0">
        <w:rPr>
          <w:rFonts w:eastAsiaTheme="minorEastAsia"/>
          <w:color w:val="auto"/>
          <w:szCs w:val="28"/>
        </w:rPr>
        <w:t>, посредством официального портала Администрации города.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7" w:name="sub_53"/>
      <w:r w:rsidRPr="000F77F0">
        <w:rPr>
          <w:rFonts w:eastAsiaTheme="minorEastAsia"/>
          <w:color w:val="auto"/>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8" w:name="sub_54"/>
      <w:bookmarkEnd w:id="47"/>
      <w:r w:rsidRPr="000F77F0">
        <w:rPr>
          <w:rFonts w:eastAsiaTheme="minorEastAsia"/>
          <w:color w:val="auto"/>
          <w:szCs w:val="28"/>
        </w:rPr>
        <w:t>2.16.1. Особенности предоставления муниципальной услуги в МФЦ, особенности предоставления муниципальной услуги по экстерриториальному принципу.</w:t>
      </w:r>
    </w:p>
    <w:bookmarkEnd w:id="48"/>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Предоставление муниципальной услуги через МФЦ осуществляется при наличии соглашения о взаимодействии.</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Предоставление муниципальной услуги на базе многофункциональных центров предоставления государственных и муниципальных услуг Ростовской области в рамках обеспечения реализации принципа экстерриториальности не осуществляется.</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предъявлении пакета документов в МФЦ, копии, предоставленные заявителем, заверяются специалистом, принимающим документы, при предъявлении оригиналов.</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49" w:name="sub_55"/>
      <w:r w:rsidRPr="000F77F0">
        <w:rPr>
          <w:rFonts w:eastAsiaTheme="minorEastAsia"/>
          <w:color w:val="auto"/>
          <w:szCs w:val="28"/>
        </w:rPr>
        <w:t>2.16.2. При отправке по почте заявление и пакет документов направляются в адрес Департамента почтовым отправлением с описью вложения.</w:t>
      </w:r>
    </w:p>
    <w:bookmarkEnd w:id="49"/>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Направляемые по почте копии документов подлежат обязательному нотариальному удостоверению (свидетельствованию) либо удостоверению (свидетельствованию) органом (организацией), выдавшим документ.</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0" w:name="sub_56"/>
      <w:r w:rsidRPr="000F77F0">
        <w:rPr>
          <w:rFonts w:eastAsiaTheme="minorEastAsia"/>
          <w:color w:val="auto"/>
          <w:szCs w:val="28"/>
        </w:rPr>
        <w:t xml:space="preserve">2.16.3. Предоставление муниципальной услуги с использованием </w:t>
      </w:r>
      <w:hyperlink r:id="rId63"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64"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осуществляется в отношении заявителей, прошедших процедуру регистрации и авторизации с использованием ЕСИА.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1" w:name="sub_57"/>
      <w:bookmarkEnd w:id="50"/>
      <w:r w:rsidRPr="000F77F0">
        <w:rPr>
          <w:rFonts w:eastAsiaTheme="minorEastAsia"/>
          <w:color w:val="auto"/>
          <w:szCs w:val="28"/>
        </w:rPr>
        <w:t xml:space="preserve">2.16.4. Заявление о предоставлении муниципальной услуги и пакет документов в электронном виде направляются на адрес электронной почты Департамента либо посредством </w:t>
      </w:r>
      <w:hyperlink r:id="rId65"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либо посредством </w:t>
      </w:r>
      <w:hyperlink r:id="rId66"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2" w:name="sub_58"/>
      <w:bookmarkEnd w:id="51"/>
      <w:r w:rsidRPr="000F77F0">
        <w:rPr>
          <w:rFonts w:eastAsiaTheme="minorEastAsia"/>
          <w:color w:val="auto"/>
          <w:szCs w:val="28"/>
        </w:rPr>
        <w:t>2.16.5. Требования к заявлению и пакету документов, направляемых в электронном виде:</w:t>
      </w:r>
    </w:p>
    <w:bookmarkEnd w:id="52"/>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заявление в форме электронного документа направляется в виде файла в форматах </w:t>
      </w:r>
      <w:proofErr w:type="spellStart"/>
      <w:r w:rsidR="000F77F0" w:rsidRPr="000F77F0">
        <w:rPr>
          <w:rFonts w:eastAsiaTheme="minorEastAsia"/>
          <w:color w:val="auto"/>
          <w:szCs w:val="28"/>
        </w:rPr>
        <w:t>doc</w:t>
      </w:r>
      <w:proofErr w:type="spellEnd"/>
      <w:r w:rsidR="000F77F0" w:rsidRPr="000F77F0">
        <w:rPr>
          <w:rFonts w:eastAsiaTheme="minorEastAsia"/>
          <w:color w:val="auto"/>
          <w:szCs w:val="28"/>
        </w:rPr>
        <w:t xml:space="preserve">, </w:t>
      </w:r>
      <w:proofErr w:type="spellStart"/>
      <w:r w:rsidR="000F77F0" w:rsidRPr="000F77F0">
        <w:rPr>
          <w:rFonts w:eastAsiaTheme="minorEastAsia"/>
          <w:color w:val="auto"/>
          <w:szCs w:val="28"/>
        </w:rPr>
        <w:t>docx</w:t>
      </w:r>
      <w:proofErr w:type="spellEnd"/>
      <w:r w:rsidR="000F77F0" w:rsidRPr="000F77F0">
        <w:rPr>
          <w:rFonts w:eastAsiaTheme="minorEastAsia"/>
          <w:color w:val="auto"/>
          <w:szCs w:val="28"/>
        </w:rPr>
        <w:t xml:space="preserve">, </w:t>
      </w:r>
      <w:proofErr w:type="spellStart"/>
      <w:r w:rsidR="000F77F0" w:rsidRPr="000F77F0">
        <w:rPr>
          <w:rFonts w:eastAsiaTheme="minorEastAsia"/>
          <w:color w:val="auto"/>
          <w:szCs w:val="28"/>
        </w:rPr>
        <w:t>txt</w:t>
      </w:r>
      <w:proofErr w:type="spellEnd"/>
      <w:r w:rsidR="000F77F0" w:rsidRPr="000F77F0">
        <w:rPr>
          <w:rFonts w:eastAsiaTheme="minorEastAsia"/>
          <w:color w:val="auto"/>
          <w:szCs w:val="28"/>
        </w:rPr>
        <w:t xml:space="preserve">, </w:t>
      </w:r>
      <w:proofErr w:type="spellStart"/>
      <w:r w:rsidR="000F77F0" w:rsidRPr="000F77F0">
        <w:rPr>
          <w:rFonts w:eastAsiaTheme="minorEastAsia"/>
          <w:color w:val="auto"/>
          <w:szCs w:val="28"/>
        </w:rPr>
        <w:t>xls</w:t>
      </w:r>
      <w:proofErr w:type="spellEnd"/>
      <w:r w:rsidR="000F77F0" w:rsidRPr="000F77F0">
        <w:rPr>
          <w:rFonts w:eastAsiaTheme="minorEastAsia"/>
          <w:color w:val="auto"/>
          <w:szCs w:val="28"/>
        </w:rPr>
        <w:t xml:space="preserve">, </w:t>
      </w:r>
      <w:proofErr w:type="spellStart"/>
      <w:r w:rsidR="000F77F0" w:rsidRPr="000F77F0">
        <w:rPr>
          <w:rFonts w:eastAsiaTheme="minorEastAsia"/>
          <w:color w:val="auto"/>
          <w:szCs w:val="28"/>
        </w:rPr>
        <w:t>xlsx</w:t>
      </w:r>
      <w:proofErr w:type="spellEnd"/>
      <w:r w:rsidR="000F77F0" w:rsidRPr="000F77F0">
        <w:rPr>
          <w:rFonts w:eastAsiaTheme="minorEastAsia"/>
          <w:color w:val="auto"/>
          <w:szCs w:val="28"/>
        </w:rPr>
        <w:t xml:space="preserve">, </w:t>
      </w:r>
      <w:proofErr w:type="spellStart"/>
      <w:r w:rsidR="000F77F0" w:rsidRPr="000F77F0">
        <w:rPr>
          <w:rFonts w:eastAsiaTheme="minorEastAsia"/>
          <w:color w:val="auto"/>
          <w:szCs w:val="28"/>
        </w:rPr>
        <w:t>rtf</w:t>
      </w:r>
      <w:proofErr w:type="spellEnd"/>
      <w:r w:rsidR="000F77F0" w:rsidRPr="000F77F0">
        <w:rPr>
          <w:rFonts w:eastAsiaTheme="minorEastAsia"/>
          <w:color w:val="auto"/>
          <w:szCs w:val="28"/>
        </w:rPr>
        <w:t>, если указанные заявления предоставляются в форме электронного документа посредством электронной почты;</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000F77F0" w:rsidRPr="000F77F0">
        <w:rPr>
          <w:rFonts w:eastAsiaTheme="minorEastAsia"/>
          <w:color w:val="auto"/>
          <w:szCs w:val="28"/>
        </w:rPr>
        <w:t>pdf</w:t>
      </w:r>
      <w:proofErr w:type="spellEnd"/>
      <w:r w:rsidR="000F77F0" w:rsidRPr="000F77F0">
        <w:rPr>
          <w:rFonts w:eastAsiaTheme="minorEastAsia"/>
          <w:color w:val="auto"/>
          <w:szCs w:val="28"/>
        </w:rPr>
        <w:t xml:space="preserve">, </w:t>
      </w:r>
      <w:proofErr w:type="spellStart"/>
      <w:r w:rsidR="000F77F0" w:rsidRPr="000F77F0">
        <w:rPr>
          <w:rFonts w:eastAsiaTheme="minorEastAsia"/>
          <w:color w:val="auto"/>
          <w:szCs w:val="28"/>
        </w:rPr>
        <w:t>tif</w:t>
      </w:r>
      <w:proofErr w:type="spellEnd"/>
      <w:r w:rsidR="000F77F0" w:rsidRPr="000F77F0">
        <w:rPr>
          <w:rFonts w:eastAsiaTheme="minorEastAsia"/>
          <w:color w:val="auto"/>
          <w:szCs w:val="28"/>
        </w:rPr>
        <w:t>;</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качество предоставляемых электронных документов (электронных образов документов) в форматах </w:t>
      </w:r>
      <w:proofErr w:type="spellStart"/>
      <w:r w:rsidR="000F77F0" w:rsidRPr="000F77F0">
        <w:rPr>
          <w:rFonts w:eastAsiaTheme="minorEastAsia"/>
          <w:color w:val="auto"/>
          <w:szCs w:val="28"/>
        </w:rPr>
        <w:t>pdf</w:t>
      </w:r>
      <w:proofErr w:type="spellEnd"/>
      <w:r w:rsidR="000F77F0" w:rsidRPr="000F77F0">
        <w:rPr>
          <w:rFonts w:eastAsiaTheme="minorEastAsia"/>
          <w:color w:val="auto"/>
          <w:szCs w:val="28"/>
        </w:rPr>
        <w:t xml:space="preserve">, </w:t>
      </w:r>
      <w:proofErr w:type="spellStart"/>
      <w:r w:rsidR="000F77F0" w:rsidRPr="000F77F0">
        <w:rPr>
          <w:rFonts w:eastAsiaTheme="minorEastAsia"/>
          <w:color w:val="auto"/>
          <w:szCs w:val="28"/>
        </w:rPr>
        <w:t>tif</w:t>
      </w:r>
      <w:proofErr w:type="spellEnd"/>
      <w:r w:rsidR="000F77F0" w:rsidRPr="000F77F0">
        <w:rPr>
          <w:rFonts w:eastAsiaTheme="minorEastAsia"/>
          <w:color w:val="auto"/>
          <w:szCs w:val="28"/>
        </w:rPr>
        <w:t xml:space="preserve"> должно позволять в полном объеме прочитать текст документа и распознать реквизиты документа.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3" w:name="sub_59"/>
      <w:r w:rsidRPr="000F77F0">
        <w:rPr>
          <w:rFonts w:eastAsiaTheme="minorEastAsia"/>
          <w:color w:val="auto"/>
          <w:szCs w:val="28"/>
        </w:rPr>
        <w:t>2.16.6. Заявление в форме электронного документа подписывается по выбору заявителя (если заявителем является физическое лицо):</w:t>
      </w:r>
    </w:p>
    <w:bookmarkEnd w:id="53"/>
    <w:p w:rsidR="000F77F0" w:rsidRPr="000F77F0" w:rsidRDefault="00C50A96" w:rsidP="000F77F0">
      <w:pPr>
        <w:widowControl w:val="0"/>
        <w:autoSpaceDE w:val="0"/>
        <w:autoSpaceDN w:val="0"/>
        <w:adjustRightInd w:val="0"/>
        <w:ind w:firstLine="0"/>
        <w:rPr>
          <w:rFonts w:eastAsiaTheme="minorEastAsia"/>
          <w:color w:val="auto"/>
          <w:szCs w:val="28"/>
        </w:rPr>
      </w:pPr>
      <w:r w:rsidRPr="00C50A96">
        <w:rPr>
          <w:rFonts w:eastAsiaTheme="minorEastAsia"/>
          <w:color w:val="auto"/>
          <w:szCs w:val="28"/>
        </w:rPr>
        <w:t>-</w:t>
      </w:r>
      <w:hyperlink r:id="rId67" w:history="1">
        <w:r w:rsidR="000F77F0" w:rsidRPr="000F77F0">
          <w:rPr>
            <w:rFonts w:eastAsiaTheme="minorEastAsia"/>
            <w:color w:val="auto"/>
            <w:szCs w:val="28"/>
          </w:rPr>
          <w:t>простой электронной подписью</w:t>
        </w:r>
      </w:hyperlink>
      <w:r w:rsidR="000F77F0" w:rsidRPr="000F77F0">
        <w:rPr>
          <w:rFonts w:eastAsiaTheme="minorEastAsia"/>
          <w:color w:val="auto"/>
          <w:szCs w:val="28"/>
        </w:rPr>
        <w:t xml:space="preserve"> заявителя (представителя заявителя);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усиленной </w:t>
      </w:r>
      <w:hyperlink r:id="rId68" w:history="1">
        <w:r w:rsidRPr="000F77F0">
          <w:rPr>
            <w:rFonts w:eastAsiaTheme="minorEastAsia"/>
            <w:color w:val="auto"/>
            <w:szCs w:val="28"/>
          </w:rPr>
          <w:t>квалифицированной электронной подписью</w:t>
        </w:r>
      </w:hyperlink>
      <w:r w:rsidRPr="000F77F0">
        <w:rPr>
          <w:rFonts w:eastAsiaTheme="minorEastAsia"/>
          <w:color w:val="auto"/>
          <w:szCs w:val="28"/>
        </w:rPr>
        <w:t xml:space="preserve"> заявителя (представителя заявителя).</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заявитель - физическое лицо вправе использовать </w:t>
      </w:r>
      <w:hyperlink r:id="rId69" w:history="1">
        <w:r w:rsidRPr="000F77F0">
          <w:rPr>
            <w:rFonts w:eastAsiaTheme="minorEastAsia"/>
            <w:color w:val="auto"/>
            <w:szCs w:val="28"/>
          </w:rPr>
          <w:t>простую электронную подпись</w:t>
        </w:r>
      </w:hyperlink>
      <w:r w:rsidRPr="000F77F0">
        <w:rPr>
          <w:rFonts w:eastAsiaTheme="minorEastAsia"/>
          <w:color w:val="auto"/>
          <w:szCs w:val="28"/>
        </w:rPr>
        <w:t xml:space="preserve">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4" w:name="sub_60"/>
      <w:r w:rsidRPr="000F77F0">
        <w:rPr>
          <w:rFonts w:eastAsiaTheme="minorEastAsia"/>
          <w:color w:val="auto"/>
          <w:szCs w:val="28"/>
        </w:rPr>
        <w:t>2.16.7. Заявление от имени юридического лица заверяется по выбору заявителя</w:t>
      </w:r>
      <w:r w:rsidR="00C50A96">
        <w:rPr>
          <w:rFonts w:eastAsiaTheme="minorEastAsia"/>
          <w:color w:val="auto"/>
          <w:szCs w:val="28"/>
        </w:rPr>
        <w:t>:</w:t>
      </w:r>
      <w:r w:rsidRPr="000F77F0">
        <w:rPr>
          <w:rFonts w:eastAsiaTheme="minorEastAsia"/>
          <w:color w:val="auto"/>
          <w:szCs w:val="28"/>
        </w:rPr>
        <w:t xml:space="preserve"> </w:t>
      </w:r>
      <w:r w:rsidR="00C50A96">
        <w:rPr>
          <w:rFonts w:eastAsiaTheme="minorEastAsia"/>
          <w:color w:val="auto"/>
          <w:szCs w:val="28"/>
        </w:rPr>
        <w:t>-</w:t>
      </w:r>
      <w:hyperlink r:id="rId70" w:history="1">
        <w:r w:rsidRPr="000F77F0">
          <w:rPr>
            <w:rFonts w:eastAsiaTheme="minorEastAsia"/>
            <w:color w:val="auto"/>
            <w:szCs w:val="28"/>
          </w:rPr>
          <w:t>простой электронной подписью</w:t>
        </w:r>
      </w:hyperlink>
      <w:r w:rsidRPr="000F77F0">
        <w:rPr>
          <w:rFonts w:eastAsiaTheme="minorEastAsia"/>
          <w:color w:val="auto"/>
          <w:szCs w:val="28"/>
        </w:rPr>
        <w:t xml:space="preserve"> либо усиленной </w:t>
      </w:r>
      <w:hyperlink r:id="rId71" w:history="1">
        <w:r w:rsidRPr="000F77F0">
          <w:rPr>
            <w:rFonts w:eastAsiaTheme="minorEastAsia"/>
            <w:color w:val="auto"/>
            <w:szCs w:val="28"/>
          </w:rPr>
          <w:t>квалифицированной электронной подписью</w:t>
        </w:r>
      </w:hyperlink>
      <w:r w:rsidR="00C50A96">
        <w:rPr>
          <w:rFonts w:eastAsiaTheme="minorEastAsia"/>
          <w:color w:val="auto"/>
          <w:szCs w:val="28"/>
        </w:rPr>
        <w:t xml:space="preserve"> </w:t>
      </w:r>
      <w:bookmarkEnd w:id="54"/>
      <w:r w:rsidRPr="000F77F0">
        <w:rPr>
          <w:rFonts w:eastAsiaTheme="minorEastAsia"/>
          <w:color w:val="auto"/>
          <w:szCs w:val="28"/>
        </w:rPr>
        <w:t>лица, действующего от имени юридического лица без доверенности;</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5" w:name="sub_61"/>
      <w:r w:rsidRPr="000F77F0">
        <w:rPr>
          <w:rFonts w:eastAsiaTheme="minorEastAsia"/>
          <w:color w:val="auto"/>
          <w:szCs w:val="28"/>
        </w:rPr>
        <w:t xml:space="preserve">2.16.8. Доверенность, подтверждающая правомочие на обращение за получением муниципальной услуги, выданная организацией, удостоверяется усиленной </w:t>
      </w:r>
      <w:hyperlink r:id="rId72" w:history="1">
        <w:r w:rsidRPr="000F77F0">
          <w:rPr>
            <w:rFonts w:eastAsiaTheme="minorEastAsia"/>
            <w:color w:val="auto"/>
            <w:szCs w:val="28"/>
          </w:rPr>
          <w:t>квалифицированной электронной подписью</w:t>
        </w:r>
      </w:hyperlink>
      <w:r w:rsidRPr="000F77F0">
        <w:rPr>
          <w:rFonts w:eastAsiaTheme="minorEastAsia"/>
          <w:color w:val="auto"/>
          <w:szCs w:val="28"/>
        </w:rPr>
        <w:t xml:space="preserve">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6" w:name="sub_62"/>
      <w:bookmarkEnd w:id="55"/>
      <w:r w:rsidRPr="000F77F0">
        <w:rPr>
          <w:rFonts w:eastAsiaTheme="minorEastAsia"/>
          <w:color w:val="auto"/>
          <w:szCs w:val="28"/>
        </w:rPr>
        <w:t xml:space="preserve">2.16.9. В случае если федеральными законами используемый вид </w:t>
      </w:r>
      <w:hyperlink r:id="rId73" w:history="1">
        <w:r w:rsidRPr="000F77F0">
          <w:rPr>
            <w:rFonts w:eastAsiaTheme="minorEastAsia"/>
            <w:color w:val="auto"/>
            <w:szCs w:val="28"/>
          </w:rPr>
          <w:t>электронной подписи</w:t>
        </w:r>
      </w:hyperlink>
      <w:r w:rsidRPr="000F77F0">
        <w:rPr>
          <w:rFonts w:eastAsiaTheme="minorEastAsia"/>
          <w:color w:val="auto"/>
          <w:szCs w:val="28"/>
        </w:rPr>
        <w:t xml:space="preserve"> не установлен, вид электронной подписи определяется в соответствии с критериями определения видов электронной подписи, установленными </w:t>
      </w:r>
      <w:hyperlink r:id="rId74" w:history="1">
        <w:r w:rsidRPr="000F77F0">
          <w:rPr>
            <w:rFonts w:eastAsiaTheme="minorEastAsia"/>
            <w:color w:val="auto"/>
            <w:szCs w:val="28"/>
          </w:rPr>
          <w:t>Правилами</w:t>
        </w:r>
      </w:hyperlink>
      <w:r w:rsidRPr="000F77F0">
        <w:rPr>
          <w:rFonts w:eastAsiaTheme="minorEastAsia"/>
          <w:color w:val="auto"/>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75" w:history="1">
        <w:r w:rsidRPr="000F77F0">
          <w:rPr>
            <w:rFonts w:eastAsiaTheme="minorEastAsia"/>
            <w:color w:val="auto"/>
            <w:szCs w:val="28"/>
          </w:rPr>
          <w:t>постановлением</w:t>
        </w:r>
      </w:hyperlink>
      <w:r w:rsidRPr="000F77F0">
        <w:rPr>
          <w:rFonts w:eastAsiaTheme="minorEastAsia"/>
          <w:color w:val="auto"/>
          <w:szCs w:val="28"/>
        </w:rPr>
        <w:t xml:space="preserve"> Правительства Российской Федерации от 25.06.2012 </w:t>
      </w:r>
      <w:r w:rsidR="006C2903">
        <w:rPr>
          <w:rFonts w:eastAsiaTheme="minorEastAsia"/>
          <w:color w:val="auto"/>
          <w:szCs w:val="28"/>
        </w:rPr>
        <w:t>№</w:t>
      </w:r>
      <w:r w:rsidRPr="000F77F0">
        <w:rPr>
          <w:rFonts w:eastAsiaTheme="minorEastAsia"/>
          <w:color w:val="auto"/>
          <w:szCs w:val="28"/>
        </w:rPr>
        <w:t xml:space="preserve">634 </w:t>
      </w:r>
      <w:r w:rsidR="006C2903">
        <w:rPr>
          <w:rFonts w:eastAsiaTheme="minorEastAsia"/>
          <w:color w:val="auto"/>
          <w:szCs w:val="28"/>
        </w:rPr>
        <w:t>«</w:t>
      </w:r>
      <w:r w:rsidRPr="000F77F0">
        <w:rPr>
          <w:rFonts w:eastAsiaTheme="minorEastAsia"/>
          <w:color w:val="auto"/>
          <w:szCs w:val="28"/>
        </w:rPr>
        <w:t>О видах электронной подписи, использование которых допускается при обращении за получением государственных и муниципальных услуг</w:t>
      </w:r>
      <w:r w:rsidR="006C2903">
        <w:rPr>
          <w:rFonts w:eastAsiaTheme="minorEastAsia"/>
          <w:color w:val="auto"/>
          <w:szCs w:val="28"/>
        </w:rPr>
        <w:t>»</w:t>
      </w:r>
      <w:r w:rsidRPr="000F77F0">
        <w:rPr>
          <w:rFonts w:eastAsiaTheme="minorEastAsia"/>
          <w:color w:val="auto"/>
          <w:szCs w:val="28"/>
        </w:rPr>
        <w:t>.</w:t>
      </w:r>
    </w:p>
    <w:p w:rsidR="00C50A96" w:rsidRDefault="000F77F0" w:rsidP="000F77F0">
      <w:pPr>
        <w:widowControl w:val="0"/>
        <w:autoSpaceDE w:val="0"/>
        <w:autoSpaceDN w:val="0"/>
        <w:adjustRightInd w:val="0"/>
        <w:ind w:firstLine="0"/>
        <w:rPr>
          <w:rFonts w:eastAsiaTheme="minorEastAsia"/>
          <w:color w:val="auto"/>
          <w:szCs w:val="28"/>
        </w:rPr>
      </w:pPr>
      <w:bookmarkStart w:id="57" w:name="sub_63"/>
      <w:bookmarkEnd w:id="56"/>
      <w:r w:rsidRPr="000F77F0">
        <w:rPr>
          <w:rFonts w:eastAsiaTheme="minorEastAsia"/>
          <w:color w:val="auto"/>
          <w:szCs w:val="28"/>
        </w:rPr>
        <w:t xml:space="preserve">2.16.10.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w:t>
      </w:r>
      <w:hyperlink r:id="rId76" w:history="1">
        <w:r w:rsidRPr="000F77F0">
          <w:rPr>
            <w:rFonts w:eastAsiaTheme="minorEastAsia"/>
            <w:color w:val="auto"/>
            <w:szCs w:val="28"/>
          </w:rPr>
          <w:t>квалифицированной электронной подписью</w:t>
        </w:r>
      </w:hyperlink>
      <w:r w:rsidRPr="000F77F0">
        <w:rPr>
          <w:rFonts w:eastAsiaTheme="minorEastAsia"/>
          <w:color w:val="auto"/>
          <w:szCs w:val="28"/>
        </w:rPr>
        <w:t xml:space="preserve"> нотариуса. </w:t>
      </w:r>
    </w:p>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w:t>
      </w:r>
      <w:hyperlink r:id="rId77" w:history="1">
        <w:r w:rsidRPr="000F77F0">
          <w:rPr>
            <w:rFonts w:eastAsiaTheme="minorEastAsia"/>
            <w:color w:val="auto"/>
            <w:szCs w:val="28"/>
          </w:rPr>
          <w:t>простой электронной подписью</w:t>
        </w:r>
      </w:hyperlink>
      <w:r w:rsidRPr="000F77F0">
        <w:rPr>
          <w:rFonts w:eastAsiaTheme="minorEastAsia"/>
          <w:color w:val="auto"/>
          <w:szCs w:val="28"/>
        </w:rPr>
        <w:t xml:space="preserve"> заявителя (представителя заявителя).</w:t>
      </w:r>
    </w:p>
    <w:bookmarkEnd w:id="57"/>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если для получения муниципальной услуги установлена возможность подачи документов, подписанных </w:t>
      </w:r>
      <w:hyperlink r:id="rId78" w:history="1">
        <w:r w:rsidRPr="000F77F0">
          <w:rPr>
            <w:rFonts w:eastAsiaTheme="minorEastAsia"/>
            <w:color w:val="auto"/>
            <w:szCs w:val="28"/>
          </w:rPr>
          <w:t>простой электронной подписью</w:t>
        </w:r>
      </w:hyperlink>
      <w:r w:rsidRPr="000F77F0">
        <w:rPr>
          <w:rFonts w:eastAsiaTheme="minorEastAsia"/>
          <w:color w:val="auto"/>
          <w:szCs w:val="28"/>
        </w:rPr>
        <w:t xml:space="preserve">, для подписания таких документов допускается использование усиленной </w:t>
      </w:r>
      <w:hyperlink r:id="rId79" w:history="1">
        <w:r w:rsidRPr="000F77F0">
          <w:rPr>
            <w:rFonts w:eastAsiaTheme="minorEastAsia"/>
            <w:color w:val="auto"/>
            <w:szCs w:val="28"/>
          </w:rPr>
          <w:t>квалифицированной электронной подписи</w:t>
        </w:r>
      </w:hyperlink>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8" w:name="sub_64"/>
      <w:r w:rsidRPr="000F77F0">
        <w:rPr>
          <w:rFonts w:eastAsiaTheme="minorEastAsia"/>
          <w:color w:val="auto"/>
          <w:szCs w:val="28"/>
        </w:rPr>
        <w:t xml:space="preserve">2.16.11. Средства </w:t>
      </w:r>
      <w:hyperlink r:id="rId80" w:history="1">
        <w:r w:rsidRPr="000F77F0">
          <w:rPr>
            <w:rFonts w:eastAsiaTheme="minorEastAsia"/>
            <w:color w:val="auto"/>
            <w:szCs w:val="28"/>
          </w:rPr>
          <w:t>электронной подписи</w:t>
        </w:r>
      </w:hyperlink>
      <w:r w:rsidRPr="000F77F0">
        <w:rPr>
          <w:rFonts w:eastAsiaTheme="minorEastAsia"/>
          <w:color w:val="auto"/>
          <w:szCs w:val="28"/>
        </w:rPr>
        <w:t>,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59" w:name="sub_65"/>
      <w:bookmarkEnd w:id="58"/>
      <w:r w:rsidRPr="000F77F0">
        <w:rPr>
          <w:rFonts w:eastAsiaTheme="minorEastAsia"/>
          <w:color w:val="auto"/>
          <w:szCs w:val="28"/>
        </w:rPr>
        <w:t>2.16.12. Заявление и пакет документов, представленные с нарушением требований, не рассматриваются.</w:t>
      </w:r>
    </w:p>
    <w:bookmarkEnd w:id="59"/>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Не позднее пяти рабочих дней со дня представления заявления и пакета документов Департамент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0" w:name="sub_66"/>
      <w:r w:rsidRPr="000F77F0">
        <w:rPr>
          <w:rFonts w:eastAsiaTheme="minorEastAsia"/>
          <w:color w:val="auto"/>
          <w:szCs w:val="28"/>
        </w:rPr>
        <w:t xml:space="preserve">2.16.13.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w:t>
      </w:r>
      <w:hyperlink r:id="rId81" w:history="1">
        <w:r w:rsidRPr="000F77F0">
          <w:rPr>
            <w:rFonts w:eastAsiaTheme="minorEastAsia"/>
            <w:color w:val="auto"/>
            <w:szCs w:val="28"/>
          </w:rPr>
          <w:t>Портал</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82" w:history="1">
        <w:r w:rsidRPr="000F77F0">
          <w:rPr>
            <w:rFonts w:eastAsiaTheme="minorEastAsia"/>
            <w:color w:val="auto"/>
            <w:szCs w:val="28"/>
          </w:rPr>
          <w:t>официальный портал</w:t>
        </w:r>
      </w:hyperlink>
      <w:r w:rsidRPr="000F77F0">
        <w:rPr>
          <w:rFonts w:eastAsiaTheme="minorEastAsia"/>
          <w:color w:val="auto"/>
          <w:szCs w:val="28"/>
        </w:rPr>
        <w:t xml:space="preserve"> Администрации города либо выдается лично в Департамент (в соответствии со способом получения результата, указанным в заявлении).</w:t>
      </w:r>
    </w:p>
    <w:bookmarkEnd w:id="60"/>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Направление результата муниципальной услуги через </w:t>
      </w:r>
      <w:hyperlink r:id="rId83" w:history="1">
        <w:r w:rsidRPr="000F77F0">
          <w:rPr>
            <w:rFonts w:eastAsiaTheme="minorEastAsia"/>
            <w:color w:val="auto"/>
            <w:szCs w:val="28"/>
          </w:rPr>
          <w:t>Портал</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84" w:history="1">
        <w:r w:rsidRPr="000F77F0">
          <w:rPr>
            <w:rFonts w:eastAsiaTheme="minorEastAsia"/>
            <w:color w:val="auto"/>
            <w:szCs w:val="28"/>
          </w:rPr>
          <w:t>официальный портал</w:t>
        </w:r>
      </w:hyperlink>
      <w:r w:rsidRPr="000F77F0">
        <w:rPr>
          <w:rFonts w:eastAsiaTheme="minorEastAsia"/>
          <w:b/>
          <w:color w:val="auto"/>
          <w:szCs w:val="28"/>
        </w:rPr>
        <w:t xml:space="preserve"> </w:t>
      </w:r>
      <w:r w:rsidRPr="000F77F0">
        <w:rPr>
          <w:rFonts w:eastAsiaTheme="minorEastAsia"/>
          <w:color w:val="auto"/>
          <w:szCs w:val="28"/>
        </w:rPr>
        <w:t xml:space="preserve">Администрации города возможно только в случае обращения заявителя с использованием Портала </w:t>
      </w:r>
      <w:proofErr w:type="spellStart"/>
      <w:r w:rsidRPr="000F77F0">
        <w:rPr>
          <w:rFonts w:eastAsiaTheme="minorEastAsia"/>
          <w:color w:val="auto"/>
          <w:szCs w:val="28"/>
        </w:rPr>
        <w:t>госуслуг</w:t>
      </w:r>
      <w:proofErr w:type="spellEnd"/>
      <w:r w:rsidRPr="000F77F0">
        <w:rPr>
          <w:rFonts w:eastAsiaTheme="minorEastAsia"/>
          <w:color w:val="auto"/>
          <w:szCs w:val="28"/>
        </w:rPr>
        <w:t>, официального портала Администрации города соответственно.</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6C2903" w:rsidRDefault="000F77F0" w:rsidP="000F77F0">
      <w:pPr>
        <w:widowControl w:val="0"/>
        <w:autoSpaceDE w:val="0"/>
        <w:autoSpaceDN w:val="0"/>
        <w:adjustRightInd w:val="0"/>
        <w:spacing w:before="108" w:after="108"/>
        <w:ind w:firstLine="0"/>
        <w:jc w:val="center"/>
        <w:outlineLvl w:val="0"/>
        <w:rPr>
          <w:rFonts w:eastAsiaTheme="minorEastAsia"/>
          <w:bCs/>
          <w:color w:val="26282F"/>
          <w:szCs w:val="28"/>
        </w:rPr>
      </w:pPr>
      <w:bookmarkStart w:id="61" w:name="sub_67"/>
      <w:r w:rsidRPr="006C2903">
        <w:rPr>
          <w:rFonts w:eastAsiaTheme="minorEastAsia"/>
          <w:bCs/>
          <w:color w:val="26282F"/>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bookmarkEnd w:id="61"/>
    <w:p w:rsidR="000F77F0" w:rsidRPr="006C2903"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bookmarkStart w:id="62" w:name="sub_68"/>
      <w:r w:rsidRPr="000F77F0">
        <w:rPr>
          <w:rFonts w:eastAsiaTheme="minorEastAsia"/>
          <w:color w:val="auto"/>
          <w:szCs w:val="28"/>
        </w:rPr>
        <w:t>3.1. Исчерпывающий перечень административных процедур при предоставлении муниципальной услуги.</w:t>
      </w:r>
    </w:p>
    <w:bookmarkEnd w:id="62"/>
    <w:p w:rsidR="000F77F0" w:rsidRPr="000F77F0" w:rsidRDefault="000F77F0" w:rsidP="00C50A9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Муниципальная услуга включает в себя следующие административные процедуры:</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прием и регистрация заявления и пакета документов;</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рассмотрение заявления и пакета документов;</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формирование, направление межведомственных запросов,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подготовка проекта договора безвозмездного пользования лесным участком либо мотивированного отказа;</w:t>
      </w:r>
    </w:p>
    <w:p w:rsidR="000F77F0" w:rsidRPr="000F77F0" w:rsidRDefault="00C50A96"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выдача (направление) результата муниципальной услуги (в соответствии со способом, указанным в заявлении).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3" w:name="sub_69"/>
      <w:r w:rsidRPr="000F77F0">
        <w:rPr>
          <w:rFonts w:eastAsiaTheme="minorEastAsia"/>
          <w:color w:val="auto"/>
          <w:szCs w:val="28"/>
        </w:rPr>
        <w:t>3.2. Описание административных процедур при предоставлении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4" w:name="sub_70"/>
      <w:bookmarkEnd w:id="63"/>
      <w:r w:rsidRPr="000F77F0">
        <w:rPr>
          <w:rFonts w:eastAsiaTheme="minorEastAsia"/>
          <w:color w:val="auto"/>
          <w:szCs w:val="28"/>
        </w:rPr>
        <w:t>3.2.1. Административная процедура - прием и регистрация заявления и пакета документов.</w:t>
      </w:r>
    </w:p>
    <w:bookmarkEnd w:id="64"/>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Основанием для начала административной процедуры является обращение заявителя или его уполномоченного представителя с пакетом документов, указанных в </w:t>
      </w:r>
      <w:hyperlink w:anchor="sub_29" w:history="1">
        <w:r w:rsidRPr="000F77F0">
          <w:rPr>
            <w:rFonts w:eastAsiaTheme="minorEastAsia"/>
            <w:color w:val="auto"/>
            <w:szCs w:val="28"/>
          </w:rPr>
          <w:t>пунктах 2.6.1 - 2.6.5 раздела 2</w:t>
        </w:r>
      </w:hyperlink>
      <w:r w:rsidRPr="000F77F0">
        <w:rPr>
          <w:rFonts w:eastAsiaTheme="minorEastAsia"/>
          <w:color w:val="auto"/>
          <w:szCs w:val="28"/>
        </w:rPr>
        <w:t xml:space="preserve"> административного регламента.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Ответственными за выполнение административной процедуры являются МФЦ, Департамент.</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5" w:name="sub_71"/>
      <w:r w:rsidRPr="000F77F0">
        <w:rPr>
          <w:rFonts w:eastAsiaTheme="minorEastAsia"/>
          <w:color w:val="auto"/>
          <w:szCs w:val="28"/>
        </w:rPr>
        <w:t>3.2.1.1. Прием и регистрация заявления и пакета документов при обращении заявителя (представителя заявителя) в МФЦ.</w:t>
      </w:r>
    </w:p>
    <w:bookmarkEnd w:id="65"/>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Специалист МФЦ, ответственный за прием документов:</w:t>
      </w:r>
    </w:p>
    <w:p w:rsidR="001838BF"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устанавливает личность заяви</w:t>
      </w:r>
      <w:r>
        <w:rPr>
          <w:rFonts w:eastAsiaTheme="minorEastAsia"/>
          <w:color w:val="auto"/>
          <w:szCs w:val="28"/>
        </w:rPr>
        <w:t>теля (представителя заявителя);</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проверяет наличие документа, удостоверяющего личность;</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проверяет полномочия представителя заявителя действовать от его имени;</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проверяет соответствие в заявлении данных (сведений) данным (сведениям), содержащимся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проверяет наличие всех документов, указанных в </w:t>
      </w:r>
      <w:hyperlink w:anchor="sub_29" w:history="1">
        <w:r w:rsidR="000F77F0" w:rsidRPr="000F77F0">
          <w:rPr>
            <w:rFonts w:eastAsiaTheme="minorEastAsia"/>
            <w:color w:val="auto"/>
            <w:szCs w:val="28"/>
          </w:rPr>
          <w:t>пунктах 2.6.1 - 2.6.5 раздела 2</w:t>
        </w:r>
      </w:hyperlink>
      <w:r w:rsidR="000F77F0" w:rsidRPr="000F77F0">
        <w:rPr>
          <w:rFonts w:eastAsiaTheme="minorEastAsia"/>
          <w:color w:val="auto"/>
          <w:szCs w:val="28"/>
        </w:rPr>
        <w:t xml:space="preserve"> административного регламента, необходимых для предоставления муниципальной услуги;</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и пакет документов в ИИС ЕС МФЦ РО, выдает заявителю (представителю заявителя) выписку из ИИС ЕС МФЦ РО о получении документов с информацией о сроках рассмотрения заявления.</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Прием, регистрация, учет заявления и пакета документов специалистами МФЦ, а также их передача в Департамент осуществляется в соответствии с соглашением о взаимодействии.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6" w:name="sub_72"/>
      <w:r w:rsidRPr="000F77F0">
        <w:rPr>
          <w:rFonts w:eastAsiaTheme="minorEastAsia"/>
          <w:color w:val="auto"/>
          <w:szCs w:val="28"/>
        </w:rPr>
        <w:t>3.2.1.2. Прием и регистрация заявления и пакета документов при обращении заявителя (представителя заявителя) в Департамент.</w:t>
      </w:r>
    </w:p>
    <w:bookmarkEnd w:id="66"/>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Специалист Департамента, ответственный за прием документов:</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устанавливает личность заявителя (представителя заявителя), в том числе проверяет наличие документа, удостоверяющего личность;</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проверяет полномочия представителя заявителя действовать от его имени;</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проверяет соответствие в заявлении данных (сведений) данным (сведениям), содержащимся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проверяет наличие всех документов, указанных в </w:t>
      </w:r>
      <w:hyperlink w:anchor="sub_29" w:history="1">
        <w:r w:rsidR="000F77F0" w:rsidRPr="000F77F0">
          <w:rPr>
            <w:rFonts w:eastAsiaTheme="minorEastAsia"/>
            <w:color w:val="auto"/>
            <w:szCs w:val="28"/>
          </w:rPr>
          <w:t>пунктах 2.6.1 - 2.6.5 раздела 2</w:t>
        </w:r>
      </w:hyperlink>
      <w:r w:rsidR="000F77F0" w:rsidRPr="000F77F0">
        <w:rPr>
          <w:rFonts w:eastAsiaTheme="minorEastAsia"/>
          <w:color w:val="auto"/>
          <w:szCs w:val="28"/>
        </w:rPr>
        <w:t xml:space="preserve"> административного регламента, необходимых для предоставления муниципальной услуги;</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регистрирует заявление в журнале регистрации заявлений на предоставление лесных участков и водных объектов;</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определяет административный регламент предоставления муниципальной услуги и отдел, ответственный за ее предоставление.</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Доведение исполнения муниципальной услуги до специалиста Департамента осуществляется в порядке общего делопроизводства.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7" w:name="sub_73"/>
      <w:r w:rsidRPr="000F77F0">
        <w:rPr>
          <w:rFonts w:eastAsiaTheme="minorEastAsia"/>
          <w:color w:val="auto"/>
          <w:szCs w:val="28"/>
        </w:rPr>
        <w:t>3.2.1.3. Прием и регистрация заявления и пакета документов при направлении заявления и пакета документов по почте в адрес Департамента.</w:t>
      </w:r>
    </w:p>
    <w:bookmarkEnd w:id="67"/>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направлении заявления и пакета документов по почте в адрес Департамента регистрация полученного по почте заявления и пакета документов осуществляется специалистом Департамента, ответственным за делопроизводство, в день их получения в журнале регистрации заявлений на предоставление лесных участков и водных объектов.</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Административный регламент предоставления муниципальной услуги и отдел, ответственный за ее предоставление, определяются специалистом Департамента, ответственным за делопроизводство.</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Доведение исполнения муниципальной услуги до специалиста Департамента осуществляется в порядке общего делопроизводства.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8" w:name="sub_74"/>
      <w:r w:rsidRPr="000F77F0">
        <w:rPr>
          <w:rFonts w:eastAsiaTheme="minorEastAsia"/>
          <w:color w:val="auto"/>
          <w:szCs w:val="28"/>
        </w:rPr>
        <w:t xml:space="preserve">3.2.1.4. Прием и регистрация заявления и пакета документов при направлении заявления и пакета документов с использованием </w:t>
      </w:r>
      <w:hyperlink r:id="rId85"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86"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w:t>
      </w:r>
    </w:p>
    <w:bookmarkEnd w:id="68"/>
    <w:p w:rsidR="001838BF"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При направлении заявления и пакета документов с использованием </w:t>
      </w:r>
      <w:hyperlink r:id="rId87"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88"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регистрация электронного заявления и пакета документов осуществляется в системе ЭДО в день их поступления либо на следующий рабочий день в случае поступления заявления и пакета документов по окончании рабочего времени. </w:t>
      </w:r>
    </w:p>
    <w:p w:rsidR="001838BF"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поступления заявления и пакета документов, необходимых для предоставления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 </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Административный регламент предоставления муниципальной услуги и отдел, ответственный за ее предоставление, определяются автоматически.</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Заявителю в личный кабинет </w:t>
      </w:r>
      <w:hyperlink r:id="rId89"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90"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в автоматическом режиме направляется уведомление о получении заявления.</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Доведение исполнения муниципальной услуги до специалиста Департамента осуществляется в порядке общего делопроизводства.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несоответствия заявления и пакета документов требованиям, указанным в </w:t>
      </w:r>
      <w:hyperlink w:anchor="sub_58" w:history="1">
        <w:r w:rsidR="001838BF">
          <w:rPr>
            <w:rFonts w:eastAsiaTheme="minorEastAsia"/>
            <w:color w:val="auto"/>
            <w:szCs w:val="28"/>
          </w:rPr>
          <w:t>пунктах 2.7.5 - 2.</w:t>
        </w:r>
        <w:r w:rsidRPr="000F77F0">
          <w:rPr>
            <w:rFonts w:eastAsiaTheme="minorEastAsia"/>
            <w:color w:val="auto"/>
            <w:szCs w:val="28"/>
          </w:rPr>
          <w:t>7.11 раздела 2</w:t>
        </w:r>
      </w:hyperlink>
      <w:r w:rsidRPr="000F77F0">
        <w:rPr>
          <w:rFonts w:eastAsiaTheme="minorEastAsia"/>
          <w:color w:val="auto"/>
          <w:szCs w:val="28"/>
        </w:rPr>
        <w:t xml:space="preserve"> административного регламента, специалист Департамента не позднее пяти рабочих дней со дня представления заявления и пакета документов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69" w:name="sub_75"/>
      <w:r w:rsidRPr="000F77F0">
        <w:rPr>
          <w:rFonts w:eastAsiaTheme="minorEastAsia"/>
          <w:color w:val="auto"/>
          <w:szCs w:val="28"/>
        </w:rPr>
        <w:t>3.2.1.5. Прием и регистрация заявления и пакета документов при направлении заявления и пакета документов посредством электронной почты.</w:t>
      </w:r>
    </w:p>
    <w:bookmarkEnd w:id="69"/>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направлении заявления и пакета документов посредством электронной почты в Департамент регистрация электронного заявления и пакета документов осуществляется в журнале регистрации заявлений на предоставление лесных участков и водных объектов специалистом Департамента, ответственным за делопроизводство, в день их поступления либо на следующий рабочий день в случае поступления заявления и пакета документов по окончании рабочего времени. В случае поступления заявления и пакета документов, необходимых для предоставления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Административный регламент предоставления муниципальной услуги и отдел, ответственный за её предоставление, определяются специалистом Департамента ответственным за делопроизводство.</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Уведомление о получении заявления направляется специалистом Департамента, ответственным за делопроизводство, заявителю по электронной почте не позднее рабочего дня, следующего за днем регистрации заявления в Департаменте.</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Доведение исполнения муниципальной услуги до специалиста Департамента осуществляется в порядке общего делопроизводства.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несоответствия заявления и пакета документов требованиям, указанным в </w:t>
      </w:r>
      <w:hyperlink w:anchor="sub_58" w:history="1">
        <w:r w:rsidR="001838BF">
          <w:rPr>
            <w:rFonts w:eastAsiaTheme="minorEastAsia"/>
            <w:color w:val="auto"/>
            <w:szCs w:val="28"/>
          </w:rPr>
          <w:t>пунктах 2.7.5 - 2.</w:t>
        </w:r>
        <w:r w:rsidRPr="000F77F0">
          <w:rPr>
            <w:rFonts w:eastAsiaTheme="minorEastAsia"/>
            <w:color w:val="auto"/>
            <w:szCs w:val="28"/>
          </w:rPr>
          <w:t>7.11 раздела 2</w:t>
        </w:r>
      </w:hyperlink>
      <w:r w:rsidRPr="000F77F0">
        <w:rPr>
          <w:rFonts w:eastAsiaTheme="minorEastAsia"/>
          <w:color w:val="auto"/>
          <w:szCs w:val="28"/>
        </w:rPr>
        <w:t xml:space="preserve"> административного регламента, специалист Департамента не позднее пяти рабочих дней со дня представления заявления и пакета документов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0" w:name="sub_76"/>
      <w:r w:rsidRPr="000F77F0">
        <w:rPr>
          <w:rFonts w:eastAsiaTheme="minorEastAsia"/>
          <w:color w:val="auto"/>
          <w:szCs w:val="28"/>
        </w:rPr>
        <w:t>3.2.1.6. 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муниципальной услуги.</w:t>
      </w:r>
    </w:p>
    <w:bookmarkEnd w:id="70"/>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Результатом административной процедуры является:</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регистрация заявления и пакета документов и передача их в Департамент;</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направление уведомления о получении заявления;</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 случае несоответствия заявления и пакета документов требованиям, в соответствии с которыми должно быть представлено заявление и пакет документов в форме электронных документов, результатом административной процедуры является направление заявителю уведомления с указанием допущенных нарушений требований.</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Способом фиксации результата административной процедуры является:</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регистрация заявления и пакета документов;</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отметка в журнале учета электронных отправлений о направлении уведомления о получении заявления.</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 случае несоответствия заявления и пакета документов требованиям, в соответствии с которыми должно быть представлено заявление и пакет документов в форме электронных документов, способом фиксации административной процедуры является отметка в журнале учета электронных отправлений о направлении заявителю уведомления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Срок приема и регистрации заявления и пакета документов составляет 1 рабочий день.</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Не позднее </w:t>
      </w:r>
      <w:r w:rsidR="001838BF">
        <w:rPr>
          <w:rFonts w:eastAsiaTheme="minorEastAsia"/>
          <w:color w:val="auto"/>
          <w:szCs w:val="28"/>
        </w:rPr>
        <w:t>5</w:t>
      </w:r>
      <w:r w:rsidRPr="000F77F0">
        <w:rPr>
          <w:rFonts w:eastAsiaTheme="minorEastAsia"/>
          <w:color w:val="auto"/>
          <w:szCs w:val="28"/>
        </w:rPr>
        <w:t xml:space="preserve"> рабочих дней со дня представления заявления и пакета документов заявителю направляется уведомление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Максимальный срок исполнения данной административной процедуры составляет не более 5 рабочих дней.</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1" w:name="sub_77"/>
      <w:r w:rsidRPr="000F77F0">
        <w:rPr>
          <w:rFonts w:eastAsiaTheme="minorEastAsia"/>
          <w:color w:val="auto"/>
          <w:szCs w:val="28"/>
        </w:rPr>
        <w:t>3.2.2. Административная процедура - рассмотрение заявления и пакета документов.</w:t>
      </w:r>
    </w:p>
    <w:bookmarkEnd w:id="71"/>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Основанием для начала административной процедуры является поступление в Департамент заявления и пакета документов из МФЦ, при личном обращении в Департамент, либо по почте, либо в электронной форме.</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Ответственным за исполнение административной процедуры является Департамент.</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Порядок осуществления административной процедуры:</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получение специалистом Департамента заявления и пакета документов;</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рассмотрение и проверка комплектности представленных заявителем документов.</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если заявление не соответствует положениям </w:t>
      </w:r>
      <w:hyperlink w:anchor="sub_29" w:history="1">
        <w:r w:rsidRPr="000F77F0">
          <w:rPr>
            <w:rFonts w:eastAsiaTheme="minorEastAsia"/>
            <w:color w:val="auto"/>
            <w:szCs w:val="28"/>
          </w:rPr>
          <w:t>пункта 2.6.1 раздела 2</w:t>
        </w:r>
      </w:hyperlink>
      <w:r w:rsidRPr="000F77F0">
        <w:rPr>
          <w:rFonts w:eastAsiaTheme="minorEastAsia"/>
          <w:color w:val="auto"/>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w:anchor="sub_31" w:history="1">
        <w:r w:rsidRPr="000F77F0">
          <w:rPr>
            <w:rFonts w:eastAsiaTheme="minorEastAsia"/>
            <w:color w:val="auto"/>
            <w:szCs w:val="28"/>
          </w:rPr>
          <w:t>пунктами 2.6.3 - 2.6.5 раздела 2</w:t>
        </w:r>
      </w:hyperlink>
      <w:r w:rsidRPr="000F77F0">
        <w:rPr>
          <w:rFonts w:eastAsiaTheme="minorEastAsia"/>
          <w:color w:val="auto"/>
          <w:szCs w:val="28"/>
        </w:rPr>
        <w:t xml:space="preserve"> административного регламента, специалист Департамента в течение 10 дней со дня поступления заявления обеспечивает подготовку, согласование и подписание, уполномоченным на подписание такого документа должностным лицом Департамента, а также направление в адрес заявителя письма Департамента о возврате заявления. В письме Департамента должны быть указаны причины возврата заявления.</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Критерием принятия решения о возврате заявления и пакета документов является наличие либо отсутствие оснований, предусмотренных настоящим пунктом административного регламента.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Результатом административной процедуры является направление письма Департамента о возврате заявления и пакета документов заявителю либо обеспечение выполнения дальнейших административных процедур, предусмотренных </w:t>
      </w:r>
      <w:hyperlink w:anchor="sub_78" w:history="1">
        <w:r w:rsidRPr="000F77F0">
          <w:rPr>
            <w:rFonts w:eastAsiaTheme="minorEastAsia"/>
            <w:color w:val="auto"/>
            <w:szCs w:val="28"/>
          </w:rPr>
          <w:t>пунктами 3.2.3 - 3.2.5 раздела 3</w:t>
        </w:r>
      </w:hyperlink>
      <w:r w:rsidRPr="000F77F0">
        <w:rPr>
          <w:rFonts w:eastAsiaTheme="minorEastAsia"/>
          <w:color w:val="auto"/>
          <w:szCs w:val="28"/>
        </w:rPr>
        <w:t xml:space="preserve"> административного регламента.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Способом фиксации результата административной процедуры является регистрация и направление письма Департамента о возврате заявления и пакета документов заявителю либо выполнение административных процедур, предусмотренных </w:t>
      </w:r>
      <w:hyperlink w:anchor="sub_78" w:history="1">
        <w:r w:rsidRPr="000F77F0">
          <w:rPr>
            <w:rFonts w:eastAsiaTheme="minorEastAsia"/>
            <w:color w:val="auto"/>
            <w:szCs w:val="28"/>
          </w:rPr>
          <w:t>пунктами 3.2.3 - 3.2.5 раздела 3</w:t>
        </w:r>
      </w:hyperlink>
      <w:r w:rsidRPr="000F77F0">
        <w:rPr>
          <w:rFonts w:eastAsiaTheme="minorEastAsia"/>
          <w:color w:val="auto"/>
          <w:szCs w:val="28"/>
        </w:rPr>
        <w:t xml:space="preserve"> административного регламента.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Срок исполнения административной процедуры:</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случае возврата заявления и пакета документов составляет 10 дней;</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w:t>
      </w:r>
      <w:r>
        <w:rPr>
          <w:rFonts w:eastAsiaTheme="minorEastAsia"/>
          <w:color w:val="auto"/>
          <w:szCs w:val="28"/>
        </w:rPr>
        <w:t xml:space="preserve"> </w:t>
      </w:r>
      <w:r w:rsidR="000F77F0" w:rsidRPr="000F77F0">
        <w:rPr>
          <w:rFonts w:eastAsiaTheme="minorEastAsia"/>
          <w:color w:val="auto"/>
          <w:szCs w:val="28"/>
        </w:rPr>
        <w:t>случае принятия решения обеспечения выполнения административных</w:t>
      </w:r>
      <w:r>
        <w:rPr>
          <w:rFonts w:eastAsiaTheme="minorEastAsia"/>
          <w:color w:val="auto"/>
          <w:szCs w:val="28"/>
        </w:rPr>
        <w:t xml:space="preserve"> </w:t>
      </w:r>
      <w:r w:rsidR="000F77F0" w:rsidRPr="000F77F0">
        <w:rPr>
          <w:rFonts w:eastAsiaTheme="minorEastAsia"/>
          <w:color w:val="auto"/>
          <w:szCs w:val="28"/>
        </w:rPr>
        <w:t xml:space="preserve">процедур, предусмотренных </w:t>
      </w:r>
      <w:hyperlink w:anchor="sub_78" w:history="1">
        <w:r w:rsidR="000F77F0" w:rsidRPr="000F77F0">
          <w:rPr>
            <w:rFonts w:eastAsiaTheme="minorEastAsia"/>
            <w:color w:val="auto"/>
            <w:szCs w:val="28"/>
          </w:rPr>
          <w:t>пунктами 3.2.3 - 3.2.5 раздела 3</w:t>
        </w:r>
      </w:hyperlink>
      <w:r w:rsidR="000F77F0" w:rsidRPr="000F77F0">
        <w:rPr>
          <w:rFonts w:eastAsiaTheme="minorEastAsia"/>
          <w:color w:val="auto"/>
          <w:szCs w:val="28"/>
        </w:rPr>
        <w:t xml:space="preserve"> административного регламента, составляет 1 день.</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2" w:name="sub_78"/>
      <w:r w:rsidRPr="000F77F0">
        <w:rPr>
          <w:rFonts w:eastAsiaTheme="minorEastAsia"/>
          <w:color w:val="auto"/>
          <w:szCs w:val="28"/>
        </w:rPr>
        <w:t>3.2.3. Административная процедура - формирование, направление межведомственных запросов,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bookmarkEnd w:id="72"/>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Основанием для начала административной процедуры является отсутствие в Департаменте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w:t>
      </w:r>
      <w:hyperlink w:anchor="sub_54" w:history="1">
        <w:r w:rsidRPr="000F77F0">
          <w:rPr>
            <w:rFonts w:eastAsiaTheme="minorEastAsia"/>
            <w:color w:val="auto"/>
            <w:szCs w:val="28"/>
          </w:rPr>
          <w:t>пунктами 2.7.1</w:t>
        </w:r>
      </w:hyperlink>
      <w:r w:rsidRPr="000F77F0">
        <w:rPr>
          <w:rFonts w:eastAsiaTheme="minorEastAsia"/>
          <w:b/>
          <w:color w:val="auto"/>
          <w:szCs w:val="28"/>
        </w:rPr>
        <w:t xml:space="preserve">, </w:t>
      </w:r>
      <w:hyperlink w:anchor="sub_36" w:history="1">
        <w:r w:rsidRPr="000F77F0">
          <w:rPr>
            <w:rFonts w:eastAsiaTheme="minorEastAsia"/>
            <w:color w:val="auto"/>
            <w:szCs w:val="28"/>
          </w:rPr>
          <w:t>2.7.2 раздела 2</w:t>
        </w:r>
      </w:hyperlink>
      <w:r w:rsidRPr="000F77F0">
        <w:rPr>
          <w:rFonts w:eastAsiaTheme="minorEastAsia"/>
          <w:color w:val="auto"/>
          <w:szCs w:val="28"/>
        </w:rPr>
        <w:t xml:space="preserve"> административного регламента.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Ответственным за исполнение административной процедуры является Департамент.</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Межведомственный запрос формируется в соответствии с требованиями </w:t>
      </w:r>
      <w:hyperlink r:id="rId91" w:history="1">
        <w:r w:rsidRPr="000F77F0">
          <w:rPr>
            <w:rFonts w:eastAsiaTheme="minorEastAsia"/>
            <w:color w:val="auto"/>
            <w:szCs w:val="28"/>
          </w:rPr>
          <w:t>статьи 7.2</w:t>
        </w:r>
      </w:hyperlink>
      <w:r w:rsidRPr="000F77F0">
        <w:rPr>
          <w:rFonts w:eastAsiaTheme="minorEastAsia"/>
          <w:color w:val="auto"/>
          <w:szCs w:val="28"/>
        </w:rPr>
        <w:t xml:space="preserve"> Федерального закона от 27.07.2010 </w:t>
      </w:r>
      <w:r w:rsidR="00985D91">
        <w:rPr>
          <w:rFonts w:eastAsiaTheme="minorEastAsia"/>
          <w:color w:val="auto"/>
          <w:szCs w:val="28"/>
        </w:rPr>
        <w:t>№</w:t>
      </w:r>
      <w:r w:rsidRPr="000F77F0">
        <w:rPr>
          <w:rFonts w:eastAsiaTheme="minorEastAsia"/>
          <w:color w:val="auto"/>
          <w:szCs w:val="28"/>
        </w:rPr>
        <w:t xml:space="preserve"> 210-ФЗ </w:t>
      </w:r>
      <w:r w:rsidR="00985D91">
        <w:rPr>
          <w:rFonts w:eastAsiaTheme="minorEastAsia"/>
          <w:color w:val="auto"/>
          <w:szCs w:val="28"/>
        </w:rPr>
        <w:t>«</w:t>
      </w:r>
      <w:r w:rsidRPr="000F77F0">
        <w:rPr>
          <w:rFonts w:eastAsiaTheme="minorEastAsia"/>
          <w:color w:val="auto"/>
          <w:szCs w:val="28"/>
        </w:rPr>
        <w:t>Об организации предоставления государственных и муниципальных услуг</w:t>
      </w:r>
      <w:r w:rsidR="00985D91">
        <w:rPr>
          <w:rFonts w:eastAsiaTheme="minorEastAsia"/>
          <w:color w:val="auto"/>
          <w:szCs w:val="28"/>
        </w:rPr>
        <w:t>»</w:t>
      </w:r>
      <w:r w:rsidRPr="000F77F0">
        <w:rPr>
          <w:rFonts w:eastAsiaTheme="minorEastAsia"/>
          <w:color w:val="auto"/>
          <w:szCs w:val="28"/>
        </w:rPr>
        <w:t>.</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Для принятия решения о предоставлении лесного участка в безвозмездное пользование либо об отказе в его предоставлении специалист Департамента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ФНС России для получения выписки из ЕГРЮЛ о юридическом лице;</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 орган регистрации прав для получения выписки из Единого государственного реестра недвижимости об объекте недвижимости (об испрашиваемом лесном участке).</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 муниципальных услуг, запрашиваемых документов и информации, необходимых для предоставления муниципальной услуги.</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Способом фиксации результата административной процедуры является регистрация запрашиваемых документов и информации.</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Максимальный срок исполнения данной административной процедуры составляет 5 рабочих дней.</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3" w:name="sub_79"/>
      <w:r w:rsidRPr="000F77F0">
        <w:rPr>
          <w:rFonts w:eastAsiaTheme="minorEastAsia"/>
          <w:color w:val="auto"/>
          <w:szCs w:val="28"/>
        </w:rPr>
        <w:t>3.2.4. Административная процедура - подготовка проекта договора безвозмездного пользования лесным участком либо мотивированного отказа.</w:t>
      </w:r>
    </w:p>
    <w:bookmarkEnd w:id="73"/>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Основанием для начала административной процедуры является получение всех документов и информации, необходимых для подготовки проекта договора безвозмездного пользования лесным участком либо мотивированного отказа.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Ответственным за исполнение административной процедуры является Департамент.</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целях подготовки результата муниципальной услуги специалист Департамента в течение 5 дней со дня регистрации заявления и пакета документов направляет посредством ЭДО запрос в </w:t>
      </w:r>
      <w:r w:rsidR="001838BF">
        <w:rPr>
          <w:rFonts w:eastAsiaTheme="minorEastAsia"/>
          <w:color w:val="auto"/>
          <w:szCs w:val="28"/>
        </w:rPr>
        <w:t>о</w:t>
      </w:r>
      <w:r w:rsidRPr="000F77F0">
        <w:rPr>
          <w:rFonts w:eastAsiaTheme="minorEastAsia"/>
          <w:color w:val="auto"/>
          <w:szCs w:val="28"/>
        </w:rPr>
        <w:t>тдел архитектуры администрации города Азова о предоставлении:</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основной части проекта межевания территории;</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информации о резервировании земель и об изъятии земельных участков для государственных или муниципальных нужд;</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сведений из </w:t>
      </w:r>
      <w:hyperlink r:id="rId92" w:history="1">
        <w:r w:rsidR="000F77F0" w:rsidRPr="000F77F0">
          <w:rPr>
            <w:rFonts w:eastAsiaTheme="minorEastAsia"/>
            <w:color w:val="auto"/>
            <w:szCs w:val="28"/>
          </w:rPr>
          <w:t>Генерального плана</w:t>
        </w:r>
      </w:hyperlink>
      <w:r w:rsidR="000F77F0" w:rsidRPr="000F77F0">
        <w:rPr>
          <w:rFonts w:eastAsiaTheme="minorEastAsia"/>
          <w:color w:val="auto"/>
          <w:szCs w:val="28"/>
        </w:rPr>
        <w:t xml:space="preserve"> города Азова:</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выписки из Генерального плана о функциональных зонах города Азова;</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фрагмента карты планируемого размещения объектов местного значения города Азова (автомобильные дороги местного значения);</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фрагмента карты планируемого размещения объектов местного значения города Азова (образование, здравоохранение);</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фрагмента карты планируемого размещения объектов местного значения города Азова (физическая культура и массовый спорт, иные области в связи с решением вопросов местного значения городского округа);</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сведений из </w:t>
      </w:r>
      <w:hyperlink r:id="rId93" w:history="1">
        <w:r w:rsidR="000F77F0" w:rsidRPr="000F77F0">
          <w:rPr>
            <w:rFonts w:eastAsiaTheme="minorEastAsia"/>
            <w:color w:val="auto"/>
            <w:szCs w:val="28"/>
          </w:rPr>
          <w:t>Правил</w:t>
        </w:r>
      </w:hyperlink>
      <w:r w:rsidR="000F77F0" w:rsidRPr="000F77F0">
        <w:rPr>
          <w:rFonts w:eastAsiaTheme="minorEastAsia"/>
          <w:color w:val="auto"/>
          <w:szCs w:val="28"/>
        </w:rPr>
        <w:t xml:space="preserve"> землепользования и застройки города Азова: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фрагмента карты границ зон с особыми условиями использования территорий, выделенных по условиям охраны окружающей среды;</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фрагмента карты границ территорий объектов культурного наследия и границ зон с особыми условиями использования территорий, выделенных по условиям охраны объектов культурного наследия;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фрагмента карты зон градостроительного регулирования на территории города Азова. </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Отдел архитектуры администрации города Азова подготавливает запрашиваемые сведения в электронной форме и направляет в Департамент посредством ЭДО не позднее 5 рабочих дней со дня получения запроса.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Специалист Департамента:</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проводит в течение пяти дней обследование лесного участка и составление акта, содержащего информацию о местоположении, площади и назначении лесного участка;</w:t>
      </w:r>
    </w:p>
    <w:p w:rsidR="000F77F0" w:rsidRPr="000F77F0" w:rsidRDefault="001838BF"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осуществляет проверку представленных документов, а также полученных ответов на межведомственные запросы, сведений, содержащихся в акте обследования лесного участка, сведений, полученных от </w:t>
      </w:r>
      <w:r>
        <w:rPr>
          <w:rFonts w:eastAsiaTheme="minorEastAsia"/>
          <w:color w:val="auto"/>
          <w:szCs w:val="28"/>
        </w:rPr>
        <w:t>о</w:t>
      </w:r>
      <w:r w:rsidR="000F77F0" w:rsidRPr="000F77F0">
        <w:rPr>
          <w:rFonts w:eastAsiaTheme="minorEastAsia"/>
          <w:color w:val="auto"/>
          <w:szCs w:val="28"/>
        </w:rPr>
        <w:t xml:space="preserve">тдела архитектуры администрации города Азова, на наличие или отсутствие оснований для отказа в предоставлении муниципальной услуги, указанных в </w:t>
      </w:r>
      <w:hyperlink w:anchor="sub_40" w:history="1">
        <w:r w:rsidR="000F77F0" w:rsidRPr="000F77F0">
          <w:rPr>
            <w:rFonts w:eastAsiaTheme="minorEastAsia"/>
            <w:color w:val="auto"/>
            <w:szCs w:val="28"/>
          </w:rPr>
          <w:t>пункте 2.9.2 раздела 2</w:t>
        </w:r>
      </w:hyperlink>
      <w:r w:rsidR="000F77F0" w:rsidRPr="000F77F0">
        <w:rPr>
          <w:rFonts w:eastAsiaTheme="minorEastAsia"/>
          <w:b/>
          <w:color w:val="auto"/>
          <w:szCs w:val="28"/>
        </w:rPr>
        <w:t xml:space="preserve"> </w:t>
      </w:r>
      <w:r w:rsidR="000F77F0" w:rsidRPr="000F77F0">
        <w:rPr>
          <w:rFonts w:eastAsiaTheme="minorEastAsia"/>
          <w:color w:val="auto"/>
          <w:szCs w:val="28"/>
        </w:rPr>
        <w:t>административного регламента.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отсутствия оснований для отказа в предоставлении муниципальной услуги, указанных в </w:t>
      </w:r>
      <w:hyperlink w:anchor="sub_40" w:history="1">
        <w:r w:rsidRPr="000F77F0">
          <w:rPr>
            <w:rFonts w:eastAsiaTheme="minorEastAsia"/>
            <w:color w:val="auto"/>
            <w:szCs w:val="28"/>
          </w:rPr>
          <w:t>пункте 2.9.2 раздела 2</w:t>
        </w:r>
      </w:hyperlink>
      <w:r w:rsidRPr="000F77F0">
        <w:rPr>
          <w:rFonts w:eastAsiaTheme="minorEastAsia"/>
          <w:color w:val="auto"/>
          <w:szCs w:val="28"/>
        </w:rPr>
        <w:t xml:space="preserve"> административного регламента, специалист Департамента осуществляет подготовку проекта распоряжения Департамента о предоставлении лесного участка в безвозмездное пользование и проекта договора безвозмездного пользования лесным участком в трех экземплярах.</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w:t>
      </w:r>
      <w:r w:rsidR="001838BF">
        <w:rPr>
          <w:rFonts w:eastAsiaTheme="minorEastAsia"/>
          <w:color w:val="auto"/>
          <w:szCs w:val="28"/>
        </w:rPr>
        <w:t>решении</w:t>
      </w:r>
      <w:r w:rsidRPr="000F77F0">
        <w:rPr>
          <w:rFonts w:eastAsiaTheme="minorEastAsia"/>
          <w:color w:val="auto"/>
          <w:szCs w:val="28"/>
        </w:rPr>
        <w:t xml:space="preserve"> о предоставлении лесного участка в безвозмездное пользование указываются сведения: о заявителе (наименование юридического лица или фамилия, имя, отчество физического лица), о местоположении и площади лесного участка, кадастровом номере лесного участка, о видах использования лесов, о сроке договора безвозмездного пользования лесным участком.</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Проект договора безвозмездного пользования лесным участком оформляется в соответствии с </w:t>
      </w:r>
      <w:hyperlink r:id="rId94" w:history="1">
        <w:r w:rsidRPr="000F77F0">
          <w:rPr>
            <w:rFonts w:eastAsiaTheme="minorEastAsia"/>
            <w:color w:val="auto"/>
            <w:szCs w:val="28"/>
          </w:rPr>
          <w:t>Земельным кодексом</w:t>
        </w:r>
      </w:hyperlink>
      <w:r w:rsidRPr="000F77F0">
        <w:rPr>
          <w:rFonts w:eastAsiaTheme="minorEastAsia"/>
          <w:color w:val="auto"/>
          <w:szCs w:val="28"/>
        </w:rPr>
        <w:t xml:space="preserve"> Российской Федерации.</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Проект </w:t>
      </w:r>
      <w:r w:rsidR="00A36EAA">
        <w:rPr>
          <w:rFonts w:eastAsiaTheme="minorEastAsia"/>
          <w:color w:val="auto"/>
          <w:szCs w:val="28"/>
        </w:rPr>
        <w:t>решения</w:t>
      </w:r>
      <w:r w:rsidRPr="000F77F0">
        <w:rPr>
          <w:rFonts w:eastAsiaTheme="minorEastAsia"/>
          <w:color w:val="auto"/>
          <w:szCs w:val="28"/>
        </w:rPr>
        <w:t xml:space="preserve"> о предоставлении лесного участка в безвозмездное пользование и проект договора безвозмездного пользования лесным участком специалист Департамента передает на визирование начальнику отдела по благоустройству и юристу, на подпись директору Департамента.</w:t>
      </w:r>
    </w:p>
    <w:p w:rsidR="000F77F0" w:rsidRPr="000F77F0" w:rsidRDefault="000F77F0" w:rsidP="001838BF">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наличия оснований для отказа в предоставлении муниципальной услуги, указанных в </w:t>
      </w:r>
      <w:hyperlink w:anchor="sub_40" w:history="1">
        <w:r w:rsidRPr="000F77F0">
          <w:rPr>
            <w:rFonts w:eastAsiaTheme="minorEastAsia"/>
            <w:color w:val="auto"/>
            <w:szCs w:val="28"/>
          </w:rPr>
          <w:t>пункте 2.9.2 раздела 2</w:t>
        </w:r>
      </w:hyperlink>
      <w:r w:rsidRPr="000F77F0">
        <w:rPr>
          <w:rFonts w:eastAsiaTheme="minorEastAsia"/>
          <w:color w:val="auto"/>
          <w:szCs w:val="28"/>
        </w:rPr>
        <w:t xml:space="preserve"> административного регламента специалист Департамент осуществляет подготовку мотивированного отказа в виде письма Департамента.</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мотивированном отказе указываются сведения: о заявителе (наименование юридического лица или фамилия, имя, отчество физического лица), о местоположении и площади лесного участка, кадастровом номере лесного участка, основания для отказа в предоставлении муниципальной услуги, указанные в </w:t>
      </w:r>
      <w:hyperlink w:anchor="sub_40" w:history="1">
        <w:r w:rsidRPr="000F77F0">
          <w:rPr>
            <w:rFonts w:eastAsiaTheme="minorEastAsia"/>
            <w:color w:val="auto"/>
            <w:szCs w:val="28"/>
          </w:rPr>
          <w:t>пункте 2.9.2 раздела 2</w:t>
        </w:r>
      </w:hyperlink>
      <w:r w:rsidRPr="000F77F0">
        <w:rPr>
          <w:rFonts w:eastAsiaTheme="minorEastAsia"/>
          <w:color w:val="auto"/>
          <w:szCs w:val="28"/>
        </w:rPr>
        <w:t xml:space="preserve"> административного регламента.</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Мотивированный отказ специалист Департамента передает на подпись директору Департамента.</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Специалист Департамента регистрирует проект договора безвозмездного пользования лесным участком либо мотивированный отказ в порядке общего делопроизводства.</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Специалист Департамента обеспечивает передачу результата муниципальной услуги для выдачи (направления) заявителю (представителю заявителя) в соответствии со способом, указанным в заявлении.</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Критерием принятия решения о подготовке проекта договора безвозмездного пользования лесным участком либо мотивированного отказа является наличие или отсутствие оснований для отказа в предоставлении муниципальной услуги.</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Результатом административной процедуры является проект договора безвозмездного пользования лесным участком либо мотивированный отказ в виде письма Департамент.</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Способом фиксации результата административной процедуры является подписание проекта договора безвозмездного пользования лесным участком либо мотивированного отказа уполномоченным на подписание таких документов должностным лицом Департамента и регистрация в порядке общего делопроизводства.</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Максимальный срок исполнения данной административной процедуры составляет 29 дней со дня поступления заявления и пакета документов.</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4" w:name="sub_80"/>
      <w:r w:rsidRPr="000F77F0">
        <w:rPr>
          <w:rFonts w:eastAsiaTheme="minorEastAsia"/>
          <w:color w:val="auto"/>
          <w:szCs w:val="28"/>
        </w:rPr>
        <w:t>3.2.5. Административная процедура - выдача (направление) результата муниципальной услуги (в соответствии со способом, указанным в заявлении).</w:t>
      </w:r>
    </w:p>
    <w:bookmarkEnd w:id="74"/>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Основанием для начала административной процедуры является получение специалистами МФЦ либо Департамента результата муниципальной услуги для выдачи (направления) заявителю (представителю заявителя).</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Ответственными за исполнение данной административной процедуры являются специалисты МФЦ, Департамента.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5" w:name="sub_81"/>
      <w:r w:rsidRPr="000F77F0">
        <w:rPr>
          <w:rFonts w:eastAsiaTheme="minorEastAsia"/>
          <w:color w:val="auto"/>
          <w:szCs w:val="28"/>
        </w:rPr>
        <w:t>3.2.5.1. Выдача результата муниципальной услуги при обращении заявителя (представителя заявителя) в МФЦ.</w:t>
      </w:r>
    </w:p>
    <w:bookmarkEnd w:id="75"/>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 случае согласия заявителя (представителя заявителя) МФЦ уведомляет SMS-сообщением на мобильный номер телефона заявителя (представителя заявителя) о ходе предоставления муниципальной услуги.</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Выдача результата муниципальной услуги осуществляется в следующем порядке:</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заявитель (представитель заявителя) прибывает в МФЦ с документом, удостоверяющим личность (представитель заявителя дополнительно представляет документ, подтверждающий полномочия представителя заявителя) и выпиской из ИИС ЕС МФЦ РО;</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специалист МФЦ знакомит заявителя (представителя заявителя) с перечнем и содержанием выдаваемых документов;</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выписки из ИИС ЕС МФЦ РО.</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6" w:name="sub_82"/>
      <w:r w:rsidRPr="000F77F0">
        <w:rPr>
          <w:rFonts w:eastAsiaTheme="minorEastAsia"/>
          <w:color w:val="auto"/>
          <w:szCs w:val="28"/>
        </w:rPr>
        <w:t>3.2.5.2. Выдача результата муниципальной услуги при обращении заявителя (представителя заявителя) в Департамент.</w:t>
      </w:r>
    </w:p>
    <w:bookmarkEnd w:id="76"/>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Выдача результата муниципальной услуги осуществляется в следующем порядке:</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заявитель (представитель заявителя) прибывает в Департамент с документом, удостоверяющим личность (представитель заявителя дополнительно представляет документ, подтверждающий полномочия представителя заявителя);</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специалист Департамента знакомит заявителя (представителя заявителя) с перечнем и содержанием выдаваемых документов;</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заявитель (представитель заявителя) подтверждает получение результата муниципальной услуги личной подписью с расшифровкой в журнале выдачи результатов предоставления муниципальных услуг.</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7" w:name="sub_83"/>
      <w:r w:rsidRPr="000F77F0">
        <w:rPr>
          <w:rFonts w:eastAsiaTheme="minorEastAsia"/>
          <w:color w:val="auto"/>
          <w:szCs w:val="28"/>
        </w:rPr>
        <w:t>3.2.5.3. Направление результата муниципальной услуги по почте.</w:t>
      </w:r>
    </w:p>
    <w:bookmarkEnd w:id="77"/>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В случае указания заявителем (представителем заявителя) способа получения результата муниципальной услуги по почте, результат муниципальной услуги направляется специалистом Департамента заявителю (представителю заявителя) почтовым отправлением.</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8" w:name="sub_84"/>
      <w:r w:rsidRPr="000F77F0">
        <w:rPr>
          <w:rFonts w:eastAsiaTheme="minorEastAsia"/>
          <w:color w:val="auto"/>
          <w:szCs w:val="28"/>
        </w:rPr>
        <w:t xml:space="preserve">3.2.5.4. Направление результата муниципальной услуги на адрес электронной почты либо через </w:t>
      </w:r>
      <w:hyperlink r:id="rId95" w:history="1">
        <w:r w:rsidRPr="000F77F0">
          <w:rPr>
            <w:rFonts w:eastAsiaTheme="minorEastAsia"/>
            <w:color w:val="auto"/>
            <w:szCs w:val="28"/>
          </w:rPr>
          <w:t>Портал</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посредством </w:t>
      </w:r>
      <w:hyperlink r:id="rId96"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w:t>
      </w:r>
    </w:p>
    <w:bookmarkEnd w:id="78"/>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указания заявителем способа получения результата муниципальной услуги в электронной форме специалист Департамента обеспечивает направление результата муниципальной услуги на адрес электронной почты, указанный в заявлении, либо через </w:t>
      </w:r>
      <w:hyperlink r:id="rId97" w:history="1">
        <w:r w:rsidRPr="000F77F0">
          <w:rPr>
            <w:rFonts w:eastAsiaTheme="minorEastAsia"/>
            <w:color w:val="auto"/>
            <w:szCs w:val="28"/>
          </w:rPr>
          <w:t>Портал</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посредством </w:t>
      </w:r>
      <w:hyperlink r:id="rId98"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выдается (направляется) заявителю (представителю заявителя) в виде бумажного документа способом, указанным в заявлении.</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Направление результата муниципальной услуги через </w:t>
      </w:r>
      <w:hyperlink r:id="rId99" w:history="1">
        <w:r w:rsidRPr="000F77F0">
          <w:rPr>
            <w:rFonts w:eastAsiaTheme="minorEastAsia"/>
            <w:color w:val="auto"/>
            <w:szCs w:val="28"/>
          </w:rPr>
          <w:t>Портал</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100" w:history="1">
        <w:r w:rsidRPr="000F77F0">
          <w:rPr>
            <w:rFonts w:eastAsiaTheme="minorEastAsia"/>
            <w:color w:val="auto"/>
            <w:szCs w:val="28"/>
          </w:rPr>
          <w:t>официальный портал</w:t>
        </w:r>
      </w:hyperlink>
      <w:r w:rsidRPr="000F77F0">
        <w:rPr>
          <w:rFonts w:eastAsiaTheme="minorEastAsia"/>
          <w:b/>
          <w:color w:val="auto"/>
          <w:szCs w:val="28"/>
        </w:rPr>
        <w:t xml:space="preserve"> </w:t>
      </w:r>
      <w:r w:rsidRPr="000F77F0">
        <w:rPr>
          <w:rFonts w:eastAsiaTheme="minorEastAsia"/>
          <w:color w:val="auto"/>
          <w:szCs w:val="28"/>
        </w:rPr>
        <w:t xml:space="preserve">Администрации города возможно только в случае обращения заявителя с использованием Портала </w:t>
      </w:r>
      <w:proofErr w:type="spellStart"/>
      <w:r w:rsidRPr="000F77F0">
        <w:rPr>
          <w:rFonts w:eastAsiaTheme="minorEastAsia"/>
          <w:color w:val="auto"/>
          <w:szCs w:val="28"/>
        </w:rPr>
        <w:t>госуслуг</w:t>
      </w:r>
      <w:proofErr w:type="spellEnd"/>
      <w:r w:rsidRPr="000F77F0">
        <w:rPr>
          <w:rFonts w:eastAsiaTheme="minorEastAsia"/>
          <w:color w:val="auto"/>
          <w:szCs w:val="28"/>
        </w:rPr>
        <w:t>, официального портала Администрации города соответственно.</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79" w:name="sub_85"/>
      <w:r w:rsidRPr="000F77F0">
        <w:rPr>
          <w:rFonts w:eastAsiaTheme="minorEastAsia"/>
          <w:color w:val="auto"/>
          <w:szCs w:val="28"/>
        </w:rPr>
        <w:t>3.2.5.5. 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w:t>
      </w:r>
    </w:p>
    <w:bookmarkEnd w:id="79"/>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Способом фиксации результата административной процедуры является:</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 xml:space="preserve">1) </w:t>
      </w:r>
      <w:r w:rsidR="000F77F0" w:rsidRPr="000F77F0">
        <w:rPr>
          <w:rFonts w:eastAsiaTheme="minorEastAsia"/>
          <w:color w:val="auto"/>
          <w:szCs w:val="28"/>
        </w:rPr>
        <w:t>при выдаче в МФЦ - отметка в выписке из ИИС ЕС МФЦ РО о получении заявителем (представителем заявителя) результата муниципальной услуги;</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 xml:space="preserve">2) </w:t>
      </w:r>
      <w:r w:rsidR="000F77F0" w:rsidRPr="000F77F0">
        <w:rPr>
          <w:rFonts w:eastAsiaTheme="minorEastAsia"/>
          <w:color w:val="auto"/>
          <w:szCs w:val="28"/>
        </w:rPr>
        <w:t>при выдаче в Департаменте - личная подпись заявителя (представителя заявителя) в журнале выдачи результатов предоставления муниципальных услуг;</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 xml:space="preserve">3) </w:t>
      </w:r>
      <w:r w:rsidR="000F77F0" w:rsidRPr="000F77F0">
        <w:rPr>
          <w:rFonts w:eastAsiaTheme="minorEastAsia"/>
          <w:color w:val="auto"/>
          <w:szCs w:val="28"/>
        </w:rPr>
        <w:t>при направлении почтой - отметка об отправке в реестре заказной корреспонденции;</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 xml:space="preserve">4) </w:t>
      </w:r>
      <w:r w:rsidR="000F77F0" w:rsidRPr="000F77F0">
        <w:rPr>
          <w:rFonts w:eastAsiaTheme="minorEastAsia"/>
          <w:color w:val="auto"/>
          <w:szCs w:val="28"/>
        </w:rPr>
        <w:t xml:space="preserve">при направлении на адрес электронной почты или через </w:t>
      </w:r>
      <w:hyperlink r:id="rId101" w:history="1">
        <w:r w:rsidR="000F77F0" w:rsidRPr="000F77F0">
          <w:rPr>
            <w:rFonts w:eastAsiaTheme="minorEastAsia"/>
            <w:color w:val="auto"/>
            <w:szCs w:val="28"/>
          </w:rPr>
          <w:t>Портал</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 xml:space="preserve">, </w:t>
      </w:r>
      <w:hyperlink r:id="rId102" w:history="1">
        <w:r w:rsidR="000F77F0" w:rsidRPr="000F77F0">
          <w:rPr>
            <w:rFonts w:eastAsiaTheme="minorEastAsia"/>
            <w:color w:val="auto"/>
            <w:szCs w:val="28"/>
          </w:rPr>
          <w:t>официальный портал</w:t>
        </w:r>
      </w:hyperlink>
      <w:r w:rsidR="000F77F0" w:rsidRPr="000F77F0">
        <w:rPr>
          <w:rFonts w:eastAsiaTheme="minorEastAsia"/>
          <w:b/>
          <w:color w:val="auto"/>
          <w:szCs w:val="28"/>
        </w:rPr>
        <w:t xml:space="preserve"> </w:t>
      </w:r>
      <w:r w:rsidR="000F77F0" w:rsidRPr="000F77F0">
        <w:rPr>
          <w:rFonts w:eastAsiaTheme="minorEastAsia"/>
          <w:color w:val="auto"/>
          <w:szCs w:val="28"/>
        </w:rPr>
        <w:t>Администрации города - отметка об отправке в журнале учета электронных отправлений.</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Максимальный срок исполнения данной административной процедуры составляет 1 день.</w:t>
      </w:r>
    </w:p>
    <w:p w:rsidR="000F77F0" w:rsidRPr="000F77F0" w:rsidRDefault="000F77F0" w:rsidP="00F7782E">
      <w:pPr>
        <w:widowControl w:val="0"/>
        <w:autoSpaceDE w:val="0"/>
        <w:autoSpaceDN w:val="0"/>
        <w:adjustRightInd w:val="0"/>
        <w:ind w:firstLine="708"/>
        <w:rPr>
          <w:rFonts w:eastAsiaTheme="minorEastAsia"/>
          <w:color w:val="auto"/>
          <w:szCs w:val="28"/>
        </w:rPr>
      </w:pPr>
      <w:bookmarkStart w:id="80" w:name="sub_86"/>
      <w:r w:rsidRPr="000F77F0">
        <w:rPr>
          <w:rFonts w:eastAsiaTheme="minorEastAsia"/>
          <w:color w:val="auto"/>
          <w:szCs w:val="28"/>
        </w:rPr>
        <w:t xml:space="preserve"> Проект договора безвозмездного пользования лесным участком, направленный заявителю, должен быть им подписан и представлен в Департамент либо МФЦ не позднее чем в течение тридцати дней со дня получения заявителем проекта договора безвозмездного пользования лесным участком.</w:t>
      </w:r>
    </w:p>
    <w:bookmarkEnd w:id="80"/>
    <w:p w:rsid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Проект договора безвозмездного пользования лесным участком, направленный заявителем (представителем заявителя) в электронном виде, направляется в Департамент в форме электронного документа, подписанного усиленной </w:t>
      </w:r>
      <w:hyperlink r:id="rId103" w:history="1">
        <w:r w:rsidRPr="000F77F0">
          <w:rPr>
            <w:rFonts w:eastAsiaTheme="minorEastAsia"/>
            <w:color w:val="auto"/>
            <w:szCs w:val="28"/>
          </w:rPr>
          <w:t>квалифицированной электронной подписью</w:t>
        </w:r>
      </w:hyperlink>
      <w:r w:rsidRPr="000F77F0">
        <w:rPr>
          <w:rFonts w:eastAsiaTheme="minorEastAsia"/>
          <w:color w:val="auto"/>
          <w:szCs w:val="28"/>
        </w:rPr>
        <w:t xml:space="preserve"> заявителя (представителя заявителя).</w:t>
      </w:r>
    </w:p>
    <w:p w:rsidR="00985D91" w:rsidRPr="000F77F0" w:rsidRDefault="00985D91" w:rsidP="000F77F0">
      <w:pPr>
        <w:widowControl w:val="0"/>
        <w:autoSpaceDE w:val="0"/>
        <w:autoSpaceDN w:val="0"/>
        <w:adjustRightInd w:val="0"/>
        <w:ind w:firstLine="0"/>
        <w:rPr>
          <w:rFonts w:eastAsiaTheme="minorEastAsia"/>
          <w:color w:val="auto"/>
          <w:szCs w:val="28"/>
        </w:rPr>
      </w:pPr>
    </w:p>
    <w:p w:rsidR="000F77F0" w:rsidRPr="00A36EAA" w:rsidRDefault="000F77F0" w:rsidP="00A36EAA">
      <w:pPr>
        <w:pStyle w:val="a7"/>
        <w:widowControl w:val="0"/>
        <w:numPr>
          <w:ilvl w:val="1"/>
          <w:numId w:val="2"/>
        </w:numPr>
        <w:autoSpaceDE w:val="0"/>
        <w:autoSpaceDN w:val="0"/>
        <w:adjustRightInd w:val="0"/>
        <w:jc w:val="center"/>
        <w:rPr>
          <w:rFonts w:eastAsiaTheme="minorEastAsia"/>
          <w:color w:val="auto"/>
          <w:szCs w:val="28"/>
        </w:rPr>
      </w:pPr>
      <w:bookmarkStart w:id="81" w:name="sub_87"/>
      <w:r w:rsidRPr="00A36EAA">
        <w:rPr>
          <w:rFonts w:eastAsiaTheme="minorEastAsia"/>
          <w:color w:val="auto"/>
          <w:szCs w:val="28"/>
        </w:rPr>
        <w:t xml:space="preserve">Порядок осуществления административных процедур в электронной форме, в том числе с использованием </w:t>
      </w:r>
      <w:hyperlink r:id="rId104" w:history="1">
        <w:r w:rsidRPr="00A36EAA">
          <w:rPr>
            <w:rFonts w:eastAsiaTheme="minorEastAsia"/>
            <w:color w:val="auto"/>
            <w:szCs w:val="28"/>
          </w:rPr>
          <w:t>Портала</w:t>
        </w:r>
      </w:hyperlink>
      <w:r w:rsidRPr="00A36EAA">
        <w:rPr>
          <w:rFonts w:eastAsiaTheme="minorEastAsia"/>
          <w:color w:val="auto"/>
          <w:szCs w:val="28"/>
        </w:rPr>
        <w:t xml:space="preserve"> </w:t>
      </w:r>
      <w:proofErr w:type="spellStart"/>
      <w:r w:rsidRPr="00A36EAA">
        <w:rPr>
          <w:rFonts w:eastAsiaTheme="minorEastAsia"/>
          <w:color w:val="auto"/>
          <w:szCs w:val="28"/>
        </w:rPr>
        <w:t>госуслуг</w:t>
      </w:r>
      <w:proofErr w:type="spellEnd"/>
      <w:r w:rsidRPr="00A36EAA">
        <w:rPr>
          <w:rFonts w:eastAsiaTheme="minorEastAsia"/>
          <w:color w:val="auto"/>
          <w:szCs w:val="28"/>
        </w:rPr>
        <w:t>.</w:t>
      </w:r>
    </w:p>
    <w:p w:rsidR="00A36EAA" w:rsidRPr="00A36EAA" w:rsidRDefault="00A36EAA" w:rsidP="00A36EAA">
      <w:pPr>
        <w:pStyle w:val="a7"/>
        <w:widowControl w:val="0"/>
        <w:autoSpaceDE w:val="0"/>
        <w:autoSpaceDN w:val="0"/>
        <w:adjustRightInd w:val="0"/>
        <w:ind w:left="1080"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bookmarkStart w:id="82" w:name="sub_88"/>
      <w:bookmarkEnd w:id="81"/>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 xml:space="preserve">.1. Предоставление в электронной форме заявителям информации о порядке и сроках предоставления услуги осуществляется посредством </w:t>
      </w:r>
      <w:hyperlink r:id="rId105"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и </w:t>
      </w:r>
      <w:hyperlink r:id="rId106"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в порядке, установленном в </w:t>
      </w:r>
      <w:hyperlink w:anchor="sub_19" w:history="1">
        <w:r w:rsidRPr="000F77F0">
          <w:rPr>
            <w:rFonts w:eastAsiaTheme="minorEastAsia"/>
            <w:color w:val="auto"/>
            <w:szCs w:val="28"/>
          </w:rPr>
          <w:t>пункте 1.4.1.8 раздела 1</w:t>
        </w:r>
      </w:hyperlink>
      <w:r w:rsidRPr="000F77F0">
        <w:rPr>
          <w:rFonts w:eastAsiaTheme="minorEastAsia"/>
          <w:color w:val="auto"/>
          <w:szCs w:val="28"/>
        </w:rPr>
        <w:t xml:space="preserve"> административного регламента.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83" w:name="sub_89"/>
      <w:bookmarkEnd w:id="82"/>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.2. В целях предоставления муниципальной услуги осуществляется прием заявителей по предварительной записи.</w:t>
      </w:r>
    </w:p>
    <w:bookmarkEnd w:id="83"/>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организации записи на прием в МФЦ заявителю обеспечивается возможность:</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ознакомления с расписанием работы МФЦ, а также с доступными для записи на прием датами и интервалами времени приема;</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записи в любые свободные для приема дату и время в пределах установленного в МФЦ графика приема заявителей.</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Запись на прием может осуществляться посредством информационной системы МФЦ, которая обеспечивает возможность интеграции с </w:t>
      </w:r>
      <w:hyperlink r:id="rId107" w:history="1">
        <w:r w:rsidRPr="000F77F0">
          <w:rPr>
            <w:rFonts w:eastAsiaTheme="minorEastAsia"/>
            <w:color w:val="auto"/>
            <w:szCs w:val="28"/>
          </w:rPr>
          <w:t>Порталом</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84" w:name="sub_90"/>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 xml:space="preserve">.3. Формирование запроса заявителем осуществляется посредством заполнения электронной формы запроса на </w:t>
      </w:r>
      <w:hyperlink r:id="rId108"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109"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без необходимости дополнительной подачи документов в какой-либо иной форме.</w:t>
      </w:r>
    </w:p>
    <w:bookmarkEnd w:id="84"/>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На </w:t>
      </w:r>
      <w:hyperlink r:id="rId110"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размещаются образцы заполнения электронной формы запроса о предоставлении услуги.</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формировании запроса заявителю обеспечивается:</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копирования и сохранения запроса и иных документов, необходимых для предоставления муниципальной услуги;</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печати на бумажном носителе копии электронной формы запроса;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w:t>
      </w:r>
      <w:hyperlink r:id="rId111" w:history="1">
        <w:r w:rsidR="000F77F0" w:rsidRPr="000F77F0">
          <w:rPr>
            <w:rFonts w:eastAsiaTheme="minorEastAsia"/>
            <w:color w:val="auto"/>
            <w:szCs w:val="28"/>
          </w:rPr>
          <w:t>Портале</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 xml:space="preserve">, </w:t>
      </w:r>
      <w:hyperlink r:id="rId112" w:history="1">
        <w:r w:rsidR="000F77F0" w:rsidRPr="000F77F0">
          <w:rPr>
            <w:rFonts w:eastAsiaTheme="minorEastAsia"/>
            <w:color w:val="auto"/>
            <w:szCs w:val="28"/>
          </w:rPr>
          <w:t>официальном портале</w:t>
        </w:r>
      </w:hyperlink>
      <w:r w:rsidR="000F77F0" w:rsidRPr="000F77F0">
        <w:rPr>
          <w:rFonts w:eastAsiaTheme="minorEastAsia"/>
          <w:color w:val="auto"/>
          <w:szCs w:val="28"/>
        </w:rPr>
        <w:t xml:space="preserve"> Администрации города в части, касающейся сведений, отсутствующих в ЕСИА;</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возможность вернуться на любой из этапов заполнения электронной формы запроса без потери ранее введенной информации;</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возможность доступа заявителя на </w:t>
      </w:r>
      <w:hyperlink r:id="rId113" w:history="1">
        <w:r w:rsidR="000F77F0" w:rsidRPr="000F77F0">
          <w:rPr>
            <w:rFonts w:eastAsiaTheme="minorEastAsia"/>
            <w:color w:val="auto"/>
            <w:szCs w:val="28"/>
          </w:rPr>
          <w:t>Портале</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 xml:space="preserve">, </w:t>
      </w:r>
      <w:hyperlink r:id="rId114" w:history="1">
        <w:r w:rsidR="000F77F0" w:rsidRPr="000F77F0">
          <w:rPr>
            <w:rFonts w:eastAsiaTheme="minorEastAsia"/>
            <w:color w:val="auto"/>
            <w:szCs w:val="28"/>
          </w:rPr>
          <w:t>официальном портале</w:t>
        </w:r>
      </w:hyperlink>
      <w:r w:rsidR="000F77F0" w:rsidRPr="000F77F0">
        <w:rPr>
          <w:rFonts w:eastAsiaTheme="minorEastAsia"/>
          <w:color w:val="auto"/>
          <w:szCs w:val="28"/>
        </w:rPr>
        <w:t xml:space="preserve"> Администрации города к ранее поданным им запросам в течение не менее одного года;</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возможность доступа заявителя на </w:t>
      </w:r>
      <w:hyperlink r:id="rId115" w:history="1">
        <w:r w:rsidR="000F77F0" w:rsidRPr="000F77F0">
          <w:rPr>
            <w:rFonts w:eastAsiaTheme="minorEastAsia"/>
            <w:color w:val="auto"/>
            <w:szCs w:val="28"/>
          </w:rPr>
          <w:t>Портале</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 xml:space="preserve"> к частично сформированным запросом - в течение не менее 3 месяцев.</w:t>
      </w:r>
    </w:p>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Сформированный и </w:t>
      </w:r>
      <w:proofErr w:type="gramStart"/>
      <w:r w:rsidRPr="000F77F0">
        <w:rPr>
          <w:rFonts w:eastAsiaTheme="minorEastAsia"/>
          <w:color w:val="auto"/>
          <w:szCs w:val="28"/>
        </w:rPr>
        <w:t>подписанный запрос</w:t>
      </w:r>
      <w:proofErr w:type="gramEnd"/>
      <w:r w:rsidRPr="000F77F0">
        <w:rPr>
          <w:rFonts w:eastAsiaTheme="minorEastAsia"/>
          <w:color w:val="auto"/>
          <w:szCs w:val="28"/>
        </w:rPr>
        <w:t xml:space="preserve"> и иные документы, необходимые для предоставления муниципальной услуги, направляются в Департамент посредством </w:t>
      </w:r>
      <w:hyperlink r:id="rId116"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117"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85" w:name="sub_91"/>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 xml:space="preserve">.4. Департамент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w:t>
      </w:r>
      <w:hyperlink w:anchor="sub_74" w:history="1">
        <w:r w:rsidRPr="000F77F0">
          <w:rPr>
            <w:rFonts w:eastAsiaTheme="minorEastAsia"/>
            <w:color w:val="auto"/>
            <w:szCs w:val="28"/>
          </w:rPr>
          <w:t>пунктами 3.2.1.4</w:t>
        </w:r>
      </w:hyperlink>
      <w:r w:rsidRPr="000F77F0">
        <w:rPr>
          <w:rFonts w:eastAsiaTheme="minorEastAsia"/>
          <w:b/>
          <w:color w:val="auto"/>
          <w:szCs w:val="28"/>
        </w:rPr>
        <w:t xml:space="preserve">, </w:t>
      </w:r>
      <w:hyperlink w:anchor="sub_75" w:history="1">
        <w:r w:rsidRPr="000F77F0">
          <w:rPr>
            <w:rFonts w:eastAsiaTheme="minorEastAsia"/>
            <w:color w:val="auto"/>
            <w:szCs w:val="28"/>
          </w:rPr>
          <w:t>3.2.1.5 раздела 3</w:t>
        </w:r>
      </w:hyperlink>
      <w:r w:rsidRPr="000F77F0">
        <w:rPr>
          <w:rFonts w:eastAsiaTheme="minorEastAsia"/>
          <w:b/>
          <w:color w:val="auto"/>
          <w:szCs w:val="28"/>
        </w:rPr>
        <w:t xml:space="preserve"> </w:t>
      </w:r>
      <w:r w:rsidRPr="000F77F0">
        <w:rPr>
          <w:rFonts w:eastAsiaTheme="minorEastAsia"/>
          <w:color w:val="auto"/>
          <w:szCs w:val="28"/>
        </w:rPr>
        <w:t>административного регламента.</w:t>
      </w:r>
    </w:p>
    <w:bookmarkEnd w:id="85"/>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После принятия запроса статус запроса заявителя в личном кабинете на </w:t>
      </w:r>
      <w:hyperlink r:id="rId118"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119" w:history="1">
        <w:r w:rsidRPr="000F77F0">
          <w:rPr>
            <w:rFonts w:eastAsiaTheme="minorEastAsia"/>
            <w:color w:val="auto"/>
            <w:szCs w:val="28"/>
          </w:rPr>
          <w:t>официальном портале</w:t>
        </w:r>
      </w:hyperlink>
      <w:r w:rsidRPr="000F77F0">
        <w:rPr>
          <w:rFonts w:eastAsiaTheme="minorEastAsia"/>
          <w:color w:val="auto"/>
          <w:szCs w:val="28"/>
        </w:rPr>
        <w:t xml:space="preserve"> Администрации города в автоматическом режиме обновляется до статуса "принято".</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86" w:name="sub_92"/>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 xml:space="preserve">.5.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hyperlink r:id="rId120" w:history="1">
        <w:r w:rsidRPr="000F77F0">
          <w:rPr>
            <w:rFonts w:eastAsiaTheme="minorEastAsia"/>
            <w:color w:val="auto"/>
            <w:szCs w:val="28"/>
          </w:rPr>
          <w:t>квалифицированной электронной подписи</w:t>
        </w:r>
      </w:hyperlink>
      <w:r w:rsidRPr="000F77F0">
        <w:rPr>
          <w:rFonts w:eastAsiaTheme="minorEastAsia"/>
          <w:color w:val="auto"/>
          <w:szCs w:val="28"/>
        </w:rPr>
        <w:t>, на своих технических средствах, а также возможность направления такого электронного документа в иные органы (организации).</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87" w:name="sub_93"/>
      <w:bookmarkEnd w:id="86"/>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 xml:space="preserve">.6. Предоставление в электронной форме заявителям информации о ходе предоставления услуги осуществляется посредством </w:t>
      </w:r>
      <w:hyperlink r:id="rId121"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xml:space="preserve">, </w:t>
      </w:r>
      <w:hyperlink r:id="rId122" w:history="1">
        <w:r w:rsidRPr="000F77F0">
          <w:rPr>
            <w:rFonts w:eastAsiaTheme="minorEastAsia"/>
            <w:color w:val="auto"/>
            <w:szCs w:val="28"/>
          </w:rPr>
          <w:t>официального портала</w:t>
        </w:r>
      </w:hyperlink>
      <w:r w:rsidRPr="000F77F0">
        <w:rPr>
          <w:rFonts w:eastAsiaTheme="minorEastAsia"/>
          <w:color w:val="auto"/>
          <w:szCs w:val="28"/>
        </w:rPr>
        <w:t xml:space="preserve"> Администрации города в порядке, установленном в </w:t>
      </w:r>
      <w:hyperlink w:anchor="sub_11" w:history="1">
        <w:r w:rsidRPr="000F77F0">
          <w:rPr>
            <w:rFonts w:eastAsiaTheme="minorEastAsia"/>
            <w:color w:val="auto"/>
            <w:szCs w:val="28"/>
          </w:rPr>
          <w:t>пункте 1.4.1 раздела 1</w:t>
        </w:r>
      </w:hyperlink>
      <w:r w:rsidRPr="000F77F0">
        <w:rPr>
          <w:rFonts w:eastAsiaTheme="minorEastAsia"/>
          <w:color w:val="auto"/>
          <w:szCs w:val="28"/>
        </w:rPr>
        <w:t xml:space="preserve"> административного регламента.</w:t>
      </w:r>
    </w:p>
    <w:bookmarkEnd w:id="87"/>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При предоставлении услуги в электронной форме заявителю направляется:</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уведомление о записи на прием в МФЦ, содержащее сведения о дате, времени и месте приема;</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уведомление о получении заявления;</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уведомление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w:t>
      </w:r>
    </w:p>
    <w:p w:rsidR="000F77F0" w:rsidRPr="000F77F0" w:rsidRDefault="00A36EA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уведомление с указанием допущенных нарушений требований, в соответствии с которыми должны быть представлены заявление и пакет документов в форме электронных документов.</w:t>
      </w:r>
    </w:p>
    <w:p w:rsidR="000F77F0" w:rsidRPr="000F77F0" w:rsidRDefault="000F77F0" w:rsidP="000F77F0">
      <w:pPr>
        <w:widowControl w:val="0"/>
        <w:autoSpaceDE w:val="0"/>
        <w:autoSpaceDN w:val="0"/>
        <w:adjustRightInd w:val="0"/>
        <w:ind w:firstLine="0"/>
        <w:rPr>
          <w:rFonts w:eastAsiaTheme="minorEastAsia"/>
          <w:color w:val="auto"/>
          <w:szCs w:val="28"/>
        </w:rPr>
      </w:pPr>
      <w:bookmarkStart w:id="88" w:name="sub_94"/>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 xml:space="preserve">.7. Заявителям обеспечивается возможность оценить доступность и качество муниципальной услуги на </w:t>
      </w:r>
      <w:hyperlink r:id="rId123"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bookmarkEnd w:id="88"/>
    <w:p w:rsidR="000F77F0" w:rsidRPr="000F77F0" w:rsidRDefault="000F77F0" w:rsidP="00A36EA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hyperlink r:id="rId124"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 терминальных устройств.</w:t>
      </w:r>
    </w:p>
    <w:p w:rsidR="000F77F0" w:rsidRDefault="000F77F0" w:rsidP="000F77F0">
      <w:pPr>
        <w:widowControl w:val="0"/>
        <w:autoSpaceDE w:val="0"/>
        <w:autoSpaceDN w:val="0"/>
        <w:adjustRightInd w:val="0"/>
        <w:ind w:firstLine="0"/>
        <w:rPr>
          <w:rFonts w:eastAsiaTheme="minorEastAsia"/>
          <w:color w:val="auto"/>
          <w:szCs w:val="28"/>
        </w:rPr>
      </w:pPr>
      <w:bookmarkStart w:id="89" w:name="sub_95"/>
      <w:r w:rsidRPr="000F77F0">
        <w:rPr>
          <w:rFonts w:eastAsiaTheme="minorEastAsia"/>
          <w:color w:val="auto"/>
          <w:szCs w:val="28"/>
        </w:rPr>
        <w:t>3.</w:t>
      </w:r>
      <w:r w:rsidR="00F7782E">
        <w:rPr>
          <w:rFonts w:eastAsiaTheme="minorEastAsia"/>
          <w:color w:val="auto"/>
          <w:szCs w:val="28"/>
        </w:rPr>
        <w:t>3</w:t>
      </w:r>
      <w:r w:rsidRPr="000F77F0">
        <w:rPr>
          <w:rFonts w:eastAsiaTheme="minorEastAsia"/>
          <w:color w:val="auto"/>
          <w:szCs w:val="28"/>
        </w:rPr>
        <w:t xml:space="preserve">.8. Заявителям обеспечивается возможность направления жалобы, предусмотренной </w:t>
      </w:r>
      <w:hyperlink w:anchor="sub_103" w:history="1">
        <w:r w:rsidRPr="000F77F0">
          <w:rPr>
            <w:rFonts w:eastAsiaTheme="minorEastAsia"/>
            <w:color w:val="auto"/>
            <w:szCs w:val="28"/>
          </w:rPr>
          <w:t>разделом 5</w:t>
        </w:r>
      </w:hyperlink>
      <w:r w:rsidRPr="000F77F0">
        <w:rPr>
          <w:rFonts w:eastAsiaTheme="minorEastAsia"/>
          <w:color w:val="auto"/>
          <w:szCs w:val="28"/>
        </w:rPr>
        <w:t xml:space="preserve"> административного регламента, в электронной форме.</w:t>
      </w:r>
    </w:p>
    <w:p w:rsidR="00F7782E" w:rsidRPr="000F77F0" w:rsidRDefault="00F7782E" w:rsidP="000F77F0">
      <w:pPr>
        <w:widowControl w:val="0"/>
        <w:autoSpaceDE w:val="0"/>
        <w:autoSpaceDN w:val="0"/>
        <w:adjustRightInd w:val="0"/>
        <w:ind w:firstLine="0"/>
        <w:rPr>
          <w:rFonts w:eastAsiaTheme="minorEastAsia"/>
          <w:color w:val="auto"/>
          <w:szCs w:val="28"/>
        </w:rPr>
      </w:pPr>
    </w:p>
    <w:p w:rsidR="000F77F0" w:rsidRPr="00A36EAA" w:rsidRDefault="000F77F0" w:rsidP="00A36EAA">
      <w:pPr>
        <w:pStyle w:val="a7"/>
        <w:widowControl w:val="0"/>
        <w:numPr>
          <w:ilvl w:val="1"/>
          <w:numId w:val="2"/>
        </w:numPr>
        <w:autoSpaceDE w:val="0"/>
        <w:autoSpaceDN w:val="0"/>
        <w:adjustRightInd w:val="0"/>
        <w:jc w:val="center"/>
        <w:rPr>
          <w:rFonts w:eastAsiaTheme="minorEastAsia"/>
          <w:color w:val="auto"/>
          <w:szCs w:val="28"/>
        </w:rPr>
      </w:pPr>
      <w:bookmarkStart w:id="90" w:name="sub_96"/>
      <w:bookmarkEnd w:id="89"/>
      <w:r w:rsidRPr="00A36EAA">
        <w:rPr>
          <w:rFonts w:eastAsiaTheme="minorEastAsia"/>
          <w:color w:val="auto"/>
          <w:szCs w:val="28"/>
        </w:rPr>
        <w:t>Порядок исправления допущенных опечаток и ошибок в выданных в результате предоставления муниципальной услуги документах.</w:t>
      </w:r>
    </w:p>
    <w:p w:rsidR="00A36EAA" w:rsidRPr="00A36EAA" w:rsidRDefault="00A36EAA" w:rsidP="00A36EAA">
      <w:pPr>
        <w:pStyle w:val="a7"/>
        <w:widowControl w:val="0"/>
        <w:autoSpaceDE w:val="0"/>
        <w:autoSpaceDN w:val="0"/>
        <w:adjustRightInd w:val="0"/>
        <w:ind w:left="1080" w:firstLine="0"/>
        <w:rPr>
          <w:rFonts w:eastAsiaTheme="minorEastAsia"/>
          <w:color w:val="auto"/>
          <w:szCs w:val="28"/>
        </w:rPr>
      </w:pPr>
    </w:p>
    <w:bookmarkEnd w:id="90"/>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директора Департамента заявление об исправлении таких опечаток и (или) ошибок (</w:t>
      </w:r>
      <w:hyperlink w:anchor="sub_1200" w:history="1">
        <w:r w:rsidR="00A36EAA">
          <w:rPr>
            <w:rFonts w:eastAsiaTheme="minorEastAsia"/>
            <w:color w:val="auto"/>
            <w:szCs w:val="28"/>
          </w:rPr>
          <w:t>приложение</w:t>
        </w:r>
        <w:r w:rsidRPr="000F77F0">
          <w:rPr>
            <w:rFonts w:eastAsiaTheme="minorEastAsia"/>
            <w:color w:val="auto"/>
            <w:szCs w:val="28"/>
          </w:rPr>
          <w:t> 2</w:t>
        </w:r>
      </w:hyperlink>
      <w:r w:rsidRPr="000F77F0">
        <w:rPr>
          <w:rFonts w:eastAsiaTheme="minorEastAsia"/>
          <w:b/>
          <w:color w:val="auto"/>
          <w:szCs w:val="28"/>
        </w:rPr>
        <w:t xml:space="preserve"> </w:t>
      </w:r>
      <w:r w:rsidRPr="000F77F0">
        <w:rPr>
          <w:rFonts w:eastAsiaTheme="minorEastAsia"/>
          <w:color w:val="auto"/>
          <w:szCs w:val="28"/>
        </w:rPr>
        <w:t>к административному регламенту) при личном обращении в Департамент, через МФЦ, посредством почтового отправления, на адрес электронной почты.</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При предоставлении заявления в Департамент при личном обращении заявление регистрируется в день его приема.</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При предоставлении заявления в МФЦ заявление регистрируется в день его приема.</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При отправке заявления по почте в адрес Департамента заявление регистрируется в день его поступления.</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Специалист Департамента проводит проверку указанных в заявлении сведений.</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В случае выявления допущенных опечаток и (или) ошибок в выданных в результате предоставления муниципальной услуги документах, специалист Департамента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В случае отсутствия опечаток и (или) ошибок в документах, выданных в результате предоставления муниципальной услуги, специалист Департамента подготавливает и обеспечивает выдачу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0F77F0" w:rsidRP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0F77F0" w:rsidRDefault="000F77F0" w:rsidP="00A36EAA">
      <w:pPr>
        <w:widowControl w:val="0"/>
        <w:autoSpaceDE w:val="0"/>
        <w:autoSpaceDN w:val="0"/>
        <w:adjustRightInd w:val="0"/>
        <w:ind w:firstLine="360"/>
        <w:rPr>
          <w:rFonts w:eastAsiaTheme="minorEastAsia"/>
          <w:color w:val="auto"/>
          <w:szCs w:val="28"/>
        </w:rPr>
      </w:pPr>
      <w:r w:rsidRPr="000F77F0">
        <w:rPr>
          <w:rFonts w:eastAsiaTheme="minorEastAsia"/>
          <w:color w:val="auto"/>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7782E" w:rsidRDefault="00F7782E" w:rsidP="000F77F0">
      <w:pPr>
        <w:widowControl w:val="0"/>
        <w:autoSpaceDE w:val="0"/>
        <w:autoSpaceDN w:val="0"/>
        <w:adjustRightInd w:val="0"/>
        <w:ind w:firstLine="0"/>
        <w:rPr>
          <w:rFonts w:eastAsiaTheme="minorEastAsia"/>
          <w:color w:val="auto"/>
          <w:szCs w:val="28"/>
        </w:rPr>
      </w:pPr>
    </w:p>
    <w:p w:rsidR="003C649D" w:rsidRPr="00A36EAA" w:rsidRDefault="003C649D" w:rsidP="00A36EAA">
      <w:pPr>
        <w:pStyle w:val="a7"/>
        <w:numPr>
          <w:ilvl w:val="1"/>
          <w:numId w:val="2"/>
        </w:numPr>
        <w:jc w:val="center"/>
        <w:textAlignment w:val="baseline"/>
        <w:outlineLvl w:val="3"/>
        <w:rPr>
          <w:bCs/>
          <w:color w:val="auto"/>
          <w:szCs w:val="28"/>
        </w:rPr>
      </w:pPr>
      <w:r w:rsidRPr="00A36EAA">
        <w:rPr>
          <w:bCs/>
          <w:color w:val="auto"/>
          <w:szCs w:val="28"/>
        </w:rPr>
        <w:t xml:space="preserve">Порядок выдачи дубликата документа, выданного по результатам предоставления </w:t>
      </w:r>
      <w:r w:rsidR="00985D91" w:rsidRPr="00A36EAA">
        <w:rPr>
          <w:bCs/>
          <w:color w:val="auto"/>
          <w:szCs w:val="28"/>
        </w:rPr>
        <w:t>м</w:t>
      </w:r>
      <w:r w:rsidRPr="00A36EAA">
        <w:rPr>
          <w:bCs/>
          <w:color w:val="auto"/>
          <w:szCs w:val="28"/>
        </w:rPr>
        <w:t>униципальной услуги, в том числе исчерпывающий перечень оснований для отказа в выдаче этого дубликата</w:t>
      </w:r>
    </w:p>
    <w:p w:rsidR="00A36EAA" w:rsidRPr="00A36EAA" w:rsidRDefault="00A36EAA" w:rsidP="00A36EAA">
      <w:pPr>
        <w:pStyle w:val="a7"/>
        <w:ind w:left="1080" w:firstLine="0"/>
        <w:textAlignment w:val="baseline"/>
        <w:outlineLvl w:val="3"/>
        <w:rPr>
          <w:bCs/>
          <w:color w:val="auto"/>
          <w:szCs w:val="28"/>
        </w:rPr>
      </w:pPr>
    </w:p>
    <w:p w:rsidR="00F7782E" w:rsidRDefault="003C649D" w:rsidP="00F7782E">
      <w:pPr>
        <w:ind w:firstLine="0"/>
        <w:textAlignment w:val="baseline"/>
        <w:rPr>
          <w:color w:val="auto"/>
          <w:szCs w:val="28"/>
        </w:rPr>
      </w:pPr>
      <w:r w:rsidRPr="003C649D">
        <w:rPr>
          <w:color w:val="auto"/>
          <w:szCs w:val="28"/>
        </w:rPr>
        <w:t>3.</w:t>
      </w:r>
      <w:r w:rsidR="00F7782E">
        <w:rPr>
          <w:color w:val="auto"/>
          <w:szCs w:val="28"/>
        </w:rPr>
        <w:t>5</w:t>
      </w:r>
      <w:r w:rsidRPr="003C649D">
        <w:rPr>
          <w:color w:val="auto"/>
          <w:szCs w:val="28"/>
        </w:rPr>
        <w:t xml:space="preserve">.1. Основанием начала выполнения административной процедуры является поступление от заявителя заявления о выдаче дубликата документа, выданного по результатам предоставления </w:t>
      </w:r>
      <w:r w:rsidR="00985D91">
        <w:rPr>
          <w:color w:val="auto"/>
          <w:szCs w:val="28"/>
        </w:rPr>
        <w:t>м</w:t>
      </w:r>
      <w:r w:rsidRPr="003C649D">
        <w:rPr>
          <w:color w:val="auto"/>
          <w:szCs w:val="28"/>
        </w:rPr>
        <w:t>униципальной услуги (далее - заявление о выдаче дубликата).</w:t>
      </w:r>
      <w:r w:rsidR="00F7782E">
        <w:rPr>
          <w:color w:val="auto"/>
          <w:szCs w:val="28"/>
        </w:rPr>
        <w:t xml:space="preserve"> </w:t>
      </w:r>
      <w:r w:rsidRPr="003C649D">
        <w:rPr>
          <w:color w:val="auto"/>
          <w:szCs w:val="28"/>
        </w:rPr>
        <w:t>Может быть запрошен дубликат:</w:t>
      </w:r>
    </w:p>
    <w:p w:rsidR="006C2903" w:rsidRDefault="00F7782E" w:rsidP="00F7782E">
      <w:pPr>
        <w:ind w:firstLine="480"/>
        <w:textAlignment w:val="baseline"/>
        <w:rPr>
          <w:color w:val="auto"/>
          <w:szCs w:val="28"/>
        </w:rPr>
      </w:pPr>
      <w:r>
        <w:rPr>
          <w:color w:val="auto"/>
          <w:szCs w:val="28"/>
        </w:rPr>
        <w:t xml:space="preserve"> -</w:t>
      </w:r>
      <w:r w:rsidR="003C649D" w:rsidRPr="003C649D">
        <w:rPr>
          <w:color w:val="auto"/>
          <w:szCs w:val="28"/>
        </w:rPr>
        <w:t xml:space="preserve">решения об отказе в предоставлении </w:t>
      </w:r>
      <w:r w:rsidR="00985D91">
        <w:rPr>
          <w:color w:val="auto"/>
          <w:szCs w:val="28"/>
        </w:rPr>
        <w:t>м</w:t>
      </w:r>
      <w:r w:rsidR="003C649D" w:rsidRPr="003C649D">
        <w:rPr>
          <w:color w:val="auto"/>
          <w:szCs w:val="28"/>
        </w:rPr>
        <w:t xml:space="preserve">униципальной </w:t>
      </w:r>
      <w:proofErr w:type="gramStart"/>
      <w:r w:rsidR="003C649D" w:rsidRPr="003C649D">
        <w:rPr>
          <w:color w:val="auto"/>
          <w:szCs w:val="28"/>
        </w:rPr>
        <w:t>услуги</w:t>
      </w:r>
      <w:r>
        <w:rPr>
          <w:color w:val="auto"/>
          <w:szCs w:val="28"/>
        </w:rPr>
        <w:t>;</w:t>
      </w:r>
      <w:r w:rsidR="003C649D" w:rsidRPr="003C649D">
        <w:rPr>
          <w:color w:val="auto"/>
          <w:szCs w:val="28"/>
        </w:rPr>
        <w:br/>
      </w:r>
      <w:r>
        <w:rPr>
          <w:color w:val="auto"/>
          <w:szCs w:val="28"/>
        </w:rPr>
        <w:t xml:space="preserve">   </w:t>
      </w:r>
      <w:proofErr w:type="gramEnd"/>
      <w:r>
        <w:rPr>
          <w:color w:val="auto"/>
          <w:szCs w:val="28"/>
        </w:rPr>
        <w:t xml:space="preserve">     -</w:t>
      </w:r>
      <w:r w:rsidR="006C2903" w:rsidRPr="006C2903">
        <w:rPr>
          <w:rFonts w:eastAsiaTheme="minorEastAsia"/>
          <w:color w:val="auto"/>
          <w:szCs w:val="28"/>
        </w:rPr>
        <w:t xml:space="preserve"> </w:t>
      </w:r>
      <w:r w:rsidR="006C2903" w:rsidRPr="000F77F0">
        <w:rPr>
          <w:rFonts w:eastAsiaTheme="minorEastAsia"/>
          <w:color w:val="auto"/>
          <w:szCs w:val="28"/>
        </w:rPr>
        <w:t>договора безвозмездного пользования лесным участком</w:t>
      </w:r>
      <w:r w:rsidR="00985D91">
        <w:rPr>
          <w:color w:val="auto"/>
          <w:szCs w:val="28"/>
        </w:rPr>
        <w:t>.</w:t>
      </w:r>
    </w:p>
    <w:p w:rsidR="00F7782E" w:rsidRDefault="003C649D" w:rsidP="006C2903">
      <w:pPr>
        <w:ind w:firstLine="0"/>
        <w:textAlignment w:val="baseline"/>
        <w:rPr>
          <w:color w:val="auto"/>
          <w:szCs w:val="28"/>
        </w:rPr>
      </w:pPr>
      <w:r w:rsidRPr="003C649D">
        <w:rPr>
          <w:color w:val="auto"/>
          <w:szCs w:val="28"/>
        </w:rPr>
        <w:t>3.</w:t>
      </w:r>
      <w:r w:rsidR="00F7782E">
        <w:rPr>
          <w:color w:val="auto"/>
          <w:szCs w:val="28"/>
        </w:rPr>
        <w:t>5</w:t>
      </w:r>
      <w:r w:rsidRPr="003C649D">
        <w:rPr>
          <w:color w:val="auto"/>
          <w:szCs w:val="28"/>
        </w:rPr>
        <w:t xml:space="preserve">.2. Заявление о выдаче дубликата подается заявителем или его представителем в </w:t>
      </w:r>
      <w:r w:rsidR="00985D91">
        <w:rPr>
          <w:color w:val="auto"/>
          <w:szCs w:val="28"/>
        </w:rPr>
        <w:t>Департамент</w:t>
      </w:r>
      <w:r w:rsidRPr="003C649D">
        <w:rPr>
          <w:color w:val="auto"/>
          <w:szCs w:val="28"/>
        </w:rPr>
        <w:t xml:space="preserve"> одним из способов, указанных в разделе 2.6 настоящего Регламента, оформляется по форме согласно </w:t>
      </w:r>
      <w:r w:rsidR="00A36EAA">
        <w:rPr>
          <w:color w:val="auto"/>
          <w:szCs w:val="28"/>
        </w:rPr>
        <w:t>п</w:t>
      </w:r>
      <w:r w:rsidRPr="00A36EAA">
        <w:rPr>
          <w:color w:val="auto"/>
          <w:szCs w:val="28"/>
        </w:rPr>
        <w:t xml:space="preserve">риложению </w:t>
      </w:r>
      <w:r w:rsidR="00CE30F6">
        <w:rPr>
          <w:color w:val="auto"/>
          <w:szCs w:val="28"/>
        </w:rPr>
        <w:t>3</w:t>
      </w:r>
      <w:r w:rsidR="00A36EAA">
        <w:rPr>
          <w:color w:val="auto"/>
          <w:szCs w:val="28"/>
        </w:rPr>
        <w:t xml:space="preserve"> к настоящему регламенту</w:t>
      </w:r>
      <w:r w:rsidRPr="003C649D">
        <w:rPr>
          <w:color w:val="auto"/>
          <w:szCs w:val="28"/>
        </w:rPr>
        <w:t>.</w:t>
      </w:r>
      <w:r w:rsidRPr="003C649D">
        <w:rPr>
          <w:color w:val="auto"/>
          <w:szCs w:val="28"/>
        </w:rPr>
        <w:br/>
        <w:t>3.</w:t>
      </w:r>
      <w:r w:rsidR="00F7782E">
        <w:rPr>
          <w:color w:val="auto"/>
          <w:szCs w:val="28"/>
        </w:rPr>
        <w:t>5</w:t>
      </w:r>
      <w:r w:rsidRPr="003C649D">
        <w:rPr>
          <w:color w:val="auto"/>
          <w:szCs w:val="28"/>
        </w:rPr>
        <w:t xml:space="preserve">.3. Заявление о выдаче дубликата регистрируется </w:t>
      </w:r>
      <w:r w:rsidR="00985D91">
        <w:rPr>
          <w:color w:val="auto"/>
          <w:szCs w:val="28"/>
        </w:rPr>
        <w:t>специалистом Департамента</w:t>
      </w:r>
      <w:r w:rsidRPr="003C649D">
        <w:rPr>
          <w:color w:val="auto"/>
          <w:szCs w:val="28"/>
        </w:rPr>
        <w:t xml:space="preserve">, ответственным за прием и регистрацию документов, в порядке, установленном настоящим Регламентом, и направляется должностному лицу, ответственному за предоставление </w:t>
      </w:r>
      <w:r w:rsidR="00985D91">
        <w:rPr>
          <w:color w:val="auto"/>
          <w:szCs w:val="28"/>
        </w:rPr>
        <w:t>м</w:t>
      </w:r>
      <w:r w:rsidRPr="003C649D">
        <w:rPr>
          <w:color w:val="auto"/>
          <w:szCs w:val="28"/>
        </w:rPr>
        <w:t>униципальной услуги.</w:t>
      </w:r>
      <w:r w:rsidRPr="003C649D">
        <w:rPr>
          <w:color w:val="auto"/>
          <w:szCs w:val="28"/>
        </w:rPr>
        <w:br/>
        <w:t>3.</w:t>
      </w:r>
      <w:r w:rsidR="00F7782E">
        <w:rPr>
          <w:color w:val="auto"/>
          <w:szCs w:val="28"/>
        </w:rPr>
        <w:t>5</w:t>
      </w:r>
      <w:r w:rsidRPr="003C649D">
        <w:rPr>
          <w:color w:val="auto"/>
          <w:szCs w:val="28"/>
        </w:rPr>
        <w:t xml:space="preserve">.4. Должностное лицо, ответственное за предоставление </w:t>
      </w:r>
      <w:r w:rsidR="00985D91">
        <w:rPr>
          <w:color w:val="auto"/>
          <w:szCs w:val="28"/>
        </w:rPr>
        <w:t>м</w:t>
      </w:r>
      <w:r w:rsidRPr="003C649D">
        <w:rPr>
          <w:color w:val="auto"/>
          <w:szCs w:val="28"/>
        </w:rPr>
        <w:t xml:space="preserve">униципальной услуги, в течение одного рабочего дня со дня регистрации заявления о выдаче дубликата в </w:t>
      </w:r>
      <w:r w:rsidR="00985D91">
        <w:rPr>
          <w:color w:val="auto"/>
          <w:szCs w:val="28"/>
        </w:rPr>
        <w:t>Департаменте</w:t>
      </w:r>
      <w:r w:rsidRPr="003C649D">
        <w:rPr>
          <w:color w:val="auto"/>
          <w:szCs w:val="28"/>
        </w:rPr>
        <w:t xml:space="preserve"> принимает одно и следующих решений:</w:t>
      </w:r>
      <w:r w:rsidR="00F7782E">
        <w:rPr>
          <w:color w:val="auto"/>
          <w:szCs w:val="28"/>
        </w:rPr>
        <w:t xml:space="preserve"> </w:t>
      </w:r>
    </w:p>
    <w:p w:rsidR="00F7782E" w:rsidRDefault="003C649D" w:rsidP="00F7782E">
      <w:pPr>
        <w:ind w:firstLine="0"/>
        <w:textAlignment w:val="baseline"/>
        <w:rPr>
          <w:color w:val="auto"/>
          <w:szCs w:val="28"/>
        </w:rPr>
      </w:pPr>
      <w:r w:rsidRPr="003C649D">
        <w:rPr>
          <w:color w:val="auto"/>
          <w:szCs w:val="28"/>
        </w:rPr>
        <w:t>1) о выдаче дубликата;</w:t>
      </w:r>
      <w:r w:rsidR="00F7782E">
        <w:rPr>
          <w:color w:val="auto"/>
          <w:szCs w:val="28"/>
        </w:rPr>
        <w:t xml:space="preserve"> </w:t>
      </w:r>
    </w:p>
    <w:p w:rsidR="00F7782E" w:rsidRDefault="00F7782E" w:rsidP="00F7782E">
      <w:pPr>
        <w:tabs>
          <w:tab w:val="left" w:pos="426"/>
        </w:tabs>
        <w:ind w:firstLine="0"/>
        <w:textAlignment w:val="baseline"/>
        <w:rPr>
          <w:color w:val="auto"/>
          <w:szCs w:val="28"/>
        </w:rPr>
      </w:pPr>
      <w:r>
        <w:rPr>
          <w:color w:val="auto"/>
          <w:szCs w:val="28"/>
        </w:rPr>
        <w:t xml:space="preserve">2) </w:t>
      </w:r>
      <w:r w:rsidR="003C649D" w:rsidRPr="003C649D">
        <w:rPr>
          <w:color w:val="auto"/>
          <w:szCs w:val="28"/>
        </w:rPr>
        <w:t>об отсутствии оснований выдачи дубликата.</w:t>
      </w:r>
      <w:r>
        <w:rPr>
          <w:color w:val="auto"/>
          <w:szCs w:val="28"/>
        </w:rPr>
        <w:t xml:space="preserve"> </w:t>
      </w:r>
    </w:p>
    <w:p w:rsidR="00CE30F6" w:rsidRDefault="00F7782E" w:rsidP="00F7782E">
      <w:pPr>
        <w:tabs>
          <w:tab w:val="left" w:pos="426"/>
        </w:tabs>
        <w:ind w:firstLine="0"/>
        <w:textAlignment w:val="baseline"/>
        <w:rPr>
          <w:color w:val="auto"/>
          <w:szCs w:val="28"/>
        </w:rPr>
      </w:pPr>
      <w:r>
        <w:rPr>
          <w:color w:val="auto"/>
          <w:szCs w:val="28"/>
        </w:rPr>
        <w:t>3.5</w:t>
      </w:r>
      <w:r w:rsidR="003C649D" w:rsidRPr="003C649D">
        <w:rPr>
          <w:color w:val="auto"/>
          <w:szCs w:val="28"/>
        </w:rPr>
        <w:t>.5. Критерии принятия решения, указанного в пункте 3.</w:t>
      </w:r>
      <w:r w:rsidR="00985D91">
        <w:rPr>
          <w:color w:val="auto"/>
          <w:szCs w:val="28"/>
        </w:rPr>
        <w:t>5</w:t>
      </w:r>
      <w:r w:rsidR="00A36EAA">
        <w:rPr>
          <w:color w:val="auto"/>
          <w:szCs w:val="28"/>
        </w:rPr>
        <w:t xml:space="preserve">.4 настоящего </w:t>
      </w:r>
      <w:proofErr w:type="gramStart"/>
      <w:r w:rsidR="00A36EAA">
        <w:rPr>
          <w:color w:val="auto"/>
          <w:szCs w:val="28"/>
        </w:rPr>
        <w:t>Регламента:</w:t>
      </w:r>
      <w:r w:rsidR="00A36EAA">
        <w:rPr>
          <w:color w:val="auto"/>
          <w:szCs w:val="28"/>
        </w:rPr>
        <w:br/>
        <w:t>-</w:t>
      </w:r>
      <w:proofErr w:type="gramEnd"/>
      <w:r w:rsidR="003C649D" w:rsidRPr="003C649D">
        <w:rPr>
          <w:color w:val="auto"/>
          <w:szCs w:val="28"/>
        </w:rPr>
        <w:t xml:space="preserve"> предоставлялась ли ранее </w:t>
      </w:r>
      <w:r w:rsidR="00985D91">
        <w:rPr>
          <w:color w:val="auto"/>
          <w:szCs w:val="28"/>
        </w:rPr>
        <w:t>м</w:t>
      </w:r>
      <w:r w:rsidR="003C649D" w:rsidRPr="003C649D">
        <w:rPr>
          <w:color w:val="auto"/>
          <w:szCs w:val="28"/>
        </w:rPr>
        <w:t>униципальная услуга заявителю;</w:t>
      </w:r>
      <w:r w:rsidR="00CE30F6">
        <w:rPr>
          <w:color w:val="auto"/>
          <w:szCs w:val="28"/>
        </w:rPr>
        <w:t xml:space="preserve"> </w:t>
      </w:r>
    </w:p>
    <w:p w:rsidR="00985D91" w:rsidRDefault="00A36EAA" w:rsidP="00F7782E">
      <w:pPr>
        <w:tabs>
          <w:tab w:val="left" w:pos="426"/>
        </w:tabs>
        <w:ind w:firstLine="0"/>
        <w:textAlignment w:val="baseline"/>
        <w:rPr>
          <w:color w:val="auto"/>
          <w:szCs w:val="28"/>
        </w:rPr>
      </w:pPr>
      <w:r>
        <w:rPr>
          <w:color w:val="auto"/>
          <w:szCs w:val="28"/>
        </w:rPr>
        <w:t xml:space="preserve">- </w:t>
      </w:r>
      <w:r w:rsidR="003C649D" w:rsidRPr="003C649D">
        <w:rPr>
          <w:color w:val="auto"/>
          <w:szCs w:val="28"/>
        </w:rPr>
        <w:t xml:space="preserve">был ли выдан в результате оказания </w:t>
      </w:r>
      <w:r w:rsidR="00985D91">
        <w:rPr>
          <w:color w:val="auto"/>
          <w:szCs w:val="28"/>
        </w:rPr>
        <w:t>м</w:t>
      </w:r>
      <w:r w:rsidR="003C649D" w:rsidRPr="003C649D">
        <w:rPr>
          <w:color w:val="auto"/>
          <w:szCs w:val="28"/>
        </w:rPr>
        <w:t>униципальной услуги документ, дубликат которого запрашивается;</w:t>
      </w:r>
      <w:r w:rsidR="00985D91">
        <w:rPr>
          <w:color w:val="auto"/>
          <w:szCs w:val="28"/>
        </w:rPr>
        <w:t xml:space="preserve"> </w:t>
      </w:r>
    </w:p>
    <w:p w:rsidR="00CE30F6" w:rsidRDefault="00A36EAA" w:rsidP="00F7782E">
      <w:pPr>
        <w:tabs>
          <w:tab w:val="left" w:pos="426"/>
        </w:tabs>
        <w:ind w:firstLine="0"/>
        <w:textAlignment w:val="baseline"/>
        <w:rPr>
          <w:color w:val="auto"/>
          <w:szCs w:val="28"/>
        </w:rPr>
      </w:pPr>
      <w:r>
        <w:rPr>
          <w:color w:val="auto"/>
          <w:szCs w:val="28"/>
        </w:rPr>
        <w:t>-</w:t>
      </w:r>
      <w:r w:rsidR="003C649D" w:rsidRPr="003C649D">
        <w:rPr>
          <w:color w:val="auto"/>
          <w:szCs w:val="28"/>
        </w:rPr>
        <w:t xml:space="preserve"> имеет ли заявитель право на получение запрашиваемого дубликата (заявитель имеет/имел/имеет правовые основания иметь право пользования </w:t>
      </w:r>
      <w:r w:rsidR="00404207">
        <w:rPr>
          <w:color w:val="auto"/>
          <w:szCs w:val="28"/>
        </w:rPr>
        <w:t>лесным участком)</w:t>
      </w:r>
    </w:p>
    <w:p w:rsidR="00404207" w:rsidRDefault="00CE30F6" w:rsidP="00404207">
      <w:pPr>
        <w:pStyle w:val="formattext"/>
        <w:spacing w:before="0" w:beforeAutospacing="0" w:after="0" w:afterAutospacing="0"/>
        <w:jc w:val="both"/>
        <w:textAlignment w:val="baseline"/>
        <w:rPr>
          <w:sz w:val="28"/>
          <w:szCs w:val="28"/>
        </w:rPr>
      </w:pPr>
      <w:r w:rsidRPr="00A36EAA">
        <w:rPr>
          <w:sz w:val="28"/>
          <w:szCs w:val="28"/>
        </w:rPr>
        <w:t>3.</w:t>
      </w:r>
      <w:r w:rsidR="00404207">
        <w:rPr>
          <w:sz w:val="28"/>
          <w:szCs w:val="28"/>
        </w:rPr>
        <w:t>5</w:t>
      </w:r>
      <w:r w:rsidRPr="00A36EAA">
        <w:rPr>
          <w:sz w:val="28"/>
          <w:szCs w:val="28"/>
        </w:rPr>
        <w:t xml:space="preserve">.6. Исчерпывающий перечень оснований для отказа в выдаче </w:t>
      </w:r>
      <w:proofErr w:type="gramStart"/>
      <w:r w:rsidRPr="00A36EAA">
        <w:rPr>
          <w:sz w:val="28"/>
          <w:szCs w:val="28"/>
        </w:rPr>
        <w:t>дубликата:</w:t>
      </w:r>
      <w:r w:rsidRPr="00A36EAA">
        <w:rPr>
          <w:sz w:val="28"/>
          <w:szCs w:val="28"/>
        </w:rPr>
        <w:br/>
      </w:r>
      <w:r w:rsidR="00404207">
        <w:rPr>
          <w:sz w:val="28"/>
          <w:szCs w:val="28"/>
        </w:rPr>
        <w:t>-</w:t>
      </w:r>
      <w:proofErr w:type="gramEnd"/>
      <w:r w:rsidR="00404207">
        <w:rPr>
          <w:sz w:val="28"/>
          <w:szCs w:val="28"/>
        </w:rPr>
        <w:t>м</w:t>
      </w:r>
      <w:r w:rsidRPr="00A36EAA">
        <w:rPr>
          <w:sz w:val="28"/>
          <w:szCs w:val="28"/>
        </w:rPr>
        <w:t>униципальная услуга ранее не предоставлялась.</w:t>
      </w:r>
      <w:r w:rsidRPr="00A36EAA">
        <w:rPr>
          <w:sz w:val="28"/>
          <w:szCs w:val="28"/>
        </w:rPr>
        <w:br/>
      </w:r>
      <w:r w:rsidR="00404207">
        <w:rPr>
          <w:sz w:val="28"/>
          <w:szCs w:val="28"/>
        </w:rPr>
        <w:t>- в</w:t>
      </w:r>
      <w:r w:rsidRPr="00A36EAA">
        <w:rPr>
          <w:sz w:val="28"/>
          <w:szCs w:val="28"/>
        </w:rPr>
        <w:t xml:space="preserve"> результате оказания </w:t>
      </w:r>
      <w:r w:rsidR="00404207">
        <w:rPr>
          <w:sz w:val="28"/>
          <w:szCs w:val="28"/>
        </w:rPr>
        <w:t>м</w:t>
      </w:r>
      <w:r w:rsidRPr="00A36EAA">
        <w:rPr>
          <w:sz w:val="28"/>
          <w:szCs w:val="28"/>
        </w:rPr>
        <w:t xml:space="preserve">униципальной услуги документ, дубликат </w:t>
      </w:r>
      <w:r w:rsidR="00404207">
        <w:rPr>
          <w:sz w:val="28"/>
          <w:szCs w:val="28"/>
        </w:rPr>
        <w:t xml:space="preserve"> к</w:t>
      </w:r>
      <w:r w:rsidRPr="00A36EAA">
        <w:rPr>
          <w:sz w:val="28"/>
          <w:szCs w:val="28"/>
        </w:rPr>
        <w:t>оторого запрашивается, не выдавался.</w:t>
      </w:r>
      <w:r w:rsidR="00404207">
        <w:rPr>
          <w:sz w:val="28"/>
          <w:szCs w:val="28"/>
        </w:rPr>
        <w:t xml:space="preserve"> </w:t>
      </w:r>
    </w:p>
    <w:p w:rsidR="00CE30F6" w:rsidRPr="00A36EAA" w:rsidRDefault="00404207" w:rsidP="00404207">
      <w:pPr>
        <w:pStyle w:val="formattext"/>
        <w:spacing w:before="0" w:beforeAutospacing="0" w:after="0" w:afterAutospacing="0"/>
        <w:jc w:val="both"/>
        <w:textAlignment w:val="baseline"/>
        <w:rPr>
          <w:sz w:val="28"/>
          <w:szCs w:val="28"/>
        </w:rPr>
      </w:pPr>
      <w:r>
        <w:rPr>
          <w:sz w:val="28"/>
          <w:szCs w:val="28"/>
        </w:rPr>
        <w:t>-з</w:t>
      </w:r>
      <w:r w:rsidR="00CE30F6" w:rsidRPr="00A36EAA">
        <w:rPr>
          <w:sz w:val="28"/>
          <w:szCs w:val="28"/>
        </w:rPr>
        <w:t>аявитель не имеет права на получение запрашиваемого дубликата.</w:t>
      </w:r>
      <w:r w:rsidR="00CE30F6" w:rsidRPr="00A36EAA">
        <w:rPr>
          <w:sz w:val="28"/>
          <w:szCs w:val="28"/>
        </w:rPr>
        <w:br/>
      </w:r>
    </w:p>
    <w:p w:rsidR="00CE30F6" w:rsidRPr="00A36EAA" w:rsidRDefault="00CE30F6" w:rsidP="00404207">
      <w:pPr>
        <w:pStyle w:val="formattext"/>
        <w:spacing w:before="0" w:beforeAutospacing="0" w:after="0" w:afterAutospacing="0"/>
        <w:jc w:val="both"/>
        <w:textAlignment w:val="baseline"/>
        <w:rPr>
          <w:sz w:val="28"/>
          <w:szCs w:val="28"/>
        </w:rPr>
      </w:pPr>
    </w:p>
    <w:p w:rsidR="00404207" w:rsidRDefault="00CE30F6" w:rsidP="00404207">
      <w:pPr>
        <w:pStyle w:val="formattext"/>
        <w:spacing w:before="0" w:beforeAutospacing="0" w:after="0" w:afterAutospacing="0"/>
        <w:jc w:val="both"/>
        <w:textAlignment w:val="baseline"/>
        <w:rPr>
          <w:sz w:val="28"/>
          <w:szCs w:val="28"/>
        </w:rPr>
      </w:pPr>
      <w:r w:rsidRPr="00A36EAA">
        <w:rPr>
          <w:sz w:val="28"/>
          <w:szCs w:val="28"/>
        </w:rPr>
        <w:t>3.</w:t>
      </w:r>
      <w:r w:rsidR="00404207">
        <w:rPr>
          <w:sz w:val="28"/>
          <w:szCs w:val="28"/>
        </w:rPr>
        <w:t>5</w:t>
      </w:r>
      <w:r w:rsidRPr="00A36EAA">
        <w:rPr>
          <w:sz w:val="28"/>
          <w:szCs w:val="28"/>
        </w:rPr>
        <w:t>.7. В случае принятия решения, указанного в подпункте 2 пункта 3.</w:t>
      </w:r>
      <w:r w:rsidR="00404207">
        <w:rPr>
          <w:sz w:val="28"/>
          <w:szCs w:val="28"/>
        </w:rPr>
        <w:t>5</w:t>
      </w:r>
      <w:r w:rsidRPr="00A36EAA">
        <w:rPr>
          <w:sz w:val="28"/>
          <w:szCs w:val="28"/>
        </w:rPr>
        <w:t xml:space="preserve">.4 настоящего Регламента, </w:t>
      </w:r>
      <w:r w:rsidR="00404207">
        <w:rPr>
          <w:sz w:val="28"/>
          <w:szCs w:val="28"/>
        </w:rPr>
        <w:t>специалист Департамента</w:t>
      </w:r>
      <w:r w:rsidRPr="00A36EAA">
        <w:rPr>
          <w:sz w:val="28"/>
          <w:szCs w:val="28"/>
        </w:rPr>
        <w:t>, подготавливает проект уведомления об отказе в выдаче дубликата.</w:t>
      </w:r>
      <w:r w:rsidR="00404207">
        <w:rPr>
          <w:sz w:val="28"/>
          <w:szCs w:val="28"/>
        </w:rPr>
        <w:t xml:space="preserve"> </w:t>
      </w:r>
    </w:p>
    <w:p w:rsidR="00404207" w:rsidRDefault="005551BD" w:rsidP="00404207">
      <w:pPr>
        <w:pStyle w:val="formattext"/>
        <w:spacing w:before="0" w:beforeAutospacing="0" w:after="0" w:afterAutospacing="0"/>
        <w:jc w:val="both"/>
        <w:textAlignment w:val="baseline"/>
        <w:rPr>
          <w:sz w:val="28"/>
          <w:szCs w:val="28"/>
        </w:rPr>
      </w:pPr>
      <w:r w:rsidRPr="00404207">
        <w:rPr>
          <w:sz w:val="28"/>
          <w:szCs w:val="28"/>
        </w:rPr>
        <w:t>3.</w:t>
      </w:r>
      <w:r w:rsidR="00404207">
        <w:rPr>
          <w:sz w:val="28"/>
          <w:szCs w:val="28"/>
        </w:rPr>
        <w:t>5</w:t>
      </w:r>
      <w:r w:rsidRPr="00404207">
        <w:rPr>
          <w:sz w:val="28"/>
          <w:szCs w:val="28"/>
        </w:rPr>
        <w:t xml:space="preserve">.8. В случае принятия решения, указанного в подпункте 1 пункта 3.6.4 настоящего Регламента, </w:t>
      </w:r>
      <w:r w:rsidR="00404207">
        <w:rPr>
          <w:sz w:val="28"/>
          <w:szCs w:val="28"/>
        </w:rPr>
        <w:t>специалист Департамента</w:t>
      </w:r>
      <w:r w:rsidRPr="00404207">
        <w:rPr>
          <w:sz w:val="28"/>
          <w:szCs w:val="28"/>
        </w:rPr>
        <w:t>, подготавливает дубликат запрашиваемого документа.</w:t>
      </w:r>
      <w:r w:rsidR="00404207">
        <w:rPr>
          <w:sz w:val="28"/>
          <w:szCs w:val="28"/>
        </w:rPr>
        <w:t xml:space="preserve"> </w:t>
      </w:r>
    </w:p>
    <w:p w:rsidR="00404207" w:rsidRDefault="005551BD" w:rsidP="00404207">
      <w:pPr>
        <w:pStyle w:val="formattext"/>
        <w:spacing w:before="0" w:beforeAutospacing="0" w:after="0" w:afterAutospacing="0"/>
        <w:jc w:val="both"/>
        <w:textAlignment w:val="baseline"/>
        <w:rPr>
          <w:sz w:val="28"/>
          <w:szCs w:val="28"/>
        </w:rPr>
      </w:pPr>
      <w:proofErr w:type="gramStart"/>
      <w:r w:rsidRPr="00404207">
        <w:rPr>
          <w:sz w:val="28"/>
          <w:szCs w:val="28"/>
        </w:rPr>
        <w:t>3.</w:t>
      </w:r>
      <w:r w:rsidR="00404207">
        <w:rPr>
          <w:sz w:val="28"/>
          <w:szCs w:val="28"/>
        </w:rPr>
        <w:t>5</w:t>
      </w:r>
      <w:r w:rsidRPr="00404207">
        <w:rPr>
          <w:sz w:val="28"/>
          <w:szCs w:val="28"/>
        </w:rPr>
        <w:t>.9.,</w:t>
      </w:r>
      <w:proofErr w:type="gramEnd"/>
      <w:r w:rsidRPr="00404207">
        <w:rPr>
          <w:sz w:val="28"/>
          <w:szCs w:val="28"/>
        </w:rPr>
        <w:t xml:space="preserve"> </w:t>
      </w:r>
      <w:r w:rsidR="00404207">
        <w:rPr>
          <w:sz w:val="28"/>
          <w:szCs w:val="28"/>
        </w:rPr>
        <w:t>Специалист Департамента</w:t>
      </w:r>
      <w:r w:rsidR="00404207" w:rsidRPr="00A36EAA">
        <w:rPr>
          <w:sz w:val="28"/>
          <w:szCs w:val="28"/>
        </w:rPr>
        <w:t xml:space="preserve"> </w:t>
      </w:r>
      <w:r w:rsidR="00404207">
        <w:rPr>
          <w:sz w:val="28"/>
          <w:szCs w:val="28"/>
        </w:rPr>
        <w:t xml:space="preserve">в </w:t>
      </w:r>
      <w:r w:rsidRPr="00A36EAA">
        <w:rPr>
          <w:sz w:val="28"/>
          <w:szCs w:val="28"/>
        </w:rPr>
        <w:t xml:space="preserve">течение трех рабочих дней со дня регистрации заявления о выдаче дубликата в </w:t>
      </w:r>
      <w:r w:rsidR="00404207">
        <w:rPr>
          <w:sz w:val="28"/>
          <w:szCs w:val="28"/>
        </w:rPr>
        <w:t>Департаменте</w:t>
      </w:r>
      <w:r w:rsidRPr="00A36EAA">
        <w:rPr>
          <w:sz w:val="28"/>
          <w:szCs w:val="28"/>
        </w:rPr>
        <w:t xml:space="preserve"> обеспечивает подписание проекта уведомления об отказе в выдаче дубликата, дубликата договора </w:t>
      </w:r>
      <w:r w:rsidR="00404207">
        <w:rPr>
          <w:sz w:val="28"/>
          <w:szCs w:val="28"/>
        </w:rPr>
        <w:t>на безвозмездное пользование лесным участком.</w:t>
      </w:r>
    </w:p>
    <w:p w:rsidR="005551BD" w:rsidRPr="00404207" w:rsidRDefault="005551BD" w:rsidP="00404207">
      <w:pPr>
        <w:pStyle w:val="formattext"/>
        <w:spacing w:before="0" w:beforeAutospacing="0" w:after="0" w:afterAutospacing="0"/>
        <w:jc w:val="both"/>
        <w:textAlignment w:val="baseline"/>
        <w:rPr>
          <w:sz w:val="28"/>
          <w:szCs w:val="28"/>
        </w:rPr>
      </w:pPr>
      <w:r w:rsidRPr="00404207">
        <w:rPr>
          <w:sz w:val="28"/>
          <w:szCs w:val="28"/>
        </w:rPr>
        <w:t>3.</w:t>
      </w:r>
      <w:r w:rsidR="005515BA">
        <w:rPr>
          <w:sz w:val="28"/>
          <w:szCs w:val="28"/>
        </w:rPr>
        <w:t>5</w:t>
      </w:r>
      <w:r w:rsidRPr="00404207">
        <w:rPr>
          <w:sz w:val="28"/>
          <w:szCs w:val="28"/>
        </w:rPr>
        <w:t xml:space="preserve">.10. </w:t>
      </w:r>
      <w:r w:rsidR="00A36EAA" w:rsidRPr="00404207">
        <w:rPr>
          <w:sz w:val="28"/>
          <w:szCs w:val="28"/>
        </w:rPr>
        <w:t xml:space="preserve">Сотрудник </w:t>
      </w:r>
      <w:proofErr w:type="gramStart"/>
      <w:r w:rsidR="00A36EAA" w:rsidRPr="00404207">
        <w:rPr>
          <w:sz w:val="28"/>
          <w:szCs w:val="28"/>
        </w:rPr>
        <w:t>Департамента</w:t>
      </w:r>
      <w:r w:rsidRPr="00404207">
        <w:rPr>
          <w:sz w:val="28"/>
          <w:szCs w:val="28"/>
        </w:rPr>
        <w:t xml:space="preserve">  передает</w:t>
      </w:r>
      <w:proofErr w:type="gramEnd"/>
      <w:r w:rsidRPr="00404207">
        <w:rPr>
          <w:sz w:val="28"/>
          <w:szCs w:val="28"/>
        </w:rPr>
        <w:t xml:space="preserve"> дубликат заявителю (заявителям) или его (их) представителю (представителям):</w:t>
      </w:r>
      <w:r w:rsidR="00404207">
        <w:rPr>
          <w:sz w:val="28"/>
          <w:szCs w:val="28"/>
        </w:rPr>
        <w:t xml:space="preserve"> </w:t>
      </w:r>
    </w:p>
    <w:p w:rsidR="005551BD" w:rsidRPr="00404207" w:rsidRDefault="005515BA" w:rsidP="005515BA">
      <w:pPr>
        <w:pStyle w:val="formattext"/>
        <w:shd w:val="clear" w:color="auto" w:fill="FFFFFF"/>
        <w:spacing w:before="0" w:beforeAutospacing="0" w:after="0" w:afterAutospacing="0"/>
        <w:jc w:val="both"/>
        <w:textAlignment w:val="baseline"/>
        <w:rPr>
          <w:sz w:val="28"/>
          <w:szCs w:val="28"/>
        </w:rPr>
      </w:pPr>
      <w:r>
        <w:rPr>
          <w:sz w:val="28"/>
          <w:szCs w:val="28"/>
        </w:rPr>
        <w:t>3.5.10.1 Пу</w:t>
      </w:r>
      <w:r w:rsidR="005551BD" w:rsidRPr="00404207">
        <w:rPr>
          <w:sz w:val="28"/>
          <w:szCs w:val="28"/>
        </w:rPr>
        <w:t xml:space="preserve">тем личного вручения в форме документа на бумажном носителе заявителю в срок не позднее пяти рабочих дней со дня подписания </w:t>
      </w:r>
      <w:r>
        <w:rPr>
          <w:sz w:val="28"/>
          <w:szCs w:val="28"/>
        </w:rPr>
        <w:t xml:space="preserve">директором Департамента. </w:t>
      </w:r>
      <w:r w:rsidR="005551BD" w:rsidRPr="00404207">
        <w:rPr>
          <w:sz w:val="28"/>
          <w:szCs w:val="28"/>
        </w:rPr>
        <w:t xml:space="preserve"> В случае неявки Заявителя за получением отказа последний направляется согласно п. 3.</w:t>
      </w:r>
      <w:r>
        <w:rPr>
          <w:sz w:val="28"/>
          <w:szCs w:val="28"/>
        </w:rPr>
        <w:t>5</w:t>
      </w:r>
      <w:r w:rsidR="005551BD" w:rsidRPr="00404207">
        <w:rPr>
          <w:sz w:val="28"/>
          <w:szCs w:val="28"/>
        </w:rPr>
        <w:t>.1</w:t>
      </w:r>
      <w:r>
        <w:rPr>
          <w:sz w:val="28"/>
          <w:szCs w:val="28"/>
        </w:rPr>
        <w:t>0</w:t>
      </w:r>
      <w:r w:rsidR="005551BD" w:rsidRPr="00404207">
        <w:rPr>
          <w:sz w:val="28"/>
          <w:szCs w:val="28"/>
        </w:rPr>
        <w:t>.2 Регламента.</w:t>
      </w:r>
      <w:r>
        <w:rPr>
          <w:sz w:val="28"/>
          <w:szCs w:val="28"/>
        </w:rPr>
        <w:t xml:space="preserve"> </w:t>
      </w:r>
    </w:p>
    <w:p w:rsidR="005551BD" w:rsidRPr="005515BA" w:rsidRDefault="005551BD" w:rsidP="005515BA">
      <w:pPr>
        <w:pStyle w:val="formattext"/>
        <w:shd w:val="clear" w:color="auto" w:fill="FFFFFF"/>
        <w:spacing w:before="0" w:beforeAutospacing="0" w:after="0" w:afterAutospacing="0"/>
        <w:jc w:val="both"/>
        <w:textAlignment w:val="baseline"/>
        <w:rPr>
          <w:sz w:val="28"/>
          <w:szCs w:val="28"/>
        </w:rPr>
      </w:pPr>
      <w:r w:rsidRPr="00404207">
        <w:rPr>
          <w:sz w:val="28"/>
          <w:szCs w:val="28"/>
        </w:rPr>
        <w:t>3.</w:t>
      </w:r>
      <w:r w:rsidR="005515BA">
        <w:rPr>
          <w:sz w:val="28"/>
          <w:szCs w:val="28"/>
        </w:rPr>
        <w:t>5</w:t>
      </w:r>
      <w:r w:rsidRPr="00404207">
        <w:rPr>
          <w:sz w:val="28"/>
          <w:szCs w:val="28"/>
        </w:rPr>
        <w:t>.1</w:t>
      </w:r>
      <w:r w:rsidR="005515BA">
        <w:rPr>
          <w:sz w:val="28"/>
          <w:szCs w:val="28"/>
        </w:rPr>
        <w:t>0</w:t>
      </w:r>
      <w:r w:rsidRPr="00404207">
        <w:rPr>
          <w:sz w:val="28"/>
          <w:szCs w:val="28"/>
        </w:rPr>
        <w:t xml:space="preserve">.2. Путем направления Администрацией письма о готовности запрашиваемого дубликата с приложением дубликата в срок не позднее десяти рабочих дней со дня подписания </w:t>
      </w:r>
      <w:r w:rsidR="005515BA">
        <w:rPr>
          <w:sz w:val="28"/>
          <w:szCs w:val="28"/>
        </w:rPr>
        <w:t>директором Департамента</w:t>
      </w:r>
      <w:r w:rsidRPr="00404207">
        <w:rPr>
          <w:sz w:val="28"/>
          <w:szCs w:val="28"/>
        </w:rPr>
        <w:t>.</w:t>
      </w:r>
      <w:r w:rsidRPr="00404207">
        <w:rPr>
          <w:sz w:val="28"/>
          <w:szCs w:val="28"/>
        </w:rPr>
        <w:br/>
        <w:t>3.</w:t>
      </w:r>
      <w:r w:rsidR="005515BA">
        <w:rPr>
          <w:sz w:val="28"/>
          <w:szCs w:val="28"/>
        </w:rPr>
        <w:t>5</w:t>
      </w:r>
      <w:r w:rsidRPr="00404207">
        <w:rPr>
          <w:sz w:val="28"/>
          <w:szCs w:val="28"/>
        </w:rPr>
        <w:t>.1</w:t>
      </w:r>
      <w:r w:rsidR="005515BA">
        <w:rPr>
          <w:sz w:val="28"/>
          <w:szCs w:val="28"/>
        </w:rPr>
        <w:t>1</w:t>
      </w:r>
      <w:r w:rsidRPr="00404207">
        <w:rPr>
          <w:sz w:val="28"/>
          <w:szCs w:val="28"/>
        </w:rPr>
        <w:t>. Способ получения дубликата определяется заявителем и указывается в заявлении.</w:t>
      </w:r>
      <w:r w:rsidRPr="00404207">
        <w:rPr>
          <w:sz w:val="28"/>
          <w:szCs w:val="28"/>
        </w:rPr>
        <w:br/>
      </w:r>
      <w:r w:rsidRPr="005515BA">
        <w:rPr>
          <w:sz w:val="28"/>
          <w:szCs w:val="28"/>
        </w:rPr>
        <w:t>3.</w:t>
      </w:r>
      <w:r w:rsidR="005515BA">
        <w:rPr>
          <w:sz w:val="28"/>
          <w:szCs w:val="28"/>
        </w:rPr>
        <w:t>5</w:t>
      </w:r>
      <w:r w:rsidRPr="005515BA">
        <w:rPr>
          <w:sz w:val="28"/>
          <w:szCs w:val="28"/>
        </w:rPr>
        <w:t>.1</w:t>
      </w:r>
      <w:r w:rsidR="005515BA">
        <w:rPr>
          <w:sz w:val="28"/>
          <w:szCs w:val="28"/>
        </w:rPr>
        <w:t>2</w:t>
      </w:r>
      <w:r w:rsidRPr="005515BA">
        <w:rPr>
          <w:sz w:val="28"/>
          <w:szCs w:val="28"/>
        </w:rPr>
        <w:t>. Результатом рассмотрения заявления о выдаче дубликата является:</w:t>
      </w:r>
      <w:r w:rsidRPr="005515BA">
        <w:rPr>
          <w:sz w:val="28"/>
          <w:szCs w:val="28"/>
        </w:rPr>
        <w:br/>
        <w:t xml:space="preserve">1) в случае наличия оснований - дубликат договора на </w:t>
      </w:r>
      <w:r w:rsidR="005515BA">
        <w:rPr>
          <w:sz w:val="28"/>
          <w:szCs w:val="28"/>
        </w:rPr>
        <w:t>безвозмездное пользование лесным участком;</w:t>
      </w:r>
    </w:p>
    <w:p w:rsidR="005515BA" w:rsidRPr="005515BA" w:rsidRDefault="005551BD" w:rsidP="005515BA">
      <w:pPr>
        <w:pStyle w:val="formattext"/>
        <w:shd w:val="clear" w:color="auto" w:fill="FFFFFF"/>
        <w:spacing w:before="0" w:beforeAutospacing="0" w:after="0" w:afterAutospacing="0"/>
        <w:jc w:val="both"/>
        <w:textAlignment w:val="baseline"/>
        <w:rPr>
          <w:sz w:val="28"/>
          <w:szCs w:val="28"/>
        </w:rPr>
      </w:pPr>
      <w:r w:rsidRPr="005515BA">
        <w:rPr>
          <w:sz w:val="28"/>
          <w:szCs w:val="28"/>
        </w:rPr>
        <w:t>2) в случае отсутствия оснований - уведомление об отказе в выдаче дубликата.</w:t>
      </w:r>
      <w:r w:rsidRPr="005515BA">
        <w:rPr>
          <w:sz w:val="28"/>
          <w:szCs w:val="28"/>
        </w:rPr>
        <w:br/>
        <w:t>3.</w:t>
      </w:r>
      <w:r w:rsidR="005515BA">
        <w:rPr>
          <w:sz w:val="28"/>
          <w:szCs w:val="28"/>
        </w:rPr>
        <w:t>5</w:t>
      </w:r>
      <w:r w:rsidRPr="005515BA">
        <w:rPr>
          <w:sz w:val="28"/>
          <w:szCs w:val="28"/>
        </w:rPr>
        <w:t>.1</w:t>
      </w:r>
      <w:r w:rsidR="005515BA">
        <w:rPr>
          <w:sz w:val="28"/>
          <w:szCs w:val="28"/>
        </w:rPr>
        <w:t>3</w:t>
      </w:r>
      <w:r w:rsidRPr="005515BA">
        <w:rPr>
          <w:sz w:val="28"/>
          <w:szCs w:val="28"/>
        </w:rPr>
        <w:t xml:space="preserve">. Способом фиксации результата рассмотрения заявления о выдаче дубликата является занесение </w:t>
      </w:r>
      <w:r w:rsidR="005515BA">
        <w:rPr>
          <w:sz w:val="28"/>
          <w:szCs w:val="28"/>
        </w:rPr>
        <w:t>специалистом Департамента</w:t>
      </w:r>
      <w:r w:rsidRPr="005515BA">
        <w:rPr>
          <w:sz w:val="28"/>
          <w:szCs w:val="28"/>
        </w:rPr>
        <w:t xml:space="preserve">, в журнале выдачи документов гражданам отметки о направлении уведомления об отказе в выдаче дубликата, дубликата договора </w:t>
      </w:r>
      <w:r w:rsidR="005515BA" w:rsidRPr="005515BA">
        <w:rPr>
          <w:sz w:val="28"/>
          <w:szCs w:val="28"/>
        </w:rPr>
        <w:t xml:space="preserve">на </w:t>
      </w:r>
      <w:r w:rsidR="005515BA">
        <w:rPr>
          <w:sz w:val="28"/>
          <w:szCs w:val="28"/>
        </w:rPr>
        <w:t>безвозмезд</w:t>
      </w:r>
      <w:r w:rsidR="005515BA">
        <w:rPr>
          <w:sz w:val="28"/>
          <w:szCs w:val="28"/>
        </w:rPr>
        <w:t>ное пользование лесным участком.</w:t>
      </w:r>
    </w:p>
    <w:p w:rsidR="003C649D" w:rsidRPr="000F77F0" w:rsidRDefault="003C649D" w:rsidP="005515BA">
      <w:pPr>
        <w:pStyle w:val="formattext"/>
        <w:shd w:val="clear" w:color="auto" w:fill="FFFFFF"/>
        <w:spacing w:before="0" w:beforeAutospacing="0" w:after="0" w:afterAutospacing="0"/>
        <w:jc w:val="both"/>
        <w:textAlignment w:val="baseline"/>
        <w:rPr>
          <w:rFonts w:eastAsiaTheme="minorEastAsia"/>
          <w:szCs w:val="28"/>
        </w:rPr>
      </w:pPr>
      <w:r w:rsidRPr="003C649D">
        <w:rPr>
          <w:szCs w:val="28"/>
        </w:rPr>
        <w:br/>
      </w:r>
    </w:p>
    <w:p w:rsidR="000F77F0" w:rsidRPr="000F77F0" w:rsidRDefault="000F77F0" w:rsidP="00F7782E">
      <w:pPr>
        <w:widowControl w:val="0"/>
        <w:autoSpaceDE w:val="0"/>
        <w:autoSpaceDN w:val="0"/>
        <w:adjustRightInd w:val="0"/>
        <w:ind w:firstLine="0"/>
        <w:jc w:val="center"/>
        <w:rPr>
          <w:rFonts w:eastAsiaTheme="minorEastAsia"/>
          <w:color w:val="auto"/>
          <w:szCs w:val="28"/>
        </w:rPr>
      </w:pPr>
      <w:bookmarkStart w:id="91" w:name="sub_97"/>
      <w:r w:rsidRPr="000F77F0">
        <w:rPr>
          <w:rFonts w:eastAsiaTheme="minorEastAsia"/>
          <w:color w:val="auto"/>
          <w:szCs w:val="28"/>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91"/>
    <w:p w:rsidR="000F77F0" w:rsidRPr="000F77F0" w:rsidRDefault="000F77F0" w:rsidP="005515B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органом, предоставляющим муниципальную услугу, и МФЦ. В соглашении о взаимодействии описываются особенности выполнения административных процедур (действий), выполняемых МФЦ:</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информирование заявителей в МФЦ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в МФЦ о порядке предоставления муниципальной услуги;</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515BA"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выдача заявителю результата предоставлени</w:t>
      </w:r>
      <w:r>
        <w:rPr>
          <w:rFonts w:eastAsiaTheme="minorEastAsia"/>
          <w:color w:val="auto"/>
          <w:szCs w:val="28"/>
        </w:rPr>
        <w:t>я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МФЦ не осуществля</w:t>
      </w:r>
      <w:r w:rsidR="005515BA">
        <w:rPr>
          <w:rFonts w:eastAsiaTheme="minorEastAsia"/>
          <w:color w:val="auto"/>
          <w:szCs w:val="28"/>
        </w:rPr>
        <w:t>е</w:t>
      </w:r>
      <w:r w:rsidRPr="000F77F0">
        <w:rPr>
          <w:rFonts w:eastAsiaTheme="minorEastAsia"/>
          <w:color w:val="auto"/>
          <w:szCs w:val="28"/>
        </w:rPr>
        <w:t>тся:</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формирование и направление межведомственных запросов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hyperlink r:id="rId125" w:history="1">
        <w:r w:rsidR="000F77F0" w:rsidRPr="000F77F0">
          <w:rPr>
            <w:rFonts w:eastAsiaTheme="minorEastAsia"/>
            <w:color w:val="auto"/>
            <w:szCs w:val="28"/>
          </w:rPr>
          <w:t>квалифицированной электронной подписи</w:t>
        </w:r>
      </w:hyperlink>
      <w:r w:rsidR="000F77F0" w:rsidRPr="000F77F0">
        <w:rPr>
          <w:rFonts w:eastAsiaTheme="minorEastAsia"/>
          <w:color w:val="auto"/>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5515BA" w:rsidRDefault="000F77F0" w:rsidP="000F77F0">
      <w:pPr>
        <w:widowControl w:val="0"/>
        <w:autoSpaceDE w:val="0"/>
        <w:autoSpaceDN w:val="0"/>
        <w:adjustRightInd w:val="0"/>
        <w:spacing w:before="108" w:after="108"/>
        <w:ind w:firstLine="0"/>
        <w:jc w:val="center"/>
        <w:outlineLvl w:val="0"/>
        <w:rPr>
          <w:rFonts w:eastAsiaTheme="minorEastAsia"/>
          <w:bCs/>
          <w:color w:val="auto"/>
          <w:szCs w:val="28"/>
        </w:rPr>
      </w:pPr>
      <w:bookmarkStart w:id="92" w:name="sub_98"/>
      <w:r w:rsidRPr="00985D91">
        <w:rPr>
          <w:rFonts w:eastAsiaTheme="minorEastAsia"/>
          <w:bCs/>
          <w:color w:val="26282F"/>
          <w:szCs w:val="28"/>
        </w:rPr>
        <w:t xml:space="preserve">4. </w:t>
      </w:r>
      <w:r w:rsidRPr="005515BA">
        <w:rPr>
          <w:rFonts w:eastAsiaTheme="minorEastAsia"/>
          <w:bCs/>
          <w:color w:val="auto"/>
          <w:szCs w:val="28"/>
        </w:rPr>
        <w:t>Формы контроля за исполнением административного регламента</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93" w:name="sub_99"/>
      <w:bookmarkEnd w:id="92"/>
      <w:r w:rsidRPr="000F77F0">
        <w:rPr>
          <w:rFonts w:eastAsiaTheme="minorEastAsia"/>
          <w:color w:val="auto"/>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3"/>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директором Департамента, директором МФЦ.</w:t>
      </w:r>
    </w:p>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Периодичность осуществления текущего контроля устанавливается директором Департамента, директором МФЦ.</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94" w:name="sub_100"/>
      <w:r w:rsidRPr="000F77F0">
        <w:rPr>
          <w:rFonts w:eastAsiaTheme="minorEastAsia"/>
          <w:color w:val="auto"/>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4"/>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Департамента, директором МФЦ, ответственными за проведение внутреннего аудита.</w:t>
      </w:r>
    </w:p>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директор Департамента, директор МФЦ обеспечивает разработку и выполнение действий по устранению выявленных несоответствий и их причин. </w:t>
      </w:r>
      <w:bookmarkStart w:id="95" w:name="sub_101"/>
    </w:p>
    <w:p w:rsidR="000F77F0" w:rsidRPr="000F77F0" w:rsidRDefault="000F77F0" w:rsidP="005515BA">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4.3. Ответственность должностных лиц органа, предоставляющего муниципальную услугу, за решения, действия (бездействие), принимаемые (осуществляемые) ими в ходе предоставления муниципальной услуги.</w:t>
      </w:r>
    </w:p>
    <w:bookmarkEnd w:id="95"/>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96" w:name="sub_102"/>
      <w:r w:rsidRPr="000F77F0">
        <w:rPr>
          <w:rFonts w:eastAsiaTheme="minorEastAsia"/>
          <w:color w:val="auto"/>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6"/>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по номерам телефонов, адресам электронной почты, указанным на </w:t>
      </w:r>
      <w:hyperlink r:id="rId126" w:history="1">
        <w:r w:rsidR="000F77F0" w:rsidRPr="000F77F0">
          <w:rPr>
            <w:rFonts w:eastAsiaTheme="minorEastAsia"/>
            <w:color w:val="auto"/>
            <w:szCs w:val="28"/>
          </w:rPr>
          <w:t>Портале</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 xml:space="preserve">, на </w:t>
      </w:r>
      <w:hyperlink r:id="rId127" w:history="1">
        <w:r w:rsidR="000F77F0" w:rsidRPr="000F77F0">
          <w:rPr>
            <w:rFonts w:eastAsiaTheme="minorEastAsia"/>
            <w:color w:val="auto"/>
            <w:szCs w:val="28"/>
          </w:rPr>
          <w:t>официальном портале</w:t>
        </w:r>
      </w:hyperlink>
      <w:r w:rsidR="000F77F0" w:rsidRPr="000F77F0">
        <w:rPr>
          <w:rFonts w:eastAsiaTheme="minorEastAsia"/>
          <w:color w:val="auto"/>
          <w:szCs w:val="28"/>
        </w:rPr>
        <w:t xml:space="preserve"> Администрации города, адрес которого приведен в </w:t>
      </w:r>
      <w:hyperlink w:anchor="sub_20" w:history="1">
        <w:r w:rsidR="000F77F0" w:rsidRPr="000F77F0">
          <w:rPr>
            <w:rFonts w:eastAsiaTheme="minorEastAsia"/>
            <w:color w:val="auto"/>
            <w:szCs w:val="28"/>
          </w:rPr>
          <w:t>пункте 1.4.2 раздела 1</w:t>
        </w:r>
      </w:hyperlink>
      <w:r w:rsidR="000F77F0" w:rsidRPr="000F77F0">
        <w:rPr>
          <w:rFonts w:eastAsiaTheme="minorEastAsia"/>
          <w:color w:val="auto"/>
          <w:szCs w:val="28"/>
        </w:rPr>
        <w:t xml:space="preserve"> административного регламента;</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посредством </w:t>
      </w:r>
      <w:hyperlink r:id="rId128" w:history="1">
        <w:r w:rsidR="000F77F0" w:rsidRPr="000F77F0">
          <w:rPr>
            <w:rFonts w:eastAsiaTheme="minorEastAsia"/>
            <w:color w:val="auto"/>
            <w:szCs w:val="28"/>
          </w:rPr>
          <w:t>Портала</w:t>
        </w:r>
      </w:hyperlink>
      <w:r w:rsidR="000F77F0" w:rsidRPr="000F77F0">
        <w:rPr>
          <w:rFonts w:eastAsiaTheme="minorEastAsia"/>
          <w:color w:val="auto"/>
          <w:szCs w:val="28"/>
        </w:rPr>
        <w:t xml:space="preserve"> </w:t>
      </w:r>
      <w:proofErr w:type="spellStart"/>
      <w:r w:rsidR="000F77F0" w:rsidRPr="000F77F0">
        <w:rPr>
          <w:rFonts w:eastAsiaTheme="minorEastAsia"/>
          <w:color w:val="auto"/>
          <w:szCs w:val="28"/>
        </w:rPr>
        <w:t>госуслуг</w:t>
      </w:r>
      <w:proofErr w:type="spellEnd"/>
      <w:r w:rsidR="000F77F0" w:rsidRPr="000F77F0">
        <w:rPr>
          <w:rFonts w:eastAsiaTheme="minorEastAsia"/>
          <w:color w:val="auto"/>
          <w:szCs w:val="28"/>
        </w:rPr>
        <w:t>;</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r w:rsidR="000F77F0" w:rsidRPr="000F77F0">
        <w:rPr>
          <w:rFonts w:eastAsiaTheme="minorEastAsia"/>
          <w:color w:val="auto"/>
          <w:szCs w:val="28"/>
        </w:rPr>
        <w:t xml:space="preserve">посредством </w:t>
      </w:r>
      <w:hyperlink r:id="rId129" w:history="1">
        <w:r w:rsidR="000F77F0" w:rsidRPr="000F77F0">
          <w:rPr>
            <w:rFonts w:eastAsiaTheme="minorEastAsia"/>
            <w:color w:val="auto"/>
            <w:szCs w:val="28"/>
          </w:rPr>
          <w:t>официального портала</w:t>
        </w:r>
      </w:hyperlink>
      <w:r w:rsidR="000F77F0" w:rsidRPr="000F77F0">
        <w:rPr>
          <w:rFonts w:eastAsiaTheme="minorEastAsia"/>
          <w:color w:val="auto"/>
          <w:szCs w:val="28"/>
        </w:rPr>
        <w:t xml:space="preserve"> Администрации города.</w:t>
      </w:r>
    </w:p>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Осуществление контроля за предоставлением муниципальной услуги 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5515BA" w:rsidRDefault="000F77F0" w:rsidP="000F77F0">
      <w:pPr>
        <w:widowControl w:val="0"/>
        <w:autoSpaceDE w:val="0"/>
        <w:autoSpaceDN w:val="0"/>
        <w:adjustRightInd w:val="0"/>
        <w:spacing w:before="108" w:after="108"/>
        <w:ind w:firstLine="0"/>
        <w:jc w:val="center"/>
        <w:outlineLvl w:val="0"/>
        <w:rPr>
          <w:rFonts w:eastAsiaTheme="minorEastAsia"/>
          <w:bCs/>
          <w:color w:val="auto"/>
          <w:szCs w:val="28"/>
        </w:rPr>
      </w:pPr>
      <w:bookmarkStart w:id="97" w:name="sub_103"/>
      <w:r w:rsidRPr="00985D91">
        <w:rPr>
          <w:rFonts w:eastAsiaTheme="minorEastAsia"/>
          <w:bCs/>
          <w:color w:val="26282F"/>
          <w:szCs w:val="28"/>
        </w:rPr>
        <w:t>5</w:t>
      </w:r>
      <w:r w:rsidRPr="005515BA">
        <w:rPr>
          <w:rFonts w:eastAsiaTheme="minorEastAsia"/>
          <w:bCs/>
          <w:color w:val="auto"/>
          <w:szCs w:val="28"/>
        </w:rPr>
        <w:t>. Досудебный (внесудебный) порядок обжалования решений, действий (бездействия) органа, предоставляющего муниципальную услугу, а также его должностных лиц, муниципальных служащих, работников и работников многофункционального центра предоставления государственных и муниципальных услуг</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98" w:name="sub_104"/>
      <w:bookmarkEnd w:id="97"/>
      <w:r w:rsidRPr="000F77F0">
        <w:rPr>
          <w:rFonts w:eastAsiaTheme="minorEastAsia"/>
          <w:color w:val="auto"/>
          <w:szCs w:val="28"/>
        </w:rPr>
        <w:t>5.1. Информация для заинтересованных лиц об их праве на досудебное (внесудебное) обжалование решений, действий (бездействия), принятых (осуществленных) в ходе предоставления муниципальной услуги.</w:t>
      </w:r>
    </w:p>
    <w:bookmarkEnd w:id="98"/>
    <w:p w:rsidR="000F77F0" w:rsidRPr="000F77F0" w:rsidRDefault="000F77F0" w:rsidP="00985D91">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Заявитель имеет право в досудебном (внесудебном) порядке обратиться с жалобой на решения, действия (бездействие), принятые (осуществленные) в ходе предоставления муниципальной услуги.</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99" w:name="sub_105"/>
      <w:r w:rsidRPr="000F77F0">
        <w:rPr>
          <w:rFonts w:eastAsiaTheme="minorEastAsia"/>
          <w:color w:val="auto"/>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9"/>
    <w:p w:rsidR="000F77F0" w:rsidRPr="000F77F0" w:rsidRDefault="000F77F0" w:rsidP="00CE30F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Жалоба может быть направлена заявителем в случае обжалования решений, действий (бездействия):</w:t>
      </w:r>
    </w:p>
    <w:p w:rsidR="000F77F0" w:rsidRPr="000F77F0" w:rsidRDefault="00985D91" w:rsidP="000F77F0">
      <w:pPr>
        <w:widowControl w:val="0"/>
        <w:autoSpaceDE w:val="0"/>
        <w:autoSpaceDN w:val="0"/>
        <w:adjustRightInd w:val="0"/>
        <w:ind w:firstLine="0"/>
        <w:rPr>
          <w:rFonts w:eastAsiaTheme="minorEastAsia"/>
          <w:color w:val="auto"/>
          <w:szCs w:val="28"/>
        </w:rPr>
      </w:pPr>
      <w:r>
        <w:rPr>
          <w:rFonts w:eastAsiaTheme="minorEastAsia"/>
          <w:color w:val="auto"/>
          <w:szCs w:val="28"/>
        </w:rPr>
        <w:t>специалиста Департамента</w:t>
      </w:r>
      <w:r w:rsidR="00CE30F6">
        <w:rPr>
          <w:rFonts w:eastAsiaTheme="minorEastAsia"/>
          <w:color w:val="auto"/>
          <w:szCs w:val="28"/>
        </w:rPr>
        <w:t xml:space="preserve"> -</w:t>
      </w:r>
      <w:r w:rsidR="000F77F0" w:rsidRPr="000F77F0">
        <w:rPr>
          <w:rFonts w:eastAsiaTheme="minorEastAsia"/>
          <w:color w:val="auto"/>
          <w:szCs w:val="28"/>
        </w:rPr>
        <w:t xml:space="preserve"> директору Департамента;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директор</w:t>
      </w:r>
      <w:r w:rsidR="00985D91">
        <w:rPr>
          <w:rFonts w:eastAsiaTheme="minorEastAsia"/>
          <w:color w:val="auto"/>
          <w:szCs w:val="28"/>
        </w:rPr>
        <w:t>а</w:t>
      </w:r>
      <w:r w:rsidRPr="000F77F0">
        <w:rPr>
          <w:rFonts w:eastAsiaTheme="minorEastAsia"/>
          <w:color w:val="auto"/>
          <w:szCs w:val="28"/>
        </w:rPr>
        <w:t xml:space="preserve"> Департамента - заместителю главы Администрации –начальнику Управления жилищно-коммунального хозяйства</w:t>
      </w:r>
      <w:r w:rsidR="00985D91">
        <w:rPr>
          <w:rFonts w:eastAsiaTheme="minorEastAsia"/>
          <w:color w:val="auto"/>
          <w:szCs w:val="28"/>
        </w:rPr>
        <w:t xml:space="preserve"> администрации города Азова</w:t>
      </w: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работника МФЦ – директору МФЦ.</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100" w:name="sub_106"/>
      <w:r w:rsidRPr="000F77F0">
        <w:rPr>
          <w:rFonts w:eastAsiaTheme="minorEastAsia"/>
          <w:color w:val="auto"/>
          <w:szCs w:val="28"/>
        </w:rPr>
        <w:t xml:space="preserve">5.3. Способы информирования заявителей о порядке подачи рассмотрения жалобы, в том числе с использованием </w:t>
      </w:r>
      <w:hyperlink r:id="rId130"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bookmarkEnd w:id="100"/>
    <w:p w:rsidR="000F77F0" w:rsidRPr="000F77F0" w:rsidRDefault="000F77F0" w:rsidP="00CE30F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 xml:space="preserve">Информация о порядке подачи и рассмотрения жалобы может быть получена в соответствии с </w:t>
      </w:r>
      <w:hyperlink w:anchor="sub_11" w:history="1">
        <w:r w:rsidRPr="000F77F0">
          <w:rPr>
            <w:rFonts w:eastAsiaTheme="minorEastAsia"/>
            <w:color w:val="auto"/>
            <w:szCs w:val="28"/>
          </w:rPr>
          <w:t>пунктами 1.4.1</w:t>
        </w:r>
      </w:hyperlink>
      <w:r w:rsidRPr="000F77F0">
        <w:rPr>
          <w:rFonts w:eastAsiaTheme="minorEastAsia"/>
          <w:b/>
          <w:color w:val="auto"/>
          <w:szCs w:val="28"/>
        </w:rPr>
        <w:t xml:space="preserve">, </w:t>
      </w:r>
      <w:hyperlink w:anchor="sub_18" w:history="1">
        <w:r w:rsidRPr="000F77F0">
          <w:rPr>
            <w:rFonts w:eastAsiaTheme="minorEastAsia"/>
            <w:color w:val="auto"/>
            <w:szCs w:val="28"/>
          </w:rPr>
          <w:t>1.4.1.7</w:t>
        </w:r>
      </w:hyperlink>
      <w:r w:rsidRPr="000F77F0">
        <w:rPr>
          <w:rFonts w:eastAsiaTheme="minorEastAsia"/>
          <w:b/>
          <w:color w:val="auto"/>
          <w:szCs w:val="28"/>
        </w:rPr>
        <w:t xml:space="preserve">, </w:t>
      </w:r>
      <w:hyperlink w:anchor="sub_19" w:history="1">
        <w:r w:rsidRPr="000F77F0">
          <w:rPr>
            <w:rFonts w:eastAsiaTheme="minorEastAsia"/>
            <w:color w:val="auto"/>
            <w:szCs w:val="28"/>
          </w:rPr>
          <w:t>1.4.1.8 раздела 1</w:t>
        </w:r>
      </w:hyperlink>
      <w:r w:rsidRPr="000F77F0">
        <w:rPr>
          <w:rFonts w:eastAsiaTheme="minorEastAsia"/>
          <w:color w:val="auto"/>
          <w:szCs w:val="28"/>
        </w:rPr>
        <w:t xml:space="preserve"> административного регламента.</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101" w:name="sub_107"/>
      <w:r w:rsidRPr="000F77F0">
        <w:rPr>
          <w:rFonts w:eastAsiaTheme="minorEastAsia"/>
          <w:color w:val="auto"/>
          <w:szCs w:val="28"/>
        </w:rPr>
        <w:t>5.4. Перечень нормативных правовых актов, регулирующих порядок досудебного (внесудебного) обжалования решений, действий (бездействия) органа, предоставляющего муниципальную услугу, а также его должностных лиц.</w:t>
      </w:r>
    </w:p>
    <w:bookmarkEnd w:id="101"/>
    <w:p w:rsidR="000F77F0" w:rsidRPr="000F77F0" w:rsidRDefault="000F77F0" w:rsidP="00CE30F6">
      <w:pPr>
        <w:widowControl w:val="0"/>
        <w:autoSpaceDE w:val="0"/>
        <w:autoSpaceDN w:val="0"/>
        <w:adjustRightInd w:val="0"/>
        <w:ind w:firstLine="708"/>
        <w:rPr>
          <w:rFonts w:eastAsiaTheme="minorEastAsia"/>
          <w:color w:val="auto"/>
          <w:szCs w:val="28"/>
        </w:rPr>
      </w:pPr>
      <w:r w:rsidRPr="000F77F0">
        <w:rPr>
          <w:rFonts w:eastAsiaTheme="minorEastAsia"/>
          <w:color w:val="auto"/>
          <w:szCs w:val="28"/>
        </w:rPr>
        <w:t>Досудебное (внесудебное) обжалование решений, действий (бездействия) Департамента, а также его должностных лиц, муниципальных служащих, работников и работников МФЦ осуществляется в соответствии с:</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hyperlink r:id="rId131" w:history="1">
        <w:r w:rsidR="000F77F0" w:rsidRPr="000F77F0">
          <w:rPr>
            <w:rFonts w:eastAsiaTheme="minorEastAsia"/>
            <w:color w:val="auto"/>
            <w:szCs w:val="28"/>
          </w:rPr>
          <w:t>Федеральным законом</w:t>
        </w:r>
      </w:hyperlink>
      <w:r w:rsidR="000F77F0" w:rsidRPr="000F77F0">
        <w:rPr>
          <w:rFonts w:eastAsiaTheme="minorEastAsia"/>
          <w:color w:val="auto"/>
          <w:szCs w:val="28"/>
        </w:rPr>
        <w:t xml:space="preserve"> от 27.07.2010 </w:t>
      </w:r>
      <w:r w:rsidR="00CE30F6">
        <w:rPr>
          <w:rFonts w:eastAsiaTheme="minorEastAsia"/>
          <w:color w:val="auto"/>
          <w:szCs w:val="28"/>
        </w:rPr>
        <w:t>№</w:t>
      </w:r>
      <w:r w:rsidR="000F77F0" w:rsidRPr="000F77F0">
        <w:rPr>
          <w:rFonts w:eastAsiaTheme="minorEastAsia"/>
          <w:color w:val="auto"/>
          <w:szCs w:val="28"/>
        </w:rPr>
        <w:t xml:space="preserve"> 210-ФЗ </w:t>
      </w:r>
      <w:r w:rsidR="00CE30F6">
        <w:rPr>
          <w:rFonts w:eastAsiaTheme="minorEastAsia"/>
          <w:color w:val="auto"/>
          <w:szCs w:val="28"/>
        </w:rPr>
        <w:t>«</w:t>
      </w:r>
      <w:r w:rsidR="000F77F0" w:rsidRPr="000F77F0">
        <w:rPr>
          <w:rFonts w:eastAsiaTheme="minorEastAsia"/>
          <w:color w:val="auto"/>
          <w:szCs w:val="28"/>
        </w:rPr>
        <w:t>Об организации предоставления госуда</w:t>
      </w:r>
      <w:r w:rsidR="00CE30F6">
        <w:rPr>
          <w:rFonts w:eastAsiaTheme="minorEastAsia"/>
          <w:color w:val="auto"/>
          <w:szCs w:val="28"/>
        </w:rPr>
        <w:t>рственных и муниципальных услуг»</w:t>
      </w:r>
      <w:r w:rsidR="000F77F0" w:rsidRPr="000F77F0">
        <w:rPr>
          <w:rFonts w:eastAsiaTheme="minorEastAsia"/>
          <w:color w:val="auto"/>
          <w:szCs w:val="28"/>
        </w:rPr>
        <w:t>;</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hyperlink r:id="rId132" w:history="1">
        <w:r w:rsidR="000F77F0" w:rsidRPr="000F77F0">
          <w:rPr>
            <w:rFonts w:eastAsiaTheme="minorEastAsia"/>
            <w:color w:val="auto"/>
            <w:szCs w:val="28"/>
          </w:rPr>
          <w:t>постановлением</w:t>
        </w:r>
      </w:hyperlink>
      <w:r w:rsidR="000F77F0" w:rsidRPr="000F77F0">
        <w:rPr>
          <w:rFonts w:eastAsiaTheme="minorEastAsia"/>
          <w:color w:val="auto"/>
          <w:szCs w:val="28"/>
        </w:rPr>
        <w:t xml:space="preserve"> Правительства Российской Федерации от 16.08.2012 </w:t>
      </w:r>
      <w:r w:rsidR="00CE30F6">
        <w:rPr>
          <w:rFonts w:eastAsiaTheme="minorEastAsia"/>
          <w:color w:val="auto"/>
          <w:szCs w:val="28"/>
        </w:rPr>
        <w:t>№</w:t>
      </w:r>
      <w:r w:rsidR="000F77F0" w:rsidRPr="000F77F0">
        <w:rPr>
          <w:rFonts w:eastAsiaTheme="minorEastAsia"/>
          <w:color w:val="auto"/>
          <w:szCs w:val="28"/>
        </w:rPr>
        <w:t xml:space="preserve"> 840 </w:t>
      </w:r>
      <w:r w:rsidR="00CE30F6">
        <w:rPr>
          <w:rFonts w:eastAsiaTheme="minorEastAsia"/>
          <w:color w:val="auto"/>
          <w:szCs w:val="28"/>
        </w:rPr>
        <w:t>«</w:t>
      </w:r>
      <w:r w:rsidR="000F77F0" w:rsidRPr="000F77F0">
        <w:rPr>
          <w:rFonts w:eastAsiaTheme="minorEastAsia"/>
          <w:color w:val="auto"/>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w:t>
      </w:r>
      <w:r w:rsidR="00CE30F6">
        <w:rPr>
          <w:rFonts w:eastAsiaTheme="minorEastAsia"/>
          <w:color w:val="auto"/>
          <w:szCs w:val="28"/>
        </w:rPr>
        <w:t>»</w:t>
      </w:r>
      <w:r w:rsidR="000F77F0" w:rsidRPr="000F77F0">
        <w:rPr>
          <w:rFonts w:eastAsiaTheme="minorEastAsia"/>
          <w:color w:val="auto"/>
          <w:szCs w:val="28"/>
        </w:rPr>
        <w:t xml:space="preserve">, и их должностных лиц, организаций, предусмотренных частью 1.1 статьи 16 Федерального закона </w:t>
      </w:r>
      <w:r w:rsidR="00CE30F6">
        <w:rPr>
          <w:rFonts w:eastAsiaTheme="minorEastAsia"/>
          <w:color w:val="auto"/>
          <w:szCs w:val="28"/>
        </w:rPr>
        <w:t>«</w:t>
      </w:r>
      <w:r w:rsidR="000F77F0" w:rsidRPr="000F77F0">
        <w:rPr>
          <w:rFonts w:eastAsiaTheme="minorEastAsia"/>
          <w:color w:val="auto"/>
          <w:szCs w:val="28"/>
        </w:rPr>
        <w:t>Об организации предоставления государственных и муниципальных услуг</w:t>
      </w:r>
      <w:r w:rsidR="00CE30F6">
        <w:rPr>
          <w:rFonts w:eastAsiaTheme="minorEastAsia"/>
          <w:color w:val="auto"/>
          <w:szCs w:val="28"/>
        </w:rPr>
        <w:t>»</w:t>
      </w:r>
      <w:r w:rsidR="000F77F0" w:rsidRPr="000F77F0">
        <w:rPr>
          <w:rFonts w:eastAsiaTheme="minorEastAsia"/>
          <w:color w:val="auto"/>
          <w:szCs w:val="28"/>
        </w:rPr>
        <w:t>, и их работников, а также многофункциональных центров предоставления государственных и муниципальных услуг и их работников</w:t>
      </w:r>
      <w:r w:rsidR="00CE30F6">
        <w:rPr>
          <w:rFonts w:eastAsiaTheme="minorEastAsia"/>
          <w:color w:val="auto"/>
          <w:szCs w:val="28"/>
        </w:rPr>
        <w:t>»</w:t>
      </w:r>
      <w:r w:rsidR="000F77F0" w:rsidRPr="000F77F0">
        <w:rPr>
          <w:rFonts w:eastAsiaTheme="minorEastAsia"/>
          <w:color w:val="auto"/>
          <w:szCs w:val="28"/>
        </w:rPr>
        <w:t>;</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hyperlink r:id="rId133" w:history="1">
        <w:r w:rsidR="000F77F0" w:rsidRPr="000F77F0">
          <w:rPr>
            <w:rFonts w:eastAsiaTheme="minorEastAsia"/>
            <w:color w:val="auto"/>
            <w:szCs w:val="28"/>
          </w:rPr>
          <w:t>постановлением</w:t>
        </w:r>
      </w:hyperlink>
      <w:r w:rsidR="000F77F0" w:rsidRPr="000F77F0">
        <w:rPr>
          <w:rFonts w:eastAsiaTheme="minorEastAsia"/>
          <w:color w:val="auto"/>
          <w:szCs w:val="28"/>
        </w:rPr>
        <w:t xml:space="preserve"> Правительства Российской Федерации от 20.11.2012 </w:t>
      </w:r>
      <w:r w:rsidR="00CE30F6">
        <w:rPr>
          <w:rFonts w:eastAsiaTheme="minorEastAsia"/>
          <w:color w:val="auto"/>
          <w:szCs w:val="28"/>
        </w:rPr>
        <w:t>№</w:t>
      </w:r>
      <w:r w:rsidR="000F77F0" w:rsidRPr="000F77F0">
        <w:rPr>
          <w:rFonts w:eastAsiaTheme="minorEastAsia"/>
          <w:color w:val="auto"/>
          <w:szCs w:val="28"/>
        </w:rPr>
        <w:t xml:space="preserve"> 1198 </w:t>
      </w:r>
      <w:r w:rsidR="00CE30F6">
        <w:rPr>
          <w:rFonts w:eastAsiaTheme="minorEastAsia"/>
          <w:color w:val="auto"/>
          <w:szCs w:val="28"/>
        </w:rPr>
        <w:t>«</w:t>
      </w:r>
      <w:r w:rsidR="000F77F0" w:rsidRPr="000F77F0">
        <w:rPr>
          <w:rFonts w:eastAsiaTheme="minorEastAsia"/>
          <w:color w:val="auto"/>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E30F6">
        <w:rPr>
          <w:rFonts w:eastAsiaTheme="minorEastAsia"/>
          <w:color w:val="auto"/>
          <w:szCs w:val="28"/>
        </w:rPr>
        <w:t>»</w:t>
      </w:r>
      <w:r w:rsidR="000F77F0" w:rsidRPr="000F77F0">
        <w:rPr>
          <w:rFonts w:eastAsiaTheme="minorEastAsia"/>
          <w:color w:val="auto"/>
          <w:szCs w:val="28"/>
        </w:rPr>
        <w:t>;</w:t>
      </w:r>
    </w:p>
    <w:p w:rsidR="000F77F0" w:rsidRPr="000F77F0" w:rsidRDefault="005515BA" w:rsidP="000F77F0">
      <w:pPr>
        <w:widowControl w:val="0"/>
        <w:autoSpaceDE w:val="0"/>
        <w:autoSpaceDN w:val="0"/>
        <w:adjustRightInd w:val="0"/>
        <w:ind w:firstLine="0"/>
        <w:rPr>
          <w:rFonts w:eastAsiaTheme="minorEastAsia"/>
          <w:color w:val="auto"/>
          <w:szCs w:val="28"/>
        </w:rPr>
      </w:pPr>
      <w:r>
        <w:rPr>
          <w:rFonts w:eastAsiaTheme="minorEastAsia"/>
          <w:color w:val="auto"/>
          <w:szCs w:val="28"/>
        </w:rPr>
        <w:t>-</w:t>
      </w:r>
      <w:hyperlink r:id="rId134" w:history="1">
        <w:r w:rsidR="000F77F0" w:rsidRPr="000F77F0">
          <w:rPr>
            <w:rFonts w:eastAsiaTheme="minorEastAsia"/>
            <w:color w:val="auto"/>
            <w:szCs w:val="28"/>
          </w:rPr>
          <w:t>постановлением</w:t>
        </w:r>
      </w:hyperlink>
      <w:r w:rsidR="000F77F0" w:rsidRPr="000F77F0">
        <w:rPr>
          <w:rFonts w:eastAsiaTheme="minorEastAsia"/>
          <w:color w:val="auto"/>
          <w:szCs w:val="28"/>
        </w:rPr>
        <w:t xml:space="preserve"> Администрации города Азова </w:t>
      </w:r>
      <w:r w:rsidR="00CE30F6">
        <w:rPr>
          <w:rFonts w:eastAsiaTheme="minorEastAsia"/>
          <w:color w:val="auto"/>
          <w:szCs w:val="28"/>
        </w:rPr>
        <w:t>«</w:t>
      </w:r>
      <w:r w:rsidR="000F77F0" w:rsidRPr="000F77F0">
        <w:rPr>
          <w:rFonts w:eastAsiaTheme="minorEastAsia"/>
          <w:color w:val="auto"/>
          <w:szCs w:val="28"/>
        </w:rPr>
        <w:t>Об утверждении Правил подачи и рассмотрения жалоб на решения и действия (бездействие) функциональных подразделений Администрации города Азова, ее органов, их должностных лиц, муниципальных служащих и (или) работников, муниципальных учреждений города Азова, их должностных лиц и (или) работников, работников муниципального казенного учреждения Многофункциональный центр предоставления государственных и муниципальных услуг города Азова</w:t>
      </w:r>
      <w:r w:rsidR="00CE30F6">
        <w:rPr>
          <w:rFonts w:eastAsiaTheme="minorEastAsia"/>
          <w:color w:val="auto"/>
          <w:szCs w:val="28"/>
        </w:rPr>
        <w:t>»</w:t>
      </w:r>
      <w:r w:rsidR="000F77F0" w:rsidRPr="000F77F0">
        <w:rPr>
          <w:rFonts w:eastAsiaTheme="minorEastAsia"/>
          <w:color w:val="auto"/>
          <w:szCs w:val="28"/>
        </w:rPr>
        <w:t>.</w:t>
      </w:r>
    </w:p>
    <w:p w:rsidR="000F77F0" w:rsidRPr="000F77F0" w:rsidRDefault="000F77F0" w:rsidP="005515BA">
      <w:pPr>
        <w:widowControl w:val="0"/>
        <w:autoSpaceDE w:val="0"/>
        <w:autoSpaceDN w:val="0"/>
        <w:adjustRightInd w:val="0"/>
        <w:ind w:firstLine="708"/>
        <w:rPr>
          <w:rFonts w:eastAsiaTheme="minorEastAsia"/>
          <w:color w:val="auto"/>
          <w:szCs w:val="28"/>
        </w:rPr>
      </w:pPr>
      <w:bookmarkStart w:id="102" w:name="sub_108"/>
      <w:r w:rsidRPr="000F77F0">
        <w:rPr>
          <w:rFonts w:eastAsiaTheme="minorEastAsia"/>
          <w:color w:val="auto"/>
          <w:szCs w:val="28"/>
        </w:rPr>
        <w:t xml:space="preserve">5.5. Информация, указанная в </w:t>
      </w:r>
      <w:hyperlink w:anchor="sub_103" w:history="1">
        <w:r w:rsidRPr="000F77F0">
          <w:rPr>
            <w:rFonts w:eastAsiaTheme="minorEastAsia"/>
            <w:color w:val="auto"/>
            <w:szCs w:val="28"/>
          </w:rPr>
          <w:t>разделе 5</w:t>
        </w:r>
      </w:hyperlink>
      <w:r w:rsidRPr="000F77F0">
        <w:rPr>
          <w:rFonts w:eastAsiaTheme="minorEastAsia"/>
          <w:color w:val="auto"/>
          <w:szCs w:val="28"/>
        </w:rPr>
        <w:t xml:space="preserve"> административного регламента, размещается на </w:t>
      </w:r>
      <w:hyperlink r:id="rId135" w:history="1">
        <w:r w:rsidRPr="000F77F0">
          <w:rPr>
            <w:rFonts w:eastAsiaTheme="minorEastAsia"/>
            <w:color w:val="auto"/>
            <w:szCs w:val="28"/>
          </w:rPr>
          <w:t>Портале</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bookmarkEnd w:id="102"/>
    <w:p w:rsidR="000F77F0" w:rsidRPr="000F77F0" w:rsidRDefault="000F77F0" w:rsidP="000F77F0">
      <w:pPr>
        <w:widowControl w:val="0"/>
        <w:autoSpaceDE w:val="0"/>
        <w:autoSpaceDN w:val="0"/>
        <w:adjustRightInd w:val="0"/>
        <w:ind w:firstLine="0"/>
        <w:rPr>
          <w:rFonts w:eastAsiaTheme="minorEastAsia"/>
          <w:color w:val="auto"/>
          <w:szCs w:val="28"/>
        </w:rPr>
      </w:pPr>
    </w:p>
    <w:tbl>
      <w:tblPr>
        <w:tblW w:w="5000" w:type="pct"/>
        <w:tblInd w:w="108" w:type="dxa"/>
        <w:tblLook w:val="0000" w:firstRow="0" w:lastRow="0" w:firstColumn="0" w:lastColumn="0" w:noHBand="0" w:noVBand="0"/>
      </w:tblPr>
      <w:tblGrid>
        <w:gridCol w:w="6425"/>
        <w:gridCol w:w="3213"/>
      </w:tblGrid>
      <w:tr w:rsidR="000F77F0" w:rsidRPr="000F77F0" w:rsidTr="000F77F0">
        <w:tc>
          <w:tcPr>
            <w:tcW w:w="3302" w:type="pct"/>
            <w:tcBorders>
              <w:top w:val="nil"/>
              <w:left w:val="nil"/>
              <w:bottom w:val="nil"/>
              <w:right w:val="nil"/>
            </w:tcBorders>
          </w:tcPr>
          <w:p w:rsidR="000F77F0" w:rsidRPr="000F77F0" w:rsidRDefault="000F77F0" w:rsidP="000F77F0">
            <w:pPr>
              <w:widowControl w:val="0"/>
              <w:autoSpaceDE w:val="0"/>
              <w:autoSpaceDN w:val="0"/>
              <w:adjustRightInd w:val="0"/>
              <w:ind w:firstLine="0"/>
              <w:jc w:val="left"/>
              <w:rPr>
                <w:rFonts w:eastAsiaTheme="minorEastAsia"/>
                <w:color w:val="auto"/>
                <w:szCs w:val="28"/>
              </w:rPr>
            </w:pPr>
          </w:p>
        </w:tc>
        <w:tc>
          <w:tcPr>
            <w:tcW w:w="1651" w:type="pct"/>
            <w:tcBorders>
              <w:top w:val="nil"/>
              <w:left w:val="nil"/>
              <w:bottom w:val="nil"/>
              <w:right w:val="nil"/>
            </w:tcBorders>
          </w:tcPr>
          <w:p w:rsidR="000F77F0" w:rsidRPr="000F77F0" w:rsidRDefault="000F77F0" w:rsidP="000F77F0">
            <w:pPr>
              <w:widowControl w:val="0"/>
              <w:autoSpaceDE w:val="0"/>
              <w:autoSpaceDN w:val="0"/>
              <w:adjustRightInd w:val="0"/>
              <w:ind w:firstLine="0"/>
              <w:jc w:val="right"/>
              <w:rPr>
                <w:rFonts w:eastAsiaTheme="minorEastAsia"/>
                <w:color w:val="auto"/>
                <w:szCs w:val="28"/>
              </w:rPr>
            </w:pPr>
          </w:p>
        </w:tc>
      </w:tr>
    </w:tbl>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bookmarkStart w:id="103" w:name="sub_1100"/>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p>
    <w:p w:rsidR="005551BD" w:rsidRPr="005551BD" w:rsidRDefault="000F77F0" w:rsidP="005551BD">
      <w:pPr>
        <w:autoSpaceDE w:val="0"/>
        <w:autoSpaceDN w:val="0"/>
        <w:adjustRightInd w:val="0"/>
        <w:ind w:firstLine="0"/>
        <w:jc w:val="right"/>
        <w:rPr>
          <w:rFonts w:eastAsiaTheme="minorEastAsia"/>
          <w:color w:val="auto"/>
          <w:szCs w:val="28"/>
        </w:rPr>
      </w:pPr>
      <w:r w:rsidRPr="005551BD">
        <w:rPr>
          <w:rFonts w:eastAsiaTheme="minorEastAsia"/>
          <w:bCs/>
          <w:color w:val="26282F"/>
          <w:szCs w:val="28"/>
        </w:rPr>
        <w:t>Приложение 1</w:t>
      </w:r>
      <w:r w:rsidRPr="005551BD">
        <w:rPr>
          <w:rFonts w:eastAsiaTheme="minorEastAsia"/>
          <w:bCs/>
          <w:color w:val="26282F"/>
          <w:szCs w:val="28"/>
        </w:rPr>
        <w:br/>
        <w:t xml:space="preserve">к </w:t>
      </w:r>
      <w:hyperlink w:anchor="sub_1000" w:history="1">
        <w:r w:rsidRPr="005551BD">
          <w:rPr>
            <w:rFonts w:eastAsiaTheme="minorEastAsia"/>
            <w:color w:val="auto"/>
            <w:szCs w:val="28"/>
          </w:rPr>
          <w:t>административному регламенту</w:t>
        </w:r>
      </w:hyperlink>
      <w:r w:rsidR="005551BD" w:rsidRPr="005551BD">
        <w:rPr>
          <w:rFonts w:eastAsiaTheme="minorEastAsia"/>
          <w:color w:val="auto"/>
          <w:szCs w:val="28"/>
        </w:rPr>
        <w:t xml:space="preserve"> </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муниципальной услуги</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 xml:space="preserve">«Предоставление лесного участка </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в безвозмездное пользование»</w:t>
      </w:r>
    </w:p>
    <w:p w:rsidR="005551BD" w:rsidRPr="000F77F0" w:rsidRDefault="005551BD" w:rsidP="005551BD">
      <w:pPr>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jc w:val="right"/>
        <w:rPr>
          <w:rFonts w:eastAsiaTheme="minorEastAsia"/>
          <w:b/>
          <w:bCs/>
          <w:color w:val="26282F"/>
          <w:szCs w:val="28"/>
        </w:rPr>
      </w:pPr>
      <w:r w:rsidRPr="000F77F0">
        <w:rPr>
          <w:rFonts w:eastAsiaTheme="minorEastAsia"/>
          <w:b/>
          <w:bCs/>
          <w:color w:val="26282F"/>
          <w:szCs w:val="28"/>
        </w:rPr>
        <w:br/>
      </w:r>
    </w:p>
    <w:bookmarkEnd w:id="103"/>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left="2832" w:firstLine="708"/>
        <w:jc w:val="left"/>
        <w:rPr>
          <w:rFonts w:eastAsiaTheme="minorEastAsia"/>
          <w:color w:val="auto"/>
          <w:szCs w:val="28"/>
        </w:rPr>
      </w:pPr>
      <w:r w:rsidRPr="000F77F0">
        <w:rPr>
          <w:rFonts w:eastAsiaTheme="minorEastAsia"/>
          <w:color w:val="auto"/>
          <w:szCs w:val="28"/>
        </w:rPr>
        <w:t xml:space="preserve">Директору МКУ </w:t>
      </w:r>
      <w:proofErr w:type="spellStart"/>
      <w:r w:rsidRPr="000F77F0">
        <w:rPr>
          <w:rFonts w:eastAsiaTheme="minorEastAsia"/>
          <w:color w:val="auto"/>
          <w:szCs w:val="28"/>
        </w:rPr>
        <w:t>г.Азова</w:t>
      </w:r>
      <w:proofErr w:type="spellEnd"/>
      <w:r w:rsidRPr="000F77F0">
        <w:rPr>
          <w:rFonts w:eastAsiaTheme="minorEastAsia"/>
          <w:color w:val="auto"/>
          <w:szCs w:val="28"/>
        </w:rPr>
        <w:t xml:space="preserve"> «Департамент ЖКХ» </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CE30F6" w:rsidRDefault="000F77F0" w:rsidP="000F77F0">
      <w:pPr>
        <w:widowControl w:val="0"/>
        <w:autoSpaceDE w:val="0"/>
        <w:autoSpaceDN w:val="0"/>
        <w:adjustRightInd w:val="0"/>
        <w:ind w:firstLine="0"/>
        <w:jc w:val="center"/>
        <w:rPr>
          <w:rFonts w:eastAsiaTheme="minorEastAsia"/>
          <w:color w:val="auto"/>
          <w:szCs w:val="28"/>
        </w:rPr>
      </w:pPr>
      <w:r w:rsidRPr="00CE30F6">
        <w:rPr>
          <w:rFonts w:eastAsiaTheme="minorEastAsia"/>
          <w:bCs/>
          <w:color w:val="26282F"/>
          <w:szCs w:val="28"/>
        </w:rPr>
        <w:t>Заявление</w:t>
      </w:r>
    </w:p>
    <w:p w:rsidR="000F77F0" w:rsidRPr="00CE30F6" w:rsidRDefault="000F77F0" w:rsidP="000F77F0">
      <w:pPr>
        <w:widowControl w:val="0"/>
        <w:autoSpaceDE w:val="0"/>
        <w:autoSpaceDN w:val="0"/>
        <w:adjustRightInd w:val="0"/>
        <w:ind w:firstLine="0"/>
        <w:jc w:val="center"/>
        <w:rPr>
          <w:rFonts w:eastAsiaTheme="minorEastAsia"/>
          <w:color w:val="auto"/>
          <w:szCs w:val="28"/>
        </w:rPr>
      </w:pPr>
      <w:r w:rsidRPr="00CE30F6">
        <w:rPr>
          <w:rFonts w:eastAsiaTheme="minorEastAsia"/>
          <w:bCs/>
          <w:color w:val="26282F"/>
          <w:szCs w:val="28"/>
        </w:rPr>
        <w:t>о предоставлении лесного участка в безвозмездное пользование</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b/>
          <w:bCs/>
          <w:color w:val="26282F"/>
          <w:szCs w:val="28"/>
        </w:rPr>
        <w:t xml:space="preserve">  ____________________________________________________________________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b/>
          <w:color w:val="auto"/>
          <w:sz w:val="24"/>
        </w:rPr>
      </w:pPr>
      <w:r w:rsidRPr="000F77F0">
        <w:rPr>
          <w:rFonts w:eastAsiaTheme="minorEastAsia"/>
          <w:bCs/>
          <w:color w:val="26282F"/>
          <w:sz w:val="24"/>
        </w:rPr>
        <w:t xml:space="preserve">    (полное наименование юридического лица или ФИО физического лица)</w:t>
      </w:r>
    </w:p>
    <w:p w:rsidR="000F77F0" w:rsidRPr="000F77F0" w:rsidRDefault="000F77F0" w:rsidP="000F77F0">
      <w:pPr>
        <w:widowControl w:val="0"/>
        <w:autoSpaceDE w:val="0"/>
        <w:autoSpaceDN w:val="0"/>
        <w:adjustRightInd w:val="0"/>
        <w:ind w:firstLine="0"/>
        <w:rPr>
          <w:rFonts w:eastAsiaTheme="minorEastAsia"/>
          <w:color w:val="auto"/>
          <w:sz w:val="24"/>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Реквизиты    </w:t>
      </w:r>
      <w:proofErr w:type="gramStart"/>
      <w:r w:rsidRPr="000F77F0">
        <w:rPr>
          <w:rFonts w:eastAsiaTheme="minorEastAsia"/>
          <w:color w:val="auto"/>
          <w:szCs w:val="28"/>
        </w:rPr>
        <w:t xml:space="preserve">документа,   </w:t>
      </w:r>
      <w:proofErr w:type="gramEnd"/>
      <w:r w:rsidRPr="000F77F0">
        <w:rPr>
          <w:rFonts w:eastAsiaTheme="minorEastAsia"/>
          <w:color w:val="auto"/>
          <w:szCs w:val="28"/>
        </w:rPr>
        <w:t xml:space="preserve"> удостоверяющего    личность     заявителя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(представителя заявителя):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серия _______, </w:t>
      </w:r>
      <w:proofErr w:type="gramStart"/>
      <w:r w:rsidRPr="000F77F0">
        <w:rPr>
          <w:rFonts w:eastAsiaTheme="minorEastAsia"/>
          <w:color w:val="auto"/>
          <w:szCs w:val="28"/>
        </w:rPr>
        <w:t>номер  _</w:t>
      </w:r>
      <w:proofErr w:type="gramEnd"/>
      <w:r w:rsidRPr="000F77F0">
        <w:rPr>
          <w:rFonts w:eastAsiaTheme="minorEastAsia"/>
          <w:color w:val="auto"/>
          <w:szCs w:val="28"/>
        </w:rPr>
        <w:t>_________, дата выдачи __________________</w:t>
      </w:r>
      <w:r>
        <w:rPr>
          <w:rFonts w:eastAsiaTheme="minorEastAsia"/>
          <w:color w:val="auto"/>
          <w:szCs w:val="28"/>
        </w:rPr>
        <w:t>___</w:t>
      </w:r>
      <w:r w:rsidRPr="000F77F0">
        <w:rPr>
          <w:rFonts w:eastAsiaTheme="minorEastAsia"/>
          <w:color w:val="auto"/>
          <w:szCs w:val="28"/>
        </w:rPr>
        <w:t>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выдан 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Документ, подтверждающий государственную регистрацию юридического</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лица: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свидетельство о государственной регистрации юридического лица: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серия ____________</w:t>
      </w:r>
      <w:proofErr w:type="gramStart"/>
      <w:r w:rsidRPr="000F77F0">
        <w:rPr>
          <w:rFonts w:eastAsiaTheme="minorEastAsia"/>
          <w:color w:val="auto"/>
          <w:szCs w:val="28"/>
        </w:rPr>
        <w:t>_,  номер</w:t>
      </w:r>
      <w:proofErr w:type="gramEnd"/>
      <w:r w:rsidRPr="000F77F0">
        <w:rPr>
          <w:rFonts w:eastAsiaTheme="minorEastAsia"/>
          <w:color w:val="auto"/>
          <w:szCs w:val="28"/>
        </w:rPr>
        <w:t xml:space="preserve"> ____________, дата выдачи 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выдано ___________________________________________________________</w:t>
      </w:r>
    </w:p>
    <w:p w:rsidR="000F77F0" w:rsidRPr="000F77F0" w:rsidRDefault="000F77F0" w:rsidP="000F77F0">
      <w:pPr>
        <w:widowControl w:val="0"/>
        <w:autoSpaceDE w:val="0"/>
        <w:autoSpaceDN w:val="0"/>
        <w:adjustRightInd w:val="0"/>
        <w:ind w:firstLine="0"/>
        <w:jc w:val="center"/>
        <w:rPr>
          <w:rFonts w:eastAsiaTheme="minorEastAsia"/>
          <w:color w:val="auto"/>
          <w:sz w:val="24"/>
        </w:rPr>
      </w:pPr>
      <w:r w:rsidRPr="000F77F0">
        <w:rPr>
          <w:rFonts w:eastAsiaTheme="minorEastAsia"/>
          <w:color w:val="auto"/>
          <w:sz w:val="24"/>
        </w:rPr>
        <w:t>(полное наименование налогового органа)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или лист записи Единого государственного реестра юридических лиц</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roofErr w:type="gramStart"/>
      <w:r w:rsidRPr="000F77F0">
        <w:rPr>
          <w:rFonts w:eastAsiaTheme="minorEastAsia"/>
          <w:color w:val="auto"/>
          <w:szCs w:val="28"/>
        </w:rPr>
        <w:t>дата  выдачи</w:t>
      </w:r>
      <w:proofErr w:type="gramEnd"/>
      <w:r w:rsidRPr="000F77F0">
        <w:rPr>
          <w:rFonts w:eastAsiaTheme="minorEastAsia"/>
          <w:color w:val="auto"/>
          <w:szCs w:val="28"/>
        </w:rPr>
        <w:t xml:space="preserve"> 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выдан ____________________________________________________________.</w:t>
      </w:r>
    </w:p>
    <w:p w:rsidR="000F77F0" w:rsidRPr="000F77F0" w:rsidRDefault="000F77F0" w:rsidP="000F77F0">
      <w:pPr>
        <w:widowControl w:val="0"/>
        <w:autoSpaceDE w:val="0"/>
        <w:autoSpaceDN w:val="0"/>
        <w:adjustRightInd w:val="0"/>
        <w:ind w:firstLine="0"/>
        <w:jc w:val="center"/>
        <w:rPr>
          <w:rFonts w:eastAsiaTheme="minorEastAsia"/>
          <w:color w:val="auto"/>
          <w:sz w:val="24"/>
        </w:rPr>
      </w:pPr>
      <w:r w:rsidRPr="000F77F0">
        <w:rPr>
          <w:rFonts w:eastAsiaTheme="minorEastAsia"/>
          <w:color w:val="auto"/>
          <w:sz w:val="24"/>
        </w:rPr>
        <w:t>(полное наименование налогового органа)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w:t>
      </w:r>
      <w:r>
        <w:rPr>
          <w:rFonts w:eastAsiaTheme="minorEastAsia"/>
          <w:color w:val="auto"/>
          <w:szCs w:val="28"/>
        </w:rPr>
        <w:t xml:space="preserve"> </w:t>
      </w:r>
      <w:r w:rsidRPr="000F77F0">
        <w:rPr>
          <w:rFonts w:eastAsiaTheme="minorEastAsia"/>
          <w:color w:val="auto"/>
          <w:szCs w:val="28"/>
        </w:rPr>
        <w:t>лице _______________________________________________________</w:t>
      </w:r>
      <w:r>
        <w:rPr>
          <w:rFonts w:eastAsiaTheme="minorEastAsia"/>
          <w:color w:val="auto"/>
          <w:szCs w:val="28"/>
        </w:rPr>
        <w:t>___</w:t>
      </w:r>
      <w:r w:rsidRPr="000F77F0">
        <w:rPr>
          <w:rFonts w:eastAsiaTheme="minorEastAsia"/>
          <w:color w:val="auto"/>
          <w:szCs w:val="28"/>
        </w:rPr>
        <w:t>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действующего на основании _________________________________________.</w:t>
      </w:r>
    </w:p>
    <w:p w:rsidR="000F77F0" w:rsidRPr="000F77F0" w:rsidRDefault="000F77F0" w:rsidP="000F77F0">
      <w:pPr>
        <w:widowControl w:val="0"/>
        <w:autoSpaceDE w:val="0"/>
        <w:autoSpaceDN w:val="0"/>
        <w:adjustRightInd w:val="0"/>
        <w:ind w:firstLine="0"/>
        <w:jc w:val="center"/>
        <w:rPr>
          <w:rFonts w:eastAsiaTheme="minorEastAsia"/>
          <w:color w:val="auto"/>
          <w:sz w:val="24"/>
        </w:rPr>
      </w:pPr>
      <w:r w:rsidRPr="000F77F0">
        <w:rPr>
          <w:rFonts w:eastAsiaTheme="minorEastAsia"/>
          <w:color w:val="auto"/>
          <w:sz w:val="24"/>
        </w:rPr>
        <w:t>(доверенности, устава или др.)</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ОГРН ____________________________________________________________.</w:t>
      </w:r>
    </w:p>
    <w:p w:rsidR="000F77F0" w:rsidRPr="000F77F0" w:rsidRDefault="000F77F0" w:rsidP="000F77F0">
      <w:pPr>
        <w:widowControl w:val="0"/>
        <w:autoSpaceDE w:val="0"/>
        <w:autoSpaceDN w:val="0"/>
        <w:adjustRightInd w:val="0"/>
        <w:ind w:firstLine="0"/>
        <w:jc w:val="center"/>
        <w:rPr>
          <w:rFonts w:eastAsiaTheme="minorEastAsia"/>
          <w:color w:val="auto"/>
          <w:sz w:val="24"/>
        </w:rPr>
      </w:pPr>
      <w:r w:rsidRPr="000F77F0">
        <w:rPr>
          <w:rFonts w:eastAsiaTheme="minorEastAsia"/>
          <w:color w:val="auto"/>
          <w:sz w:val="24"/>
        </w:rPr>
        <w:t>(для юридических лиц)</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ИНН ______ _________________________________________________</w:t>
      </w:r>
      <w:proofErr w:type="gramStart"/>
      <w:r w:rsidRPr="000F77F0">
        <w:rPr>
          <w:rFonts w:eastAsiaTheme="minorEastAsia"/>
          <w:color w:val="auto"/>
          <w:szCs w:val="28"/>
        </w:rPr>
        <w:t>_</w:t>
      </w:r>
      <w:r>
        <w:rPr>
          <w:rFonts w:eastAsiaTheme="minorEastAsia"/>
          <w:color w:val="auto"/>
          <w:szCs w:val="28"/>
        </w:rPr>
        <w:t xml:space="preserve">  </w:t>
      </w:r>
      <w:r w:rsidRPr="000F77F0">
        <w:rPr>
          <w:rFonts w:eastAsiaTheme="minorEastAsia"/>
          <w:color w:val="auto"/>
          <w:szCs w:val="28"/>
        </w:rPr>
        <w:t>_</w:t>
      </w:r>
      <w:proofErr w:type="gramEnd"/>
      <w:r w:rsidRPr="000F77F0">
        <w:rPr>
          <w:rFonts w:eastAsiaTheme="minorEastAsia"/>
          <w:color w:val="auto"/>
          <w:szCs w:val="28"/>
        </w:rPr>
        <w:t>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Местонахождение заявителя 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___________________________________________________________________.</w:t>
      </w:r>
    </w:p>
    <w:p w:rsidR="000F77F0" w:rsidRPr="000F77F0" w:rsidRDefault="000F77F0" w:rsidP="000F77F0">
      <w:pPr>
        <w:widowControl w:val="0"/>
        <w:autoSpaceDE w:val="0"/>
        <w:autoSpaceDN w:val="0"/>
        <w:adjustRightInd w:val="0"/>
        <w:ind w:firstLine="0"/>
        <w:jc w:val="center"/>
        <w:rPr>
          <w:rFonts w:eastAsiaTheme="minorEastAsia"/>
          <w:color w:val="auto"/>
          <w:sz w:val="24"/>
        </w:rPr>
      </w:pPr>
      <w:r w:rsidRPr="000F77F0">
        <w:rPr>
          <w:rFonts w:eastAsiaTheme="minorEastAsia"/>
          <w:color w:val="auto"/>
          <w:sz w:val="24"/>
        </w:rPr>
        <w:t>(для юридического лица)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Место жительства заявителя 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__________________________________________________________________.</w:t>
      </w:r>
    </w:p>
    <w:p w:rsidR="000F77F0" w:rsidRPr="000F77F0" w:rsidRDefault="000F77F0" w:rsidP="000F77F0">
      <w:pPr>
        <w:widowControl w:val="0"/>
        <w:autoSpaceDE w:val="0"/>
        <w:autoSpaceDN w:val="0"/>
        <w:adjustRightInd w:val="0"/>
        <w:ind w:firstLine="0"/>
        <w:jc w:val="center"/>
        <w:rPr>
          <w:rFonts w:eastAsiaTheme="minorEastAsia"/>
          <w:color w:val="auto"/>
          <w:sz w:val="24"/>
        </w:rPr>
      </w:pPr>
      <w:r w:rsidRPr="000F77F0">
        <w:rPr>
          <w:rFonts w:eastAsiaTheme="minorEastAsia"/>
          <w:color w:val="auto"/>
          <w:sz w:val="24"/>
        </w:rPr>
        <w:t>(для физического лица)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Телефон (факс) 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roofErr w:type="gramStart"/>
      <w:r w:rsidRPr="000F77F0">
        <w:rPr>
          <w:rFonts w:eastAsiaTheme="minorEastAsia"/>
          <w:color w:val="auto"/>
          <w:szCs w:val="28"/>
        </w:rPr>
        <w:t>Почтовый  адрес</w:t>
      </w:r>
      <w:proofErr w:type="gramEnd"/>
      <w:r w:rsidRPr="000F77F0">
        <w:rPr>
          <w:rFonts w:eastAsiaTheme="minorEastAsia"/>
          <w:color w:val="auto"/>
          <w:szCs w:val="28"/>
        </w:rPr>
        <w:t xml:space="preserve">  и  (или)  адрес  электронной  почты  для  связи   с</w:t>
      </w:r>
      <w:r>
        <w:rPr>
          <w:rFonts w:eastAsiaTheme="minorEastAsia"/>
          <w:color w:val="auto"/>
          <w:szCs w:val="28"/>
        </w:rPr>
        <w:t xml:space="preserve"> </w:t>
      </w:r>
      <w:r w:rsidRPr="000F77F0">
        <w:rPr>
          <w:rFonts w:eastAsiaTheme="minorEastAsia"/>
          <w:color w:val="auto"/>
          <w:szCs w:val="28"/>
        </w:rPr>
        <w:t xml:space="preserve">     заявителем __________________________</w:t>
      </w:r>
      <w:r>
        <w:rPr>
          <w:rFonts w:eastAsiaTheme="minorEastAsia"/>
          <w:color w:val="auto"/>
          <w:szCs w:val="28"/>
        </w:rPr>
        <w:t>____________________________</w:t>
      </w:r>
      <w:r w:rsidRPr="000F77F0">
        <w:rPr>
          <w:rFonts w:eastAsiaTheme="minorEastAsia"/>
          <w:color w:val="auto"/>
          <w:szCs w:val="28"/>
        </w:rPr>
        <w:t>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Прошу предоставить лесной участок в безвозмездное пользование</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Вид (виды) использования лесного участка __________________</w:t>
      </w:r>
      <w:r w:rsidR="00CD4437">
        <w:rPr>
          <w:rFonts w:eastAsiaTheme="minorEastAsia"/>
          <w:color w:val="auto"/>
          <w:szCs w:val="28"/>
        </w:rPr>
        <w:t>_</w:t>
      </w:r>
      <w:r w:rsidRPr="000F77F0">
        <w:rPr>
          <w:rFonts w:eastAsiaTheme="minorEastAsia"/>
          <w:color w:val="auto"/>
          <w:szCs w:val="28"/>
        </w:rPr>
        <w:t>___</w:t>
      </w:r>
      <w:r>
        <w:rPr>
          <w:rFonts w:eastAsiaTheme="minorEastAsia"/>
          <w:color w:val="auto"/>
          <w:szCs w:val="28"/>
        </w:rPr>
        <w:t xml:space="preserve">               </w:t>
      </w:r>
      <w:proofErr w:type="gramStart"/>
      <w:r>
        <w:rPr>
          <w:rFonts w:eastAsiaTheme="minorEastAsia"/>
          <w:color w:val="auto"/>
          <w:szCs w:val="28"/>
        </w:rPr>
        <w:t xml:space="preserve">  </w:t>
      </w:r>
      <w:r w:rsidRPr="000F77F0">
        <w:rPr>
          <w:rFonts w:eastAsiaTheme="minorEastAsia"/>
          <w:color w:val="auto"/>
          <w:szCs w:val="28"/>
        </w:rPr>
        <w:t>.</w:t>
      </w:r>
      <w:proofErr w:type="gramEnd"/>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Площадь __________________кв. м.</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Адрес 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Кадастровый номер лесного участка 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Сроком на _______________________________________________________</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     Результат муниципальной услуги прошу предоставить (напротив</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     необходимого пункта поставить значок V):</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 в виде бумажного документа посредством почтового отправления;</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 в виде бумажного документа при личном обращении;</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   - в виде электронного документа посредством </w:t>
      </w:r>
      <w:hyperlink r:id="rId136" w:history="1">
        <w:r w:rsidRPr="000F77F0">
          <w:rPr>
            <w:rFonts w:eastAsiaTheme="minorEastAsia"/>
            <w:color w:val="auto"/>
            <w:szCs w:val="28"/>
          </w:rPr>
          <w:t>Портала</w:t>
        </w:r>
      </w:hyperlink>
      <w:r w:rsidRPr="000F77F0">
        <w:rPr>
          <w:rFonts w:eastAsiaTheme="minorEastAsia"/>
          <w:color w:val="auto"/>
          <w:szCs w:val="28"/>
        </w:rPr>
        <w:t xml:space="preserve"> </w:t>
      </w:r>
      <w:proofErr w:type="spellStart"/>
      <w:r w:rsidRPr="000F77F0">
        <w:rPr>
          <w:rFonts w:eastAsiaTheme="minorEastAsia"/>
          <w:color w:val="auto"/>
          <w:szCs w:val="28"/>
        </w:rPr>
        <w:t>госуслуг</w:t>
      </w:r>
      <w:proofErr w:type="spellEnd"/>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 в виде электронного документа посредством электронной почты;</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 - в виде электронного документа посредством </w:t>
      </w:r>
      <w:hyperlink r:id="rId137" w:history="1">
        <w:r w:rsidRPr="000F77F0">
          <w:rPr>
            <w:rFonts w:eastAsiaTheme="minorEastAsia"/>
            <w:color w:val="auto"/>
            <w:szCs w:val="28"/>
          </w:rPr>
          <w:t>официального портала</w:t>
        </w:r>
      </w:hyperlink>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Администрации города </w:t>
      </w:r>
      <w:r>
        <w:rPr>
          <w:rFonts w:eastAsiaTheme="minorEastAsia"/>
          <w:color w:val="auto"/>
          <w:szCs w:val="28"/>
        </w:rPr>
        <w:t>Азова</w:t>
      </w:r>
      <w:r w:rsidRPr="000F77F0">
        <w:rPr>
          <w:rFonts w:eastAsiaTheme="minorEastAsia"/>
          <w:color w:val="auto"/>
          <w:szCs w:val="28"/>
        </w:rPr>
        <w:t>.</w:t>
      </w:r>
    </w:p>
    <w:p w:rsidR="000F77F0" w:rsidRPr="000F77F0" w:rsidRDefault="000F77F0" w:rsidP="00CD4437">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roofErr w:type="gramStart"/>
      <w:r w:rsidRPr="000F77F0">
        <w:rPr>
          <w:rFonts w:eastAsiaTheme="minorEastAsia"/>
          <w:color w:val="auto"/>
          <w:szCs w:val="28"/>
        </w:rPr>
        <w:t>В  случае</w:t>
      </w:r>
      <w:proofErr w:type="gramEnd"/>
      <w:r w:rsidRPr="000F77F0">
        <w:rPr>
          <w:rFonts w:eastAsiaTheme="minorEastAsia"/>
          <w:color w:val="auto"/>
          <w:szCs w:val="28"/>
        </w:rPr>
        <w:t xml:space="preserve">  указания  в  заявлении  способа  направления   результата</w:t>
      </w:r>
      <w:r>
        <w:rPr>
          <w:rFonts w:eastAsiaTheme="minorEastAsia"/>
          <w:color w:val="auto"/>
          <w:szCs w:val="28"/>
        </w:rPr>
        <w:t xml:space="preserve"> м</w:t>
      </w:r>
      <w:r w:rsidRPr="000F77F0">
        <w:rPr>
          <w:rFonts w:eastAsiaTheme="minorEastAsia"/>
          <w:color w:val="auto"/>
          <w:szCs w:val="28"/>
        </w:rPr>
        <w:t xml:space="preserve">униципальной услуги в электронном виде в дополнение к выбранному </w:t>
      </w:r>
      <w:r>
        <w:rPr>
          <w:rFonts w:eastAsiaTheme="minorEastAsia"/>
          <w:color w:val="auto"/>
          <w:szCs w:val="28"/>
        </w:rPr>
        <w:t xml:space="preserve"> с</w:t>
      </w:r>
      <w:r w:rsidRPr="000F77F0">
        <w:rPr>
          <w:rFonts w:eastAsiaTheme="minorEastAsia"/>
          <w:color w:val="auto"/>
          <w:szCs w:val="28"/>
        </w:rPr>
        <w:t>пособу</w:t>
      </w:r>
      <w:r>
        <w:rPr>
          <w:rFonts w:eastAsiaTheme="minorEastAsia"/>
          <w:color w:val="auto"/>
          <w:szCs w:val="28"/>
        </w:rPr>
        <w:t xml:space="preserve"> </w:t>
      </w:r>
      <w:r w:rsidRPr="000F77F0">
        <w:rPr>
          <w:rFonts w:eastAsiaTheme="minorEastAsia"/>
          <w:color w:val="auto"/>
          <w:szCs w:val="28"/>
        </w:rPr>
        <w:t>результат  муниципальной   услуги   выдается   (направляется)   заявителю</w:t>
      </w:r>
      <w:r>
        <w:rPr>
          <w:rFonts w:eastAsiaTheme="minorEastAsia"/>
          <w:color w:val="auto"/>
          <w:szCs w:val="28"/>
        </w:rPr>
        <w:t xml:space="preserve"> </w:t>
      </w:r>
      <w:r w:rsidRPr="000F77F0">
        <w:rPr>
          <w:rFonts w:eastAsiaTheme="minorEastAsia"/>
          <w:color w:val="auto"/>
          <w:szCs w:val="28"/>
        </w:rPr>
        <w:t xml:space="preserve">(представителю  заявителя)   в   виде   бумажного   документа   </w:t>
      </w:r>
      <w:r>
        <w:rPr>
          <w:rFonts w:eastAsiaTheme="minorEastAsia"/>
          <w:color w:val="auto"/>
          <w:szCs w:val="28"/>
        </w:rPr>
        <w:t xml:space="preserve"> (</w:t>
      </w:r>
      <w:r w:rsidRPr="000F77F0">
        <w:rPr>
          <w:rFonts w:eastAsiaTheme="minorEastAsia"/>
          <w:color w:val="auto"/>
          <w:szCs w:val="28"/>
        </w:rPr>
        <w:t>напротив</w:t>
      </w:r>
      <w:r>
        <w:rPr>
          <w:rFonts w:eastAsiaTheme="minorEastAsia"/>
          <w:color w:val="auto"/>
          <w:szCs w:val="28"/>
        </w:rPr>
        <w:t xml:space="preserve"> </w:t>
      </w:r>
      <w:r w:rsidRPr="000F77F0">
        <w:rPr>
          <w:rFonts w:eastAsiaTheme="minorEastAsia"/>
          <w:color w:val="auto"/>
          <w:szCs w:val="28"/>
        </w:rPr>
        <w:t>необходимого пункта поставить значок V):</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 в виде бумажного документа посредством почтового отправления;</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 в виде бумажного документа при личном обращении.</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     Достоверность и полноту сведений подтверждаю.</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Заявитель: ________________________________________ 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(ФИО заявителя (представителя заявителя</w:t>
      </w:r>
      <w:proofErr w:type="gramStart"/>
      <w:r w:rsidRPr="000F77F0">
        <w:rPr>
          <w:rFonts w:eastAsiaTheme="minorEastAsia"/>
          <w:color w:val="auto"/>
          <w:szCs w:val="28"/>
        </w:rPr>
        <w:t>))  (</w:t>
      </w:r>
      <w:proofErr w:type="gramEnd"/>
      <w:r w:rsidRPr="000F77F0">
        <w:rPr>
          <w:rFonts w:eastAsiaTheme="minorEastAsia"/>
          <w:color w:val="auto"/>
          <w:szCs w:val="28"/>
        </w:rPr>
        <w:t>подпись)</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"____" _______________20____ г.</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Подтверждаю свое согласие, а  также  согласие  представляемого  мною</w:t>
      </w:r>
      <w:r>
        <w:rPr>
          <w:rFonts w:eastAsiaTheme="minorEastAsia"/>
          <w:color w:val="auto"/>
          <w:szCs w:val="28"/>
        </w:rPr>
        <w:t xml:space="preserve"> </w:t>
      </w:r>
      <w:r w:rsidRPr="000F77F0">
        <w:rPr>
          <w:rFonts w:eastAsiaTheme="minorEastAsia"/>
          <w:color w:val="auto"/>
          <w:szCs w:val="28"/>
        </w:rPr>
        <w:t>лица на обработку персональных данных (сбор, систематизацию,  накопление,</w:t>
      </w:r>
      <w:r>
        <w:rPr>
          <w:rFonts w:eastAsiaTheme="minorEastAsia"/>
          <w:color w:val="auto"/>
          <w:szCs w:val="28"/>
        </w:rPr>
        <w:t xml:space="preserve"> </w:t>
      </w:r>
      <w:r w:rsidRPr="000F77F0">
        <w:rPr>
          <w:rFonts w:eastAsiaTheme="minorEastAsia"/>
          <w:color w:val="auto"/>
          <w:szCs w:val="28"/>
        </w:rPr>
        <w:t>хранение,    уточнение    (обновление,     изменение),     использование,</w:t>
      </w:r>
      <w:r>
        <w:rPr>
          <w:rFonts w:eastAsiaTheme="minorEastAsia"/>
          <w:color w:val="auto"/>
          <w:szCs w:val="28"/>
        </w:rPr>
        <w:t xml:space="preserve"> </w:t>
      </w:r>
      <w:r w:rsidRPr="000F77F0">
        <w:rPr>
          <w:rFonts w:eastAsiaTheme="minorEastAsia"/>
          <w:color w:val="auto"/>
          <w:szCs w:val="28"/>
        </w:rPr>
        <w:t>распространение (в  том  числе  передачу),  обезличивание,  блокирование,</w:t>
      </w:r>
      <w:r>
        <w:rPr>
          <w:rFonts w:eastAsiaTheme="minorEastAsia"/>
          <w:color w:val="auto"/>
          <w:szCs w:val="28"/>
        </w:rPr>
        <w:t xml:space="preserve"> </w:t>
      </w:r>
      <w:r w:rsidRPr="000F77F0">
        <w:rPr>
          <w:rFonts w:eastAsiaTheme="minorEastAsia"/>
          <w:color w:val="auto"/>
          <w:szCs w:val="28"/>
        </w:rPr>
        <w:t>уничтожение персональных данных, а также иных действий,  необходимых  для</w:t>
      </w:r>
      <w:r>
        <w:rPr>
          <w:rFonts w:eastAsiaTheme="minorEastAsia"/>
          <w:color w:val="auto"/>
          <w:szCs w:val="28"/>
        </w:rPr>
        <w:t xml:space="preserve"> </w:t>
      </w:r>
      <w:r w:rsidRPr="000F77F0">
        <w:rPr>
          <w:rFonts w:eastAsiaTheme="minorEastAsia"/>
          <w:color w:val="auto"/>
          <w:szCs w:val="28"/>
        </w:rPr>
        <w:t>обработки  персональных  данных  в  рамках  предоставления  муниципальной</w:t>
      </w:r>
      <w:r>
        <w:rPr>
          <w:rFonts w:eastAsiaTheme="minorEastAsia"/>
          <w:color w:val="auto"/>
          <w:szCs w:val="28"/>
        </w:rPr>
        <w:t xml:space="preserve"> </w:t>
      </w:r>
      <w:r w:rsidR="00CD4437">
        <w:rPr>
          <w:rFonts w:eastAsiaTheme="minorEastAsia"/>
          <w:color w:val="auto"/>
          <w:szCs w:val="28"/>
        </w:rPr>
        <w:t>(</w:t>
      </w:r>
      <w:r w:rsidRPr="000F77F0">
        <w:rPr>
          <w:rFonts w:eastAsiaTheme="minorEastAsia"/>
          <w:color w:val="auto"/>
          <w:szCs w:val="28"/>
        </w:rPr>
        <w:t>услуги),</w:t>
      </w:r>
      <w:r w:rsidR="00CD4437">
        <w:rPr>
          <w:rFonts w:eastAsiaTheme="minorEastAsia"/>
          <w:color w:val="auto"/>
          <w:szCs w:val="28"/>
        </w:rPr>
        <w:t xml:space="preserve"> </w:t>
      </w:r>
      <w:r w:rsidRPr="000F77F0">
        <w:rPr>
          <w:rFonts w:eastAsiaTheme="minorEastAsia"/>
          <w:color w:val="auto"/>
          <w:szCs w:val="28"/>
        </w:rPr>
        <w:t xml:space="preserve">     в том числе, в автоматизированном режиме, включая  принятие  решений</w:t>
      </w:r>
      <w:r w:rsidR="00CD4437">
        <w:rPr>
          <w:rFonts w:eastAsiaTheme="minorEastAsia"/>
          <w:color w:val="auto"/>
          <w:szCs w:val="28"/>
        </w:rPr>
        <w:t xml:space="preserve"> </w:t>
      </w:r>
      <w:r w:rsidRPr="000F77F0">
        <w:rPr>
          <w:rFonts w:eastAsiaTheme="minorEastAsia"/>
          <w:color w:val="auto"/>
          <w:szCs w:val="28"/>
        </w:rPr>
        <w:t>на   их   основе,   в   целях   предоставления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_________________________________________</w:t>
      </w:r>
      <w:r w:rsidR="005515BA">
        <w:rPr>
          <w:rFonts w:eastAsiaTheme="minorEastAsia"/>
          <w:color w:val="auto"/>
          <w:szCs w:val="28"/>
        </w:rPr>
        <w:t>____.</w:t>
      </w:r>
      <w:r w:rsidRPr="000F77F0">
        <w:rPr>
          <w:rFonts w:eastAsiaTheme="minorEastAsia"/>
          <w:color w:val="auto"/>
          <w:szCs w:val="28"/>
        </w:rPr>
        <w:t xml:space="preserve">    Документы прилагаются</w:t>
      </w:r>
      <w:r w:rsidR="005515BA">
        <w:rPr>
          <w:rFonts w:eastAsiaTheme="minorEastAsia"/>
          <w:color w:val="auto"/>
          <w:szCs w:val="28"/>
        </w:rPr>
        <w:t>.</w:t>
      </w:r>
    </w:p>
    <w:p w:rsidR="000F77F0" w:rsidRPr="005515BA" w:rsidRDefault="000F77F0" w:rsidP="00CD4437">
      <w:pPr>
        <w:widowControl w:val="0"/>
        <w:autoSpaceDE w:val="0"/>
        <w:autoSpaceDN w:val="0"/>
        <w:adjustRightInd w:val="0"/>
        <w:ind w:firstLine="0"/>
        <w:rPr>
          <w:rFonts w:eastAsiaTheme="minorEastAsia"/>
          <w:color w:val="auto"/>
          <w:sz w:val="24"/>
        </w:rPr>
      </w:pPr>
      <w:bookmarkStart w:id="104" w:name="sub_111"/>
      <w:r w:rsidRPr="000F77F0">
        <w:rPr>
          <w:rFonts w:eastAsiaTheme="minorEastAsia"/>
          <w:color w:val="auto"/>
          <w:szCs w:val="28"/>
        </w:rPr>
        <w:t xml:space="preserve">     * </w:t>
      </w:r>
      <w:r w:rsidRPr="005515BA">
        <w:rPr>
          <w:rFonts w:eastAsiaTheme="minorEastAsia"/>
          <w:color w:val="auto"/>
          <w:sz w:val="24"/>
        </w:rPr>
        <w:t>При отправке по почте заявление и пакет документов направляются в</w:t>
      </w:r>
      <w:r w:rsidR="00CD4437" w:rsidRPr="005515BA">
        <w:rPr>
          <w:rFonts w:eastAsiaTheme="minorEastAsia"/>
          <w:color w:val="auto"/>
          <w:sz w:val="24"/>
        </w:rPr>
        <w:t xml:space="preserve"> </w:t>
      </w:r>
      <w:bookmarkEnd w:id="104"/>
      <w:r w:rsidRPr="005515BA">
        <w:rPr>
          <w:rFonts w:eastAsiaTheme="minorEastAsia"/>
          <w:color w:val="auto"/>
          <w:sz w:val="24"/>
        </w:rPr>
        <w:t xml:space="preserve">   </w:t>
      </w:r>
      <w:proofErr w:type="gramStart"/>
      <w:r w:rsidRPr="005515BA">
        <w:rPr>
          <w:rFonts w:eastAsiaTheme="minorEastAsia"/>
          <w:color w:val="auto"/>
          <w:sz w:val="24"/>
        </w:rPr>
        <w:t xml:space="preserve">адрес  </w:t>
      </w:r>
      <w:r w:rsidR="00CD4437" w:rsidRPr="005515BA">
        <w:rPr>
          <w:rFonts w:eastAsiaTheme="minorEastAsia"/>
          <w:color w:val="auto"/>
          <w:sz w:val="24"/>
        </w:rPr>
        <w:t>МКУ</w:t>
      </w:r>
      <w:proofErr w:type="gramEnd"/>
      <w:r w:rsidR="00CD4437" w:rsidRPr="005515BA">
        <w:rPr>
          <w:rFonts w:eastAsiaTheme="minorEastAsia"/>
          <w:color w:val="auto"/>
          <w:sz w:val="24"/>
        </w:rPr>
        <w:t xml:space="preserve"> </w:t>
      </w:r>
      <w:proofErr w:type="spellStart"/>
      <w:r w:rsidR="00CD4437" w:rsidRPr="005515BA">
        <w:rPr>
          <w:rFonts w:eastAsiaTheme="minorEastAsia"/>
          <w:color w:val="auto"/>
          <w:sz w:val="24"/>
        </w:rPr>
        <w:t>г.Азова</w:t>
      </w:r>
      <w:proofErr w:type="spellEnd"/>
      <w:r w:rsidR="00CD4437" w:rsidRPr="005515BA">
        <w:rPr>
          <w:rFonts w:eastAsiaTheme="minorEastAsia"/>
          <w:color w:val="auto"/>
          <w:sz w:val="24"/>
        </w:rPr>
        <w:t xml:space="preserve"> «Департамент ЖКХ»</w:t>
      </w:r>
      <w:r w:rsidRPr="005515BA">
        <w:rPr>
          <w:rFonts w:eastAsiaTheme="minorEastAsia"/>
          <w:color w:val="auto"/>
          <w:sz w:val="24"/>
        </w:rPr>
        <w:t xml:space="preserve"> почтовым отправлением с описью вложения.</w:t>
      </w:r>
    </w:p>
    <w:tbl>
      <w:tblPr>
        <w:tblW w:w="5000" w:type="pct"/>
        <w:tblInd w:w="108" w:type="dxa"/>
        <w:tblLook w:val="0000" w:firstRow="0" w:lastRow="0" w:firstColumn="0" w:lastColumn="0" w:noHBand="0" w:noVBand="0"/>
      </w:tblPr>
      <w:tblGrid>
        <w:gridCol w:w="6425"/>
        <w:gridCol w:w="3213"/>
      </w:tblGrid>
      <w:tr w:rsidR="000F77F0" w:rsidRPr="000F77F0" w:rsidTr="000F77F0">
        <w:tc>
          <w:tcPr>
            <w:tcW w:w="3333" w:type="pct"/>
            <w:tcBorders>
              <w:top w:val="nil"/>
              <w:left w:val="nil"/>
              <w:bottom w:val="nil"/>
              <w:right w:val="nil"/>
            </w:tcBorders>
          </w:tcPr>
          <w:p w:rsidR="000F77F0" w:rsidRPr="000F77F0" w:rsidRDefault="000F77F0" w:rsidP="000F77F0">
            <w:pPr>
              <w:widowControl w:val="0"/>
              <w:autoSpaceDE w:val="0"/>
              <w:autoSpaceDN w:val="0"/>
              <w:adjustRightInd w:val="0"/>
              <w:ind w:firstLine="0"/>
              <w:rPr>
                <w:rFonts w:eastAsiaTheme="minorEastAsia"/>
                <w:color w:val="auto"/>
                <w:szCs w:val="28"/>
                <w:highlight w:val="yellow"/>
              </w:rPr>
            </w:pPr>
          </w:p>
        </w:tc>
        <w:tc>
          <w:tcPr>
            <w:tcW w:w="1667" w:type="pct"/>
            <w:tcBorders>
              <w:top w:val="nil"/>
              <w:left w:val="nil"/>
              <w:bottom w:val="nil"/>
              <w:right w:val="nil"/>
            </w:tcBorders>
          </w:tcPr>
          <w:p w:rsidR="000F77F0" w:rsidRPr="000F77F0" w:rsidRDefault="000F77F0" w:rsidP="000F77F0">
            <w:pPr>
              <w:widowControl w:val="0"/>
              <w:autoSpaceDE w:val="0"/>
              <w:autoSpaceDN w:val="0"/>
              <w:adjustRightInd w:val="0"/>
              <w:ind w:firstLine="0"/>
              <w:rPr>
                <w:rFonts w:eastAsiaTheme="minorEastAsia"/>
                <w:color w:val="auto"/>
                <w:szCs w:val="28"/>
                <w:highlight w:val="yellow"/>
              </w:rPr>
            </w:pPr>
          </w:p>
        </w:tc>
      </w:tr>
    </w:tbl>
    <w:p w:rsidR="005551BD" w:rsidRPr="005551BD" w:rsidRDefault="005551BD" w:rsidP="005551BD">
      <w:pPr>
        <w:autoSpaceDE w:val="0"/>
        <w:autoSpaceDN w:val="0"/>
        <w:adjustRightInd w:val="0"/>
        <w:ind w:firstLine="0"/>
        <w:jc w:val="right"/>
        <w:rPr>
          <w:rFonts w:eastAsiaTheme="minorEastAsia"/>
          <w:color w:val="auto"/>
          <w:szCs w:val="28"/>
        </w:rPr>
      </w:pPr>
      <w:bookmarkStart w:id="105" w:name="sub_1200"/>
      <w:r w:rsidRPr="005551BD">
        <w:rPr>
          <w:rFonts w:eastAsiaTheme="minorEastAsia"/>
          <w:bCs/>
          <w:color w:val="26282F"/>
          <w:szCs w:val="28"/>
        </w:rPr>
        <w:t>Приложение 2</w:t>
      </w:r>
      <w:r w:rsidRPr="005551BD">
        <w:rPr>
          <w:rFonts w:eastAsiaTheme="minorEastAsia"/>
          <w:bCs/>
          <w:color w:val="26282F"/>
          <w:szCs w:val="28"/>
        </w:rPr>
        <w:br/>
        <w:t xml:space="preserve">к </w:t>
      </w:r>
      <w:hyperlink w:anchor="sub_1000" w:history="1">
        <w:r w:rsidRPr="005551BD">
          <w:rPr>
            <w:rFonts w:eastAsiaTheme="minorEastAsia"/>
            <w:color w:val="auto"/>
            <w:szCs w:val="28"/>
          </w:rPr>
          <w:t>административному регламенту</w:t>
        </w:r>
      </w:hyperlink>
      <w:r w:rsidRPr="005551BD">
        <w:rPr>
          <w:rFonts w:eastAsiaTheme="minorEastAsia"/>
          <w:color w:val="auto"/>
          <w:szCs w:val="28"/>
        </w:rPr>
        <w:t xml:space="preserve"> </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муниципальной услуги</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 xml:space="preserve">«Предоставление лесного участка </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в безвозмездное пользование»</w:t>
      </w:r>
    </w:p>
    <w:p w:rsidR="000F77F0" w:rsidRPr="000F77F0" w:rsidRDefault="000F77F0" w:rsidP="000F77F0">
      <w:pPr>
        <w:widowControl w:val="0"/>
        <w:autoSpaceDE w:val="0"/>
        <w:autoSpaceDN w:val="0"/>
        <w:adjustRightInd w:val="0"/>
        <w:ind w:left="6372" w:firstLine="7"/>
        <w:rPr>
          <w:rFonts w:eastAsiaTheme="minorEastAsia"/>
          <w:b/>
          <w:bCs/>
          <w:color w:val="26282F"/>
          <w:szCs w:val="28"/>
        </w:rPr>
      </w:pPr>
      <w:r w:rsidRPr="000F77F0">
        <w:rPr>
          <w:rFonts w:eastAsiaTheme="minorEastAsia"/>
          <w:b/>
          <w:bCs/>
          <w:color w:val="26282F"/>
          <w:szCs w:val="28"/>
        </w:rPr>
        <w:br/>
      </w:r>
    </w:p>
    <w:bookmarkEnd w:id="105"/>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                                  </w:t>
      </w:r>
      <w:r>
        <w:rPr>
          <w:rFonts w:eastAsiaTheme="minorEastAsia"/>
          <w:color w:val="auto"/>
          <w:szCs w:val="28"/>
        </w:rPr>
        <w:tab/>
      </w:r>
      <w:r>
        <w:rPr>
          <w:rFonts w:eastAsiaTheme="minorEastAsia"/>
          <w:color w:val="auto"/>
          <w:szCs w:val="28"/>
        </w:rPr>
        <w:tab/>
      </w:r>
      <w:r>
        <w:rPr>
          <w:rFonts w:eastAsiaTheme="minorEastAsia"/>
          <w:color w:val="auto"/>
          <w:szCs w:val="28"/>
        </w:rPr>
        <w:tab/>
      </w:r>
      <w:r>
        <w:rPr>
          <w:rFonts w:eastAsiaTheme="minorEastAsia"/>
          <w:color w:val="auto"/>
          <w:szCs w:val="28"/>
        </w:rPr>
        <w:tab/>
      </w:r>
      <w:r>
        <w:rPr>
          <w:rFonts w:eastAsiaTheme="minorEastAsia"/>
          <w:color w:val="auto"/>
          <w:szCs w:val="28"/>
        </w:rPr>
        <w:tab/>
      </w:r>
      <w:r>
        <w:rPr>
          <w:rFonts w:eastAsiaTheme="minorEastAsia"/>
          <w:color w:val="auto"/>
          <w:szCs w:val="28"/>
        </w:rPr>
        <w:tab/>
      </w:r>
      <w:r w:rsidRPr="000F77F0">
        <w:rPr>
          <w:rFonts w:eastAsiaTheme="minorEastAsia"/>
          <w:color w:val="auto"/>
          <w:szCs w:val="28"/>
        </w:rPr>
        <w:t xml:space="preserve"> Директору МКУ г. Азова </w:t>
      </w:r>
    </w:p>
    <w:p w:rsidR="000F77F0" w:rsidRPr="000F77F0" w:rsidRDefault="000F77F0" w:rsidP="000F77F0">
      <w:pPr>
        <w:widowControl w:val="0"/>
        <w:autoSpaceDE w:val="0"/>
        <w:autoSpaceDN w:val="0"/>
        <w:adjustRightInd w:val="0"/>
        <w:ind w:firstLine="0"/>
        <w:jc w:val="left"/>
        <w:rPr>
          <w:rFonts w:eastAsiaTheme="minorEastAsia"/>
          <w:color w:val="auto"/>
          <w:szCs w:val="28"/>
        </w:rPr>
      </w:pPr>
      <w:r w:rsidRPr="000F77F0">
        <w:rPr>
          <w:rFonts w:eastAsiaTheme="minorEastAsia"/>
          <w:color w:val="auto"/>
          <w:szCs w:val="28"/>
        </w:rPr>
        <w:t xml:space="preserve">                                     </w:t>
      </w:r>
      <w:r>
        <w:rPr>
          <w:rFonts w:eastAsiaTheme="minorEastAsia"/>
          <w:color w:val="auto"/>
          <w:szCs w:val="28"/>
        </w:rPr>
        <w:tab/>
      </w:r>
      <w:r>
        <w:rPr>
          <w:rFonts w:eastAsiaTheme="minorEastAsia"/>
          <w:color w:val="auto"/>
          <w:szCs w:val="28"/>
        </w:rPr>
        <w:tab/>
      </w:r>
      <w:r>
        <w:rPr>
          <w:rFonts w:eastAsiaTheme="minorEastAsia"/>
          <w:color w:val="auto"/>
          <w:szCs w:val="28"/>
        </w:rPr>
        <w:tab/>
      </w:r>
      <w:r>
        <w:rPr>
          <w:rFonts w:eastAsiaTheme="minorEastAsia"/>
          <w:color w:val="auto"/>
          <w:szCs w:val="28"/>
        </w:rPr>
        <w:tab/>
      </w:r>
      <w:r>
        <w:rPr>
          <w:rFonts w:eastAsiaTheme="minorEastAsia"/>
          <w:color w:val="auto"/>
          <w:szCs w:val="28"/>
        </w:rPr>
        <w:tab/>
      </w:r>
      <w:r>
        <w:rPr>
          <w:rFonts w:eastAsiaTheme="minorEastAsia"/>
          <w:color w:val="auto"/>
          <w:szCs w:val="28"/>
        </w:rPr>
        <w:tab/>
      </w:r>
      <w:r>
        <w:rPr>
          <w:rFonts w:eastAsiaTheme="minorEastAsia"/>
          <w:color w:val="auto"/>
          <w:szCs w:val="28"/>
        </w:rPr>
        <w:tab/>
      </w:r>
      <w:r w:rsidRPr="000F77F0">
        <w:rPr>
          <w:rFonts w:eastAsiaTheme="minorEastAsia"/>
          <w:color w:val="auto"/>
          <w:szCs w:val="28"/>
        </w:rPr>
        <w:t>«Департамент ЖКХ»</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
    <w:p w:rsidR="000F77F0" w:rsidRPr="00CE30F6" w:rsidRDefault="000F77F0" w:rsidP="000F77F0">
      <w:pPr>
        <w:widowControl w:val="0"/>
        <w:autoSpaceDE w:val="0"/>
        <w:autoSpaceDN w:val="0"/>
        <w:adjustRightInd w:val="0"/>
        <w:ind w:firstLine="0"/>
        <w:jc w:val="center"/>
        <w:rPr>
          <w:rFonts w:eastAsiaTheme="minorEastAsia"/>
          <w:color w:val="auto"/>
          <w:szCs w:val="28"/>
        </w:rPr>
      </w:pPr>
      <w:r w:rsidRPr="00CE30F6">
        <w:rPr>
          <w:rFonts w:eastAsiaTheme="minorEastAsia"/>
          <w:bCs/>
          <w:color w:val="26282F"/>
          <w:szCs w:val="28"/>
        </w:rPr>
        <w:t>Заявление</w:t>
      </w:r>
    </w:p>
    <w:p w:rsidR="000F77F0" w:rsidRPr="00CE30F6" w:rsidRDefault="000F77F0" w:rsidP="000F77F0">
      <w:pPr>
        <w:widowControl w:val="0"/>
        <w:autoSpaceDE w:val="0"/>
        <w:autoSpaceDN w:val="0"/>
        <w:adjustRightInd w:val="0"/>
        <w:ind w:firstLine="0"/>
        <w:jc w:val="center"/>
        <w:rPr>
          <w:rFonts w:eastAsiaTheme="minorEastAsia"/>
          <w:color w:val="auto"/>
          <w:szCs w:val="28"/>
        </w:rPr>
      </w:pPr>
      <w:r w:rsidRPr="00CE30F6">
        <w:rPr>
          <w:rFonts w:eastAsiaTheme="minorEastAsia"/>
          <w:bCs/>
          <w:color w:val="26282F"/>
          <w:szCs w:val="28"/>
        </w:rPr>
        <w:t>об исправлении опечаток и (или) ошибок</w:t>
      </w:r>
    </w:p>
    <w:p w:rsidR="000F77F0" w:rsidRPr="00CE30F6" w:rsidRDefault="000F77F0" w:rsidP="000F77F0">
      <w:pPr>
        <w:widowControl w:val="0"/>
        <w:autoSpaceDE w:val="0"/>
        <w:autoSpaceDN w:val="0"/>
        <w:adjustRightInd w:val="0"/>
        <w:ind w:firstLine="0"/>
        <w:jc w:val="center"/>
        <w:rPr>
          <w:rFonts w:eastAsiaTheme="minorEastAsia"/>
          <w:color w:val="auto"/>
          <w:szCs w:val="28"/>
        </w:rPr>
      </w:pPr>
      <w:r w:rsidRPr="00CE30F6">
        <w:rPr>
          <w:rFonts w:eastAsiaTheme="minorEastAsia"/>
          <w:bCs/>
          <w:color w:val="26282F"/>
          <w:szCs w:val="28"/>
        </w:rPr>
        <w:t>____________________________________________________________________</w:t>
      </w:r>
    </w:p>
    <w:p w:rsidR="000F77F0" w:rsidRPr="00CE30F6" w:rsidRDefault="000F77F0" w:rsidP="000F77F0">
      <w:pPr>
        <w:widowControl w:val="0"/>
        <w:autoSpaceDE w:val="0"/>
        <w:autoSpaceDN w:val="0"/>
        <w:adjustRightInd w:val="0"/>
        <w:ind w:firstLine="0"/>
        <w:jc w:val="center"/>
        <w:rPr>
          <w:rFonts w:eastAsiaTheme="minorEastAsia"/>
          <w:color w:val="auto"/>
          <w:sz w:val="24"/>
        </w:rPr>
      </w:pPr>
      <w:r w:rsidRPr="00CE30F6">
        <w:rPr>
          <w:rFonts w:eastAsiaTheme="minorEastAsia"/>
          <w:bCs/>
          <w:color w:val="26282F"/>
          <w:sz w:val="24"/>
        </w:rPr>
        <w:t>(полное наименование юридического лица или Ф. И. О. физического лица)</w:t>
      </w:r>
    </w:p>
    <w:p w:rsidR="000F77F0" w:rsidRPr="00CE30F6" w:rsidRDefault="000F77F0" w:rsidP="000F77F0">
      <w:pPr>
        <w:widowControl w:val="0"/>
        <w:autoSpaceDE w:val="0"/>
        <w:autoSpaceDN w:val="0"/>
        <w:adjustRightInd w:val="0"/>
        <w:ind w:firstLine="0"/>
        <w:jc w:val="center"/>
        <w:rPr>
          <w:rFonts w:eastAsiaTheme="minorEastAsia"/>
          <w:color w:val="auto"/>
          <w:sz w:val="24"/>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ИНН _____________________________________________________________,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ОГРН ____________________________________________________________,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(для юридических лиц)</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Реквизиты документа, удостоверяющего личность заявителя</w:t>
      </w:r>
      <w:r w:rsidR="00CD4437">
        <w:rPr>
          <w:rFonts w:eastAsiaTheme="minorEastAsia"/>
          <w:color w:val="auto"/>
          <w:szCs w:val="28"/>
        </w:rPr>
        <w:t xml:space="preserve"> </w:t>
      </w:r>
      <w:r w:rsidRPr="000F77F0">
        <w:rPr>
          <w:rFonts w:eastAsiaTheme="minorEastAsia"/>
          <w:color w:val="auto"/>
          <w:szCs w:val="28"/>
        </w:rPr>
        <w:t xml:space="preserve">  </w:t>
      </w:r>
      <w:proofErr w:type="gramStart"/>
      <w:r w:rsidRPr="000F77F0">
        <w:rPr>
          <w:rFonts w:eastAsiaTheme="minorEastAsia"/>
          <w:color w:val="auto"/>
          <w:szCs w:val="28"/>
        </w:rPr>
        <w:t xml:space="preserve">   (</w:t>
      </w:r>
      <w:proofErr w:type="gramEnd"/>
      <w:r w:rsidRPr="000F77F0">
        <w:rPr>
          <w:rFonts w:eastAsiaTheme="minorEastAsia"/>
          <w:color w:val="auto"/>
          <w:szCs w:val="28"/>
        </w:rPr>
        <w:t>представителя заявителя): 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серия _______ номер _____________ дата выдачи 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выдан 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 лице 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действующего на основании 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(доверенности, устава или др.)</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телефон (факс) заявителя __________________________________________,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(при наличии)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roofErr w:type="gramStart"/>
      <w:r w:rsidRPr="000F77F0">
        <w:rPr>
          <w:rFonts w:eastAsiaTheme="minorEastAsia"/>
          <w:color w:val="auto"/>
          <w:szCs w:val="28"/>
        </w:rPr>
        <w:t>телефон  представителя</w:t>
      </w:r>
      <w:proofErr w:type="gramEnd"/>
      <w:r w:rsidRPr="000F77F0">
        <w:rPr>
          <w:rFonts w:eastAsiaTheme="minorEastAsia"/>
          <w:color w:val="auto"/>
          <w:szCs w:val="28"/>
        </w:rPr>
        <w:t xml:space="preserve"> заявителя 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(при наличии)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Местонахождение заявителя </w:t>
      </w:r>
      <w:r w:rsidR="00CD4437">
        <w:rPr>
          <w:rFonts w:eastAsiaTheme="minorEastAsia"/>
          <w:color w:val="auto"/>
          <w:szCs w:val="28"/>
        </w:rPr>
        <w:t>(</w:t>
      </w:r>
      <w:r w:rsidRPr="000F77F0">
        <w:rPr>
          <w:rFonts w:eastAsiaTheme="minorEastAsia"/>
          <w:color w:val="auto"/>
          <w:szCs w:val="28"/>
        </w:rPr>
        <w:t>для юридического лица</w:t>
      </w:r>
      <w:r w:rsidR="00CD4437">
        <w:rPr>
          <w:rFonts w:eastAsiaTheme="minorEastAsia"/>
          <w:color w:val="auto"/>
          <w:szCs w:val="28"/>
        </w:rPr>
        <w:t>)</w:t>
      </w:r>
      <w:r w:rsidRPr="000F77F0">
        <w:rPr>
          <w:rFonts w:eastAsiaTheme="minorEastAsia"/>
          <w:color w:val="auto"/>
          <w:szCs w:val="28"/>
        </w:rPr>
        <w:t xml:space="preserve"> 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Место </w:t>
      </w:r>
      <w:proofErr w:type="gramStart"/>
      <w:r w:rsidRPr="000F77F0">
        <w:rPr>
          <w:rFonts w:eastAsiaTheme="minorEastAsia"/>
          <w:color w:val="auto"/>
          <w:szCs w:val="28"/>
        </w:rPr>
        <w:t>жительства  (</w:t>
      </w:r>
      <w:proofErr w:type="gramEnd"/>
      <w:r w:rsidRPr="000F77F0">
        <w:rPr>
          <w:rFonts w:eastAsiaTheme="minorEastAsia"/>
          <w:color w:val="auto"/>
          <w:szCs w:val="28"/>
        </w:rPr>
        <w:t>регистрации)  заявителя  (для  физического  лица)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____________________________________________________________________.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roofErr w:type="gramStart"/>
      <w:r w:rsidRPr="000F77F0">
        <w:rPr>
          <w:rFonts w:eastAsiaTheme="minorEastAsia"/>
          <w:color w:val="auto"/>
          <w:szCs w:val="28"/>
        </w:rPr>
        <w:t>Почтовый  адрес</w:t>
      </w:r>
      <w:proofErr w:type="gramEnd"/>
      <w:r w:rsidRPr="000F77F0">
        <w:rPr>
          <w:rFonts w:eastAsiaTheme="minorEastAsia"/>
          <w:color w:val="auto"/>
          <w:szCs w:val="28"/>
        </w:rPr>
        <w:t xml:space="preserve">  и  (или)  адрес  электронной  почты   заявителя, по</w:t>
      </w:r>
    </w:p>
    <w:p w:rsidR="000F77F0" w:rsidRPr="000F77F0" w:rsidRDefault="000F77F0" w:rsidP="000F77F0">
      <w:pPr>
        <w:widowControl w:val="0"/>
        <w:autoSpaceDE w:val="0"/>
        <w:autoSpaceDN w:val="0"/>
        <w:adjustRightInd w:val="0"/>
        <w:ind w:firstLine="0"/>
        <w:rPr>
          <w:rFonts w:eastAsiaTheme="minorEastAsia"/>
          <w:color w:val="auto"/>
          <w:szCs w:val="28"/>
        </w:rPr>
      </w:pPr>
      <w:proofErr w:type="gramStart"/>
      <w:r w:rsidRPr="000F77F0">
        <w:rPr>
          <w:rFonts w:eastAsiaTheme="minorEastAsia"/>
          <w:color w:val="auto"/>
          <w:szCs w:val="28"/>
        </w:rPr>
        <w:t>которому  должен</w:t>
      </w:r>
      <w:proofErr w:type="gramEnd"/>
      <w:r w:rsidRPr="000F77F0">
        <w:rPr>
          <w:rFonts w:eastAsiaTheme="minorEastAsia"/>
          <w:color w:val="auto"/>
          <w:szCs w:val="28"/>
        </w:rPr>
        <w:t xml:space="preserve">   быть   направлен ответ 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___________________________________________________________________.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Сообщаю об опечатке и (или) ошибке, допущенной при предоставлении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roofErr w:type="gramStart"/>
      <w:r w:rsidRPr="000F77F0">
        <w:rPr>
          <w:rFonts w:eastAsiaTheme="minorEastAsia"/>
          <w:color w:val="auto"/>
          <w:szCs w:val="28"/>
        </w:rPr>
        <w:t>муниципальной  услуги</w:t>
      </w:r>
      <w:proofErr w:type="gramEnd"/>
      <w:r w:rsidRPr="000F77F0">
        <w:rPr>
          <w:rFonts w:eastAsiaTheme="minorEastAsia"/>
          <w:color w:val="auto"/>
          <w:szCs w:val="28"/>
        </w:rPr>
        <w:t xml:space="preserve"> _____________________________________________.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(указывается точное наименование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Записано ___________________________________________________________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(указываются подлежащие исправлению сведения)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 ________________________________________________________________.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(указывается документ, в котором допущена опечатка и (или) ошибка)</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Правильная запись ________________________________________________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(указываются необходимые сведения)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в </w:t>
      </w:r>
      <w:proofErr w:type="gramStart"/>
      <w:r w:rsidRPr="000F77F0">
        <w:rPr>
          <w:rFonts w:eastAsiaTheme="minorEastAsia"/>
          <w:color w:val="auto"/>
          <w:szCs w:val="28"/>
        </w:rPr>
        <w:t>соответствии  с</w:t>
      </w:r>
      <w:proofErr w:type="gramEnd"/>
      <w:r w:rsidRPr="000F77F0">
        <w:rPr>
          <w:rFonts w:eastAsiaTheme="minorEastAsia"/>
          <w:color w:val="auto"/>
          <w:szCs w:val="28"/>
        </w:rPr>
        <w:t xml:space="preserve"> _________________________________________________.</w:t>
      </w:r>
    </w:p>
    <w:p w:rsidR="000F77F0" w:rsidRPr="00CD4437" w:rsidRDefault="000F77F0" w:rsidP="00CD4437">
      <w:pPr>
        <w:widowControl w:val="0"/>
        <w:autoSpaceDE w:val="0"/>
        <w:autoSpaceDN w:val="0"/>
        <w:adjustRightInd w:val="0"/>
        <w:ind w:firstLine="0"/>
        <w:jc w:val="center"/>
        <w:rPr>
          <w:rFonts w:eastAsiaTheme="minorEastAsia"/>
          <w:color w:val="auto"/>
          <w:sz w:val="24"/>
        </w:rPr>
      </w:pPr>
      <w:r w:rsidRPr="00CD4437">
        <w:rPr>
          <w:rFonts w:eastAsiaTheme="minorEastAsia"/>
          <w:color w:val="auto"/>
          <w:sz w:val="24"/>
        </w:rPr>
        <w:t>(документ, в котором указаны сведения)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Прошу исправить допущенную опечатку и (или) ошибку и выдать новый</w:t>
      </w:r>
      <w:r w:rsidR="00CD4437">
        <w:rPr>
          <w:rFonts w:eastAsiaTheme="minorEastAsia"/>
          <w:color w:val="auto"/>
          <w:szCs w:val="28"/>
        </w:rPr>
        <w:t xml:space="preserve"> </w:t>
      </w:r>
      <w:r w:rsidRPr="000F77F0">
        <w:rPr>
          <w:rFonts w:eastAsiaTheme="minorEastAsia"/>
          <w:color w:val="auto"/>
          <w:szCs w:val="28"/>
        </w:rPr>
        <w:t>документ.</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Оригинал документа с опечаткой и (или) ошибкой прилагаю.</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w:t>
      </w:r>
      <w:proofErr w:type="gramStart"/>
      <w:r w:rsidRPr="000F77F0">
        <w:rPr>
          <w:rFonts w:eastAsiaTheme="minorEastAsia"/>
          <w:color w:val="auto"/>
          <w:szCs w:val="28"/>
        </w:rPr>
        <w:t>Результат  рассмотрения</w:t>
      </w:r>
      <w:proofErr w:type="gramEnd"/>
      <w:r w:rsidRPr="000F77F0">
        <w:rPr>
          <w:rFonts w:eastAsiaTheme="minorEastAsia"/>
          <w:color w:val="auto"/>
          <w:szCs w:val="28"/>
        </w:rPr>
        <w:t xml:space="preserve">  заявления  прошу   предоставить   (напротив</w:t>
      </w:r>
      <w:r w:rsidR="00CD4437">
        <w:rPr>
          <w:rFonts w:eastAsiaTheme="minorEastAsia"/>
          <w:color w:val="auto"/>
          <w:szCs w:val="28"/>
        </w:rPr>
        <w:t xml:space="preserve"> </w:t>
      </w:r>
      <w:r w:rsidRPr="000F77F0">
        <w:rPr>
          <w:rFonts w:eastAsiaTheme="minorEastAsia"/>
          <w:color w:val="auto"/>
          <w:szCs w:val="28"/>
        </w:rPr>
        <w:t>необходимого пункта поставить значок V):</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 в виде бумажного документа посредством почтового отправления;</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 в виде бумажного документа при личном обращении по месту сдачи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документов;</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 в виде электронного документа посредством электронной почты.</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Достоверность и полноту сведений подтверждаю.</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Заявитель: ___________________________________________ 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(Ф.И.О. заявителя (представителя заявителя</w:t>
      </w:r>
      <w:proofErr w:type="gramStart"/>
      <w:r w:rsidRPr="000F77F0">
        <w:rPr>
          <w:rFonts w:eastAsiaTheme="minorEastAsia"/>
          <w:color w:val="auto"/>
          <w:szCs w:val="28"/>
        </w:rPr>
        <w:t>))  (</w:t>
      </w:r>
      <w:proofErr w:type="gramEnd"/>
      <w:r w:rsidRPr="000F77F0">
        <w:rPr>
          <w:rFonts w:eastAsiaTheme="minorEastAsia"/>
          <w:color w:val="auto"/>
          <w:szCs w:val="28"/>
        </w:rPr>
        <w:t>подпись)</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"____" ______________20____ года</w:t>
      </w:r>
    </w:p>
    <w:p w:rsidR="000F77F0" w:rsidRPr="000F77F0" w:rsidRDefault="000F77F0" w:rsidP="000F77F0">
      <w:pPr>
        <w:widowControl w:val="0"/>
        <w:autoSpaceDE w:val="0"/>
        <w:autoSpaceDN w:val="0"/>
        <w:adjustRightInd w:val="0"/>
        <w:ind w:firstLine="0"/>
        <w:rPr>
          <w:rFonts w:eastAsiaTheme="minorEastAsia"/>
          <w:color w:val="auto"/>
          <w:szCs w:val="28"/>
        </w:rPr>
      </w:pP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Подтверждаю свое согласие, </w:t>
      </w:r>
      <w:proofErr w:type="gramStart"/>
      <w:r w:rsidRPr="000F77F0">
        <w:rPr>
          <w:rFonts w:eastAsiaTheme="minorEastAsia"/>
          <w:color w:val="auto"/>
          <w:szCs w:val="28"/>
        </w:rPr>
        <w:t>а  также</w:t>
      </w:r>
      <w:proofErr w:type="gramEnd"/>
      <w:r w:rsidRPr="000F77F0">
        <w:rPr>
          <w:rFonts w:eastAsiaTheme="minorEastAsia"/>
          <w:color w:val="auto"/>
          <w:szCs w:val="28"/>
        </w:rPr>
        <w:t xml:space="preserve">  согласие  представляемого  мною</w:t>
      </w:r>
      <w:r w:rsidR="00CD4437">
        <w:rPr>
          <w:rFonts w:eastAsiaTheme="minorEastAsia"/>
          <w:color w:val="auto"/>
          <w:szCs w:val="28"/>
        </w:rPr>
        <w:t xml:space="preserve"> </w:t>
      </w:r>
      <w:r w:rsidRPr="000F77F0">
        <w:rPr>
          <w:rFonts w:eastAsiaTheme="minorEastAsia"/>
          <w:color w:val="auto"/>
          <w:szCs w:val="28"/>
        </w:rPr>
        <w:t>лица, на обработку персональных данных (сбор, систематизацию, накопление,</w:t>
      </w:r>
      <w:r w:rsidR="00CD4437">
        <w:rPr>
          <w:rFonts w:eastAsiaTheme="minorEastAsia"/>
          <w:color w:val="auto"/>
          <w:szCs w:val="28"/>
        </w:rPr>
        <w:t xml:space="preserve"> </w:t>
      </w:r>
      <w:r w:rsidRPr="000F77F0">
        <w:rPr>
          <w:rFonts w:eastAsiaTheme="minorEastAsia"/>
          <w:color w:val="auto"/>
          <w:szCs w:val="28"/>
        </w:rPr>
        <w:t>хранение,    уточнение    (обновление,     изменение),     использование,</w:t>
      </w:r>
      <w:r w:rsidR="00CD4437">
        <w:rPr>
          <w:rFonts w:eastAsiaTheme="minorEastAsia"/>
          <w:color w:val="auto"/>
          <w:szCs w:val="28"/>
        </w:rPr>
        <w:t xml:space="preserve"> </w:t>
      </w:r>
      <w:r w:rsidRPr="000F77F0">
        <w:rPr>
          <w:rFonts w:eastAsiaTheme="minorEastAsia"/>
          <w:color w:val="auto"/>
          <w:szCs w:val="28"/>
        </w:rPr>
        <w:t>распространение (в  том  числе  передачу),  обезличивание,  блокирование,</w:t>
      </w:r>
      <w:r w:rsidR="00CD4437">
        <w:rPr>
          <w:rFonts w:eastAsiaTheme="minorEastAsia"/>
          <w:color w:val="auto"/>
          <w:szCs w:val="28"/>
        </w:rPr>
        <w:t xml:space="preserve"> </w:t>
      </w:r>
      <w:r w:rsidRPr="000F77F0">
        <w:rPr>
          <w:rFonts w:eastAsiaTheme="minorEastAsia"/>
          <w:color w:val="auto"/>
          <w:szCs w:val="28"/>
        </w:rPr>
        <w:t>уничтожение персональных данных, а также иных действий,  необходимых  для</w:t>
      </w:r>
    </w:p>
    <w:p w:rsidR="000F77F0" w:rsidRPr="000F77F0" w:rsidRDefault="000F77F0" w:rsidP="000F77F0">
      <w:pPr>
        <w:widowControl w:val="0"/>
        <w:autoSpaceDE w:val="0"/>
        <w:autoSpaceDN w:val="0"/>
        <w:adjustRightInd w:val="0"/>
        <w:ind w:firstLine="0"/>
        <w:rPr>
          <w:rFonts w:eastAsiaTheme="minorEastAsia"/>
          <w:color w:val="auto"/>
          <w:szCs w:val="28"/>
        </w:rPr>
      </w:pPr>
      <w:proofErr w:type="gramStart"/>
      <w:r w:rsidRPr="000F77F0">
        <w:rPr>
          <w:rFonts w:eastAsiaTheme="minorEastAsia"/>
          <w:color w:val="auto"/>
          <w:szCs w:val="28"/>
        </w:rPr>
        <w:t>обработки  персональных</w:t>
      </w:r>
      <w:proofErr w:type="gramEnd"/>
      <w:r w:rsidRPr="000F77F0">
        <w:rPr>
          <w:rFonts w:eastAsiaTheme="minorEastAsia"/>
          <w:color w:val="auto"/>
          <w:szCs w:val="28"/>
        </w:rPr>
        <w:t xml:space="preserve">  данных  в  рамках  предоставления  муниципальной</w:t>
      </w:r>
      <w:r w:rsidR="00CD4437">
        <w:rPr>
          <w:rFonts w:eastAsiaTheme="minorEastAsia"/>
          <w:color w:val="auto"/>
          <w:szCs w:val="28"/>
        </w:rPr>
        <w:t xml:space="preserve"> (</w:t>
      </w:r>
      <w:r w:rsidRPr="000F77F0">
        <w:rPr>
          <w:rFonts w:eastAsiaTheme="minorEastAsia"/>
          <w:color w:val="auto"/>
          <w:szCs w:val="28"/>
        </w:rPr>
        <w:t>услуги), в  том  числе  в  автоматизированном  режиме,  включая  принятие</w:t>
      </w:r>
      <w:r w:rsidR="00CD4437">
        <w:rPr>
          <w:rFonts w:eastAsiaTheme="minorEastAsia"/>
          <w:color w:val="auto"/>
          <w:szCs w:val="28"/>
        </w:rPr>
        <w:t xml:space="preserve"> </w:t>
      </w:r>
      <w:r w:rsidRPr="000F77F0">
        <w:rPr>
          <w:rFonts w:eastAsiaTheme="minorEastAsia"/>
          <w:color w:val="auto"/>
          <w:szCs w:val="28"/>
        </w:rPr>
        <w:t>решений на их основе, в целях предоставления муниципальной услуги</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____________________________________________________________________</w:t>
      </w:r>
    </w:p>
    <w:p w:rsidR="000F77F0" w:rsidRPr="000F77F0" w:rsidRDefault="000F77F0" w:rsidP="000F77F0">
      <w:pPr>
        <w:widowControl w:val="0"/>
        <w:autoSpaceDE w:val="0"/>
        <w:autoSpaceDN w:val="0"/>
        <w:adjustRightInd w:val="0"/>
        <w:ind w:firstLine="0"/>
        <w:rPr>
          <w:rFonts w:eastAsiaTheme="minorEastAsia"/>
          <w:color w:val="auto"/>
          <w:szCs w:val="28"/>
        </w:rPr>
      </w:pPr>
      <w:r w:rsidRPr="000F77F0">
        <w:rPr>
          <w:rFonts w:eastAsiaTheme="minorEastAsia"/>
          <w:color w:val="auto"/>
          <w:szCs w:val="28"/>
        </w:rPr>
        <w:t xml:space="preserve">     Документы прилагаются</w:t>
      </w:r>
      <w:hyperlink w:anchor="sub_222" w:history="1">
        <w:r w:rsidRPr="000F77F0">
          <w:rPr>
            <w:rFonts w:eastAsiaTheme="minorEastAsia"/>
            <w:b/>
            <w:color w:val="106BBE"/>
            <w:szCs w:val="28"/>
          </w:rPr>
          <w:t>*</w:t>
        </w:r>
      </w:hyperlink>
    </w:p>
    <w:p w:rsidR="000F77F0" w:rsidRPr="005515BA" w:rsidRDefault="000F77F0" w:rsidP="005515BA">
      <w:pPr>
        <w:widowControl w:val="0"/>
        <w:autoSpaceDE w:val="0"/>
        <w:autoSpaceDN w:val="0"/>
        <w:adjustRightInd w:val="0"/>
        <w:ind w:firstLine="0"/>
        <w:rPr>
          <w:rFonts w:eastAsiaTheme="minorEastAsia"/>
          <w:color w:val="auto"/>
          <w:sz w:val="24"/>
        </w:rPr>
      </w:pPr>
      <w:bookmarkStart w:id="106" w:name="sub_222"/>
      <w:r w:rsidRPr="000F77F0">
        <w:rPr>
          <w:rFonts w:eastAsiaTheme="minorEastAsia"/>
          <w:color w:val="auto"/>
          <w:szCs w:val="28"/>
        </w:rPr>
        <w:t xml:space="preserve">     * </w:t>
      </w:r>
      <w:r w:rsidRPr="005515BA">
        <w:rPr>
          <w:rFonts w:eastAsiaTheme="minorEastAsia"/>
          <w:color w:val="auto"/>
          <w:sz w:val="24"/>
        </w:rPr>
        <w:t xml:space="preserve">При отправке по почте заявление и пакет документов </w:t>
      </w:r>
      <w:proofErr w:type="gramStart"/>
      <w:r w:rsidRPr="005515BA">
        <w:rPr>
          <w:rFonts w:eastAsiaTheme="minorEastAsia"/>
          <w:color w:val="auto"/>
          <w:sz w:val="24"/>
        </w:rPr>
        <w:t>направляются  в</w:t>
      </w:r>
      <w:proofErr w:type="gramEnd"/>
      <w:r w:rsidR="005515BA">
        <w:rPr>
          <w:rFonts w:eastAsiaTheme="minorEastAsia"/>
          <w:color w:val="auto"/>
          <w:sz w:val="24"/>
        </w:rPr>
        <w:t xml:space="preserve"> </w:t>
      </w:r>
      <w:bookmarkEnd w:id="106"/>
      <w:r w:rsidRPr="005515BA">
        <w:rPr>
          <w:rFonts w:eastAsiaTheme="minorEastAsia"/>
          <w:color w:val="auto"/>
          <w:sz w:val="24"/>
        </w:rPr>
        <w:t xml:space="preserve">адрес   </w:t>
      </w:r>
      <w:r w:rsidR="00CD4437" w:rsidRPr="005515BA">
        <w:rPr>
          <w:rFonts w:eastAsiaTheme="minorEastAsia"/>
          <w:color w:val="auto"/>
          <w:sz w:val="24"/>
        </w:rPr>
        <w:t>МКУ г. Азова «Департамент ЖКХ»</w:t>
      </w:r>
      <w:r w:rsidRPr="005515BA">
        <w:rPr>
          <w:rFonts w:eastAsiaTheme="minorEastAsia"/>
          <w:color w:val="auto"/>
          <w:sz w:val="24"/>
        </w:rPr>
        <w:t xml:space="preserve"> почтовым отправлением с описью вложения.</w:t>
      </w:r>
    </w:p>
    <w:p w:rsidR="008A5E87" w:rsidRDefault="008A5E87" w:rsidP="005515BA">
      <w:pPr>
        <w:widowControl w:val="0"/>
        <w:suppressAutoHyphens/>
        <w:autoSpaceDE w:val="0"/>
        <w:ind w:firstLine="0"/>
        <w:rPr>
          <w:b/>
          <w:color w:val="auto"/>
          <w:szCs w:val="28"/>
          <w:lang w:eastAsia="zh-CN"/>
        </w:rPr>
      </w:pPr>
    </w:p>
    <w:p w:rsidR="005551BD" w:rsidRDefault="005551BD" w:rsidP="005515BA">
      <w:pPr>
        <w:widowControl w:val="0"/>
        <w:suppressAutoHyphens/>
        <w:autoSpaceDE w:val="0"/>
        <w:ind w:firstLine="0"/>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84680F" w:rsidRDefault="0084680F" w:rsidP="005551BD">
      <w:pPr>
        <w:autoSpaceDE w:val="0"/>
        <w:autoSpaceDN w:val="0"/>
        <w:adjustRightInd w:val="0"/>
        <w:ind w:firstLine="0"/>
        <w:jc w:val="right"/>
        <w:rPr>
          <w:rFonts w:eastAsiaTheme="minorEastAsia"/>
          <w:bCs/>
          <w:color w:val="26282F"/>
          <w:szCs w:val="28"/>
        </w:rPr>
      </w:pP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bCs/>
          <w:color w:val="26282F"/>
          <w:szCs w:val="28"/>
        </w:rPr>
        <w:t xml:space="preserve">Приложение </w:t>
      </w:r>
      <w:r>
        <w:rPr>
          <w:rFonts w:eastAsiaTheme="minorEastAsia"/>
          <w:bCs/>
          <w:color w:val="26282F"/>
          <w:szCs w:val="28"/>
        </w:rPr>
        <w:t>3</w:t>
      </w:r>
      <w:r w:rsidRPr="005551BD">
        <w:rPr>
          <w:rFonts w:eastAsiaTheme="minorEastAsia"/>
          <w:bCs/>
          <w:color w:val="26282F"/>
          <w:szCs w:val="28"/>
        </w:rPr>
        <w:br/>
        <w:t xml:space="preserve">к </w:t>
      </w:r>
      <w:hyperlink w:anchor="sub_1000" w:history="1">
        <w:r w:rsidRPr="005551BD">
          <w:rPr>
            <w:rFonts w:eastAsiaTheme="minorEastAsia"/>
            <w:color w:val="auto"/>
            <w:szCs w:val="28"/>
          </w:rPr>
          <w:t>административному регламенту</w:t>
        </w:r>
      </w:hyperlink>
      <w:r w:rsidRPr="005551BD">
        <w:rPr>
          <w:rFonts w:eastAsiaTheme="minorEastAsia"/>
          <w:color w:val="auto"/>
          <w:szCs w:val="28"/>
        </w:rPr>
        <w:t xml:space="preserve"> </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муниципальной услуги</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 xml:space="preserve">«Предоставление лесного участка </w:t>
      </w:r>
    </w:p>
    <w:p w:rsidR="005551BD" w:rsidRPr="005551BD" w:rsidRDefault="005551BD" w:rsidP="005551BD">
      <w:pPr>
        <w:autoSpaceDE w:val="0"/>
        <w:autoSpaceDN w:val="0"/>
        <w:adjustRightInd w:val="0"/>
        <w:ind w:firstLine="0"/>
        <w:jc w:val="right"/>
        <w:rPr>
          <w:rFonts w:eastAsiaTheme="minorEastAsia"/>
          <w:color w:val="auto"/>
          <w:szCs w:val="28"/>
        </w:rPr>
      </w:pPr>
      <w:r w:rsidRPr="005551BD">
        <w:rPr>
          <w:rFonts w:eastAsiaTheme="minorEastAsia"/>
          <w:color w:val="auto"/>
          <w:szCs w:val="28"/>
        </w:rPr>
        <w:t>в безвозмездное пользование»</w:t>
      </w:r>
    </w:p>
    <w:p w:rsidR="005551BD" w:rsidRPr="005551BD" w:rsidRDefault="005551BD" w:rsidP="005551BD">
      <w:pPr>
        <w:spacing w:after="240"/>
        <w:ind w:firstLine="0"/>
        <w:jc w:val="right"/>
        <w:textAlignment w:val="baseline"/>
        <w:outlineLvl w:val="2"/>
        <w:rPr>
          <w:b/>
          <w:bCs/>
          <w:color w:val="auto"/>
          <w:sz w:val="24"/>
        </w:rPr>
      </w:pPr>
    </w:p>
    <w:tbl>
      <w:tblPr>
        <w:tblW w:w="0" w:type="auto"/>
        <w:tblCellMar>
          <w:left w:w="0" w:type="dxa"/>
          <w:right w:w="0" w:type="dxa"/>
        </w:tblCellMar>
        <w:tblLook w:val="04A0" w:firstRow="1" w:lastRow="0" w:firstColumn="1" w:lastColumn="0" w:noHBand="0" w:noVBand="1"/>
      </w:tblPr>
      <w:tblGrid>
        <w:gridCol w:w="3326"/>
        <w:gridCol w:w="1479"/>
        <w:gridCol w:w="4620"/>
      </w:tblGrid>
      <w:tr w:rsidR="005551BD" w:rsidRPr="005551BD" w:rsidTr="005551BD">
        <w:trPr>
          <w:trHeight w:val="15"/>
        </w:trPr>
        <w:tc>
          <w:tcPr>
            <w:tcW w:w="3326" w:type="dxa"/>
            <w:tcBorders>
              <w:top w:val="nil"/>
              <w:left w:val="nil"/>
              <w:bottom w:val="nil"/>
              <w:right w:val="nil"/>
            </w:tcBorders>
            <w:shd w:val="clear" w:color="auto" w:fill="auto"/>
            <w:hideMark/>
          </w:tcPr>
          <w:p w:rsidR="005551BD" w:rsidRPr="005551BD" w:rsidRDefault="005551BD" w:rsidP="005551BD">
            <w:pPr>
              <w:ind w:firstLine="0"/>
              <w:jc w:val="left"/>
              <w:rPr>
                <w:color w:val="auto"/>
                <w:sz w:val="24"/>
              </w:rPr>
            </w:pPr>
          </w:p>
        </w:tc>
        <w:tc>
          <w:tcPr>
            <w:tcW w:w="1478" w:type="dxa"/>
            <w:tcBorders>
              <w:top w:val="nil"/>
              <w:left w:val="nil"/>
              <w:bottom w:val="nil"/>
              <w:right w:val="nil"/>
            </w:tcBorders>
            <w:shd w:val="clear" w:color="auto" w:fill="auto"/>
            <w:hideMark/>
          </w:tcPr>
          <w:p w:rsidR="005551BD" w:rsidRPr="005551BD" w:rsidRDefault="005551BD" w:rsidP="005551BD">
            <w:pPr>
              <w:ind w:firstLine="0"/>
              <w:jc w:val="left"/>
              <w:rPr>
                <w:color w:val="auto"/>
                <w:sz w:val="20"/>
                <w:szCs w:val="20"/>
              </w:rPr>
            </w:pPr>
          </w:p>
        </w:tc>
        <w:tc>
          <w:tcPr>
            <w:tcW w:w="4620" w:type="dxa"/>
            <w:tcBorders>
              <w:top w:val="nil"/>
              <w:left w:val="nil"/>
              <w:bottom w:val="nil"/>
              <w:right w:val="nil"/>
            </w:tcBorders>
            <w:shd w:val="clear" w:color="auto" w:fill="auto"/>
            <w:hideMark/>
          </w:tcPr>
          <w:p w:rsidR="005551BD" w:rsidRPr="005551BD" w:rsidRDefault="005551BD" w:rsidP="005551BD">
            <w:pPr>
              <w:ind w:firstLine="0"/>
              <w:jc w:val="left"/>
              <w:rPr>
                <w:color w:val="auto"/>
                <w:sz w:val="20"/>
                <w:szCs w:val="20"/>
              </w:rPr>
            </w:pPr>
          </w:p>
        </w:tc>
      </w:tr>
      <w:tr w:rsidR="005551BD" w:rsidRPr="005551BD" w:rsidTr="005551BD">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left"/>
              <w:rPr>
                <w:color w:val="auto"/>
                <w:sz w:val="20"/>
                <w:szCs w:val="20"/>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center"/>
              <w:textAlignment w:val="baseline"/>
              <w:rPr>
                <w:color w:val="auto"/>
                <w:sz w:val="24"/>
              </w:rPr>
            </w:pPr>
            <w:r w:rsidRPr="005551BD">
              <w:rPr>
                <w:color w:val="auto"/>
                <w:sz w:val="24"/>
              </w:rPr>
              <w:t>Кому адресован документ:</w:t>
            </w:r>
          </w:p>
          <w:p w:rsidR="005551BD" w:rsidRPr="005551BD" w:rsidRDefault="005551BD" w:rsidP="005551BD">
            <w:pPr>
              <w:ind w:firstLine="0"/>
              <w:jc w:val="center"/>
              <w:textAlignment w:val="baseline"/>
              <w:rPr>
                <w:color w:val="auto"/>
                <w:sz w:val="24"/>
              </w:rPr>
            </w:pPr>
            <w:r w:rsidRPr="005551BD">
              <w:rPr>
                <w:color w:val="auto"/>
                <w:sz w:val="24"/>
              </w:rPr>
              <w:t>__________________________________</w:t>
            </w:r>
          </w:p>
          <w:p w:rsidR="005551BD" w:rsidRPr="005551BD" w:rsidRDefault="005551BD" w:rsidP="005551BD">
            <w:pPr>
              <w:ind w:firstLine="0"/>
              <w:jc w:val="center"/>
              <w:textAlignment w:val="baseline"/>
              <w:rPr>
                <w:color w:val="auto"/>
                <w:sz w:val="24"/>
              </w:rPr>
            </w:pPr>
            <w:r w:rsidRPr="005551BD">
              <w:rPr>
                <w:color w:val="auto"/>
                <w:sz w:val="24"/>
              </w:rPr>
              <w:t>(должность)</w:t>
            </w:r>
          </w:p>
          <w:p w:rsidR="005551BD" w:rsidRPr="005551BD" w:rsidRDefault="005551BD" w:rsidP="005551BD">
            <w:pPr>
              <w:ind w:firstLine="0"/>
              <w:jc w:val="center"/>
              <w:textAlignment w:val="baseline"/>
              <w:rPr>
                <w:color w:val="auto"/>
                <w:sz w:val="24"/>
              </w:rPr>
            </w:pPr>
            <w:r w:rsidRPr="005551BD">
              <w:rPr>
                <w:color w:val="auto"/>
                <w:sz w:val="24"/>
              </w:rPr>
              <w:t>__________________________________</w:t>
            </w:r>
          </w:p>
          <w:p w:rsidR="005551BD" w:rsidRPr="005551BD" w:rsidRDefault="005551BD" w:rsidP="005551BD">
            <w:pPr>
              <w:ind w:firstLine="0"/>
              <w:jc w:val="center"/>
              <w:textAlignment w:val="baseline"/>
              <w:rPr>
                <w:color w:val="auto"/>
                <w:sz w:val="24"/>
              </w:rPr>
            </w:pPr>
            <w:r w:rsidRPr="005551BD">
              <w:rPr>
                <w:color w:val="auto"/>
                <w:sz w:val="24"/>
              </w:rPr>
              <w:t>(наименование органа местного самоуправления)</w:t>
            </w:r>
          </w:p>
          <w:p w:rsidR="005551BD" w:rsidRPr="005551BD" w:rsidRDefault="005551BD" w:rsidP="005551BD">
            <w:pPr>
              <w:ind w:firstLine="0"/>
              <w:jc w:val="center"/>
              <w:textAlignment w:val="baseline"/>
              <w:rPr>
                <w:color w:val="auto"/>
                <w:sz w:val="24"/>
              </w:rPr>
            </w:pPr>
            <w:r w:rsidRPr="005551BD">
              <w:rPr>
                <w:color w:val="auto"/>
                <w:sz w:val="24"/>
              </w:rPr>
              <w:t>__________________________________</w:t>
            </w:r>
          </w:p>
          <w:p w:rsidR="005551BD" w:rsidRPr="005551BD" w:rsidRDefault="005551BD" w:rsidP="005551BD">
            <w:pPr>
              <w:ind w:firstLine="0"/>
              <w:jc w:val="center"/>
              <w:textAlignment w:val="baseline"/>
              <w:rPr>
                <w:color w:val="auto"/>
                <w:sz w:val="24"/>
              </w:rPr>
            </w:pPr>
            <w:r w:rsidRPr="005551BD">
              <w:rPr>
                <w:color w:val="auto"/>
                <w:sz w:val="24"/>
              </w:rPr>
              <w:t>(Ф.И.О.)</w:t>
            </w:r>
          </w:p>
          <w:p w:rsidR="005551BD" w:rsidRPr="005551BD" w:rsidRDefault="005551BD" w:rsidP="005551BD">
            <w:pPr>
              <w:ind w:firstLine="0"/>
              <w:jc w:val="center"/>
              <w:textAlignment w:val="baseline"/>
              <w:rPr>
                <w:color w:val="auto"/>
                <w:sz w:val="24"/>
              </w:rPr>
            </w:pPr>
            <w:r w:rsidRPr="005551BD">
              <w:rPr>
                <w:color w:val="auto"/>
                <w:sz w:val="24"/>
              </w:rPr>
              <w:t>Сведения о заявителе:</w:t>
            </w:r>
          </w:p>
          <w:p w:rsidR="005551BD" w:rsidRPr="005551BD" w:rsidRDefault="005551BD" w:rsidP="005551BD">
            <w:pPr>
              <w:ind w:firstLine="0"/>
              <w:jc w:val="center"/>
              <w:textAlignment w:val="baseline"/>
              <w:rPr>
                <w:color w:val="auto"/>
                <w:sz w:val="24"/>
              </w:rPr>
            </w:pPr>
            <w:r w:rsidRPr="005551BD">
              <w:rPr>
                <w:color w:val="auto"/>
                <w:sz w:val="24"/>
              </w:rPr>
              <w:t>__________________________________</w:t>
            </w:r>
          </w:p>
          <w:p w:rsidR="005551BD" w:rsidRPr="005551BD" w:rsidRDefault="005551BD" w:rsidP="005551BD">
            <w:pPr>
              <w:ind w:firstLine="0"/>
              <w:jc w:val="center"/>
              <w:textAlignment w:val="baseline"/>
              <w:rPr>
                <w:color w:val="auto"/>
                <w:sz w:val="24"/>
              </w:rPr>
            </w:pPr>
            <w:r w:rsidRPr="005551BD">
              <w:rPr>
                <w:color w:val="auto"/>
                <w:sz w:val="24"/>
              </w:rPr>
              <w:t>(Ф.И.О.)</w:t>
            </w:r>
          </w:p>
          <w:p w:rsidR="005551BD" w:rsidRPr="005551BD" w:rsidRDefault="005551BD" w:rsidP="005551BD">
            <w:pPr>
              <w:ind w:firstLine="0"/>
              <w:jc w:val="center"/>
              <w:textAlignment w:val="baseline"/>
              <w:rPr>
                <w:color w:val="auto"/>
                <w:sz w:val="24"/>
              </w:rPr>
            </w:pPr>
            <w:r w:rsidRPr="005551BD">
              <w:rPr>
                <w:color w:val="auto"/>
                <w:sz w:val="24"/>
              </w:rPr>
              <w:t>Контактная информация заявителя:</w:t>
            </w:r>
          </w:p>
          <w:p w:rsidR="005551BD" w:rsidRPr="005551BD" w:rsidRDefault="005551BD" w:rsidP="005551BD">
            <w:pPr>
              <w:ind w:firstLine="0"/>
              <w:jc w:val="center"/>
              <w:textAlignment w:val="baseline"/>
              <w:rPr>
                <w:color w:val="auto"/>
                <w:sz w:val="24"/>
              </w:rPr>
            </w:pPr>
            <w:r w:rsidRPr="005551BD">
              <w:rPr>
                <w:color w:val="auto"/>
                <w:sz w:val="24"/>
              </w:rPr>
              <w:t>тел. _______________________________</w:t>
            </w:r>
          </w:p>
          <w:p w:rsidR="005551BD" w:rsidRPr="005551BD" w:rsidRDefault="005551BD" w:rsidP="005551BD">
            <w:pPr>
              <w:ind w:firstLine="0"/>
              <w:jc w:val="center"/>
              <w:textAlignment w:val="baseline"/>
              <w:rPr>
                <w:color w:val="auto"/>
                <w:sz w:val="24"/>
              </w:rPr>
            </w:pPr>
            <w:r w:rsidRPr="005551BD">
              <w:rPr>
                <w:color w:val="auto"/>
                <w:sz w:val="24"/>
              </w:rPr>
              <w:t>эл. почта __________________________</w:t>
            </w:r>
          </w:p>
          <w:p w:rsidR="005551BD" w:rsidRPr="005551BD" w:rsidRDefault="005551BD" w:rsidP="005551BD">
            <w:pPr>
              <w:ind w:firstLine="0"/>
              <w:jc w:val="center"/>
              <w:textAlignment w:val="baseline"/>
              <w:rPr>
                <w:color w:val="auto"/>
                <w:sz w:val="24"/>
              </w:rPr>
            </w:pPr>
            <w:r w:rsidRPr="005551BD">
              <w:rPr>
                <w:color w:val="auto"/>
                <w:sz w:val="24"/>
              </w:rPr>
              <w:t>адрес _____________________________</w:t>
            </w:r>
          </w:p>
        </w:tc>
      </w:tr>
      <w:tr w:rsidR="005551BD" w:rsidRPr="005551BD" w:rsidTr="005551BD">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center"/>
              <w:textAlignment w:val="baseline"/>
              <w:rPr>
                <w:color w:val="auto"/>
                <w:sz w:val="24"/>
              </w:rPr>
            </w:pPr>
            <w:r w:rsidRPr="005551BD">
              <w:rPr>
                <w:color w:val="auto"/>
                <w:sz w:val="24"/>
              </w:rPr>
              <w:t>Заявление о выдаче дубликата</w:t>
            </w:r>
          </w:p>
          <w:p w:rsidR="005551BD" w:rsidRPr="005551BD" w:rsidRDefault="005551BD" w:rsidP="005551BD">
            <w:pPr>
              <w:ind w:firstLine="480"/>
              <w:jc w:val="left"/>
              <w:textAlignment w:val="baseline"/>
              <w:rPr>
                <w:color w:val="auto"/>
                <w:sz w:val="24"/>
              </w:rPr>
            </w:pPr>
            <w:r w:rsidRPr="005551BD">
              <w:rPr>
                <w:color w:val="auto"/>
                <w:sz w:val="24"/>
              </w:rPr>
              <w:t>Я, 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(фамилия, имя (полностью), при наличии отчество (полностью)</w:t>
            </w:r>
          </w:p>
          <w:p w:rsidR="005551BD" w:rsidRPr="005551BD" w:rsidRDefault="005551BD" w:rsidP="005551BD">
            <w:pPr>
              <w:autoSpaceDE w:val="0"/>
              <w:autoSpaceDN w:val="0"/>
              <w:adjustRightInd w:val="0"/>
              <w:ind w:firstLine="0"/>
              <w:jc w:val="left"/>
              <w:rPr>
                <w:rFonts w:eastAsiaTheme="minorEastAsia"/>
                <w:color w:val="auto"/>
                <w:sz w:val="22"/>
                <w:szCs w:val="22"/>
              </w:rPr>
            </w:pPr>
            <w:r w:rsidRPr="005551BD">
              <w:rPr>
                <w:color w:val="auto"/>
                <w:sz w:val="24"/>
              </w:rPr>
              <w:t xml:space="preserve">паспорт (свидетельство о рождении) __________________________________________, выдан "__" _________ г., проживающий по адресу: ______________________________ ранее обращался за предоставление муниципальной услуги </w:t>
            </w:r>
            <w:r w:rsidRPr="005551BD">
              <w:rPr>
                <w:rFonts w:eastAsiaTheme="minorEastAsia"/>
                <w:color w:val="auto"/>
                <w:szCs w:val="28"/>
              </w:rPr>
              <w:t>«</w:t>
            </w:r>
            <w:proofErr w:type="gramStart"/>
            <w:r w:rsidRPr="005551BD">
              <w:rPr>
                <w:rFonts w:eastAsiaTheme="minorEastAsia"/>
                <w:color w:val="auto"/>
                <w:sz w:val="22"/>
                <w:szCs w:val="22"/>
              </w:rPr>
              <w:t>Предоставление  лесного</w:t>
            </w:r>
            <w:proofErr w:type="gramEnd"/>
            <w:r w:rsidRPr="005551BD">
              <w:rPr>
                <w:rFonts w:eastAsiaTheme="minorEastAsia"/>
                <w:color w:val="auto"/>
                <w:sz w:val="22"/>
                <w:szCs w:val="22"/>
              </w:rPr>
              <w:t xml:space="preserve"> участка в безвозмездное пользование»</w:t>
            </w:r>
          </w:p>
          <w:p w:rsidR="005551BD" w:rsidRPr="005551BD" w:rsidRDefault="005551BD" w:rsidP="005551BD">
            <w:pPr>
              <w:ind w:firstLine="0"/>
              <w:jc w:val="left"/>
              <w:textAlignment w:val="baseline"/>
              <w:rPr>
                <w:color w:val="auto"/>
                <w:sz w:val="24"/>
              </w:rPr>
            </w:pP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В результате предоставления услуги мне был выдан документ: _____________________</w:t>
            </w: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(вид документа, номер, дата выдачи)</w:t>
            </w:r>
          </w:p>
          <w:p w:rsidR="005551BD" w:rsidRPr="005551BD" w:rsidRDefault="005551BD" w:rsidP="005551BD">
            <w:pPr>
              <w:ind w:firstLine="480"/>
              <w:jc w:val="left"/>
              <w:textAlignment w:val="baseline"/>
              <w:rPr>
                <w:color w:val="auto"/>
                <w:sz w:val="24"/>
              </w:rPr>
            </w:pPr>
            <w:r w:rsidRPr="005551BD">
              <w:rPr>
                <w:color w:val="auto"/>
                <w:sz w:val="24"/>
              </w:rPr>
              <w:t>Прошу выдать дубликат 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(вид документа)</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(номер, дата документа)</w:t>
            </w:r>
          </w:p>
          <w:p w:rsidR="005551BD" w:rsidRPr="005551BD" w:rsidRDefault="005551BD" w:rsidP="005551BD">
            <w:pPr>
              <w:ind w:firstLine="0"/>
              <w:jc w:val="left"/>
              <w:textAlignment w:val="baseline"/>
              <w:rPr>
                <w:color w:val="auto"/>
                <w:sz w:val="24"/>
              </w:rPr>
            </w:pPr>
            <w:r w:rsidRPr="005551BD">
              <w:rPr>
                <w:color w:val="auto"/>
                <w:sz w:val="24"/>
              </w:rPr>
              <w:t>в количестве ________________________________ в связи с ______________________</w:t>
            </w: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Конечный результат предоставления Муниципальной услуги прошу: вручить лично, направить почтовым отправлением (нужное подчеркнуть).</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Решение об отказе в предоставлении Муниципальной услуги прошу: вручить лично, направить почтовым отправлением (нужное подчеркнуть).</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Прошу информировать меня о поступлении любых сведений, а также о возобновлении предоставления Муниципальной услуги путем направления почтового отправления, сообщения на электронную почту ___________________ (нужное подчеркнуть).</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Лицами, уполномоченными на получение документов, указанных в заявлении, являются:</w:t>
            </w: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1. 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(Ф.И.О.)</w:t>
            </w:r>
          </w:p>
          <w:p w:rsidR="005551BD" w:rsidRPr="005551BD" w:rsidRDefault="005551BD" w:rsidP="005551BD">
            <w:pPr>
              <w:ind w:firstLine="0"/>
              <w:jc w:val="left"/>
              <w:textAlignment w:val="baseline"/>
              <w:rPr>
                <w:color w:val="auto"/>
                <w:sz w:val="24"/>
              </w:rPr>
            </w:pPr>
            <w:r w:rsidRPr="005551BD">
              <w:rPr>
                <w:color w:val="auto"/>
                <w:sz w:val="24"/>
              </w:rPr>
              <w:t>документ, удостоверяющий личность: 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(вид документа)</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(серия, номер)</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(кем, когда выдан)</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2. ________________________________________________________________________,</w:t>
            </w:r>
          </w:p>
          <w:p w:rsidR="005551BD" w:rsidRPr="005551BD" w:rsidRDefault="005551BD" w:rsidP="005551BD">
            <w:pPr>
              <w:ind w:firstLine="0"/>
              <w:jc w:val="center"/>
              <w:textAlignment w:val="baseline"/>
              <w:rPr>
                <w:color w:val="auto"/>
                <w:sz w:val="24"/>
              </w:rPr>
            </w:pPr>
            <w:r w:rsidRPr="005551BD">
              <w:rPr>
                <w:color w:val="auto"/>
                <w:sz w:val="24"/>
              </w:rPr>
              <w:t>(Ф.И.О.)</w:t>
            </w:r>
          </w:p>
          <w:p w:rsidR="005551BD" w:rsidRPr="005551BD" w:rsidRDefault="005551BD" w:rsidP="005551BD">
            <w:pPr>
              <w:ind w:firstLine="0"/>
              <w:jc w:val="left"/>
              <w:textAlignment w:val="baseline"/>
              <w:rPr>
                <w:color w:val="auto"/>
                <w:sz w:val="24"/>
              </w:rPr>
            </w:pPr>
            <w:r w:rsidRPr="005551BD">
              <w:rPr>
                <w:color w:val="auto"/>
                <w:sz w:val="24"/>
              </w:rPr>
              <w:t>документ, удостоверяющий личность: 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(вид документа)</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(серия, номер)</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(кем, когда выдан)</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tc>
      </w:tr>
      <w:tr w:rsidR="005551BD" w:rsidRPr="005551BD" w:rsidTr="005551BD">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left"/>
              <w:textAlignment w:val="baseline"/>
              <w:rPr>
                <w:color w:val="auto"/>
                <w:sz w:val="24"/>
              </w:rPr>
            </w:pPr>
            <w:r w:rsidRPr="005551BD">
              <w:rPr>
                <w:color w:val="auto"/>
                <w:sz w:val="24"/>
              </w:rPr>
              <w:t>Подпись ___________________</w:t>
            </w: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Дата "___" ________ 20__ г.</w:t>
            </w:r>
            <w:r w:rsidRPr="005551BD">
              <w:rPr>
                <w:color w:val="auto"/>
                <w:sz w:val="24"/>
              </w:rPr>
              <w:br/>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center"/>
              <w:textAlignment w:val="baseline"/>
              <w:rPr>
                <w:color w:val="auto"/>
                <w:sz w:val="24"/>
              </w:rPr>
            </w:pPr>
            <w:r w:rsidRPr="005551BD">
              <w:rPr>
                <w:color w:val="auto"/>
                <w:sz w:val="24"/>
              </w:rPr>
              <w:t>___________________________</w:t>
            </w:r>
          </w:p>
          <w:p w:rsidR="005551BD" w:rsidRPr="005551BD" w:rsidRDefault="005551BD" w:rsidP="005551BD">
            <w:pPr>
              <w:ind w:firstLine="0"/>
              <w:jc w:val="center"/>
              <w:textAlignment w:val="baseline"/>
              <w:rPr>
                <w:color w:val="auto"/>
                <w:sz w:val="24"/>
              </w:rPr>
            </w:pPr>
            <w:r w:rsidRPr="005551BD">
              <w:rPr>
                <w:color w:val="auto"/>
                <w:sz w:val="24"/>
              </w:rPr>
              <w:t>(расшифровка подписи)</w:t>
            </w:r>
          </w:p>
        </w:tc>
      </w:tr>
      <w:tr w:rsidR="005551BD" w:rsidRPr="005551BD" w:rsidTr="005551BD">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widowControl w:val="0"/>
              <w:autoSpaceDE w:val="0"/>
              <w:autoSpaceDN w:val="0"/>
              <w:adjustRightInd w:val="0"/>
              <w:ind w:firstLine="0"/>
              <w:rPr>
                <w:color w:val="auto"/>
                <w:sz w:val="24"/>
              </w:rPr>
            </w:pPr>
            <w:r w:rsidRPr="005551BD">
              <w:rPr>
                <w:color w:val="auto"/>
                <w:sz w:val="24"/>
              </w:rPr>
              <w:t xml:space="preserve">Настоящим подтверждаю свое согласие на осуществление </w:t>
            </w:r>
            <w:r w:rsidRPr="00323BC1">
              <w:rPr>
                <w:rFonts w:eastAsiaTheme="minorEastAsia"/>
                <w:color w:val="auto"/>
                <w:sz w:val="22"/>
                <w:szCs w:val="22"/>
              </w:rPr>
              <w:t xml:space="preserve">МКУ г. Азова «Департамент </w:t>
            </w:r>
            <w:r w:rsidR="0084680F">
              <w:rPr>
                <w:rFonts w:eastAsiaTheme="minorEastAsia"/>
                <w:color w:val="auto"/>
                <w:sz w:val="22"/>
                <w:szCs w:val="22"/>
              </w:rPr>
              <w:t>ЖКХ</w:t>
            </w:r>
            <w:r w:rsidRPr="00323BC1">
              <w:rPr>
                <w:rFonts w:eastAsiaTheme="minorEastAsia"/>
                <w:color w:val="auto"/>
                <w:sz w:val="22"/>
                <w:szCs w:val="22"/>
              </w:rPr>
              <w:t xml:space="preserve">»,  Департаментом </w:t>
            </w:r>
            <w:proofErr w:type="spellStart"/>
            <w:r w:rsidRPr="00323BC1">
              <w:rPr>
                <w:rFonts w:eastAsiaTheme="minorEastAsia"/>
                <w:color w:val="auto"/>
                <w:sz w:val="22"/>
                <w:szCs w:val="22"/>
              </w:rPr>
              <w:t>имущественно</w:t>
            </w:r>
            <w:proofErr w:type="spellEnd"/>
            <w:r w:rsidRPr="00323BC1">
              <w:rPr>
                <w:rFonts w:eastAsiaTheme="minorEastAsia"/>
                <w:color w:val="auto"/>
                <w:sz w:val="22"/>
                <w:szCs w:val="22"/>
              </w:rPr>
              <w:t>-земельных отнош</w:t>
            </w:r>
            <w:r w:rsidR="00323BC1">
              <w:rPr>
                <w:rFonts w:eastAsiaTheme="minorEastAsia"/>
                <w:color w:val="auto"/>
                <w:sz w:val="22"/>
                <w:szCs w:val="22"/>
              </w:rPr>
              <w:t>ений администрации города Азова, М</w:t>
            </w:r>
            <w:r w:rsidRPr="00323BC1">
              <w:rPr>
                <w:rFonts w:eastAsiaTheme="minorEastAsia"/>
                <w:color w:val="auto"/>
                <w:sz w:val="22"/>
                <w:szCs w:val="22"/>
              </w:rPr>
              <w:t>ногофункциональным центром предоставления государственных и муниципальных услуг</w:t>
            </w:r>
            <w:r>
              <w:rPr>
                <w:rFonts w:eastAsiaTheme="minorEastAsia"/>
                <w:color w:val="auto"/>
                <w:szCs w:val="28"/>
              </w:rPr>
              <w:t xml:space="preserve"> </w:t>
            </w:r>
            <w:r w:rsidR="00323BC1" w:rsidRPr="00323BC1">
              <w:rPr>
                <w:rFonts w:eastAsiaTheme="minorEastAsia"/>
                <w:color w:val="auto"/>
                <w:sz w:val="22"/>
                <w:szCs w:val="22"/>
              </w:rPr>
              <w:t>города Азова</w:t>
            </w:r>
            <w:r w:rsidRPr="005551BD">
              <w:rPr>
                <w:color w:val="auto"/>
                <w:sz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w:t>
            </w:r>
            <w:r w:rsidRPr="005551BD">
              <w:rPr>
                <w:color w:val="auto"/>
                <w:sz w:val="24"/>
              </w:rPr>
              <w:br/>
            </w:r>
          </w:p>
          <w:p w:rsidR="005551BD" w:rsidRPr="005551BD" w:rsidRDefault="005551BD" w:rsidP="005551BD">
            <w:pPr>
              <w:ind w:firstLine="480"/>
              <w:jc w:val="left"/>
              <w:textAlignment w:val="baseline"/>
              <w:rPr>
                <w:color w:val="auto"/>
                <w:sz w:val="24"/>
              </w:rPr>
            </w:pPr>
            <w:r w:rsidRPr="005551BD">
              <w:rPr>
                <w:color w:val="auto"/>
                <w:sz w:val="24"/>
              </w:rPr>
              <w:t>Настоящим также подтверждаю свое согласие на получение мною информации о предоставлении Муниципальной услуги.</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 xml:space="preserve">Указанная информация может быть предоставлена мне с применением </w:t>
            </w:r>
            <w:proofErr w:type="spellStart"/>
            <w:r w:rsidRPr="005551BD">
              <w:rPr>
                <w:color w:val="auto"/>
                <w:sz w:val="24"/>
              </w:rPr>
              <w:t>неголосовых</w:t>
            </w:r>
            <w:proofErr w:type="spellEnd"/>
            <w:r w:rsidRPr="005551BD">
              <w:rPr>
                <w:color w:val="auto"/>
                <w:sz w:val="24"/>
              </w:rPr>
              <w:t xml:space="preserve"> коммуникаций (путем рассылки по сети подвижной радиотелефонной связи коротких текстовых </w:t>
            </w:r>
            <w:proofErr w:type="spellStart"/>
            <w:r w:rsidRPr="005551BD">
              <w:rPr>
                <w:color w:val="auto"/>
                <w:sz w:val="24"/>
              </w:rPr>
              <w:t>sms</w:t>
            </w:r>
            <w:proofErr w:type="spellEnd"/>
            <w:r w:rsidRPr="005551BD">
              <w:rPr>
                <w:color w:val="auto"/>
                <w:sz w:val="24"/>
              </w:rPr>
              <w:t xml:space="preserve">-сообщений, рассылки </w:t>
            </w:r>
            <w:proofErr w:type="spellStart"/>
            <w:r w:rsidRPr="005551BD">
              <w:rPr>
                <w:color w:val="auto"/>
                <w:sz w:val="24"/>
              </w:rPr>
              <w:t>ussd</w:t>
            </w:r>
            <w:proofErr w:type="spellEnd"/>
            <w:r w:rsidRPr="005551BD">
              <w:rPr>
                <w:color w:val="auto"/>
                <w:sz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Настоящее согласие не устанавливает предельных сроков обработки данных.</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Порядок отзыва согласия на обработку персональных данных мне известен.</w:t>
            </w:r>
            <w:r w:rsidRPr="005551BD">
              <w:rPr>
                <w:color w:val="auto"/>
                <w:sz w:val="24"/>
              </w:rPr>
              <w:br/>
            </w:r>
          </w:p>
          <w:p w:rsidR="005551BD" w:rsidRPr="005551BD" w:rsidRDefault="005551BD" w:rsidP="00323BC1">
            <w:pPr>
              <w:ind w:firstLine="480"/>
              <w:textAlignment w:val="baseline"/>
              <w:rPr>
                <w:color w:val="auto"/>
                <w:sz w:val="24"/>
              </w:rPr>
            </w:pPr>
            <w:r w:rsidRPr="005551BD">
              <w:rPr>
                <w:color w:val="auto"/>
                <w:sz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(почтовый адрес)</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(телефон)</w:t>
            </w:r>
          </w:p>
          <w:p w:rsidR="005551BD" w:rsidRPr="005551BD" w:rsidRDefault="005551BD" w:rsidP="005551BD">
            <w:pPr>
              <w:ind w:firstLine="0"/>
              <w:jc w:val="left"/>
              <w:textAlignment w:val="baseline"/>
              <w:rPr>
                <w:color w:val="auto"/>
                <w:sz w:val="24"/>
              </w:rPr>
            </w:pPr>
            <w:r w:rsidRPr="005551BD">
              <w:rPr>
                <w:color w:val="auto"/>
                <w:sz w:val="24"/>
              </w:rPr>
              <w:t>__________________________________________________________________________</w:t>
            </w:r>
            <w:r w:rsidRPr="005551BD">
              <w:rPr>
                <w:color w:val="auto"/>
                <w:sz w:val="24"/>
              </w:rPr>
              <w:br/>
            </w:r>
          </w:p>
          <w:p w:rsidR="005551BD" w:rsidRPr="005551BD" w:rsidRDefault="005551BD" w:rsidP="005551BD">
            <w:pPr>
              <w:ind w:firstLine="0"/>
              <w:jc w:val="center"/>
              <w:textAlignment w:val="baseline"/>
              <w:rPr>
                <w:color w:val="auto"/>
                <w:sz w:val="24"/>
              </w:rPr>
            </w:pPr>
            <w:r w:rsidRPr="005551BD">
              <w:rPr>
                <w:color w:val="auto"/>
                <w:sz w:val="24"/>
              </w:rPr>
              <w:t>(адрес электронной почты)</w:t>
            </w:r>
          </w:p>
        </w:tc>
      </w:tr>
      <w:tr w:rsidR="005551BD" w:rsidRPr="005551BD" w:rsidTr="005551BD">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left"/>
              <w:textAlignment w:val="baseline"/>
              <w:rPr>
                <w:color w:val="auto"/>
                <w:sz w:val="24"/>
              </w:rPr>
            </w:pPr>
            <w:r w:rsidRPr="005551BD">
              <w:rPr>
                <w:color w:val="auto"/>
                <w:sz w:val="24"/>
              </w:rPr>
              <w:t>Подпись ___________________</w:t>
            </w:r>
            <w:r w:rsidRPr="005551BD">
              <w:rPr>
                <w:color w:val="auto"/>
                <w:sz w:val="24"/>
              </w:rPr>
              <w:br/>
            </w:r>
          </w:p>
          <w:p w:rsidR="005551BD" w:rsidRPr="005551BD" w:rsidRDefault="005551BD" w:rsidP="005551BD">
            <w:pPr>
              <w:ind w:firstLine="0"/>
              <w:jc w:val="left"/>
              <w:textAlignment w:val="baseline"/>
              <w:rPr>
                <w:color w:val="auto"/>
                <w:sz w:val="24"/>
              </w:rPr>
            </w:pPr>
            <w:r w:rsidRPr="005551BD">
              <w:rPr>
                <w:color w:val="auto"/>
                <w:sz w:val="24"/>
              </w:rPr>
              <w:t>Дата "___" ________ 20__ г.</w:t>
            </w:r>
            <w:r w:rsidRPr="005551BD">
              <w:rPr>
                <w:color w:val="auto"/>
                <w:sz w:val="24"/>
              </w:rPr>
              <w:br/>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center"/>
              <w:textAlignment w:val="baseline"/>
              <w:rPr>
                <w:color w:val="auto"/>
                <w:sz w:val="24"/>
              </w:rPr>
            </w:pPr>
            <w:r w:rsidRPr="005551BD">
              <w:rPr>
                <w:color w:val="auto"/>
                <w:sz w:val="24"/>
              </w:rPr>
              <w:t>___________________________</w:t>
            </w:r>
          </w:p>
          <w:p w:rsidR="005551BD" w:rsidRPr="005551BD" w:rsidRDefault="005551BD" w:rsidP="005551BD">
            <w:pPr>
              <w:ind w:firstLine="0"/>
              <w:jc w:val="center"/>
              <w:textAlignment w:val="baseline"/>
              <w:rPr>
                <w:color w:val="auto"/>
                <w:sz w:val="24"/>
              </w:rPr>
            </w:pPr>
            <w:r w:rsidRPr="005551BD">
              <w:rPr>
                <w:color w:val="auto"/>
                <w:sz w:val="24"/>
              </w:rPr>
              <w:t>(расшифровка подписи)</w:t>
            </w:r>
          </w:p>
        </w:tc>
      </w:tr>
      <w:tr w:rsidR="005551BD" w:rsidRPr="005551BD" w:rsidTr="005551BD">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left"/>
              <w:textAlignment w:val="baseline"/>
              <w:rPr>
                <w:color w:val="auto"/>
                <w:sz w:val="24"/>
              </w:rPr>
            </w:pPr>
            <w:r w:rsidRPr="005551BD">
              <w:rPr>
                <w:color w:val="auto"/>
                <w:sz w:val="24"/>
              </w:rPr>
              <w:t>Запрос принят:</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left"/>
              <w:rPr>
                <w:color w:val="auto"/>
                <w:sz w:val="24"/>
              </w:rPr>
            </w:pPr>
          </w:p>
        </w:tc>
      </w:tr>
      <w:tr w:rsidR="005551BD" w:rsidRPr="005551BD" w:rsidTr="005551BD">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center"/>
              <w:textAlignment w:val="baseline"/>
              <w:rPr>
                <w:color w:val="auto"/>
                <w:sz w:val="24"/>
              </w:rPr>
            </w:pPr>
            <w:r w:rsidRPr="005551BD">
              <w:rPr>
                <w:color w:val="auto"/>
                <w:sz w:val="24"/>
              </w:rPr>
              <w:t>_________________________</w:t>
            </w:r>
          </w:p>
          <w:p w:rsidR="005551BD" w:rsidRPr="005551BD" w:rsidRDefault="005551BD" w:rsidP="005551BD">
            <w:pPr>
              <w:ind w:firstLine="0"/>
              <w:jc w:val="center"/>
              <w:textAlignment w:val="baseline"/>
              <w:rPr>
                <w:color w:val="auto"/>
                <w:sz w:val="24"/>
              </w:rPr>
            </w:pPr>
            <w:r w:rsidRPr="005551BD">
              <w:rPr>
                <w:color w:val="auto"/>
                <w:sz w:val="24"/>
              </w:rPr>
              <w:t>должность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center"/>
              <w:textAlignment w:val="baseline"/>
              <w:rPr>
                <w:color w:val="auto"/>
                <w:sz w:val="24"/>
              </w:rPr>
            </w:pPr>
            <w:r w:rsidRPr="005551BD">
              <w:rPr>
                <w:color w:val="auto"/>
                <w:sz w:val="24"/>
              </w:rPr>
              <w:t>_________</w:t>
            </w:r>
          </w:p>
          <w:p w:rsidR="005551BD" w:rsidRPr="005551BD" w:rsidRDefault="005551BD" w:rsidP="005551BD">
            <w:pPr>
              <w:ind w:firstLine="0"/>
              <w:jc w:val="center"/>
              <w:textAlignment w:val="baseline"/>
              <w:rPr>
                <w:color w:val="auto"/>
                <w:sz w:val="24"/>
              </w:rPr>
            </w:pPr>
            <w:r w:rsidRPr="005551BD">
              <w:rPr>
                <w:color w:val="auto"/>
                <w:sz w:val="24"/>
              </w:rPr>
              <w:t>подпись</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51BD" w:rsidRPr="005551BD" w:rsidRDefault="005551BD" w:rsidP="005551BD">
            <w:pPr>
              <w:ind w:firstLine="0"/>
              <w:jc w:val="center"/>
              <w:textAlignment w:val="baseline"/>
              <w:rPr>
                <w:color w:val="auto"/>
                <w:sz w:val="24"/>
              </w:rPr>
            </w:pPr>
            <w:r w:rsidRPr="005551BD">
              <w:rPr>
                <w:color w:val="auto"/>
                <w:sz w:val="24"/>
              </w:rPr>
              <w:t>___________________________</w:t>
            </w:r>
          </w:p>
          <w:p w:rsidR="005551BD" w:rsidRPr="005551BD" w:rsidRDefault="005551BD" w:rsidP="005551BD">
            <w:pPr>
              <w:ind w:firstLine="0"/>
              <w:jc w:val="center"/>
              <w:textAlignment w:val="baseline"/>
              <w:rPr>
                <w:color w:val="auto"/>
                <w:sz w:val="24"/>
              </w:rPr>
            </w:pPr>
            <w:r w:rsidRPr="005551BD">
              <w:rPr>
                <w:color w:val="auto"/>
                <w:sz w:val="24"/>
              </w:rPr>
              <w:t>расшифровка подписи</w:t>
            </w:r>
          </w:p>
        </w:tc>
      </w:tr>
      <w:tr w:rsidR="005551BD" w:rsidRPr="005551BD" w:rsidTr="005551BD">
        <w:tc>
          <w:tcPr>
            <w:tcW w:w="48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551BD" w:rsidRPr="0005042F" w:rsidRDefault="005551BD" w:rsidP="005551BD">
            <w:pPr>
              <w:ind w:firstLine="0"/>
              <w:jc w:val="left"/>
              <w:textAlignment w:val="baseline"/>
              <w:rPr>
                <w:color w:val="444444"/>
                <w:sz w:val="24"/>
              </w:rPr>
            </w:pPr>
            <w:r w:rsidRPr="0005042F">
              <w:rPr>
                <w:color w:val="444444"/>
                <w:sz w:val="24"/>
              </w:rPr>
              <w:t>Дата "___" ________ 20__ г.</w:t>
            </w:r>
            <w:r w:rsidRPr="0005042F">
              <w:rPr>
                <w:color w:val="444444"/>
                <w:sz w:val="24"/>
              </w:rPr>
              <w:br/>
            </w:r>
          </w:p>
        </w:tc>
        <w:tc>
          <w:tcPr>
            <w:tcW w:w="4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551BD" w:rsidRPr="005551BD" w:rsidRDefault="005551BD" w:rsidP="005551BD">
            <w:pPr>
              <w:ind w:firstLine="0"/>
              <w:jc w:val="left"/>
              <w:rPr>
                <w:rFonts w:ascii="Arial" w:hAnsi="Arial" w:cs="Arial"/>
                <w:color w:val="444444"/>
                <w:sz w:val="24"/>
              </w:rPr>
            </w:pPr>
          </w:p>
        </w:tc>
      </w:tr>
    </w:tbl>
    <w:p w:rsidR="005551BD" w:rsidRDefault="005551BD" w:rsidP="008A5E87">
      <w:pPr>
        <w:widowControl w:val="0"/>
        <w:suppressAutoHyphens/>
        <w:autoSpaceDE w:val="0"/>
        <w:ind w:firstLine="0"/>
        <w:jc w:val="center"/>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5551BD" w:rsidRDefault="005551BD" w:rsidP="008A5E87">
      <w:pPr>
        <w:widowControl w:val="0"/>
        <w:suppressAutoHyphens/>
        <w:autoSpaceDE w:val="0"/>
        <w:ind w:firstLine="0"/>
        <w:jc w:val="center"/>
        <w:rPr>
          <w:b/>
          <w:color w:val="auto"/>
          <w:szCs w:val="28"/>
          <w:lang w:eastAsia="zh-CN"/>
        </w:rPr>
      </w:pPr>
    </w:p>
    <w:p w:rsidR="005551BD" w:rsidRPr="008A5E87" w:rsidRDefault="005551BD" w:rsidP="008A5E87">
      <w:pPr>
        <w:widowControl w:val="0"/>
        <w:suppressAutoHyphens/>
        <w:autoSpaceDE w:val="0"/>
        <w:ind w:firstLine="0"/>
        <w:jc w:val="center"/>
        <w:rPr>
          <w:b/>
          <w:color w:val="auto"/>
          <w:szCs w:val="28"/>
          <w:lang w:eastAsia="zh-CN"/>
        </w:rPr>
      </w:pPr>
    </w:p>
    <w:sectPr w:rsidR="005551BD" w:rsidRPr="008A5E87" w:rsidSect="00D11512">
      <w:pgSz w:w="11906" w:h="16838"/>
      <w:pgMar w:top="1134"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31E72"/>
    <w:multiLevelType w:val="hybridMultilevel"/>
    <w:tmpl w:val="1988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916FF8"/>
    <w:multiLevelType w:val="multilevel"/>
    <w:tmpl w:val="906C0328"/>
    <w:lvl w:ilvl="0">
      <w:start w:val="1"/>
      <w:numFmt w:val="decimal"/>
      <w:pStyle w:val="1"/>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6"/>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 w15:restartNumberingAfterBreak="0">
    <w:nsid w:val="6CBF3398"/>
    <w:multiLevelType w:val="multilevel"/>
    <w:tmpl w:val="E9D06A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05"/>
    <w:rsid w:val="0000616A"/>
    <w:rsid w:val="000068E1"/>
    <w:rsid w:val="00007448"/>
    <w:rsid w:val="0005042F"/>
    <w:rsid w:val="00070AFB"/>
    <w:rsid w:val="000727E5"/>
    <w:rsid w:val="000B2149"/>
    <w:rsid w:val="000D67B4"/>
    <w:rsid w:val="000D71B0"/>
    <w:rsid w:val="000E2A45"/>
    <w:rsid w:val="000F77F0"/>
    <w:rsid w:val="001644C5"/>
    <w:rsid w:val="001779CB"/>
    <w:rsid w:val="001838BF"/>
    <w:rsid w:val="00186BFB"/>
    <w:rsid w:val="00195A45"/>
    <w:rsid w:val="0019762F"/>
    <w:rsid w:val="001A789E"/>
    <w:rsid w:val="001D63F1"/>
    <w:rsid w:val="0021787C"/>
    <w:rsid w:val="002221E7"/>
    <w:rsid w:val="002273BB"/>
    <w:rsid w:val="0023008D"/>
    <w:rsid w:val="0025544B"/>
    <w:rsid w:val="00266027"/>
    <w:rsid w:val="0027485F"/>
    <w:rsid w:val="00277868"/>
    <w:rsid w:val="00286FC7"/>
    <w:rsid w:val="002B62D8"/>
    <w:rsid w:val="002B7F72"/>
    <w:rsid w:val="002C24CF"/>
    <w:rsid w:val="002F546C"/>
    <w:rsid w:val="003113F8"/>
    <w:rsid w:val="00317018"/>
    <w:rsid w:val="00323BC1"/>
    <w:rsid w:val="00393ADC"/>
    <w:rsid w:val="003A16CF"/>
    <w:rsid w:val="003B6119"/>
    <w:rsid w:val="003C0220"/>
    <w:rsid w:val="003C649D"/>
    <w:rsid w:val="003D1EC7"/>
    <w:rsid w:val="003E237A"/>
    <w:rsid w:val="00400644"/>
    <w:rsid w:val="00404207"/>
    <w:rsid w:val="00435AA4"/>
    <w:rsid w:val="00446B07"/>
    <w:rsid w:val="004575A1"/>
    <w:rsid w:val="004809F7"/>
    <w:rsid w:val="004A3A95"/>
    <w:rsid w:val="004F29E6"/>
    <w:rsid w:val="005375CE"/>
    <w:rsid w:val="005515BA"/>
    <w:rsid w:val="00553D1E"/>
    <w:rsid w:val="005551BD"/>
    <w:rsid w:val="00562055"/>
    <w:rsid w:val="00575DDC"/>
    <w:rsid w:val="00580D0B"/>
    <w:rsid w:val="005936B2"/>
    <w:rsid w:val="005B07C5"/>
    <w:rsid w:val="005C0C61"/>
    <w:rsid w:val="005E6D10"/>
    <w:rsid w:val="005F00D6"/>
    <w:rsid w:val="005F6A96"/>
    <w:rsid w:val="005F733E"/>
    <w:rsid w:val="00604A56"/>
    <w:rsid w:val="006231C7"/>
    <w:rsid w:val="00623703"/>
    <w:rsid w:val="00636880"/>
    <w:rsid w:val="00637200"/>
    <w:rsid w:val="00644D63"/>
    <w:rsid w:val="006622C7"/>
    <w:rsid w:val="006A5590"/>
    <w:rsid w:val="006B07D5"/>
    <w:rsid w:val="006C2903"/>
    <w:rsid w:val="006D7ED0"/>
    <w:rsid w:val="0071293A"/>
    <w:rsid w:val="00746891"/>
    <w:rsid w:val="0079057D"/>
    <w:rsid w:val="007C6D64"/>
    <w:rsid w:val="007D0143"/>
    <w:rsid w:val="007F4B62"/>
    <w:rsid w:val="008366E8"/>
    <w:rsid w:val="00842E9A"/>
    <w:rsid w:val="0084680F"/>
    <w:rsid w:val="00876168"/>
    <w:rsid w:val="00881601"/>
    <w:rsid w:val="00890224"/>
    <w:rsid w:val="0089377B"/>
    <w:rsid w:val="008A5E87"/>
    <w:rsid w:val="008D08A3"/>
    <w:rsid w:val="00904300"/>
    <w:rsid w:val="0093534E"/>
    <w:rsid w:val="00961267"/>
    <w:rsid w:val="00985D91"/>
    <w:rsid w:val="00991465"/>
    <w:rsid w:val="009C1DAD"/>
    <w:rsid w:val="009D4F5E"/>
    <w:rsid w:val="009E0780"/>
    <w:rsid w:val="00A06D6A"/>
    <w:rsid w:val="00A25664"/>
    <w:rsid w:val="00A26957"/>
    <w:rsid w:val="00A32F91"/>
    <w:rsid w:val="00A362B2"/>
    <w:rsid w:val="00A36EAA"/>
    <w:rsid w:val="00A4512B"/>
    <w:rsid w:val="00A5700C"/>
    <w:rsid w:val="00A57E03"/>
    <w:rsid w:val="00A955C5"/>
    <w:rsid w:val="00AA2FDC"/>
    <w:rsid w:val="00AA36E7"/>
    <w:rsid w:val="00AC6865"/>
    <w:rsid w:val="00AE6A1F"/>
    <w:rsid w:val="00AF3542"/>
    <w:rsid w:val="00B12AA3"/>
    <w:rsid w:val="00BA065C"/>
    <w:rsid w:val="00BA75F3"/>
    <w:rsid w:val="00BC1E08"/>
    <w:rsid w:val="00C46588"/>
    <w:rsid w:val="00C50A96"/>
    <w:rsid w:val="00C53A67"/>
    <w:rsid w:val="00C86F90"/>
    <w:rsid w:val="00CB0AC7"/>
    <w:rsid w:val="00CC0041"/>
    <w:rsid w:val="00CD17B3"/>
    <w:rsid w:val="00CD4437"/>
    <w:rsid w:val="00CE30F6"/>
    <w:rsid w:val="00CF283C"/>
    <w:rsid w:val="00D030A0"/>
    <w:rsid w:val="00D04BF2"/>
    <w:rsid w:val="00D06227"/>
    <w:rsid w:val="00D11512"/>
    <w:rsid w:val="00D40F6B"/>
    <w:rsid w:val="00D67360"/>
    <w:rsid w:val="00E02EF3"/>
    <w:rsid w:val="00E23E67"/>
    <w:rsid w:val="00E60EFB"/>
    <w:rsid w:val="00E6533D"/>
    <w:rsid w:val="00E65373"/>
    <w:rsid w:val="00E671CB"/>
    <w:rsid w:val="00E80BFF"/>
    <w:rsid w:val="00E95F9E"/>
    <w:rsid w:val="00EC7D20"/>
    <w:rsid w:val="00EE6B06"/>
    <w:rsid w:val="00F066BF"/>
    <w:rsid w:val="00F119AF"/>
    <w:rsid w:val="00F13DA7"/>
    <w:rsid w:val="00F752D1"/>
    <w:rsid w:val="00F7782E"/>
    <w:rsid w:val="00FB055E"/>
    <w:rsid w:val="00FB511D"/>
    <w:rsid w:val="00FB7CEB"/>
    <w:rsid w:val="00FC3396"/>
    <w:rsid w:val="00FD5C05"/>
    <w:rsid w:val="00FF2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89A43-65A6-4A00-8EEB-1271E78C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2055"/>
    <w:pPr>
      <w:ind w:firstLine="709"/>
      <w:jc w:val="both"/>
    </w:pPr>
    <w:rPr>
      <w:rFonts w:ascii="Times New Roman" w:hAnsi="Times New Roman"/>
      <w:color w:val="000000"/>
      <w:sz w:val="28"/>
      <w:szCs w:val="24"/>
    </w:rPr>
  </w:style>
  <w:style w:type="paragraph" w:styleId="12">
    <w:name w:val="heading 1"/>
    <w:basedOn w:val="a0"/>
    <w:next w:val="a0"/>
    <w:link w:val="13"/>
    <w:autoRedefine/>
    <w:uiPriority w:val="99"/>
    <w:qFormat/>
    <w:rsid w:val="00007448"/>
    <w:pPr>
      <w:keepNext/>
      <w:spacing w:line="360" w:lineRule="auto"/>
      <w:jc w:val="left"/>
      <w:outlineLvl w:val="0"/>
    </w:pPr>
    <w:rPr>
      <w:rFonts w:ascii="Calibri" w:hAnsi="Calibri"/>
      <w:b/>
      <w:bCs/>
      <w:kern w:val="32"/>
      <w:sz w:val="24"/>
      <w:szCs w:val="32"/>
    </w:rPr>
  </w:style>
  <w:style w:type="paragraph" w:styleId="2">
    <w:name w:val="heading 2"/>
    <w:basedOn w:val="a0"/>
    <w:link w:val="20"/>
    <w:uiPriority w:val="9"/>
    <w:qFormat/>
    <w:rsid w:val="001A789E"/>
    <w:pPr>
      <w:jc w:val="left"/>
      <w:outlineLvl w:val="1"/>
    </w:pPr>
    <w:rPr>
      <w:b/>
      <w:bCs/>
      <w:color w:val="auto"/>
      <w:szCs w:val="36"/>
    </w:rPr>
  </w:style>
  <w:style w:type="paragraph" w:styleId="3">
    <w:name w:val="heading 3"/>
    <w:basedOn w:val="a0"/>
    <w:next w:val="a0"/>
    <w:link w:val="30"/>
    <w:uiPriority w:val="9"/>
    <w:semiHidden/>
    <w:unhideWhenUsed/>
    <w:qFormat/>
    <w:rsid w:val="005551BD"/>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0"/>
    <w:next w:val="a0"/>
    <w:link w:val="40"/>
    <w:uiPriority w:val="9"/>
    <w:semiHidden/>
    <w:unhideWhenUsed/>
    <w:qFormat/>
    <w:rsid w:val="003C64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link w:val="12"/>
    <w:uiPriority w:val="9"/>
    <w:rsid w:val="00007448"/>
    <w:rPr>
      <w:rFonts w:cs="Arial"/>
      <w:b/>
      <w:bCs/>
      <w:color w:val="000000"/>
      <w:kern w:val="32"/>
      <w:sz w:val="24"/>
      <w:szCs w:val="32"/>
    </w:rPr>
  </w:style>
  <w:style w:type="character" w:customStyle="1" w:styleId="20">
    <w:name w:val="Заголовок 2 Знак"/>
    <w:link w:val="2"/>
    <w:uiPriority w:val="9"/>
    <w:rsid w:val="001A789E"/>
    <w:rPr>
      <w:rFonts w:ascii="Times New Roman" w:hAnsi="Times New Roman" w:cs="Times New Roman"/>
      <w:b/>
      <w:bCs/>
      <w:sz w:val="28"/>
      <w:szCs w:val="36"/>
      <w:lang w:eastAsia="ru-RU"/>
    </w:rPr>
  </w:style>
  <w:style w:type="table" w:styleId="a4">
    <w:name w:val="Table Grid"/>
    <w:basedOn w:val="a2"/>
    <w:uiPriority w:val="59"/>
    <w:rsid w:val="00FD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FD5C05"/>
    <w:rPr>
      <w:rFonts w:ascii="Tahoma" w:hAnsi="Tahoma"/>
      <w:sz w:val="16"/>
      <w:szCs w:val="16"/>
    </w:rPr>
  </w:style>
  <w:style w:type="character" w:customStyle="1" w:styleId="a6">
    <w:name w:val="Текст выноски Знак"/>
    <w:link w:val="a5"/>
    <w:uiPriority w:val="99"/>
    <w:semiHidden/>
    <w:rsid w:val="00FD5C05"/>
    <w:rPr>
      <w:rFonts w:ascii="Tahoma" w:hAnsi="Tahoma" w:cs="Tahoma"/>
      <w:color w:val="000000"/>
      <w:sz w:val="16"/>
      <w:szCs w:val="16"/>
      <w:lang w:eastAsia="ru-RU"/>
    </w:rPr>
  </w:style>
  <w:style w:type="paragraph" w:customStyle="1" w:styleId="ConsPlusNonformat">
    <w:name w:val="ConsPlusNonformat"/>
    <w:rsid w:val="00E23E67"/>
    <w:pPr>
      <w:autoSpaceDE w:val="0"/>
      <w:autoSpaceDN w:val="0"/>
      <w:adjustRightInd w:val="0"/>
    </w:pPr>
    <w:rPr>
      <w:rFonts w:ascii="Courier New" w:hAnsi="Courier New" w:cs="Courier New"/>
    </w:rPr>
  </w:style>
  <w:style w:type="character" w:customStyle="1" w:styleId="buttonlabel">
    <w:name w:val="button__label"/>
    <w:basedOn w:val="a1"/>
    <w:rsid w:val="002F546C"/>
  </w:style>
  <w:style w:type="paragraph" w:styleId="a7">
    <w:name w:val="List Paragraph"/>
    <w:basedOn w:val="a0"/>
    <w:uiPriority w:val="34"/>
    <w:qFormat/>
    <w:rsid w:val="002F546C"/>
    <w:pPr>
      <w:ind w:left="720"/>
      <w:contextualSpacing/>
    </w:pPr>
  </w:style>
  <w:style w:type="paragraph" w:customStyle="1" w:styleId="1">
    <w:name w:val="Стиль приложения 1."/>
    <w:basedOn w:val="a0"/>
    <w:rsid w:val="00F119AF"/>
    <w:pPr>
      <w:numPr>
        <w:numId w:val="1"/>
      </w:numPr>
      <w:jc w:val="center"/>
    </w:pPr>
    <w:rPr>
      <w:color w:val="auto"/>
      <w:sz w:val="26"/>
      <w:szCs w:val="20"/>
    </w:rPr>
  </w:style>
  <w:style w:type="paragraph" w:customStyle="1" w:styleId="11">
    <w:name w:val="Стиль приложения 1.1."/>
    <w:basedOn w:val="a0"/>
    <w:rsid w:val="00F119AF"/>
    <w:pPr>
      <w:numPr>
        <w:ilvl w:val="1"/>
        <w:numId w:val="1"/>
      </w:numPr>
    </w:pPr>
    <w:rPr>
      <w:color w:val="auto"/>
      <w:sz w:val="26"/>
      <w:szCs w:val="20"/>
    </w:rPr>
  </w:style>
  <w:style w:type="paragraph" w:customStyle="1" w:styleId="111">
    <w:name w:val="Стиль приложения 1.1.1."/>
    <w:basedOn w:val="a0"/>
    <w:rsid w:val="00F119AF"/>
    <w:pPr>
      <w:numPr>
        <w:ilvl w:val="2"/>
        <w:numId w:val="1"/>
      </w:numPr>
    </w:pPr>
    <w:rPr>
      <w:color w:val="auto"/>
      <w:sz w:val="26"/>
      <w:szCs w:val="20"/>
    </w:rPr>
  </w:style>
  <w:style w:type="paragraph" w:customStyle="1" w:styleId="1111">
    <w:name w:val="Стиль приложения 1.1.1.1."/>
    <w:basedOn w:val="a0"/>
    <w:rsid w:val="00F119AF"/>
    <w:pPr>
      <w:numPr>
        <w:ilvl w:val="3"/>
        <w:numId w:val="1"/>
      </w:numPr>
      <w:ind w:left="0" w:firstLine="709"/>
    </w:pPr>
    <w:rPr>
      <w:color w:val="auto"/>
      <w:sz w:val="26"/>
      <w:szCs w:val="20"/>
    </w:rPr>
  </w:style>
  <w:style w:type="paragraph" w:customStyle="1" w:styleId="10">
    <w:name w:val="Стиль приложения_1)"/>
    <w:basedOn w:val="a0"/>
    <w:rsid w:val="00F119AF"/>
    <w:pPr>
      <w:numPr>
        <w:ilvl w:val="4"/>
        <w:numId w:val="1"/>
      </w:numPr>
    </w:pPr>
    <w:rPr>
      <w:color w:val="auto"/>
      <w:sz w:val="26"/>
      <w:szCs w:val="20"/>
    </w:rPr>
  </w:style>
  <w:style w:type="paragraph" w:customStyle="1" w:styleId="a">
    <w:name w:val="Стиль приложения_а)"/>
    <w:basedOn w:val="a0"/>
    <w:rsid w:val="00F119AF"/>
    <w:pPr>
      <w:numPr>
        <w:ilvl w:val="5"/>
        <w:numId w:val="1"/>
      </w:numPr>
    </w:pPr>
    <w:rPr>
      <w:color w:val="auto"/>
      <w:sz w:val="26"/>
      <w:szCs w:val="20"/>
    </w:rPr>
  </w:style>
  <w:style w:type="character" w:customStyle="1" w:styleId="130">
    <w:name w:val="Стиль 13 пт"/>
    <w:semiHidden/>
    <w:rsid w:val="00F119AF"/>
    <w:rPr>
      <w:rFonts w:ascii="Times New Roman" w:hAnsi="Times New Roman" w:cs="Times New Roman" w:hint="default"/>
      <w:sz w:val="26"/>
    </w:rPr>
  </w:style>
  <w:style w:type="table" w:customStyle="1" w:styleId="31">
    <w:name w:val="Леша31"/>
    <w:basedOn w:val="a2"/>
    <w:next w:val="a4"/>
    <w:rsid w:val="008A5E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0F77F0"/>
  </w:style>
  <w:style w:type="character" w:customStyle="1" w:styleId="a8">
    <w:name w:val="Цветовое выделение"/>
    <w:uiPriority w:val="99"/>
    <w:rsid w:val="000F77F0"/>
    <w:rPr>
      <w:b/>
      <w:color w:val="26282F"/>
    </w:rPr>
  </w:style>
  <w:style w:type="character" w:customStyle="1" w:styleId="a9">
    <w:name w:val="Гипертекстовая ссылка"/>
    <w:basedOn w:val="a8"/>
    <w:uiPriority w:val="99"/>
    <w:rsid w:val="000F77F0"/>
    <w:rPr>
      <w:rFonts w:cs="Times New Roman"/>
      <w:b/>
      <w:color w:val="106BBE"/>
    </w:rPr>
  </w:style>
  <w:style w:type="paragraph" w:customStyle="1" w:styleId="aa">
    <w:name w:val="Текст (справка)"/>
    <w:basedOn w:val="a0"/>
    <w:next w:val="a0"/>
    <w:uiPriority w:val="99"/>
    <w:rsid w:val="000F77F0"/>
    <w:pPr>
      <w:widowControl w:val="0"/>
      <w:autoSpaceDE w:val="0"/>
      <w:autoSpaceDN w:val="0"/>
      <w:adjustRightInd w:val="0"/>
      <w:ind w:left="170" w:right="170" w:firstLine="0"/>
      <w:jc w:val="left"/>
    </w:pPr>
    <w:rPr>
      <w:rFonts w:ascii="Times New Roman CYR" w:eastAsiaTheme="minorEastAsia" w:hAnsi="Times New Roman CYR" w:cs="Times New Roman CYR"/>
      <w:color w:val="auto"/>
      <w:sz w:val="24"/>
    </w:rPr>
  </w:style>
  <w:style w:type="paragraph" w:customStyle="1" w:styleId="ab">
    <w:name w:val="Комментарий"/>
    <w:basedOn w:val="aa"/>
    <w:next w:val="a0"/>
    <w:uiPriority w:val="99"/>
    <w:rsid w:val="000F77F0"/>
    <w:pPr>
      <w:spacing w:before="75"/>
      <w:ind w:right="0"/>
      <w:jc w:val="both"/>
    </w:pPr>
    <w:rPr>
      <w:color w:val="353842"/>
    </w:rPr>
  </w:style>
  <w:style w:type="paragraph" w:customStyle="1" w:styleId="ac">
    <w:name w:val="Нормальный (таблица)"/>
    <w:basedOn w:val="a0"/>
    <w:next w:val="a0"/>
    <w:uiPriority w:val="99"/>
    <w:rsid w:val="000F77F0"/>
    <w:pPr>
      <w:widowControl w:val="0"/>
      <w:autoSpaceDE w:val="0"/>
      <w:autoSpaceDN w:val="0"/>
      <w:adjustRightInd w:val="0"/>
      <w:ind w:firstLine="0"/>
    </w:pPr>
    <w:rPr>
      <w:rFonts w:ascii="Times New Roman CYR" w:eastAsiaTheme="minorEastAsia" w:hAnsi="Times New Roman CYR" w:cs="Times New Roman CYR"/>
      <w:color w:val="auto"/>
      <w:sz w:val="24"/>
    </w:rPr>
  </w:style>
  <w:style w:type="paragraph" w:customStyle="1" w:styleId="ad">
    <w:name w:val="Таблицы (моноширинный)"/>
    <w:basedOn w:val="a0"/>
    <w:next w:val="a0"/>
    <w:uiPriority w:val="99"/>
    <w:rsid w:val="000F77F0"/>
    <w:pPr>
      <w:widowControl w:val="0"/>
      <w:autoSpaceDE w:val="0"/>
      <w:autoSpaceDN w:val="0"/>
      <w:adjustRightInd w:val="0"/>
      <w:ind w:firstLine="0"/>
      <w:jc w:val="left"/>
    </w:pPr>
    <w:rPr>
      <w:rFonts w:ascii="Courier New" w:eastAsiaTheme="minorEastAsia" w:hAnsi="Courier New" w:cs="Courier New"/>
      <w:color w:val="auto"/>
      <w:sz w:val="24"/>
    </w:rPr>
  </w:style>
  <w:style w:type="paragraph" w:customStyle="1" w:styleId="ae">
    <w:name w:val="Прижатый влево"/>
    <w:basedOn w:val="a0"/>
    <w:next w:val="a0"/>
    <w:uiPriority w:val="99"/>
    <w:rsid w:val="000F77F0"/>
    <w:pPr>
      <w:widowControl w:val="0"/>
      <w:autoSpaceDE w:val="0"/>
      <w:autoSpaceDN w:val="0"/>
      <w:adjustRightInd w:val="0"/>
      <w:ind w:firstLine="0"/>
      <w:jc w:val="left"/>
    </w:pPr>
    <w:rPr>
      <w:rFonts w:ascii="Times New Roman CYR" w:eastAsiaTheme="minorEastAsia" w:hAnsi="Times New Roman CYR" w:cs="Times New Roman CYR"/>
      <w:color w:val="auto"/>
      <w:sz w:val="24"/>
    </w:rPr>
  </w:style>
  <w:style w:type="character" w:customStyle="1" w:styleId="af">
    <w:name w:val="Цветовое выделение для Текст"/>
    <w:uiPriority w:val="99"/>
    <w:rsid w:val="000F77F0"/>
    <w:rPr>
      <w:rFonts w:ascii="Times New Roman CYR" w:hAnsi="Times New Roman CYR"/>
    </w:rPr>
  </w:style>
  <w:style w:type="paragraph" w:styleId="af0">
    <w:name w:val="header"/>
    <w:basedOn w:val="a0"/>
    <w:link w:val="af1"/>
    <w:uiPriority w:val="99"/>
    <w:semiHidden/>
    <w:unhideWhenUsed/>
    <w:rsid w:val="000F77F0"/>
    <w:pPr>
      <w:widowControl w:val="0"/>
      <w:tabs>
        <w:tab w:val="center" w:pos="4677"/>
        <w:tab w:val="right" w:pos="9355"/>
      </w:tabs>
      <w:autoSpaceDE w:val="0"/>
      <w:autoSpaceDN w:val="0"/>
      <w:adjustRightInd w:val="0"/>
      <w:ind w:firstLine="720"/>
    </w:pPr>
    <w:rPr>
      <w:rFonts w:ascii="Times New Roman CYR" w:eastAsiaTheme="minorEastAsia" w:hAnsi="Times New Roman CYR" w:cs="Times New Roman CYR"/>
      <w:color w:val="auto"/>
      <w:sz w:val="24"/>
    </w:rPr>
  </w:style>
  <w:style w:type="character" w:customStyle="1" w:styleId="af1">
    <w:name w:val="Верхний колонтитул Знак"/>
    <w:basedOn w:val="a1"/>
    <w:link w:val="af0"/>
    <w:uiPriority w:val="99"/>
    <w:semiHidden/>
    <w:rsid w:val="000F77F0"/>
    <w:rPr>
      <w:rFonts w:ascii="Times New Roman CYR" w:eastAsiaTheme="minorEastAsia" w:hAnsi="Times New Roman CYR" w:cs="Times New Roman CYR"/>
      <w:sz w:val="24"/>
      <w:szCs w:val="24"/>
    </w:rPr>
  </w:style>
  <w:style w:type="paragraph" w:styleId="af2">
    <w:name w:val="footer"/>
    <w:basedOn w:val="a0"/>
    <w:link w:val="af3"/>
    <w:uiPriority w:val="99"/>
    <w:semiHidden/>
    <w:unhideWhenUsed/>
    <w:rsid w:val="000F77F0"/>
    <w:pPr>
      <w:widowControl w:val="0"/>
      <w:tabs>
        <w:tab w:val="center" w:pos="4677"/>
        <w:tab w:val="right" w:pos="9355"/>
      </w:tabs>
      <w:autoSpaceDE w:val="0"/>
      <w:autoSpaceDN w:val="0"/>
      <w:adjustRightInd w:val="0"/>
      <w:ind w:firstLine="720"/>
    </w:pPr>
    <w:rPr>
      <w:rFonts w:ascii="Times New Roman CYR" w:eastAsiaTheme="minorEastAsia" w:hAnsi="Times New Roman CYR" w:cs="Times New Roman CYR"/>
      <w:color w:val="auto"/>
      <w:sz w:val="24"/>
    </w:rPr>
  </w:style>
  <w:style w:type="character" w:customStyle="1" w:styleId="af3">
    <w:name w:val="Нижний колонтитул Знак"/>
    <w:basedOn w:val="a1"/>
    <w:link w:val="af2"/>
    <w:uiPriority w:val="99"/>
    <w:semiHidden/>
    <w:rsid w:val="000F77F0"/>
    <w:rPr>
      <w:rFonts w:ascii="Times New Roman CYR" w:eastAsiaTheme="minorEastAsia" w:hAnsi="Times New Roman CYR" w:cs="Times New Roman CYR"/>
      <w:sz w:val="24"/>
      <w:szCs w:val="24"/>
    </w:rPr>
  </w:style>
  <w:style w:type="character" w:styleId="af4">
    <w:name w:val="Hyperlink"/>
    <w:basedOn w:val="a1"/>
    <w:uiPriority w:val="99"/>
    <w:unhideWhenUsed/>
    <w:rsid w:val="000F77F0"/>
    <w:rPr>
      <w:rFonts w:cs="Times New Roman"/>
      <w:color w:val="0000FF"/>
      <w:u w:val="single"/>
    </w:rPr>
  </w:style>
  <w:style w:type="character" w:customStyle="1" w:styleId="40">
    <w:name w:val="Заголовок 4 Знак"/>
    <w:basedOn w:val="a1"/>
    <w:link w:val="4"/>
    <w:uiPriority w:val="9"/>
    <w:semiHidden/>
    <w:rsid w:val="003C649D"/>
    <w:rPr>
      <w:rFonts w:asciiTheme="majorHAnsi" w:eastAsiaTheme="majorEastAsia" w:hAnsiTheme="majorHAnsi" w:cstheme="majorBidi"/>
      <w:i/>
      <w:iCs/>
      <w:color w:val="365F91" w:themeColor="accent1" w:themeShade="BF"/>
      <w:sz w:val="28"/>
      <w:szCs w:val="24"/>
    </w:rPr>
  </w:style>
  <w:style w:type="paragraph" w:customStyle="1" w:styleId="formattext">
    <w:name w:val="formattext"/>
    <w:basedOn w:val="a0"/>
    <w:rsid w:val="00CE30F6"/>
    <w:pPr>
      <w:spacing w:before="100" w:beforeAutospacing="1" w:after="100" w:afterAutospacing="1"/>
      <w:ind w:firstLine="0"/>
      <w:jc w:val="left"/>
    </w:pPr>
    <w:rPr>
      <w:color w:val="auto"/>
      <w:sz w:val="24"/>
    </w:rPr>
  </w:style>
  <w:style w:type="character" w:customStyle="1" w:styleId="30">
    <w:name w:val="Заголовок 3 Знак"/>
    <w:basedOn w:val="a1"/>
    <w:link w:val="3"/>
    <w:uiPriority w:val="9"/>
    <w:semiHidden/>
    <w:rsid w:val="005551B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3263">
      <w:bodyDiv w:val="1"/>
      <w:marLeft w:val="0"/>
      <w:marRight w:val="0"/>
      <w:marTop w:val="0"/>
      <w:marBottom w:val="0"/>
      <w:divBdr>
        <w:top w:val="none" w:sz="0" w:space="0" w:color="auto"/>
        <w:left w:val="none" w:sz="0" w:space="0" w:color="auto"/>
        <w:bottom w:val="none" w:sz="0" w:space="0" w:color="auto"/>
        <w:right w:val="none" w:sz="0" w:space="0" w:color="auto"/>
      </w:divBdr>
    </w:div>
    <w:div w:id="211116465">
      <w:bodyDiv w:val="1"/>
      <w:marLeft w:val="0"/>
      <w:marRight w:val="0"/>
      <w:marTop w:val="0"/>
      <w:marBottom w:val="0"/>
      <w:divBdr>
        <w:top w:val="none" w:sz="0" w:space="0" w:color="auto"/>
        <w:left w:val="none" w:sz="0" w:space="0" w:color="auto"/>
        <w:bottom w:val="none" w:sz="0" w:space="0" w:color="auto"/>
        <w:right w:val="none" w:sz="0" w:space="0" w:color="auto"/>
      </w:divBdr>
      <w:divsChild>
        <w:div w:id="2099671987">
          <w:marLeft w:val="0"/>
          <w:marRight w:val="0"/>
          <w:marTop w:val="0"/>
          <w:marBottom w:val="0"/>
          <w:divBdr>
            <w:top w:val="none" w:sz="0" w:space="0" w:color="auto"/>
            <w:left w:val="none" w:sz="0" w:space="0" w:color="auto"/>
            <w:bottom w:val="none" w:sz="0" w:space="0" w:color="auto"/>
            <w:right w:val="none" w:sz="0" w:space="0" w:color="auto"/>
          </w:divBdr>
          <w:divsChild>
            <w:div w:id="1131169717">
              <w:marLeft w:val="0"/>
              <w:marRight w:val="0"/>
              <w:marTop w:val="0"/>
              <w:marBottom w:val="0"/>
              <w:divBdr>
                <w:top w:val="none" w:sz="0" w:space="0" w:color="auto"/>
                <w:left w:val="none" w:sz="0" w:space="0" w:color="auto"/>
                <w:bottom w:val="none" w:sz="0" w:space="0" w:color="auto"/>
                <w:right w:val="none" w:sz="0" w:space="0" w:color="auto"/>
              </w:divBdr>
              <w:divsChild>
                <w:div w:id="677737775">
                  <w:marLeft w:val="0"/>
                  <w:marRight w:val="0"/>
                  <w:marTop w:val="0"/>
                  <w:marBottom w:val="0"/>
                  <w:divBdr>
                    <w:top w:val="none" w:sz="0" w:space="0" w:color="auto"/>
                    <w:left w:val="none" w:sz="0" w:space="0" w:color="auto"/>
                    <w:bottom w:val="none" w:sz="0" w:space="0" w:color="auto"/>
                    <w:right w:val="none" w:sz="0" w:space="0" w:color="auto"/>
                  </w:divBdr>
                  <w:divsChild>
                    <w:div w:id="1834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45138">
      <w:bodyDiv w:val="1"/>
      <w:marLeft w:val="0"/>
      <w:marRight w:val="0"/>
      <w:marTop w:val="0"/>
      <w:marBottom w:val="0"/>
      <w:divBdr>
        <w:top w:val="none" w:sz="0" w:space="0" w:color="auto"/>
        <w:left w:val="none" w:sz="0" w:space="0" w:color="auto"/>
        <w:bottom w:val="none" w:sz="0" w:space="0" w:color="auto"/>
        <w:right w:val="none" w:sz="0" w:space="0" w:color="auto"/>
      </w:divBdr>
    </w:div>
    <w:div w:id="510876340">
      <w:bodyDiv w:val="1"/>
      <w:marLeft w:val="0"/>
      <w:marRight w:val="0"/>
      <w:marTop w:val="0"/>
      <w:marBottom w:val="0"/>
      <w:divBdr>
        <w:top w:val="none" w:sz="0" w:space="0" w:color="auto"/>
        <w:left w:val="none" w:sz="0" w:space="0" w:color="auto"/>
        <w:bottom w:val="none" w:sz="0" w:space="0" w:color="auto"/>
        <w:right w:val="none" w:sz="0" w:space="0" w:color="auto"/>
      </w:divBdr>
    </w:div>
    <w:div w:id="511796849">
      <w:bodyDiv w:val="1"/>
      <w:marLeft w:val="0"/>
      <w:marRight w:val="0"/>
      <w:marTop w:val="0"/>
      <w:marBottom w:val="0"/>
      <w:divBdr>
        <w:top w:val="none" w:sz="0" w:space="0" w:color="auto"/>
        <w:left w:val="none" w:sz="0" w:space="0" w:color="auto"/>
        <w:bottom w:val="none" w:sz="0" w:space="0" w:color="auto"/>
        <w:right w:val="none" w:sz="0" w:space="0" w:color="auto"/>
      </w:divBdr>
      <w:divsChild>
        <w:div w:id="1429277542">
          <w:marLeft w:val="0"/>
          <w:marRight w:val="0"/>
          <w:marTop w:val="0"/>
          <w:marBottom w:val="0"/>
          <w:divBdr>
            <w:top w:val="none" w:sz="0" w:space="0" w:color="auto"/>
            <w:left w:val="none" w:sz="0" w:space="0" w:color="auto"/>
            <w:bottom w:val="none" w:sz="0" w:space="0" w:color="auto"/>
            <w:right w:val="none" w:sz="0" w:space="0" w:color="auto"/>
          </w:divBdr>
          <w:divsChild>
            <w:div w:id="87577274">
              <w:marLeft w:val="0"/>
              <w:marRight w:val="0"/>
              <w:marTop w:val="0"/>
              <w:marBottom w:val="0"/>
              <w:divBdr>
                <w:top w:val="none" w:sz="0" w:space="0" w:color="auto"/>
                <w:left w:val="none" w:sz="0" w:space="0" w:color="auto"/>
                <w:bottom w:val="none" w:sz="0" w:space="0" w:color="auto"/>
                <w:right w:val="none" w:sz="0" w:space="0" w:color="auto"/>
              </w:divBdr>
              <w:divsChild>
                <w:div w:id="1524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40024">
          <w:marLeft w:val="0"/>
          <w:marRight w:val="0"/>
          <w:marTop w:val="0"/>
          <w:marBottom w:val="0"/>
          <w:divBdr>
            <w:top w:val="none" w:sz="0" w:space="0" w:color="auto"/>
            <w:left w:val="none" w:sz="0" w:space="0" w:color="auto"/>
            <w:bottom w:val="none" w:sz="0" w:space="0" w:color="auto"/>
            <w:right w:val="none" w:sz="0" w:space="0" w:color="auto"/>
          </w:divBdr>
          <w:divsChild>
            <w:div w:id="1450708278">
              <w:marLeft w:val="0"/>
              <w:marRight w:val="0"/>
              <w:marTop w:val="0"/>
              <w:marBottom w:val="0"/>
              <w:divBdr>
                <w:top w:val="none" w:sz="0" w:space="0" w:color="auto"/>
                <w:left w:val="none" w:sz="0" w:space="0" w:color="auto"/>
                <w:bottom w:val="none" w:sz="0" w:space="0" w:color="auto"/>
                <w:right w:val="none" w:sz="0" w:space="0" w:color="auto"/>
              </w:divBdr>
              <w:divsChild>
                <w:div w:id="17055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424">
      <w:bodyDiv w:val="1"/>
      <w:marLeft w:val="0"/>
      <w:marRight w:val="0"/>
      <w:marTop w:val="0"/>
      <w:marBottom w:val="0"/>
      <w:divBdr>
        <w:top w:val="none" w:sz="0" w:space="0" w:color="auto"/>
        <w:left w:val="none" w:sz="0" w:space="0" w:color="auto"/>
        <w:bottom w:val="none" w:sz="0" w:space="0" w:color="auto"/>
        <w:right w:val="none" w:sz="0" w:space="0" w:color="auto"/>
      </w:divBdr>
    </w:div>
    <w:div w:id="1687900478">
      <w:bodyDiv w:val="1"/>
      <w:marLeft w:val="0"/>
      <w:marRight w:val="0"/>
      <w:marTop w:val="0"/>
      <w:marBottom w:val="0"/>
      <w:divBdr>
        <w:top w:val="none" w:sz="0" w:space="0" w:color="auto"/>
        <w:left w:val="none" w:sz="0" w:space="0" w:color="auto"/>
        <w:bottom w:val="none" w:sz="0" w:space="0" w:color="auto"/>
        <w:right w:val="none" w:sz="0" w:space="0" w:color="auto"/>
      </w:divBdr>
      <w:divsChild>
        <w:div w:id="1644968763">
          <w:marLeft w:val="0"/>
          <w:marRight w:val="0"/>
          <w:marTop w:val="0"/>
          <w:marBottom w:val="0"/>
          <w:divBdr>
            <w:top w:val="none" w:sz="0" w:space="0" w:color="auto"/>
            <w:left w:val="none" w:sz="0" w:space="0" w:color="auto"/>
            <w:bottom w:val="none" w:sz="0" w:space="0" w:color="auto"/>
            <w:right w:val="none" w:sz="0" w:space="0" w:color="auto"/>
          </w:divBdr>
        </w:div>
      </w:divsChild>
    </w:div>
    <w:div w:id="18814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0015512/356" TargetMode="External"/><Relationship Id="rId117" Type="http://schemas.openxmlformats.org/officeDocument/2006/relationships/hyperlink" Target="http://internet.garant.ru/document/redirect/10015512/10" TargetMode="External"/><Relationship Id="rId21" Type="http://schemas.openxmlformats.org/officeDocument/2006/relationships/hyperlink" Target="http://internet.garant.ru/document/redirect/10015512/175" TargetMode="External"/><Relationship Id="rId42" Type="http://schemas.openxmlformats.org/officeDocument/2006/relationships/hyperlink" Target="http://internet.garant.ru/document/redirect/12177515/706" TargetMode="External"/><Relationship Id="rId47" Type="http://schemas.openxmlformats.org/officeDocument/2006/relationships/hyperlink" Target="http://internet.garant.ru/document/redirect/10102426/0" TargetMode="External"/><Relationship Id="rId63" Type="http://schemas.openxmlformats.org/officeDocument/2006/relationships/hyperlink" Target="http://internet.garant.ru/document/redirect/10015512/175" TargetMode="External"/><Relationship Id="rId68" Type="http://schemas.openxmlformats.org/officeDocument/2006/relationships/hyperlink" Target="http://internet.garant.ru/document/redirect/12184522/54" TargetMode="External"/><Relationship Id="rId84" Type="http://schemas.openxmlformats.org/officeDocument/2006/relationships/hyperlink" Target="http://internet.garant.ru/document/redirect/10015512/10" TargetMode="External"/><Relationship Id="rId89" Type="http://schemas.openxmlformats.org/officeDocument/2006/relationships/hyperlink" Target="http://internet.garant.ru/document/redirect/10015512/175" TargetMode="External"/><Relationship Id="rId112" Type="http://schemas.openxmlformats.org/officeDocument/2006/relationships/hyperlink" Target="http://internet.garant.ru/document/redirect/10015512/10" TargetMode="External"/><Relationship Id="rId133" Type="http://schemas.openxmlformats.org/officeDocument/2006/relationships/hyperlink" Target="http://internet.garant.ru/document/redirect/70262414/0" TargetMode="External"/><Relationship Id="rId138" Type="http://schemas.openxmlformats.org/officeDocument/2006/relationships/fontTable" Target="fontTable.xml"/><Relationship Id="rId16" Type="http://schemas.openxmlformats.org/officeDocument/2006/relationships/hyperlink" Target="http://internet.garant.ru/document/redirect/70290064/1000" TargetMode="External"/><Relationship Id="rId107" Type="http://schemas.openxmlformats.org/officeDocument/2006/relationships/hyperlink" Target="http://internet.garant.ru/document/redirect/10015512/175" TargetMode="External"/><Relationship Id="rId11" Type="http://schemas.openxmlformats.org/officeDocument/2006/relationships/hyperlink" Target="http://internet.garant.ru/document/redirect/10015512/10" TargetMode="External"/><Relationship Id="rId32" Type="http://schemas.openxmlformats.org/officeDocument/2006/relationships/hyperlink" Target="http://internet.garant.ru/document/redirect/10015512/10" TargetMode="External"/><Relationship Id="rId37" Type="http://schemas.openxmlformats.org/officeDocument/2006/relationships/hyperlink" Target="http://internet.garant.ru/document/redirect/10015512/175" TargetMode="External"/><Relationship Id="rId53" Type="http://schemas.openxmlformats.org/officeDocument/2006/relationships/hyperlink" Target="http://internet.garant.ru/document/redirect/12177515/1510" TargetMode="External"/><Relationship Id="rId58" Type="http://schemas.openxmlformats.org/officeDocument/2006/relationships/hyperlink" Target="http://internet.garant.ru/document/redirect/12177515/1510" TargetMode="External"/><Relationship Id="rId74" Type="http://schemas.openxmlformats.org/officeDocument/2006/relationships/hyperlink" Target="http://internet.garant.ru/document/redirect/70193794/1000" TargetMode="External"/><Relationship Id="rId79" Type="http://schemas.openxmlformats.org/officeDocument/2006/relationships/hyperlink" Target="http://internet.garant.ru/document/redirect/12184522/54" TargetMode="External"/><Relationship Id="rId102" Type="http://schemas.openxmlformats.org/officeDocument/2006/relationships/hyperlink" Target="http://internet.garant.ru/document/redirect/10015512/10" TargetMode="External"/><Relationship Id="rId123" Type="http://schemas.openxmlformats.org/officeDocument/2006/relationships/hyperlink" Target="http://internet.garant.ru/document/redirect/10015512/175" TargetMode="External"/><Relationship Id="rId128" Type="http://schemas.openxmlformats.org/officeDocument/2006/relationships/hyperlink" Target="http://internet.garant.ru/document/redirect/10015512/175" TargetMode="External"/><Relationship Id="rId5" Type="http://schemas.openxmlformats.org/officeDocument/2006/relationships/hyperlink" Target="http://internet.garant.ru/document/redirect/71129192/3" TargetMode="External"/><Relationship Id="rId90" Type="http://schemas.openxmlformats.org/officeDocument/2006/relationships/hyperlink" Target="http://internet.garant.ru/document/redirect/10015512/10" TargetMode="External"/><Relationship Id="rId95" Type="http://schemas.openxmlformats.org/officeDocument/2006/relationships/hyperlink" Target="http://internet.garant.ru/document/redirect/10015512/175" TargetMode="External"/><Relationship Id="rId22" Type="http://schemas.openxmlformats.org/officeDocument/2006/relationships/hyperlink" Target="http://internet.garant.ru/document/redirect/10015512/10" TargetMode="External"/><Relationship Id="rId27" Type="http://schemas.openxmlformats.org/officeDocument/2006/relationships/hyperlink" Target="http://internet.garant.ru/document/redirect/10015512/175" TargetMode="External"/><Relationship Id="rId43" Type="http://schemas.openxmlformats.org/officeDocument/2006/relationships/hyperlink" Target="http://internet.garant.ru/document/redirect/12177515/7014" TargetMode="External"/><Relationship Id="rId48" Type="http://schemas.openxmlformats.org/officeDocument/2006/relationships/hyperlink" Target="http://internet.garant.ru/document/redirect/10015512/175" TargetMode="External"/><Relationship Id="rId64" Type="http://schemas.openxmlformats.org/officeDocument/2006/relationships/hyperlink" Target="http://internet.garant.ru/document/redirect/10015512/10" TargetMode="External"/><Relationship Id="rId69" Type="http://schemas.openxmlformats.org/officeDocument/2006/relationships/hyperlink" Target="http://internet.garant.ru/document/redirect/12184522/52" TargetMode="External"/><Relationship Id="rId113" Type="http://schemas.openxmlformats.org/officeDocument/2006/relationships/hyperlink" Target="http://internet.garant.ru/document/redirect/10015512/175" TargetMode="External"/><Relationship Id="rId118" Type="http://schemas.openxmlformats.org/officeDocument/2006/relationships/hyperlink" Target="http://internet.garant.ru/document/redirect/10015512/175" TargetMode="External"/><Relationship Id="rId134" Type="http://schemas.openxmlformats.org/officeDocument/2006/relationships/hyperlink" Target="http://internet.garant.ru/document/redirect/43782376/0" TargetMode="External"/><Relationship Id="rId139" Type="http://schemas.openxmlformats.org/officeDocument/2006/relationships/theme" Target="theme/theme1.xml"/><Relationship Id="rId8" Type="http://schemas.openxmlformats.org/officeDocument/2006/relationships/hyperlink" Target="http://internet.garant.ru/document/redirect/10015512/175" TargetMode="External"/><Relationship Id="rId51" Type="http://schemas.openxmlformats.org/officeDocument/2006/relationships/hyperlink" Target="http://internet.garant.ru/document/redirect/10015512/175" TargetMode="External"/><Relationship Id="rId72" Type="http://schemas.openxmlformats.org/officeDocument/2006/relationships/hyperlink" Target="http://internet.garant.ru/document/redirect/12184522/54" TargetMode="External"/><Relationship Id="rId80" Type="http://schemas.openxmlformats.org/officeDocument/2006/relationships/hyperlink" Target="http://internet.garant.ru/document/redirect/12184522/21" TargetMode="External"/><Relationship Id="rId85" Type="http://schemas.openxmlformats.org/officeDocument/2006/relationships/hyperlink" Target="http://internet.garant.ru/document/redirect/10015512/175" TargetMode="External"/><Relationship Id="rId93" Type="http://schemas.openxmlformats.org/officeDocument/2006/relationships/hyperlink" Target="http://internet.garant.ru/document/redirect/43782650/1000" TargetMode="External"/><Relationship Id="rId98" Type="http://schemas.openxmlformats.org/officeDocument/2006/relationships/hyperlink" Target="http://internet.garant.ru/document/redirect/10015512/10" TargetMode="External"/><Relationship Id="rId121" Type="http://schemas.openxmlformats.org/officeDocument/2006/relationships/hyperlink" Target="http://internet.garant.ru/document/redirect/10015512/175" TargetMode="External"/><Relationship Id="rId3" Type="http://schemas.openxmlformats.org/officeDocument/2006/relationships/settings" Target="settings.xml"/><Relationship Id="rId12" Type="http://schemas.openxmlformats.org/officeDocument/2006/relationships/hyperlink" Target="http://internet.garant.ru/document/redirect/10015512/175" TargetMode="External"/><Relationship Id="rId17" Type="http://schemas.openxmlformats.org/officeDocument/2006/relationships/hyperlink" Target="http://internet.garant.ru/document/redirect/70290064/0" TargetMode="External"/><Relationship Id="rId25" Type="http://schemas.openxmlformats.org/officeDocument/2006/relationships/hyperlink" Target="http://www.gorodazov.ru/azov.html" TargetMode="External"/><Relationship Id="rId33" Type="http://schemas.openxmlformats.org/officeDocument/2006/relationships/hyperlink" Target="http://internet.garant.ru/document/redirect/10015512/175" TargetMode="External"/><Relationship Id="rId38" Type="http://schemas.openxmlformats.org/officeDocument/2006/relationships/hyperlink" Target="http://internet.garant.ru/document/redirect/10015512/10" TargetMode="External"/><Relationship Id="rId46" Type="http://schemas.openxmlformats.org/officeDocument/2006/relationships/hyperlink" Target="http://internet.garant.ru/document/redirect/10900200/20001" TargetMode="External"/><Relationship Id="rId59" Type="http://schemas.openxmlformats.org/officeDocument/2006/relationships/hyperlink" Target="http://internet.garant.ru/document/redirect/12177515/160013" TargetMode="External"/><Relationship Id="rId67" Type="http://schemas.openxmlformats.org/officeDocument/2006/relationships/hyperlink" Target="http://internet.garant.ru/document/redirect/12184522/52" TargetMode="External"/><Relationship Id="rId103" Type="http://schemas.openxmlformats.org/officeDocument/2006/relationships/hyperlink" Target="http://internet.garant.ru/document/redirect/12184522/54" TargetMode="External"/><Relationship Id="rId108" Type="http://schemas.openxmlformats.org/officeDocument/2006/relationships/hyperlink" Target="http://internet.garant.ru/document/redirect/10015512/175" TargetMode="External"/><Relationship Id="rId116" Type="http://schemas.openxmlformats.org/officeDocument/2006/relationships/hyperlink" Target="http://internet.garant.ru/document/redirect/10015512/175" TargetMode="External"/><Relationship Id="rId124" Type="http://schemas.openxmlformats.org/officeDocument/2006/relationships/hyperlink" Target="http://internet.garant.ru/document/redirect/10015512/175" TargetMode="External"/><Relationship Id="rId129" Type="http://schemas.openxmlformats.org/officeDocument/2006/relationships/hyperlink" Target="http://internet.garant.ru/document/redirect/10015512/10" TargetMode="External"/><Relationship Id="rId137" Type="http://schemas.openxmlformats.org/officeDocument/2006/relationships/hyperlink" Target="http://internet.garant.ru/document/redirect/10015512/10" TargetMode="External"/><Relationship Id="rId20" Type="http://schemas.openxmlformats.org/officeDocument/2006/relationships/hyperlink" Target="http://internet.garant.ru/document/redirect/10015512/356"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0015512/175" TargetMode="External"/><Relationship Id="rId62" Type="http://schemas.openxmlformats.org/officeDocument/2006/relationships/hyperlink" Target="http://internet.garant.ru/document/redirect/10015512/10" TargetMode="External"/><Relationship Id="rId70" Type="http://schemas.openxmlformats.org/officeDocument/2006/relationships/hyperlink" Target="http://internet.garant.ru/document/redirect/12184522/52" TargetMode="External"/><Relationship Id="rId75" Type="http://schemas.openxmlformats.org/officeDocument/2006/relationships/hyperlink" Target="http://internet.garant.ru/document/redirect/70193794/0" TargetMode="External"/><Relationship Id="rId83" Type="http://schemas.openxmlformats.org/officeDocument/2006/relationships/hyperlink" Target="http://internet.garant.ru/document/redirect/10015512/175" TargetMode="External"/><Relationship Id="rId88" Type="http://schemas.openxmlformats.org/officeDocument/2006/relationships/hyperlink" Target="http://internet.garant.ru/document/redirect/10015512/10" TargetMode="External"/><Relationship Id="rId91" Type="http://schemas.openxmlformats.org/officeDocument/2006/relationships/hyperlink" Target="http://internet.garant.ru/document/redirect/12177515/702" TargetMode="External"/><Relationship Id="rId96" Type="http://schemas.openxmlformats.org/officeDocument/2006/relationships/hyperlink" Target="http://internet.garant.ru/document/redirect/10015512/10" TargetMode="External"/><Relationship Id="rId111" Type="http://schemas.openxmlformats.org/officeDocument/2006/relationships/hyperlink" Target="http://internet.garant.ru/document/redirect/10015512/175" TargetMode="External"/><Relationship Id="rId132" Type="http://schemas.openxmlformats.org/officeDocument/2006/relationships/hyperlink" Target="http://internet.garant.ru/document/redirect/70216748/0" TargetMode="External"/><Relationship Id="rId1" Type="http://schemas.openxmlformats.org/officeDocument/2006/relationships/numbering" Target="numbering.xml"/><Relationship Id="rId6" Type="http://schemas.openxmlformats.org/officeDocument/2006/relationships/hyperlink" Target="http://www.gorodazov.ru" TargetMode="External"/><Relationship Id="rId15" Type="http://schemas.openxmlformats.org/officeDocument/2006/relationships/hyperlink" Target="http://internet.garant.ru/document/redirect/10015512/175" TargetMode="External"/><Relationship Id="rId23" Type="http://schemas.openxmlformats.org/officeDocument/2006/relationships/hyperlink" Target="http://internet.garant.ru/document/redirect/10015512/175" TargetMode="External"/><Relationship Id="rId28" Type="http://schemas.openxmlformats.org/officeDocument/2006/relationships/hyperlink" Target="http://internet.garant.ru/document/redirect/70290064/1000" TargetMode="External"/><Relationship Id="rId36" Type="http://schemas.openxmlformats.org/officeDocument/2006/relationships/hyperlink" Target="http://internet.garant.ru/document/redirect/10015512/10" TargetMode="External"/><Relationship Id="rId49" Type="http://schemas.openxmlformats.org/officeDocument/2006/relationships/hyperlink" Target="http://internet.garant.ru/document/redirect/10015512/10" TargetMode="External"/><Relationship Id="rId57" Type="http://schemas.openxmlformats.org/officeDocument/2006/relationships/hyperlink" Target="http://internet.garant.ru/document/redirect/10015512/10" TargetMode="External"/><Relationship Id="rId106" Type="http://schemas.openxmlformats.org/officeDocument/2006/relationships/hyperlink" Target="http://internet.garant.ru/document/redirect/10015512/175" TargetMode="External"/><Relationship Id="rId114" Type="http://schemas.openxmlformats.org/officeDocument/2006/relationships/hyperlink" Target="http://internet.garant.ru/document/redirect/10015512/10" TargetMode="External"/><Relationship Id="rId119" Type="http://schemas.openxmlformats.org/officeDocument/2006/relationships/hyperlink" Target="http://internet.garant.ru/document/redirect/10015512/10" TargetMode="External"/><Relationship Id="rId127" Type="http://schemas.openxmlformats.org/officeDocument/2006/relationships/hyperlink" Target="http://internet.garant.ru/document/redirect/10015512/10" TargetMode="External"/><Relationship Id="rId10" Type="http://schemas.openxmlformats.org/officeDocument/2006/relationships/hyperlink" Target="http://internet.garant.ru/document/redirect/10015512/175" TargetMode="External"/><Relationship Id="rId31" Type="http://schemas.openxmlformats.org/officeDocument/2006/relationships/hyperlink" Target="http://internet.garant.ru/document/redirect/12177515/91" TargetMode="External"/><Relationship Id="rId44" Type="http://schemas.openxmlformats.org/officeDocument/2006/relationships/hyperlink" Target="http://internet.garant.ru/document/redirect/71129192/0" TargetMode="External"/><Relationship Id="rId52" Type="http://schemas.openxmlformats.org/officeDocument/2006/relationships/hyperlink" Target="http://internet.garant.ru/document/redirect/10015512/10" TargetMode="External"/><Relationship Id="rId60" Type="http://schemas.openxmlformats.org/officeDocument/2006/relationships/hyperlink" Target="http://internet.garant.ru/document/redirect/71145140/0" TargetMode="External"/><Relationship Id="rId65" Type="http://schemas.openxmlformats.org/officeDocument/2006/relationships/hyperlink" Target="http://internet.garant.ru/document/redirect/10015512/175" TargetMode="External"/><Relationship Id="rId73" Type="http://schemas.openxmlformats.org/officeDocument/2006/relationships/hyperlink" Target="http://internet.garant.ru/document/redirect/12184522/21" TargetMode="External"/><Relationship Id="rId78" Type="http://schemas.openxmlformats.org/officeDocument/2006/relationships/hyperlink" Target="http://internet.garant.ru/document/redirect/12184522/52" TargetMode="External"/><Relationship Id="rId81" Type="http://schemas.openxmlformats.org/officeDocument/2006/relationships/hyperlink" Target="http://internet.garant.ru/document/redirect/10015512/175" TargetMode="External"/><Relationship Id="rId86" Type="http://schemas.openxmlformats.org/officeDocument/2006/relationships/hyperlink" Target="http://internet.garant.ru/document/redirect/10015512/10" TargetMode="External"/><Relationship Id="rId94" Type="http://schemas.openxmlformats.org/officeDocument/2006/relationships/hyperlink" Target="http://internet.garant.ru/document/redirect/12124624/0" TargetMode="External"/><Relationship Id="rId99" Type="http://schemas.openxmlformats.org/officeDocument/2006/relationships/hyperlink" Target="http://internet.garant.ru/document/redirect/10015512/175" TargetMode="External"/><Relationship Id="rId101" Type="http://schemas.openxmlformats.org/officeDocument/2006/relationships/hyperlink" Target="http://internet.garant.ru/document/redirect/10015512/175" TargetMode="External"/><Relationship Id="rId122" Type="http://schemas.openxmlformats.org/officeDocument/2006/relationships/hyperlink" Target="http://internet.garant.ru/document/redirect/10015512/10" TargetMode="External"/><Relationship Id="rId130" Type="http://schemas.openxmlformats.org/officeDocument/2006/relationships/hyperlink" Target="http://internet.garant.ru/document/redirect/10015512/175" TargetMode="External"/><Relationship Id="rId135" Type="http://schemas.openxmlformats.org/officeDocument/2006/relationships/hyperlink" Target="http://internet.garant.ru/document/redirect/10015512/175" TargetMode="External"/><Relationship Id="rId4" Type="http://schemas.openxmlformats.org/officeDocument/2006/relationships/webSettings" Target="webSettings.xml"/><Relationship Id="rId9" Type="http://schemas.openxmlformats.org/officeDocument/2006/relationships/hyperlink" Target="http://internet.garant.ru/document/redirect/10015512/10" TargetMode="External"/><Relationship Id="rId13" Type="http://schemas.openxmlformats.org/officeDocument/2006/relationships/hyperlink" Target="http://internet.garant.ru/document/redirect/10015512/300" TargetMode="External"/><Relationship Id="rId18" Type="http://schemas.openxmlformats.org/officeDocument/2006/relationships/hyperlink" Target="http://internet.garant.ru/document/redirect/10015512/10" TargetMode="External"/><Relationship Id="rId39" Type="http://schemas.openxmlformats.org/officeDocument/2006/relationships/hyperlink" Target="http://internet.garant.ru/document/redirect/10015512/175" TargetMode="External"/><Relationship Id="rId109" Type="http://schemas.openxmlformats.org/officeDocument/2006/relationships/hyperlink" Target="http://internet.garant.ru/document/redirect/10015512/10" TargetMode="External"/><Relationship Id="rId34" Type="http://schemas.openxmlformats.org/officeDocument/2006/relationships/hyperlink" Target="http://internet.garant.ru/document/redirect/43755044/0" TargetMode="External"/><Relationship Id="rId50" Type="http://schemas.openxmlformats.org/officeDocument/2006/relationships/hyperlink" Target="http://internet.garant.ru/document/redirect/10164504/0" TargetMode="External"/><Relationship Id="rId55" Type="http://schemas.openxmlformats.org/officeDocument/2006/relationships/hyperlink" Target="http://internet.garant.ru/document/redirect/10015512/10" TargetMode="External"/><Relationship Id="rId76" Type="http://schemas.openxmlformats.org/officeDocument/2006/relationships/hyperlink" Target="http://internet.garant.ru/document/redirect/12184522/54" TargetMode="External"/><Relationship Id="rId97" Type="http://schemas.openxmlformats.org/officeDocument/2006/relationships/hyperlink" Target="http://internet.garant.ru/document/redirect/10015512/175" TargetMode="External"/><Relationship Id="rId104" Type="http://schemas.openxmlformats.org/officeDocument/2006/relationships/hyperlink" Target="http://internet.garant.ru/document/redirect/10015512/175" TargetMode="External"/><Relationship Id="rId120" Type="http://schemas.openxmlformats.org/officeDocument/2006/relationships/hyperlink" Target="http://internet.garant.ru/document/redirect/12184522/54" TargetMode="External"/><Relationship Id="rId125" Type="http://schemas.openxmlformats.org/officeDocument/2006/relationships/hyperlink" Target="http://internet.garant.ru/document/redirect/12184522/54" TargetMode="External"/><Relationship Id="rId7" Type="http://schemas.openxmlformats.org/officeDocument/2006/relationships/hyperlink" Target="http://www.gorodazov.ru/azov.html" TargetMode="External"/><Relationship Id="rId71" Type="http://schemas.openxmlformats.org/officeDocument/2006/relationships/hyperlink" Target="http://internet.garant.ru/document/redirect/12184522/54" TargetMode="External"/><Relationship Id="rId92" Type="http://schemas.openxmlformats.org/officeDocument/2006/relationships/hyperlink" Target="http://internet.garant.ru/document/redirect/10010472/1000" TargetMode="External"/><Relationship Id="rId2" Type="http://schemas.openxmlformats.org/officeDocument/2006/relationships/styles" Target="styles.xml"/><Relationship Id="rId29" Type="http://schemas.openxmlformats.org/officeDocument/2006/relationships/hyperlink" Target="http://internet.garant.ru/document/redirect/70290064/0" TargetMode="External"/><Relationship Id="rId24" Type="http://schemas.openxmlformats.org/officeDocument/2006/relationships/hyperlink" Target="http://www.gorodazov.ru" TargetMode="External"/><Relationship Id="rId40" Type="http://schemas.openxmlformats.org/officeDocument/2006/relationships/hyperlink" Target="http://internet.garant.ru/document/redirect/10015512/10" TargetMode="External"/><Relationship Id="rId45" Type="http://schemas.openxmlformats.org/officeDocument/2006/relationships/hyperlink" Target="http://internet.garant.ru/document/redirect/12124624/39118" TargetMode="External"/><Relationship Id="rId66" Type="http://schemas.openxmlformats.org/officeDocument/2006/relationships/hyperlink" Target="http://internet.garant.ru/document/redirect/10015512/10" TargetMode="External"/><Relationship Id="rId87" Type="http://schemas.openxmlformats.org/officeDocument/2006/relationships/hyperlink" Target="http://internet.garant.ru/document/redirect/10015512/175" TargetMode="External"/><Relationship Id="rId110" Type="http://schemas.openxmlformats.org/officeDocument/2006/relationships/hyperlink" Target="http://internet.garant.ru/document/redirect/10015512/175" TargetMode="External"/><Relationship Id="rId115" Type="http://schemas.openxmlformats.org/officeDocument/2006/relationships/hyperlink" Target="http://internet.garant.ru/document/redirect/10015512/175" TargetMode="External"/><Relationship Id="rId131" Type="http://schemas.openxmlformats.org/officeDocument/2006/relationships/hyperlink" Target="http://internet.garant.ru/document/redirect/12177515/0" TargetMode="External"/><Relationship Id="rId136" Type="http://schemas.openxmlformats.org/officeDocument/2006/relationships/hyperlink" Target="http://internet.garant.ru/document/redirect/10015512/175" TargetMode="External"/><Relationship Id="rId61" Type="http://schemas.openxmlformats.org/officeDocument/2006/relationships/hyperlink" Target="http://internet.garant.ru/document/redirect/10015512/175" TargetMode="External"/><Relationship Id="rId82" Type="http://schemas.openxmlformats.org/officeDocument/2006/relationships/hyperlink" Target="http://internet.garant.ru/document/redirect/10015512/10" TargetMode="External"/><Relationship Id="rId19" Type="http://schemas.openxmlformats.org/officeDocument/2006/relationships/hyperlink" Target="http://internet.garant.ru/document/redirect/10015512/10" TargetMode="External"/><Relationship Id="rId14" Type="http://schemas.openxmlformats.org/officeDocument/2006/relationships/hyperlink" Target="http://internet.garant.ru/document/redirect/10015512/10" TargetMode="External"/><Relationship Id="rId30" Type="http://schemas.openxmlformats.org/officeDocument/2006/relationships/hyperlink" Target="http://internet.garant.ru/document/redirect/12177515/73" TargetMode="External"/><Relationship Id="rId35" Type="http://schemas.openxmlformats.org/officeDocument/2006/relationships/hyperlink" Target="http://internet.garant.ru/document/redirect/10015512/175" TargetMode="External"/><Relationship Id="rId56" Type="http://schemas.openxmlformats.org/officeDocument/2006/relationships/hyperlink" Target="http://internet.garant.ru/document/redirect/10015512/175" TargetMode="External"/><Relationship Id="rId77" Type="http://schemas.openxmlformats.org/officeDocument/2006/relationships/hyperlink" Target="http://internet.garant.ru/document/redirect/12184522/52" TargetMode="External"/><Relationship Id="rId100" Type="http://schemas.openxmlformats.org/officeDocument/2006/relationships/hyperlink" Target="http://internet.garant.ru/document/redirect/10015512/10" TargetMode="External"/><Relationship Id="rId105" Type="http://schemas.openxmlformats.org/officeDocument/2006/relationships/hyperlink" Target="http://internet.garant.ru/document/redirect/10015512/10" TargetMode="External"/><Relationship Id="rId126" Type="http://schemas.openxmlformats.org/officeDocument/2006/relationships/hyperlink" Target="http://internet.garant.ru/document/redirect/10015512/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42</Pages>
  <Words>17898</Words>
  <Characters>102023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COD</Company>
  <LinksUpToDate>false</LinksUpToDate>
  <CharactersWithSpaces>119682</CharactersWithSpaces>
  <SharedDoc>false</SharedDoc>
  <HLinks>
    <vt:vector size="6" baseType="variant">
      <vt:variant>
        <vt:i4>852057</vt:i4>
      </vt:variant>
      <vt:variant>
        <vt:i4>0</vt:i4>
      </vt:variant>
      <vt:variant>
        <vt:i4>0</vt:i4>
      </vt:variant>
      <vt:variant>
        <vt:i4>5</vt:i4>
      </vt:variant>
      <vt:variant>
        <vt:lpwstr>consultantplus://offline/ref=001739561ACC65F3A48EDC20A1859123BA3D4CA560EE1CE7DE10865C3FnFzBM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Бресский Владимир Игоревич</dc:creator>
  <cp:lastModifiedBy>user</cp:lastModifiedBy>
  <cp:revision>9</cp:revision>
  <cp:lastPrinted>2025-04-18T13:37:00Z</cp:lastPrinted>
  <dcterms:created xsi:type="dcterms:W3CDTF">2025-04-25T12:32:00Z</dcterms:created>
  <dcterms:modified xsi:type="dcterms:W3CDTF">2025-05-28T13:46:00Z</dcterms:modified>
</cp:coreProperties>
</file>