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2B3A" w:rsidRPr="00DD2B3A" w:rsidRDefault="00DD2B3A" w:rsidP="00DD2B3A">
      <w:pPr>
        <w:suppressAutoHyphens w:val="0"/>
        <w:jc w:val="center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DD2B3A">
        <w:rPr>
          <w:rFonts w:ascii="Calibri" w:eastAsia="Calibri" w:hAnsi="Calibri" w:cs="Times New Roman"/>
          <w:noProof/>
          <w:sz w:val="30"/>
          <w:szCs w:val="30"/>
          <w:lang w:eastAsia="ru-RU"/>
        </w:rPr>
        <w:drawing>
          <wp:inline distT="0" distB="0" distL="0" distR="0" wp14:anchorId="5A13B1AB" wp14:editId="4093D040">
            <wp:extent cx="457200" cy="647700"/>
            <wp:effectExtent l="0" t="0" r="0" b="0"/>
            <wp:docPr id="1" name="Рисунок 1" descr="D:\users\knadegda\Desktop\Новое\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knadegda\Desktop\Новое\герб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2B3A" w:rsidRPr="00DD2B3A" w:rsidRDefault="00DD2B3A" w:rsidP="00DD2B3A">
      <w:pPr>
        <w:suppressAutoHyphens w:val="0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DD2B3A" w:rsidRPr="00DD2B3A" w:rsidRDefault="00DD2B3A" w:rsidP="00DD2B3A">
      <w:pPr>
        <w:suppressAutoHyphens w:val="0"/>
        <w:jc w:val="center"/>
        <w:rPr>
          <w:rFonts w:ascii="Times New Roman" w:eastAsia="Calibri" w:hAnsi="Times New Roman" w:cs="Times New Roman"/>
          <w:b/>
          <w:sz w:val="30"/>
          <w:szCs w:val="30"/>
          <w:lang w:eastAsia="en-US"/>
        </w:rPr>
      </w:pPr>
      <w:r w:rsidRPr="00DD2B3A">
        <w:rPr>
          <w:rFonts w:ascii="Times New Roman" w:eastAsia="Calibri" w:hAnsi="Times New Roman" w:cs="Times New Roman"/>
          <w:b/>
          <w:sz w:val="30"/>
          <w:szCs w:val="30"/>
          <w:lang w:eastAsia="en-US"/>
        </w:rPr>
        <w:t>АДМИНИСТРАЦИЯ ГОРОДА АЗОВА</w:t>
      </w:r>
    </w:p>
    <w:p w:rsidR="00DD2B3A" w:rsidRPr="00DD2B3A" w:rsidRDefault="00DD2B3A" w:rsidP="00DD2B3A">
      <w:pPr>
        <w:suppressAutoHyphens w:val="0"/>
        <w:jc w:val="center"/>
        <w:rPr>
          <w:rFonts w:ascii="Times New Roman" w:eastAsia="Calibri" w:hAnsi="Times New Roman" w:cs="Times New Roman"/>
          <w:sz w:val="30"/>
          <w:szCs w:val="30"/>
          <w:lang w:eastAsia="en-US"/>
        </w:rPr>
      </w:pPr>
    </w:p>
    <w:p w:rsidR="00DD2B3A" w:rsidRPr="00DD2B3A" w:rsidRDefault="00DD2B3A" w:rsidP="00DD2B3A">
      <w:pPr>
        <w:suppressAutoHyphens w:val="0"/>
        <w:jc w:val="center"/>
        <w:rPr>
          <w:rFonts w:ascii="Times New Roman" w:eastAsia="Calibri" w:hAnsi="Times New Roman" w:cs="Times New Roman"/>
          <w:b/>
          <w:sz w:val="30"/>
          <w:szCs w:val="30"/>
          <w:lang w:eastAsia="en-US"/>
        </w:rPr>
      </w:pPr>
      <w:r w:rsidRPr="00DD2B3A">
        <w:rPr>
          <w:rFonts w:ascii="Times New Roman" w:eastAsia="Calibri" w:hAnsi="Times New Roman" w:cs="Times New Roman"/>
          <w:b/>
          <w:sz w:val="30"/>
          <w:szCs w:val="30"/>
          <w:lang w:eastAsia="en-US"/>
        </w:rPr>
        <w:t>ПОСТАНОВЛЕНИЕ</w:t>
      </w:r>
    </w:p>
    <w:p w:rsidR="00DD2B3A" w:rsidRPr="00DD2B3A" w:rsidRDefault="00DD2B3A" w:rsidP="00DD2B3A">
      <w:pPr>
        <w:suppressAutoHyphens w:val="0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DD2B3A" w:rsidRPr="00DD2B3A" w:rsidRDefault="00DD2B3A" w:rsidP="00DD2B3A">
      <w:pPr>
        <w:suppressAutoHyphens w:val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D2B3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 </w:t>
      </w:r>
      <w:r w:rsidR="0011103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01.10.2026 </w:t>
      </w:r>
      <w:r w:rsidRPr="00DD2B3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№ </w:t>
      </w:r>
      <w:r w:rsidR="00111034">
        <w:rPr>
          <w:rFonts w:ascii="Times New Roman" w:eastAsia="Calibri" w:hAnsi="Times New Roman" w:cs="Times New Roman"/>
          <w:sz w:val="28"/>
          <w:szCs w:val="28"/>
          <w:lang w:eastAsia="en-US"/>
        </w:rPr>
        <w:t>992</w:t>
      </w:r>
    </w:p>
    <w:p w:rsidR="00DD2B3A" w:rsidRPr="00DD2B3A" w:rsidRDefault="00DD2B3A" w:rsidP="00DD2B3A">
      <w:pPr>
        <w:suppressAutoHyphens w:val="0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DD2B3A" w:rsidRPr="00DD2B3A" w:rsidRDefault="00DD2B3A" w:rsidP="00DD2B3A">
      <w:pPr>
        <w:suppressAutoHyphens w:val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D2B3A">
        <w:rPr>
          <w:rFonts w:ascii="Times New Roman" w:eastAsia="Calibri" w:hAnsi="Times New Roman" w:cs="Times New Roman"/>
          <w:sz w:val="28"/>
          <w:szCs w:val="28"/>
          <w:lang w:eastAsia="en-US"/>
        </w:rPr>
        <w:t>г. Азов</w:t>
      </w:r>
    </w:p>
    <w:p w:rsidR="002D4A7F" w:rsidRDefault="002D4A7F" w:rsidP="002D4A7F">
      <w:pPr>
        <w:ind w:left="-142"/>
        <w:jc w:val="center"/>
        <w:rPr>
          <w:rFonts w:ascii="Times New Roman" w:hAnsi="Times New Roman" w:cs="Times New Roman"/>
          <w:sz w:val="28"/>
          <w:szCs w:val="28"/>
        </w:rPr>
      </w:pPr>
    </w:p>
    <w:p w:rsidR="0079090D" w:rsidRDefault="0079090D" w:rsidP="002D4A7F">
      <w:pPr>
        <w:ind w:left="-142"/>
        <w:jc w:val="center"/>
        <w:rPr>
          <w:rFonts w:ascii="Times New Roman" w:hAnsi="Times New Roman" w:cs="Times New Roman"/>
          <w:sz w:val="28"/>
          <w:szCs w:val="28"/>
        </w:rPr>
      </w:pPr>
    </w:p>
    <w:p w:rsidR="003D6E61" w:rsidRDefault="003D6E61" w:rsidP="00F11249">
      <w:pPr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</w:t>
      </w:r>
      <w:r w:rsidR="00DD2B3A">
        <w:rPr>
          <w:rFonts w:ascii="Times New Roman" w:hAnsi="Times New Roman" w:cs="Times New Roman"/>
          <w:b/>
          <w:sz w:val="28"/>
          <w:szCs w:val="28"/>
        </w:rPr>
        <w:t>сении изменений в постановление</w:t>
      </w:r>
    </w:p>
    <w:p w:rsidR="00B35824" w:rsidRPr="00A104C5" w:rsidRDefault="002D4A7F" w:rsidP="003D6E61">
      <w:pPr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</w:t>
      </w:r>
      <w:r w:rsidR="003D6E61">
        <w:rPr>
          <w:rFonts w:ascii="Times New Roman" w:hAnsi="Times New Roman" w:cs="Times New Roman"/>
          <w:b/>
          <w:sz w:val="28"/>
          <w:szCs w:val="28"/>
        </w:rPr>
        <w:t>дминистрации города Азова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D6E61">
        <w:rPr>
          <w:rFonts w:ascii="Times New Roman" w:hAnsi="Times New Roman" w:cs="Times New Roman"/>
          <w:b/>
          <w:sz w:val="28"/>
          <w:szCs w:val="28"/>
        </w:rPr>
        <w:t xml:space="preserve">от 15.05.2025 № 402 </w:t>
      </w:r>
    </w:p>
    <w:p w:rsidR="002D4A7F" w:rsidRDefault="002D4A7F" w:rsidP="00F11249">
      <w:pPr>
        <w:ind w:left="-142"/>
        <w:rPr>
          <w:rFonts w:ascii="Times New Roman" w:hAnsi="Times New Roman" w:cs="Times New Roman"/>
          <w:sz w:val="28"/>
          <w:szCs w:val="28"/>
        </w:rPr>
      </w:pPr>
    </w:p>
    <w:p w:rsidR="0079090D" w:rsidRPr="00992A5C" w:rsidRDefault="0079090D" w:rsidP="00F11249">
      <w:pPr>
        <w:ind w:left="-142"/>
        <w:rPr>
          <w:rFonts w:ascii="Times New Roman" w:hAnsi="Times New Roman" w:cs="Times New Roman"/>
          <w:sz w:val="28"/>
          <w:szCs w:val="28"/>
        </w:rPr>
      </w:pPr>
    </w:p>
    <w:p w:rsidR="00B35824" w:rsidRDefault="00B35824" w:rsidP="00F11249">
      <w:pPr>
        <w:pStyle w:val="Textbody"/>
        <w:spacing w:after="0" w:line="240" w:lineRule="auto"/>
        <w:ind w:left="-142"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104C5">
        <w:rPr>
          <w:rFonts w:ascii="Times New Roman" w:hAnsi="Times New Roman" w:cs="Times New Roman"/>
          <w:sz w:val="28"/>
          <w:szCs w:val="28"/>
          <w:lang w:val="ru-RU"/>
        </w:rPr>
        <w:t xml:space="preserve">В соответствии с </w:t>
      </w:r>
      <w:r w:rsidR="00DF66D3">
        <w:rPr>
          <w:rFonts w:ascii="Times New Roman" w:hAnsi="Times New Roman" w:cs="Times New Roman"/>
          <w:sz w:val="28"/>
          <w:szCs w:val="28"/>
          <w:lang w:val="ru-RU"/>
        </w:rPr>
        <w:t>частью 4 статьи 20 Федерального</w:t>
      </w:r>
      <w:r w:rsidRPr="00A104C5">
        <w:rPr>
          <w:rFonts w:ascii="Times New Roman" w:hAnsi="Times New Roman" w:cs="Times New Roman"/>
          <w:sz w:val="28"/>
          <w:szCs w:val="28"/>
          <w:lang w:val="ru-RU"/>
        </w:rPr>
        <w:t xml:space="preserve"> закон</w:t>
      </w:r>
      <w:r w:rsidR="00DF66D3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A104C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D4A7F">
        <w:rPr>
          <w:rFonts w:ascii="Times New Roman" w:hAnsi="Times New Roman" w:cs="Times New Roman"/>
          <w:sz w:val="28"/>
          <w:szCs w:val="28"/>
          <w:lang w:val="ru-RU"/>
        </w:rPr>
        <w:t>от 27.07.2010 № </w:t>
      </w:r>
      <w:r w:rsidR="00DF66D3">
        <w:rPr>
          <w:rFonts w:ascii="Times New Roman" w:hAnsi="Times New Roman" w:cs="Times New Roman"/>
          <w:sz w:val="28"/>
          <w:szCs w:val="28"/>
          <w:lang w:val="ru-RU"/>
        </w:rPr>
        <w:t>190-ФЗ</w:t>
      </w:r>
      <w:r w:rsidR="002D4A7F">
        <w:rPr>
          <w:rFonts w:ascii="Times New Roman" w:hAnsi="Times New Roman" w:cs="Times New Roman"/>
          <w:sz w:val="28"/>
          <w:szCs w:val="28"/>
          <w:lang w:val="ru-RU"/>
        </w:rPr>
        <w:t xml:space="preserve"> «О теплоснабжении», приказом М</w:t>
      </w:r>
      <w:r w:rsidRPr="00A104C5">
        <w:rPr>
          <w:rFonts w:ascii="Times New Roman" w:hAnsi="Times New Roman" w:cs="Times New Roman"/>
          <w:sz w:val="28"/>
          <w:szCs w:val="28"/>
          <w:lang w:val="ru-RU"/>
        </w:rPr>
        <w:t>инистерства энергетики Российской Федераци</w:t>
      </w:r>
      <w:r w:rsidR="00C5489D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DF66D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5489D">
        <w:rPr>
          <w:rFonts w:ascii="Times New Roman" w:hAnsi="Times New Roman" w:cs="Times New Roman"/>
          <w:sz w:val="28"/>
          <w:szCs w:val="28"/>
          <w:lang w:val="ru-RU"/>
        </w:rPr>
        <w:t>от 13</w:t>
      </w:r>
      <w:r w:rsidRPr="00A104C5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C5489D">
        <w:rPr>
          <w:rFonts w:ascii="Times New Roman" w:hAnsi="Times New Roman" w:cs="Times New Roman"/>
          <w:sz w:val="28"/>
          <w:szCs w:val="28"/>
          <w:lang w:val="ru-RU"/>
        </w:rPr>
        <w:t>11.2024</w:t>
      </w:r>
      <w:r w:rsidRPr="00A104C5">
        <w:rPr>
          <w:rFonts w:ascii="Times New Roman" w:hAnsi="Times New Roman" w:cs="Times New Roman"/>
          <w:sz w:val="28"/>
          <w:szCs w:val="28"/>
          <w:lang w:val="ru-RU"/>
        </w:rPr>
        <w:t xml:space="preserve"> № </w:t>
      </w:r>
      <w:r w:rsidR="00C5489D">
        <w:rPr>
          <w:rFonts w:ascii="Times New Roman" w:hAnsi="Times New Roman" w:cs="Times New Roman"/>
          <w:sz w:val="28"/>
          <w:szCs w:val="28"/>
          <w:lang w:val="ru-RU"/>
        </w:rPr>
        <w:t>2234</w:t>
      </w:r>
      <w:r w:rsidRPr="00A104C5">
        <w:rPr>
          <w:rFonts w:ascii="Times New Roman" w:hAnsi="Times New Roman" w:cs="Times New Roman"/>
          <w:sz w:val="28"/>
          <w:szCs w:val="28"/>
          <w:lang w:val="ru-RU"/>
        </w:rPr>
        <w:t xml:space="preserve"> «Об утверждении Правил </w:t>
      </w:r>
      <w:r w:rsidR="00C5489D">
        <w:rPr>
          <w:rFonts w:ascii="Times New Roman" w:hAnsi="Times New Roman" w:cs="Times New Roman"/>
          <w:sz w:val="28"/>
          <w:szCs w:val="28"/>
          <w:lang w:val="ru-RU"/>
        </w:rPr>
        <w:t>обеспечения готовности к отопительному периоду и Порядка проведения оценки обеспечения готовности к отопительному периоду</w:t>
      </w:r>
      <w:r w:rsidRPr="00A104C5">
        <w:rPr>
          <w:rFonts w:ascii="Times New Roman" w:hAnsi="Times New Roman" w:cs="Times New Roman"/>
          <w:sz w:val="28"/>
          <w:szCs w:val="28"/>
          <w:lang w:val="ru-RU"/>
        </w:rPr>
        <w:t xml:space="preserve">», </w:t>
      </w:r>
      <w:r w:rsidR="008979AA">
        <w:rPr>
          <w:rFonts w:ascii="Times New Roman" w:hAnsi="Times New Roman" w:cs="Times New Roman"/>
          <w:sz w:val="28"/>
          <w:szCs w:val="28"/>
          <w:lang w:val="ru-RU"/>
        </w:rPr>
        <w:t xml:space="preserve">протоколом заседания Правительственной комиссии по обеспечению безопасности электроснабжения субъектов Российской Федерации по вопросам функционирования электроэнергетических систем приграничных и воссоединенных субъектов Российской Федерации в условиях внешних воздействий и их подготовки к отопительному сезону 2026-2027 годов, 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руководствуясь Уставом муниципального образования </w:t>
      </w:r>
      <w:r w:rsidR="003D6E61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городского округа 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«Город </w:t>
      </w:r>
      <w:r w:rsidR="008A792F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Азов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»</w:t>
      </w:r>
      <w:r w:rsidR="0070160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Ростовской области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,</w:t>
      </w:r>
      <w:r w:rsidR="008979AA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утвержденным реше</w:t>
      </w:r>
      <w:r w:rsidR="00DD2B3A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нием Азовской городской Думы от </w:t>
      </w:r>
      <w:r w:rsidR="008979AA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28.04.2026 № 109,</w:t>
      </w:r>
      <w:r w:rsidR="008A792F">
        <w:rPr>
          <w:rFonts w:ascii="Times New Roman" w:hAnsi="Times New Roman" w:cs="Times New Roman"/>
          <w:sz w:val="28"/>
          <w:szCs w:val="28"/>
          <w:lang w:val="ru-RU"/>
        </w:rPr>
        <w:t xml:space="preserve"> Администрация города Азова</w:t>
      </w:r>
      <w:r w:rsidRPr="00A104C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104C5">
        <w:rPr>
          <w:rFonts w:ascii="Times New Roman" w:hAnsi="Times New Roman" w:cs="Times New Roman"/>
          <w:b/>
          <w:bCs/>
          <w:sz w:val="28"/>
          <w:szCs w:val="28"/>
          <w:lang w:val="ru-RU"/>
        </w:rPr>
        <w:t>п</w:t>
      </w:r>
      <w:r w:rsidR="001975E5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A104C5">
        <w:rPr>
          <w:rFonts w:ascii="Times New Roman" w:hAnsi="Times New Roman" w:cs="Times New Roman"/>
          <w:b/>
          <w:bCs/>
          <w:sz w:val="28"/>
          <w:szCs w:val="28"/>
          <w:lang w:val="ru-RU"/>
        </w:rPr>
        <w:t>о</w:t>
      </w:r>
      <w:r w:rsidR="001975E5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A104C5">
        <w:rPr>
          <w:rFonts w:ascii="Times New Roman" w:hAnsi="Times New Roman" w:cs="Times New Roman"/>
          <w:b/>
          <w:bCs/>
          <w:sz w:val="28"/>
          <w:szCs w:val="28"/>
          <w:lang w:val="ru-RU"/>
        </w:rPr>
        <w:t>с</w:t>
      </w:r>
      <w:r w:rsidR="001975E5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A104C5">
        <w:rPr>
          <w:rFonts w:ascii="Times New Roman" w:hAnsi="Times New Roman" w:cs="Times New Roman"/>
          <w:b/>
          <w:bCs/>
          <w:sz w:val="28"/>
          <w:szCs w:val="28"/>
          <w:lang w:val="ru-RU"/>
        </w:rPr>
        <w:t>т</w:t>
      </w:r>
      <w:r w:rsidR="001975E5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A104C5">
        <w:rPr>
          <w:rFonts w:ascii="Times New Roman" w:hAnsi="Times New Roman" w:cs="Times New Roman"/>
          <w:b/>
          <w:bCs/>
          <w:sz w:val="28"/>
          <w:szCs w:val="28"/>
          <w:lang w:val="ru-RU"/>
        </w:rPr>
        <w:t>а</w:t>
      </w:r>
      <w:r w:rsidR="001975E5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A104C5">
        <w:rPr>
          <w:rFonts w:ascii="Times New Roman" w:hAnsi="Times New Roman" w:cs="Times New Roman"/>
          <w:b/>
          <w:bCs/>
          <w:sz w:val="28"/>
          <w:szCs w:val="28"/>
          <w:lang w:val="ru-RU"/>
        </w:rPr>
        <w:t>н</w:t>
      </w:r>
      <w:r w:rsidR="001975E5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A104C5">
        <w:rPr>
          <w:rFonts w:ascii="Times New Roman" w:hAnsi="Times New Roman" w:cs="Times New Roman"/>
          <w:b/>
          <w:bCs/>
          <w:sz w:val="28"/>
          <w:szCs w:val="28"/>
          <w:lang w:val="ru-RU"/>
        </w:rPr>
        <w:t>о</w:t>
      </w:r>
      <w:r w:rsidR="001975E5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A104C5">
        <w:rPr>
          <w:rFonts w:ascii="Times New Roman" w:hAnsi="Times New Roman" w:cs="Times New Roman"/>
          <w:b/>
          <w:bCs/>
          <w:sz w:val="28"/>
          <w:szCs w:val="28"/>
          <w:lang w:val="ru-RU"/>
        </w:rPr>
        <w:t>в</w:t>
      </w:r>
      <w:r w:rsidR="001975E5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A104C5">
        <w:rPr>
          <w:rFonts w:ascii="Times New Roman" w:hAnsi="Times New Roman" w:cs="Times New Roman"/>
          <w:b/>
          <w:bCs/>
          <w:sz w:val="28"/>
          <w:szCs w:val="28"/>
          <w:lang w:val="ru-RU"/>
        </w:rPr>
        <w:t>л</w:t>
      </w:r>
      <w:r w:rsidR="001975E5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A104C5">
        <w:rPr>
          <w:rFonts w:ascii="Times New Roman" w:hAnsi="Times New Roman" w:cs="Times New Roman"/>
          <w:b/>
          <w:bCs/>
          <w:sz w:val="28"/>
          <w:szCs w:val="28"/>
          <w:lang w:val="ru-RU"/>
        </w:rPr>
        <w:t>я</w:t>
      </w:r>
      <w:r w:rsidR="001975E5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A104C5">
        <w:rPr>
          <w:rFonts w:ascii="Times New Roman" w:hAnsi="Times New Roman" w:cs="Times New Roman"/>
          <w:b/>
          <w:bCs/>
          <w:sz w:val="28"/>
          <w:szCs w:val="28"/>
          <w:lang w:val="ru-RU"/>
        </w:rPr>
        <w:t>е</w:t>
      </w:r>
      <w:r w:rsidR="001975E5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A104C5">
        <w:rPr>
          <w:rFonts w:ascii="Times New Roman" w:hAnsi="Times New Roman" w:cs="Times New Roman"/>
          <w:b/>
          <w:bCs/>
          <w:sz w:val="28"/>
          <w:szCs w:val="28"/>
          <w:lang w:val="ru-RU"/>
        </w:rPr>
        <w:t>т:</w:t>
      </w:r>
    </w:p>
    <w:p w:rsidR="00DD2B3A" w:rsidRDefault="00DD2B3A" w:rsidP="0079090D">
      <w:pPr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D2B3A" w:rsidRDefault="00DD2B3A" w:rsidP="0079090D">
      <w:pPr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D6EE3" w:rsidRDefault="00B35824" w:rsidP="0079090D">
      <w:pPr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73A2">
        <w:rPr>
          <w:rFonts w:ascii="Times New Roman" w:hAnsi="Times New Roman" w:cs="Times New Roman"/>
          <w:sz w:val="28"/>
          <w:szCs w:val="28"/>
        </w:rPr>
        <w:t>1.</w:t>
      </w:r>
      <w:r w:rsidR="002D4A7F">
        <w:rPr>
          <w:rFonts w:ascii="Times New Roman" w:hAnsi="Times New Roman" w:cs="Times New Roman"/>
          <w:sz w:val="28"/>
          <w:szCs w:val="28"/>
        </w:rPr>
        <w:t> </w:t>
      </w:r>
      <w:r w:rsidR="007D6EE3">
        <w:rPr>
          <w:rFonts w:ascii="Times New Roman" w:hAnsi="Times New Roman" w:cs="Times New Roman"/>
          <w:sz w:val="28"/>
          <w:szCs w:val="28"/>
        </w:rPr>
        <w:t>В постановление Администрации города Азова от 15.05.2025 № 402</w:t>
      </w:r>
      <w:r w:rsidR="007D6EE3" w:rsidRPr="00B74C41">
        <w:rPr>
          <w:rFonts w:ascii="Times New Roman" w:hAnsi="Times New Roman" w:cs="Times New Roman"/>
          <w:sz w:val="28"/>
          <w:szCs w:val="28"/>
        </w:rPr>
        <w:t xml:space="preserve"> </w:t>
      </w:r>
      <w:r w:rsidR="007D6EE3">
        <w:rPr>
          <w:rFonts w:ascii="Times New Roman" w:hAnsi="Times New Roman" w:cs="Times New Roman"/>
          <w:sz w:val="28"/>
          <w:szCs w:val="28"/>
        </w:rPr>
        <w:t>«</w:t>
      </w:r>
      <w:r w:rsidR="00DD2B3A">
        <w:rPr>
          <w:rFonts w:ascii="Times New Roman" w:hAnsi="Times New Roman" w:cs="Times New Roman"/>
          <w:sz w:val="28"/>
          <w:szCs w:val="28"/>
        </w:rPr>
        <w:t>Об </w:t>
      </w:r>
      <w:r w:rsidR="007D6EE3" w:rsidRPr="00B74C41">
        <w:rPr>
          <w:rFonts w:ascii="Times New Roman" w:hAnsi="Times New Roman" w:cs="Times New Roman"/>
          <w:sz w:val="28"/>
          <w:szCs w:val="28"/>
        </w:rPr>
        <w:t>утверждении Плана действий по ликвидации</w:t>
      </w:r>
      <w:r w:rsidR="007D6EE3">
        <w:rPr>
          <w:rFonts w:ascii="Times New Roman" w:hAnsi="Times New Roman" w:cs="Times New Roman"/>
          <w:sz w:val="28"/>
          <w:szCs w:val="28"/>
        </w:rPr>
        <w:t xml:space="preserve"> </w:t>
      </w:r>
      <w:r w:rsidR="007D6EE3" w:rsidRPr="00B74C41">
        <w:rPr>
          <w:rFonts w:ascii="Times New Roman" w:hAnsi="Times New Roman" w:cs="Times New Roman"/>
          <w:sz w:val="28"/>
          <w:szCs w:val="28"/>
        </w:rPr>
        <w:t>последствий аварийных ситуаций в сфере теплоснабжения</w:t>
      </w:r>
      <w:r w:rsidR="007D6EE3">
        <w:rPr>
          <w:rFonts w:ascii="Times New Roman" w:hAnsi="Times New Roman" w:cs="Times New Roman"/>
          <w:sz w:val="28"/>
          <w:szCs w:val="28"/>
        </w:rPr>
        <w:t xml:space="preserve"> </w:t>
      </w:r>
      <w:r w:rsidR="007D6EE3" w:rsidRPr="00B74C41"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</w:t>
      </w:r>
      <w:r w:rsidR="007D6EE3">
        <w:rPr>
          <w:rFonts w:ascii="Times New Roman" w:hAnsi="Times New Roman" w:cs="Times New Roman"/>
          <w:sz w:val="28"/>
          <w:szCs w:val="28"/>
        </w:rPr>
        <w:t xml:space="preserve"> </w:t>
      </w:r>
      <w:r w:rsidR="007D6EE3" w:rsidRPr="00B74C41">
        <w:rPr>
          <w:rFonts w:ascii="Times New Roman" w:hAnsi="Times New Roman" w:cs="Times New Roman"/>
          <w:sz w:val="28"/>
          <w:szCs w:val="28"/>
        </w:rPr>
        <w:t>«Город Азов» Ростовской области</w:t>
      </w:r>
      <w:r w:rsidR="007D6EE3">
        <w:rPr>
          <w:rFonts w:ascii="Times New Roman" w:hAnsi="Times New Roman" w:cs="Times New Roman"/>
          <w:sz w:val="28"/>
          <w:szCs w:val="28"/>
        </w:rPr>
        <w:t>» внести следующие изменения:</w:t>
      </w:r>
    </w:p>
    <w:p w:rsidR="0079090D" w:rsidRDefault="007D6EE3" w:rsidP="0079090D">
      <w:pPr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DD2B3A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Пункт</w:t>
      </w:r>
      <w:r w:rsidR="008979AA">
        <w:rPr>
          <w:rFonts w:ascii="Times New Roman" w:hAnsi="Times New Roman" w:cs="Times New Roman"/>
          <w:sz w:val="28"/>
          <w:szCs w:val="28"/>
        </w:rPr>
        <w:t xml:space="preserve"> 9 приложения</w:t>
      </w:r>
      <w:r w:rsidR="003D6E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74C41">
        <w:rPr>
          <w:rFonts w:ascii="Times New Roman" w:hAnsi="Times New Roman" w:cs="Times New Roman"/>
          <w:sz w:val="28"/>
          <w:szCs w:val="28"/>
        </w:rPr>
        <w:t>План действий по ликвидации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C41">
        <w:rPr>
          <w:rFonts w:ascii="Times New Roman" w:hAnsi="Times New Roman" w:cs="Times New Roman"/>
          <w:sz w:val="28"/>
          <w:szCs w:val="28"/>
        </w:rPr>
        <w:t>последствий аварийных ситуаций в сфере теплоснабжения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C41"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C41">
        <w:rPr>
          <w:rFonts w:ascii="Times New Roman" w:hAnsi="Times New Roman" w:cs="Times New Roman"/>
          <w:sz w:val="28"/>
          <w:szCs w:val="28"/>
        </w:rPr>
        <w:t>«Город Азов» Ростовской области</w:t>
      </w:r>
      <w:r>
        <w:rPr>
          <w:rFonts w:ascii="Times New Roman" w:hAnsi="Times New Roman" w:cs="Times New Roman"/>
          <w:sz w:val="28"/>
          <w:szCs w:val="28"/>
        </w:rPr>
        <w:t>» к постановлению Администрации города Азова от 15.05.2025 № 402</w:t>
      </w:r>
      <w:r w:rsidRPr="00B74C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дополнить</w:t>
      </w:r>
      <w:r w:rsidR="003D6E61">
        <w:rPr>
          <w:rFonts w:ascii="Times New Roman" w:hAnsi="Times New Roman" w:cs="Times New Roman"/>
          <w:sz w:val="28"/>
          <w:szCs w:val="28"/>
        </w:rPr>
        <w:t xml:space="preserve"> </w:t>
      </w:r>
      <w:r w:rsidR="008979AA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8979AA">
        <w:rPr>
          <w:rFonts w:ascii="Times New Roman" w:hAnsi="Times New Roman" w:cs="Times New Roman"/>
          <w:sz w:val="28"/>
          <w:szCs w:val="28"/>
        </w:rPr>
        <w:t xml:space="preserve"> 9.3 </w:t>
      </w:r>
      <w:r w:rsidR="0079090D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79090D" w:rsidRDefault="008979AA" w:rsidP="008979AA">
      <w:pPr>
        <w:ind w:left="-142" w:firstLine="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9090D">
        <w:rPr>
          <w:rFonts w:ascii="Times New Roman" w:hAnsi="Times New Roman" w:cs="Times New Roman"/>
          <w:sz w:val="28"/>
          <w:szCs w:val="28"/>
        </w:rPr>
        <w:t>9.3</w:t>
      </w:r>
      <w:r w:rsidR="00DD2B3A">
        <w:rPr>
          <w:rFonts w:ascii="Times New Roman" w:hAnsi="Times New Roman" w:cs="Times New Roman"/>
          <w:sz w:val="28"/>
          <w:szCs w:val="28"/>
        </w:rPr>
        <w:t>. </w:t>
      </w:r>
      <w:r w:rsidR="0079090D" w:rsidRPr="00DA495D">
        <w:rPr>
          <w:rFonts w:ascii="Times New Roman" w:hAnsi="Times New Roman" w:cs="Times New Roman"/>
          <w:sz w:val="28"/>
          <w:szCs w:val="28"/>
        </w:rPr>
        <w:t>Реализация перечня мероприятий, установленных программой Ростовской области по повышению устойчивости объектов жилищно-коммунального хозяйства и их защите от угроз нападения с использованием БЛПА</w:t>
      </w:r>
      <w:r w:rsidR="009912EF">
        <w:rPr>
          <w:rFonts w:ascii="Times New Roman" w:hAnsi="Times New Roman" w:cs="Times New Roman"/>
          <w:sz w:val="28"/>
          <w:szCs w:val="28"/>
        </w:rPr>
        <w:t>.</w:t>
      </w:r>
      <w:r w:rsidR="0079090D">
        <w:rPr>
          <w:rFonts w:ascii="Times New Roman" w:hAnsi="Times New Roman" w:cs="Times New Roman"/>
          <w:sz w:val="28"/>
          <w:szCs w:val="28"/>
        </w:rPr>
        <w:t>»</w:t>
      </w:r>
      <w:r w:rsidR="00DD2B3A">
        <w:rPr>
          <w:rFonts w:ascii="Times New Roman" w:hAnsi="Times New Roman" w:cs="Times New Roman"/>
          <w:sz w:val="28"/>
          <w:szCs w:val="28"/>
        </w:rPr>
        <w:t>.</w:t>
      </w:r>
    </w:p>
    <w:p w:rsidR="0079090D" w:rsidRDefault="007D6EE3" w:rsidP="00DD2B3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79090D">
        <w:rPr>
          <w:rFonts w:ascii="Times New Roman" w:hAnsi="Times New Roman" w:cs="Times New Roman"/>
          <w:sz w:val="28"/>
          <w:szCs w:val="28"/>
        </w:rPr>
        <w:t>2.</w:t>
      </w:r>
      <w:r w:rsidR="008979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Постановление Администрации города Азова от 15.05.2025 № 402 «</w:t>
      </w:r>
      <w:r w:rsidR="00DD2B3A">
        <w:rPr>
          <w:rFonts w:ascii="Times New Roman" w:hAnsi="Times New Roman" w:cs="Times New Roman"/>
          <w:sz w:val="28"/>
          <w:szCs w:val="28"/>
        </w:rPr>
        <w:t>Об </w:t>
      </w:r>
      <w:r w:rsidRPr="00B74C41">
        <w:rPr>
          <w:rFonts w:ascii="Times New Roman" w:hAnsi="Times New Roman" w:cs="Times New Roman"/>
          <w:sz w:val="28"/>
          <w:szCs w:val="28"/>
        </w:rPr>
        <w:t>утверждении Плана действий по ликвидации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C41">
        <w:rPr>
          <w:rFonts w:ascii="Times New Roman" w:hAnsi="Times New Roman" w:cs="Times New Roman"/>
          <w:sz w:val="28"/>
          <w:szCs w:val="28"/>
        </w:rPr>
        <w:t>последствий аварийных ситуаций в сфере теплоснабжения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C41"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C41">
        <w:rPr>
          <w:rFonts w:ascii="Times New Roman" w:hAnsi="Times New Roman" w:cs="Times New Roman"/>
          <w:sz w:val="28"/>
          <w:szCs w:val="28"/>
        </w:rPr>
        <w:t>«Город Азов» Ростовской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74C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дополнить</w:t>
      </w:r>
      <w:r w:rsidR="0079090D">
        <w:rPr>
          <w:rFonts w:ascii="Times New Roman" w:hAnsi="Times New Roman" w:cs="Times New Roman"/>
          <w:sz w:val="28"/>
          <w:szCs w:val="28"/>
        </w:rPr>
        <w:t xml:space="preserve"> приложение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="0079090D">
        <w:rPr>
          <w:rFonts w:ascii="Times New Roman" w:hAnsi="Times New Roman" w:cs="Times New Roman"/>
          <w:sz w:val="28"/>
          <w:szCs w:val="28"/>
        </w:rPr>
        <w:t xml:space="preserve"> №</w:t>
      </w:r>
      <w:r w:rsidR="00DD2B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="007909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«Сценарий действий при ликвидации аварийных ситу</w:t>
      </w:r>
      <w:r w:rsidR="00DD2B3A">
        <w:rPr>
          <w:rFonts w:ascii="Times New Roman" w:hAnsi="Times New Roman" w:cs="Times New Roman"/>
          <w:sz w:val="28"/>
          <w:szCs w:val="28"/>
        </w:rPr>
        <w:t>аций в системе теплоснабжения с </w:t>
      </w:r>
      <w:r>
        <w:rPr>
          <w:rFonts w:ascii="Times New Roman" w:hAnsi="Times New Roman" w:cs="Times New Roman"/>
          <w:sz w:val="28"/>
          <w:szCs w:val="28"/>
        </w:rPr>
        <w:t xml:space="preserve">применением БМК и РИСЭ» </w:t>
      </w:r>
      <w:r w:rsidR="0079090D">
        <w:rPr>
          <w:rFonts w:ascii="Times New Roman" w:hAnsi="Times New Roman" w:cs="Times New Roman"/>
          <w:sz w:val="28"/>
          <w:szCs w:val="28"/>
        </w:rPr>
        <w:t xml:space="preserve">согласно </w:t>
      </w:r>
      <w:proofErr w:type="gramStart"/>
      <w:r w:rsidR="00A1195D">
        <w:rPr>
          <w:rFonts w:ascii="Times New Roman" w:hAnsi="Times New Roman" w:cs="Times New Roman"/>
          <w:sz w:val="28"/>
          <w:szCs w:val="28"/>
        </w:rPr>
        <w:t>приложению</w:t>
      </w:r>
      <w:proofErr w:type="gramEnd"/>
      <w:r w:rsidR="007909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79090D">
        <w:rPr>
          <w:rFonts w:ascii="Times New Roman" w:hAnsi="Times New Roman" w:cs="Times New Roman"/>
          <w:sz w:val="28"/>
          <w:szCs w:val="28"/>
        </w:rPr>
        <w:t>настоящему постановлению.</w:t>
      </w:r>
    </w:p>
    <w:p w:rsidR="00DD2B3A" w:rsidRDefault="00DD2B3A" w:rsidP="00DD2B3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7979" w:rsidRDefault="00A1195D" w:rsidP="00DD2B3A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C3C6D">
        <w:rPr>
          <w:rFonts w:ascii="Times New Roman" w:hAnsi="Times New Roman" w:cs="Times New Roman"/>
          <w:sz w:val="28"/>
          <w:szCs w:val="28"/>
        </w:rPr>
        <w:t>.</w:t>
      </w:r>
      <w:r w:rsidR="002D4A7F">
        <w:rPr>
          <w:rFonts w:ascii="Times New Roman" w:hAnsi="Times New Roman" w:cs="Times New Roman"/>
          <w:sz w:val="28"/>
          <w:szCs w:val="28"/>
        </w:rPr>
        <w:t> </w:t>
      </w:r>
      <w:r w:rsidR="009912EF">
        <w:rPr>
          <w:rFonts w:ascii="Times New Roman" w:hAnsi="Times New Roman" w:cs="Times New Roman"/>
          <w:sz w:val="28"/>
          <w:szCs w:val="28"/>
        </w:rPr>
        <w:t>Настоящее п</w:t>
      </w:r>
      <w:r w:rsidR="007B7979">
        <w:rPr>
          <w:rFonts w:ascii="Times New Roman" w:hAnsi="Times New Roman" w:cs="Times New Roman"/>
          <w:sz w:val="28"/>
          <w:szCs w:val="28"/>
        </w:rPr>
        <w:t>остановление</w:t>
      </w:r>
      <w:r w:rsidR="007B7979">
        <w:rPr>
          <w:rFonts w:ascii="Times New Roman" w:hAnsi="Times New Roman"/>
          <w:sz w:val="28"/>
          <w:szCs w:val="28"/>
        </w:rPr>
        <w:t xml:space="preserve"> вступает в силу </w:t>
      </w:r>
      <w:r w:rsidR="008979AA">
        <w:rPr>
          <w:rFonts w:ascii="Times New Roman" w:hAnsi="Times New Roman"/>
          <w:sz w:val="28"/>
          <w:szCs w:val="28"/>
        </w:rPr>
        <w:t>со дня его</w:t>
      </w:r>
      <w:r w:rsidR="009912EF">
        <w:rPr>
          <w:rFonts w:ascii="Times New Roman" w:hAnsi="Times New Roman"/>
          <w:sz w:val="28"/>
          <w:szCs w:val="28"/>
        </w:rPr>
        <w:t xml:space="preserve"> подписания и </w:t>
      </w:r>
      <w:r w:rsidR="007B7979">
        <w:rPr>
          <w:rFonts w:ascii="Times New Roman" w:hAnsi="Times New Roman"/>
          <w:sz w:val="28"/>
          <w:szCs w:val="28"/>
        </w:rPr>
        <w:t>подлежит размещению на официальном сайте Администрации города Азова в информационно-телекоммуникационной сети «Интернет».</w:t>
      </w:r>
    </w:p>
    <w:p w:rsidR="00DD2B3A" w:rsidRDefault="00DD2B3A" w:rsidP="007B7979">
      <w:pPr>
        <w:pStyle w:val="Textbody"/>
        <w:tabs>
          <w:tab w:val="left" w:pos="1134"/>
          <w:tab w:val="left" w:pos="1276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C3C6D" w:rsidRPr="007B7979" w:rsidRDefault="00A1195D" w:rsidP="007B7979">
      <w:pPr>
        <w:pStyle w:val="Textbody"/>
        <w:tabs>
          <w:tab w:val="left" w:pos="1134"/>
          <w:tab w:val="left" w:pos="1276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0C3C6D" w:rsidRPr="007B7979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2D4A7F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DD2B3A">
        <w:rPr>
          <w:rFonts w:ascii="Times New Roman" w:hAnsi="Times New Roman" w:cs="Times New Roman"/>
          <w:sz w:val="28"/>
          <w:szCs w:val="28"/>
          <w:lang w:val="ru-RU"/>
        </w:rPr>
        <w:t>Н</w:t>
      </w:r>
      <w:r w:rsidR="00DD2B3A" w:rsidRPr="007B7979">
        <w:rPr>
          <w:rFonts w:ascii="Times New Roman" w:hAnsi="Times New Roman" w:cs="Times New Roman"/>
          <w:sz w:val="28"/>
          <w:szCs w:val="28"/>
          <w:lang w:val="ru-RU"/>
        </w:rPr>
        <w:t xml:space="preserve">аправить </w:t>
      </w:r>
      <w:r w:rsidR="00DD2B3A">
        <w:rPr>
          <w:rFonts w:ascii="Times New Roman" w:hAnsi="Times New Roman" w:cs="Times New Roman"/>
          <w:sz w:val="28"/>
          <w:szCs w:val="28"/>
          <w:lang w:val="ru-RU"/>
        </w:rPr>
        <w:t>н</w:t>
      </w:r>
      <w:r w:rsidR="000C3C6D" w:rsidRPr="007B7979">
        <w:rPr>
          <w:rFonts w:ascii="Times New Roman" w:hAnsi="Times New Roman" w:cs="Times New Roman"/>
          <w:sz w:val="28"/>
          <w:szCs w:val="28"/>
          <w:lang w:val="ru-RU"/>
        </w:rPr>
        <w:t xml:space="preserve">астоящее постановление в Правительство Ростовской области для включения в регистр муниципальных </w:t>
      </w:r>
      <w:r w:rsidR="000F4CE3">
        <w:rPr>
          <w:rFonts w:ascii="Times New Roman" w:hAnsi="Times New Roman" w:cs="Times New Roman"/>
          <w:sz w:val="28"/>
          <w:szCs w:val="28"/>
          <w:lang w:val="ru-RU"/>
        </w:rPr>
        <w:t xml:space="preserve">нормативных </w:t>
      </w:r>
      <w:r w:rsidR="000C3C6D" w:rsidRPr="007B7979">
        <w:rPr>
          <w:rFonts w:ascii="Times New Roman" w:hAnsi="Times New Roman" w:cs="Times New Roman"/>
          <w:sz w:val="28"/>
          <w:szCs w:val="28"/>
          <w:lang w:val="ru-RU"/>
        </w:rPr>
        <w:t>правовых актов Ростовской области.</w:t>
      </w:r>
    </w:p>
    <w:p w:rsidR="00DD2B3A" w:rsidRDefault="00DD2B3A" w:rsidP="000C3C6D">
      <w:pPr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5824" w:rsidRDefault="00A1195D" w:rsidP="000C3C6D">
      <w:pPr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C3C6D">
        <w:rPr>
          <w:rFonts w:ascii="Times New Roman" w:hAnsi="Times New Roman" w:cs="Times New Roman"/>
          <w:sz w:val="28"/>
          <w:szCs w:val="28"/>
        </w:rPr>
        <w:t>.</w:t>
      </w:r>
      <w:r w:rsidR="002D4A7F">
        <w:rPr>
          <w:rFonts w:ascii="Times New Roman" w:hAnsi="Times New Roman" w:cs="Times New Roman"/>
          <w:sz w:val="28"/>
          <w:szCs w:val="28"/>
        </w:rPr>
        <w:t> </w:t>
      </w:r>
      <w:r w:rsidR="000C3C6D">
        <w:rPr>
          <w:rFonts w:ascii="Times New Roman" w:hAnsi="Times New Roman" w:cs="Times New Roman"/>
          <w:sz w:val="28"/>
          <w:szCs w:val="28"/>
        </w:rPr>
        <w:t>Контроль за исполнением постановления возложить на заместителя главы администра</w:t>
      </w:r>
      <w:r w:rsidR="008979AA">
        <w:rPr>
          <w:rFonts w:ascii="Times New Roman" w:hAnsi="Times New Roman" w:cs="Times New Roman"/>
          <w:sz w:val="28"/>
          <w:szCs w:val="28"/>
        </w:rPr>
        <w:t>ции - начальника Управления ЖКХ</w:t>
      </w:r>
      <w:r w:rsidR="003D6E61">
        <w:rPr>
          <w:rFonts w:ascii="Times New Roman" w:hAnsi="Times New Roman" w:cs="Times New Roman"/>
          <w:sz w:val="28"/>
          <w:szCs w:val="28"/>
        </w:rPr>
        <w:t>.</w:t>
      </w:r>
    </w:p>
    <w:p w:rsidR="0079090D" w:rsidRDefault="0079090D" w:rsidP="000C3C6D">
      <w:pPr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090D" w:rsidRDefault="0079090D" w:rsidP="000C3C6D">
      <w:pPr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79AA" w:rsidRDefault="008979AA" w:rsidP="000C3C6D">
      <w:pPr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5824" w:rsidRDefault="00B35824" w:rsidP="00DD2B3A">
      <w:pPr>
        <w:jc w:val="both"/>
        <w:rPr>
          <w:rFonts w:ascii="Times New Roman" w:hAnsi="Times New Roman" w:cs="Times New Roman"/>
          <w:sz w:val="28"/>
          <w:szCs w:val="28"/>
        </w:rPr>
      </w:pPr>
      <w:r w:rsidRPr="00DD2DC8">
        <w:rPr>
          <w:rFonts w:ascii="Times New Roman" w:hAnsi="Times New Roman" w:cs="Times New Roman"/>
          <w:sz w:val="28"/>
          <w:szCs w:val="28"/>
        </w:rPr>
        <w:t xml:space="preserve">Глава города </w:t>
      </w:r>
      <w:r w:rsidR="008A792F">
        <w:rPr>
          <w:rFonts w:ascii="Times New Roman" w:hAnsi="Times New Roman" w:cs="Times New Roman"/>
          <w:sz w:val="28"/>
          <w:szCs w:val="28"/>
        </w:rPr>
        <w:t>Азов</w:t>
      </w:r>
      <w:r w:rsidRPr="00DD2DC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2D4A7F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13642A">
        <w:rPr>
          <w:rFonts w:ascii="Times New Roman" w:hAnsi="Times New Roman" w:cs="Times New Roman"/>
          <w:sz w:val="28"/>
          <w:szCs w:val="28"/>
        </w:rPr>
        <w:t xml:space="preserve">  </w:t>
      </w:r>
      <w:r w:rsidR="008A792F">
        <w:rPr>
          <w:rFonts w:ascii="Times New Roman" w:hAnsi="Times New Roman" w:cs="Times New Roman"/>
          <w:sz w:val="28"/>
          <w:szCs w:val="28"/>
        </w:rPr>
        <w:t xml:space="preserve">     </w:t>
      </w:r>
      <w:r w:rsidR="000F4CE3">
        <w:rPr>
          <w:rFonts w:ascii="Times New Roman" w:hAnsi="Times New Roman" w:cs="Times New Roman"/>
          <w:sz w:val="28"/>
          <w:szCs w:val="28"/>
        </w:rPr>
        <w:t xml:space="preserve">      </w:t>
      </w:r>
      <w:r w:rsidR="0013642A">
        <w:rPr>
          <w:rFonts w:ascii="Times New Roman" w:hAnsi="Times New Roman" w:cs="Times New Roman"/>
          <w:sz w:val="28"/>
          <w:szCs w:val="28"/>
        </w:rPr>
        <w:t xml:space="preserve">     </w:t>
      </w:r>
      <w:r w:rsidR="00DA495D">
        <w:rPr>
          <w:rFonts w:ascii="Times New Roman" w:hAnsi="Times New Roman" w:cs="Times New Roman"/>
          <w:sz w:val="28"/>
          <w:szCs w:val="28"/>
        </w:rPr>
        <w:t>И</w:t>
      </w:r>
      <w:r w:rsidR="008A792F">
        <w:rPr>
          <w:rFonts w:ascii="Times New Roman" w:hAnsi="Times New Roman" w:cs="Times New Roman"/>
          <w:sz w:val="28"/>
          <w:szCs w:val="28"/>
        </w:rPr>
        <w:t>.</w:t>
      </w:r>
      <w:r w:rsidR="00DA495D">
        <w:rPr>
          <w:rFonts w:ascii="Times New Roman" w:hAnsi="Times New Roman" w:cs="Times New Roman"/>
          <w:sz w:val="28"/>
          <w:szCs w:val="28"/>
        </w:rPr>
        <w:t>В</w:t>
      </w:r>
      <w:r w:rsidR="008A792F">
        <w:rPr>
          <w:rFonts w:ascii="Times New Roman" w:hAnsi="Times New Roman" w:cs="Times New Roman"/>
          <w:sz w:val="28"/>
          <w:szCs w:val="28"/>
        </w:rPr>
        <w:t xml:space="preserve">. </w:t>
      </w:r>
      <w:r w:rsidR="00DA495D">
        <w:rPr>
          <w:rFonts w:ascii="Times New Roman" w:hAnsi="Times New Roman" w:cs="Times New Roman"/>
          <w:sz w:val="28"/>
          <w:szCs w:val="28"/>
        </w:rPr>
        <w:t>Головнев</w:t>
      </w:r>
    </w:p>
    <w:p w:rsidR="00111034" w:rsidRDefault="00111034" w:rsidP="00DD2B3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11034" w:rsidRDefault="00111034" w:rsidP="00DD2B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Верно.</w:t>
      </w:r>
    </w:p>
    <w:p w:rsidR="00111034" w:rsidRDefault="00111034" w:rsidP="00DD2B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общего отдела                                                                  А.И. Щербакова</w:t>
      </w:r>
    </w:p>
    <w:p w:rsidR="00111034" w:rsidRDefault="00111034" w:rsidP="00DD2B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01.10.2026</w:t>
      </w:r>
    </w:p>
    <w:p w:rsidR="0079090D" w:rsidRDefault="0079090D" w:rsidP="001975E5">
      <w:pPr>
        <w:autoSpaceDE w:val="0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79090D" w:rsidRDefault="0079090D" w:rsidP="001975E5">
      <w:pPr>
        <w:autoSpaceDE w:val="0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79090D" w:rsidRDefault="0079090D" w:rsidP="001975E5">
      <w:pPr>
        <w:autoSpaceDE w:val="0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79090D" w:rsidRDefault="0079090D" w:rsidP="001975E5">
      <w:pPr>
        <w:autoSpaceDE w:val="0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79090D" w:rsidRDefault="0079090D" w:rsidP="001975E5">
      <w:pPr>
        <w:autoSpaceDE w:val="0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EE2683" w:rsidRDefault="00EE2683" w:rsidP="00C556A3">
      <w:pPr>
        <w:rPr>
          <w:rFonts w:ascii="Times New Roman" w:hAnsi="Times New Roman" w:cs="Times New Roman"/>
          <w:sz w:val="28"/>
          <w:szCs w:val="28"/>
        </w:rPr>
      </w:pPr>
    </w:p>
    <w:p w:rsidR="0079090D" w:rsidRDefault="0079090D" w:rsidP="00C556A3">
      <w:pPr>
        <w:rPr>
          <w:rFonts w:ascii="Times New Roman" w:hAnsi="Times New Roman" w:cs="Times New Roman"/>
          <w:sz w:val="28"/>
          <w:szCs w:val="28"/>
        </w:rPr>
      </w:pPr>
    </w:p>
    <w:p w:rsidR="0079090D" w:rsidRDefault="0079090D" w:rsidP="00C556A3">
      <w:pPr>
        <w:rPr>
          <w:rFonts w:ascii="Times New Roman" w:hAnsi="Times New Roman" w:cs="Times New Roman"/>
          <w:sz w:val="28"/>
          <w:szCs w:val="28"/>
        </w:rPr>
      </w:pPr>
    </w:p>
    <w:p w:rsidR="0079090D" w:rsidRDefault="0079090D" w:rsidP="00C556A3">
      <w:pPr>
        <w:rPr>
          <w:rFonts w:ascii="Times New Roman" w:hAnsi="Times New Roman" w:cs="Times New Roman"/>
          <w:sz w:val="28"/>
          <w:szCs w:val="28"/>
        </w:rPr>
      </w:pPr>
    </w:p>
    <w:p w:rsidR="0079090D" w:rsidRDefault="0079090D" w:rsidP="00C556A3">
      <w:pPr>
        <w:rPr>
          <w:rFonts w:ascii="Times New Roman" w:hAnsi="Times New Roman" w:cs="Times New Roman"/>
          <w:sz w:val="28"/>
          <w:szCs w:val="28"/>
        </w:rPr>
      </w:pPr>
    </w:p>
    <w:p w:rsidR="0079090D" w:rsidRDefault="0079090D" w:rsidP="00C556A3">
      <w:pPr>
        <w:rPr>
          <w:rFonts w:ascii="Times New Roman" w:hAnsi="Times New Roman" w:cs="Times New Roman"/>
          <w:sz w:val="28"/>
          <w:szCs w:val="28"/>
        </w:rPr>
      </w:pPr>
    </w:p>
    <w:p w:rsidR="0079090D" w:rsidRDefault="0079090D" w:rsidP="00C556A3">
      <w:pPr>
        <w:rPr>
          <w:rFonts w:ascii="Times New Roman" w:hAnsi="Times New Roman" w:cs="Times New Roman"/>
          <w:sz w:val="28"/>
          <w:szCs w:val="28"/>
        </w:rPr>
      </w:pPr>
    </w:p>
    <w:p w:rsidR="0079090D" w:rsidRDefault="0079090D" w:rsidP="00C556A3">
      <w:pPr>
        <w:rPr>
          <w:rFonts w:ascii="Times New Roman" w:hAnsi="Times New Roman" w:cs="Times New Roman"/>
          <w:sz w:val="28"/>
          <w:szCs w:val="28"/>
        </w:rPr>
      </w:pPr>
    </w:p>
    <w:p w:rsidR="0079090D" w:rsidRDefault="0079090D" w:rsidP="00C556A3">
      <w:pPr>
        <w:rPr>
          <w:rFonts w:ascii="Times New Roman" w:hAnsi="Times New Roman" w:cs="Times New Roman"/>
          <w:sz w:val="28"/>
          <w:szCs w:val="28"/>
        </w:rPr>
      </w:pPr>
    </w:p>
    <w:p w:rsidR="0079090D" w:rsidRDefault="0079090D" w:rsidP="00C556A3">
      <w:pPr>
        <w:rPr>
          <w:rFonts w:ascii="Times New Roman" w:hAnsi="Times New Roman" w:cs="Times New Roman"/>
          <w:sz w:val="28"/>
          <w:szCs w:val="28"/>
        </w:rPr>
      </w:pPr>
    </w:p>
    <w:p w:rsidR="00DD2B3A" w:rsidRDefault="00DD2B3A" w:rsidP="008979AA">
      <w:pPr>
        <w:tabs>
          <w:tab w:val="left" w:pos="6345"/>
          <w:tab w:val="center" w:pos="7370"/>
        </w:tabs>
        <w:autoSpaceDE w:val="0"/>
        <w:rPr>
          <w:rFonts w:ascii="Times New Roman" w:hAnsi="Times New Roman" w:cs="Times New Roman"/>
          <w:sz w:val="28"/>
          <w:szCs w:val="28"/>
        </w:rPr>
      </w:pPr>
    </w:p>
    <w:p w:rsidR="00DD2B3A" w:rsidRDefault="008979AA" w:rsidP="008979AA">
      <w:pPr>
        <w:tabs>
          <w:tab w:val="left" w:pos="6345"/>
          <w:tab w:val="center" w:pos="7370"/>
        </w:tabs>
        <w:autoSpaceDE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вносит</w:t>
      </w:r>
    </w:p>
    <w:p w:rsidR="005978F6" w:rsidRDefault="008979AA" w:rsidP="008979AA">
      <w:pPr>
        <w:tabs>
          <w:tab w:val="left" w:pos="6345"/>
          <w:tab w:val="center" w:pos="7370"/>
        </w:tabs>
        <w:autoSpaceDE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ЖКХ администрации г. Азова</w:t>
      </w:r>
    </w:p>
    <w:p w:rsidR="00777A28" w:rsidRPr="002A2883" w:rsidRDefault="00777A28" w:rsidP="00DD2B3A">
      <w:pPr>
        <w:tabs>
          <w:tab w:val="left" w:pos="6345"/>
          <w:tab w:val="center" w:pos="7370"/>
        </w:tabs>
        <w:autoSpaceDE w:val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2A2883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777A28" w:rsidRDefault="00777A28" w:rsidP="00DD2B3A">
      <w:pPr>
        <w:autoSpaceDE w:val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2A2883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777A28" w:rsidRDefault="00777A28" w:rsidP="00DD2B3A">
      <w:pPr>
        <w:autoSpaceDE w:val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2A2883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2883">
        <w:rPr>
          <w:rFonts w:ascii="Times New Roman" w:hAnsi="Times New Roman" w:cs="Times New Roman"/>
          <w:sz w:val="28"/>
          <w:szCs w:val="28"/>
        </w:rPr>
        <w:t xml:space="preserve">города </w:t>
      </w:r>
      <w:r>
        <w:rPr>
          <w:rFonts w:ascii="Times New Roman" w:hAnsi="Times New Roman" w:cs="Times New Roman"/>
          <w:sz w:val="28"/>
          <w:szCs w:val="28"/>
        </w:rPr>
        <w:t>Азова</w:t>
      </w:r>
    </w:p>
    <w:p w:rsidR="00777A28" w:rsidRDefault="00777A28" w:rsidP="00DD2B3A">
      <w:pPr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111034">
        <w:rPr>
          <w:rFonts w:ascii="Times New Roman" w:hAnsi="Times New Roman" w:cs="Times New Roman"/>
          <w:sz w:val="28"/>
          <w:szCs w:val="28"/>
        </w:rPr>
        <w:t>01.10.2026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111034">
        <w:rPr>
          <w:rFonts w:ascii="Times New Roman" w:hAnsi="Times New Roman" w:cs="Times New Roman"/>
          <w:sz w:val="28"/>
          <w:szCs w:val="28"/>
        </w:rPr>
        <w:t>992</w:t>
      </w:r>
    </w:p>
    <w:p w:rsidR="00777A28" w:rsidRDefault="00777A28" w:rsidP="00777A28">
      <w:pPr>
        <w:rPr>
          <w:rFonts w:ascii="Times New Roman" w:hAnsi="Times New Roman" w:cs="Times New Roman"/>
          <w:sz w:val="28"/>
          <w:szCs w:val="28"/>
        </w:rPr>
      </w:pPr>
    </w:p>
    <w:p w:rsidR="00DD2B3A" w:rsidRPr="002A2883" w:rsidRDefault="00DD2B3A" w:rsidP="00DD2B3A">
      <w:pPr>
        <w:tabs>
          <w:tab w:val="left" w:pos="6345"/>
          <w:tab w:val="center" w:pos="7370"/>
        </w:tabs>
        <w:autoSpaceDE w:val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2A2883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DD2B3A" w:rsidRDefault="00DD2B3A" w:rsidP="00DD2B3A">
      <w:pPr>
        <w:autoSpaceDE w:val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2A2883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DD2B3A" w:rsidRDefault="00DD2B3A" w:rsidP="00DD2B3A">
      <w:pPr>
        <w:autoSpaceDE w:val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2A2883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2883">
        <w:rPr>
          <w:rFonts w:ascii="Times New Roman" w:hAnsi="Times New Roman" w:cs="Times New Roman"/>
          <w:sz w:val="28"/>
          <w:szCs w:val="28"/>
        </w:rPr>
        <w:t xml:space="preserve">города </w:t>
      </w:r>
      <w:r>
        <w:rPr>
          <w:rFonts w:ascii="Times New Roman" w:hAnsi="Times New Roman" w:cs="Times New Roman"/>
          <w:sz w:val="28"/>
          <w:szCs w:val="28"/>
        </w:rPr>
        <w:t>Азова</w:t>
      </w:r>
    </w:p>
    <w:p w:rsidR="00DD2B3A" w:rsidRDefault="00DD2B3A" w:rsidP="00DD2B3A">
      <w:pPr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15.05.2025 № 402</w:t>
      </w:r>
    </w:p>
    <w:p w:rsidR="00DD2B3A" w:rsidRDefault="00DD2B3A" w:rsidP="0094382E">
      <w:pPr>
        <w:ind w:left="-284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DD2B3A" w:rsidRDefault="00DD2B3A" w:rsidP="0094382E">
      <w:pPr>
        <w:ind w:left="-284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DD2B3A" w:rsidRDefault="00DD2B3A" w:rsidP="0094382E">
      <w:pPr>
        <w:ind w:left="-284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</w:t>
      </w:r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ценарий действий при ликвидации аварийных ситуаций</w:t>
      </w:r>
    </w:p>
    <w:p w:rsidR="0094382E" w:rsidRPr="002E7B02" w:rsidRDefault="00DD2B3A" w:rsidP="0094382E">
      <w:pPr>
        <w:ind w:left="-284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в системе теплоснабжения с применением БМК и РИСЭ </w:t>
      </w:r>
    </w:p>
    <w:p w:rsidR="002E7B02" w:rsidRDefault="002E7B02" w:rsidP="0094382E">
      <w:pPr>
        <w:ind w:left="-284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DD2B3A" w:rsidRDefault="00DD2B3A" w:rsidP="0094382E">
      <w:pPr>
        <w:ind w:left="-284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94382E" w:rsidRDefault="0094382E" w:rsidP="00DD2B3A">
      <w:pPr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1.Общие положения</w:t>
      </w:r>
    </w:p>
    <w:p w:rsidR="008979AA" w:rsidRPr="002E7B02" w:rsidRDefault="008979AA" w:rsidP="0094382E">
      <w:pPr>
        <w:ind w:left="-284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94382E" w:rsidRPr="0094382E" w:rsidRDefault="00DD2B3A" w:rsidP="00DD2B3A">
      <w:pPr>
        <w:pStyle w:val="af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94382E" w:rsidRPr="0094382E">
        <w:rPr>
          <w:sz w:val="28"/>
          <w:szCs w:val="28"/>
        </w:rPr>
        <w:t>Настоящий порядок разработан для обеспечения устойчивого теплоснабжения потребителей при технологических нарушениях (авариях) на объектах теплоснабжения.</w:t>
      </w:r>
    </w:p>
    <w:p w:rsidR="00DD2B3A" w:rsidRDefault="00DD2B3A" w:rsidP="00DD2B3A">
      <w:pPr>
        <w:pStyle w:val="af8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4382E" w:rsidRPr="0094382E" w:rsidRDefault="00DD2B3A" w:rsidP="00DD2B3A">
      <w:pPr>
        <w:pStyle w:val="af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94382E" w:rsidRPr="0094382E">
        <w:rPr>
          <w:sz w:val="28"/>
          <w:szCs w:val="28"/>
        </w:rPr>
        <w:t>Настоящий Порядок определяет алгоритм оперативного взаимодействия с Департаментом по предупреждению и ликвидации ЧС РО, Министерством Жилищно-Коммунального хозяйства РО и Администрацией г.</w:t>
      </w:r>
      <w:r>
        <w:rPr>
          <w:sz w:val="28"/>
          <w:szCs w:val="28"/>
        </w:rPr>
        <w:t xml:space="preserve"> </w:t>
      </w:r>
      <w:r w:rsidR="0094382E" w:rsidRPr="0094382E">
        <w:rPr>
          <w:sz w:val="28"/>
          <w:szCs w:val="28"/>
        </w:rPr>
        <w:t xml:space="preserve">Азова для привлечения резервной техники из областного или муниципальных резервных фондов, а также действия персонала в период до прибытия резервных источников. </w:t>
      </w:r>
    </w:p>
    <w:p w:rsidR="00DD2B3A" w:rsidRDefault="00DD2B3A" w:rsidP="00DD2B3A">
      <w:pPr>
        <w:pStyle w:val="af8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</w:p>
    <w:p w:rsidR="0094382E" w:rsidRPr="002E7B02" w:rsidRDefault="00DD2B3A" w:rsidP="00DD2B3A">
      <w:pPr>
        <w:pStyle w:val="af8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3. </w:t>
      </w:r>
      <w:r w:rsidR="0094382E" w:rsidRPr="002E7B02">
        <w:rPr>
          <w:bCs/>
          <w:sz w:val="28"/>
          <w:szCs w:val="28"/>
        </w:rPr>
        <w:t>Цель: обеспечить скоординированные действия Администрации г.</w:t>
      </w:r>
      <w:r>
        <w:rPr>
          <w:bCs/>
          <w:sz w:val="28"/>
          <w:szCs w:val="28"/>
        </w:rPr>
        <w:t> </w:t>
      </w:r>
      <w:r w:rsidR="0094382E" w:rsidRPr="002E7B02">
        <w:rPr>
          <w:bCs/>
          <w:sz w:val="28"/>
          <w:szCs w:val="28"/>
        </w:rPr>
        <w:t>Азова, теплоснабжающей организации, ЕДДС и иных служб для минимизации последствий аварий.</w:t>
      </w:r>
    </w:p>
    <w:p w:rsidR="00DD2B3A" w:rsidRDefault="00DD2B3A" w:rsidP="00DD2B3A">
      <w:pPr>
        <w:pStyle w:val="af8"/>
        <w:spacing w:before="0" w:beforeAutospacing="0" w:after="0" w:afterAutospacing="0"/>
        <w:ind w:firstLine="709"/>
        <w:jc w:val="both"/>
        <w:rPr>
          <w:rStyle w:val="af9"/>
          <w:b w:val="0"/>
          <w:sz w:val="28"/>
          <w:szCs w:val="28"/>
        </w:rPr>
      </w:pPr>
    </w:p>
    <w:p w:rsidR="0094382E" w:rsidRPr="002E7B02" w:rsidRDefault="00DD2B3A" w:rsidP="00DD2B3A">
      <w:pPr>
        <w:pStyle w:val="af8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>
        <w:rPr>
          <w:rStyle w:val="af9"/>
          <w:b w:val="0"/>
          <w:sz w:val="28"/>
          <w:szCs w:val="28"/>
        </w:rPr>
        <w:t>4. </w:t>
      </w:r>
      <w:r w:rsidR="0094382E" w:rsidRPr="002E7B02">
        <w:rPr>
          <w:rStyle w:val="af9"/>
          <w:b w:val="0"/>
          <w:sz w:val="28"/>
          <w:szCs w:val="28"/>
        </w:rPr>
        <w:t>Область применения:</w:t>
      </w:r>
      <w:r w:rsidR="0094382E" w:rsidRPr="002E7B02">
        <w:rPr>
          <w:bCs/>
          <w:sz w:val="28"/>
          <w:szCs w:val="28"/>
        </w:rPr>
        <w:t xml:space="preserve"> авари</w:t>
      </w:r>
      <w:r>
        <w:rPr>
          <w:bCs/>
          <w:sz w:val="28"/>
          <w:szCs w:val="28"/>
        </w:rPr>
        <w:t>и на котельных, магистральных и </w:t>
      </w:r>
      <w:r w:rsidR="0094382E" w:rsidRPr="002E7B02">
        <w:rPr>
          <w:bCs/>
          <w:sz w:val="28"/>
          <w:szCs w:val="28"/>
        </w:rPr>
        <w:t>распределительных тепловых сетях, объектах жизнеобеспечения, а также комплексные аварии (тепло + электричество).</w:t>
      </w:r>
    </w:p>
    <w:p w:rsidR="00DD2B3A" w:rsidRDefault="00DD2B3A" w:rsidP="00DD2B3A">
      <w:pPr>
        <w:pStyle w:val="af8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</w:p>
    <w:p w:rsidR="0094382E" w:rsidRPr="002E7B02" w:rsidRDefault="00DD2B3A" w:rsidP="00DD2B3A">
      <w:pPr>
        <w:pStyle w:val="af8"/>
        <w:spacing w:before="0" w:beforeAutospacing="0" w:after="0" w:afterAutospacing="0"/>
        <w:ind w:firstLine="709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</w:rPr>
        <w:t>5. </w:t>
      </w:r>
      <w:r w:rsidR="0094382E" w:rsidRPr="002E7B02">
        <w:rPr>
          <w:bCs/>
          <w:sz w:val="28"/>
          <w:szCs w:val="28"/>
          <w:shd w:val="clear" w:color="auto" w:fill="FFFFFF"/>
        </w:rPr>
        <w:t>Основные задачи: минимизация времени перерыва теплоснабжения социально значимых объектов и жилого фонда, обеспечение циркуляции теплоносителя для предотвращения размораживания систем, безопасное и оперативное подключение БМК и РИСЭ по временной схеме.</w:t>
      </w:r>
    </w:p>
    <w:p w:rsidR="00DD2B3A" w:rsidRDefault="00DD2B3A" w:rsidP="00DD2B3A">
      <w:pPr>
        <w:pStyle w:val="af8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</w:p>
    <w:p w:rsidR="00A51FA7" w:rsidRDefault="00DD2B3A" w:rsidP="00DD2B3A">
      <w:pPr>
        <w:pStyle w:val="af8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6. </w:t>
      </w:r>
      <w:r w:rsidR="0094382E" w:rsidRPr="002E7B02">
        <w:rPr>
          <w:bCs/>
          <w:sz w:val="28"/>
          <w:szCs w:val="28"/>
        </w:rPr>
        <w:t xml:space="preserve">Критерии применения БМК: </w:t>
      </w:r>
    </w:p>
    <w:p w:rsidR="00A51FA7" w:rsidRDefault="00A51FA7" w:rsidP="00DD2B3A">
      <w:pPr>
        <w:pStyle w:val="af8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 </w:t>
      </w:r>
      <w:r w:rsidR="0094382E" w:rsidRPr="002E7B02">
        <w:rPr>
          <w:bCs/>
          <w:sz w:val="28"/>
          <w:szCs w:val="28"/>
        </w:rPr>
        <w:t>отключе</w:t>
      </w:r>
      <w:r w:rsidR="00DD2B3A">
        <w:rPr>
          <w:bCs/>
          <w:sz w:val="28"/>
          <w:szCs w:val="28"/>
        </w:rPr>
        <w:t>ние теплоснабжения на участке с </w:t>
      </w:r>
      <w:r w:rsidR="0094382E" w:rsidRPr="002E7B02">
        <w:rPr>
          <w:bCs/>
          <w:sz w:val="28"/>
          <w:szCs w:val="28"/>
        </w:rPr>
        <w:t>потребителями 1-й категории (</w:t>
      </w:r>
      <w:proofErr w:type="spellStart"/>
      <w:r w:rsidR="0094382E" w:rsidRPr="002E7B02">
        <w:rPr>
          <w:bCs/>
          <w:sz w:val="28"/>
          <w:szCs w:val="28"/>
        </w:rPr>
        <w:t>соцобъекты</w:t>
      </w:r>
      <w:proofErr w:type="spellEnd"/>
      <w:r w:rsidR="0094382E" w:rsidRPr="002E7B02">
        <w:rPr>
          <w:bCs/>
          <w:sz w:val="28"/>
          <w:szCs w:val="28"/>
        </w:rPr>
        <w:t>, больницы) более чем на 4 часа в</w:t>
      </w:r>
      <w:r w:rsidR="00DD2B3A">
        <w:rPr>
          <w:bCs/>
          <w:sz w:val="28"/>
          <w:szCs w:val="28"/>
        </w:rPr>
        <w:t> </w:t>
      </w:r>
      <w:r w:rsidR="0094382E" w:rsidRPr="002E7B02">
        <w:rPr>
          <w:bCs/>
          <w:sz w:val="28"/>
          <w:szCs w:val="28"/>
        </w:rPr>
        <w:t>отопительный период;</w:t>
      </w:r>
    </w:p>
    <w:p w:rsidR="00A51FA7" w:rsidRDefault="00A51FA7" w:rsidP="00DD2B3A">
      <w:pPr>
        <w:pStyle w:val="af8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- </w:t>
      </w:r>
      <w:r w:rsidR="0094382E" w:rsidRPr="002E7B02">
        <w:rPr>
          <w:bCs/>
          <w:sz w:val="28"/>
          <w:szCs w:val="28"/>
        </w:rPr>
        <w:t>невозможность устранить аварию в срок менее 8 часов;</w:t>
      </w:r>
    </w:p>
    <w:p w:rsidR="0094382E" w:rsidRPr="002E7B02" w:rsidRDefault="0094382E" w:rsidP="00DD2B3A">
      <w:pPr>
        <w:pStyle w:val="af8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2E7B02">
        <w:rPr>
          <w:bCs/>
          <w:sz w:val="28"/>
          <w:szCs w:val="28"/>
        </w:rPr>
        <w:t>-</w:t>
      </w:r>
      <w:r w:rsidR="00A51FA7">
        <w:rPr>
          <w:bCs/>
          <w:sz w:val="28"/>
          <w:szCs w:val="28"/>
        </w:rPr>
        <w:t> </w:t>
      </w:r>
      <w:r w:rsidRPr="002E7B02">
        <w:rPr>
          <w:bCs/>
          <w:sz w:val="28"/>
          <w:szCs w:val="28"/>
        </w:rPr>
        <w:t>риск размораживания системы при отрицательных температурах.</w:t>
      </w:r>
    </w:p>
    <w:p w:rsidR="008979AA" w:rsidRDefault="008979AA" w:rsidP="008979AA">
      <w:pPr>
        <w:pStyle w:val="af8"/>
        <w:spacing w:before="0" w:beforeAutospacing="0" w:after="0" w:afterAutospacing="0"/>
        <w:ind w:left="120"/>
        <w:jc w:val="both"/>
        <w:rPr>
          <w:bCs/>
          <w:sz w:val="28"/>
          <w:szCs w:val="28"/>
        </w:rPr>
      </w:pPr>
    </w:p>
    <w:p w:rsidR="00DD2B3A" w:rsidRDefault="00DD2B3A" w:rsidP="008979AA">
      <w:pPr>
        <w:pStyle w:val="af8"/>
        <w:spacing w:before="0" w:beforeAutospacing="0" w:after="0" w:afterAutospacing="0"/>
        <w:ind w:left="120"/>
        <w:jc w:val="both"/>
        <w:rPr>
          <w:bCs/>
          <w:sz w:val="28"/>
          <w:szCs w:val="28"/>
        </w:rPr>
      </w:pPr>
    </w:p>
    <w:p w:rsidR="002E7B02" w:rsidRDefault="0094382E" w:rsidP="00DD2B3A">
      <w:pPr>
        <w:pStyle w:val="af8"/>
        <w:spacing w:before="0" w:beforeAutospacing="0" w:after="0" w:afterAutospacing="0"/>
        <w:jc w:val="center"/>
        <w:rPr>
          <w:bCs/>
          <w:sz w:val="28"/>
          <w:szCs w:val="28"/>
        </w:rPr>
      </w:pPr>
      <w:r w:rsidRPr="002E7B02">
        <w:rPr>
          <w:bCs/>
          <w:sz w:val="28"/>
          <w:szCs w:val="28"/>
        </w:rPr>
        <w:t>2. Перечень критически важных объектов теплоснабжения</w:t>
      </w:r>
    </w:p>
    <w:p w:rsidR="008979AA" w:rsidRDefault="008979AA" w:rsidP="008979AA">
      <w:pPr>
        <w:pStyle w:val="af8"/>
        <w:spacing w:before="0" w:beforeAutospacing="0" w:after="0" w:afterAutospacing="0"/>
        <w:ind w:left="828" w:firstLine="588"/>
        <w:jc w:val="both"/>
        <w:rPr>
          <w:bCs/>
          <w:sz w:val="28"/>
          <w:szCs w:val="28"/>
        </w:rPr>
      </w:pPr>
    </w:p>
    <w:p w:rsidR="00D425E7" w:rsidRDefault="0094382E" w:rsidP="00DD2B3A">
      <w:pPr>
        <w:pStyle w:val="af8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2E7B02">
        <w:rPr>
          <w:bCs/>
          <w:sz w:val="28"/>
          <w:szCs w:val="28"/>
        </w:rPr>
        <w:t>2.1. Котельная по адресу: г.</w:t>
      </w:r>
      <w:r w:rsidR="00DD2B3A">
        <w:rPr>
          <w:bCs/>
          <w:sz w:val="28"/>
          <w:szCs w:val="28"/>
        </w:rPr>
        <w:t xml:space="preserve"> </w:t>
      </w:r>
      <w:r w:rsidRPr="002E7B02">
        <w:rPr>
          <w:bCs/>
          <w:sz w:val="28"/>
          <w:szCs w:val="28"/>
        </w:rPr>
        <w:t xml:space="preserve">Азов, </w:t>
      </w:r>
      <w:r w:rsidR="00A51FA7">
        <w:rPr>
          <w:bCs/>
          <w:sz w:val="28"/>
          <w:szCs w:val="28"/>
        </w:rPr>
        <w:t>ул. Измайлова,</w:t>
      </w:r>
      <w:r w:rsidR="008A347A">
        <w:rPr>
          <w:bCs/>
          <w:sz w:val="28"/>
          <w:szCs w:val="28"/>
        </w:rPr>
        <w:t xml:space="preserve"> </w:t>
      </w:r>
      <w:r w:rsidR="00A51FA7">
        <w:rPr>
          <w:bCs/>
          <w:sz w:val="28"/>
          <w:szCs w:val="28"/>
        </w:rPr>
        <w:t>53 (ГАУ РО ЦГБ в </w:t>
      </w:r>
      <w:r w:rsidRPr="002E7B02">
        <w:rPr>
          <w:bCs/>
          <w:sz w:val="28"/>
          <w:szCs w:val="28"/>
        </w:rPr>
        <w:t>г.</w:t>
      </w:r>
      <w:r w:rsidR="00A51FA7">
        <w:rPr>
          <w:bCs/>
          <w:sz w:val="28"/>
          <w:szCs w:val="28"/>
        </w:rPr>
        <w:t> </w:t>
      </w:r>
      <w:r w:rsidRPr="002E7B02">
        <w:rPr>
          <w:bCs/>
          <w:sz w:val="28"/>
          <w:szCs w:val="28"/>
        </w:rPr>
        <w:t>Азове</w:t>
      </w:r>
      <w:r w:rsidR="00A51FA7">
        <w:rPr>
          <w:bCs/>
          <w:sz w:val="28"/>
          <w:szCs w:val="28"/>
        </w:rPr>
        <w:t>,</w:t>
      </w:r>
      <w:r w:rsidRPr="002E7B02">
        <w:rPr>
          <w:bCs/>
          <w:sz w:val="28"/>
          <w:szCs w:val="28"/>
        </w:rPr>
        <w:t xml:space="preserve"> ул.</w:t>
      </w:r>
      <w:r w:rsidR="00DD2B3A">
        <w:rPr>
          <w:bCs/>
          <w:sz w:val="28"/>
          <w:szCs w:val="28"/>
        </w:rPr>
        <w:t xml:space="preserve"> </w:t>
      </w:r>
      <w:r w:rsidRPr="002E7B02">
        <w:rPr>
          <w:bCs/>
          <w:sz w:val="28"/>
          <w:szCs w:val="28"/>
        </w:rPr>
        <w:t>Измайлова, 58)</w:t>
      </w:r>
      <w:r w:rsidR="00DD2B3A">
        <w:rPr>
          <w:bCs/>
          <w:sz w:val="28"/>
          <w:szCs w:val="28"/>
        </w:rPr>
        <w:t>;</w:t>
      </w:r>
    </w:p>
    <w:p w:rsidR="0094382E" w:rsidRPr="002E7B02" w:rsidRDefault="0094382E" w:rsidP="00DD2B3A">
      <w:pPr>
        <w:pStyle w:val="af8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2E7B02">
        <w:rPr>
          <w:bCs/>
          <w:sz w:val="28"/>
          <w:szCs w:val="28"/>
        </w:rPr>
        <w:t>2.2. Котельная по адресу: г.</w:t>
      </w:r>
      <w:r w:rsidR="00DD2B3A">
        <w:rPr>
          <w:bCs/>
          <w:sz w:val="28"/>
          <w:szCs w:val="28"/>
        </w:rPr>
        <w:t xml:space="preserve"> </w:t>
      </w:r>
      <w:r w:rsidRPr="002E7B02">
        <w:rPr>
          <w:bCs/>
          <w:sz w:val="28"/>
          <w:szCs w:val="28"/>
        </w:rPr>
        <w:t xml:space="preserve">Азов </w:t>
      </w:r>
      <w:r w:rsidR="00A51FA7">
        <w:rPr>
          <w:bCs/>
          <w:sz w:val="28"/>
          <w:szCs w:val="28"/>
        </w:rPr>
        <w:t xml:space="preserve">ул. </w:t>
      </w:r>
      <w:proofErr w:type="spellStart"/>
      <w:r w:rsidRPr="002E7B02">
        <w:rPr>
          <w:bCs/>
          <w:sz w:val="28"/>
          <w:szCs w:val="28"/>
        </w:rPr>
        <w:t>Инзеская</w:t>
      </w:r>
      <w:proofErr w:type="spellEnd"/>
      <w:r w:rsidRPr="002E7B02">
        <w:rPr>
          <w:bCs/>
          <w:sz w:val="28"/>
          <w:szCs w:val="28"/>
        </w:rPr>
        <w:t>, 9 Б (ГАУ РО ЦГБ г.</w:t>
      </w:r>
      <w:r w:rsidR="00DD2B3A">
        <w:rPr>
          <w:bCs/>
          <w:sz w:val="28"/>
          <w:szCs w:val="28"/>
        </w:rPr>
        <w:t xml:space="preserve"> Азов</w:t>
      </w:r>
      <w:r w:rsidR="00A51FA7">
        <w:rPr>
          <w:bCs/>
          <w:sz w:val="28"/>
          <w:szCs w:val="28"/>
        </w:rPr>
        <w:t>,</w:t>
      </w:r>
      <w:r w:rsidR="00DD2B3A">
        <w:rPr>
          <w:bCs/>
          <w:sz w:val="28"/>
          <w:szCs w:val="28"/>
        </w:rPr>
        <w:t xml:space="preserve"> ул. </w:t>
      </w:r>
      <w:r w:rsidRPr="002E7B02">
        <w:rPr>
          <w:bCs/>
          <w:sz w:val="28"/>
          <w:szCs w:val="28"/>
        </w:rPr>
        <w:t>Васильева,96)</w:t>
      </w:r>
      <w:r w:rsidR="00DD2B3A">
        <w:rPr>
          <w:bCs/>
          <w:sz w:val="28"/>
          <w:szCs w:val="28"/>
        </w:rPr>
        <w:t>;</w:t>
      </w:r>
    </w:p>
    <w:p w:rsidR="0094382E" w:rsidRPr="002E7B02" w:rsidRDefault="0094382E" w:rsidP="00DD2B3A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2E7B02">
        <w:rPr>
          <w:rFonts w:ascii="Times New Roman" w:hAnsi="Times New Roman" w:cs="Times New Roman"/>
          <w:bCs/>
          <w:sz w:val="28"/>
          <w:szCs w:val="28"/>
          <w:lang w:eastAsia="ru-RU"/>
        </w:rPr>
        <w:t>2.3. Котельная по адресу: г.</w:t>
      </w:r>
      <w:r w:rsidR="00A51FA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E7B02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Азов, </w:t>
      </w:r>
      <w:proofErr w:type="spellStart"/>
      <w:r w:rsidRPr="002E7B02">
        <w:rPr>
          <w:rFonts w:ascii="Times New Roman" w:hAnsi="Times New Roman" w:cs="Times New Roman"/>
          <w:bCs/>
          <w:sz w:val="28"/>
          <w:szCs w:val="28"/>
          <w:lang w:eastAsia="ru-RU"/>
        </w:rPr>
        <w:t>Кагальницкое</w:t>
      </w:r>
      <w:proofErr w:type="spellEnd"/>
      <w:r w:rsidRPr="002E7B02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шоссе,</w:t>
      </w:r>
      <w:r w:rsidR="008A347A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E7B02">
        <w:rPr>
          <w:rFonts w:ascii="Times New Roman" w:hAnsi="Times New Roman" w:cs="Times New Roman"/>
          <w:bCs/>
          <w:sz w:val="28"/>
          <w:szCs w:val="28"/>
          <w:lang w:eastAsia="ru-RU"/>
        </w:rPr>
        <w:t>3 (ГАУ РО ЦГБ (Родильный дом) г.</w:t>
      </w:r>
      <w:r w:rsidR="00A51FA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Азов </w:t>
      </w:r>
      <w:proofErr w:type="spellStart"/>
      <w:r w:rsidR="00A51FA7">
        <w:rPr>
          <w:rFonts w:ascii="Times New Roman" w:hAnsi="Times New Roman" w:cs="Times New Roman"/>
          <w:bCs/>
          <w:sz w:val="28"/>
          <w:szCs w:val="28"/>
          <w:lang w:eastAsia="ru-RU"/>
        </w:rPr>
        <w:t>Кагальницкое</w:t>
      </w:r>
      <w:proofErr w:type="spellEnd"/>
      <w:r w:rsidR="00A51FA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шоссе, 3);</w:t>
      </w:r>
    </w:p>
    <w:p w:rsidR="0094382E" w:rsidRPr="002E7B02" w:rsidRDefault="0094382E" w:rsidP="00DD2B3A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2E7B02">
        <w:rPr>
          <w:rFonts w:ascii="Times New Roman" w:hAnsi="Times New Roman" w:cs="Times New Roman"/>
          <w:bCs/>
          <w:sz w:val="28"/>
          <w:szCs w:val="28"/>
          <w:lang w:eastAsia="ru-RU"/>
        </w:rPr>
        <w:t>2.4. Котельная по адресу: г.</w:t>
      </w:r>
      <w:r w:rsidR="00A51FA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E7B02">
        <w:rPr>
          <w:rFonts w:ascii="Times New Roman" w:hAnsi="Times New Roman" w:cs="Times New Roman"/>
          <w:bCs/>
          <w:sz w:val="28"/>
          <w:szCs w:val="28"/>
          <w:lang w:eastAsia="ru-RU"/>
        </w:rPr>
        <w:t>Азов, ул.</w:t>
      </w:r>
      <w:r w:rsidR="00A51FA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E7B02">
        <w:rPr>
          <w:rFonts w:ascii="Times New Roman" w:hAnsi="Times New Roman" w:cs="Times New Roman"/>
          <w:bCs/>
          <w:sz w:val="28"/>
          <w:szCs w:val="28"/>
          <w:lang w:eastAsia="ru-RU"/>
        </w:rPr>
        <w:t>Ленина 266 (ГБУ РО «Центральная районная больница Азовского района</w:t>
      </w:r>
      <w:r w:rsidR="00A51FA7">
        <w:rPr>
          <w:rFonts w:ascii="Times New Roman" w:hAnsi="Times New Roman" w:cs="Times New Roman"/>
          <w:bCs/>
          <w:sz w:val="28"/>
          <w:szCs w:val="28"/>
          <w:lang w:eastAsia="ru-RU"/>
        </w:rPr>
        <w:t>»,</w:t>
      </w:r>
      <w:r w:rsidRPr="002E7B02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г.</w:t>
      </w:r>
      <w:r w:rsidR="00A51FA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E7B02">
        <w:rPr>
          <w:rFonts w:ascii="Times New Roman" w:hAnsi="Times New Roman" w:cs="Times New Roman"/>
          <w:bCs/>
          <w:sz w:val="28"/>
          <w:szCs w:val="28"/>
          <w:lang w:eastAsia="ru-RU"/>
        </w:rPr>
        <w:t>Азов ул. Ленина 266)</w:t>
      </w:r>
      <w:r w:rsidR="00A51FA7">
        <w:rPr>
          <w:rFonts w:ascii="Times New Roman" w:hAnsi="Times New Roman" w:cs="Times New Roman"/>
          <w:bCs/>
          <w:sz w:val="28"/>
          <w:szCs w:val="28"/>
          <w:lang w:eastAsia="ru-RU"/>
        </w:rPr>
        <w:t>;</w:t>
      </w:r>
    </w:p>
    <w:p w:rsidR="0094382E" w:rsidRPr="002E7B02" w:rsidRDefault="0094382E" w:rsidP="00DD2B3A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2E7B02">
        <w:rPr>
          <w:rFonts w:ascii="Times New Roman" w:hAnsi="Times New Roman" w:cs="Times New Roman"/>
          <w:bCs/>
          <w:sz w:val="28"/>
          <w:szCs w:val="28"/>
          <w:lang w:eastAsia="ru-RU"/>
        </w:rPr>
        <w:t>2.5. Кот</w:t>
      </w:r>
      <w:r w:rsidR="00A51FA7">
        <w:rPr>
          <w:rFonts w:ascii="Times New Roman" w:hAnsi="Times New Roman" w:cs="Times New Roman"/>
          <w:bCs/>
          <w:sz w:val="28"/>
          <w:szCs w:val="28"/>
          <w:lang w:eastAsia="ru-RU"/>
        </w:rPr>
        <w:t>е</w:t>
      </w:r>
      <w:r w:rsidRPr="002E7B02">
        <w:rPr>
          <w:rFonts w:ascii="Times New Roman" w:hAnsi="Times New Roman" w:cs="Times New Roman"/>
          <w:bCs/>
          <w:sz w:val="28"/>
          <w:szCs w:val="28"/>
          <w:lang w:eastAsia="ru-RU"/>
        </w:rPr>
        <w:t>льная по адресу: г.</w:t>
      </w:r>
      <w:r w:rsidR="00A51FA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E7B02">
        <w:rPr>
          <w:rFonts w:ascii="Times New Roman" w:hAnsi="Times New Roman" w:cs="Times New Roman"/>
          <w:bCs/>
          <w:sz w:val="28"/>
          <w:szCs w:val="28"/>
          <w:lang w:eastAsia="ru-RU"/>
        </w:rPr>
        <w:t>Азов</w:t>
      </w:r>
      <w:r w:rsidR="00A51FA7">
        <w:rPr>
          <w:rFonts w:ascii="Times New Roman" w:hAnsi="Times New Roman" w:cs="Times New Roman"/>
          <w:bCs/>
          <w:sz w:val="28"/>
          <w:szCs w:val="28"/>
          <w:lang w:eastAsia="ru-RU"/>
        </w:rPr>
        <w:t>,</w:t>
      </w:r>
      <w:r w:rsidRPr="002E7B02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51FA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ул. </w:t>
      </w:r>
      <w:r w:rsidRPr="002E7B02">
        <w:rPr>
          <w:rFonts w:ascii="Times New Roman" w:hAnsi="Times New Roman" w:cs="Times New Roman"/>
          <w:bCs/>
          <w:sz w:val="28"/>
          <w:szCs w:val="28"/>
          <w:lang w:eastAsia="ru-RU"/>
        </w:rPr>
        <w:t>Толстого, 104 (ГКУ СО РО Азовский центр помощи детям</w:t>
      </w:r>
      <w:r w:rsidR="00A51FA7">
        <w:rPr>
          <w:rFonts w:ascii="Times New Roman" w:hAnsi="Times New Roman" w:cs="Times New Roman"/>
          <w:bCs/>
          <w:sz w:val="28"/>
          <w:szCs w:val="28"/>
          <w:lang w:eastAsia="ru-RU"/>
        </w:rPr>
        <w:t>,</w:t>
      </w:r>
      <w:r w:rsidRPr="002E7B02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г.</w:t>
      </w:r>
      <w:r w:rsidR="00A51FA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E7B02">
        <w:rPr>
          <w:rFonts w:ascii="Times New Roman" w:hAnsi="Times New Roman" w:cs="Times New Roman"/>
          <w:bCs/>
          <w:sz w:val="28"/>
          <w:szCs w:val="28"/>
          <w:lang w:eastAsia="ru-RU"/>
        </w:rPr>
        <w:t>Азов ул.</w:t>
      </w:r>
      <w:r w:rsidR="00A51FA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E7B02">
        <w:rPr>
          <w:rFonts w:ascii="Times New Roman" w:hAnsi="Times New Roman" w:cs="Times New Roman"/>
          <w:bCs/>
          <w:sz w:val="28"/>
          <w:szCs w:val="28"/>
          <w:lang w:eastAsia="ru-RU"/>
        </w:rPr>
        <w:t>Ленина, 79)</w:t>
      </w:r>
      <w:r w:rsidR="00A51FA7">
        <w:rPr>
          <w:rFonts w:ascii="Times New Roman" w:hAnsi="Times New Roman" w:cs="Times New Roman"/>
          <w:bCs/>
          <w:sz w:val="28"/>
          <w:szCs w:val="28"/>
          <w:lang w:eastAsia="ru-RU"/>
        </w:rPr>
        <w:t>;</w:t>
      </w:r>
    </w:p>
    <w:p w:rsidR="0094382E" w:rsidRPr="002E7B02" w:rsidRDefault="0094382E" w:rsidP="00DD2B3A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2E7B02">
        <w:rPr>
          <w:rFonts w:ascii="Times New Roman" w:hAnsi="Times New Roman" w:cs="Times New Roman"/>
          <w:bCs/>
          <w:sz w:val="28"/>
          <w:szCs w:val="28"/>
          <w:lang w:eastAsia="ru-RU"/>
        </w:rPr>
        <w:t>2.6.</w:t>
      </w:r>
      <w:r w:rsidR="00A51FA7">
        <w:rPr>
          <w:rFonts w:ascii="Times New Roman" w:hAnsi="Times New Roman" w:cs="Times New Roman"/>
          <w:bCs/>
          <w:sz w:val="28"/>
          <w:szCs w:val="28"/>
          <w:lang w:eastAsia="ru-RU"/>
        </w:rPr>
        <w:t> </w:t>
      </w:r>
      <w:r w:rsidRPr="002E7B02">
        <w:rPr>
          <w:rFonts w:ascii="Times New Roman" w:hAnsi="Times New Roman" w:cs="Times New Roman"/>
          <w:bCs/>
          <w:sz w:val="28"/>
          <w:szCs w:val="28"/>
          <w:lang w:eastAsia="ru-RU"/>
        </w:rPr>
        <w:t>Котельная по адресу: г.</w:t>
      </w:r>
      <w:r w:rsidR="00A51FA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E7B02">
        <w:rPr>
          <w:rFonts w:ascii="Times New Roman" w:hAnsi="Times New Roman" w:cs="Times New Roman"/>
          <w:bCs/>
          <w:sz w:val="28"/>
          <w:szCs w:val="28"/>
          <w:lang w:eastAsia="ru-RU"/>
        </w:rPr>
        <w:t>Азов</w:t>
      </w:r>
      <w:r w:rsidR="00A51FA7">
        <w:rPr>
          <w:rFonts w:ascii="Times New Roman" w:hAnsi="Times New Roman" w:cs="Times New Roman"/>
          <w:bCs/>
          <w:sz w:val="28"/>
          <w:szCs w:val="28"/>
          <w:lang w:eastAsia="ru-RU"/>
        </w:rPr>
        <w:t>,</w:t>
      </w:r>
      <w:r w:rsidRPr="002E7B02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ул.</w:t>
      </w:r>
      <w:r w:rsidR="00A51FA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E7B02">
        <w:rPr>
          <w:rFonts w:ascii="Times New Roman" w:hAnsi="Times New Roman" w:cs="Times New Roman"/>
          <w:bCs/>
          <w:sz w:val="28"/>
          <w:szCs w:val="28"/>
          <w:lang w:eastAsia="ru-RU"/>
        </w:rPr>
        <w:t>Мира,</w:t>
      </w:r>
      <w:r w:rsidR="00A51FA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E7B02">
        <w:rPr>
          <w:rFonts w:ascii="Times New Roman" w:hAnsi="Times New Roman" w:cs="Times New Roman"/>
          <w:bCs/>
          <w:sz w:val="28"/>
          <w:szCs w:val="28"/>
          <w:lang w:eastAsia="ru-RU"/>
        </w:rPr>
        <w:t>26 (Центр социального обслуживания пенсионеров</w:t>
      </w:r>
      <w:r w:rsidR="00A51FA7">
        <w:rPr>
          <w:rFonts w:ascii="Times New Roman" w:hAnsi="Times New Roman" w:cs="Times New Roman"/>
          <w:bCs/>
          <w:sz w:val="28"/>
          <w:szCs w:val="28"/>
          <w:lang w:eastAsia="ru-RU"/>
        </w:rPr>
        <w:t>,</w:t>
      </w:r>
      <w:r w:rsidRPr="002E7B02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г.</w:t>
      </w:r>
      <w:r w:rsidR="00A51FA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E7B02">
        <w:rPr>
          <w:rFonts w:ascii="Times New Roman" w:hAnsi="Times New Roman" w:cs="Times New Roman"/>
          <w:bCs/>
          <w:sz w:val="28"/>
          <w:szCs w:val="28"/>
          <w:lang w:eastAsia="ru-RU"/>
        </w:rPr>
        <w:t>Азов</w:t>
      </w:r>
      <w:r w:rsidR="00A51FA7">
        <w:rPr>
          <w:rFonts w:ascii="Times New Roman" w:hAnsi="Times New Roman" w:cs="Times New Roman"/>
          <w:bCs/>
          <w:sz w:val="28"/>
          <w:szCs w:val="28"/>
          <w:lang w:eastAsia="ru-RU"/>
        </w:rPr>
        <w:t>,</w:t>
      </w:r>
      <w:r w:rsidRPr="002E7B02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ул.</w:t>
      </w:r>
      <w:r w:rsidR="00A51FA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E7B02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Мира </w:t>
      </w:r>
      <w:proofErr w:type="gramStart"/>
      <w:r w:rsidRPr="002E7B02">
        <w:rPr>
          <w:rFonts w:ascii="Times New Roman" w:hAnsi="Times New Roman" w:cs="Times New Roman"/>
          <w:bCs/>
          <w:sz w:val="28"/>
          <w:szCs w:val="28"/>
          <w:lang w:eastAsia="ru-RU"/>
        </w:rPr>
        <w:t>28</w:t>
      </w:r>
      <w:proofErr w:type="gramEnd"/>
      <w:r w:rsidRPr="002E7B02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а)</w:t>
      </w:r>
      <w:r w:rsidR="00A51FA7">
        <w:rPr>
          <w:rFonts w:ascii="Times New Roman" w:hAnsi="Times New Roman" w:cs="Times New Roman"/>
          <w:bCs/>
          <w:sz w:val="28"/>
          <w:szCs w:val="28"/>
          <w:lang w:eastAsia="ru-RU"/>
        </w:rPr>
        <w:t>;</w:t>
      </w:r>
    </w:p>
    <w:p w:rsidR="0094382E" w:rsidRPr="002E7B02" w:rsidRDefault="0094382E" w:rsidP="00DD2B3A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2E7B02">
        <w:rPr>
          <w:rFonts w:ascii="Times New Roman" w:hAnsi="Times New Roman" w:cs="Times New Roman"/>
          <w:bCs/>
          <w:sz w:val="28"/>
          <w:szCs w:val="28"/>
          <w:lang w:eastAsia="ru-RU"/>
        </w:rPr>
        <w:t>2.7 Котельная по адресу: г.</w:t>
      </w:r>
      <w:r w:rsidR="00A51FA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E7B02">
        <w:rPr>
          <w:rFonts w:ascii="Times New Roman" w:hAnsi="Times New Roman" w:cs="Times New Roman"/>
          <w:bCs/>
          <w:sz w:val="28"/>
          <w:szCs w:val="28"/>
          <w:lang w:eastAsia="ru-RU"/>
        </w:rPr>
        <w:t>Азов</w:t>
      </w:r>
      <w:r w:rsidR="00A51FA7">
        <w:rPr>
          <w:rFonts w:ascii="Times New Roman" w:hAnsi="Times New Roman" w:cs="Times New Roman"/>
          <w:bCs/>
          <w:sz w:val="28"/>
          <w:szCs w:val="28"/>
          <w:lang w:eastAsia="ru-RU"/>
        </w:rPr>
        <w:t>,</w:t>
      </w:r>
      <w:r w:rsidRPr="002E7B02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ул. </w:t>
      </w:r>
      <w:proofErr w:type="spellStart"/>
      <w:r w:rsidRPr="002E7B02">
        <w:rPr>
          <w:rFonts w:ascii="Times New Roman" w:hAnsi="Times New Roman" w:cs="Times New Roman"/>
          <w:bCs/>
          <w:sz w:val="28"/>
          <w:szCs w:val="28"/>
          <w:lang w:eastAsia="ru-RU"/>
        </w:rPr>
        <w:t>Инзенская</w:t>
      </w:r>
      <w:proofErr w:type="spellEnd"/>
      <w:r w:rsidRPr="002E7B02">
        <w:rPr>
          <w:rFonts w:ascii="Times New Roman" w:hAnsi="Times New Roman" w:cs="Times New Roman"/>
          <w:bCs/>
          <w:sz w:val="28"/>
          <w:szCs w:val="28"/>
          <w:lang w:eastAsia="ru-RU"/>
        </w:rPr>
        <w:t>, 9б, котельная г.</w:t>
      </w:r>
      <w:r w:rsidR="00A51FA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E7B02">
        <w:rPr>
          <w:rFonts w:ascii="Times New Roman" w:hAnsi="Times New Roman" w:cs="Times New Roman"/>
          <w:bCs/>
          <w:sz w:val="28"/>
          <w:szCs w:val="28"/>
          <w:lang w:eastAsia="ru-RU"/>
        </w:rPr>
        <w:t>Азов</w:t>
      </w:r>
      <w:r w:rsidR="00A51FA7">
        <w:rPr>
          <w:rFonts w:ascii="Times New Roman" w:hAnsi="Times New Roman" w:cs="Times New Roman"/>
          <w:bCs/>
          <w:sz w:val="28"/>
          <w:szCs w:val="28"/>
          <w:lang w:eastAsia="ru-RU"/>
        </w:rPr>
        <w:t>,</w:t>
      </w:r>
      <w:r w:rsidRPr="002E7B02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ул.</w:t>
      </w:r>
      <w:r w:rsidR="00A51FA7">
        <w:rPr>
          <w:rFonts w:ascii="Times New Roman" w:hAnsi="Times New Roman" w:cs="Times New Roman"/>
          <w:bCs/>
          <w:sz w:val="28"/>
          <w:szCs w:val="28"/>
          <w:lang w:eastAsia="ru-RU"/>
        </w:rPr>
        <w:t> </w:t>
      </w:r>
      <w:proofErr w:type="spellStart"/>
      <w:r w:rsidRPr="002E7B02">
        <w:rPr>
          <w:rFonts w:ascii="Times New Roman" w:hAnsi="Times New Roman" w:cs="Times New Roman"/>
          <w:bCs/>
          <w:sz w:val="28"/>
          <w:szCs w:val="28"/>
          <w:lang w:eastAsia="ru-RU"/>
        </w:rPr>
        <w:t>Инзенская</w:t>
      </w:r>
      <w:proofErr w:type="spellEnd"/>
      <w:r w:rsidR="00A51FA7">
        <w:rPr>
          <w:rFonts w:ascii="Times New Roman" w:hAnsi="Times New Roman" w:cs="Times New Roman"/>
          <w:bCs/>
          <w:sz w:val="28"/>
          <w:szCs w:val="28"/>
          <w:lang w:eastAsia="ru-RU"/>
        </w:rPr>
        <w:t>,</w:t>
      </w:r>
      <w:r w:rsidRPr="002E7B02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8 (ГКУ РО Азовская школа № 7</w:t>
      </w:r>
      <w:r w:rsidR="00A51FA7">
        <w:rPr>
          <w:rFonts w:ascii="Times New Roman" w:hAnsi="Times New Roman" w:cs="Times New Roman"/>
          <w:bCs/>
          <w:sz w:val="28"/>
          <w:szCs w:val="28"/>
          <w:lang w:eastAsia="ru-RU"/>
        </w:rPr>
        <w:t>,</w:t>
      </w:r>
      <w:r w:rsidRPr="002E7B02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г.</w:t>
      </w:r>
      <w:r w:rsidR="00A51FA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E7B02">
        <w:rPr>
          <w:rFonts w:ascii="Times New Roman" w:hAnsi="Times New Roman" w:cs="Times New Roman"/>
          <w:bCs/>
          <w:sz w:val="28"/>
          <w:szCs w:val="28"/>
          <w:lang w:eastAsia="ru-RU"/>
        </w:rPr>
        <w:t>Азов, ул.</w:t>
      </w:r>
      <w:r w:rsidR="00A51FA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E7B02">
        <w:rPr>
          <w:rFonts w:ascii="Times New Roman" w:hAnsi="Times New Roman" w:cs="Times New Roman"/>
          <w:bCs/>
          <w:sz w:val="28"/>
          <w:szCs w:val="28"/>
          <w:lang w:eastAsia="ru-RU"/>
        </w:rPr>
        <w:t>Васильева, 92)</w:t>
      </w:r>
      <w:r w:rsidR="00A51FA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</w:p>
    <w:p w:rsidR="00A51FA7" w:rsidRDefault="00A51FA7" w:rsidP="008979AA">
      <w:pPr>
        <w:tabs>
          <w:tab w:val="left" w:pos="2767"/>
        </w:tabs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A51FA7" w:rsidRDefault="00A51FA7" w:rsidP="008979AA">
      <w:pPr>
        <w:tabs>
          <w:tab w:val="left" w:pos="2767"/>
        </w:tabs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D425E7" w:rsidRDefault="0094382E" w:rsidP="00A51FA7">
      <w:pPr>
        <w:tabs>
          <w:tab w:val="left" w:pos="2767"/>
        </w:tabs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3. Алгоритм де</w:t>
      </w:r>
      <w:r w:rsidR="00A51FA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йствий при возникновении аварии</w:t>
      </w:r>
    </w:p>
    <w:p w:rsidR="008979AA" w:rsidRPr="002E7B02" w:rsidRDefault="008979AA" w:rsidP="008979AA">
      <w:pPr>
        <w:tabs>
          <w:tab w:val="left" w:pos="2767"/>
        </w:tabs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94382E" w:rsidRPr="002E7B02" w:rsidRDefault="0094382E" w:rsidP="00A51FA7">
      <w:pPr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</w:pPr>
      <w:r w:rsidRPr="002E7B02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Этап 1. Обнаружение аварии и первичное оповещение (1-й час аварии)</w:t>
      </w:r>
      <w:r w:rsidR="00A51FA7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.</w:t>
      </w:r>
    </w:p>
    <w:p w:rsidR="0094382E" w:rsidRPr="002E7B02" w:rsidRDefault="00A51FA7" w:rsidP="00A51FA7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1. О</w:t>
      </w:r>
      <w:r w:rsidR="0094382E"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ператор котельной, получив сигнал о падении давления, температуры, прекращении электроснабжения или порыве теплосети, остановка насосного/ котельного оборудования обязан:</w:t>
      </w:r>
    </w:p>
    <w:p w:rsidR="0094382E" w:rsidRPr="002E7B02" w:rsidRDefault="0094382E" w:rsidP="00A51FA7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-</w:t>
      </w:r>
      <w:r w:rsidR="00A51FA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 </w:t>
      </w:r>
      <w:r w:rsidR="00D90F6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</w:t>
      </w:r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оложить диспетчеру АДС (аварийно-диспетчерской службы) теплоснабжающей организации</w:t>
      </w:r>
      <w:r w:rsidR="00A51FA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;</w:t>
      </w:r>
    </w:p>
    <w:p w:rsidR="0094382E" w:rsidRPr="002E7B02" w:rsidRDefault="0094382E" w:rsidP="00A51FA7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-</w:t>
      </w:r>
      <w:r w:rsidR="00A51FA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 </w:t>
      </w:r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зафиксировать</w:t>
      </w:r>
      <w:r w:rsidR="00A51FA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время и характер неисправности;</w:t>
      </w:r>
    </w:p>
    <w:p w:rsidR="00A51FA7" w:rsidRDefault="0094382E" w:rsidP="00A51FA7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-</w:t>
      </w:r>
      <w:r w:rsidR="00A51FA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 </w:t>
      </w:r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определить зону отключения и перечень потребителей, попадающих под ограничение.</w:t>
      </w:r>
    </w:p>
    <w:p w:rsidR="00A51FA7" w:rsidRDefault="00A51FA7" w:rsidP="00A51FA7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2. Д</w:t>
      </w:r>
      <w:r w:rsidR="0094382E"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испетчер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:</w:t>
      </w:r>
    </w:p>
    <w:p w:rsidR="0094382E" w:rsidRPr="002E7B02" w:rsidRDefault="00A51FA7" w:rsidP="00A51FA7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 </w:t>
      </w:r>
      <w:r w:rsidR="0094382E"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незамедлительно информирует главного инженера теплоснабжающей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организации и мастеров участков;</w:t>
      </w:r>
    </w:p>
    <w:p w:rsidR="002E7B02" w:rsidRPr="002E7B02" w:rsidRDefault="0094382E" w:rsidP="00A51FA7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-</w:t>
      </w:r>
      <w:r w:rsidR="00A51FA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 </w:t>
      </w:r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производит информирование потребителей (управляющие компании, ТСЖ, ЕДДС г.</w:t>
      </w:r>
      <w:r w:rsidR="00A51FA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Азова)</w:t>
      </w:r>
      <w:r w:rsidR="00A51FA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</w:p>
    <w:p w:rsidR="00A51FA7" w:rsidRDefault="00A51FA7" w:rsidP="00A51FA7">
      <w:pPr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</w:pPr>
    </w:p>
    <w:p w:rsidR="0094382E" w:rsidRPr="00D90F61" w:rsidRDefault="0094382E" w:rsidP="00A51FA7">
      <w:pPr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</w:pPr>
      <w:r w:rsidRPr="00D90F61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Этап 2. Оценка обстановки и принятие решения о вводе БМК/РИСЭ</w:t>
      </w:r>
      <w:r w:rsidR="00A51FA7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 </w:t>
      </w:r>
      <w:r w:rsidRPr="00D90F61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(2-й и 3-й час).</w:t>
      </w:r>
    </w:p>
    <w:p w:rsidR="00E65BFD" w:rsidRDefault="0094382E" w:rsidP="00A51FA7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D90F61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1. Руководитель ликвидации аварии (главный инженер</w:t>
      </w:r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и мастера участков) оценивает</w:t>
      </w:r>
      <w:r w:rsidR="00D90F6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масштаб</w:t>
      </w:r>
      <w:r w:rsidR="00D90F6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повреждения:</w:t>
      </w:r>
    </w:p>
    <w:p w:rsidR="0094382E" w:rsidRPr="002E7B02" w:rsidRDefault="0094382E" w:rsidP="00A51FA7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-</w:t>
      </w:r>
      <w:r w:rsidR="00A51FA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 </w:t>
      </w:r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ориентировочное время восст</w:t>
      </w:r>
      <w:r w:rsidR="00A51FA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ановления штатного оборудования;</w:t>
      </w:r>
    </w:p>
    <w:p w:rsidR="0094382E" w:rsidRPr="002E7B02" w:rsidRDefault="0094382E" w:rsidP="00A51FA7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lastRenderedPageBreak/>
        <w:t>-</w:t>
      </w:r>
      <w:r w:rsidR="00A51FA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 </w:t>
      </w:r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температура наружного возд</w:t>
      </w:r>
      <w:r w:rsidR="00A51FA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уха и прогноз на период ремонта;</w:t>
      </w:r>
    </w:p>
    <w:p w:rsidR="0094382E" w:rsidRPr="002E7B02" w:rsidRDefault="0094382E" w:rsidP="00A51FA7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-</w:t>
      </w:r>
      <w:r w:rsidR="00A51FA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 </w:t>
      </w:r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наличие потребителей первой категории (больницы, детские учреждения).</w:t>
      </w:r>
    </w:p>
    <w:p w:rsidR="0094382E" w:rsidRPr="002E7B02" w:rsidRDefault="0094382E" w:rsidP="00A51FA7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2.</w:t>
      </w:r>
      <w:r w:rsidR="00A51FA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 </w:t>
      </w:r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Если время восстановления превышает допустимое время перерыва (определяется температурным графиком и степенью аккумуляции зданий), принимается решение о срочном запросе БМК и/или </w:t>
      </w:r>
      <w:proofErr w:type="gramStart"/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РИСЭ,</w:t>
      </w:r>
      <w:r w:rsidRPr="002E7B02">
        <w:rPr>
          <w:rFonts w:ascii="Times New Roman" w:hAnsi="Times New Roman" w:cs="Times New Roman"/>
          <w:bCs/>
          <w:sz w:val="28"/>
          <w:szCs w:val="28"/>
        </w:rPr>
        <w:br/>
      </w:r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</w:t>
      </w:r>
      <w:proofErr w:type="gramEnd"/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ЕДДС или профильное управление администрации </w:t>
      </w:r>
      <w:r w:rsidR="00C36BA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-</w:t>
      </w:r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для привлечения муниципального резерва (если в муниципа</w:t>
      </w:r>
      <w:r w:rsidR="00C36BA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литете есть такая программа). В </w:t>
      </w:r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запросе указывается адрес аварийного объекта, требуемая тепловая мощность, требуемая электрическая мощность, наличие подъездных путей и места разгрузки, ВИО и контактный телефон ответственного лица на объекте для встречи техники.</w:t>
      </w:r>
    </w:p>
    <w:p w:rsidR="00C36BAC" w:rsidRDefault="00C36BAC" w:rsidP="00C36BAC">
      <w:pPr>
        <w:tabs>
          <w:tab w:val="left" w:pos="8505"/>
        </w:tabs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</w:pPr>
    </w:p>
    <w:p w:rsidR="0094382E" w:rsidRPr="00D90F61" w:rsidRDefault="0094382E" w:rsidP="00C36BAC">
      <w:pPr>
        <w:tabs>
          <w:tab w:val="left" w:pos="8505"/>
        </w:tabs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</w:pPr>
      <w:r w:rsidRPr="00D90F61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Этап 3. Действие персонала до прибытия БМК и РИСЭ (время ожидания)</w:t>
      </w:r>
      <w:r w:rsidR="00C36BAC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.</w:t>
      </w:r>
    </w:p>
    <w:p w:rsidR="0094382E" w:rsidRPr="002E7B02" w:rsidRDefault="00C36BAC" w:rsidP="00C36BAC">
      <w:pPr>
        <w:tabs>
          <w:tab w:val="left" w:pos="8505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1. </w:t>
      </w:r>
      <w:r w:rsidR="0094382E"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Ремонтный персонал АДС выполняет отключение аварийного участка запорной арматурой, сбрасывает давление, организует слив теплоносителя из аварийного участка сети (для предотвращения размораживания, если температура воздуха низкая).</w:t>
      </w:r>
    </w:p>
    <w:p w:rsidR="0094382E" w:rsidRPr="002E7B02" w:rsidRDefault="00C36BAC" w:rsidP="00C36BAC">
      <w:pPr>
        <w:tabs>
          <w:tab w:val="left" w:pos="8505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2. </w:t>
      </w:r>
      <w:r w:rsidR="0094382E"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Производится установка заглушек и организация временной перемычки (байпаса), если это необходимо для подачи теплоносите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ля от БМК в </w:t>
      </w:r>
      <w:r w:rsidR="00E65BF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изолированную зону.</w:t>
      </w:r>
    </w:p>
    <w:p w:rsidR="00C36BAC" w:rsidRDefault="00C36BAC" w:rsidP="008979AA">
      <w:pPr>
        <w:tabs>
          <w:tab w:val="left" w:pos="8505"/>
        </w:tabs>
        <w:jc w:val="both"/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</w:pPr>
    </w:p>
    <w:p w:rsidR="0094382E" w:rsidRPr="00D90F61" w:rsidRDefault="0094382E" w:rsidP="00C36BAC">
      <w:pPr>
        <w:tabs>
          <w:tab w:val="left" w:pos="8505"/>
        </w:tabs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</w:pPr>
      <w:r w:rsidRPr="00D90F61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Этап 4. Развёртывание и подключение БМК.</w:t>
      </w:r>
    </w:p>
    <w:p w:rsidR="0094382E" w:rsidRPr="002E7B02" w:rsidRDefault="00C36BAC" w:rsidP="00C36BAC">
      <w:pPr>
        <w:tabs>
          <w:tab w:val="left" w:pos="8505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1. </w:t>
      </w:r>
      <w:r w:rsidR="0094382E"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Мобильная БМК устанавливается на подготовленную площадку, заземляется.</w:t>
      </w:r>
    </w:p>
    <w:p w:rsidR="0094382E" w:rsidRPr="002E7B02" w:rsidRDefault="0094382E" w:rsidP="00C36BAC">
      <w:pPr>
        <w:tabs>
          <w:tab w:val="left" w:pos="8505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2. Бригада производит врезку по временной схеме:</w:t>
      </w:r>
    </w:p>
    <w:p w:rsidR="00E65BFD" w:rsidRDefault="0094382E" w:rsidP="00C36BAC">
      <w:pPr>
        <w:tabs>
          <w:tab w:val="left" w:pos="8505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- гибкие рукава/трубопроводы подключаются к выделенным штуцерам или </w:t>
      </w:r>
      <w:r w:rsidR="00E65BF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через </w:t>
      </w:r>
      <w:proofErr w:type="spellStart"/>
      <w:r w:rsidR="00E65BF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спускники</w:t>
      </w:r>
      <w:proofErr w:type="spellEnd"/>
      <w:r w:rsidR="00E65BF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тепловой камеры</w:t>
      </w:r>
      <w:r w:rsidR="00C36BA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;</w:t>
      </w:r>
    </w:p>
    <w:p w:rsidR="00C36BAC" w:rsidRDefault="0094382E" w:rsidP="00C36BAC">
      <w:pPr>
        <w:tabs>
          <w:tab w:val="left" w:pos="8505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- заполнение контура выделенного участка сетевой водой из БМК (ил</w:t>
      </w:r>
      <w:r w:rsidR="00C36BA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и привозной, при необходимости);</w:t>
      </w:r>
    </w:p>
    <w:p w:rsidR="0094382E" w:rsidRPr="002E7B02" w:rsidRDefault="0094382E" w:rsidP="00C36BAC">
      <w:pPr>
        <w:tabs>
          <w:tab w:val="left" w:pos="8505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- контроль герметичности соединений.</w:t>
      </w:r>
    </w:p>
    <w:p w:rsidR="00D90F61" w:rsidRDefault="0094382E" w:rsidP="00C36BAC">
      <w:pPr>
        <w:tabs>
          <w:tab w:val="left" w:pos="8505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3. Запуск горелки БМК, прогрев котлового контура, выход на параметры температурного графика (сниженные параметры допускаются по согласованию с диспетчером для поддержания «дежурного» отопления).</w:t>
      </w:r>
    </w:p>
    <w:p w:rsidR="00C36BAC" w:rsidRDefault="00C36BAC" w:rsidP="008979AA">
      <w:pPr>
        <w:tabs>
          <w:tab w:val="left" w:pos="8505"/>
        </w:tabs>
        <w:jc w:val="both"/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</w:pPr>
    </w:p>
    <w:p w:rsidR="0094382E" w:rsidRPr="002E7B02" w:rsidRDefault="0094382E" w:rsidP="00C36BAC">
      <w:pPr>
        <w:tabs>
          <w:tab w:val="left" w:pos="8505"/>
        </w:tabs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  <w:shd w:val="clear" w:color="auto" w:fill="FFFFFF"/>
        </w:rPr>
      </w:pPr>
      <w:r w:rsidRPr="00D90F61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Этап </w:t>
      </w:r>
      <w:r w:rsidR="00D90F61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5</w:t>
      </w:r>
      <w:r w:rsidRPr="00D90F61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. Обеспечение резервного электроснабжения (РИСЭ</w:t>
      </w:r>
      <w:r w:rsidR="00C36BAC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).</w:t>
      </w:r>
    </w:p>
    <w:p w:rsidR="00C36BAC" w:rsidRDefault="0094382E" w:rsidP="00C36BAC">
      <w:pPr>
        <w:tabs>
          <w:tab w:val="left" w:pos="8505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1.</w:t>
      </w:r>
      <w:r w:rsidR="00C36BA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 </w:t>
      </w:r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При отсутствии напряжения на основном вводе ЦТП/котельной/насосной ответственный:</w:t>
      </w:r>
    </w:p>
    <w:p w:rsidR="0094382E" w:rsidRPr="002E7B02" w:rsidRDefault="0094382E" w:rsidP="00C36BAC">
      <w:pPr>
        <w:tabs>
          <w:tab w:val="left" w:pos="8505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- визуально убеждается в отключенном положении вводного автомата (иск</w:t>
      </w:r>
      <w:r w:rsidR="00C36BA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лючение обратной подачи в сеть);</w:t>
      </w:r>
    </w:p>
    <w:p w:rsidR="0094382E" w:rsidRPr="002E7B02" w:rsidRDefault="0094382E" w:rsidP="00C36BAC">
      <w:pPr>
        <w:tabs>
          <w:tab w:val="left" w:pos="8505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- подключает РИСЭ к специальному разъёму (реверсивному рубильнику) или напрямую к сборным шинам (при наличии стационарной точки подключения).</w:t>
      </w:r>
    </w:p>
    <w:p w:rsidR="0094382E" w:rsidRPr="002E7B02" w:rsidRDefault="0094382E" w:rsidP="00C36BAC">
      <w:pPr>
        <w:tabs>
          <w:tab w:val="left" w:pos="8505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lastRenderedPageBreak/>
        <w:t xml:space="preserve">2. Производится запуск ДГУ, прогрев двигателя, подача напряжения. Контролируется работа сетевых и </w:t>
      </w:r>
      <w:proofErr w:type="spellStart"/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подпиточных</w:t>
      </w:r>
      <w:proofErr w:type="spellEnd"/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насосов.</w:t>
      </w:r>
    </w:p>
    <w:p w:rsidR="0094382E" w:rsidRPr="002E7B02" w:rsidRDefault="0094382E" w:rsidP="00C36BAC">
      <w:pPr>
        <w:tabs>
          <w:tab w:val="left" w:pos="8505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3. В случае применения РИСЭ для питания стационарной котельной синхронизируется работа автоматики безопасности котлов с параметрами резервного источника.</w:t>
      </w:r>
    </w:p>
    <w:p w:rsidR="00C36BAC" w:rsidRDefault="00C36BAC" w:rsidP="008979AA">
      <w:pPr>
        <w:tabs>
          <w:tab w:val="left" w:pos="8505"/>
        </w:tabs>
        <w:jc w:val="both"/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</w:pPr>
    </w:p>
    <w:p w:rsidR="0094382E" w:rsidRPr="00D90F61" w:rsidRDefault="0094382E" w:rsidP="00C36BAC">
      <w:pPr>
        <w:tabs>
          <w:tab w:val="left" w:pos="8505"/>
        </w:tabs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</w:pPr>
      <w:r w:rsidRPr="00D90F61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Этап </w:t>
      </w:r>
      <w:r w:rsidR="00D90F61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6</w:t>
      </w:r>
      <w:r w:rsidRPr="00D90F61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. Восстановление циркуляции и контроль параметров.</w:t>
      </w:r>
    </w:p>
    <w:p w:rsidR="0094382E" w:rsidRPr="002E7B02" w:rsidRDefault="0094382E" w:rsidP="00C36BAC">
      <w:pPr>
        <w:tabs>
          <w:tab w:val="left" w:pos="8505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1. После включения насосных групп (от БМК или от РИСЭ) оператор, мастер контролирует восстановление давления в обратном трубопроводе.</w:t>
      </w:r>
    </w:p>
    <w:p w:rsidR="0094382E" w:rsidRPr="002E7B02" w:rsidRDefault="0094382E" w:rsidP="00C36BAC">
      <w:pPr>
        <w:tabs>
          <w:tab w:val="left" w:pos="8505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2. Обходчики теплосетей проверяют стояки и вводы в зданиях на предмет </w:t>
      </w:r>
      <w:proofErr w:type="spellStart"/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разморозки</w:t>
      </w:r>
      <w:proofErr w:type="spellEnd"/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, </w:t>
      </w:r>
      <w:proofErr w:type="spellStart"/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завоздушивания</w:t>
      </w:r>
      <w:proofErr w:type="spellEnd"/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, свищей.</w:t>
      </w:r>
    </w:p>
    <w:p w:rsidR="00C36BAC" w:rsidRDefault="0094382E" w:rsidP="00C36BAC">
      <w:pPr>
        <w:tabs>
          <w:tab w:val="left" w:pos="8505"/>
        </w:tabs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</w:pPr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3. Осуществляется постоянная связь «Диспетчер </w:t>
      </w:r>
      <w:r w:rsidR="0085579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-</w:t>
      </w:r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ответственный БМК </w:t>
      </w:r>
      <w:r w:rsidR="0085579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-</w:t>
      </w:r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ответственный РИСЭ» с периодичностью докладов каждые 15 минут.</w:t>
      </w:r>
      <w:r w:rsidRPr="002E7B02">
        <w:rPr>
          <w:rFonts w:ascii="Times New Roman" w:hAnsi="Times New Roman" w:cs="Times New Roman"/>
          <w:bCs/>
          <w:sz w:val="28"/>
          <w:szCs w:val="28"/>
        </w:rPr>
        <w:br/>
      </w:r>
    </w:p>
    <w:p w:rsidR="0094382E" w:rsidRPr="00D90F61" w:rsidRDefault="0094382E" w:rsidP="00C36BAC">
      <w:pPr>
        <w:tabs>
          <w:tab w:val="left" w:pos="8505"/>
        </w:tabs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</w:pPr>
      <w:r w:rsidRPr="00D90F61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Этап </w:t>
      </w:r>
      <w:r w:rsidR="00D90F61" w:rsidRPr="00D90F61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7</w:t>
      </w:r>
      <w:r w:rsidRPr="00D90F61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. Переход на штатную схему</w:t>
      </w:r>
      <w:r w:rsidR="00C36BAC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.</w:t>
      </w:r>
    </w:p>
    <w:p w:rsidR="00E65BFD" w:rsidRDefault="0094382E" w:rsidP="00C36BAC">
      <w:pPr>
        <w:tabs>
          <w:tab w:val="left" w:pos="8505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1. После устранения основной аварии и разрешения руководителя работ начинается обратное переключение:</w:t>
      </w:r>
    </w:p>
    <w:p w:rsidR="0094382E" w:rsidRPr="002E7B02" w:rsidRDefault="0094382E" w:rsidP="00C36BAC">
      <w:pPr>
        <w:tabs>
          <w:tab w:val="left" w:pos="8505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-</w:t>
      </w:r>
      <w:r w:rsidR="00C36BA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 </w:t>
      </w:r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остановка БМК, отключение време</w:t>
      </w:r>
      <w:r w:rsidR="00C36BA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нной гребёнки, демонтаж рукавов;</w:t>
      </w:r>
    </w:p>
    <w:p w:rsidR="0094382E" w:rsidRPr="002E7B02" w:rsidRDefault="0094382E" w:rsidP="00C36BAC">
      <w:pPr>
        <w:tabs>
          <w:tab w:val="left" w:pos="8505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-</w:t>
      </w:r>
      <w:r w:rsidR="00C36BA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 </w:t>
      </w:r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отключение РИСЭ, восстановление штатной схемы электроснабжения.</w:t>
      </w:r>
    </w:p>
    <w:p w:rsidR="0094382E" w:rsidRPr="002E7B02" w:rsidRDefault="0094382E" w:rsidP="00C36BAC">
      <w:pPr>
        <w:tabs>
          <w:tab w:val="left" w:pos="8505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2.</w:t>
      </w:r>
      <w:r w:rsidR="00C36BA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 </w:t>
      </w:r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Плавное заполнение восстановленного участка сети с вытеснением воздуха, открытие запорной арматуры в штатное положение.</w:t>
      </w:r>
    </w:p>
    <w:p w:rsidR="00D90F61" w:rsidRDefault="0094382E" w:rsidP="00C36BAC">
      <w:pPr>
        <w:tabs>
          <w:tab w:val="left" w:pos="8505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3.</w:t>
      </w:r>
      <w:r w:rsidR="00C36BA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 </w:t>
      </w:r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Диспетчер фиксирует время восстановления подачи тепла по постоянной схеме. Составляется акт о применении БМК и РИСЭ с указанием времени работы и израсходованного топлива.</w:t>
      </w:r>
    </w:p>
    <w:p w:rsidR="00D90F61" w:rsidRDefault="00D425E7" w:rsidP="00C36BAC">
      <w:pPr>
        <w:tabs>
          <w:tab w:val="left" w:pos="8505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4.</w:t>
      </w:r>
      <w:r w:rsidR="0094382E"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Особые указания при критических температурах (ниже -</w:t>
      </w:r>
      <w:r w:rsidR="0085579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94382E"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15 °С)</w:t>
      </w:r>
      <w:r w:rsidR="00C36BA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;</w:t>
      </w:r>
    </w:p>
    <w:p w:rsidR="00D90F61" w:rsidRDefault="0094382E" w:rsidP="00C36BAC">
      <w:pPr>
        <w:tabs>
          <w:tab w:val="left" w:pos="8505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-</w:t>
      </w:r>
      <w:r w:rsidR="00C36BA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 </w:t>
      </w:r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решение о вводе БМК принимается немедленно, без ожидания расч</w:t>
      </w:r>
      <w:r w:rsidR="00C36BA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ётного времени остывания зданий;</w:t>
      </w:r>
    </w:p>
    <w:p w:rsidR="00D90F61" w:rsidRDefault="0094382E" w:rsidP="00C36BAC">
      <w:pPr>
        <w:tabs>
          <w:tab w:val="left" w:pos="8505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-</w:t>
      </w:r>
      <w:r w:rsidR="00C36BA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 </w:t>
      </w:r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допускается параллельная работа нескольких БМК на одну изолирован</w:t>
      </w:r>
      <w:r w:rsidR="00C36BA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ную зону для ускорения прогрева;</w:t>
      </w:r>
    </w:p>
    <w:p w:rsidR="00D425E7" w:rsidRDefault="0094382E" w:rsidP="00C36BAC">
      <w:pPr>
        <w:tabs>
          <w:tab w:val="left" w:pos="8505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-</w:t>
      </w:r>
      <w:r w:rsidR="00C36BA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 </w:t>
      </w:r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обязательна организация «протока» через систему горячего водоснабжения (если есть техническая возможность) для предотвращения замерзания стояков</w:t>
      </w:r>
      <w:r w:rsidR="00D425E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</w:p>
    <w:p w:rsidR="00D90F61" w:rsidRDefault="00D90F61" w:rsidP="00C36BAC">
      <w:pPr>
        <w:tabs>
          <w:tab w:val="left" w:pos="8505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5</w:t>
      </w:r>
      <w:r w:rsidR="0094382E"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 Ресурсное обеспечение</w:t>
      </w:r>
      <w:r w:rsidR="00C36BA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:</w:t>
      </w:r>
    </w:p>
    <w:p w:rsidR="00C36BAC" w:rsidRDefault="0094382E" w:rsidP="00C36BAC">
      <w:pPr>
        <w:tabs>
          <w:tab w:val="left" w:pos="8505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- перечень адресов постоянного </w:t>
      </w:r>
      <w:r w:rsidR="00C36BA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базирования мобильных БМК и ДГУ;</w:t>
      </w:r>
    </w:p>
    <w:p w:rsidR="00C36BAC" w:rsidRDefault="0094382E" w:rsidP="00C36BAC">
      <w:pPr>
        <w:tabs>
          <w:tab w:val="left" w:pos="8505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- карта точек подключения передвижных котельных и РИСЭ к тепловым камерам и ВРУ объектов (хранит</w:t>
      </w:r>
      <w:r w:rsidR="00C36BA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ся у диспетчера и в машине БМК);</w:t>
      </w:r>
    </w:p>
    <w:p w:rsidR="00D90F61" w:rsidRDefault="0094382E" w:rsidP="00C36BAC">
      <w:pPr>
        <w:tabs>
          <w:tab w:val="left" w:pos="8505"/>
        </w:tabs>
        <w:ind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</w:pPr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-</w:t>
      </w:r>
      <w:r w:rsidR="00C36BA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 </w:t>
      </w:r>
      <w:r w:rsidRPr="002E7B0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неснижаемый запас топлива (дизтопливо, газ в баллонах/сети), быстроразъёмных соединений, кабельной продукции на складе АДС.</w:t>
      </w:r>
      <w:r w:rsidRPr="002E7B02">
        <w:rPr>
          <w:rFonts w:ascii="Times New Roman" w:hAnsi="Times New Roman" w:cs="Times New Roman"/>
          <w:bCs/>
          <w:sz w:val="28"/>
          <w:szCs w:val="28"/>
        </w:rPr>
        <w:br/>
      </w:r>
    </w:p>
    <w:p w:rsidR="00D425E7" w:rsidRPr="002E7B02" w:rsidRDefault="0094382E" w:rsidP="00C36BAC">
      <w:pPr>
        <w:tabs>
          <w:tab w:val="left" w:pos="8505"/>
        </w:tabs>
        <w:ind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</w:pPr>
      <w:r w:rsidRPr="002E7B02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 xml:space="preserve">Для минимизации последствий аварийных ситуаций в системе теплоснабжения при использовании </w:t>
      </w:r>
      <w:proofErr w:type="spellStart"/>
      <w:r w:rsidRPr="002E7B02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блочно</w:t>
      </w:r>
      <w:proofErr w:type="spellEnd"/>
      <w:r w:rsidRPr="002E7B02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-модульных котельных (БМК) и резервных источников электроснабжения (РИСЭ) необходимо реализовать следующий комплекс организационных, тех</w:t>
      </w:r>
      <w:r w:rsidR="00E65BFD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нических и профилактических мер:</w:t>
      </w:r>
    </w:p>
    <w:p w:rsidR="00D425E7" w:rsidRDefault="00D425E7" w:rsidP="008979AA">
      <w:pPr>
        <w:ind w:left="360" w:hanging="360"/>
        <w:jc w:val="center"/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</w:pPr>
    </w:p>
    <w:p w:rsidR="00D425E7" w:rsidRPr="002E7B02" w:rsidRDefault="0094382E" w:rsidP="00C36BAC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2E7B02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lastRenderedPageBreak/>
        <w:t>1.</w:t>
      </w:r>
      <w:r w:rsidR="00C36BAC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 </w:t>
      </w:r>
      <w:r w:rsidRPr="002E7B02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Организационно-технические мероприятия.</w:t>
      </w:r>
    </w:p>
    <w:p w:rsidR="00C36BAC" w:rsidRDefault="0094382E" w:rsidP="00C36BAC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</w:pPr>
      <w:r w:rsidRPr="002E7B02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Цель: сократить время от момента аварии до подачи тепла по временной схеме.</w:t>
      </w:r>
    </w:p>
    <w:p w:rsidR="0094382E" w:rsidRPr="002E7B02" w:rsidRDefault="00C36BAC" w:rsidP="00C36BAC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1.1. </w:t>
      </w:r>
      <w:r w:rsidR="0094382E" w:rsidRPr="002E7B02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Заблаговременная паспортизация точек подключения</w:t>
      </w:r>
      <w:r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.</w:t>
      </w:r>
      <w:r w:rsidR="0094382E" w:rsidRPr="002E7B02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 xml:space="preserve"> </w:t>
      </w:r>
    </w:p>
    <w:p w:rsidR="0094382E" w:rsidRPr="002E7B02" w:rsidRDefault="0094382E" w:rsidP="00C36BAC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</w:pPr>
      <w:r w:rsidRPr="002E7B02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Разработать и утвердить альбом типовых схем подключения БМК и РИСЭ к тепловым камерам и вводно-распределительным устройствам (ВРУ) социально значимых объектов. Для каждой точки указ</w:t>
      </w:r>
      <w:r w:rsidR="00C36BAC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ать диаметры, типы соединений и </w:t>
      </w:r>
      <w:r w:rsidRPr="002E7B02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 xml:space="preserve">необходимое переходное оборудование. </w:t>
      </w:r>
    </w:p>
    <w:p w:rsidR="0094382E" w:rsidRPr="002E7B02" w:rsidRDefault="00C36BAC" w:rsidP="00C36BAC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1.2. </w:t>
      </w:r>
      <w:r w:rsidR="0094382E" w:rsidRPr="002E7B02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Создание аварийного резерва материалов.</w:t>
      </w:r>
    </w:p>
    <w:p w:rsidR="00C36BAC" w:rsidRDefault="0094382E" w:rsidP="00C36BAC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</w:pPr>
      <w:r w:rsidRPr="002E7B02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Поддерживать неснижаемый запас быстроразъёмных соединений (типа «</w:t>
      </w:r>
      <w:proofErr w:type="spellStart"/>
      <w:r w:rsidRPr="002E7B02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камлок</w:t>
      </w:r>
      <w:proofErr w:type="spellEnd"/>
      <w:r w:rsidRPr="002E7B02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»), гибких рукавов, кабельной продукции, переходных фланцев и фитингов. Хранить их в комплектных контейнерах на базе аварийно-диспетчерской службы (АДС) и непосредственно на борту мобильных БМК.</w:t>
      </w:r>
    </w:p>
    <w:p w:rsidR="0094382E" w:rsidRPr="002E7B02" w:rsidRDefault="00C36BAC" w:rsidP="00C36BAC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1.3. </w:t>
      </w:r>
      <w:r w:rsidR="0094382E" w:rsidRPr="002E7B02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Автоматизация диспетчерского контроля.</w:t>
      </w:r>
    </w:p>
    <w:p w:rsidR="005978F6" w:rsidRDefault="0094382E" w:rsidP="00C36BAC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</w:pPr>
      <w:r w:rsidRPr="002E7B02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 xml:space="preserve">Внедрить систему удалённого мониторинга давления и температуры в ключевых точках теплосети с выводом сигналов на пульт диспетчера. Это позволит мгновенно определить зону аварии и принять решение о вводе резервных мощностей без ожидания докладов обходчиков.              </w:t>
      </w:r>
    </w:p>
    <w:p w:rsidR="00E65BFD" w:rsidRDefault="00E65BFD" w:rsidP="00C36BAC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</w:pPr>
    </w:p>
    <w:p w:rsidR="0094382E" w:rsidRDefault="0094382E" w:rsidP="00C36BAC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</w:pPr>
      <w:r w:rsidRPr="002E7B02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2. Меры по постоянной готовности БМК и РИСЭ.</w:t>
      </w:r>
    </w:p>
    <w:p w:rsidR="0094382E" w:rsidRPr="002E7B02" w:rsidRDefault="0094382E" w:rsidP="00C36BAC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</w:pPr>
      <w:r w:rsidRPr="002E7B02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Цель: гарантировать немедленное задействование резервного оборудования.</w:t>
      </w:r>
    </w:p>
    <w:p w:rsidR="0094382E" w:rsidRPr="002E7B02" w:rsidRDefault="00C36BAC" w:rsidP="00C36BAC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2.1. </w:t>
      </w:r>
      <w:r w:rsidR="0094382E" w:rsidRPr="002E7B02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Регламентное обслуживание в «холодном» резерве.</w:t>
      </w:r>
    </w:p>
    <w:p w:rsidR="0094382E" w:rsidRPr="002E7B02" w:rsidRDefault="0094382E" w:rsidP="00C36BAC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</w:pPr>
      <w:r w:rsidRPr="002E7B02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Проводить еженедельные проверки за</w:t>
      </w:r>
      <w:r w:rsidR="009912EF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пуска БМК и ДГУ «на горячую» (с </w:t>
      </w:r>
      <w:r w:rsidRPr="002E7B02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прогревом и тестовой подачей теплоносителя/нагрузки). Проверять уровень топлива, заряд аккумуляторных батарей, исправность автоматики безопасности.</w:t>
      </w:r>
    </w:p>
    <w:p w:rsidR="0094382E" w:rsidRPr="002E7B02" w:rsidRDefault="009912EF" w:rsidP="00C36BAC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2.2. </w:t>
      </w:r>
      <w:r w:rsidR="0094382E" w:rsidRPr="002E7B02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Закрепление техники за конкретными районами</w:t>
      </w:r>
      <w:r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.</w:t>
      </w:r>
    </w:p>
    <w:p w:rsidR="009912EF" w:rsidRDefault="0094382E" w:rsidP="00C36BAC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</w:pPr>
      <w:r w:rsidRPr="002E7B02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Заранее определить зоны ответственности каждой мобильной БМК и ДГУ. Рассчитать время развёртывания с учётом дорожной обстановки в часы пик. При необходимости организовать базирование техники в разных частях города Азова.</w:t>
      </w:r>
    </w:p>
    <w:p w:rsidR="0094382E" w:rsidRPr="002E7B02" w:rsidRDefault="009912EF" w:rsidP="00C36BAC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2.3. </w:t>
      </w:r>
      <w:r w:rsidR="0094382E" w:rsidRPr="002E7B02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Обеспечение топливной автономности</w:t>
      </w:r>
      <w:r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.</w:t>
      </w:r>
    </w:p>
    <w:p w:rsidR="0094382E" w:rsidRPr="002E7B02" w:rsidRDefault="0094382E" w:rsidP="00C36BAC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</w:pPr>
      <w:r w:rsidRPr="002E7B02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Заключить прямые договоры с АЗС на приоритетный отпуск дизельного топлива и с газораспределительной организацией на оперативную заправку баллонов сжиженным газом (при использовании газовых БМК). На период критических похолоданий иметь на территории предприятия заполненный топливозаправщик.</w:t>
      </w:r>
    </w:p>
    <w:p w:rsidR="00E65BFD" w:rsidRDefault="00E65BFD" w:rsidP="00C36BAC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</w:pPr>
    </w:p>
    <w:p w:rsidR="0094382E" w:rsidRPr="002E7B02" w:rsidRDefault="0094382E" w:rsidP="00C36BAC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</w:pPr>
      <w:r w:rsidRPr="002E7B02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3. Обучение и тренировки персонала</w:t>
      </w:r>
      <w:r w:rsidR="009912EF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.</w:t>
      </w:r>
    </w:p>
    <w:p w:rsidR="0094382E" w:rsidRPr="002E7B02" w:rsidRDefault="0094382E" w:rsidP="00C36BAC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</w:pPr>
      <w:r w:rsidRPr="002E7B02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Цель: исключить ошибки при экстренном подключении.</w:t>
      </w:r>
    </w:p>
    <w:p w:rsidR="0094382E" w:rsidRPr="002E7B02" w:rsidRDefault="009912EF" w:rsidP="00C36BAC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3.1. </w:t>
      </w:r>
      <w:r w:rsidR="0094382E" w:rsidRPr="002E7B02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Ежеквартальные противоаварийные тренировки</w:t>
      </w:r>
      <w:r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.</w:t>
      </w:r>
    </w:p>
    <w:p w:rsidR="0094382E" w:rsidRPr="002E7B02" w:rsidRDefault="0094382E" w:rsidP="00C36BAC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</w:pPr>
      <w:r w:rsidRPr="002E7B02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 xml:space="preserve">Отрабатывать полный цикл сценария (оповещение, доставка БМК и РИСЭ, монтаж временной схемы, запуск) с реальным выездом техники, но без </w:t>
      </w:r>
      <w:r w:rsidRPr="002E7B02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lastRenderedPageBreak/>
        <w:t xml:space="preserve">отключения потребителей. После каждой тренировки </w:t>
      </w:r>
      <w:r w:rsidR="009912EF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- разбор действий с </w:t>
      </w:r>
      <w:r w:rsidRPr="002E7B02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фиксацией хронометража этапов.</w:t>
      </w:r>
    </w:p>
    <w:p w:rsidR="0094382E" w:rsidRPr="002E7B02" w:rsidRDefault="009912EF" w:rsidP="00C36BAC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3.2. </w:t>
      </w:r>
      <w:r w:rsidR="0094382E" w:rsidRPr="002E7B02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Курсы целевого назначения для персонала БМК.</w:t>
      </w:r>
    </w:p>
    <w:p w:rsidR="0094382E" w:rsidRPr="002E7B02" w:rsidRDefault="0094382E" w:rsidP="009912EF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</w:pPr>
      <w:r w:rsidRPr="002E7B02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 xml:space="preserve">Обучить машинистов и слесарей работе с </w:t>
      </w:r>
      <w:proofErr w:type="spellStart"/>
      <w:r w:rsidRPr="002E7B02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быстросборными</w:t>
      </w:r>
      <w:proofErr w:type="spellEnd"/>
      <w:r w:rsidRPr="002E7B02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 xml:space="preserve"> трубопроводами, стыковке разнотипных соединений, технике безопасности при подключении к действующим (опорожнённым) сетям под давлением.</w:t>
      </w:r>
    </w:p>
    <w:p w:rsidR="0094382E" w:rsidRPr="002E7B02" w:rsidRDefault="009912EF" w:rsidP="009912EF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3.3. </w:t>
      </w:r>
      <w:r w:rsidR="0094382E" w:rsidRPr="002E7B02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 xml:space="preserve">Инструктаж по электробезопасности для работы с РИСЭ. </w:t>
      </w:r>
    </w:p>
    <w:p w:rsidR="00D425E7" w:rsidRDefault="0094382E" w:rsidP="009912EF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</w:pPr>
      <w:r w:rsidRPr="002E7B02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Электромонтёры должны чётко знать алгоритм проверки отсутствия напряжения на вводе, порядок подключения ДГУ через реверсивный рубильник и контроль перекоса фаз.</w:t>
      </w:r>
    </w:p>
    <w:p w:rsidR="00E65BFD" w:rsidRDefault="00E65BFD" w:rsidP="008979AA">
      <w:pPr>
        <w:pStyle w:val="af2"/>
        <w:spacing w:after="0" w:line="240" w:lineRule="auto"/>
        <w:ind w:left="0"/>
        <w:jc w:val="both"/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</w:pPr>
    </w:p>
    <w:p w:rsidR="0094382E" w:rsidRPr="002E7B02" w:rsidRDefault="0094382E" w:rsidP="009912EF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</w:rPr>
      </w:pPr>
      <w:r w:rsidRPr="002E7B02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4. Информационное обеспечение и мониторинг</w:t>
      </w:r>
      <w:r w:rsidR="009912EF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.</w:t>
      </w:r>
    </w:p>
    <w:p w:rsidR="00D425E7" w:rsidRDefault="0094382E" w:rsidP="009912EF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</w:rPr>
      </w:pPr>
      <w:r w:rsidRPr="002E7B02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Цель: своевременно информировать все заинтересованные стороны и контролировать ситуацию.</w:t>
      </w:r>
    </w:p>
    <w:p w:rsidR="0094382E" w:rsidRPr="002E7B02" w:rsidRDefault="009912EF" w:rsidP="009912EF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4.1. </w:t>
      </w:r>
      <w:r w:rsidR="0094382E" w:rsidRPr="002E7B02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Разработка матрицы оповещения</w:t>
      </w:r>
      <w:r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.</w:t>
      </w:r>
    </w:p>
    <w:p w:rsidR="00D425E7" w:rsidRDefault="0094382E" w:rsidP="009912EF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</w:pPr>
      <w:r w:rsidRPr="002E7B02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 xml:space="preserve">Создать и регулярно актуализировать список телефонов ответственных лиц администрации города, управляющих компаний, социальных учреждений (школы, больницы, детские сады). При аварии диспетчер </w:t>
      </w:r>
      <w:r w:rsidR="00D425E7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 xml:space="preserve">теплоснабжающей организации </w:t>
      </w:r>
      <w:r w:rsidRPr="002E7B02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незамедлительно информирует ЕДДС г. Азова и руководство объекта о планируемом времени восстановления тепла с указанием «работает БМК/РИСЭ».</w:t>
      </w:r>
    </w:p>
    <w:p w:rsidR="0094382E" w:rsidRPr="002E7B02" w:rsidRDefault="009912EF" w:rsidP="009912EF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4.2. </w:t>
      </w:r>
      <w:r w:rsidR="0094382E" w:rsidRPr="002E7B02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Обратная связь от потребителей</w:t>
      </w:r>
      <w:r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.</w:t>
      </w:r>
    </w:p>
    <w:p w:rsidR="0094382E" w:rsidRPr="002E7B02" w:rsidRDefault="0094382E" w:rsidP="009912EF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</w:pPr>
      <w:r w:rsidRPr="002E7B02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 xml:space="preserve">Организовать горячую линию для приёма жалоб на холодные стояки. Информацию о локальных затоплениях или разрывах сразу передавать руководителю ликвидации аварии </w:t>
      </w:r>
      <w:r w:rsidR="001F62E1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-</w:t>
      </w:r>
      <w:r w:rsidRPr="002E7B02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 xml:space="preserve"> это поможет предотвратить вторичные повреждения.</w:t>
      </w:r>
    </w:p>
    <w:p w:rsidR="00E65BFD" w:rsidRDefault="00E65BFD" w:rsidP="008979AA">
      <w:pPr>
        <w:pStyle w:val="af2"/>
        <w:spacing w:after="0" w:line="240" w:lineRule="auto"/>
        <w:ind w:left="0"/>
        <w:jc w:val="both"/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</w:pPr>
    </w:p>
    <w:p w:rsidR="0094382E" w:rsidRPr="002E7B02" w:rsidRDefault="0094382E" w:rsidP="009912EF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</w:pPr>
      <w:r w:rsidRPr="002E7B02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5. Инженерные решения</w:t>
      </w:r>
      <w:r w:rsidR="009912EF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.</w:t>
      </w:r>
    </w:p>
    <w:p w:rsidR="0094382E" w:rsidRPr="002E7B02" w:rsidRDefault="0094382E" w:rsidP="009912EF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</w:pPr>
      <w:r w:rsidRPr="002E7B02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Цель: снизить вероятность возникновения аварии и её масштаб.</w:t>
      </w:r>
    </w:p>
    <w:p w:rsidR="0094382E" w:rsidRPr="002E7B02" w:rsidRDefault="009912EF" w:rsidP="009912EF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5.1. </w:t>
      </w:r>
      <w:r w:rsidR="0094382E" w:rsidRPr="002E7B02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Секционирование тепловых сетей</w:t>
      </w:r>
      <w:r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.</w:t>
      </w:r>
    </w:p>
    <w:p w:rsidR="009912EF" w:rsidRDefault="0094382E" w:rsidP="009912EF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</w:pPr>
      <w:r w:rsidRPr="002E7B02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Установить дополнительные отключающие задвижки в тепловых камерах таким образом, чтобы максимальное количество потребителей можно было отсечь от аварийного участка без прекращения циркуляции на остальной сети. Это облегчает подключение БМК к изолированной зоне.</w:t>
      </w:r>
    </w:p>
    <w:p w:rsidR="0094382E" w:rsidRPr="002E7B02" w:rsidRDefault="009912EF" w:rsidP="009912EF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5.2. </w:t>
      </w:r>
      <w:r w:rsidR="0094382E" w:rsidRPr="002E7B02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Монтаж стационарных точек подключения РИСЭ.</w:t>
      </w:r>
    </w:p>
    <w:p w:rsidR="0094382E" w:rsidRPr="002E7B02" w:rsidRDefault="0094382E" w:rsidP="009912EF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</w:pPr>
      <w:r w:rsidRPr="002E7B02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 xml:space="preserve">На всех котельных и центральных тепловых пунктах (ЦТП) смонтировать разъёмы (клеммные коробки) для быстрого подсоединения кабелей от мобильной ДГУ. Это исключит необходимость вскрытия </w:t>
      </w:r>
      <w:proofErr w:type="spellStart"/>
      <w:r w:rsidRPr="002E7B02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распредщита</w:t>
      </w:r>
      <w:proofErr w:type="spellEnd"/>
      <w:r w:rsidRPr="002E7B02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 xml:space="preserve"> и сэкономит десятки минут при восстановлении электроснабжения.</w:t>
      </w:r>
    </w:p>
    <w:p w:rsidR="0094382E" w:rsidRPr="002E7B02" w:rsidRDefault="009912EF" w:rsidP="009912EF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5.3. </w:t>
      </w:r>
      <w:r w:rsidR="0094382E" w:rsidRPr="002E7B02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Защита от «человеческого фактора».</w:t>
      </w:r>
    </w:p>
    <w:p w:rsidR="0094382E" w:rsidRPr="002E7B02" w:rsidRDefault="0094382E" w:rsidP="009912EF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</w:pPr>
      <w:r w:rsidRPr="002E7B02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 xml:space="preserve">Разместить на запорной арматуре, которая используется при аварийных переключениях, светоотражающие бирки с номерами, соответствующими оперативной схеме. В тёмное время суток и при задымлении это резко ускорит ориентацию персонала. </w:t>
      </w:r>
    </w:p>
    <w:p w:rsidR="0094382E" w:rsidRDefault="0094382E" w:rsidP="00E65BFD">
      <w:pPr>
        <w:pStyle w:val="af2"/>
        <w:spacing w:after="0" w:line="240" w:lineRule="auto"/>
        <w:ind w:left="0" w:firstLine="708"/>
        <w:jc w:val="both"/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</w:pPr>
      <w:r w:rsidRPr="002E7B02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Заключение: </w:t>
      </w:r>
      <w:r w:rsidRPr="002E7B02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 xml:space="preserve">Реализация перечисленных мер в комплексе позволит </w:t>
      </w:r>
      <w:r w:rsidR="00D425E7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теплоснабжающей организации</w:t>
      </w:r>
      <w:r w:rsidRPr="002E7B02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 xml:space="preserve"> сократить время перерыва теплоснабжения </w:t>
      </w:r>
      <w:r w:rsidR="009912EF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 xml:space="preserve">           </w:t>
      </w:r>
      <w:r w:rsidRPr="002E7B02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в 2–3 раза и полностью исключить риск размораживания систем даже при длительных ремонтах на магистралях.</w:t>
      </w:r>
    </w:p>
    <w:p w:rsidR="006C10D8" w:rsidRDefault="006C10D8" w:rsidP="00E65BFD">
      <w:pPr>
        <w:pStyle w:val="af2"/>
        <w:spacing w:after="0" w:line="240" w:lineRule="auto"/>
        <w:ind w:left="0" w:firstLine="708"/>
        <w:jc w:val="both"/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</w:pPr>
    </w:p>
    <w:p w:rsidR="006C10D8" w:rsidRDefault="006C10D8" w:rsidP="00E65BFD">
      <w:pPr>
        <w:pStyle w:val="af2"/>
        <w:spacing w:after="0" w:line="240" w:lineRule="auto"/>
        <w:ind w:left="0" w:firstLine="708"/>
        <w:jc w:val="both"/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</w:pPr>
    </w:p>
    <w:p w:rsidR="009912EF" w:rsidRDefault="009912EF" w:rsidP="00E65BFD">
      <w:pPr>
        <w:pStyle w:val="af2"/>
        <w:spacing w:after="0" w:line="240" w:lineRule="auto"/>
        <w:ind w:left="0" w:firstLine="708"/>
        <w:jc w:val="both"/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</w:pPr>
    </w:p>
    <w:p w:rsidR="006C10D8" w:rsidRDefault="006C10D8" w:rsidP="009912EF">
      <w:pPr>
        <w:pStyle w:val="af2"/>
        <w:spacing w:after="0" w:line="240" w:lineRule="auto"/>
        <w:ind w:left="0"/>
        <w:jc w:val="both"/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 xml:space="preserve">Управляющий делами </w:t>
      </w:r>
    </w:p>
    <w:p w:rsidR="006C10D8" w:rsidRDefault="009912EF" w:rsidP="009912EF">
      <w:pPr>
        <w:pStyle w:val="af2"/>
        <w:spacing w:after="0" w:line="240" w:lineRule="auto"/>
        <w:ind w:left="0"/>
        <w:jc w:val="both"/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 xml:space="preserve">      </w:t>
      </w:r>
      <w:r w:rsidR="006C10D8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 xml:space="preserve">администрации                                           </w:t>
      </w:r>
      <w:r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 xml:space="preserve">                </w:t>
      </w:r>
      <w:r w:rsidR="006C10D8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 xml:space="preserve">                       И.А.</w:t>
      </w:r>
      <w:r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 xml:space="preserve"> </w:t>
      </w:r>
      <w:r w:rsidR="006C10D8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Фомина</w:t>
      </w:r>
    </w:p>
    <w:p w:rsidR="00111034" w:rsidRDefault="00111034" w:rsidP="009912EF">
      <w:pPr>
        <w:pStyle w:val="af2"/>
        <w:spacing w:after="0" w:line="240" w:lineRule="auto"/>
        <w:ind w:left="0"/>
        <w:jc w:val="both"/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</w:pPr>
    </w:p>
    <w:p w:rsidR="00111034" w:rsidRDefault="00111034" w:rsidP="009912EF">
      <w:pPr>
        <w:pStyle w:val="af2"/>
        <w:spacing w:after="0" w:line="240" w:lineRule="auto"/>
        <w:ind w:left="0"/>
        <w:jc w:val="both"/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Верно.</w:t>
      </w:r>
    </w:p>
    <w:p w:rsidR="00111034" w:rsidRDefault="00111034" w:rsidP="009912EF">
      <w:pPr>
        <w:pStyle w:val="af2"/>
        <w:spacing w:after="0" w:line="240" w:lineRule="auto"/>
        <w:ind w:left="0"/>
        <w:jc w:val="both"/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Начальник общего отдела                                                                 А.И. Щербакова</w:t>
      </w:r>
    </w:p>
    <w:p w:rsidR="00111034" w:rsidRPr="002E7B02" w:rsidRDefault="00111034" w:rsidP="009912EF">
      <w:pPr>
        <w:pStyle w:val="af2"/>
        <w:spacing w:after="0" w:line="240" w:lineRule="auto"/>
        <w:ind w:left="0"/>
        <w:jc w:val="both"/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01.10.2026</w:t>
      </w:r>
      <w:bookmarkStart w:id="0" w:name="_GoBack"/>
      <w:bookmarkEnd w:id="0"/>
    </w:p>
    <w:sectPr w:rsidR="00111034" w:rsidRPr="002E7B02" w:rsidSect="00DD2B3A">
      <w:headerReference w:type="default" r:id="rId9"/>
      <w:pgSz w:w="11906" w:h="16838" w:code="9"/>
      <w:pgMar w:top="1134" w:right="567" w:bottom="1134" w:left="1701" w:header="720" w:footer="720" w:gutter="0"/>
      <w:cols w:space="720"/>
      <w:titlePg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7087" w:rsidRDefault="00107087" w:rsidP="00992A5C">
      <w:r>
        <w:separator/>
      </w:r>
    </w:p>
  </w:endnote>
  <w:endnote w:type="continuationSeparator" w:id="0">
    <w:p w:rsidR="00107087" w:rsidRDefault="00107087" w:rsidP="00992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7087" w:rsidRDefault="00107087" w:rsidP="00992A5C">
      <w:r>
        <w:separator/>
      </w:r>
    </w:p>
  </w:footnote>
  <w:footnote w:type="continuationSeparator" w:id="0">
    <w:p w:rsidR="00107087" w:rsidRDefault="00107087" w:rsidP="00992A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82E" w:rsidRPr="00274458" w:rsidRDefault="0094382E">
    <w:pPr>
      <w:pStyle w:val="a8"/>
      <w:jc w:val="center"/>
      <w:rPr>
        <w:rFonts w:ascii="Times New Roman" w:hAnsi="Times New Roman"/>
      </w:rPr>
    </w:pPr>
    <w:r w:rsidRPr="00274458">
      <w:rPr>
        <w:rFonts w:ascii="Times New Roman" w:hAnsi="Times New Roman"/>
      </w:rPr>
      <w:fldChar w:fldCharType="begin"/>
    </w:r>
    <w:r w:rsidRPr="00274458">
      <w:rPr>
        <w:rFonts w:ascii="Times New Roman" w:hAnsi="Times New Roman"/>
      </w:rPr>
      <w:instrText>PAGE   \* MERGEFORMAT</w:instrText>
    </w:r>
    <w:r w:rsidRPr="00274458">
      <w:rPr>
        <w:rFonts w:ascii="Times New Roman" w:hAnsi="Times New Roman"/>
      </w:rPr>
      <w:fldChar w:fldCharType="separate"/>
    </w:r>
    <w:r w:rsidR="00111034">
      <w:rPr>
        <w:rFonts w:ascii="Times New Roman" w:hAnsi="Times New Roman"/>
        <w:noProof/>
      </w:rPr>
      <w:t>9</w:t>
    </w:r>
    <w:r w:rsidRPr="00274458">
      <w:rPr>
        <w:rFonts w:ascii="Times New Roman" w:hAnsi="Times New Roman"/>
      </w:rPr>
      <w:fldChar w:fldCharType="end"/>
    </w:r>
  </w:p>
  <w:p w:rsidR="0094382E" w:rsidRDefault="0094382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52387"/>
    <w:multiLevelType w:val="multilevel"/>
    <w:tmpl w:val="6E6C88E2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" w15:restartNumberingAfterBreak="0">
    <w:nsid w:val="08E20599"/>
    <w:multiLevelType w:val="hybridMultilevel"/>
    <w:tmpl w:val="3C9EF6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3F0D02"/>
    <w:multiLevelType w:val="multilevel"/>
    <w:tmpl w:val="0998699E"/>
    <w:lvl w:ilvl="0">
      <w:start w:val="6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2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54" w:hanging="1800"/>
      </w:pPr>
      <w:rPr>
        <w:rFonts w:hint="default"/>
      </w:rPr>
    </w:lvl>
  </w:abstractNum>
  <w:abstractNum w:abstractNumId="3" w15:restartNumberingAfterBreak="0">
    <w:nsid w:val="35111233"/>
    <w:multiLevelType w:val="multilevel"/>
    <w:tmpl w:val="A6802DF4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5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2160"/>
      </w:pPr>
      <w:rPr>
        <w:rFonts w:hint="default"/>
      </w:rPr>
    </w:lvl>
  </w:abstractNum>
  <w:abstractNum w:abstractNumId="4" w15:restartNumberingAfterBreak="0">
    <w:nsid w:val="4A1375AB"/>
    <w:multiLevelType w:val="multilevel"/>
    <w:tmpl w:val="EFA056B2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3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80" w:hanging="1800"/>
      </w:pPr>
      <w:rPr>
        <w:rFonts w:hint="default"/>
      </w:rPr>
    </w:lvl>
  </w:abstractNum>
  <w:abstractNum w:abstractNumId="5" w15:restartNumberingAfterBreak="0">
    <w:nsid w:val="50661298"/>
    <w:multiLevelType w:val="multilevel"/>
    <w:tmpl w:val="101E95C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0BD3859"/>
    <w:multiLevelType w:val="multilevel"/>
    <w:tmpl w:val="A33EF5F2"/>
    <w:lvl w:ilvl="0">
      <w:start w:val="9"/>
      <w:numFmt w:val="decimal"/>
      <w:lvlText w:val="%1."/>
      <w:lvlJc w:val="left"/>
      <w:pPr>
        <w:ind w:left="117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1758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18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1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62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54" w:hanging="2160"/>
      </w:pPr>
      <w:rPr>
        <w:rFonts w:hint="default"/>
      </w:rPr>
    </w:lvl>
  </w:abstractNum>
  <w:abstractNum w:abstractNumId="7" w15:restartNumberingAfterBreak="0">
    <w:nsid w:val="66BE5FC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 w15:restartNumberingAfterBreak="0">
    <w:nsid w:val="6E1F6CF6"/>
    <w:multiLevelType w:val="multilevel"/>
    <w:tmpl w:val="CCF66DB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8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46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306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4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2160"/>
      </w:pPr>
      <w:rPr>
        <w:rFonts w:hint="default"/>
      </w:rPr>
    </w:lvl>
  </w:abstractNum>
  <w:abstractNum w:abstractNumId="9" w15:restartNumberingAfterBreak="0">
    <w:nsid w:val="6FD80672"/>
    <w:multiLevelType w:val="multilevel"/>
    <w:tmpl w:val="CD745AA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80" w:hanging="2160"/>
      </w:pPr>
      <w:rPr>
        <w:rFonts w:hint="default"/>
      </w:rPr>
    </w:lvl>
  </w:abstractNum>
  <w:abstractNum w:abstractNumId="10" w15:restartNumberingAfterBreak="0">
    <w:nsid w:val="7C7E5022"/>
    <w:multiLevelType w:val="multilevel"/>
    <w:tmpl w:val="BCF22D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3"/>
  </w:num>
  <w:num w:numId="7">
    <w:abstractNumId w:val="0"/>
  </w:num>
  <w:num w:numId="8">
    <w:abstractNumId w:val="2"/>
  </w:num>
  <w:num w:numId="9">
    <w:abstractNumId w:val="8"/>
  </w:num>
  <w:num w:numId="10">
    <w:abstractNumId w:val="6"/>
  </w:num>
  <w:num w:numId="11">
    <w:abstractNumId w:val="4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10"/>
  <w:drawingGridVerticalSpacing w:val="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0B1"/>
    <w:rsid w:val="00022015"/>
    <w:rsid w:val="00022090"/>
    <w:rsid w:val="000242EB"/>
    <w:rsid w:val="00037108"/>
    <w:rsid w:val="00040385"/>
    <w:rsid w:val="00051FAD"/>
    <w:rsid w:val="00056CF1"/>
    <w:rsid w:val="00092A48"/>
    <w:rsid w:val="000A3254"/>
    <w:rsid w:val="000A605B"/>
    <w:rsid w:val="000B03F9"/>
    <w:rsid w:val="000B40C5"/>
    <w:rsid w:val="000C3C6D"/>
    <w:rsid w:val="000C54EF"/>
    <w:rsid w:val="000C633E"/>
    <w:rsid w:val="000D3C5E"/>
    <w:rsid w:val="000D3E6E"/>
    <w:rsid w:val="000D67A7"/>
    <w:rsid w:val="000E51E5"/>
    <w:rsid w:val="000E632B"/>
    <w:rsid w:val="000F3770"/>
    <w:rsid w:val="000F4CE3"/>
    <w:rsid w:val="001065C7"/>
    <w:rsid w:val="00107087"/>
    <w:rsid w:val="00111034"/>
    <w:rsid w:val="00122125"/>
    <w:rsid w:val="00124572"/>
    <w:rsid w:val="00124B16"/>
    <w:rsid w:val="00126175"/>
    <w:rsid w:val="00131D21"/>
    <w:rsid w:val="0013642A"/>
    <w:rsid w:val="00137863"/>
    <w:rsid w:val="00143BCD"/>
    <w:rsid w:val="00147191"/>
    <w:rsid w:val="00185E9E"/>
    <w:rsid w:val="001975E5"/>
    <w:rsid w:val="001A2718"/>
    <w:rsid w:val="001A626F"/>
    <w:rsid w:val="001C5892"/>
    <w:rsid w:val="001C7EDB"/>
    <w:rsid w:val="001D000D"/>
    <w:rsid w:val="001F20D6"/>
    <w:rsid w:val="001F62E1"/>
    <w:rsid w:val="00226430"/>
    <w:rsid w:val="00235ED8"/>
    <w:rsid w:val="00241A82"/>
    <w:rsid w:val="00243B0A"/>
    <w:rsid w:val="00255C4C"/>
    <w:rsid w:val="00263BA5"/>
    <w:rsid w:val="002645E4"/>
    <w:rsid w:val="00274458"/>
    <w:rsid w:val="0027774D"/>
    <w:rsid w:val="00277F57"/>
    <w:rsid w:val="002873A2"/>
    <w:rsid w:val="00292824"/>
    <w:rsid w:val="00294B6A"/>
    <w:rsid w:val="002964C4"/>
    <w:rsid w:val="00297941"/>
    <w:rsid w:val="002A2883"/>
    <w:rsid w:val="002A635E"/>
    <w:rsid w:val="002B054B"/>
    <w:rsid w:val="002B43FF"/>
    <w:rsid w:val="002D0B46"/>
    <w:rsid w:val="002D4A7F"/>
    <w:rsid w:val="002E3AD5"/>
    <w:rsid w:val="002E7B02"/>
    <w:rsid w:val="002F2101"/>
    <w:rsid w:val="00300517"/>
    <w:rsid w:val="0030081B"/>
    <w:rsid w:val="0031461F"/>
    <w:rsid w:val="00317DB8"/>
    <w:rsid w:val="00333DF0"/>
    <w:rsid w:val="003343E1"/>
    <w:rsid w:val="00342C10"/>
    <w:rsid w:val="00342F40"/>
    <w:rsid w:val="00350939"/>
    <w:rsid w:val="00350C84"/>
    <w:rsid w:val="003637A7"/>
    <w:rsid w:val="00387643"/>
    <w:rsid w:val="003A02D1"/>
    <w:rsid w:val="003A5063"/>
    <w:rsid w:val="003A517C"/>
    <w:rsid w:val="003B4849"/>
    <w:rsid w:val="003B4942"/>
    <w:rsid w:val="003D5120"/>
    <w:rsid w:val="003D6E61"/>
    <w:rsid w:val="003F1866"/>
    <w:rsid w:val="004140B9"/>
    <w:rsid w:val="00414DDA"/>
    <w:rsid w:val="00417F39"/>
    <w:rsid w:val="004222EB"/>
    <w:rsid w:val="00423849"/>
    <w:rsid w:val="004334AE"/>
    <w:rsid w:val="004369E7"/>
    <w:rsid w:val="004378DC"/>
    <w:rsid w:val="004505E1"/>
    <w:rsid w:val="004543BD"/>
    <w:rsid w:val="00456CB7"/>
    <w:rsid w:val="004734F1"/>
    <w:rsid w:val="004967B4"/>
    <w:rsid w:val="004A3874"/>
    <w:rsid w:val="004A7379"/>
    <w:rsid w:val="004B3164"/>
    <w:rsid w:val="004C0C20"/>
    <w:rsid w:val="004C30ED"/>
    <w:rsid w:val="004C46AA"/>
    <w:rsid w:val="004D7330"/>
    <w:rsid w:val="004D753E"/>
    <w:rsid w:val="004E4C7A"/>
    <w:rsid w:val="004F0906"/>
    <w:rsid w:val="004F2932"/>
    <w:rsid w:val="00526A75"/>
    <w:rsid w:val="00534696"/>
    <w:rsid w:val="00543189"/>
    <w:rsid w:val="00554A3B"/>
    <w:rsid w:val="0055533B"/>
    <w:rsid w:val="0055678A"/>
    <w:rsid w:val="00572813"/>
    <w:rsid w:val="00587691"/>
    <w:rsid w:val="00596E37"/>
    <w:rsid w:val="005978F6"/>
    <w:rsid w:val="005A1C27"/>
    <w:rsid w:val="005A3776"/>
    <w:rsid w:val="005A49F0"/>
    <w:rsid w:val="005B16C5"/>
    <w:rsid w:val="005B1D49"/>
    <w:rsid w:val="005B47EA"/>
    <w:rsid w:val="005C3910"/>
    <w:rsid w:val="005D1BB4"/>
    <w:rsid w:val="005E1824"/>
    <w:rsid w:val="005F144C"/>
    <w:rsid w:val="005F3A93"/>
    <w:rsid w:val="005F4A7C"/>
    <w:rsid w:val="00630E7E"/>
    <w:rsid w:val="00640ABC"/>
    <w:rsid w:val="00642D8F"/>
    <w:rsid w:val="0064416C"/>
    <w:rsid w:val="0065549D"/>
    <w:rsid w:val="00662DC9"/>
    <w:rsid w:val="00664024"/>
    <w:rsid w:val="00674C89"/>
    <w:rsid w:val="00675816"/>
    <w:rsid w:val="00676415"/>
    <w:rsid w:val="00681D7E"/>
    <w:rsid w:val="00682A98"/>
    <w:rsid w:val="00687587"/>
    <w:rsid w:val="00695E73"/>
    <w:rsid w:val="006A094D"/>
    <w:rsid w:val="006C10D8"/>
    <w:rsid w:val="00701603"/>
    <w:rsid w:val="00702E87"/>
    <w:rsid w:val="00710825"/>
    <w:rsid w:val="00712C37"/>
    <w:rsid w:val="007167C9"/>
    <w:rsid w:val="00716E6A"/>
    <w:rsid w:val="0073105B"/>
    <w:rsid w:val="00732EC0"/>
    <w:rsid w:val="00744F13"/>
    <w:rsid w:val="0077145B"/>
    <w:rsid w:val="00775C8F"/>
    <w:rsid w:val="00777A28"/>
    <w:rsid w:val="0078016D"/>
    <w:rsid w:val="0078532A"/>
    <w:rsid w:val="00787768"/>
    <w:rsid w:val="007908CA"/>
    <w:rsid w:val="0079090D"/>
    <w:rsid w:val="00790B97"/>
    <w:rsid w:val="007940B1"/>
    <w:rsid w:val="00794E21"/>
    <w:rsid w:val="007A7E94"/>
    <w:rsid w:val="007B4516"/>
    <w:rsid w:val="007B4747"/>
    <w:rsid w:val="007B7979"/>
    <w:rsid w:val="007C023D"/>
    <w:rsid w:val="007C10ED"/>
    <w:rsid w:val="007D6EE3"/>
    <w:rsid w:val="007E3E74"/>
    <w:rsid w:val="007F6F70"/>
    <w:rsid w:val="00804D0B"/>
    <w:rsid w:val="00824F8A"/>
    <w:rsid w:val="00830869"/>
    <w:rsid w:val="00832131"/>
    <w:rsid w:val="00855797"/>
    <w:rsid w:val="00856237"/>
    <w:rsid w:val="00863679"/>
    <w:rsid w:val="00871B66"/>
    <w:rsid w:val="00886560"/>
    <w:rsid w:val="008979AA"/>
    <w:rsid w:val="008A347A"/>
    <w:rsid w:val="008A792F"/>
    <w:rsid w:val="008B36EB"/>
    <w:rsid w:val="008B629D"/>
    <w:rsid w:val="008B7997"/>
    <w:rsid w:val="008C3B3A"/>
    <w:rsid w:val="008C45CD"/>
    <w:rsid w:val="008D0ACB"/>
    <w:rsid w:val="008D2B7A"/>
    <w:rsid w:val="008D5A9A"/>
    <w:rsid w:val="008E7CD9"/>
    <w:rsid w:val="008F23D2"/>
    <w:rsid w:val="0091397C"/>
    <w:rsid w:val="00914AAC"/>
    <w:rsid w:val="00927E65"/>
    <w:rsid w:val="00934685"/>
    <w:rsid w:val="00937DE0"/>
    <w:rsid w:val="0094382E"/>
    <w:rsid w:val="009442CE"/>
    <w:rsid w:val="00951E2B"/>
    <w:rsid w:val="00957673"/>
    <w:rsid w:val="00966018"/>
    <w:rsid w:val="009768FD"/>
    <w:rsid w:val="00977652"/>
    <w:rsid w:val="00980556"/>
    <w:rsid w:val="009856C7"/>
    <w:rsid w:val="00987C84"/>
    <w:rsid w:val="0099040B"/>
    <w:rsid w:val="009912EF"/>
    <w:rsid w:val="00992A5C"/>
    <w:rsid w:val="009A1209"/>
    <w:rsid w:val="009B5EFF"/>
    <w:rsid w:val="009B63C4"/>
    <w:rsid w:val="009C2C89"/>
    <w:rsid w:val="009C452F"/>
    <w:rsid w:val="009D51ED"/>
    <w:rsid w:val="009D621B"/>
    <w:rsid w:val="009E236A"/>
    <w:rsid w:val="009E4B46"/>
    <w:rsid w:val="009E5656"/>
    <w:rsid w:val="009F105B"/>
    <w:rsid w:val="00A00BA1"/>
    <w:rsid w:val="00A06E8B"/>
    <w:rsid w:val="00A103D1"/>
    <w:rsid w:val="00A104C5"/>
    <w:rsid w:val="00A1195D"/>
    <w:rsid w:val="00A11B6A"/>
    <w:rsid w:val="00A23F72"/>
    <w:rsid w:val="00A25965"/>
    <w:rsid w:val="00A35B47"/>
    <w:rsid w:val="00A379B6"/>
    <w:rsid w:val="00A42C49"/>
    <w:rsid w:val="00A51FA7"/>
    <w:rsid w:val="00A536A9"/>
    <w:rsid w:val="00A56D67"/>
    <w:rsid w:val="00A60C72"/>
    <w:rsid w:val="00A72526"/>
    <w:rsid w:val="00A80C9D"/>
    <w:rsid w:val="00A83A0F"/>
    <w:rsid w:val="00A86203"/>
    <w:rsid w:val="00A86930"/>
    <w:rsid w:val="00AA7BFC"/>
    <w:rsid w:val="00AC0031"/>
    <w:rsid w:val="00AC0632"/>
    <w:rsid w:val="00AD23AB"/>
    <w:rsid w:val="00AD2CE1"/>
    <w:rsid w:val="00AD7ECF"/>
    <w:rsid w:val="00AF1AF2"/>
    <w:rsid w:val="00AF3D3D"/>
    <w:rsid w:val="00AF46FA"/>
    <w:rsid w:val="00B02FCB"/>
    <w:rsid w:val="00B03EF6"/>
    <w:rsid w:val="00B11053"/>
    <w:rsid w:val="00B114D0"/>
    <w:rsid w:val="00B13199"/>
    <w:rsid w:val="00B15B06"/>
    <w:rsid w:val="00B35824"/>
    <w:rsid w:val="00B410BB"/>
    <w:rsid w:val="00B50601"/>
    <w:rsid w:val="00B66859"/>
    <w:rsid w:val="00B74C41"/>
    <w:rsid w:val="00B7543B"/>
    <w:rsid w:val="00B7694A"/>
    <w:rsid w:val="00B77401"/>
    <w:rsid w:val="00B81D4A"/>
    <w:rsid w:val="00B867B0"/>
    <w:rsid w:val="00B86B5E"/>
    <w:rsid w:val="00B953DD"/>
    <w:rsid w:val="00B965E4"/>
    <w:rsid w:val="00BA2DB7"/>
    <w:rsid w:val="00BA3467"/>
    <w:rsid w:val="00BA4336"/>
    <w:rsid w:val="00BA7840"/>
    <w:rsid w:val="00BB0635"/>
    <w:rsid w:val="00BB7746"/>
    <w:rsid w:val="00BE6A8A"/>
    <w:rsid w:val="00BF387A"/>
    <w:rsid w:val="00BF4477"/>
    <w:rsid w:val="00BF719D"/>
    <w:rsid w:val="00C04DE1"/>
    <w:rsid w:val="00C1686D"/>
    <w:rsid w:val="00C20CE8"/>
    <w:rsid w:val="00C2200E"/>
    <w:rsid w:val="00C25857"/>
    <w:rsid w:val="00C26813"/>
    <w:rsid w:val="00C34203"/>
    <w:rsid w:val="00C36BAC"/>
    <w:rsid w:val="00C376B4"/>
    <w:rsid w:val="00C37BDE"/>
    <w:rsid w:val="00C445BD"/>
    <w:rsid w:val="00C47F63"/>
    <w:rsid w:val="00C5270F"/>
    <w:rsid w:val="00C5489D"/>
    <w:rsid w:val="00C556A3"/>
    <w:rsid w:val="00C67541"/>
    <w:rsid w:val="00C8033C"/>
    <w:rsid w:val="00C80738"/>
    <w:rsid w:val="00C90073"/>
    <w:rsid w:val="00C9271A"/>
    <w:rsid w:val="00C92756"/>
    <w:rsid w:val="00C93DF9"/>
    <w:rsid w:val="00CA45CE"/>
    <w:rsid w:val="00CB1394"/>
    <w:rsid w:val="00CC21E0"/>
    <w:rsid w:val="00CC4F2D"/>
    <w:rsid w:val="00CC59C2"/>
    <w:rsid w:val="00CD1EB2"/>
    <w:rsid w:val="00CD2719"/>
    <w:rsid w:val="00CE159D"/>
    <w:rsid w:val="00CE5C61"/>
    <w:rsid w:val="00CF1E54"/>
    <w:rsid w:val="00CF2BEB"/>
    <w:rsid w:val="00CF7AB8"/>
    <w:rsid w:val="00D0668B"/>
    <w:rsid w:val="00D0779C"/>
    <w:rsid w:val="00D1084F"/>
    <w:rsid w:val="00D22EEE"/>
    <w:rsid w:val="00D24CB8"/>
    <w:rsid w:val="00D340CA"/>
    <w:rsid w:val="00D34784"/>
    <w:rsid w:val="00D425E7"/>
    <w:rsid w:val="00D53FB1"/>
    <w:rsid w:val="00D578C4"/>
    <w:rsid w:val="00D57C06"/>
    <w:rsid w:val="00D75FAD"/>
    <w:rsid w:val="00D90F61"/>
    <w:rsid w:val="00D911BB"/>
    <w:rsid w:val="00D96620"/>
    <w:rsid w:val="00DA495D"/>
    <w:rsid w:val="00DB3D39"/>
    <w:rsid w:val="00DC29F0"/>
    <w:rsid w:val="00DC66F1"/>
    <w:rsid w:val="00DD0B2F"/>
    <w:rsid w:val="00DD1761"/>
    <w:rsid w:val="00DD2B3A"/>
    <w:rsid w:val="00DD2DC8"/>
    <w:rsid w:val="00DF0285"/>
    <w:rsid w:val="00DF5BFF"/>
    <w:rsid w:val="00DF60C2"/>
    <w:rsid w:val="00DF66D3"/>
    <w:rsid w:val="00E034B6"/>
    <w:rsid w:val="00E11FAB"/>
    <w:rsid w:val="00E147F3"/>
    <w:rsid w:val="00E17D4C"/>
    <w:rsid w:val="00E20160"/>
    <w:rsid w:val="00E32433"/>
    <w:rsid w:val="00E42723"/>
    <w:rsid w:val="00E65BFD"/>
    <w:rsid w:val="00E67FAD"/>
    <w:rsid w:val="00E830AC"/>
    <w:rsid w:val="00E903E9"/>
    <w:rsid w:val="00E92BC4"/>
    <w:rsid w:val="00EA0DE0"/>
    <w:rsid w:val="00EA10D1"/>
    <w:rsid w:val="00EB1A56"/>
    <w:rsid w:val="00EC4659"/>
    <w:rsid w:val="00EC65AB"/>
    <w:rsid w:val="00EC7B75"/>
    <w:rsid w:val="00EE2683"/>
    <w:rsid w:val="00EE63A4"/>
    <w:rsid w:val="00EE7637"/>
    <w:rsid w:val="00EF0BD2"/>
    <w:rsid w:val="00EF110F"/>
    <w:rsid w:val="00EF453A"/>
    <w:rsid w:val="00EF5EB2"/>
    <w:rsid w:val="00EF718F"/>
    <w:rsid w:val="00EF7E96"/>
    <w:rsid w:val="00F0103F"/>
    <w:rsid w:val="00F065B7"/>
    <w:rsid w:val="00F11249"/>
    <w:rsid w:val="00F11ABA"/>
    <w:rsid w:val="00F159FB"/>
    <w:rsid w:val="00F17C42"/>
    <w:rsid w:val="00F206E3"/>
    <w:rsid w:val="00F32AE5"/>
    <w:rsid w:val="00F35F2C"/>
    <w:rsid w:val="00F43DED"/>
    <w:rsid w:val="00F46396"/>
    <w:rsid w:val="00F507E8"/>
    <w:rsid w:val="00F600F8"/>
    <w:rsid w:val="00F81466"/>
    <w:rsid w:val="00F90742"/>
    <w:rsid w:val="00F930F3"/>
    <w:rsid w:val="00F9669B"/>
    <w:rsid w:val="00F97C88"/>
    <w:rsid w:val="00FA0B21"/>
    <w:rsid w:val="00FA2959"/>
    <w:rsid w:val="00FB758F"/>
    <w:rsid w:val="00FD40CA"/>
    <w:rsid w:val="00FD53BD"/>
    <w:rsid w:val="00FD641C"/>
    <w:rsid w:val="00FD77FC"/>
    <w:rsid w:val="00FE6985"/>
    <w:rsid w:val="00FF1D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FA8F62B1-1D31-455B-8205-87D7C8573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7401"/>
    <w:pPr>
      <w:suppressAutoHyphens/>
    </w:pPr>
    <w:rPr>
      <w:rFonts w:ascii="Courier New" w:hAnsi="Courier New" w:cs="Courier New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B77401"/>
  </w:style>
  <w:style w:type="paragraph" w:customStyle="1" w:styleId="10">
    <w:name w:val="Заголовок1"/>
    <w:basedOn w:val="a"/>
    <w:next w:val="a3"/>
    <w:rsid w:val="00B77401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3">
    <w:name w:val="Body Text"/>
    <w:basedOn w:val="a"/>
    <w:rsid w:val="00B77401"/>
    <w:pPr>
      <w:spacing w:after="120"/>
    </w:pPr>
  </w:style>
  <w:style w:type="paragraph" w:styleId="a4">
    <w:name w:val="List"/>
    <w:basedOn w:val="a3"/>
    <w:rsid w:val="00B77401"/>
    <w:rPr>
      <w:rFonts w:cs="Arial"/>
    </w:rPr>
  </w:style>
  <w:style w:type="paragraph" w:customStyle="1" w:styleId="11">
    <w:name w:val="Название1"/>
    <w:basedOn w:val="a"/>
    <w:rsid w:val="00B7740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rsid w:val="00B77401"/>
    <w:pPr>
      <w:suppressLineNumbers/>
    </w:pPr>
    <w:rPr>
      <w:rFonts w:cs="Arial"/>
    </w:rPr>
  </w:style>
  <w:style w:type="paragraph" w:customStyle="1" w:styleId="a5">
    <w:name w:val="Содержимое таблицы"/>
    <w:basedOn w:val="a"/>
    <w:rsid w:val="00B77401"/>
    <w:pPr>
      <w:suppressLineNumbers/>
    </w:pPr>
  </w:style>
  <w:style w:type="paragraph" w:customStyle="1" w:styleId="a6">
    <w:name w:val="Заголовок таблицы"/>
    <w:basedOn w:val="a5"/>
    <w:rsid w:val="00B77401"/>
    <w:pPr>
      <w:jc w:val="center"/>
    </w:pPr>
    <w:rPr>
      <w:b/>
      <w:bCs/>
    </w:rPr>
  </w:style>
  <w:style w:type="table" w:styleId="a7">
    <w:name w:val="Table Grid"/>
    <w:basedOn w:val="a1"/>
    <w:rsid w:val="00C445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992A5C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9">
    <w:name w:val="Верхний колонтитул Знак"/>
    <w:link w:val="a8"/>
    <w:uiPriority w:val="99"/>
    <w:rsid w:val="00992A5C"/>
    <w:rPr>
      <w:rFonts w:ascii="Courier New" w:hAnsi="Courier New" w:cs="Courier New"/>
      <w:sz w:val="22"/>
      <w:szCs w:val="22"/>
      <w:lang w:eastAsia="ar-SA"/>
    </w:rPr>
  </w:style>
  <w:style w:type="paragraph" w:styleId="aa">
    <w:name w:val="footer"/>
    <w:basedOn w:val="a"/>
    <w:link w:val="ab"/>
    <w:uiPriority w:val="99"/>
    <w:unhideWhenUsed/>
    <w:rsid w:val="00992A5C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b">
    <w:name w:val="Нижний колонтитул Знак"/>
    <w:link w:val="aa"/>
    <w:uiPriority w:val="99"/>
    <w:rsid w:val="00992A5C"/>
    <w:rPr>
      <w:rFonts w:ascii="Courier New" w:hAnsi="Courier New" w:cs="Courier New"/>
      <w:sz w:val="22"/>
      <w:szCs w:val="22"/>
      <w:lang w:eastAsia="ar-SA"/>
    </w:rPr>
  </w:style>
  <w:style w:type="paragraph" w:styleId="ac">
    <w:name w:val="Balloon Text"/>
    <w:basedOn w:val="a"/>
    <w:link w:val="ad"/>
    <w:uiPriority w:val="99"/>
    <w:semiHidden/>
    <w:unhideWhenUsed/>
    <w:rsid w:val="00C1686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1686D"/>
    <w:rPr>
      <w:rFonts w:ascii="Tahoma" w:hAnsi="Tahoma" w:cs="Tahoma"/>
      <w:sz w:val="16"/>
      <w:szCs w:val="16"/>
      <w:lang w:eastAsia="ar-SA"/>
    </w:rPr>
  </w:style>
  <w:style w:type="paragraph" w:customStyle="1" w:styleId="Textbody">
    <w:name w:val="Text body"/>
    <w:basedOn w:val="a"/>
    <w:rsid w:val="00F0103F"/>
    <w:pPr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ae">
    <w:name w:val="Цветовое выделение"/>
    <w:uiPriority w:val="99"/>
    <w:qFormat/>
    <w:rsid w:val="00F0103F"/>
    <w:rPr>
      <w:b/>
      <w:bCs/>
      <w:color w:val="26282F"/>
    </w:rPr>
  </w:style>
  <w:style w:type="character" w:customStyle="1" w:styleId="af">
    <w:name w:val="Гипертекстовая ссылка"/>
    <w:basedOn w:val="ae"/>
    <w:rsid w:val="00F0103F"/>
    <w:rPr>
      <w:b/>
      <w:bCs/>
      <w:color w:val="106BBE"/>
    </w:rPr>
  </w:style>
  <w:style w:type="paragraph" w:customStyle="1" w:styleId="af0">
    <w:name w:val="Прижатый влево"/>
    <w:basedOn w:val="a"/>
    <w:rsid w:val="00F0103F"/>
    <w:rPr>
      <w:rFonts w:ascii="Arial" w:eastAsia="Calibri" w:hAnsi="Arial" w:cs="Arial"/>
      <w:sz w:val="24"/>
      <w:szCs w:val="24"/>
      <w:lang w:eastAsia="en-US"/>
    </w:rPr>
  </w:style>
  <w:style w:type="paragraph" w:customStyle="1" w:styleId="af1">
    <w:name w:val="Нормальный (таблица)"/>
    <w:basedOn w:val="a"/>
    <w:rsid w:val="00F0103F"/>
    <w:pPr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ConsPlusNormal">
    <w:name w:val="ConsPlusNormal"/>
    <w:rsid w:val="00A379B6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379B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Standard">
    <w:name w:val="Standard"/>
    <w:rsid w:val="00572813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styleId="af2">
    <w:name w:val="List Paragraph"/>
    <w:basedOn w:val="a"/>
    <w:uiPriority w:val="34"/>
    <w:qFormat/>
    <w:rsid w:val="00572813"/>
    <w:pPr>
      <w:suppressAutoHyphens w:val="0"/>
      <w:spacing w:after="200" w:line="276" w:lineRule="auto"/>
      <w:ind w:left="720"/>
    </w:pPr>
    <w:rPr>
      <w:rFonts w:ascii="Calibri" w:hAnsi="Calibri" w:cs="Calibri"/>
      <w:lang w:eastAsia="ru-RU"/>
    </w:rPr>
  </w:style>
  <w:style w:type="paragraph" w:customStyle="1" w:styleId="ConsPlusNonformat">
    <w:name w:val="ConsPlusNonformat"/>
    <w:uiPriority w:val="99"/>
    <w:rsid w:val="0057281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3">
    <w:name w:val="Document Map"/>
    <w:basedOn w:val="a"/>
    <w:link w:val="af4"/>
    <w:uiPriority w:val="99"/>
    <w:semiHidden/>
    <w:unhideWhenUsed/>
    <w:rsid w:val="00E147F3"/>
    <w:rPr>
      <w:rFonts w:ascii="Tahoma" w:hAnsi="Tahoma" w:cs="Tahoma"/>
      <w:sz w:val="16"/>
      <w:szCs w:val="16"/>
    </w:rPr>
  </w:style>
  <w:style w:type="character" w:customStyle="1" w:styleId="af4">
    <w:name w:val="Схема документа Знак"/>
    <w:basedOn w:val="a0"/>
    <w:link w:val="af3"/>
    <w:uiPriority w:val="99"/>
    <w:semiHidden/>
    <w:rsid w:val="00E147F3"/>
    <w:rPr>
      <w:rFonts w:ascii="Tahoma" w:hAnsi="Tahoma" w:cs="Tahoma"/>
      <w:sz w:val="16"/>
      <w:szCs w:val="16"/>
      <w:lang w:eastAsia="ar-SA"/>
    </w:rPr>
  </w:style>
  <w:style w:type="character" w:styleId="af5">
    <w:name w:val="Hyperlink"/>
    <w:basedOn w:val="a0"/>
    <w:uiPriority w:val="99"/>
    <w:semiHidden/>
    <w:unhideWhenUsed/>
    <w:rsid w:val="00B965E4"/>
    <w:rPr>
      <w:color w:val="0000FF"/>
      <w:u w:val="single"/>
    </w:rPr>
  </w:style>
  <w:style w:type="character" w:styleId="af6">
    <w:name w:val="FollowedHyperlink"/>
    <w:basedOn w:val="a0"/>
    <w:uiPriority w:val="99"/>
    <w:semiHidden/>
    <w:unhideWhenUsed/>
    <w:rsid w:val="00B965E4"/>
    <w:rPr>
      <w:color w:val="800080" w:themeColor="followedHyperlink"/>
      <w:u w:val="single"/>
    </w:rPr>
  </w:style>
  <w:style w:type="character" w:styleId="af7">
    <w:name w:val="Emphasis"/>
    <w:basedOn w:val="a0"/>
    <w:uiPriority w:val="20"/>
    <w:qFormat/>
    <w:rsid w:val="00241A82"/>
    <w:rPr>
      <w:i/>
      <w:iCs/>
    </w:rPr>
  </w:style>
  <w:style w:type="paragraph" w:customStyle="1" w:styleId="Style4">
    <w:name w:val="Style4"/>
    <w:basedOn w:val="a"/>
    <w:uiPriority w:val="99"/>
    <w:rsid w:val="00126175"/>
    <w:pPr>
      <w:widowControl w:val="0"/>
      <w:suppressAutoHyphens w:val="0"/>
      <w:autoSpaceDE w:val="0"/>
      <w:autoSpaceDN w:val="0"/>
      <w:adjustRightInd w:val="0"/>
      <w:spacing w:line="304" w:lineRule="exact"/>
      <w:ind w:firstLine="663"/>
      <w:jc w:val="both"/>
    </w:pPr>
    <w:rPr>
      <w:rFonts w:ascii="Franklin Gothic Medium" w:eastAsiaTheme="minorEastAsia" w:hAnsi="Franklin Gothic Medium" w:cstheme="minorBidi"/>
      <w:sz w:val="24"/>
      <w:szCs w:val="24"/>
      <w:lang w:eastAsia="ru-RU"/>
    </w:rPr>
  </w:style>
  <w:style w:type="character" w:customStyle="1" w:styleId="FontStyle20">
    <w:name w:val="Font Style20"/>
    <w:basedOn w:val="a0"/>
    <w:uiPriority w:val="99"/>
    <w:rsid w:val="00126175"/>
    <w:rPr>
      <w:rFonts w:ascii="Times New Roman" w:hAnsi="Times New Roman" w:cs="Times New Roman"/>
      <w:sz w:val="24"/>
      <w:szCs w:val="24"/>
    </w:rPr>
  </w:style>
  <w:style w:type="character" w:customStyle="1" w:styleId="FontStyle25">
    <w:name w:val="Font Style25"/>
    <w:basedOn w:val="a0"/>
    <w:uiPriority w:val="99"/>
    <w:rsid w:val="00126175"/>
    <w:rPr>
      <w:rFonts w:ascii="Times New Roman" w:hAnsi="Times New Roman" w:cs="Times New Roman"/>
      <w:b/>
      <w:bCs/>
      <w:sz w:val="24"/>
      <w:szCs w:val="24"/>
    </w:rPr>
  </w:style>
  <w:style w:type="paragraph" w:customStyle="1" w:styleId="Style5">
    <w:name w:val="Style5"/>
    <w:basedOn w:val="a"/>
    <w:uiPriority w:val="99"/>
    <w:rsid w:val="00126175"/>
    <w:pPr>
      <w:widowControl w:val="0"/>
      <w:suppressAutoHyphens w:val="0"/>
      <w:autoSpaceDE w:val="0"/>
      <w:autoSpaceDN w:val="0"/>
      <w:adjustRightInd w:val="0"/>
      <w:spacing w:line="301" w:lineRule="exact"/>
      <w:ind w:firstLine="696"/>
      <w:jc w:val="both"/>
    </w:pPr>
    <w:rPr>
      <w:rFonts w:ascii="Franklin Gothic Medium" w:eastAsiaTheme="minorEastAsia" w:hAnsi="Franklin Gothic Medium" w:cstheme="minorBidi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126175"/>
    <w:pPr>
      <w:widowControl w:val="0"/>
      <w:suppressAutoHyphens w:val="0"/>
      <w:autoSpaceDE w:val="0"/>
      <w:autoSpaceDN w:val="0"/>
      <w:adjustRightInd w:val="0"/>
      <w:spacing w:line="297" w:lineRule="exact"/>
      <w:ind w:firstLine="439"/>
    </w:pPr>
    <w:rPr>
      <w:rFonts w:ascii="Franklin Gothic Medium" w:eastAsiaTheme="minorEastAsia" w:hAnsi="Franklin Gothic Medium" w:cstheme="minorBidi"/>
      <w:sz w:val="24"/>
      <w:szCs w:val="24"/>
      <w:lang w:eastAsia="ru-RU"/>
    </w:rPr>
  </w:style>
  <w:style w:type="paragraph" w:styleId="af8">
    <w:name w:val="Normal (Web)"/>
    <w:basedOn w:val="a"/>
    <w:uiPriority w:val="99"/>
    <w:unhideWhenUsed/>
    <w:rsid w:val="0094382E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ru-RU"/>
    </w:rPr>
  </w:style>
  <w:style w:type="character" w:styleId="af9">
    <w:name w:val="Strong"/>
    <w:basedOn w:val="a0"/>
    <w:uiPriority w:val="22"/>
    <w:qFormat/>
    <w:rsid w:val="0094382E"/>
    <w:rPr>
      <w:b/>
      <w:bCs/>
    </w:rPr>
  </w:style>
  <w:style w:type="character" w:styleId="afa">
    <w:name w:val="annotation reference"/>
    <w:basedOn w:val="a0"/>
    <w:uiPriority w:val="99"/>
    <w:semiHidden/>
    <w:unhideWhenUsed/>
    <w:rsid w:val="002E7B02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2E7B02"/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2E7B02"/>
    <w:rPr>
      <w:rFonts w:ascii="Courier New" w:hAnsi="Courier New" w:cs="Courier New"/>
      <w:lang w:eastAsia="ar-SA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2E7B02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2E7B02"/>
    <w:rPr>
      <w:rFonts w:ascii="Courier New" w:hAnsi="Courier New" w:cs="Courier New"/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5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E5D9B1-C2D9-4142-B464-E79B53FEF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9</Pages>
  <Words>2389</Words>
  <Characters>13620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</dc:creator>
  <cp:lastModifiedBy>Ковтун Надежда Георгиевна</cp:lastModifiedBy>
  <cp:revision>10</cp:revision>
  <cp:lastPrinted>2026-09-30T13:08:00Z</cp:lastPrinted>
  <dcterms:created xsi:type="dcterms:W3CDTF">2026-09-23T13:08:00Z</dcterms:created>
  <dcterms:modified xsi:type="dcterms:W3CDTF">2026-10-01T11:16:00Z</dcterms:modified>
</cp:coreProperties>
</file>