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EC9" w:rsidRPr="00877EC9" w:rsidRDefault="00877EC9" w:rsidP="00877EC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30"/>
        </w:rPr>
      </w:pPr>
      <w:r w:rsidRPr="00877EC9">
        <w:rPr>
          <w:rFonts w:ascii="Times New Roman" w:hAnsi="Times New Roman" w:cs="Times New Roman"/>
          <w:b/>
          <w:caps/>
          <w:noProof/>
          <w:sz w:val="30"/>
          <w:lang w:eastAsia="ru-RU"/>
        </w:rPr>
        <w:drawing>
          <wp:inline distT="0" distB="0" distL="0" distR="0">
            <wp:extent cx="457200" cy="64198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19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EC9" w:rsidRPr="00877EC9" w:rsidRDefault="00877EC9" w:rsidP="00877EC9">
      <w:pPr>
        <w:spacing w:after="0" w:line="240" w:lineRule="auto"/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877EC9" w:rsidRPr="00877EC9" w:rsidRDefault="00877EC9" w:rsidP="00877EC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</w:rPr>
      </w:pPr>
      <w:bookmarkStart w:id="0" w:name="_GoBack"/>
      <w:r w:rsidRPr="00877EC9">
        <w:rPr>
          <w:rFonts w:ascii="Times New Roman" w:hAnsi="Times New Roman" w:cs="Times New Roman"/>
          <w:b/>
          <w:caps/>
          <w:sz w:val="28"/>
        </w:rPr>
        <w:t>администрац</w:t>
      </w:r>
      <w:bookmarkEnd w:id="0"/>
      <w:r w:rsidRPr="00877EC9">
        <w:rPr>
          <w:rFonts w:ascii="Times New Roman" w:hAnsi="Times New Roman" w:cs="Times New Roman"/>
          <w:b/>
          <w:caps/>
          <w:sz w:val="28"/>
        </w:rPr>
        <w:t>ия города азова</w:t>
      </w:r>
    </w:p>
    <w:p w:rsidR="00877EC9" w:rsidRPr="00877EC9" w:rsidRDefault="00877EC9" w:rsidP="00877EC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77EC9" w:rsidRPr="00877EC9" w:rsidRDefault="00877EC9" w:rsidP="00877EC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</w:rPr>
      </w:pPr>
      <w:r w:rsidRPr="00877EC9">
        <w:rPr>
          <w:rFonts w:ascii="Times New Roman" w:hAnsi="Times New Roman" w:cs="Times New Roman"/>
          <w:b/>
          <w:caps/>
          <w:sz w:val="28"/>
        </w:rPr>
        <w:t>ПостановлеНИе</w:t>
      </w:r>
    </w:p>
    <w:p w:rsidR="00877EC9" w:rsidRPr="00877EC9" w:rsidRDefault="00877EC9" w:rsidP="00877EC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77EC9" w:rsidRPr="00877EC9" w:rsidRDefault="00877EC9" w:rsidP="00877EC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77EC9">
        <w:rPr>
          <w:rFonts w:ascii="Times New Roman" w:hAnsi="Times New Roman" w:cs="Times New Roman"/>
          <w:sz w:val="28"/>
        </w:rPr>
        <w:t xml:space="preserve">от </w:t>
      </w:r>
      <w:r w:rsidR="00E220F3">
        <w:rPr>
          <w:rFonts w:ascii="Times New Roman" w:hAnsi="Times New Roman" w:cs="Times New Roman"/>
          <w:sz w:val="28"/>
        </w:rPr>
        <w:t>01.09.2026</w:t>
      </w:r>
      <w:r w:rsidRPr="00877EC9">
        <w:rPr>
          <w:rFonts w:ascii="Times New Roman" w:hAnsi="Times New Roman" w:cs="Times New Roman"/>
          <w:sz w:val="28"/>
        </w:rPr>
        <w:t xml:space="preserve"> № </w:t>
      </w:r>
      <w:r w:rsidR="00E220F3">
        <w:rPr>
          <w:rFonts w:ascii="Times New Roman" w:hAnsi="Times New Roman" w:cs="Times New Roman"/>
          <w:sz w:val="28"/>
        </w:rPr>
        <w:t>856</w:t>
      </w:r>
    </w:p>
    <w:p w:rsidR="00877EC9" w:rsidRPr="00877EC9" w:rsidRDefault="00877EC9" w:rsidP="00877EC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77EC9" w:rsidRPr="00877EC9" w:rsidRDefault="00877EC9" w:rsidP="00877EC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77EC9">
        <w:rPr>
          <w:rFonts w:ascii="Times New Roman" w:hAnsi="Times New Roman" w:cs="Times New Roman"/>
          <w:sz w:val="28"/>
        </w:rPr>
        <w:t>г. Азов</w:t>
      </w:r>
    </w:p>
    <w:p w:rsidR="00877EC9" w:rsidRDefault="00877EC9" w:rsidP="002754DB">
      <w:pPr>
        <w:pStyle w:val="af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6CBC" w:rsidRPr="00877EC9" w:rsidRDefault="00706CBC" w:rsidP="002754DB">
      <w:pPr>
        <w:pStyle w:val="af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754DB" w:rsidRDefault="00E16200" w:rsidP="002754DB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E16200">
        <w:rPr>
          <w:rFonts w:ascii="Times New Roman" w:hAnsi="Times New Roman" w:cs="Times New Roman"/>
          <w:b/>
          <w:sz w:val="28"/>
        </w:rPr>
        <w:t>О</w:t>
      </w:r>
      <w:r w:rsidR="002E07B4">
        <w:rPr>
          <w:rFonts w:ascii="Times New Roman" w:hAnsi="Times New Roman" w:cs="Times New Roman"/>
          <w:b/>
          <w:sz w:val="28"/>
        </w:rPr>
        <w:t xml:space="preserve"> внесении изменений в постановление </w:t>
      </w:r>
      <w:r w:rsidR="002748C8">
        <w:rPr>
          <w:rFonts w:ascii="Times New Roman" w:hAnsi="Times New Roman" w:cs="Times New Roman"/>
          <w:b/>
          <w:sz w:val="28"/>
        </w:rPr>
        <w:t>А</w:t>
      </w:r>
      <w:r w:rsidR="002E07B4">
        <w:rPr>
          <w:rFonts w:ascii="Times New Roman" w:hAnsi="Times New Roman" w:cs="Times New Roman"/>
          <w:b/>
          <w:sz w:val="28"/>
        </w:rPr>
        <w:t>дминистрации города Азова</w:t>
      </w:r>
      <w:r w:rsidR="003D3CA8">
        <w:rPr>
          <w:rFonts w:ascii="Times New Roman" w:hAnsi="Times New Roman" w:cs="Times New Roman"/>
          <w:b/>
          <w:sz w:val="28"/>
        </w:rPr>
        <w:t xml:space="preserve"> от </w:t>
      </w:r>
      <w:r w:rsidR="002E07B4" w:rsidRPr="002E07B4">
        <w:rPr>
          <w:rFonts w:ascii="Times New Roman" w:hAnsi="Times New Roman" w:cs="Times New Roman"/>
          <w:b/>
          <w:sz w:val="28"/>
        </w:rPr>
        <w:t>03.02.2025 № 60</w:t>
      </w:r>
      <w:r w:rsidR="002E07B4">
        <w:rPr>
          <w:rFonts w:ascii="Times New Roman" w:hAnsi="Times New Roman" w:cs="Times New Roman"/>
          <w:b/>
          <w:sz w:val="28"/>
        </w:rPr>
        <w:t xml:space="preserve"> об утверждении </w:t>
      </w:r>
      <w:r w:rsidRPr="00E16200">
        <w:rPr>
          <w:rFonts w:ascii="Times New Roman" w:hAnsi="Times New Roman" w:cs="Times New Roman"/>
          <w:b/>
          <w:sz w:val="28"/>
        </w:rPr>
        <w:t>Положени</w:t>
      </w:r>
      <w:r w:rsidR="002E07B4">
        <w:rPr>
          <w:rFonts w:ascii="Times New Roman" w:hAnsi="Times New Roman" w:cs="Times New Roman"/>
          <w:b/>
          <w:sz w:val="28"/>
        </w:rPr>
        <w:t>я</w:t>
      </w:r>
      <w:r w:rsidRPr="00E16200">
        <w:rPr>
          <w:rFonts w:ascii="Times New Roman" w:hAnsi="Times New Roman" w:cs="Times New Roman"/>
          <w:b/>
          <w:sz w:val="28"/>
        </w:rPr>
        <w:t xml:space="preserve"> об организации оказания ритуальных услуг и содержания мест захоронения на территории </w:t>
      </w:r>
    </w:p>
    <w:p w:rsidR="00CD1263" w:rsidRPr="00E16200" w:rsidRDefault="00E16200" w:rsidP="002754DB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E16200">
        <w:rPr>
          <w:rFonts w:ascii="Times New Roman" w:hAnsi="Times New Roman" w:cs="Times New Roman"/>
          <w:b/>
          <w:sz w:val="28"/>
        </w:rPr>
        <w:t>муницип</w:t>
      </w:r>
      <w:r w:rsidR="0034630E">
        <w:rPr>
          <w:rFonts w:ascii="Times New Roman" w:hAnsi="Times New Roman" w:cs="Times New Roman"/>
          <w:b/>
          <w:sz w:val="28"/>
        </w:rPr>
        <w:t>ального образования «Город Азов</w:t>
      </w:r>
      <w:r w:rsidR="006612F6">
        <w:rPr>
          <w:rFonts w:ascii="Times New Roman" w:hAnsi="Times New Roman" w:cs="Times New Roman"/>
          <w:b/>
          <w:sz w:val="28"/>
        </w:rPr>
        <w:t>»</w:t>
      </w:r>
    </w:p>
    <w:p w:rsidR="00B60802" w:rsidRDefault="00B60802" w:rsidP="00B60802">
      <w:pPr>
        <w:pStyle w:val="a7"/>
        <w:spacing w:before="0"/>
        <w:ind w:firstLine="0"/>
        <w:jc w:val="center"/>
        <w:rPr>
          <w:sz w:val="28"/>
          <w:szCs w:val="28"/>
        </w:rPr>
      </w:pPr>
    </w:p>
    <w:p w:rsidR="00706CBC" w:rsidRPr="00B627B1" w:rsidRDefault="00706CBC" w:rsidP="00B60802">
      <w:pPr>
        <w:pStyle w:val="a7"/>
        <w:spacing w:before="0"/>
        <w:ind w:firstLine="0"/>
        <w:jc w:val="center"/>
        <w:rPr>
          <w:sz w:val="28"/>
          <w:szCs w:val="28"/>
        </w:rPr>
      </w:pPr>
    </w:p>
    <w:p w:rsidR="0004394A" w:rsidRPr="00AF4B2D" w:rsidRDefault="001D1648" w:rsidP="00877E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В соответствии с </w:t>
      </w:r>
      <w:r w:rsidR="00423C72" w:rsidRPr="00AF4B2D">
        <w:rPr>
          <w:rFonts w:ascii="Times New Roman" w:hAnsi="Times New Roman" w:cs="Times New Roman"/>
          <w:sz w:val="28"/>
          <w:szCs w:val="28"/>
        </w:rPr>
        <w:t xml:space="preserve">Федеральным законом от </w:t>
      </w:r>
      <w:r w:rsidR="00187398">
        <w:rPr>
          <w:rFonts w:ascii="Times New Roman" w:hAnsi="Times New Roman" w:cs="Times New Roman"/>
          <w:sz w:val="28"/>
          <w:szCs w:val="28"/>
        </w:rPr>
        <w:t>0</w:t>
      </w:r>
      <w:r w:rsidR="00423C72" w:rsidRPr="00AF4B2D">
        <w:rPr>
          <w:rFonts w:ascii="Times New Roman" w:hAnsi="Times New Roman" w:cs="Times New Roman"/>
          <w:sz w:val="28"/>
          <w:szCs w:val="28"/>
        </w:rPr>
        <w:t>6</w:t>
      </w:r>
      <w:r w:rsidR="00187398">
        <w:rPr>
          <w:rFonts w:ascii="Times New Roman" w:hAnsi="Times New Roman" w:cs="Times New Roman"/>
          <w:sz w:val="28"/>
          <w:szCs w:val="28"/>
        </w:rPr>
        <w:t>.10.</w:t>
      </w:r>
      <w:r w:rsidR="00423C72" w:rsidRPr="00AF4B2D">
        <w:rPr>
          <w:rFonts w:ascii="Times New Roman" w:hAnsi="Times New Roman" w:cs="Times New Roman"/>
          <w:sz w:val="28"/>
          <w:szCs w:val="28"/>
        </w:rPr>
        <w:t xml:space="preserve">2003 года № 131-ФЗ "Об общих принципах организации местного самоуправления </w:t>
      </w:r>
      <w:proofErr w:type="gramStart"/>
      <w:r w:rsidR="00423C72" w:rsidRPr="00AF4B2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23C72" w:rsidRPr="00AF4B2D">
        <w:rPr>
          <w:rFonts w:ascii="Times New Roman" w:hAnsi="Times New Roman" w:cs="Times New Roman"/>
          <w:sz w:val="28"/>
          <w:szCs w:val="28"/>
        </w:rPr>
        <w:t xml:space="preserve"> Российской Федерации"</w:t>
      </w:r>
      <w:r w:rsidR="00423C7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</w:rPr>
        <w:t>Федеральным законом</w:t>
      </w:r>
      <w:hyperlink r:id="rId9" w:history="1">
        <w:r w:rsidRPr="00932EB6">
          <w:rPr>
            <w:rStyle w:val="a6"/>
            <w:rFonts w:ascii="Times New Roman" w:hAnsi="Times New Roman" w:cs="Times New Roman"/>
            <w:color w:val="000000"/>
            <w:sz w:val="28"/>
            <w:u w:val="none"/>
          </w:rPr>
          <w:t xml:space="preserve"> от 12.01.1996 № 8-ФЗ «О погребении и</w:t>
        </w:r>
      </w:hyperlink>
      <w:r w:rsidR="009A463C">
        <w:t xml:space="preserve"> </w:t>
      </w:r>
      <w:hyperlink r:id="rId10" w:history="1">
        <w:r w:rsidRPr="00932EB6">
          <w:rPr>
            <w:rStyle w:val="a6"/>
            <w:rFonts w:ascii="Times New Roman" w:hAnsi="Times New Roman" w:cs="Times New Roman"/>
            <w:color w:val="000000"/>
            <w:sz w:val="28"/>
            <w:u w:val="none"/>
          </w:rPr>
          <w:t>похоронном деле»,</w:t>
        </w:r>
      </w:hyperlink>
      <w:r w:rsidR="009A463C">
        <w:t xml:space="preserve"> </w:t>
      </w:r>
      <w:r w:rsidR="003B0DA7" w:rsidRPr="00AF4B2D">
        <w:rPr>
          <w:rFonts w:ascii="Times New Roman" w:hAnsi="Times New Roman" w:cs="Times New Roman"/>
          <w:sz w:val="28"/>
          <w:szCs w:val="28"/>
        </w:rPr>
        <w:t>Уставом муниципального образования городского округа «Город Азов</w:t>
      </w:r>
      <w:r w:rsidR="003B0DA7" w:rsidRPr="001C4425">
        <w:rPr>
          <w:rFonts w:ascii="Times New Roman" w:hAnsi="Times New Roman" w:cs="Times New Roman"/>
          <w:sz w:val="28"/>
          <w:szCs w:val="28"/>
        </w:rPr>
        <w:t>»</w:t>
      </w:r>
      <w:r w:rsidR="003F14D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3B0DA7" w:rsidRPr="001C4425">
        <w:rPr>
          <w:rFonts w:ascii="Times New Roman" w:hAnsi="Times New Roman" w:cs="Times New Roman"/>
          <w:sz w:val="28"/>
          <w:szCs w:val="28"/>
        </w:rPr>
        <w:t xml:space="preserve">, принятым решением Азовской городской Думы от </w:t>
      </w:r>
      <w:r w:rsidR="00744AA8" w:rsidRPr="00744AA8">
        <w:rPr>
          <w:rFonts w:ascii="Times New Roman" w:hAnsi="Times New Roman" w:cs="Times New Roman"/>
          <w:sz w:val="28"/>
          <w:szCs w:val="28"/>
        </w:rPr>
        <w:t>28.04.2026 № 109</w:t>
      </w:r>
      <w:r w:rsidR="003B0DA7">
        <w:rPr>
          <w:rFonts w:ascii="Times New Roman" w:hAnsi="Times New Roman" w:cs="Times New Roman"/>
          <w:sz w:val="28"/>
          <w:szCs w:val="28"/>
        </w:rPr>
        <w:t>,</w:t>
      </w:r>
      <w:r w:rsidR="009A463C">
        <w:rPr>
          <w:rFonts w:ascii="Times New Roman" w:hAnsi="Times New Roman" w:cs="Times New Roman"/>
          <w:sz w:val="28"/>
          <w:szCs w:val="28"/>
        </w:rPr>
        <w:t xml:space="preserve"> </w:t>
      </w:r>
      <w:r w:rsidR="0004394A" w:rsidRPr="00B957FF">
        <w:rPr>
          <w:rFonts w:ascii="Times New Roman" w:hAnsi="Times New Roman" w:cs="Times New Roman"/>
          <w:sz w:val="28"/>
          <w:szCs w:val="28"/>
        </w:rPr>
        <w:t>Администрация города Азова</w:t>
      </w:r>
      <w:r w:rsidR="009A463C">
        <w:rPr>
          <w:rFonts w:ascii="Times New Roman" w:hAnsi="Times New Roman" w:cs="Times New Roman"/>
          <w:sz w:val="28"/>
          <w:szCs w:val="28"/>
        </w:rPr>
        <w:t xml:space="preserve"> </w:t>
      </w:r>
      <w:r w:rsidR="00B60802">
        <w:rPr>
          <w:rFonts w:ascii="Times New Roman" w:hAnsi="Times New Roman" w:cs="Times New Roman"/>
          <w:b/>
          <w:sz w:val="28"/>
          <w:szCs w:val="28"/>
        </w:rPr>
        <w:t xml:space="preserve">п </w:t>
      </w:r>
      <w:proofErr w:type="gramStart"/>
      <w:r w:rsidR="00B60802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B60802">
        <w:rPr>
          <w:rFonts w:ascii="Times New Roman" w:hAnsi="Times New Roman" w:cs="Times New Roman"/>
          <w:b/>
          <w:sz w:val="28"/>
          <w:szCs w:val="28"/>
        </w:rPr>
        <w:t xml:space="preserve"> с </w:t>
      </w:r>
      <w:r w:rsidR="0004394A" w:rsidRPr="00AF4B2D">
        <w:rPr>
          <w:rFonts w:ascii="Times New Roman" w:hAnsi="Times New Roman" w:cs="Times New Roman"/>
          <w:b/>
          <w:sz w:val="28"/>
          <w:szCs w:val="28"/>
        </w:rPr>
        <w:t>т а н о в л я е т</w:t>
      </w:r>
      <w:r w:rsidR="0004394A" w:rsidRPr="00AF4B2D">
        <w:rPr>
          <w:rFonts w:ascii="Times New Roman" w:hAnsi="Times New Roman" w:cs="Times New Roman"/>
          <w:sz w:val="28"/>
          <w:szCs w:val="28"/>
        </w:rPr>
        <w:t>:</w:t>
      </w:r>
    </w:p>
    <w:p w:rsidR="00CD1263" w:rsidRDefault="00CD1263" w:rsidP="00BA1720">
      <w:pPr>
        <w:widowControl w:val="0"/>
        <w:autoSpaceDE w:val="0"/>
        <w:autoSpaceDN w:val="0"/>
        <w:spacing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CBC" w:rsidRPr="0004394A" w:rsidRDefault="00706CBC" w:rsidP="00BA1720">
      <w:pPr>
        <w:widowControl w:val="0"/>
        <w:autoSpaceDE w:val="0"/>
        <w:autoSpaceDN w:val="0"/>
        <w:spacing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26F" w:rsidRDefault="00CD1263" w:rsidP="00706CBC">
      <w:pPr>
        <w:widowControl w:val="0"/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20726F" w:rsidRPr="002072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в приложение к постановлению </w:t>
      </w:r>
      <w:r w:rsidR="00274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0726F" w:rsidRPr="002072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дминистрации города Азова от 03.02.2025 № 6</w:t>
      </w:r>
      <w:r w:rsidR="002072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20726F" w:rsidRPr="002072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2072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0726F" w:rsidRPr="002072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утверждении Положения об организации оказания ритуальных услуг и содержания мест захоронения на территории муниципального образования «Город Азов» изменения, изложив его в новой редакции согласно приложению.</w:t>
      </w:r>
    </w:p>
    <w:p w:rsidR="00706CBC" w:rsidRDefault="00706CBC" w:rsidP="00CE6C49">
      <w:pPr>
        <w:widowControl w:val="0"/>
        <w:autoSpaceDE w:val="0"/>
        <w:autoSpaceDN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7CDD" w:rsidRPr="001C4425" w:rsidRDefault="00CF42C6" w:rsidP="00706CBC">
      <w:pPr>
        <w:widowControl w:val="0"/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149A8" w:rsidRPr="00043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1523B">
        <w:rPr>
          <w:rFonts w:ascii="Times New Roman" w:hAnsi="Times New Roman" w:cs="Times New Roman"/>
          <w:sz w:val="28"/>
        </w:rPr>
        <w:t xml:space="preserve">Настоящее постановление вступает в силу со дня официального опубликования и подлежит размещению на официальном сайте Администрации города </w:t>
      </w:r>
      <w:bookmarkStart w:id="1" w:name="selection_index18"/>
      <w:bookmarkEnd w:id="1"/>
      <w:r w:rsidR="0041523B">
        <w:rPr>
          <w:rFonts w:ascii="Times New Roman" w:hAnsi="Times New Roman" w:cs="Times New Roman"/>
          <w:sz w:val="28"/>
        </w:rPr>
        <w:t>Азова в информационно-телекоммуникационной сети «Интернет»</w:t>
      </w:r>
      <w:r w:rsidR="007A7E9D" w:rsidRPr="007A7E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6CBC" w:rsidRDefault="00706CBC" w:rsidP="00CE6C49">
      <w:pPr>
        <w:tabs>
          <w:tab w:val="left" w:pos="109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393C" w:rsidRPr="0091393C" w:rsidRDefault="00CF42C6" w:rsidP="00706CBC">
      <w:pPr>
        <w:tabs>
          <w:tab w:val="left" w:pos="10980"/>
        </w:tabs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149A8" w:rsidRPr="00043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E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1393C" w:rsidRPr="00913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</w:t>
      </w:r>
      <w:r w:rsidR="00CE6C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91393C" w:rsidRPr="00913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Правительство Ростовской области для включения в регистр муниципальных нормативных правовых актов Ростовской области.</w:t>
      </w:r>
    </w:p>
    <w:p w:rsidR="00706CBC" w:rsidRDefault="00706CBC" w:rsidP="00877EC9">
      <w:pPr>
        <w:tabs>
          <w:tab w:val="left" w:pos="680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06CBC" w:rsidRDefault="00706CBC" w:rsidP="00877EC9">
      <w:pPr>
        <w:tabs>
          <w:tab w:val="left" w:pos="680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9432A8" w:rsidRDefault="00CF42C6" w:rsidP="00877EC9">
      <w:pPr>
        <w:tabs>
          <w:tab w:val="left" w:pos="680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397">
        <w:rPr>
          <w:rFonts w:ascii="Times New Roman" w:hAnsi="Times New Roman" w:cs="Times New Roman"/>
          <w:sz w:val="28"/>
        </w:rPr>
        <w:lastRenderedPageBreak/>
        <w:t>4</w:t>
      </w:r>
      <w:r w:rsidR="009149A8" w:rsidRPr="006F7397">
        <w:rPr>
          <w:rFonts w:ascii="Times New Roman" w:hAnsi="Times New Roman" w:cs="Times New Roman"/>
          <w:sz w:val="28"/>
        </w:rPr>
        <w:t xml:space="preserve">. </w:t>
      </w:r>
      <w:proofErr w:type="gramStart"/>
      <w:r w:rsidR="0091393C" w:rsidRPr="0004394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1393C" w:rsidRPr="0004394A">
        <w:rPr>
          <w:rFonts w:ascii="Times New Roman" w:hAnsi="Times New Roman" w:cs="Times New Roman"/>
          <w:sz w:val="28"/>
          <w:szCs w:val="28"/>
        </w:rPr>
        <w:t xml:space="preserve"> исполнением постановления возложить на директора Департамента имущественно-земельных отноше</w:t>
      </w:r>
      <w:r w:rsidR="00F513A1">
        <w:rPr>
          <w:rFonts w:ascii="Times New Roman" w:hAnsi="Times New Roman" w:cs="Times New Roman"/>
          <w:sz w:val="28"/>
          <w:szCs w:val="28"/>
        </w:rPr>
        <w:t xml:space="preserve">ний администрации города Азова </w:t>
      </w:r>
      <w:r w:rsidR="0091393C" w:rsidRPr="0004394A">
        <w:rPr>
          <w:rFonts w:ascii="Times New Roman" w:hAnsi="Times New Roman" w:cs="Times New Roman"/>
          <w:sz w:val="28"/>
          <w:szCs w:val="28"/>
        </w:rPr>
        <w:t>Тупогуз О.Г.</w:t>
      </w:r>
    </w:p>
    <w:p w:rsidR="009432A8" w:rsidRDefault="009432A8" w:rsidP="00877E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877E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EC9" w:rsidRDefault="00877EC9" w:rsidP="00877E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32A8" w:rsidRPr="009432A8" w:rsidRDefault="009432A8" w:rsidP="00706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города Азова         </w:t>
      </w:r>
      <w:r w:rsidR="00706C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  <w:r w:rsidRPr="00943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2E07B4">
        <w:rPr>
          <w:rFonts w:ascii="Times New Roman" w:eastAsia="Times New Roman" w:hAnsi="Times New Roman" w:cs="Times New Roman"/>
          <w:sz w:val="28"/>
          <w:szCs w:val="28"/>
          <w:lang w:eastAsia="ru-RU"/>
        </w:rPr>
        <w:t>И.В. Головнев</w:t>
      </w: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20F3" w:rsidRDefault="00E220F3" w:rsidP="00E2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Верно.</w:t>
      </w:r>
    </w:p>
    <w:p w:rsidR="00E220F3" w:rsidRDefault="00E220F3" w:rsidP="00E2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общего отдела                                                               А.И. Щербакова</w:t>
      </w:r>
    </w:p>
    <w:p w:rsidR="00E220F3" w:rsidRPr="00026648" w:rsidRDefault="00E220F3" w:rsidP="00E2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01.09.2026</w:t>
      </w: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05B4" w:rsidRPr="00EF65B6" w:rsidRDefault="00B405B4" w:rsidP="00B405B4">
      <w:pPr>
        <w:spacing w:after="240" w:line="330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F65B6">
        <w:rPr>
          <w:rFonts w:ascii="Times New Roman" w:hAnsi="Times New Roman" w:cs="Times New Roman"/>
          <w:sz w:val="28"/>
          <w:szCs w:val="28"/>
        </w:rPr>
        <w:t>Постановление вносит</w:t>
      </w:r>
    </w:p>
    <w:p w:rsidR="00B405B4" w:rsidRDefault="00B405B4" w:rsidP="00B405B4">
      <w:pPr>
        <w:spacing w:after="240" w:line="330" w:lineRule="atLeast"/>
        <w:contextualSpacing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EF65B6">
        <w:rPr>
          <w:rFonts w:ascii="Times New Roman" w:hAnsi="Times New Roman" w:cs="Times New Roman"/>
          <w:sz w:val="28"/>
          <w:szCs w:val="28"/>
        </w:rPr>
        <w:t xml:space="preserve">Департамент имущественно-земельных отношений </w:t>
      </w:r>
    </w:p>
    <w:p w:rsidR="00B405B4" w:rsidRPr="00EF65B6" w:rsidRDefault="00B405B4" w:rsidP="00B405B4">
      <w:pPr>
        <w:spacing w:after="240" w:line="330" w:lineRule="atLeast"/>
        <w:contextualSpacing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EF65B6">
        <w:rPr>
          <w:rFonts w:ascii="Times New Roman" w:hAnsi="Times New Roman" w:cs="Times New Roman"/>
          <w:sz w:val="28"/>
          <w:szCs w:val="28"/>
        </w:rPr>
        <w:t>администрации города Азова</w:t>
      </w:r>
    </w:p>
    <w:p w:rsidR="00877EC9" w:rsidRDefault="00877EC9" w:rsidP="000263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D77290" w:rsidRPr="00413848" w:rsidRDefault="00D77290" w:rsidP="00877EC9">
      <w:pPr>
        <w:tabs>
          <w:tab w:val="center" w:pos="6237"/>
        </w:tabs>
        <w:spacing w:after="0" w:line="300" w:lineRule="exact"/>
        <w:ind w:left="623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8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D77290" w:rsidRDefault="00D77290" w:rsidP="00877EC9">
      <w:pPr>
        <w:tabs>
          <w:tab w:val="left" w:pos="708"/>
          <w:tab w:val="center" w:pos="6237"/>
          <w:tab w:val="right" w:pos="9355"/>
        </w:tabs>
        <w:spacing w:after="0" w:line="300" w:lineRule="exact"/>
        <w:ind w:left="623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877EC9" w:rsidRDefault="00D77290" w:rsidP="00877EC9">
      <w:pPr>
        <w:tabs>
          <w:tab w:val="left" w:pos="708"/>
          <w:tab w:val="center" w:pos="6237"/>
          <w:tab w:val="right" w:pos="9355"/>
        </w:tabs>
        <w:spacing w:after="0" w:line="300" w:lineRule="exact"/>
        <w:ind w:left="623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84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D77290" w:rsidRPr="00413848" w:rsidRDefault="00D77290" w:rsidP="00877EC9">
      <w:pPr>
        <w:tabs>
          <w:tab w:val="left" w:pos="708"/>
          <w:tab w:val="center" w:pos="6237"/>
          <w:tab w:val="right" w:pos="9355"/>
        </w:tabs>
        <w:spacing w:after="0" w:line="300" w:lineRule="exact"/>
        <w:ind w:left="623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8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Азова</w:t>
      </w:r>
    </w:p>
    <w:p w:rsidR="00D77290" w:rsidRPr="00413848" w:rsidRDefault="002E07B4" w:rsidP="00877EC9">
      <w:pPr>
        <w:tabs>
          <w:tab w:val="left" w:pos="708"/>
          <w:tab w:val="center" w:pos="6237"/>
          <w:tab w:val="right" w:pos="9355"/>
        </w:tabs>
        <w:spacing w:after="0" w:line="300" w:lineRule="exact"/>
        <w:ind w:left="623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E22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01.09.2026</w:t>
      </w:r>
      <w:r w:rsidRPr="002E07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E220F3">
        <w:rPr>
          <w:rFonts w:ascii="Times New Roman" w:eastAsia="Times New Roman" w:hAnsi="Times New Roman" w:cs="Times New Roman"/>
          <w:sz w:val="28"/>
          <w:szCs w:val="28"/>
          <w:lang w:eastAsia="ru-RU"/>
        </w:rPr>
        <w:t>856</w:t>
      </w:r>
    </w:p>
    <w:p w:rsidR="00D77290" w:rsidRPr="00413848" w:rsidRDefault="00D77290" w:rsidP="00D77290">
      <w:pPr>
        <w:tabs>
          <w:tab w:val="left" w:pos="708"/>
          <w:tab w:val="center" w:pos="4677"/>
          <w:tab w:val="right" w:pos="9355"/>
        </w:tabs>
        <w:spacing w:after="0" w:line="300" w:lineRule="exact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90" w:rsidRPr="00413848" w:rsidRDefault="00D77290" w:rsidP="00D77290">
      <w:pPr>
        <w:tabs>
          <w:tab w:val="left" w:pos="708"/>
          <w:tab w:val="right" w:pos="9355"/>
        </w:tabs>
        <w:spacing w:after="0" w:line="300" w:lineRule="exact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90" w:rsidRPr="00D319A9" w:rsidRDefault="00D319A9" w:rsidP="00D77290">
      <w:pPr>
        <w:pStyle w:val="10"/>
        <w:ind w:firstLine="0"/>
        <w:jc w:val="center"/>
        <w:rPr>
          <w:sz w:val="28"/>
          <w:szCs w:val="28"/>
        </w:rPr>
      </w:pPr>
      <w:r>
        <w:rPr>
          <w:rStyle w:val="ae"/>
          <w:bCs/>
          <w:sz w:val="28"/>
          <w:szCs w:val="28"/>
        </w:rPr>
        <w:t>ПОЛОЖЕНИЕ</w:t>
      </w:r>
    </w:p>
    <w:p w:rsidR="00877EC9" w:rsidRDefault="00D77290" w:rsidP="00877EC9">
      <w:pPr>
        <w:pStyle w:val="10"/>
        <w:ind w:firstLine="0"/>
        <w:jc w:val="center"/>
        <w:rPr>
          <w:rStyle w:val="ae"/>
          <w:bCs/>
          <w:sz w:val="28"/>
          <w:szCs w:val="28"/>
        </w:rPr>
      </w:pPr>
      <w:r w:rsidRPr="00D319A9">
        <w:rPr>
          <w:rStyle w:val="ae"/>
          <w:bCs/>
          <w:sz w:val="28"/>
          <w:szCs w:val="28"/>
        </w:rPr>
        <w:t>об организации оказания ритуальных услуг и содержании мест захоронения</w:t>
      </w:r>
    </w:p>
    <w:p w:rsidR="00D77290" w:rsidRPr="00D319A9" w:rsidRDefault="00D77290" w:rsidP="00877EC9">
      <w:pPr>
        <w:pStyle w:val="10"/>
        <w:ind w:firstLine="0"/>
        <w:jc w:val="center"/>
        <w:rPr>
          <w:sz w:val="28"/>
          <w:szCs w:val="28"/>
        </w:rPr>
      </w:pPr>
      <w:r w:rsidRPr="00D319A9">
        <w:rPr>
          <w:rStyle w:val="ae"/>
          <w:bCs/>
          <w:sz w:val="28"/>
          <w:szCs w:val="28"/>
        </w:rPr>
        <w:t>на территории муниципального образования «Город Азов»</w:t>
      </w:r>
    </w:p>
    <w:p w:rsidR="00D77290" w:rsidRDefault="00D77290" w:rsidP="00D772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A48" w:rsidRDefault="008D3A48" w:rsidP="00877E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Общие положения</w:t>
      </w:r>
      <w:bookmarkStart w:id="2" w:name="bookmark6"/>
    </w:p>
    <w:p w:rsidR="00DD1218" w:rsidRPr="003244BC" w:rsidRDefault="00DD1218" w:rsidP="00877E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</w:pPr>
    </w:p>
    <w:p w:rsidR="008D3A48" w:rsidRDefault="008D3A48" w:rsidP="00877EC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Статья 1. Предмет регулирования</w:t>
      </w:r>
      <w:bookmarkEnd w:id="2"/>
    </w:p>
    <w:p w:rsidR="00DD1218" w:rsidRPr="003244BC" w:rsidRDefault="00DD1218" w:rsidP="00877EC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8D3A48">
      <w:pPr>
        <w:widowControl w:val="0"/>
        <w:numPr>
          <w:ilvl w:val="0"/>
          <w:numId w:val="5"/>
        </w:numPr>
        <w:tabs>
          <w:tab w:val="left" w:pos="11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Положение об организации оказания ритуальных услуг и содержании мест захоронения на территории муниципального образования «Город Азов» (далее - Положение) разработано в соответствии с Федеральным законом от 12.01.1996 № 8-ФЗ «О погребении и похоронном деле», Областным законом от 03.05.2005 № 303-ЗС «О предоставлении материальной и иной помощи для погребения умерших за счет средств областного бюджета», иными нормативными правовыми актами Российской Федерации и Ростовской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области, Уставом муниципального образования</w:t>
      </w:r>
      <w:r w:rsidR="00E220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87398" w:rsidRPr="00AF4B2D">
        <w:rPr>
          <w:rFonts w:ascii="Times New Roman" w:hAnsi="Times New Roman" w:cs="Times New Roman"/>
          <w:sz w:val="28"/>
          <w:szCs w:val="28"/>
        </w:rPr>
        <w:t>городского округа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«Город Азов» и регулирует отношения, связанные с организацией похоронного дела, размещением и содержанием мест погребения, деятельностью общественных кладбищ на территории муниципального образования «Город Азов» (далее – город Азов).</w:t>
      </w:r>
    </w:p>
    <w:p w:rsidR="008D3A48" w:rsidRPr="00A015DC" w:rsidRDefault="008D3A48" w:rsidP="008D3A48">
      <w:pPr>
        <w:widowControl w:val="0"/>
        <w:numPr>
          <w:ilvl w:val="0"/>
          <w:numId w:val="5"/>
        </w:numPr>
        <w:tabs>
          <w:tab w:val="left" w:pos="11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Положении применяются следующие понятия: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похоронное дело - отрасль городского хозяйства, включающая в себя деятельность по оказанию ритуальных услуг (обрядовых, юридических, а также иных видов услуг, связанных с погребением умерших), созданием и эксплуатацией объектов похоронного назначения (кладбищ, крематориев, стен скорби, салонов-магазинов (бюро) ритуального обслуживания, мастерских по изготовлению намогильных сооружений и т.д.);</w:t>
      </w:r>
      <w:proofErr w:type="gramEnd"/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3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специализированная служба по вопросам похоронного дела - </w:t>
      </w:r>
      <w:r w:rsidR="00087801" w:rsidRPr="007E3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созданная органами местного самоуправления города Азова муниципальная организация, </w:t>
      </w:r>
      <w:r w:rsidRPr="007E3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который в соответствии с Фед</w:t>
      </w:r>
      <w:r w:rsidR="00FD24F9" w:rsidRPr="007E3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еральным законом от 12.01.1996 №</w:t>
      </w:r>
      <w:r w:rsidRPr="007E3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8-ФЗ </w:t>
      </w:r>
      <w:r w:rsidR="00187398" w:rsidRPr="007E3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7E3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погребении и похоронном деле</w:t>
      </w:r>
      <w:r w:rsidR="00187398" w:rsidRPr="007E3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7E3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возлагается обязанность </w:t>
      </w:r>
      <w:r w:rsidR="00087801" w:rsidRPr="007E3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предоставлению мест захоронения и содержанию мест погребения,</w:t>
      </w:r>
      <w:r w:rsidR="002D3F71" w:rsidRPr="007E3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3D3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3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осуществлению погребения умерших;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общественные кладбища - предназначены для погребения умерших с учетом их волеизъявления либо по решению </w:t>
      </w:r>
      <w:r w:rsidR="003D0123" w:rsidRPr="003D0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службы по вопросам похоронного дела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погребение - обрядовые действия по захоронению тела (останков) человека после его смерти в соответствии с обычаями и традициями, не противоречащими санитарным и иным требованиям;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места погребения - отведенные в соответствии с этическими, санитарными и экологическими требованиями участки земли с сооружаемыми на них кладбищами для захоронения тел (останков) умерших, а также иными зданиями и сооружениями, предназначенными для осуществления погребения умерших;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захоронение - предание земле (помещение в склеп) тела (останков) человека после его смерти или урны с прахом после кремации;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место захоронения </w:t>
      </w:r>
      <w:r w:rsidRPr="00A015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 пространства объекта похоронного назначения (кладбища), предназначенная для захоронения останков или праха умерших или погибших; места захоронения организуются в виде могил, склепов, мавзолеев, пантеонов, зданий-кладбищ;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свободное место захоронения – вновь отводимое место захоронения, на котором или в котором захоронение ранее не производилось или участок, признанный бесхозным в установленном порядке после изъятия останков;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подзахоронение – захоронение умершего на предоставленном месте захоронения, на котором ранее были произведены захоронения умерших родственников;</w:t>
      </w:r>
    </w:p>
    <w:p w:rsidR="008D3A48" w:rsidRPr="00A015DC" w:rsidRDefault="008D3A48" w:rsidP="00A015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могила </w:t>
      </w:r>
      <w:r w:rsidRPr="00A015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– 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место, находящееся на участке для погребения в земле, склепе, ином ритуальном сооружении, и предназначенное для захоронения останков умершего или погибшего в гробу или без него, или урн с прахом;</w:t>
      </w:r>
    </w:p>
    <w:p w:rsidR="008D3A48" w:rsidRPr="00A015DC" w:rsidRDefault="008D3A48" w:rsidP="00A015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кладбищенский период - установленный срок</w:t>
      </w:r>
      <w:r w:rsidR="003D3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D3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разложения и </w:t>
      </w:r>
      <w:r w:rsidR="002473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минерализации останков (20 лет);</w:t>
      </w:r>
    </w:p>
    <w:p w:rsidR="008D3A48" w:rsidRPr="00A015DC" w:rsidRDefault="008D3A48" w:rsidP="00A015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намогильное сооружение (надгробие) - архитектурно-скульптурное сооружение, содержащее мемориальную информацию, предназначенное для увековечивания памяти умерших (погибших) и устанавливаемое на месте захоронения; </w:t>
      </w: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намогильное сооружение может представлять собой памятник в виде стелы, обелиска, плиты, скульптуры, камня, а также крест, на котором могут быть указаны фамилия, имя, отчество захороненного, даты рождения и смерти, и могут быть помещены изображения умерших граждан, религиозные, боевые и иные символы, а также эпитафия, могильную ограду, иное сооружение, устанавливаемое на месте захоронения;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намогильное сооружение может называться «надгробие»;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автокатафалк - специально оборудованное автотранспортное средство, предназначенное для перевозки гроба с останками, урны с прахом умершего или погибшего, похоронной продукции и участников погребения;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лицо, взявшее на себя обязанность по погребению умершего, - лицо, которому умерший (погибший) при жизни в письменной форме или при свидетелях поручил осуществить его погребение, либо супруг, близкие родственники (дети, родители, усыновленные, усыновители, родные братья и родные сестры, внуки, дедушка, бабушка), иные родственники или иные лица, осуществляющие погребение при отсутствии волеизъявления умершего (погибшего);</w:t>
      </w:r>
      <w:proofErr w:type="gramEnd"/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лицо, ответственное за место захоронения, - лицо, взявшее на себя обязательство обеспечивать надлежащее содержание места захоронения и постоянный уход за ним;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удостоверение о захоронении </w:t>
      </w:r>
      <w:r w:rsidRPr="00A015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документ, содержащий сведения о захоронении и лице, ответственном за место захоронения, и подтверждающий право дальнейшего использования места захоронения;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эксгумация </w:t>
      </w:r>
      <w:r w:rsidRPr="00A015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извлечение тела, останков умершего или погибшего из места захоронения </w:t>
      </w:r>
      <w:r w:rsidR="005013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действующим законодательством Российской Федерации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3A48" w:rsidRDefault="008D3A48" w:rsidP="003244B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Иные понятия, используемые в Положении, применяются в значениях, определенных действующим законодательством.</w:t>
      </w:r>
      <w:bookmarkStart w:id="3" w:name="bookmark8"/>
    </w:p>
    <w:p w:rsidR="003244BC" w:rsidRPr="003244BC" w:rsidRDefault="003244BC" w:rsidP="003244B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Default="008D3A48" w:rsidP="003244B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Статья 2. Организации похоронного дела в городе </w:t>
      </w:r>
      <w:bookmarkEnd w:id="3"/>
      <w:r w:rsidRPr="00877E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Азове</w:t>
      </w:r>
    </w:p>
    <w:p w:rsidR="003244BC" w:rsidRPr="003244BC" w:rsidRDefault="003244BC" w:rsidP="003244B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8D3A48">
      <w:pPr>
        <w:widowControl w:val="0"/>
        <w:numPr>
          <w:ilvl w:val="0"/>
          <w:numId w:val="6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похоронного дела в городе Азове осуществляется Администрацией города Азова.</w:t>
      </w:r>
    </w:p>
    <w:p w:rsidR="008D3A48" w:rsidRPr="00A015DC" w:rsidRDefault="00087801" w:rsidP="008D3A48">
      <w:pPr>
        <w:widowControl w:val="0"/>
        <w:numPr>
          <w:ilvl w:val="0"/>
          <w:numId w:val="6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Специализированная служба</w:t>
      </w:r>
      <w:r w:rsidR="008D3A48"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обеспечивает:</w:t>
      </w:r>
    </w:p>
    <w:p w:rsidR="008D3A48" w:rsidRPr="00A015DC" w:rsidRDefault="008D3A48" w:rsidP="008D3A48">
      <w:pPr>
        <w:widowControl w:val="0"/>
        <w:numPr>
          <w:ilvl w:val="0"/>
          <w:numId w:val="7"/>
        </w:numPr>
        <w:tabs>
          <w:tab w:val="left" w:pos="1097"/>
          <w:tab w:val="left" w:pos="7046"/>
          <w:tab w:val="left" w:pos="8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выделение мест захоронения на общественных кладбищах, согласование подзахоронений;</w:t>
      </w:r>
    </w:p>
    <w:p w:rsidR="008D3A48" w:rsidRPr="00A015DC" w:rsidRDefault="008D3A48" w:rsidP="008D3A48">
      <w:pPr>
        <w:widowControl w:val="0"/>
        <w:numPr>
          <w:ilvl w:val="0"/>
          <w:numId w:val="7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регистрацию (перерегистрацию) и учет захоронений, их инвентаризацию, выдачу удостоверений о захоронении (дубликатов указанных удостоверений), справок о месте захоронения;</w:t>
      </w:r>
    </w:p>
    <w:p w:rsidR="008D3A48" w:rsidRPr="00A015DC" w:rsidRDefault="008D3A48" w:rsidP="008D3A48">
      <w:pPr>
        <w:widowControl w:val="0"/>
        <w:numPr>
          <w:ilvl w:val="0"/>
          <w:numId w:val="7"/>
        </w:numPr>
        <w:tabs>
          <w:tab w:val="left" w:pos="10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производством захоронений;</w:t>
      </w:r>
    </w:p>
    <w:p w:rsidR="008D3A48" w:rsidRPr="00A015DC" w:rsidRDefault="008D3A48" w:rsidP="008D3A48">
      <w:pPr>
        <w:widowControl w:val="0"/>
        <w:numPr>
          <w:ilvl w:val="0"/>
          <w:numId w:val="7"/>
        </w:numPr>
        <w:tabs>
          <w:tab w:val="left" w:pos="10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регистрация намогильных сооружений;</w:t>
      </w:r>
    </w:p>
    <w:p w:rsidR="008D3A48" w:rsidRPr="00501346" w:rsidRDefault="008D3A48" w:rsidP="00501346">
      <w:pPr>
        <w:widowControl w:val="0"/>
        <w:numPr>
          <w:ilvl w:val="0"/>
          <w:numId w:val="7"/>
        </w:numPr>
        <w:tabs>
          <w:tab w:val="left" w:pos="10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и благоустройство свободной от захоронений территории общественных</w:t>
      </w:r>
      <w:r w:rsidR="003D3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13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кладбищ;</w:t>
      </w:r>
    </w:p>
    <w:p w:rsidR="008D3A48" w:rsidRPr="00A015DC" w:rsidRDefault="008D3A48" w:rsidP="008D3A48">
      <w:pPr>
        <w:widowControl w:val="0"/>
        <w:numPr>
          <w:ilvl w:val="0"/>
          <w:numId w:val="7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разработку и утверждение проектов по устройству общественных кладбищ в установленном законодательством порядке;</w:t>
      </w:r>
    </w:p>
    <w:p w:rsidR="008D3A48" w:rsidRDefault="008D3A48" w:rsidP="00501346">
      <w:pPr>
        <w:widowControl w:val="0"/>
        <w:numPr>
          <w:ilvl w:val="0"/>
          <w:numId w:val="7"/>
        </w:numPr>
        <w:tabs>
          <w:tab w:val="left" w:pos="10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осуществление иных функций в соответствии с действующим законодательством,</w:t>
      </w:r>
      <w:r w:rsidR="003D3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13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настоящим Положением, иными муниципальными пр</w:t>
      </w:r>
      <w:r w:rsidR="000878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авовыми актами;</w:t>
      </w:r>
    </w:p>
    <w:p w:rsidR="00087801" w:rsidRDefault="00087801" w:rsidP="00501346">
      <w:pPr>
        <w:widowControl w:val="0"/>
        <w:numPr>
          <w:ilvl w:val="0"/>
          <w:numId w:val="7"/>
        </w:numPr>
        <w:tabs>
          <w:tab w:val="left" w:pos="10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оказание услуг по погребению, предоставляемых согласно гарантированному</w:t>
      </w:r>
      <w:r w:rsidR="003D3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13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перечню услуг по погребению;</w:t>
      </w:r>
    </w:p>
    <w:p w:rsidR="00087801" w:rsidRDefault="00087801" w:rsidP="00501346">
      <w:pPr>
        <w:widowControl w:val="0"/>
        <w:numPr>
          <w:ilvl w:val="0"/>
          <w:numId w:val="7"/>
        </w:numPr>
        <w:tabs>
          <w:tab w:val="left" w:pos="10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погребение умерших, не имеющих супруга, близких родственников, иных</w:t>
      </w:r>
      <w:r w:rsidR="000F4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13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родственников либо законного представителя, или при невозможности осуществить ими погребение, а также при отсутствии иных лиц, взявших на себя обязанность осуществить погребение умершего;</w:t>
      </w:r>
    </w:p>
    <w:p w:rsidR="00087801" w:rsidRDefault="00087801" w:rsidP="00501346">
      <w:pPr>
        <w:widowControl w:val="0"/>
        <w:numPr>
          <w:ilvl w:val="0"/>
          <w:numId w:val="7"/>
        </w:numPr>
        <w:tabs>
          <w:tab w:val="left" w:pos="10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36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погребение умерших, личность которых не установлена органами внутренних дел в определенные законодательством Российской Федерации сроки, осуществляется специализированной службой с согласия указанных органов путем предания земле на определенных для таких случаев участках общественных кладбищ;</w:t>
      </w:r>
      <w:proofErr w:type="gramEnd"/>
    </w:p>
    <w:p w:rsidR="00087801" w:rsidRPr="0081579A" w:rsidRDefault="0081579A" w:rsidP="00501346">
      <w:pPr>
        <w:widowControl w:val="0"/>
        <w:numPr>
          <w:ilvl w:val="0"/>
          <w:numId w:val="7"/>
        </w:numPr>
        <w:tabs>
          <w:tab w:val="left" w:pos="10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 иные виды деятельности в соответствии с действующим законодательством, муниципальными правовыми актами.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Указанные функции осуществляются </w:t>
      </w:r>
      <w:r w:rsidR="00815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службой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порядке, предусмотренном настоящим Положением и правовыми актами Администрации города Азова.</w:t>
      </w:r>
    </w:p>
    <w:p w:rsidR="00EF6413" w:rsidRPr="003244BC" w:rsidRDefault="00EF6413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bookmarkStart w:id="4" w:name="bookmark10"/>
    </w:p>
    <w:p w:rsidR="008D3A48" w:rsidRDefault="008D3A48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3. Регистрация захоронений</w:t>
      </w:r>
      <w:bookmarkEnd w:id="4"/>
    </w:p>
    <w:p w:rsidR="00EF6413" w:rsidRPr="003244BC" w:rsidRDefault="00EF6413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8D3A48">
      <w:pPr>
        <w:widowControl w:val="0"/>
        <w:numPr>
          <w:ilvl w:val="0"/>
          <w:numId w:val="9"/>
        </w:numPr>
        <w:tabs>
          <w:tab w:val="left" w:pos="11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Захоронения на общественных кладбищах города Азова подлежат обязательной регистрации.</w:t>
      </w:r>
    </w:p>
    <w:p w:rsidR="008D3A48" w:rsidRPr="00A015DC" w:rsidRDefault="008D3A48" w:rsidP="0081579A">
      <w:pPr>
        <w:widowControl w:val="0"/>
        <w:numPr>
          <w:ilvl w:val="0"/>
          <w:numId w:val="9"/>
        </w:numPr>
        <w:tabs>
          <w:tab w:val="left" w:pos="11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Регистрация захоронений производится </w:t>
      </w:r>
      <w:r w:rsidR="0081579A" w:rsidRPr="00815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службой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Книге регистрации захоронений.</w:t>
      </w:r>
    </w:p>
    <w:p w:rsidR="008D3A48" w:rsidRPr="00A015DC" w:rsidRDefault="008D3A48" w:rsidP="008D3A48">
      <w:pPr>
        <w:widowControl w:val="0"/>
        <w:numPr>
          <w:ilvl w:val="0"/>
          <w:numId w:val="9"/>
        </w:numPr>
        <w:tabs>
          <w:tab w:val="left" w:pos="11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регистрации места захоронения лицу, взявшему на себя обязанность по погребению умершего (ответственному за место захоронения), выдается удостоверение о захоронении.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Удостоверение о захоронении подтверждает право дальнейшего использования места захоронения: принятие решений о последующих погребениях, перезахоронениях, установке намогильных сооружений и т.д.</w:t>
      </w:r>
    </w:p>
    <w:p w:rsidR="008D3A48" w:rsidRPr="00A015DC" w:rsidRDefault="008D3A48" w:rsidP="0081579A">
      <w:pPr>
        <w:widowControl w:val="0"/>
        <w:numPr>
          <w:ilvl w:val="0"/>
          <w:numId w:val="9"/>
        </w:numPr>
        <w:tabs>
          <w:tab w:val="left" w:pos="11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Книга регистрации захоронений ведется в единственном экземпляре и может дублироваться только в электронном виде. Листы книги прошиваются, нумеруются и скрепляются печатью </w:t>
      </w:r>
      <w:r w:rsidR="0081579A" w:rsidRPr="00815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службой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3A48" w:rsidRPr="00A015DC" w:rsidRDefault="008D3A48" w:rsidP="008D3A48">
      <w:pPr>
        <w:widowControl w:val="0"/>
        <w:numPr>
          <w:ilvl w:val="0"/>
          <w:numId w:val="9"/>
        </w:numPr>
        <w:tabs>
          <w:tab w:val="left" w:pos="11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Книга регистрации захоронений является документом строгой отчетности и относится к делам с постоянным сроком хранения.</w:t>
      </w:r>
    </w:p>
    <w:p w:rsidR="008D3A48" w:rsidRPr="00A015DC" w:rsidRDefault="008D3A48" w:rsidP="003D0123">
      <w:pPr>
        <w:widowControl w:val="0"/>
        <w:numPr>
          <w:ilvl w:val="0"/>
          <w:numId w:val="9"/>
        </w:numPr>
        <w:tabs>
          <w:tab w:val="left" w:pos="11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ликвидации </w:t>
      </w:r>
      <w:r w:rsidR="003D0123" w:rsidRPr="003D0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службы по вопросам похоронного дела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книги регистрации захоронений передаются в муниципальный архив в порядке, установленном законодательством об архивном деле в Российской Федерации.</w:t>
      </w:r>
      <w:bookmarkStart w:id="5" w:name="bookmark12"/>
    </w:p>
    <w:p w:rsidR="00EF6413" w:rsidRPr="003244BC" w:rsidRDefault="00EF6413" w:rsidP="00EF6413">
      <w:pPr>
        <w:widowControl w:val="0"/>
        <w:tabs>
          <w:tab w:val="left" w:pos="113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</w:pPr>
    </w:p>
    <w:p w:rsidR="008D3A48" w:rsidRDefault="008D3A48" w:rsidP="000F414D">
      <w:pPr>
        <w:widowControl w:val="0"/>
        <w:tabs>
          <w:tab w:val="left" w:pos="1135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Погребение умерших граждан</w:t>
      </w:r>
      <w:bookmarkStart w:id="6" w:name="bookmark14"/>
      <w:bookmarkEnd w:id="5"/>
    </w:p>
    <w:p w:rsidR="00EF6413" w:rsidRPr="003244BC" w:rsidRDefault="00EF6413" w:rsidP="00EF6413">
      <w:pPr>
        <w:widowControl w:val="0"/>
        <w:tabs>
          <w:tab w:val="left" w:pos="113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</w:pPr>
    </w:p>
    <w:p w:rsidR="008D3A48" w:rsidRDefault="008D3A48" w:rsidP="00EF6413">
      <w:pPr>
        <w:widowControl w:val="0"/>
        <w:tabs>
          <w:tab w:val="left" w:pos="11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4. Волеизъявление лица о достойном отношении к его телу после смерти</w:t>
      </w:r>
      <w:bookmarkEnd w:id="6"/>
    </w:p>
    <w:p w:rsidR="00EF6413" w:rsidRPr="003244BC" w:rsidRDefault="00EF6413" w:rsidP="00EF6413">
      <w:pPr>
        <w:widowControl w:val="0"/>
        <w:tabs>
          <w:tab w:val="left" w:pos="11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8D3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bookmark16"/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Волеизъявление лица о достойном отношении к его телу после смерти (далее - волеизъявление умершего) - пожелание, выраженное в устной форме в присутствии свидетелей или в письменной форме:</w:t>
      </w:r>
    </w:p>
    <w:p w:rsidR="008D3A48" w:rsidRPr="00A015DC" w:rsidRDefault="008D3A48" w:rsidP="00F367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согласии или несогласии быть подвергнутым патолого-анатомическому вскрытию;</w:t>
      </w:r>
    </w:p>
    <w:p w:rsidR="008D3A48" w:rsidRPr="00A015DC" w:rsidRDefault="008D3A48" w:rsidP="00F367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2) о согласии или несогласии на изъятие органов и (или) тканей из его тела;</w:t>
      </w:r>
    </w:p>
    <w:p w:rsidR="008D3A48" w:rsidRPr="00A015DC" w:rsidRDefault="008D3A48" w:rsidP="00F367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3) быть погребенным на том или ином месте, по тем или иным обычаям или традициям, рядом с теми или иными ранее умершими;</w:t>
      </w:r>
    </w:p>
    <w:p w:rsidR="008D3A48" w:rsidRPr="00A015DC" w:rsidRDefault="008D3A48" w:rsidP="00F367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4) быть подвергнутым кремации;</w:t>
      </w:r>
    </w:p>
    <w:p w:rsidR="008D3A48" w:rsidRPr="00A015DC" w:rsidRDefault="008D3A48" w:rsidP="00F367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5) о доверии исполнить свое волеизъявление тому или иному лицу.</w:t>
      </w:r>
    </w:p>
    <w:p w:rsidR="008D3A48" w:rsidRPr="00A015DC" w:rsidRDefault="008D3A48" w:rsidP="00AD66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возложения завещателем на одного или нескольких наследников по завещанию или по закону обязанности по осуществлению погребения завещателя в соответствии с его волей (статья 1139 Гражданского кодекса Российской Федерации) приоритет имеет волеизъявление умершего, выраженное в завещании.</w:t>
      </w:r>
      <w:proofErr w:type="gramEnd"/>
    </w:p>
    <w:p w:rsidR="008D3A48" w:rsidRPr="00A015DC" w:rsidRDefault="008D3A48" w:rsidP="00AD66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Действия по достойному отношению к телу умершего должны осуществляться в полном соответствии с волеизъявлением умершего, если не возникли обстоятельства, при которых исполнение волеизъявления умершего невозможно, либо иное не установлено законодательством Российской Федерации.</w:t>
      </w:r>
    </w:p>
    <w:p w:rsidR="008D3A48" w:rsidRPr="00A015DC" w:rsidRDefault="008D3A48" w:rsidP="00AD66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отсутствия волеизъявления умершего право на разрешение действий, указанных в </w:t>
      </w:r>
      <w:hyperlink w:anchor="Par106" w:tooltip="1. Волеизъявление лица о достойном отношении к его телу после смерти (далее - волеизъявление умершего) - пожелание, выраженное в устной форме в присутствии свидетелей или в письменной форме:" w:history="1">
        <w:r w:rsidRPr="00A015D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1</w:t>
        </w:r>
      </w:hyperlink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имеют супруг, близкие родственники (дети, родители, усыновленные, усыновители, родные братья и родные сестры, внуки, дедушка, бабушка), иные родственники либо законный представитель умершего, а при отсутствии таковых - иные лица, взявшие на себя обязанность осуществить погребение умершего.</w:t>
      </w:r>
      <w:proofErr w:type="gramEnd"/>
    </w:p>
    <w:p w:rsidR="008D3A48" w:rsidRPr="00A015DC" w:rsidRDefault="008D3A48" w:rsidP="00AD66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волеизъявления умершего о погребении его тела (останков) или праха на указанном им месте погребения, рядом с ранее умершими, осуществляется при наличии на указанном месте погребения свободного участка земли или могилы ранее умершего близкого родственника либо ранее умершего супруга.</w:t>
      </w:r>
      <w:proofErr w:type="gramEnd"/>
    </w:p>
    <w:p w:rsidR="008D3A48" w:rsidRPr="00A015DC" w:rsidRDefault="008D3A48" w:rsidP="00EF64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волеизъявления умершего о погребении его тела (останков) или праха на указанном им месте погребения в случае его смерти в ином населенном пункте или на территории иностранного государства гарантируется в части содействия лицу, взявшему на себя обязанность осуществить погребение умершего и оплатить связанные с погребением расходы, в получении в установленные законодательством Российской Федерации сроки справки о смерти, разрешения на перевозку</w:t>
      </w:r>
      <w:proofErr w:type="gramEnd"/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тела (останков) умершего, а также проездных документов, включая документы на пересечение государственных границ.</w:t>
      </w:r>
    </w:p>
    <w:p w:rsidR="00EF6413" w:rsidRPr="003244BC" w:rsidRDefault="00EF6413" w:rsidP="00EF64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8D3A48" w:rsidRPr="00877EC9" w:rsidRDefault="008D3A48" w:rsidP="00EF64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5. Гарантии погребения умерших граждан</w:t>
      </w:r>
      <w:bookmarkEnd w:id="7"/>
    </w:p>
    <w:p w:rsidR="008D3A48" w:rsidRPr="003244BC" w:rsidRDefault="008D3A48" w:rsidP="00EF64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Лицу, взявшему на себя обязанность осуществить погребение умершего, гарантируется:</w:t>
      </w:r>
    </w:p>
    <w:p w:rsidR="008D3A48" w:rsidRPr="00A015DC" w:rsidRDefault="008D3A48" w:rsidP="008D3A48">
      <w:pPr>
        <w:widowControl w:val="0"/>
        <w:numPr>
          <w:ilvl w:val="0"/>
          <w:numId w:val="10"/>
        </w:numPr>
        <w:tabs>
          <w:tab w:val="left" w:pos="113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бесплатное оформление и выдача документов, необходимых для погребения, в течение суток с момента установления причины смерти; в случаях, если для установления причины смерти возникли основания для помещения тела в морг, выдача тела умершего по требованию лица, взявшего на себя обязанность осуществить погребение умершего, не может быть задержана на срок более двух суток с момента установления причины смерти;</w:t>
      </w:r>
      <w:proofErr w:type="gramEnd"/>
    </w:p>
    <w:p w:rsidR="008D3A48" w:rsidRPr="00A015DC" w:rsidRDefault="008D3A48" w:rsidP="00DD1218">
      <w:pPr>
        <w:widowControl w:val="0"/>
        <w:numPr>
          <w:ilvl w:val="0"/>
          <w:numId w:val="10"/>
        </w:numPr>
        <w:tabs>
          <w:tab w:val="left" w:pos="113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предоставление возможности нахождения тела в морге бесплатно до семи суток с момента установления причины смерти в случае, если супруг, близкие родственники, иные родственники, законный представитель </w:t>
      </w: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умершего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либо иные лица, могущие взять на себя обязанность осуществить погребение умершего, извещены о смерти, но существуют обстоятельства, затрудняющие осуществление ими погребения; в случае если поиск данных лиц затруднен, срок может быть увеличен до 14 дней.</w:t>
      </w:r>
    </w:p>
    <w:p w:rsidR="008D3A48" w:rsidRPr="00A015DC" w:rsidRDefault="008D3A48" w:rsidP="00EF6413">
      <w:pPr>
        <w:widowControl w:val="0"/>
        <w:numPr>
          <w:ilvl w:val="0"/>
          <w:numId w:val="10"/>
        </w:numPr>
        <w:tabs>
          <w:tab w:val="left" w:pos="113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иные гарантии в соответствии с законодательством.</w:t>
      </w:r>
      <w:bookmarkStart w:id="8" w:name="bookmark18"/>
    </w:p>
    <w:p w:rsidR="00EF6413" w:rsidRPr="003244BC" w:rsidRDefault="00EF6413" w:rsidP="00EF6413">
      <w:pPr>
        <w:widowControl w:val="0"/>
        <w:tabs>
          <w:tab w:val="left" w:pos="113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</w:pPr>
    </w:p>
    <w:p w:rsidR="008D3A48" w:rsidRDefault="008D3A48" w:rsidP="00EF6413">
      <w:pPr>
        <w:widowControl w:val="0"/>
        <w:tabs>
          <w:tab w:val="left" w:pos="113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Статья 6. Социальное пособие на погребение</w:t>
      </w:r>
      <w:bookmarkEnd w:id="8"/>
    </w:p>
    <w:p w:rsidR="00EF6413" w:rsidRPr="003244BC" w:rsidRDefault="00EF6413" w:rsidP="00EF6413">
      <w:pPr>
        <w:widowControl w:val="0"/>
        <w:tabs>
          <w:tab w:val="left" w:pos="113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если погребение осуществлялось за счет средств лица, взявшего на себя обязанность осуществить погребение умершего, указанному лицу выплачивается социальное пособие на погребение в соответствии со статьей 10 Федерального закона от 12.01.1996 № 8-ФЗ «О погребении и похоронном деле».</w:t>
      </w:r>
      <w:bookmarkStart w:id="9" w:name="bookmark20"/>
    </w:p>
    <w:p w:rsidR="00EF6413" w:rsidRPr="003244BC" w:rsidRDefault="00EF6413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Default="008D3A48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7. Гарантированный перечень услуг по погребению умерших</w:t>
      </w:r>
      <w:bookmarkEnd w:id="9"/>
    </w:p>
    <w:p w:rsidR="00EF6413" w:rsidRPr="003244BC" w:rsidRDefault="00EF6413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AD661E">
      <w:pPr>
        <w:widowControl w:val="0"/>
        <w:numPr>
          <w:ilvl w:val="0"/>
          <w:numId w:val="11"/>
        </w:numPr>
        <w:tabs>
          <w:tab w:val="left" w:pos="113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Лицу, взявшему на себя обязанность осуществить погребение умершего, предоставляется единый гарантированный перечень услуг по погребению на безвозмездной основе, предусмотренный пунктом 1 статьи 9 Фед</w:t>
      </w:r>
      <w:r w:rsidR="002473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ерального закона от 12.01.1996 №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8-ФЗ "О погребении и похоронном деле".</w:t>
      </w:r>
    </w:p>
    <w:p w:rsidR="008D3A48" w:rsidRPr="00A015DC" w:rsidRDefault="008D3A48" w:rsidP="00AD661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Стоимость услуг, предоставляемых согласно гарантированному перечню услуг по погребению умерших, определяется постановлением Администрации города Азова в порядке, предусмотренном пунктом 3 статьи 9 Федерального закона от 12.01.1996 № 8-ФЗ «О погребении и похоронном деле».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Качество предоставляемых услуг должно соответствовать требованиям, устанавливаемым постановлением Администрации города Азова.</w:t>
      </w:r>
    </w:p>
    <w:p w:rsidR="008D3A48" w:rsidRPr="00A015DC" w:rsidRDefault="008D3A48" w:rsidP="00AD661E">
      <w:pPr>
        <w:widowControl w:val="0"/>
        <w:numPr>
          <w:ilvl w:val="0"/>
          <w:numId w:val="11"/>
        </w:numPr>
        <w:tabs>
          <w:tab w:val="left" w:pos="11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Оплата стоимости услуг, предоставляемых сверх гарантированного перечня услуг по погребению, производится за счет средств лица, взявшего на себя обязанность осуществить погребение умершего.</w:t>
      </w:r>
    </w:p>
    <w:p w:rsidR="008D3A48" w:rsidRPr="00A015DC" w:rsidRDefault="008D3A48" w:rsidP="00AD661E">
      <w:pPr>
        <w:widowControl w:val="0"/>
        <w:numPr>
          <w:ilvl w:val="0"/>
          <w:numId w:val="11"/>
        </w:numPr>
        <w:tabs>
          <w:tab w:val="left" w:pos="11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Услуги по погребению, предоставляемые согласно гарантированному перечню услуг по погребению умерших, оказываются специализированной службой по вопросам похоронного дела.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Стоимость указанных услуг возмещается специализированной службе по вопросам похоронного дела в порядке, предусмотренном статьей 9 Федерального закона от 12.01.1996 № 8-ФЗ «О погребении и похоронном деле».</w:t>
      </w:r>
    </w:p>
    <w:p w:rsidR="008D3A48" w:rsidRPr="00A015DC" w:rsidRDefault="008D3A48" w:rsidP="00EF6413">
      <w:pPr>
        <w:widowControl w:val="0"/>
        <w:numPr>
          <w:ilvl w:val="0"/>
          <w:numId w:val="11"/>
        </w:numPr>
        <w:tabs>
          <w:tab w:val="left" w:pos="11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Гражданам, получившим услуги, предусмотренные гарантированным перечнем услуг по погребению умерших, социальное пособие на погребение, предусмотренное статьей 6 Положения, не выплачивается.</w:t>
      </w:r>
    </w:p>
    <w:p w:rsidR="00EF6413" w:rsidRPr="003244BC" w:rsidRDefault="00EF6413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</w:pPr>
    </w:p>
    <w:p w:rsidR="008D3A48" w:rsidRPr="00877EC9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Статья 8. Гарантии погребения умерших (погибших) военнослужащих, граждан, призванных на военные сборы, сотрудников органов внутренних дел, Государственной противопожарной службы, сотрудников учреждений и органов уголовно-исполнительной системы, участников войны</w:t>
      </w:r>
    </w:p>
    <w:p w:rsidR="008D3A48" w:rsidRPr="003244B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8D3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bookmark22"/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Погребению в соответствии с настоящей статьей подлежат погибшие (умершие):</w:t>
      </w:r>
    </w:p>
    <w:p w:rsidR="008D3A48" w:rsidRPr="00A015DC" w:rsidRDefault="008D3A48" w:rsidP="00882B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82B11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военнослужащие, граждане, призванные на военные сборы, граждане, пребывавшие в добровольческих формированиях, предусмотренных Федеральным законом от 31</w:t>
      </w:r>
      <w:r w:rsidR="009106F3">
        <w:rPr>
          <w:rFonts w:ascii="Times New Roman" w:eastAsia="Times New Roman" w:hAnsi="Times New Roman" w:cs="Times New Roman"/>
          <w:sz w:val="28"/>
          <w:szCs w:val="28"/>
          <w:lang w:eastAsia="ru-RU"/>
        </w:rPr>
        <w:t>.05.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1996 года </w:t>
      </w:r>
      <w:r w:rsidR="009106F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61-ФЗ </w:t>
      </w:r>
      <w:r w:rsidR="0081579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обороне</w:t>
      </w:r>
      <w:r w:rsidR="0081579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сотрудники органов внутренних дел, войск национальной гвардии Российской Федерации, учреждений и органов уголовно-исполнительной системы, органов принудительного исполнения Российской Федерации, Государственной противопожарной службы, таможенных органов, гибель или смерть которых наступила вследствие увечья (ранения, травмы, контузии), заболевания, полученных при прохождении военной</w:t>
      </w:r>
      <w:proofErr w:type="gramEnd"/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 (военных сборов, службы), в период исполнения обязанностей по контракту о пребывании в добровольческом формировании;</w:t>
      </w:r>
    </w:p>
    <w:p w:rsidR="008D3A48" w:rsidRPr="00A015DC" w:rsidRDefault="008D3A48" w:rsidP="00882B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82B11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граждане, уволенные с военной службы по достижении предельного возраста пребывания на военной службе, по состоянию здоровья или в связи с организационно-штатными мероприятиями и имевшие общую продолжительность военной службы в календарном исчислении 20 лет и более;</w:t>
      </w:r>
      <w:proofErr w:type="gramEnd"/>
    </w:p>
    <w:p w:rsidR="008D3A48" w:rsidRPr="00A015DC" w:rsidRDefault="008D3A48" w:rsidP="00882B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82B11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граждане, уволенные со службы в органах внутренних дел, войсках национальной гвардии Российской Федерации, учреждениях и органах уголовно-исполнительной системы, органах принудительного исполнения Российской Федерации, Государственной противопожарной службе, органах по контролю за оборотом наркотических средств и психотропных веществ и органах налоговой полиции с должностей начальствующего состава по достижении предельного возраста пребывания на службе, по состоянию здоровья (в связи с болезнью) или</w:t>
      </w:r>
      <w:proofErr w:type="gramEnd"/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организационно-штатными мероприятиями и имевшие общую продолжительность службы 20 лет и более;</w:t>
      </w:r>
    </w:p>
    <w:p w:rsidR="008D3A48" w:rsidRPr="00A015DC" w:rsidRDefault="008D3A48" w:rsidP="00882B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B11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сотрудники таможенных органов, смерть которых наступила после окончания службы в таможенных органах вследствие увечья (ранения, травмы, контузии), заболевания, полученных в связи с исполнением ими должностных обязанностей;</w:t>
      </w:r>
    </w:p>
    <w:p w:rsidR="008D3A48" w:rsidRPr="00A015DC" w:rsidRDefault="008D3A48" w:rsidP="00882B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82B11"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прокуроры, гибель или смерть которых наступила в связи с исполнением служебных обязанностей, уволенные со службы прокуроры, смерть которых наступила вследствие причинения им телесных повреждений или иного вреда здоровью в связи с исполнением служебных обязанностей, а также прокуроры, уволенные со службы по достижении предельного возраста нахождения на службе, по состоянию здоровья или в связи с организационно-штатными мероприятиями и имевшие стаж</w:t>
      </w:r>
      <w:proofErr w:type="gramEnd"/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 20 календарных лет и более;</w:t>
      </w:r>
    </w:p>
    <w:p w:rsidR="008D3A48" w:rsidRPr="00A015DC" w:rsidRDefault="008D3A48" w:rsidP="00882B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B11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инвалиды Великой Отечественной войны и инвалиды боевых действий;</w:t>
      </w:r>
    </w:p>
    <w:p w:rsidR="008D3A48" w:rsidRPr="00A015DC" w:rsidRDefault="008D3A48" w:rsidP="00882B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B11">
        <w:rPr>
          <w:rFonts w:ascii="Times New Roman" w:eastAsia="Times New Roman" w:hAnsi="Times New Roman" w:cs="Times New Roman"/>
          <w:sz w:val="24"/>
          <w:szCs w:val="24"/>
          <w:lang w:eastAsia="ru-RU"/>
        </w:rPr>
        <w:t>7)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 Великой Отечественной войны;</w:t>
      </w:r>
    </w:p>
    <w:p w:rsidR="008D3A48" w:rsidRPr="00A015DC" w:rsidRDefault="008D3A48" w:rsidP="00882B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B11">
        <w:rPr>
          <w:rFonts w:ascii="Times New Roman" w:eastAsia="Times New Roman" w:hAnsi="Times New Roman" w:cs="Times New Roman"/>
          <w:sz w:val="24"/>
          <w:szCs w:val="24"/>
          <w:lang w:eastAsia="ru-RU"/>
        </w:rPr>
        <w:t>8)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ветераны боевых действий из числа лиц, указанных в подпунктах 1 - 5 и 8 пункта 1 статьи 3 Федерального закона от 12</w:t>
      </w:r>
      <w:r w:rsidR="009106F3">
        <w:rPr>
          <w:rFonts w:ascii="Times New Roman" w:eastAsia="Times New Roman" w:hAnsi="Times New Roman" w:cs="Times New Roman"/>
          <w:sz w:val="28"/>
          <w:szCs w:val="28"/>
          <w:lang w:eastAsia="ru-RU"/>
        </w:rPr>
        <w:t>.01.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1995 года </w:t>
      </w:r>
      <w:r w:rsidR="009106F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5-ФЗ </w:t>
      </w:r>
      <w:r w:rsidR="009106F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ветеранах</w:t>
      </w:r>
      <w:r w:rsidR="009106F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D3A48" w:rsidRPr="00A015DC" w:rsidRDefault="008D3A48" w:rsidP="00882B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B11">
        <w:rPr>
          <w:rFonts w:ascii="Times New Roman" w:eastAsia="Times New Roman" w:hAnsi="Times New Roman" w:cs="Times New Roman"/>
          <w:sz w:val="24"/>
          <w:szCs w:val="24"/>
          <w:lang w:eastAsia="ru-RU"/>
        </w:rPr>
        <w:t>9)</w:t>
      </w: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ветераны военной службы.</w:t>
      </w:r>
    </w:p>
    <w:p w:rsidR="008D3A48" w:rsidRDefault="008D3A48" w:rsidP="00DD12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Погребение лиц, указанных в настоящей статье, осуществляется в соответствии с федеральными законами и иными нормативными правовыми актами Российской Федерации.</w:t>
      </w:r>
    </w:p>
    <w:p w:rsidR="00EF6413" w:rsidRPr="003244BC" w:rsidRDefault="00EF6413" w:rsidP="00EF64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8D3A48" w:rsidRPr="00877EC9" w:rsidRDefault="008D3A48" w:rsidP="00EF64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9. Погребение умерших (погибших), не имеющих супруга, близких родственников, иных родственников либо законного представителя умершего</w:t>
      </w:r>
      <w:bookmarkEnd w:id="10"/>
    </w:p>
    <w:p w:rsidR="008D3A48" w:rsidRPr="003244BC" w:rsidRDefault="008D3A48" w:rsidP="00EF64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8D3A48" w:rsidRPr="00A015DC" w:rsidRDefault="008D3A48" w:rsidP="008D3A48">
      <w:pPr>
        <w:widowControl w:val="0"/>
        <w:numPr>
          <w:ilvl w:val="0"/>
          <w:numId w:val="12"/>
        </w:numPr>
        <w:tabs>
          <w:tab w:val="left" w:pos="11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1" w:name="bookmark24"/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отсутствии супруга, близких родственников, иных родственников либо законного представителя умершего или при невозможности осуществить ими погребение, а также при отсутствии иных лиц, взявших на себя обязанность осуществить погребение умершего, погребение умершего на дому, на улице или в ином месте после установления органами внутренних дел его личности осуществляется специализированной службой по вопросам похоронного дела в течение трех суток с момента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установления причины смерти, если иное не предусмотрено законодательством Российской Федерации.</w:t>
      </w:r>
      <w:bookmarkEnd w:id="11"/>
    </w:p>
    <w:p w:rsidR="008D3A48" w:rsidRPr="00A015DC" w:rsidRDefault="008D3A48" w:rsidP="008D3A48">
      <w:pPr>
        <w:widowControl w:val="0"/>
        <w:numPr>
          <w:ilvl w:val="0"/>
          <w:numId w:val="12"/>
        </w:numPr>
        <w:tabs>
          <w:tab w:val="left" w:pos="11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Погребение умерших, личность которых не установлена органами внутренних дел в определенные законодательством Российской Федерации сроки, осуществляется специализированной службой по вопросам похоронного дела с согласия указанных органов путем предания земле на определенных для таких случаев участках общественных кладбищ.</w:t>
      </w:r>
      <w:proofErr w:type="gramEnd"/>
    </w:p>
    <w:p w:rsidR="008D3A48" w:rsidRPr="00A015DC" w:rsidRDefault="008D3A48" w:rsidP="008D3A48">
      <w:pPr>
        <w:widowControl w:val="0"/>
        <w:numPr>
          <w:ilvl w:val="0"/>
          <w:numId w:val="12"/>
        </w:numPr>
        <w:tabs>
          <w:tab w:val="left" w:pos="11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погребении умерших, указанных в частях 1 и</w:t>
      </w:r>
      <w:hyperlink w:anchor="bookmark24" w:tooltip="Current Document">
        <w:r w:rsidRPr="00A015DC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2 </w:t>
        </w:r>
      </w:hyperlink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настоящей статьи, специализированной службой по вопросам похоронного дела оказываются услуги, перечень которых предусмотрен пунктом 3 статьи 12 Федерального закона от 12.01.1996 № 8-ФЗ «О погребении и похоронном деле».</w:t>
      </w:r>
      <w:proofErr w:type="gramEnd"/>
    </w:p>
    <w:p w:rsidR="008D3A48" w:rsidRPr="00A015DC" w:rsidRDefault="008D3A48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Стоимость указанных услуг определяется постановлением Администрации города Азова и возмещается специализированной службе по вопросам </w:t>
      </w: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похоронного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порядке, предусмотренном Федеральным законом от 12.01.1996 № 8-ФЗ «О погребении и похоронном деле».</w:t>
      </w:r>
      <w:bookmarkStart w:id="12" w:name="bookmark25"/>
    </w:p>
    <w:p w:rsidR="00EF6413" w:rsidRPr="003244BC" w:rsidRDefault="00EF6413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Default="008D3A48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Статья 10. Погребение граждан, имевших особые заслуги перед государством и городом </w:t>
      </w:r>
      <w:bookmarkEnd w:id="12"/>
      <w:r w:rsidRPr="00877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Азовом</w:t>
      </w:r>
    </w:p>
    <w:p w:rsidR="00EF6413" w:rsidRPr="003244BC" w:rsidRDefault="00EF6413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882B1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Погребение умерших граждан, имевших особые заслуги перед государством, городом Азовом, осуществляется на отдельных специализированных участках (аллеях) общественного кладбища города Азова.</w:t>
      </w:r>
    </w:p>
    <w:p w:rsidR="008D3A48" w:rsidRPr="00A015DC" w:rsidRDefault="008D3A48" w:rsidP="00882B1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Места погребения умерших граждан, имевших особые заслуги перед государством, городом Азовом, расположенные, как правило, вдоль главной аллеи кладбища, имеющие удобные подходы и хороший обзор, предоставляются на безвозмездной основе при погребении умершего на основании ходатайства заинтересованных лиц или организаций, при обосновании и подтверждении заслуг умершего перед Российской Федерацией, Ростовской областью, городом Азовом и при отсутствии противоречий с волеизъявлением умершего либо волеизъявлением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супруга, близких родственников, иных родственников или законного представителя умершего.</w:t>
      </w:r>
    </w:p>
    <w:p w:rsidR="008D3A48" w:rsidRPr="00A015DC" w:rsidRDefault="008D3A48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местах погребения граждан, имевших особые заслуги перед государством, городом Азовом, подзахоронение не допускается.</w:t>
      </w:r>
      <w:bookmarkStart w:id="13" w:name="bookmark27"/>
    </w:p>
    <w:p w:rsidR="00EF6413" w:rsidRPr="003244BC" w:rsidRDefault="00EF6413" w:rsidP="00DD121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Default="008D3A48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11. Погребение ветеранов Великой Отечественной войны</w:t>
      </w:r>
      <w:bookmarkEnd w:id="13"/>
    </w:p>
    <w:p w:rsidR="00EF6413" w:rsidRPr="003244BC" w:rsidRDefault="00EF6413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Погребение ветеранов Великой Отечественной войны осуществляется в соответствии с действующим законодательством.</w:t>
      </w:r>
    </w:p>
    <w:p w:rsidR="008D3A48" w:rsidRPr="00A015DC" w:rsidRDefault="008D3A48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погребения умерших ветеранов Великой Отечественной войны на общественных кладбищах города Азова на основании решения Администрации города Азова могут создаваться отдельные специализированные участки (аллеи).</w:t>
      </w:r>
      <w:bookmarkStart w:id="14" w:name="bookmark29"/>
    </w:p>
    <w:p w:rsidR="00EF6413" w:rsidRPr="003244BC" w:rsidRDefault="00EF6413" w:rsidP="00EF641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Default="008D3A48" w:rsidP="00EF641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содержания мест погребения</w:t>
      </w:r>
      <w:bookmarkEnd w:id="14"/>
    </w:p>
    <w:p w:rsidR="00EF6413" w:rsidRPr="003244BC" w:rsidRDefault="00EF6413" w:rsidP="00EF641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Default="008D3A48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12. Создание мест погребения</w:t>
      </w:r>
    </w:p>
    <w:p w:rsidR="00EF6413" w:rsidRPr="003244BC" w:rsidRDefault="00EF6413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8D3A48">
      <w:pPr>
        <w:widowControl w:val="0"/>
        <w:numPr>
          <w:ilvl w:val="0"/>
          <w:numId w:val="13"/>
        </w:numPr>
        <w:tabs>
          <w:tab w:val="left" w:pos="113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Погребение умерших на территории муниципального образования «Город Азов» осуществляется на специально отведенных для этих целей участках земли с сооружаемыми на них кладбищами.</w:t>
      </w:r>
    </w:p>
    <w:p w:rsidR="008D3A48" w:rsidRPr="00A015DC" w:rsidRDefault="008D3A48" w:rsidP="00EF6413">
      <w:pPr>
        <w:widowControl w:val="0"/>
        <w:numPr>
          <w:ilvl w:val="0"/>
          <w:numId w:val="13"/>
        </w:numPr>
        <w:tabs>
          <w:tab w:val="left" w:pos="113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о создании муниципальных общественных мест погребения на территории муниципального образования «Город Азов» принимается Администрацией города Азова в соответствии с действующим законодательством.</w:t>
      </w:r>
      <w:bookmarkStart w:id="15" w:name="bookmark32"/>
    </w:p>
    <w:p w:rsidR="00EF6413" w:rsidRPr="003244BC" w:rsidRDefault="00EF6413" w:rsidP="00EF6413">
      <w:pPr>
        <w:widowControl w:val="0"/>
        <w:tabs>
          <w:tab w:val="left" w:pos="113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</w:pPr>
    </w:p>
    <w:p w:rsidR="008D3A48" w:rsidRDefault="008D3A48" w:rsidP="00EF6413">
      <w:pPr>
        <w:widowControl w:val="0"/>
        <w:tabs>
          <w:tab w:val="left" w:pos="113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Статья 13. Требования к размещению и содержанию мест погребения</w:t>
      </w:r>
      <w:bookmarkEnd w:id="15"/>
    </w:p>
    <w:p w:rsidR="00EF6413" w:rsidRPr="003244BC" w:rsidRDefault="00EF6413" w:rsidP="00EF6413">
      <w:pPr>
        <w:widowControl w:val="0"/>
        <w:tabs>
          <w:tab w:val="left" w:pos="113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8D3A48">
      <w:pPr>
        <w:widowControl w:val="0"/>
        <w:numPr>
          <w:ilvl w:val="0"/>
          <w:numId w:val="14"/>
        </w:numPr>
        <w:tabs>
          <w:tab w:val="left" w:pos="113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земельного участка для размещения места погребения осуществляется в соответствии с Правилами землепользования и застройки муниципального образования «Город Азов», с учетом гидрогеологических характеристик, особенностей рельефа местности, состава грунтов, предельно-допустимых экологических нагрузок на окружающую среду, а также в соответствии с санитарными правилами и нормами.</w:t>
      </w:r>
    </w:p>
    <w:p w:rsidR="008D3A48" w:rsidRPr="00A015DC" w:rsidRDefault="008D3A48" w:rsidP="008D3A48">
      <w:pPr>
        <w:widowControl w:val="0"/>
        <w:numPr>
          <w:ilvl w:val="0"/>
          <w:numId w:val="14"/>
        </w:numPr>
        <w:tabs>
          <w:tab w:val="left" w:pos="113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Устройство кладбища осуществляется в соответствии с утвержденным в установленном порядке проектом, предусматривающим разделение территории кладбища на функциональные зоны (входную, ритуальную, административно-хозяйственную, захоронений, зеленой защиты по периметру кладбища).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6" w:name="bookmark34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Зона захоронений является основной функциональной частью кладбища и делится на участки и аллеи, обозначенные соответствующими буквами и цифрами, указанными на квартальных столбах.</w:t>
      </w:r>
      <w:bookmarkEnd w:id="16"/>
    </w:p>
    <w:p w:rsidR="00C91CD5" w:rsidRDefault="008D3A48" w:rsidP="00C91CD5">
      <w:pPr>
        <w:widowControl w:val="0"/>
        <w:numPr>
          <w:ilvl w:val="0"/>
          <w:numId w:val="14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 бесплатно предоставляемого на территории кладбища участка земли для погребения умершего должен обеспечивать погребение на этом же участке земли умершего супруга или близкого родственника.</w:t>
      </w:r>
    </w:p>
    <w:p w:rsidR="00C91CD5" w:rsidRPr="00EF6413" w:rsidRDefault="00C91CD5" w:rsidP="00C91CD5">
      <w:pPr>
        <w:widowControl w:val="0"/>
        <w:numPr>
          <w:ilvl w:val="0"/>
          <w:numId w:val="14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C91CD5">
        <w:rPr>
          <w:rFonts w:ascii="Times New Roman" w:hAnsi="Times New Roman" w:cs="Times New Roman"/>
          <w:sz w:val="28"/>
          <w:szCs w:val="28"/>
        </w:rPr>
        <w:t>новь отводимый под захоронение земельный участок должен иметь следующие размеры:</w:t>
      </w:r>
    </w:p>
    <w:p w:rsidR="00EF6413" w:rsidRPr="00C91CD5" w:rsidRDefault="00EF6413" w:rsidP="00EF6413">
      <w:pPr>
        <w:widowControl w:val="0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C91CD5" w:rsidRPr="004A2B67" w:rsidTr="002473AE">
        <w:tc>
          <w:tcPr>
            <w:tcW w:w="1595" w:type="dxa"/>
            <w:vMerge w:val="restart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Вид захоронения</w:t>
            </w:r>
          </w:p>
        </w:tc>
        <w:tc>
          <w:tcPr>
            <w:tcW w:w="4785" w:type="dxa"/>
            <w:gridSpan w:val="3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Размер</w:t>
            </w:r>
            <w:r>
              <w:rPr>
                <w:rFonts w:ascii="Times New Roman" w:hAnsi="Times New Roman" w:cs="Times New Roman"/>
              </w:rPr>
              <w:t xml:space="preserve"> земельного участка</w:t>
            </w:r>
          </w:p>
        </w:tc>
        <w:tc>
          <w:tcPr>
            <w:tcW w:w="3191" w:type="dxa"/>
            <w:gridSpan w:val="2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Размер оградки</w:t>
            </w:r>
          </w:p>
        </w:tc>
      </w:tr>
      <w:tr w:rsidR="00C91CD5" w:rsidRPr="004A2B67" w:rsidTr="002473AE">
        <w:tc>
          <w:tcPr>
            <w:tcW w:w="1595" w:type="dxa"/>
            <w:vMerge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длина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ширина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длина</w:t>
            </w:r>
          </w:p>
        </w:tc>
        <w:tc>
          <w:tcPr>
            <w:tcW w:w="1596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ширина</w:t>
            </w:r>
          </w:p>
        </w:tc>
      </w:tr>
      <w:tr w:rsidR="00C91CD5" w:rsidRPr="004A2B67" w:rsidTr="002473AE"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одиночное</w:t>
            </w:r>
            <w:r w:rsidRPr="004A2B67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3.75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1596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1.5</w:t>
            </w:r>
          </w:p>
        </w:tc>
      </w:tr>
      <w:tr w:rsidR="00C91CD5" w:rsidRPr="004A2B67" w:rsidTr="002473AE"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двойное</w:t>
            </w:r>
            <w:r w:rsidRPr="004A2B67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</w:t>
            </w:r>
          </w:p>
        </w:tc>
        <w:tc>
          <w:tcPr>
            <w:tcW w:w="1596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</w:t>
            </w:r>
          </w:p>
        </w:tc>
      </w:tr>
      <w:tr w:rsidR="00C91CD5" w:rsidRPr="004A2B67" w:rsidTr="002473AE">
        <w:trPr>
          <w:trHeight w:val="565"/>
        </w:trPr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родовое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5.0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3.0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15.0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5.0</w:t>
            </w:r>
          </w:p>
        </w:tc>
        <w:tc>
          <w:tcPr>
            <w:tcW w:w="1596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3.0</w:t>
            </w:r>
          </w:p>
        </w:tc>
      </w:tr>
      <w:tr w:rsidR="00C91CD5" w:rsidRPr="004A2B67" w:rsidTr="002473AE"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Захоронение урны с прахом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0.8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0.88</w:t>
            </w:r>
          </w:p>
        </w:tc>
        <w:tc>
          <w:tcPr>
            <w:tcW w:w="1595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596" w:type="dxa"/>
          </w:tcPr>
          <w:p w:rsidR="00C91CD5" w:rsidRPr="004A2B67" w:rsidRDefault="00C91CD5" w:rsidP="002473AE">
            <w:pPr>
              <w:tabs>
                <w:tab w:val="left" w:pos="142"/>
                <w:tab w:val="left" w:pos="284"/>
                <w:tab w:val="left" w:pos="567"/>
                <w:tab w:val="left" w:pos="851"/>
                <w:tab w:val="left" w:pos="1134"/>
              </w:tabs>
              <w:autoSpaceDE w:val="0"/>
              <w:autoSpaceDN w:val="0"/>
              <w:adjustRightInd w:val="0"/>
              <w:spacing w:after="160" w:line="259" w:lineRule="auto"/>
              <w:ind w:firstLine="720"/>
              <w:jc w:val="both"/>
              <w:rPr>
                <w:rFonts w:ascii="Times New Roman" w:hAnsi="Times New Roman" w:cs="Times New Roman"/>
              </w:rPr>
            </w:pPr>
            <w:r w:rsidRPr="004A2B67">
              <w:rPr>
                <w:rFonts w:ascii="Times New Roman" w:hAnsi="Times New Roman" w:cs="Times New Roman"/>
              </w:rPr>
              <w:t>0.8</w:t>
            </w:r>
          </w:p>
        </w:tc>
      </w:tr>
    </w:tbl>
    <w:p w:rsidR="00C91CD5" w:rsidRPr="00EF6413" w:rsidRDefault="00FD21AD" w:rsidP="00EF6413">
      <w:pPr>
        <w:widowControl w:val="0"/>
        <w:numPr>
          <w:ilvl w:val="0"/>
          <w:numId w:val="14"/>
        </w:num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C91CD5" w:rsidRPr="00EF6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 захоронении гроба с телом или тела без гроба глубина могилы должна составлять не менее 1.5 м (от поверхности земли до крышки гроба), при этом во всех случаях отметка дна могилы должна быть на 0,5 м выше уровня стояния грунтовых вод;</w:t>
      </w:r>
    </w:p>
    <w:p w:rsidR="00C91CD5" w:rsidRPr="00FD21AD" w:rsidRDefault="00C91CD5" w:rsidP="00FD21AD">
      <w:pPr>
        <w:widowControl w:val="0"/>
        <w:numPr>
          <w:ilvl w:val="0"/>
          <w:numId w:val="14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высота надмогильной насыпи должна составлять 0,5 м от поверхности земли или надмогильное сооружение;</w:t>
      </w:r>
    </w:p>
    <w:p w:rsidR="00C91CD5" w:rsidRPr="00FD21AD" w:rsidRDefault="00C91CD5" w:rsidP="00FD21AD">
      <w:pPr>
        <w:widowControl w:val="0"/>
        <w:numPr>
          <w:ilvl w:val="0"/>
          <w:numId w:val="14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захоронении тела умершего в сидячем положении слой земли над телом, включая надмогильную насыпь, должен быть не менее 1 м;</w:t>
      </w:r>
    </w:p>
    <w:p w:rsidR="00FD21AD" w:rsidRPr="00FD21AD" w:rsidRDefault="00C91CD5" w:rsidP="00FD21AD">
      <w:pPr>
        <w:widowControl w:val="0"/>
        <w:numPr>
          <w:ilvl w:val="0"/>
          <w:numId w:val="14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расстояние между могилами должно составлять не менее 1 м по длинным сторонам и не менее 0,5 м по коротким сторонам могил.</w:t>
      </w:r>
    </w:p>
    <w:p w:rsidR="00C91CD5" w:rsidRPr="00FD21AD" w:rsidRDefault="00C91CD5" w:rsidP="00FD21AD">
      <w:pPr>
        <w:widowControl w:val="0"/>
        <w:numPr>
          <w:ilvl w:val="0"/>
          <w:numId w:val="14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кладбище категорически запрещается проводить захоронения на не подготовленной территории кладбища, а также на затопленных и на заболоченных участках.</w:t>
      </w:r>
    </w:p>
    <w:p w:rsidR="00FD21AD" w:rsidRPr="00FD21AD" w:rsidRDefault="00C91CD5" w:rsidP="00FD21AD">
      <w:pPr>
        <w:widowControl w:val="0"/>
        <w:numPr>
          <w:ilvl w:val="0"/>
          <w:numId w:val="14"/>
        </w:numPr>
        <w:tabs>
          <w:tab w:val="left" w:pos="113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допускается устройства захоронений в разрывах между могилами на участках родовых захоронений, на обочинах дорог и в пределах защитных зон.</w:t>
      </w:r>
    </w:p>
    <w:p w:rsidR="008D3A48" w:rsidRPr="00FD21AD" w:rsidRDefault="008D3A48" w:rsidP="00FD21AD">
      <w:pPr>
        <w:widowControl w:val="0"/>
        <w:numPr>
          <w:ilvl w:val="0"/>
          <w:numId w:val="14"/>
        </w:numPr>
        <w:tabs>
          <w:tab w:val="left" w:pos="113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вновь созданных общественных кладбищах или дополнительно предоставленных участках захоронения осуществляются в последовательном порядке.</w:t>
      </w:r>
    </w:p>
    <w:p w:rsidR="008D3A48" w:rsidRPr="00A015DC" w:rsidRDefault="008D3A48" w:rsidP="00882B11">
      <w:pPr>
        <w:widowControl w:val="0"/>
        <w:numPr>
          <w:ilvl w:val="0"/>
          <w:numId w:val="14"/>
        </w:numPr>
        <w:tabs>
          <w:tab w:val="left" w:pos="113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Повторное захоронение (подзахоронение) в одну и ту же могилу тел родственника (родственников) разрешается по </w:t>
      </w: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истечении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кладбищенского периода, устанавливаемого Администрацией города Азова в соответствии с законодательством Российской Федерации, с момента предыдущего захоронения.</w:t>
      </w:r>
    </w:p>
    <w:p w:rsidR="008D3A48" w:rsidRPr="00A015DC" w:rsidRDefault="008D3A48" w:rsidP="00882B11">
      <w:pPr>
        <w:widowControl w:val="0"/>
        <w:numPr>
          <w:ilvl w:val="0"/>
          <w:numId w:val="14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Санитарно-эпидемиологический надзор, экологический </w:t>
      </w: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созданием и содержанием мест погребения в городе Азове осуществляют соответствующие органы государственного надзора и контроля.</w:t>
      </w:r>
    </w:p>
    <w:p w:rsidR="008D3A48" w:rsidRPr="00A015DC" w:rsidRDefault="008D3A48" w:rsidP="008D3A48">
      <w:pPr>
        <w:widowControl w:val="0"/>
        <w:numPr>
          <w:ilvl w:val="0"/>
          <w:numId w:val="14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нарушении санитарных и экологических требований к содержанию мест погребения Администрация города Азова обязана приостановить или прекратить деятельность на месте погребения и принять меры по устранению допущенных нарушений или по созданию нового места погребения.</w:t>
      </w:r>
    </w:p>
    <w:p w:rsidR="008D3A48" w:rsidRPr="00A015DC" w:rsidRDefault="008D3A48" w:rsidP="008D3A48">
      <w:pPr>
        <w:widowControl w:val="0"/>
        <w:numPr>
          <w:ilvl w:val="0"/>
          <w:numId w:val="14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нарушении обязательных требований к содержанию мест погребения Администрация города Азова обязана приостановить или прекратить действия на месте погребения и принять меры по устранению допущенных нарушений или по созданию нового места погребения.</w:t>
      </w:r>
    </w:p>
    <w:p w:rsidR="008D3A48" w:rsidRPr="00A015DC" w:rsidRDefault="008D3A48" w:rsidP="008D3A48">
      <w:pPr>
        <w:widowControl w:val="0"/>
        <w:numPr>
          <w:ilvl w:val="0"/>
          <w:numId w:val="14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Намогильные сооружения (памятники, стелы, обелиски ограды и др.) являются собственностью лица, ответственного за место захоронения.</w:t>
      </w:r>
    </w:p>
    <w:p w:rsidR="008D3A48" w:rsidRPr="00A015DC" w:rsidRDefault="008D3A48" w:rsidP="008D3A48">
      <w:pPr>
        <w:widowControl w:val="0"/>
        <w:numPr>
          <w:ilvl w:val="0"/>
          <w:numId w:val="14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Лицо, ответственное за место захоронения, собственными силами либо силами иных лиц, обязано:</w:t>
      </w:r>
    </w:p>
    <w:p w:rsidR="008D3A48" w:rsidRPr="00A015DC" w:rsidRDefault="008D3A48" w:rsidP="008D3A48">
      <w:pPr>
        <w:widowControl w:val="0"/>
        <w:numPr>
          <w:ilvl w:val="0"/>
          <w:numId w:val="15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содержать место захоронения, намогильные сооружения, примогильные цветники, живую изгородь могил в надлежащем порядке;</w:t>
      </w:r>
    </w:p>
    <w:p w:rsidR="00FD21AD" w:rsidRDefault="008D3A48" w:rsidP="00FD21AD">
      <w:pPr>
        <w:widowControl w:val="0"/>
        <w:numPr>
          <w:ilvl w:val="0"/>
          <w:numId w:val="15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своевременно производить поправку могильных холмов, ремонт и окраску намогильных сооружений на месте захоронения;</w:t>
      </w:r>
    </w:p>
    <w:p w:rsidR="00FD21AD" w:rsidRDefault="008D3A48" w:rsidP="00FD21AD">
      <w:pPr>
        <w:widowControl w:val="0"/>
        <w:numPr>
          <w:ilvl w:val="0"/>
          <w:numId w:val="15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расчистку места захоронения от сорной травы;</w:t>
      </w:r>
    </w:p>
    <w:p w:rsidR="00FD21AD" w:rsidRDefault="008D3A48" w:rsidP="00FD21AD">
      <w:pPr>
        <w:widowControl w:val="0"/>
        <w:numPr>
          <w:ilvl w:val="0"/>
          <w:numId w:val="15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обрезку сухих веток и спил сухостойных деревьев на месте захоронения;</w:t>
      </w:r>
    </w:p>
    <w:p w:rsidR="00FD21AD" w:rsidRDefault="008D3A48" w:rsidP="00FD21AD">
      <w:pPr>
        <w:widowControl w:val="0"/>
        <w:numPr>
          <w:ilvl w:val="0"/>
          <w:numId w:val="15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расчистку проходов у могил;</w:t>
      </w:r>
    </w:p>
    <w:p w:rsidR="008D3A48" w:rsidRPr="00FD21AD" w:rsidRDefault="008D3A48" w:rsidP="00FD21AD">
      <w:pPr>
        <w:widowControl w:val="0"/>
        <w:numPr>
          <w:ilvl w:val="0"/>
          <w:numId w:val="15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вынос мусора в специально отведенные места (контейнеры, площадки).</w:t>
      </w:r>
    </w:p>
    <w:p w:rsidR="008D3A48" w:rsidRDefault="00FD24F9" w:rsidP="008D3A48">
      <w:pPr>
        <w:widowControl w:val="0"/>
        <w:tabs>
          <w:tab w:val="left" w:pos="173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</w:t>
      </w:r>
      <w:r w:rsidR="008D3A48"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Порядок признания мест захоронения </w:t>
      </w:r>
      <w:proofErr w:type="gramStart"/>
      <w:r w:rsidR="008D3A48"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бесхозными</w:t>
      </w:r>
      <w:proofErr w:type="gramEnd"/>
      <w:r w:rsidR="008D3A48"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определяется Администрацией города Азова.</w:t>
      </w:r>
      <w:bookmarkStart w:id="17" w:name="bookmark35"/>
    </w:p>
    <w:p w:rsidR="00882B11" w:rsidRPr="003244BC" w:rsidRDefault="00882B11" w:rsidP="008D3A48">
      <w:pPr>
        <w:widowControl w:val="0"/>
        <w:tabs>
          <w:tab w:val="left" w:pos="173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877EC9" w:rsidRDefault="008D3A48" w:rsidP="00882B11">
      <w:pPr>
        <w:widowControl w:val="0"/>
        <w:tabs>
          <w:tab w:val="left" w:pos="173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деятельности общественных кладбищ</w:t>
      </w:r>
      <w:bookmarkEnd w:id="17"/>
    </w:p>
    <w:p w:rsidR="00882B11" w:rsidRPr="003244BC" w:rsidRDefault="00882B11" w:rsidP="00882B11">
      <w:pPr>
        <w:widowControl w:val="0"/>
        <w:tabs>
          <w:tab w:val="left" w:pos="173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877EC9" w:rsidRDefault="008D3A48" w:rsidP="008D3A48">
      <w:pPr>
        <w:widowControl w:val="0"/>
        <w:tabs>
          <w:tab w:val="left" w:pos="173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14. Общественные кладбища</w:t>
      </w:r>
    </w:p>
    <w:p w:rsidR="008D3A48" w:rsidRPr="003244BC" w:rsidRDefault="008D3A48" w:rsidP="008D3A48">
      <w:pPr>
        <w:widowControl w:val="0"/>
        <w:tabs>
          <w:tab w:val="left" w:pos="173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8D3A48">
      <w:pPr>
        <w:widowControl w:val="0"/>
        <w:numPr>
          <w:ilvl w:val="0"/>
          <w:numId w:val="17"/>
        </w:numPr>
        <w:tabs>
          <w:tab w:val="left" w:pos="11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Общественные кладбища в городе Азове могут быть открытыми, закрытыми для свободных мест захоронения, закрытыми. На кладбище, закрытом для свободных мест захоронения, захоронение умерших может производиться только в существующие места захоронения. На закрытых кладбищах захоронение умерших не производится.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о статусе общественного кладбища принимается Администрацией города Азова.</w:t>
      </w:r>
    </w:p>
    <w:p w:rsidR="008D3A48" w:rsidRPr="00FD21AD" w:rsidRDefault="008D3A48" w:rsidP="00FD21AD">
      <w:pPr>
        <w:widowControl w:val="0"/>
        <w:numPr>
          <w:ilvl w:val="0"/>
          <w:numId w:val="17"/>
        </w:numPr>
        <w:tabs>
          <w:tab w:val="left" w:pos="11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общественных кладбищах погребение может осуществляться с учетом</w:t>
      </w:r>
      <w:r w:rsidR="00CE0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вероисповедальных, воинских и иных обычаев и традиций.</w:t>
      </w:r>
    </w:p>
    <w:p w:rsidR="008D3A48" w:rsidRPr="00FD21AD" w:rsidRDefault="008D3A48" w:rsidP="00FD21AD">
      <w:pPr>
        <w:widowControl w:val="0"/>
        <w:numPr>
          <w:ilvl w:val="0"/>
          <w:numId w:val="17"/>
        </w:numPr>
        <w:tabs>
          <w:tab w:val="left" w:pos="11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погребения умершего на общественном кладбище предоставляется участок</w:t>
      </w:r>
      <w:r w:rsidR="00CE0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земли </w:t>
      </w:r>
      <w:r w:rsidR="00FD21AD" w:rsidRP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</w:t>
      </w:r>
      <w:r w:rsidR="00CE0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w:anchor="bookmark34" w:tooltip="Current Document">
        <w:r w:rsidRPr="00FD21A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3 статьи 13</w:t>
        </w:r>
      </w:hyperlink>
      <w:r w:rsidRP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настоящего Положения. На общественных кладбищах могут создаваться воинские участки (аллеи), а по представлению религиозных объединений - вероисповедальные участки (аллеи) для погребения умерших одной веры.</w:t>
      </w:r>
    </w:p>
    <w:p w:rsidR="008D3A48" w:rsidRPr="00A015DC" w:rsidRDefault="00A94C8C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Бесплатное п</w:t>
      </w:r>
      <w:r w:rsidR="008D3A48"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редоставление участка земли на общественном кладбище для погребения умершего осуществляется </w:t>
      </w:r>
      <w:r w:rsidR="002D3F71" w:rsidRPr="002D3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службой</w:t>
      </w:r>
      <w:r w:rsidR="008D3A48"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3A48" w:rsidRPr="00A015DC" w:rsidRDefault="008D3A48" w:rsidP="002D3F71">
      <w:pPr>
        <w:widowControl w:val="0"/>
        <w:numPr>
          <w:ilvl w:val="0"/>
          <w:numId w:val="17"/>
        </w:numPr>
        <w:tabs>
          <w:tab w:val="left" w:pos="11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территории общественных кладбищ города Азова </w:t>
      </w:r>
      <w:r w:rsidR="002D3F71" w:rsidRPr="002D3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службой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обеспечивается:</w:t>
      </w:r>
    </w:p>
    <w:p w:rsidR="008D3A48" w:rsidRPr="00A015DC" w:rsidRDefault="008D3A48" w:rsidP="00CE0CF4">
      <w:pPr>
        <w:widowControl w:val="0"/>
        <w:numPr>
          <w:ilvl w:val="0"/>
          <w:numId w:val="18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установка у главного входа на территорию общественного кладбища вывески с указанием наименования общественного кладбища, его принадлежности, распорядка его работы;</w:t>
      </w:r>
    </w:p>
    <w:p w:rsidR="008D3A48" w:rsidRPr="00A015DC" w:rsidRDefault="008D3A48" w:rsidP="00CE0CF4">
      <w:pPr>
        <w:widowControl w:val="0"/>
        <w:numPr>
          <w:ilvl w:val="0"/>
          <w:numId w:val="18"/>
        </w:numPr>
        <w:tabs>
          <w:tab w:val="left" w:pos="1134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установка у главного входа на территорию общественного кладбища схематического плана общественного кладбища с обозначением основных зон общественного кладбища, административных зданий и сооружений, участков, аллей, дорожек, исторических и мемориальных могил, мест общего пользования, водопроводных кранов и других объектов инфраструктуры кладбища;</w:t>
      </w:r>
    </w:p>
    <w:p w:rsidR="008D3A48" w:rsidRPr="00A015DC" w:rsidRDefault="008D3A48" w:rsidP="008D3A48">
      <w:pPr>
        <w:widowControl w:val="0"/>
        <w:numPr>
          <w:ilvl w:val="0"/>
          <w:numId w:val="18"/>
        </w:numPr>
        <w:tabs>
          <w:tab w:val="left" w:pos="109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систематическая уборка общественного кладбища и своевременный вывоз мусора.</w:t>
      </w:r>
    </w:p>
    <w:p w:rsidR="008D3A48" w:rsidRPr="00A015DC" w:rsidRDefault="008D3A48" w:rsidP="00EF6413">
      <w:pPr>
        <w:widowControl w:val="0"/>
        <w:numPr>
          <w:ilvl w:val="0"/>
          <w:numId w:val="17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 общественных кладбищ запрещена какая-либо предпринимательская деятельность, не совместимая с их целевым назначением.</w:t>
      </w:r>
      <w:bookmarkStart w:id="18" w:name="bookmark38"/>
    </w:p>
    <w:p w:rsidR="00EF6413" w:rsidRPr="003244BC" w:rsidRDefault="00EF6413" w:rsidP="00EF641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</w:pPr>
    </w:p>
    <w:p w:rsidR="008D3A48" w:rsidRPr="00877EC9" w:rsidRDefault="008D3A48" w:rsidP="00EF641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Статья 15. Семейные (родовые) захоронения</w:t>
      </w:r>
      <w:bookmarkEnd w:id="18"/>
    </w:p>
    <w:p w:rsidR="00EF6413" w:rsidRPr="003244BC" w:rsidRDefault="00EF6413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Гражданам Российской Федерации могут предоставляться участки земли на общественных кладбищах для создания семейных (родовых) захоронений в соответствии с законодательством Российской Федерации и законодательством Ростовской области.</w:t>
      </w:r>
      <w:bookmarkStart w:id="19" w:name="bookmark40"/>
    </w:p>
    <w:p w:rsidR="00EF6413" w:rsidRPr="003244BC" w:rsidRDefault="00EF6413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Default="008D3A48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16. Военные, в том числе старые, стихийно возникшие и ранее неизвестные захоронения</w:t>
      </w:r>
      <w:bookmarkEnd w:id="19"/>
    </w:p>
    <w:p w:rsidR="00EF6413" w:rsidRPr="003244BC" w:rsidRDefault="00EF6413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8D3A48">
      <w:pPr>
        <w:widowControl w:val="0"/>
        <w:numPr>
          <w:ilvl w:val="0"/>
          <w:numId w:val="19"/>
        </w:numPr>
        <w:tabs>
          <w:tab w:val="left" w:pos="109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Военными, в том числе старыми, стихийно возникшими и ранее неизвестными захоронениями считаются захоронения погибших в боевых действиях, захоронения жертв массовых репрессий на территории города Азова, а также кладбища, закрытые для захоронения.</w:t>
      </w:r>
    </w:p>
    <w:p w:rsidR="008D3A48" w:rsidRPr="00A015DC" w:rsidRDefault="008D3A48" w:rsidP="008D3A48">
      <w:pPr>
        <w:widowControl w:val="0"/>
        <w:numPr>
          <w:ilvl w:val="0"/>
          <w:numId w:val="19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проведением любых работ на территориях возможных захоронений проводится обследование местности с целью выявления возможных неизвестных захоронений. При обнаружении таковых захоронений необходимо обозначить и зарегистрировать места захоронений, а в необходимых случаях организовать перезахоронение останков.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Орган, уполномоченный на организацию обследования и перезахоронения, назначается постановлением Администрации города Азова.</w:t>
      </w:r>
      <w:bookmarkStart w:id="20" w:name="bookmark42"/>
    </w:p>
    <w:p w:rsidR="008D3A48" w:rsidRPr="00A015DC" w:rsidRDefault="008D3A48" w:rsidP="008D3A48">
      <w:pPr>
        <w:widowControl w:val="0"/>
        <w:numPr>
          <w:ilvl w:val="0"/>
          <w:numId w:val="19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Запрещаются поиск и вскрытие указанных захоронений гражданами или юридическими лицами, не имеющими официального разрешения на такую деятельность.</w:t>
      </w:r>
    </w:p>
    <w:p w:rsidR="008D3A48" w:rsidRPr="003244BC" w:rsidRDefault="008D3A48" w:rsidP="008D3A48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877EC9" w:rsidRDefault="008D3A48" w:rsidP="008D3A48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Статья 17. Порядок деятельности общественных кладбищ</w:t>
      </w:r>
      <w:bookmarkEnd w:id="20"/>
    </w:p>
    <w:p w:rsidR="008D3A48" w:rsidRPr="003244BC" w:rsidRDefault="008D3A48" w:rsidP="008D3A48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8D3A48">
      <w:pPr>
        <w:widowControl w:val="0"/>
        <w:numPr>
          <w:ilvl w:val="0"/>
          <w:numId w:val="20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 на общественные кладбища для физических и юридических лиц (далее – посетители) свободный.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посещения кладбищ устанавливается: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весенне-летний период с (01.04. по 30.11) - с 8 до 20 часов;</w:t>
      </w: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осенне-зимний период с (01.12. по 31.03.) - с 8 до 18 часов.</w:t>
      </w:r>
    </w:p>
    <w:p w:rsidR="008D3A48" w:rsidRPr="00A015DC" w:rsidRDefault="008D3A48" w:rsidP="008D3A48">
      <w:pPr>
        <w:widowControl w:val="0"/>
        <w:numPr>
          <w:ilvl w:val="0"/>
          <w:numId w:val="20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 кладбища посетители должны соблюдать общественный порядок и тишину.</w:t>
      </w:r>
    </w:p>
    <w:p w:rsidR="008D3A48" w:rsidRPr="00A015DC" w:rsidRDefault="008D3A48" w:rsidP="008D3A48">
      <w:pPr>
        <w:widowControl w:val="0"/>
        <w:numPr>
          <w:ilvl w:val="0"/>
          <w:numId w:val="20"/>
        </w:numPr>
        <w:tabs>
          <w:tab w:val="left" w:pos="171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 кладбища запрещ</w:t>
      </w:r>
      <w:r w:rsid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ено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D3A48" w:rsidRPr="00A015DC" w:rsidRDefault="008D3A48" w:rsidP="008D3A48">
      <w:pPr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портить намогильные сооружения, мемориальные доски, оборудование кладбища, засорять территорию;</w:t>
      </w:r>
    </w:p>
    <w:p w:rsidR="008D3A48" w:rsidRPr="00A015DC" w:rsidRDefault="008D3A48" w:rsidP="008D3A48">
      <w:pPr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ломать зеленые насаждения, рвать цветы;</w:t>
      </w:r>
    </w:p>
    <w:p w:rsidR="008D3A48" w:rsidRPr="00A015DC" w:rsidRDefault="008D3A48" w:rsidP="008D3A48">
      <w:pPr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сажать деревья (кустарники) на отведенном месте захоронения;</w:t>
      </w:r>
    </w:p>
    <w:p w:rsidR="008D3A48" w:rsidRPr="00A015DC" w:rsidRDefault="008D3A48" w:rsidP="008D3A48">
      <w:pPr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гуливать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собак, выпаса</w:t>
      </w:r>
      <w:r w:rsid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домашних животных, ловить птиц;</w:t>
      </w:r>
    </w:p>
    <w:p w:rsidR="008D3A48" w:rsidRPr="00A015DC" w:rsidRDefault="008D3A48" w:rsidP="008D3A48">
      <w:pPr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разводить костры, добывать песок и глину, резать дерн;</w:t>
      </w:r>
    </w:p>
    <w:p w:rsidR="008D3A48" w:rsidRPr="00A015DC" w:rsidRDefault="008D3A48" w:rsidP="008D3A48">
      <w:pPr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распивать спиртные напитки и находиться в нетрезвом состоянии, в состоянии наркотического и токсического опьянения;</w:t>
      </w:r>
    </w:p>
    <w:p w:rsidR="008D3A48" w:rsidRPr="00A015DC" w:rsidRDefault="008D3A48" w:rsidP="008D3A48">
      <w:pPr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находиться на территории кладбища после его закрытия;</w:t>
      </w:r>
    </w:p>
    <w:p w:rsidR="008D3A48" w:rsidRPr="00A015DC" w:rsidRDefault="0073118B" w:rsidP="008D3A48">
      <w:pPr>
        <w:widowControl w:val="0"/>
        <w:numPr>
          <w:ilvl w:val="0"/>
          <w:numId w:val="21"/>
        </w:numPr>
        <w:tabs>
          <w:tab w:val="left" w:pos="1092"/>
          <w:tab w:val="left" w:pos="498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присваивать чужое имущество, </w:t>
      </w:r>
      <w:r w:rsidR="008D3A48"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производить его перемещение и другие самоуправные действия;</w:t>
      </w:r>
    </w:p>
    <w:p w:rsidR="008D3A48" w:rsidRPr="00A015DC" w:rsidRDefault="008D3A48" w:rsidP="008D3A48">
      <w:pPr>
        <w:widowControl w:val="0"/>
        <w:numPr>
          <w:ilvl w:val="0"/>
          <w:numId w:val="21"/>
        </w:numPr>
        <w:tabs>
          <w:tab w:val="left" w:pos="109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производить погребение </w:t>
      </w: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умершего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не отведенных в установленном порядке местах;</w:t>
      </w:r>
    </w:p>
    <w:p w:rsidR="008D3A48" w:rsidRPr="003D0123" w:rsidRDefault="008D3A48" w:rsidP="003D0123">
      <w:pPr>
        <w:widowControl w:val="0"/>
        <w:numPr>
          <w:ilvl w:val="0"/>
          <w:numId w:val="21"/>
        </w:numPr>
        <w:tabs>
          <w:tab w:val="left" w:pos="109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устанавливать, переделывать и демонтировать намогильные сооружения без</w:t>
      </w:r>
      <w:r w:rsidR="00CE0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D0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согласования </w:t>
      </w:r>
      <w:proofErr w:type="gramStart"/>
      <w:r w:rsidRPr="003D0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3D0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0123" w:rsidRPr="003D0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службы по вопросам похоронного дела</w:t>
      </w:r>
      <w:r w:rsidRPr="003D0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D3A48" w:rsidRPr="00A015DC" w:rsidRDefault="008D3A48" w:rsidP="008D3A48">
      <w:pPr>
        <w:widowControl w:val="0"/>
        <w:numPr>
          <w:ilvl w:val="0"/>
          <w:numId w:val="21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производить раскопку грунта, оставлять запасы и отходы строительных и других материалов.</w:t>
      </w:r>
    </w:p>
    <w:p w:rsidR="008D3A48" w:rsidRPr="00A94C8C" w:rsidRDefault="008D3A48" w:rsidP="00A94C8C">
      <w:pPr>
        <w:widowControl w:val="0"/>
        <w:numPr>
          <w:ilvl w:val="0"/>
          <w:numId w:val="20"/>
        </w:numPr>
        <w:tabs>
          <w:tab w:val="left" w:pos="110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Осквернение или уничтожение мест погребения влечет ответственность,</w:t>
      </w:r>
      <w:r w:rsidR="00CE0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94C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предусмотренную действующим законодательством Российской Федерации.</w:t>
      </w:r>
    </w:p>
    <w:p w:rsidR="008D3A48" w:rsidRDefault="008D3A48" w:rsidP="00A556E8">
      <w:pPr>
        <w:widowControl w:val="0"/>
        <w:numPr>
          <w:ilvl w:val="0"/>
          <w:numId w:val="20"/>
        </w:numPr>
        <w:tabs>
          <w:tab w:val="left" w:pos="110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 работы и правила посещения общественных кладбищ размещаются на</w:t>
      </w:r>
      <w:r w:rsidR="00E220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556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видном месте при входе (въезде) на территорию общественного кладбища.</w:t>
      </w:r>
      <w:bookmarkStart w:id="21" w:name="bookmark44"/>
    </w:p>
    <w:p w:rsidR="00A556E8" w:rsidRPr="00A556E8" w:rsidRDefault="00A556E8" w:rsidP="00A556E8">
      <w:pPr>
        <w:widowControl w:val="0"/>
        <w:tabs>
          <w:tab w:val="left" w:pos="110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3A48" w:rsidRDefault="008D3A48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18. Порядок проведения работ на общественных кладбищах, связанных с погребением и эксгумацией</w:t>
      </w:r>
      <w:bookmarkEnd w:id="21"/>
    </w:p>
    <w:p w:rsidR="00EF6413" w:rsidRPr="00877EC9" w:rsidRDefault="00EF6413" w:rsidP="00EF64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3A48" w:rsidRPr="00A015DC" w:rsidRDefault="008D3A48" w:rsidP="002D3F71">
      <w:pPr>
        <w:widowControl w:val="0"/>
        <w:numPr>
          <w:ilvl w:val="0"/>
          <w:numId w:val="22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работ по погребению </w:t>
      </w: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умершего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производится в местах, установленных </w:t>
      </w:r>
      <w:r w:rsidR="002D3F71" w:rsidRPr="002D3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службой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8D3A48" w:rsidRPr="00A015DC" w:rsidRDefault="008D3A48" w:rsidP="008D3A48">
      <w:pPr>
        <w:widowControl w:val="0"/>
        <w:numPr>
          <w:ilvl w:val="0"/>
          <w:numId w:val="22"/>
        </w:numPr>
        <w:tabs>
          <w:tab w:val="left" w:pos="1137"/>
          <w:tab w:val="left" w:pos="1428"/>
          <w:tab w:val="left" w:pos="4762"/>
          <w:tab w:val="left" w:pos="6924"/>
          <w:tab w:val="left" w:pos="8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погребении умерших в порядке предоставления гарантированного перечня услуг по погребению, а также при погребении умерших (погибших), не имеющих супруга, близких родственников, иных родственников либо законного представителя умершего, допускается подготовка (рытье) могилы механизированным способом с последующей доработкой вручную. Стоимос</w:t>
      </w:r>
      <w:r w:rsidR="00A556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 работ по погребению </w:t>
      </w:r>
      <w:proofErr w:type="gramStart"/>
      <w:r w:rsidR="00A556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умершего</w:t>
      </w:r>
      <w:proofErr w:type="gramEnd"/>
      <w:r w:rsidR="00A556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устанавливается постановлением Администрации города Азова.</w:t>
      </w:r>
    </w:p>
    <w:p w:rsidR="008D3A48" w:rsidRPr="00A015DC" w:rsidRDefault="008D3A48" w:rsidP="008D3A48">
      <w:pPr>
        <w:widowControl w:val="0"/>
        <w:numPr>
          <w:ilvl w:val="0"/>
          <w:numId w:val="22"/>
        </w:numPr>
        <w:tabs>
          <w:tab w:val="left" w:pos="1137"/>
          <w:tab w:val="left" w:pos="1428"/>
          <w:tab w:val="left" w:pos="4762"/>
          <w:tab w:val="left" w:pos="6924"/>
          <w:tab w:val="left" w:pos="8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Погребение умерших производится ежедневно с 8:00 до 16:00, кроме праздничных дней: 1 января, 7 января, 23 февраля, 8 марта, 1 мая, 9 мая, 12 июня, 4 ноября.</w:t>
      </w:r>
      <w:proofErr w:type="gramEnd"/>
    </w:p>
    <w:p w:rsidR="008D3A48" w:rsidRPr="00A015DC" w:rsidRDefault="008D3A48" w:rsidP="00EF6413">
      <w:pPr>
        <w:widowControl w:val="0"/>
        <w:numPr>
          <w:ilvl w:val="0"/>
          <w:numId w:val="22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Эксгумация захороненного тела производится в порядке, установленном действующим законодательством.</w:t>
      </w:r>
      <w:bookmarkStart w:id="22" w:name="bookmark46"/>
    </w:p>
    <w:p w:rsidR="002754DB" w:rsidRDefault="002754DB" w:rsidP="00EF6413">
      <w:pPr>
        <w:widowControl w:val="0"/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D3A48" w:rsidRDefault="008D3A48" w:rsidP="00EF6413">
      <w:pPr>
        <w:widowControl w:val="0"/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Статья 19. Организация движения транспортных средств по территории общественного кладбища</w:t>
      </w:r>
      <w:bookmarkEnd w:id="22"/>
    </w:p>
    <w:p w:rsidR="00EF6413" w:rsidRPr="00877EC9" w:rsidRDefault="00EF6413" w:rsidP="00EF6413">
      <w:pPr>
        <w:widowControl w:val="0"/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3A48" w:rsidRPr="00A015DC" w:rsidRDefault="008D3A48" w:rsidP="008D3A48">
      <w:pPr>
        <w:widowControl w:val="0"/>
        <w:numPr>
          <w:ilvl w:val="0"/>
          <w:numId w:val="23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Скорость движения транспортных средств на территории общественного кладбища не должна превышать 10 км/ч.</w:t>
      </w:r>
    </w:p>
    <w:p w:rsidR="008D3A48" w:rsidRPr="00A015DC" w:rsidRDefault="008D3A48" w:rsidP="003D0123">
      <w:pPr>
        <w:widowControl w:val="0"/>
        <w:numPr>
          <w:ilvl w:val="0"/>
          <w:numId w:val="23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въезде на территорию общественного кладбища автокатафалка с телом умершего на захоронение лицо, ответственное за место захоронения, обязано предъявить удостоверение о захоронении представителю </w:t>
      </w:r>
      <w:r w:rsidR="003D0123" w:rsidRPr="003D0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службы по вопросам похоронного дела</w:t>
      </w:r>
      <w:r w:rsidR="003D0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3A48" w:rsidRPr="00A015DC" w:rsidRDefault="008D3A48" w:rsidP="008D3A48">
      <w:pPr>
        <w:widowControl w:val="0"/>
        <w:numPr>
          <w:ilvl w:val="0"/>
          <w:numId w:val="23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праздничные поминальные дни проезд автотранспорта на территорию общественного кладбища ограничен (за исключением специализированной техники).</w:t>
      </w:r>
    </w:p>
    <w:p w:rsidR="008D3A48" w:rsidRPr="00A015DC" w:rsidRDefault="008D3A48" w:rsidP="008D3A48">
      <w:pPr>
        <w:widowControl w:val="0"/>
        <w:numPr>
          <w:ilvl w:val="0"/>
          <w:numId w:val="23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Владельцы автотранспортных средств, повредившие намогильные сооружения, указатели, столбы и т.д., обязаны возместить </w:t>
      </w:r>
      <w:r w:rsidR="00FD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причиненный ущерб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полном объеме.</w:t>
      </w:r>
    </w:p>
    <w:p w:rsidR="008D3A48" w:rsidRPr="00A015DC" w:rsidRDefault="008D3A48" w:rsidP="002D3F71">
      <w:pPr>
        <w:widowControl w:val="0"/>
        <w:numPr>
          <w:ilvl w:val="0"/>
          <w:numId w:val="23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при производстве работ по установке (демонтажу) и (или) замене намогильных сооружений по техническим условиям необходимо использовать </w:t>
      </w: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автокран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либо специализированную технику, лица, ответственные за место захоронения, или исполнители работ обязаны указать это в заявлении о согласовании установки (демонтажа) и (или) замены намогильного сооружения с</w:t>
      </w:r>
      <w:r w:rsidR="002D3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E220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D3F71" w:rsidRPr="002D3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службой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3A48" w:rsidRPr="00A015DC" w:rsidRDefault="008D3A48" w:rsidP="008D3A48">
      <w:pPr>
        <w:widowControl w:val="0"/>
        <w:numPr>
          <w:ilvl w:val="0"/>
          <w:numId w:val="23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въезде и передвижении транспортных средств на территории общественного кладбища водителям необходимо уступать преимущество проезда или немедленно освобождать прое</w:t>
      </w: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 в сл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едующих случаях:</w:t>
      </w:r>
    </w:p>
    <w:p w:rsidR="008D3A48" w:rsidRPr="00A015DC" w:rsidRDefault="008D3A48" w:rsidP="008D3A48">
      <w:pPr>
        <w:widowControl w:val="0"/>
        <w:numPr>
          <w:ilvl w:val="0"/>
          <w:numId w:val="24"/>
        </w:numPr>
        <w:tabs>
          <w:tab w:val="left" w:pos="110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проезда похоронной процессии;</w:t>
      </w:r>
    </w:p>
    <w:p w:rsidR="008D3A48" w:rsidRPr="00A015DC" w:rsidRDefault="008D3A48" w:rsidP="00EF6413">
      <w:pPr>
        <w:widowControl w:val="0"/>
        <w:numPr>
          <w:ilvl w:val="0"/>
          <w:numId w:val="24"/>
        </w:numPr>
        <w:tabs>
          <w:tab w:val="left" w:pos="110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проезда специальной техники по уборке и вывозу мусора.</w:t>
      </w:r>
      <w:bookmarkStart w:id="23" w:name="bookmark48"/>
    </w:p>
    <w:p w:rsidR="00EF6413" w:rsidRPr="003244BC" w:rsidRDefault="00EF6413" w:rsidP="00EF6413">
      <w:pPr>
        <w:widowControl w:val="0"/>
        <w:tabs>
          <w:tab w:val="left" w:pos="110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</w:pPr>
    </w:p>
    <w:p w:rsidR="008D3A48" w:rsidRDefault="008D3A48" w:rsidP="00EF6413">
      <w:pPr>
        <w:widowControl w:val="0"/>
        <w:tabs>
          <w:tab w:val="left" w:pos="110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Статья 20. Требования к установке, демонтажу и (или) замене намогильных сооружений</w:t>
      </w:r>
      <w:bookmarkEnd w:id="23"/>
    </w:p>
    <w:p w:rsidR="00EF6413" w:rsidRPr="003244BC" w:rsidRDefault="00EF6413" w:rsidP="00EF6413">
      <w:pPr>
        <w:widowControl w:val="0"/>
        <w:tabs>
          <w:tab w:val="left" w:pos="110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A556E8">
      <w:pPr>
        <w:widowControl w:val="0"/>
        <w:numPr>
          <w:ilvl w:val="0"/>
          <w:numId w:val="25"/>
        </w:numPr>
        <w:tabs>
          <w:tab w:val="left" w:pos="11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Установка намогильного сооружения - комплекс мероприятий, включающий подготовку места захоронения для установки намогильного сооружения, изготовление (заливку) бетонного основания под памятник, собственно работы по установке намогильного сооружения, уборку места захоронения и прилегающей территории по окончании работ, вывоз строительного мусора с территории кладбища, регистрацию намогильного сооружения.</w:t>
      </w:r>
    </w:p>
    <w:p w:rsidR="008D3A48" w:rsidRPr="00A015DC" w:rsidRDefault="008D3A48" w:rsidP="002D3F71">
      <w:pPr>
        <w:widowControl w:val="0"/>
        <w:numPr>
          <w:ilvl w:val="0"/>
          <w:numId w:val="25"/>
        </w:numPr>
        <w:tabs>
          <w:tab w:val="left" w:pos="11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Установка, демонтаж и (или) замена намогильных сооружений производятся по согласованию </w:t>
      </w: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D3F71" w:rsidRPr="002D3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службой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Порядок согласования установки, демонтажа и (или) замены намогильных сооружений определяется постановлением Администрации города Азова.</w:t>
      </w:r>
    </w:p>
    <w:p w:rsidR="008D3A48" w:rsidRPr="00A015DC" w:rsidRDefault="008D3A48" w:rsidP="002D3F71">
      <w:pPr>
        <w:widowControl w:val="0"/>
        <w:numPr>
          <w:ilvl w:val="0"/>
          <w:numId w:val="25"/>
        </w:numPr>
        <w:tabs>
          <w:tab w:val="left" w:pos="11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Установленные намогильные сооружения регистрируются </w:t>
      </w:r>
      <w:r w:rsidR="002D3F71" w:rsidRPr="002D3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службой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книге регистрации намогильных сооружений. При нарушении порядка и условий установки намогильного сооружения, регистрация намогильного сооружения не производится.</w:t>
      </w:r>
    </w:p>
    <w:p w:rsidR="008D3A48" w:rsidRPr="00A015DC" w:rsidRDefault="008D3A48" w:rsidP="00CE0CF4">
      <w:pPr>
        <w:widowControl w:val="0"/>
        <w:numPr>
          <w:ilvl w:val="0"/>
          <w:numId w:val="25"/>
        </w:numPr>
        <w:tabs>
          <w:tab w:val="left" w:pos="11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об установке намогильного сооружения вносится в удостоверение о захоронении.</w:t>
      </w:r>
    </w:p>
    <w:p w:rsidR="008D3A48" w:rsidRPr="00A015DC" w:rsidRDefault="008D3A48" w:rsidP="00CE0CF4">
      <w:pPr>
        <w:widowControl w:val="0"/>
        <w:numPr>
          <w:ilvl w:val="0"/>
          <w:numId w:val="25"/>
        </w:numPr>
        <w:tabs>
          <w:tab w:val="left" w:pos="11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Установку намогильного сооружения рекомендуется производить не ранее чем через год после захоронения.</w:t>
      </w:r>
    </w:p>
    <w:p w:rsidR="008D3A48" w:rsidRPr="00A015DC" w:rsidRDefault="008D3A48" w:rsidP="00CE0CF4">
      <w:pPr>
        <w:widowControl w:val="0"/>
        <w:numPr>
          <w:ilvl w:val="0"/>
          <w:numId w:val="25"/>
        </w:numPr>
        <w:tabs>
          <w:tab w:val="left" w:pos="11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Намогильные сооружения устанавливаются в границах отведенного для погребения участка земли. Установка намогильных сооружений за пределами отведенного места для захоронения не допускается.</w:t>
      </w:r>
    </w:p>
    <w:p w:rsidR="008D3A48" w:rsidRPr="00A015DC" w:rsidRDefault="008D3A48" w:rsidP="00CE0CF4">
      <w:pPr>
        <w:widowControl w:val="0"/>
        <w:numPr>
          <w:ilvl w:val="0"/>
          <w:numId w:val="25"/>
        </w:numPr>
        <w:tabs>
          <w:tab w:val="left" w:pos="108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Высота устанавливаемой могильной</w:t>
      </w:r>
      <w:r w:rsidR="0057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ограды не должна превышать 0,7 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</w:t>
      </w:r>
    </w:p>
    <w:p w:rsidR="008D3A48" w:rsidRPr="00A015DC" w:rsidRDefault="008D3A48" w:rsidP="00CE0CF4">
      <w:pPr>
        <w:widowControl w:val="0"/>
        <w:numPr>
          <w:ilvl w:val="0"/>
          <w:numId w:val="25"/>
        </w:numPr>
        <w:tabs>
          <w:tab w:val="left" w:pos="108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Могильные ограды не должны иметь заостренных прутьев (пик).</w:t>
      </w:r>
    </w:p>
    <w:p w:rsidR="008D3A48" w:rsidRPr="00A015DC" w:rsidRDefault="008D3A48" w:rsidP="00CE0CF4">
      <w:pPr>
        <w:widowControl w:val="0"/>
        <w:numPr>
          <w:ilvl w:val="0"/>
          <w:numId w:val="25"/>
        </w:numPr>
        <w:tabs>
          <w:tab w:val="left" w:pos="11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Намогильные сооружения не должны иметь частей, выступающих или нависающих над границами участка земли.</w:t>
      </w:r>
    </w:p>
    <w:p w:rsidR="008D3A48" w:rsidRPr="00A015DC" w:rsidRDefault="008D3A48" w:rsidP="00CE0CF4">
      <w:pPr>
        <w:widowControl w:val="0"/>
        <w:numPr>
          <w:ilvl w:val="0"/>
          <w:numId w:val="25"/>
        </w:numPr>
        <w:tabs>
          <w:tab w:val="left" w:pos="11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производства работ по установке (демонтажу) и (или) замене намогильного сооружения прилегающий участок должен быть приведен в исходное состояние, отходы и строительный мусор вывезен с территории кладбища. Заявитель либо исполнитель работ самостоятельно обеспечивает вывоз мусора и строительных отходов, оставшихся после производства работ с территории кладбища.</w:t>
      </w:r>
    </w:p>
    <w:p w:rsidR="008D3A48" w:rsidRPr="00A015DC" w:rsidRDefault="008D3A48" w:rsidP="00CE0CF4">
      <w:pPr>
        <w:widowControl w:val="0"/>
        <w:numPr>
          <w:ilvl w:val="0"/>
          <w:numId w:val="25"/>
        </w:numPr>
        <w:tabs>
          <w:tab w:val="left" w:pos="11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Утилизация демонтируемых намогильных сооружений осуществляется за счет средств собственников и не должна нарушать права и охраняемые законом интересы других лиц.</w:t>
      </w:r>
    </w:p>
    <w:p w:rsidR="008D3A48" w:rsidRPr="00A015DC" w:rsidRDefault="008D3A48" w:rsidP="00CE0CF4">
      <w:pPr>
        <w:widowControl w:val="0"/>
        <w:numPr>
          <w:ilvl w:val="0"/>
          <w:numId w:val="25"/>
        </w:numPr>
        <w:tabs>
          <w:tab w:val="left" w:pos="11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работ по установке (демонтажу) и (или) замене намогильного сооружения не должны быть повреждены намогильные сооружения на близлежащих местах захоронения.</w:t>
      </w:r>
    </w:p>
    <w:p w:rsidR="008D3A48" w:rsidRPr="00A015DC" w:rsidRDefault="008D3A48" w:rsidP="00CE0CF4">
      <w:pPr>
        <w:widowControl w:val="0"/>
        <w:numPr>
          <w:ilvl w:val="0"/>
          <w:numId w:val="25"/>
        </w:numPr>
        <w:tabs>
          <w:tab w:val="left" w:pos="11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выполнении работ по установке (демонтажу) и (или) замене намогильных сооружений запрещается:</w:t>
      </w:r>
    </w:p>
    <w:p w:rsidR="008D3A48" w:rsidRPr="00A015DC" w:rsidRDefault="008D3A48" w:rsidP="00CE0CF4">
      <w:pPr>
        <w:widowControl w:val="0"/>
        <w:numPr>
          <w:ilvl w:val="0"/>
          <w:numId w:val="26"/>
        </w:numPr>
        <w:tabs>
          <w:tab w:val="left" w:pos="11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увеличивать размер выделенного места захоронения за счет установки намогильных сооружений;</w:t>
      </w:r>
    </w:p>
    <w:p w:rsidR="008D3A48" w:rsidRPr="00D230CD" w:rsidRDefault="008D3A48" w:rsidP="00D230CD">
      <w:pPr>
        <w:widowControl w:val="0"/>
        <w:numPr>
          <w:ilvl w:val="0"/>
          <w:numId w:val="26"/>
        </w:numPr>
        <w:tabs>
          <w:tab w:val="left" w:pos="1089"/>
          <w:tab w:val="left" w:pos="2702"/>
          <w:tab w:val="left" w:pos="53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3244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территорию соседних</w:t>
      </w:r>
      <w:r w:rsidR="003244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захоронений для размещения на них</w:t>
      </w:r>
      <w:r w:rsidR="003244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3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технического оборудования и строительных материалов;</w:t>
      </w:r>
    </w:p>
    <w:p w:rsidR="008D3A48" w:rsidRPr="00D230CD" w:rsidRDefault="008D3A48" w:rsidP="00D230CD">
      <w:pPr>
        <w:widowControl w:val="0"/>
        <w:numPr>
          <w:ilvl w:val="0"/>
          <w:numId w:val="26"/>
        </w:numPr>
        <w:tabs>
          <w:tab w:val="left" w:pos="108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оставлять на месте работ либо на территории </w:t>
      </w:r>
      <w:proofErr w:type="gramStart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кладбища</w:t>
      </w:r>
      <w:proofErr w:type="gramEnd"/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демонтированные</w:t>
      </w:r>
      <w:r w:rsidR="003244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3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намогильные сооружения, строительный мусор;</w:t>
      </w:r>
    </w:p>
    <w:p w:rsidR="008D3A48" w:rsidRPr="00A015DC" w:rsidRDefault="008D3A48" w:rsidP="003244BC">
      <w:pPr>
        <w:widowControl w:val="0"/>
        <w:numPr>
          <w:ilvl w:val="0"/>
          <w:numId w:val="26"/>
        </w:numPr>
        <w:tabs>
          <w:tab w:val="left" w:pos="11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устанавливать (демонтировать) намогильные сооружения и (или) производить их замену без согласования с</w:t>
      </w:r>
      <w:r w:rsidR="002D3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E220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D3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службой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либо в нарушение условий согласования с</w:t>
      </w:r>
      <w:r w:rsidR="002D3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E220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D3F71" w:rsidRPr="002D3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специализированной службой</w:t>
      </w: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3A48" w:rsidRPr="00A015DC" w:rsidRDefault="008D3A48" w:rsidP="003244B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Юридические лица, индивидуальные предприниматели или физические лица, ведущие работы по установке (демонтажу) и (или) замене намогильного сооружения, должны освободить проезд по аллее и прекратить шумные работы на расстоянии до 100 метров от места проведения погребения до окончания обряда погребения.</w:t>
      </w:r>
      <w:bookmarkStart w:id="24" w:name="bookmark50"/>
    </w:p>
    <w:p w:rsidR="008D3A48" w:rsidRPr="003244B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877EC9" w:rsidRDefault="008D3A48" w:rsidP="003244B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Заключительные положения</w:t>
      </w:r>
      <w:bookmarkEnd w:id="24"/>
    </w:p>
    <w:p w:rsidR="008D3A48" w:rsidRPr="003244B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877EC9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21. Ответственность за нарушение настоящего Положения</w:t>
      </w:r>
    </w:p>
    <w:p w:rsidR="008D3A48" w:rsidRPr="003244B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D3A48" w:rsidRPr="00A015DC" w:rsidRDefault="008D3A48" w:rsidP="008D3A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Несоблюдение настоящего Положения, неисполнение содержащихся в них требований физическими и юридическими лицами влечет за собой ответственность, установленную законодательством Российской Федерации и законодательством Ростовской области.</w:t>
      </w:r>
    </w:p>
    <w:p w:rsidR="002754DB" w:rsidRDefault="002754DB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CBC" w:rsidRDefault="00706CBC" w:rsidP="00BA1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12F6" w:rsidRPr="00026648" w:rsidRDefault="006612F6" w:rsidP="006612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26648">
        <w:rPr>
          <w:rFonts w:ascii="Times New Roman" w:hAnsi="Times New Roman" w:cs="Times New Roman"/>
          <w:sz w:val="28"/>
          <w:szCs w:val="28"/>
        </w:rPr>
        <w:t xml:space="preserve">Управляющий делами </w:t>
      </w:r>
    </w:p>
    <w:p w:rsidR="006612F6" w:rsidRDefault="006612F6" w:rsidP="00706CB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26648">
        <w:rPr>
          <w:rFonts w:ascii="Times New Roman" w:hAnsi="Times New Roman" w:cs="Times New Roman"/>
          <w:sz w:val="28"/>
          <w:szCs w:val="28"/>
        </w:rPr>
        <w:t xml:space="preserve">администрации                                               </w:t>
      </w:r>
      <w:r w:rsidR="00706CBC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26648">
        <w:rPr>
          <w:rFonts w:ascii="Times New Roman" w:hAnsi="Times New Roman" w:cs="Times New Roman"/>
          <w:sz w:val="28"/>
          <w:szCs w:val="28"/>
        </w:rPr>
        <w:t xml:space="preserve">                    И.А. Фомина</w:t>
      </w:r>
    </w:p>
    <w:p w:rsidR="00E220F3" w:rsidRDefault="00E220F3" w:rsidP="00E2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Верно.</w:t>
      </w:r>
    </w:p>
    <w:p w:rsidR="00E220F3" w:rsidRDefault="00E220F3" w:rsidP="00E2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общего отдела                                                               А.И. Щербакова</w:t>
      </w:r>
    </w:p>
    <w:p w:rsidR="00E220F3" w:rsidRPr="00026648" w:rsidRDefault="00E220F3" w:rsidP="00E2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01.09.2026</w:t>
      </w:r>
    </w:p>
    <w:sectPr w:rsidR="00E220F3" w:rsidRPr="00026648" w:rsidSect="009E6E56">
      <w:headerReference w:type="default" r:id="rId11"/>
      <w:pgSz w:w="11905" w:h="16838"/>
      <w:pgMar w:top="1134" w:right="567" w:bottom="1134" w:left="1701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23B" w:rsidRDefault="00D2423B" w:rsidP="00782689">
      <w:pPr>
        <w:spacing w:after="0" w:line="240" w:lineRule="auto"/>
      </w:pPr>
      <w:r>
        <w:separator/>
      </w:r>
    </w:p>
  </w:endnote>
  <w:endnote w:type="continuationSeparator" w:id="1">
    <w:p w:rsidR="00D2423B" w:rsidRDefault="00D2423B" w:rsidP="00782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23B" w:rsidRDefault="00D2423B" w:rsidP="00782689">
      <w:pPr>
        <w:spacing w:after="0" w:line="240" w:lineRule="auto"/>
      </w:pPr>
      <w:r>
        <w:separator/>
      </w:r>
    </w:p>
  </w:footnote>
  <w:footnote w:type="continuationSeparator" w:id="1">
    <w:p w:rsidR="00D2423B" w:rsidRDefault="00D2423B" w:rsidP="00782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89219"/>
    </w:sdtPr>
    <w:sdtContent>
      <w:p w:rsidR="009E6E56" w:rsidRDefault="005E0D5E">
        <w:pPr>
          <w:pStyle w:val="aa"/>
          <w:jc w:val="center"/>
        </w:pPr>
        <w:r>
          <w:fldChar w:fldCharType="begin"/>
        </w:r>
        <w:r w:rsidR="002D3F71">
          <w:instrText xml:space="preserve"> PAGE   \* MERGEFORMAT </w:instrText>
        </w:r>
        <w:r>
          <w:fldChar w:fldCharType="separate"/>
        </w:r>
        <w:r w:rsidR="00E220F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6E56" w:rsidRDefault="009E6E5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20BF1"/>
    <w:multiLevelType w:val="multilevel"/>
    <w:tmpl w:val="B9EE9034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411551"/>
    <w:multiLevelType w:val="multilevel"/>
    <w:tmpl w:val="2C10A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9C2092"/>
    <w:multiLevelType w:val="multilevel"/>
    <w:tmpl w:val="D52699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CB151C"/>
    <w:multiLevelType w:val="multilevel"/>
    <w:tmpl w:val="FE1870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5587725"/>
    <w:multiLevelType w:val="multilevel"/>
    <w:tmpl w:val="2934FD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5785407"/>
    <w:multiLevelType w:val="multilevel"/>
    <w:tmpl w:val="D8EA3E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2C46018"/>
    <w:multiLevelType w:val="hybridMultilevel"/>
    <w:tmpl w:val="9DAE890A"/>
    <w:lvl w:ilvl="0" w:tplc="D80A7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F96CD4"/>
    <w:multiLevelType w:val="hybridMultilevel"/>
    <w:tmpl w:val="BF187DD2"/>
    <w:lvl w:ilvl="0" w:tplc="ED6CEE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EC6CB2"/>
    <w:multiLevelType w:val="multilevel"/>
    <w:tmpl w:val="4B4026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08479EC"/>
    <w:multiLevelType w:val="multilevel"/>
    <w:tmpl w:val="4DA2AC1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52C1056"/>
    <w:multiLevelType w:val="multilevel"/>
    <w:tmpl w:val="69EE5A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7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35B405EF"/>
    <w:multiLevelType w:val="multilevel"/>
    <w:tmpl w:val="2ADA6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EE34939"/>
    <w:multiLevelType w:val="multilevel"/>
    <w:tmpl w:val="1C08A0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11202A8"/>
    <w:multiLevelType w:val="multilevel"/>
    <w:tmpl w:val="1EB434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3431400"/>
    <w:multiLevelType w:val="multilevel"/>
    <w:tmpl w:val="12FCD3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4733990"/>
    <w:multiLevelType w:val="multilevel"/>
    <w:tmpl w:val="162281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4DB5101"/>
    <w:multiLevelType w:val="multilevel"/>
    <w:tmpl w:val="A8C40A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C85EEE"/>
    <w:multiLevelType w:val="multilevel"/>
    <w:tmpl w:val="5EAEA6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BD45980"/>
    <w:multiLevelType w:val="multilevel"/>
    <w:tmpl w:val="185288FE"/>
    <w:lvl w:ilvl="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9">
    <w:nsid w:val="4D8B0B60"/>
    <w:multiLevelType w:val="multilevel"/>
    <w:tmpl w:val="ACE2E1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265392D"/>
    <w:multiLevelType w:val="multilevel"/>
    <w:tmpl w:val="3918CA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74078F7"/>
    <w:multiLevelType w:val="multilevel"/>
    <w:tmpl w:val="07A238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A507DC2"/>
    <w:multiLevelType w:val="multilevel"/>
    <w:tmpl w:val="DB06FB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27F7F18"/>
    <w:multiLevelType w:val="multilevel"/>
    <w:tmpl w:val="0994BC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67E2D07"/>
    <w:multiLevelType w:val="multilevel"/>
    <w:tmpl w:val="381635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F1E316F"/>
    <w:multiLevelType w:val="multilevel"/>
    <w:tmpl w:val="A80AF9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7"/>
  </w:num>
  <w:num w:numId="3">
    <w:abstractNumId w:val="18"/>
  </w:num>
  <w:num w:numId="4">
    <w:abstractNumId w:val="10"/>
  </w:num>
  <w:num w:numId="5">
    <w:abstractNumId w:val="15"/>
  </w:num>
  <w:num w:numId="6">
    <w:abstractNumId w:val="25"/>
  </w:num>
  <w:num w:numId="7">
    <w:abstractNumId w:val="8"/>
  </w:num>
  <w:num w:numId="8">
    <w:abstractNumId w:val="3"/>
  </w:num>
  <w:num w:numId="9">
    <w:abstractNumId w:val="11"/>
  </w:num>
  <w:num w:numId="10">
    <w:abstractNumId w:val="24"/>
  </w:num>
  <w:num w:numId="11">
    <w:abstractNumId w:val="1"/>
  </w:num>
  <w:num w:numId="12">
    <w:abstractNumId w:val="2"/>
  </w:num>
  <w:num w:numId="13">
    <w:abstractNumId w:val="17"/>
  </w:num>
  <w:num w:numId="14">
    <w:abstractNumId w:val="22"/>
  </w:num>
  <w:num w:numId="15">
    <w:abstractNumId w:val="9"/>
  </w:num>
  <w:num w:numId="16">
    <w:abstractNumId w:val="0"/>
  </w:num>
  <w:num w:numId="17">
    <w:abstractNumId w:val="12"/>
  </w:num>
  <w:num w:numId="18">
    <w:abstractNumId w:val="13"/>
  </w:num>
  <w:num w:numId="19">
    <w:abstractNumId w:val="20"/>
  </w:num>
  <w:num w:numId="20">
    <w:abstractNumId w:val="5"/>
  </w:num>
  <w:num w:numId="21">
    <w:abstractNumId w:val="16"/>
  </w:num>
  <w:num w:numId="22">
    <w:abstractNumId w:val="23"/>
  </w:num>
  <w:num w:numId="23">
    <w:abstractNumId w:val="19"/>
  </w:num>
  <w:num w:numId="24">
    <w:abstractNumId w:val="14"/>
  </w:num>
  <w:num w:numId="25">
    <w:abstractNumId w:val="21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1263"/>
    <w:rsid w:val="0002637F"/>
    <w:rsid w:val="000371B2"/>
    <w:rsid w:val="0004394A"/>
    <w:rsid w:val="0006754A"/>
    <w:rsid w:val="00072864"/>
    <w:rsid w:val="00087801"/>
    <w:rsid w:val="000F414D"/>
    <w:rsid w:val="0013008A"/>
    <w:rsid w:val="00187398"/>
    <w:rsid w:val="001A5F7F"/>
    <w:rsid w:val="001B0A63"/>
    <w:rsid w:val="001B1EAE"/>
    <w:rsid w:val="001C4425"/>
    <w:rsid w:val="001D1207"/>
    <w:rsid w:val="001D1648"/>
    <w:rsid w:val="001F7CDD"/>
    <w:rsid w:val="0020726F"/>
    <w:rsid w:val="00217EB4"/>
    <w:rsid w:val="0022029F"/>
    <w:rsid w:val="0022671F"/>
    <w:rsid w:val="002473AE"/>
    <w:rsid w:val="002748C8"/>
    <w:rsid w:val="002754DB"/>
    <w:rsid w:val="002D3F71"/>
    <w:rsid w:val="002E07B4"/>
    <w:rsid w:val="003024C0"/>
    <w:rsid w:val="003244BC"/>
    <w:rsid w:val="0034630E"/>
    <w:rsid w:val="00380BC0"/>
    <w:rsid w:val="003B0DA7"/>
    <w:rsid w:val="003C35BB"/>
    <w:rsid w:val="003D0123"/>
    <w:rsid w:val="003D3CA8"/>
    <w:rsid w:val="003F14DC"/>
    <w:rsid w:val="00403DC8"/>
    <w:rsid w:val="00413848"/>
    <w:rsid w:val="0041523B"/>
    <w:rsid w:val="00423C72"/>
    <w:rsid w:val="00451EC5"/>
    <w:rsid w:val="00456949"/>
    <w:rsid w:val="0047635A"/>
    <w:rsid w:val="00480ED4"/>
    <w:rsid w:val="004F21DF"/>
    <w:rsid w:val="004F5DFE"/>
    <w:rsid w:val="00501346"/>
    <w:rsid w:val="00506D33"/>
    <w:rsid w:val="0054033B"/>
    <w:rsid w:val="005447E1"/>
    <w:rsid w:val="00566568"/>
    <w:rsid w:val="00573D4F"/>
    <w:rsid w:val="00597087"/>
    <w:rsid w:val="005D3E89"/>
    <w:rsid w:val="005D6EEE"/>
    <w:rsid w:val="005D781F"/>
    <w:rsid w:val="005E0D5E"/>
    <w:rsid w:val="005E4949"/>
    <w:rsid w:val="00607BEE"/>
    <w:rsid w:val="00617596"/>
    <w:rsid w:val="006612F6"/>
    <w:rsid w:val="006A744A"/>
    <w:rsid w:val="006D35AA"/>
    <w:rsid w:val="006F7397"/>
    <w:rsid w:val="00706CBC"/>
    <w:rsid w:val="0073118B"/>
    <w:rsid w:val="00741211"/>
    <w:rsid w:val="00744AA8"/>
    <w:rsid w:val="0076675D"/>
    <w:rsid w:val="007755BB"/>
    <w:rsid w:val="00782689"/>
    <w:rsid w:val="00793AAC"/>
    <w:rsid w:val="007954AA"/>
    <w:rsid w:val="007A7E9D"/>
    <w:rsid w:val="007D6687"/>
    <w:rsid w:val="007E3568"/>
    <w:rsid w:val="007E5C8E"/>
    <w:rsid w:val="0081579A"/>
    <w:rsid w:val="00842C5C"/>
    <w:rsid w:val="0085607C"/>
    <w:rsid w:val="00877EC9"/>
    <w:rsid w:val="00882B11"/>
    <w:rsid w:val="008873D4"/>
    <w:rsid w:val="008B4470"/>
    <w:rsid w:val="008D3A48"/>
    <w:rsid w:val="009106F3"/>
    <w:rsid w:val="0091393C"/>
    <w:rsid w:val="009149A8"/>
    <w:rsid w:val="00932EB6"/>
    <w:rsid w:val="0094096A"/>
    <w:rsid w:val="009432A8"/>
    <w:rsid w:val="00953EE5"/>
    <w:rsid w:val="009540FB"/>
    <w:rsid w:val="009A463C"/>
    <w:rsid w:val="009E6E56"/>
    <w:rsid w:val="009F0136"/>
    <w:rsid w:val="00A015DC"/>
    <w:rsid w:val="00A07695"/>
    <w:rsid w:val="00A468A5"/>
    <w:rsid w:val="00A556E8"/>
    <w:rsid w:val="00A94C8C"/>
    <w:rsid w:val="00AD661E"/>
    <w:rsid w:val="00AF4B2D"/>
    <w:rsid w:val="00B07BE4"/>
    <w:rsid w:val="00B16EB2"/>
    <w:rsid w:val="00B405B4"/>
    <w:rsid w:val="00B60802"/>
    <w:rsid w:val="00B627B1"/>
    <w:rsid w:val="00B947A4"/>
    <w:rsid w:val="00B957FF"/>
    <w:rsid w:val="00BA1720"/>
    <w:rsid w:val="00BA4696"/>
    <w:rsid w:val="00BB46F5"/>
    <w:rsid w:val="00BC674A"/>
    <w:rsid w:val="00BD19A9"/>
    <w:rsid w:val="00C439B7"/>
    <w:rsid w:val="00C73DBE"/>
    <w:rsid w:val="00C91CD5"/>
    <w:rsid w:val="00CC54D6"/>
    <w:rsid w:val="00CD1263"/>
    <w:rsid w:val="00CE0CF4"/>
    <w:rsid w:val="00CE6C49"/>
    <w:rsid w:val="00CF42C6"/>
    <w:rsid w:val="00CF52E1"/>
    <w:rsid w:val="00D230CD"/>
    <w:rsid w:val="00D2423B"/>
    <w:rsid w:val="00D319A9"/>
    <w:rsid w:val="00D43792"/>
    <w:rsid w:val="00D56997"/>
    <w:rsid w:val="00D77290"/>
    <w:rsid w:val="00D91102"/>
    <w:rsid w:val="00DD1218"/>
    <w:rsid w:val="00DE0BB7"/>
    <w:rsid w:val="00E16200"/>
    <w:rsid w:val="00E220F3"/>
    <w:rsid w:val="00E23DCC"/>
    <w:rsid w:val="00E362EA"/>
    <w:rsid w:val="00E755B2"/>
    <w:rsid w:val="00EF6413"/>
    <w:rsid w:val="00F367BD"/>
    <w:rsid w:val="00F513A1"/>
    <w:rsid w:val="00F61B33"/>
    <w:rsid w:val="00F76ED2"/>
    <w:rsid w:val="00F8714A"/>
    <w:rsid w:val="00F93DEA"/>
    <w:rsid w:val="00F96EB2"/>
    <w:rsid w:val="00FD21AD"/>
    <w:rsid w:val="00FD24F9"/>
    <w:rsid w:val="00FD2A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CD1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D1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2A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AB7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BC674A"/>
    <w:rPr>
      <w:color w:val="0000FF"/>
      <w:u w:val="single"/>
    </w:rPr>
  </w:style>
  <w:style w:type="paragraph" w:customStyle="1" w:styleId="a7">
    <w:name w:val="Абзац_пост"/>
    <w:basedOn w:val="a"/>
    <w:rsid w:val="00E362EA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8">
    <w:name w:val="No Spacing"/>
    <w:uiPriority w:val="1"/>
    <w:qFormat/>
    <w:rsid w:val="00617596"/>
    <w:pPr>
      <w:spacing w:after="0" w:line="240" w:lineRule="auto"/>
    </w:pPr>
  </w:style>
  <w:style w:type="paragraph" w:styleId="2">
    <w:name w:val="Body Text Indent 2"/>
    <w:basedOn w:val="a"/>
    <w:link w:val="20"/>
    <w:uiPriority w:val="99"/>
    <w:unhideWhenUsed/>
    <w:rsid w:val="0004394A"/>
    <w:pPr>
      <w:spacing w:after="120" w:line="480" w:lineRule="auto"/>
      <w:ind w:left="283" w:firstLine="709"/>
      <w:jc w:val="both"/>
    </w:pPr>
    <w:rPr>
      <w:rFonts w:ascii="Times New Roman" w:eastAsia="Times New Roman" w:hAnsi="Times New Roman" w:cs="Times New Roman"/>
      <w:color w:val="000000" w:themeColor="text1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4394A"/>
    <w:rPr>
      <w:rFonts w:ascii="Times New Roman" w:eastAsia="Times New Roman" w:hAnsi="Times New Roman" w:cs="Times New Roman"/>
      <w:color w:val="000000" w:themeColor="text1"/>
      <w:sz w:val="28"/>
      <w:szCs w:val="24"/>
      <w:lang w:eastAsia="ru-RU"/>
    </w:rPr>
  </w:style>
  <w:style w:type="character" w:styleId="a9">
    <w:name w:val="Strong"/>
    <w:basedOn w:val="a0"/>
    <w:uiPriority w:val="22"/>
    <w:qFormat/>
    <w:rsid w:val="00217EB4"/>
    <w:rPr>
      <w:b/>
      <w:bCs/>
    </w:rPr>
  </w:style>
  <w:style w:type="paragraph" w:styleId="aa">
    <w:name w:val="header"/>
    <w:basedOn w:val="a"/>
    <w:link w:val="ab"/>
    <w:uiPriority w:val="99"/>
    <w:unhideWhenUsed/>
    <w:rsid w:val="007826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82689"/>
  </w:style>
  <w:style w:type="paragraph" w:styleId="ac">
    <w:name w:val="footer"/>
    <w:basedOn w:val="a"/>
    <w:link w:val="ad"/>
    <w:uiPriority w:val="99"/>
    <w:unhideWhenUsed/>
    <w:rsid w:val="007826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82689"/>
  </w:style>
  <w:style w:type="character" w:customStyle="1" w:styleId="ae">
    <w:name w:val="Основной текст_"/>
    <w:basedOn w:val="a0"/>
    <w:link w:val="10"/>
    <w:rsid w:val="00D77290"/>
    <w:rPr>
      <w:rFonts w:ascii="Times New Roman" w:eastAsia="Times New Roman" w:hAnsi="Times New Roman" w:cs="Times New Roman"/>
    </w:rPr>
  </w:style>
  <w:style w:type="paragraph" w:customStyle="1" w:styleId="10">
    <w:name w:val="Основной текст1"/>
    <w:basedOn w:val="a"/>
    <w:link w:val="ae"/>
    <w:rsid w:val="00D77290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paragraph" w:styleId="af">
    <w:name w:val="List Paragraph"/>
    <w:basedOn w:val="a"/>
    <w:uiPriority w:val="34"/>
    <w:qFormat/>
    <w:rsid w:val="00C91CD5"/>
    <w:pPr>
      <w:ind w:left="720"/>
      <w:contextualSpacing/>
    </w:pPr>
  </w:style>
  <w:style w:type="paragraph" w:styleId="af0">
    <w:name w:val="Body Text"/>
    <w:basedOn w:val="a"/>
    <w:link w:val="af1"/>
    <w:uiPriority w:val="99"/>
    <w:semiHidden/>
    <w:unhideWhenUsed/>
    <w:rsid w:val="00877EC9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877EC9"/>
  </w:style>
  <w:style w:type="paragraph" w:customStyle="1" w:styleId="ConsPlusNormal">
    <w:name w:val="ConsPlusNormal"/>
    <w:rsid w:val="006612F6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3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1533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53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9A0C4-5274-4B4C-8407-6C926A629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5587</Words>
  <Characters>31852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Admin</cp:lastModifiedBy>
  <cp:revision>2</cp:revision>
  <cp:lastPrinted>2024-12-04T08:34:00Z</cp:lastPrinted>
  <dcterms:created xsi:type="dcterms:W3CDTF">2026-09-01T14:08:00Z</dcterms:created>
  <dcterms:modified xsi:type="dcterms:W3CDTF">2026-09-01T14:08:00Z</dcterms:modified>
</cp:coreProperties>
</file>