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281" w:rsidRDefault="007E7281" w:rsidP="007E7281">
      <w:pPr>
        <w:jc w:val="center"/>
        <w:rPr>
          <w:b/>
          <w:caps/>
          <w:color w:val="auto"/>
          <w:sz w:val="30"/>
        </w:rPr>
      </w:pPr>
      <w:r w:rsidRPr="00321B93">
        <w:rPr>
          <w:b/>
          <w:caps/>
          <w:noProof/>
          <w:color w:val="auto"/>
          <w:sz w:val="30"/>
        </w:rPr>
        <w:drawing>
          <wp:inline distT="0" distB="0" distL="0" distR="0">
            <wp:extent cx="457200" cy="641985"/>
            <wp:effectExtent l="1905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srcRect/>
                    <a:stretch>
                      <a:fillRect/>
                    </a:stretch>
                  </pic:blipFill>
                  <pic:spPr bwMode="auto">
                    <a:xfrm>
                      <a:off x="0" y="0"/>
                      <a:ext cx="457200" cy="641985"/>
                    </a:xfrm>
                    <a:prstGeom prst="rect">
                      <a:avLst/>
                    </a:prstGeom>
                    <a:solidFill>
                      <a:srgbClr val="FFFFFF"/>
                    </a:solidFill>
                    <a:ln w="9525">
                      <a:noFill/>
                      <a:miter lim="800000"/>
                      <a:headEnd/>
                      <a:tailEnd/>
                    </a:ln>
                  </pic:spPr>
                </pic:pic>
              </a:graphicData>
            </a:graphic>
          </wp:inline>
        </w:drawing>
      </w:r>
    </w:p>
    <w:p w:rsidR="007E7281" w:rsidRPr="00091EEA" w:rsidRDefault="007E7281" w:rsidP="007E7281">
      <w:pPr>
        <w:jc w:val="center"/>
        <w:rPr>
          <w:caps/>
          <w:color w:val="auto"/>
          <w:sz w:val="24"/>
          <w:szCs w:val="26"/>
        </w:rPr>
      </w:pPr>
    </w:p>
    <w:p w:rsidR="007E7281" w:rsidRPr="007E7281" w:rsidRDefault="007E7281" w:rsidP="007E7281">
      <w:pPr>
        <w:jc w:val="center"/>
        <w:rPr>
          <w:b/>
          <w:caps/>
          <w:color w:val="auto"/>
          <w:sz w:val="28"/>
        </w:rPr>
      </w:pPr>
      <w:r w:rsidRPr="007E7281">
        <w:rPr>
          <w:b/>
          <w:caps/>
          <w:color w:val="auto"/>
          <w:sz w:val="28"/>
        </w:rPr>
        <w:t>администрация города азова</w:t>
      </w:r>
    </w:p>
    <w:p w:rsidR="007E7281" w:rsidRPr="00091EEA" w:rsidRDefault="007E7281" w:rsidP="007E7281">
      <w:pPr>
        <w:jc w:val="center"/>
        <w:rPr>
          <w:sz w:val="24"/>
          <w:szCs w:val="26"/>
        </w:rPr>
      </w:pPr>
    </w:p>
    <w:p w:rsidR="007E7281" w:rsidRPr="007E7281" w:rsidRDefault="007E7281" w:rsidP="007E7281">
      <w:pPr>
        <w:jc w:val="center"/>
        <w:rPr>
          <w:b/>
          <w:caps/>
          <w:color w:val="auto"/>
          <w:sz w:val="28"/>
        </w:rPr>
      </w:pPr>
      <w:r w:rsidRPr="007E7281">
        <w:rPr>
          <w:b/>
          <w:caps/>
          <w:color w:val="auto"/>
          <w:sz w:val="28"/>
        </w:rPr>
        <w:t>ПостановлеНИе</w:t>
      </w:r>
    </w:p>
    <w:p w:rsidR="007E7281" w:rsidRPr="00091EEA" w:rsidRDefault="007E7281" w:rsidP="007E7281">
      <w:pPr>
        <w:jc w:val="center"/>
        <w:rPr>
          <w:sz w:val="24"/>
          <w:szCs w:val="26"/>
        </w:rPr>
      </w:pPr>
    </w:p>
    <w:p w:rsidR="007E7281" w:rsidRPr="007E7281" w:rsidRDefault="007E7281" w:rsidP="007E7281">
      <w:pPr>
        <w:jc w:val="center"/>
        <w:rPr>
          <w:sz w:val="28"/>
        </w:rPr>
      </w:pPr>
      <w:r w:rsidRPr="007E7281">
        <w:rPr>
          <w:sz w:val="28"/>
        </w:rPr>
        <w:t xml:space="preserve">от </w:t>
      </w:r>
      <w:r w:rsidR="00091EEA">
        <w:rPr>
          <w:sz w:val="28"/>
        </w:rPr>
        <w:t>25.08.2026</w:t>
      </w:r>
      <w:r w:rsidRPr="007E7281">
        <w:rPr>
          <w:sz w:val="28"/>
        </w:rPr>
        <w:t xml:space="preserve"> № </w:t>
      </w:r>
      <w:r w:rsidR="00091EEA">
        <w:rPr>
          <w:sz w:val="28"/>
        </w:rPr>
        <w:t>842</w:t>
      </w:r>
    </w:p>
    <w:p w:rsidR="007E7281" w:rsidRPr="00091EEA" w:rsidRDefault="007E7281" w:rsidP="007E7281">
      <w:pPr>
        <w:jc w:val="center"/>
        <w:rPr>
          <w:sz w:val="24"/>
          <w:szCs w:val="26"/>
        </w:rPr>
      </w:pPr>
    </w:p>
    <w:p w:rsidR="007E7281" w:rsidRPr="007E7281" w:rsidRDefault="007E7281" w:rsidP="007E7281">
      <w:pPr>
        <w:jc w:val="center"/>
        <w:rPr>
          <w:sz w:val="28"/>
        </w:rPr>
      </w:pPr>
      <w:r w:rsidRPr="007E7281">
        <w:rPr>
          <w:sz w:val="28"/>
        </w:rPr>
        <w:t>г. Азов</w:t>
      </w:r>
    </w:p>
    <w:p w:rsidR="007E7281" w:rsidRPr="00091EEA" w:rsidRDefault="007E7281" w:rsidP="00267C74">
      <w:pPr>
        <w:pStyle w:val="a4"/>
        <w:spacing w:after="0"/>
        <w:ind w:right="-2"/>
        <w:jc w:val="center"/>
        <w:rPr>
          <w:sz w:val="24"/>
          <w:szCs w:val="26"/>
        </w:rPr>
      </w:pPr>
    </w:p>
    <w:p w:rsidR="00DC30EC" w:rsidRPr="007C3329" w:rsidRDefault="00DC30EC" w:rsidP="00267C74">
      <w:pPr>
        <w:jc w:val="center"/>
        <w:rPr>
          <w:b/>
          <w:sz w:val="28"/>
        </w:rPr>
      </w:pPr>
      <w:r w:rsidRPr="007C3329">
        <w:rPr>
          <w:b/>
          <w:sz w:val="28"/>
        </w:rPr>
        <w:t>О внесении изменений в постановление Администрации</w:t>
      </w:r>
    </w:p>
    <w:p w:rsidR="00FA5AA5" w:rsidRPr="007C3329" w:rsidRDefault="00DC30EC" w:rsidP="00DC30EC">
      <w:pPr>
        <w:jc w:val="center"/>
        <w:rPr>
          <w:b/>
          <w:sz w:val="28"/>
        </w:rPr>
      </w:pPr>
      <w:r w:rsidRPr="007C3329">
        <w:rPr>
          <w:b/>
          <w:sz w:val="28"/>
        </w:rPr>
        <w:t xml:space="preserve"> города Азова от 13.11.2018 № 2456</w:t>
      </w:r>
    </w:p>
    <w:p w:rsidR="00FA5AA5" w:rsidRPr="00091EEA" w:rsidRDefault="00FA5AA5">
      <w:pPr>
        <w:widowControl w:val="0"/>
        <w:ind w:right="4817"/>
        <w:jc w:val="both"/>
        <w:rPr>
          <w:sz w:val="24"/>
        </w:rPr>
      </w:pPr>
    </w:p>
    <w:p w:rsidR="00AD2309" w:rsidRDefault="00AD2309" w:rsidP="00856C64">
      <w:pPr>
        <w:widowControl w:val="0"/>
        <w:autoSpaceDE w:val="0"/>
        <w:autoSpaceDN w:val="0"/>
        <w:adjustRightInd w:val="0"/>
        <w:ind w:firstLine="700"/>
        <w:jc w:val="both"/>
        <w:outlineLvl w:val="2"/>
        <w:rPr>
          <w:b/>
        </w:rPr>
      </w:pPr>
      <w:proofErr w:type="gramStart"/>
      <w:r w:rsidRPr="00856C64">
        <w:rPr>
          <w:color w:val="auto"/>
          <w:sz w:val="28"/>
          <w:szCs w:val="28"/>
        </w:rPr>
        <w:t>В</w:t>
      </w:r>
      <w:r w:rsidR="009320D7">
        <w:rPr>
          <w:color w:val="auto"/>
          <w:sz w:val="28"/>
          <w:szCs w:val="28"/>
        </w:rPr>
        <w:t xml:space="preserve"> </w:t>
      </w:r>
      <w:r w:rsidR="00856C64">
        <w:rPr>
          <w:sz w:val="28"/>
          <w:szCs w:val="28"/>
        </w:rPr>
        <w:t xml:space="preserve">целях  уточнения объема налоговых льгот на период 2026-2028 годов,  </w:t>
      </w:r>
      <w:r w:rsidR="00856C64" w:rsidRPr="005030FD">
        <w:rPr>
          <w:sz w:val="28"/>
          <w:szCs w:val="28"/>
        </w:rPr>
        <w:t>финансов</w:t>
      </w:r>
      <w:r w:rsidR="00856C64">
        <w:rPr>
          <w:sz w:val="28"/>
          <w:szCs w:val="28"/>
        </w:rPr>
        <w:t>ого обеспечения за счет</w:t>
      </w:r>
      <w:r w:rsidR="00856C64" w:rsidRPr="005030FD">
        <w:rPr>
          <w:sz w:val="28"/>
          <w:szCs w:val="28"/>
        </w:rPr>
        <w:t xml:space="preserve"> внебюджетных источников на </w:t>
      </w:r>
      <w:r w:rsidR="00856C64">
        <w:rPr>
          <w:sz w:val="28"/>
          <w:szCs w:val="28"/>
        </w:rPr>
        <w:t xml:space="preserve">2026 год в связи увеличением плана </w:t>
      </w:r>
      <w:r w:rsidR="00856C64" w:rsidRPr="005030FD">
        <w:rPr>
          <w:sz w:val="28"/>
          <w:szCs w:val="28"/>
        </w:rPr>
        <w:t>финансово-хозяйственной деятельности МАУ «ЦСО» г. Азова</w:t>
      </w:r>
      <w:r w:rsidR="00856C64">
        <w:rPr>
          <w:sz w:val="28"/>
          <w:szCs w:val="28"/>
        </w:rPr>
        <w:t>, а также изменения наименования мероприятия (результата)</w:t>
      </w:r>
      <w:r w:rsidRPr="00856C64">
        <w:rPr>
          <w:color w:val="auto"/>
          <w:sz w:val="28"/>
          <w:szCs w:val="28"/>
        </w:rPr>
        <w:t>,</w:t>
      </w:r>
      <w:r w:rsidR="009320D7">
        <w:rPr>
          <w:color w:val="auto"/>
          <w:sz w:val="28"/>
          <w:szCs w:val="28"/>
        </w:rPr>
        <w:t xml:space="preserve"> </w:t>
      </w:r>
      <w:r>
        <w:rPr>
          <w:color w:val="auto"/>
          <w:sz w:val="28"/>
          <w:szCs w:val="28"/>
        </w:rPr>
        <w:t>на основании постановления Администрации города Азова от 26.06.2024 № 500 «Об утверждении Порядка разработки, реализации и оценки эффективности муниципальных программ города Азова»</w:t>
      </w:r>
      <w:r w:rsidR="009320D7">
        <w:rPr>
          <w:color w:val="auto"/>
          <w:sz w:val="28"/>
          <w:szCs w:val="28"/>
        </w:rPr>
        <w:t>,</w:t>
      </w:r>
      <w:r>
        <w:rPr>
          <w:sz w:val="28"/>
        </w:rPr>
        <w:t xml:space="preserve"> Администрация города Азова </w:t>
      </w:r>
      <w:r>
        <w:rPr>
          <w:b/>
          <w:spacing w:val="20"/>
          <w:sz w:val="28"/>
        </w:rPr>
        <w:t>п</w:t>
      </w:r>
      <w:proofErr w:type="gramEnd"/>
      <w:r w:rsidR="009320D7">
        <w:rPr>
          <w:b/>
          <w:spacing w:val="20"/>
          <w:sz w:val="28"/>
        </w:rPr>
        <w:t> </w:t>
      </w:r>
      <w:proofErr w:type="gramStart"/>
      <w:r>
        <w:rPr>
          <w:b/>
          <w:spacing w:val="20"/>
          <w:sz w:val="28"/>
        </w:rPr>
        <w:t>о</w:t>
      </w:r>
      <w:proofErr w:type="gramEnd"/>
      <w:r w:rsidR="009320D7">
        <w:rPr>
          <w:b/>
          <w:spacing w:val="20"/>
          <w:sz w:val="28"/>
        </w:rPr>
        <w:t> </w:t>
      </w:r>
      <w:r>
        <w:rPr>
          <w:b/>
          <w:spacing w:val="20"/>
          <w:sz w:val="28"/>
        </w:rPr>
        <w:t>с</w:t>
      </w:r>
      <w:r w:rsidR="009320D7">
        <w:rPr>
          <w:b/>
          <w:spacing w:val="20"/>
          <w:sz w:val="28"/>
        </w:rPr>
        <w:t> </w:t>
      </w:r>
      <w:r>
        <w:rPr>
          <w:b/>
          <w:spacing w:val="20"/>
          <w:sz w:val="28"/>
        </w:rPr>
        <w:t>т</w:t>
      </w:r>
      <w:r w:rsidR="009320D7">
        <w:rPr>
          <w:b/>
          <w:spacing w:val="20"/>
          <w:sz w:val="28"/>
        </w:rPr>
        <w:t> </w:t>
      </w:r>
      <w:r>
        <w:rPr>
          <w:b/>
          <w:spacing w:val="20"/>
          <w:sz w:val="28"/>
        </w:rPr>
        <w:t>а</w:t>
      </w:r>
      <w:r w:rsidR="009320D7">
        <w:rPr>
          <w:b/>
          <w:spacing w:val="20"/>
          <w:sz w:val="28"/>
        </w:rPr>
        <w:t> </w:t>
      </w:r>
      <w:r>
        <w:rPr>
          <w:b/>
          <w:spacing w:val="20"/>
          <w:sz w:val="28"/>
        </w:rPr>
        <w:t>н</w:t>
      </w:r>
      <w:r w:rsidR="009320D7">
        <w:rPr>
          <w:b/>
          <w:spacing w:val="20"/>
          <w:sz w:val="28"/>
        </w:rPr>
        <w:t xml:space="preserve"> </w:t>
      </w:r>
      <w:r>
        <w:rPr>
          <w:b/>
          <w:spacing w:val="20"/>
          <w:sz w:val="28"/>
        </w:rPr>
        <w:t>о</w:t>
      </w:r>
      <w:r w:rsidR="009320D7">
        <w:rPr>
          <w:b/>
          <w:spacing w:val="20"/>
          <w:sz w:val="28"/>
        </w:rPr>
        <w:t xml:space="preserve"> </w:t>
      </w:r>
      <w:r>
        <w:rPr>
          <w:b/>
          <w:spacing w:val="20"/>
          <w:sz w:val="28"/>
        </w:rPr>
        <w:t>в</w:t>
      </w:r>
      <w:r w:rsidR="009320D7">
        <w:rPr>
          <w:b/>
          <w:spacing w:val="20"/>
          <w:sz w:val="28"/>
        </w:rPr>
        <w:t xml:space="preserve"> </w:t>
      </w:r>
      <w:r>
        <w:rPr>
          <w:b/>
          <w:spacing w:val="20"/>
          <w:sz w:val="28"/>
        </w:rPr>
        <w:t>л</w:t>
      </w:r>
      <w:r w:rsidR="009320D7">
        <w:rPr>
          <w:b/>
          <w:spacing w:val="20"/>
          <w:sz w:val="28"/>
        </w:rPr>
        <w:t xml:space="preserve"> </w:t>
      </w:r>
      <w:r>
        <w:rPr>
          <w:b/>
          <w:spacing w:val="20"/>
          <w:sz w:val="28"/>
        </w:rPr>
        <w:t>я</w:t>
      </w:r>
      <w:r w:rsidR="009320D7">
        <w:rPr>
          <w:b/>
          <w:spacing w:val="20"/>
          <w:sz w:val="28"/>
        </w:rPr>
        <w:t xml:space="preserve"> </w:t>
      </w:r>
      <w:r>
        <w:rPr>
          <w:b/>
          <w:spacing w:val="20"/>
          <w:sz w:val="28"/>
        </w:rPr>
        <w:t>е</w:t>
      </w:r>
      <w:r w:rsidR="009320D7">
        <w:rPr>
          <w:b/>
          <w:spacing w:val="20"/>
          <w:sz w:val="28"/>
        </w:rPr>
        <w:t xml:space="preserve"> </w:t>
      </w:r>
      <w:r>
        <w:rPr>
          <w:b/>
          <w:spacing w:val="20"/>
          <w:sz w:val="28"/>
        </w:rPr>
        <w:t>т:</w:t>
      </w:r>
    </w:p>
    <w:p w:rsidR="00AD2309" w:rsidRPr="00091EEA" w:rsidRDefault="00AD2309" w:rsidP="00AD2309">
      <w:pPr>
        <w:widowControl w:val="0"/>
        <w:tabs>
          <w:tab w:val="left" w:pos="284"/>
          <w:tab w:val="left" w:pos="709"/>
        </w:tabs>
        <w:ind w:firstLine="709"/>
        <w:jc w:val="both"/>
        <w:rPr>
          <w:sz w:val="24"/>
        </w:rPr>
      </w:pPr>
    </w:p>
    <w:p w:rsidR="00AD2309" w:rsidRDefault="00AD2309" w:rsidP="00AD2309">
      <w:pPr>
        <w:widowControl w:val="0"/>
        <w:tabs>
          <w:tab w:val="left" w:pos="0"/>
          <w:tab w:val="left" w:pos="284"/>
          <w:tab w:val="left" w:pos="709"/>
        </w:tabs>
        <w:ind w:firstLine="709"/>
        <w:jc w:val="both"/>
        <w:rPr>
          <w:sz w:val="28"/>
        </w:rPr>
      </w:pPr>
      <w:r>
        <w:rPr>
          <w:sz w:val="28"/>
          <w:szCs w:val="28"/>
        </w:rPr>
        <w:t>1. Внести в приложение № 1 к постановлению Администрации города Азова от 13.11.2018 № 2456 «Об утверждении муниципальной программы города Азова «Социальная поддержка граждан в городе Азове» изменения согласно приложению к настоящему постановлению</w:t>
      </w:r>
      <w:r>
        <w:rPr>
          <w:sz w:val="28"/>
        </w:rPr>
        <w:t>.</w:t>
      </w:r>
    </w:p>
    <w:p w:rsidR="00AD2309" w:rsidRDefault="00AD2309" w:rsidP="00AD2309">
      <w:pPr>
        <w:widowControl w:val="0"/>
        <w:tabs>
          <w:tab w:val="left" w:pos="0"/>
          <w:tab w:val="left" w:pos="284"/>
          <w:tab w:val="left" w:pos="709"/>
        </w:tabs>
        <w:ind w:firstLine="709"/>
        <w:jc w:val="both"/>
        <w:rPr>
          <w:sz w:val="28"/>
        </w:rPr>
      </w:pPr>
      <w:r>
        <w:rPr>
          <w:sz w:val="28"/>
        </w:rPr>
        <w:t>2. Настоящее постановление вступает в силу со дня его официального опубликования.</w:t>
      </w:r>
    </w:p>
    <w:p w:rsidR="00AD2309" w:rsidRDefault="00AD2309" w:rsidP="00AD2309">
      <w:pPr>
        <w:widowControl w:val="0"/>
        <w:tabs>
          <w:tab w:val="left" w:pos="284"/>
          <w:tab w:val="left" w:pos="709"/>
          <w:tab w:val="left" w:pos="1134"/>
        </w:tabs>
        <w:ind w:firstLine="709"/>
        <w:jc w:val="both"/>
        <w:rPr>
          <w:sz w:val="28"/>
        </w:rPr>
      </w:pPr>
      <w:r>
        <w:rPr>
          <w:sz w:val="28"/>
          <w:szCs w:val="28"/>
        </w:rPr>
        <w:t>3. Направить настоящее постановление в Правительство Ростовской области для включения в регистр муниципальных нормативных правовых актов Ростовской области</w:t>
      </w:r>
      <w:r>
        <w:rPr>
          <w:sz w:val="28"/>
        </w:rPr>
        <w:t>.</w:t>
      </w:r>
    </w:p>
    <w:p w:rsidR="00AD2309" w:rsidRDefault="00AD2309" w:rsidP="00AD2309">
      <w:pPr>
        <w:widowControl w:val="0"/>
        <w:tabs>
          <w:tab w:val="left" w:pos="284"/>
          <w:tab w:val="left" w:pos="709"/>
          <w:tab w:val="left" w:pos="1134"/>
        </w:tabs>
        <w:ind w:firstLine="709"/>
        <w:jc w:val="both"/>
        <w:rPr>
          <w:sz w:val="28"/>
        </w:rPr>
      </w:pPr>
      <w:r>
        <w:rPr>
          <w:sz w:val="28"/>
        </w:rPr>
        <w:t xml:space="preserve">4. </w:t>
      </w:r>
      <w:proofErr w:type="gramStart"/>
      <w:r>
        <w:rPr>
          <w:sz w:val="28"/>
        </w:rPr>
        <w:t>Контроль за</w:t>
      </w:r>
      <w:proofErr w:type="gramEnd"/>
      <w:r>
        <w:rPr>
          <w:sz w:val="28"/>
        </w:rPr>
        <w:t xml:space="preserve"> исполнением постановления возложить на заместителя главы администрации по социальным вопросам - директора Департамента социального развития г. Азова</w:t>
      </w:r>
      <w:r w:rsidR="007E7281">
        <w:rPr>
          <w:sz w:val="28"/>
        </w:rPr>
        <w:t xml:space="preserve"> </w:t>
      </w:r>
      <w:r w:rsidR="00715115">
        <w:rPr>
          <w:sz w:val="28"/>
        </w:rPr>
        <w:t>Молотиевского А.Г.</w:t>
      </w:r>
    </w:p>
    <w:p w:rsidR="00FA5AA5" w:rsidRPr="007C3329" w:rsidRDefault="00FA5AA5" w:rsidP="00AD2309">
      <w:pPr>
        <w:widowControl w:val="0"/>
        <w:tabs>
          <w:tab w:val="left" w:pos="709"/>
        </w:tabs>
        <w:jc w:val="both"/>
        <w:rPr>
          <w:sz w:val="28"/>
        </w:rPr>
      </w:pPr>
    </w:p>
    <w:p w:rsidR="00B45EEE" w:rsidRPr="007C3329" w:rsidRDefault="00B45EEE">
      <w:pPr>
        <w:widowControl w:val="0"/>
        <w:jc w:val="both"/>
        <w:rPr>
          <w:sz w:val="28"/>
        </w:rPr>
      </w:pPr>
    </w:p>
    <w:p w:rsidR="00FA5AA5" w:rsidRPr="007C3329" w:rsidRDefault="002E46D3" w:rsidP="00091EEA">
      <w:pPr>
        <w:widowControl w:val="0"/>
        <w:spacing w:after="120"/>
        <w:jc w:val="both"/>
        <w:rPr>
          <w:sz w:val="28"/>
        </w:rPr>
      </w:pPr>
      <w:r w:rsidRPr="007C3329">
        <w:rPr>
          <w:sz w:val="28"/>
        </w:rPr>
        <w:t>Г</w:t>
      </w:r>
      <w:r w:rsidR="00DC30EC" w:rsidRPr="007C3329">
        <w:rPr>
          <w:sz w:val="28"/>
        </w:rPr>
        <w:t>лав</w:t>
      </w:r>
      <w:r w:rsidR="002E46AB">
        <w:rPr>
          <w:sz w:val="28"/>
        </w:rPr>
        <w:t>а</w:t>
      </w:r>
      <w:r w:rsidR="009320D7">
        <w:rPr>
          <w:sz w:val="28"/>
        </w:rPr>
        <w:t xml:space="preserve"> </w:t>
      </w:r>
      <w:r w:rsidRPr="007C3329">
        <w:rPr>
          <w:sz w:val="28"/>
        </w:rPr>
        <w:t>г</w:t>
      </w:r>
      <w:r w:rsidR="00DC30EC" w:rsidRPr="007C3329">
        <w:rPr>
          <w:sz w:val="28"/>
        </w:rPr>
        <w:t xml:space="preserve">орода Азова                                                                              </w:t>
      </w:r>
      <w:r w:rsidR="00AD2309">
        <w:rPr>
          <w:sz w:val="28"/>
        </w:rPr>
        <w:t>И.В. Головнев</w:t>
      </w:r>
    </w:p>
    <w:p w:rsidR="00FA5AA5" w:rsidRDefault="00091EEA" w:rsidP="00091EEA">
      <w:pPr>
        <w:widowControl w:val="0"/>
        <w:jc w:val="both"/>
        <w:rPr>
          <w:sz w:val="28"/>
        </w:rPr>
      </w:pPr>
      <w:r>
        <w:rPr>
          <w:sz w:val="28"/>
        </w:rPr>
        <w:t>Верно.</w:t>
      </w:r>
    </w:p>
    <w:p w:rsidR="00091EEA" w:rsidRDefault="00091EEA" w:rsidP="00091EEA">
      <w:pPr>
        <w:widowControl w:val="0"/>
        <w:jc w:val="both"/>
        <w:rPr>
          <w:sz w:val="28"/>
        </w:rPr>
      </w:pPr>
      <w:r>
        <w:rPr>
          <w:sz w:val="28"/>
        </w:rPr>
        <w:t>Начальник общего отдела                                                               А.И. Щербакова</w:t>
      </w:r>
    </w:p>
    <w:p w:rsidR="00091EEA" w:rsidRPr="007C3329" w:rsidRDefault="00091EEA" w:rsidP="00091EEA">
      <w:pPr>
        <w:widowControl w:val="0"/>
        <w:spacing w:after="120"/>
        <w:jc w:val="both"/>
        <w:rPr>
          <w:sz w:val="28"/>
        </w:rPr>
      </w:pPr>
      <w:r>
        <w:rPr>
          <w:sz w:val="28"/>
        </w:rPr>
        <w:t>25.08.2026</w:t>
      </w:r>
    </w:p>
    <w:p w:rsidR="00DC30EC" w:rsidRPr="007C3329" w:rsidRDefault="00DC30EC" w:rsidP="00DC30EC">
      <w:pPr>
        <w:jc w:val="both"/>
        <w:rPr>
          <w:sz w:val="28"/>
          <w:szCs w:val="28"/>
        </w:rPr>
      </w:pPr>
      <w:r w:rsidRPr="007C3329">
        <w:rPr>
          <w:sz w:val="28"/>
          <w:szCs w:val="28"/>
        </w:rPr>
        <w:t>Постановление вносит</w:t>
      </w:r>
    </w:p>
    <w:p w:rsidR="00DC30EC" w:rsidRPr="007C3329" w:rsidRDefault="00DC30EC" w:rsidP="00DC30EC">
      <w:pPr>
        <w:rPr>
          <w:sz w:val="28"/>
          <w:szCs w:val="28"/>
        </w:rPr>
      </w:pPr>
      <w:r w:rsidRPr="007C3329">
        <w:rPr>
          <w:sz w:val="28"/>
          <w:szCs w:val="28"/>
        </w:rPr>
        <w:t xml:space="preserve">Управление социальной защиты населения администрации </w:t>
      </w:r>
      <w:proofErr w:type="gramStart"/>
      <w:r w:rsidRPr="007C3329">
        <w:rPr>
          <w:sz w:val="28"/>
          <w:szCs w:val="28"/>
        </w:rPr>
        <w:t>г</w:t>
      </w:r>
      <w:proofErr w:type="gramEnd"/>
      <w:r w:rsidRPr="007C3329">
        <w:rPr>
          <w:sz w:val="28"/>
          <w:szCs w:val="28"/>
        </w:rPr>
        <w:t>. Азова</w:t>
      </w:r>
    </w:p>
    <w:p w:rsidR="00D661D4" w:rsidRPr="008C5F86" w:rsidRDefault="00D661D4" w:rsidP="00D661D4">
      <w:pPr>
        <w:ind w:firstLine="567"/>
        <w:jc w:val="both"/>
        <w:rPr>
          <w:sz w:val="28"/>
          <w:szCs w:val="28"/>
        </w:rPr>
      </w:pPr>
    </w:p>
    <w:p w:rsidR="009E36E3" w:rsidRPr="007C3329" w:rsidRDefault="009E36E3">
      <w:pPr>
        <w:ind w:firstLine="567"/>
        <w:jc w:val="both"/>
        <w:sectPr w:rsidR="009E36E3" w:rsidRPr="007C3329" w:rsidSect="00C43274">
          <w:headerReference w:type="default" r:id="rId9"/>
          <w:footerReference w:type="default" r:id="rId10"/>
          <w:headerReference w:type="first" r:id="rId11"/>
          <w:pgSz w:w="11908" w:h="16848"/>
          <w:pgMar w:top="1134" w:right="567" w:bottom="1134" w:left="1701" w:header="720" w:footer="720" w:gutter="0"/>
          <w:pgNumType w:start="1"/>
          <w:cols w:space="720"/>
          <w:titlePg/>
          <w:docGrid w:linePitch="272"/>
        </w:sectPr>
      </w:pPr>
    </w:p>
    <w:p w:rsidR="009320D7" w:rsidRPr="007C3329" w:rsidRDefault="009320D7" w:rsidP="009320D7">
      <w:pPr>
        <w:ind w:left="10773"/>
        <w:jc w:val="center"/>
        <w:rPr>
          <w:sz w:val="28"/>
        </w:rPr>
      </w:pPr>
      <w:r w:rsidRPr="007C3329">
        <w:rPr>
          <w:sz w:val="28"/>
        </w:rPr>
        <w:lastRenderedPageBreak/>
        <w:t>Приложение</w:t>
      </w:r>
    </w:p>
    <w:p w:rsidR="009320D7" w:rsidRPr="007C3329" w:rsidRDefault="009320D7" w:rsidP="009320D7">
      <w:pPr>
        <w:ind w:left="10773"/>
        <w:jc w:val="center"/>
        <w:rPr>
          <w:sz w:val="28"/>
        </w:rPr>
      </w:pPr>
      <w:r w:rsidRPr="007C3329">
        <w:rPr>
          <w:sz w:val="28"/>
        </w:rPr>
        <w:t>к постановлению</w:t>
      </w:r>
    </w:p>
    <w:p w:rsidR="009320D7" w:rsidRDefault="009320D7" w:rsidP="009320D7">
      <w:pPr>
        <w:ind w:left="10773"/>
        <w:jc w:val="center"/>
        <w:rPr>
          <w:sz w:val="28"/>
        </w:rPr>
      </w:pPr>
      <w:r w:rsidRPr="007C3329">
        <w:rPr>
          <w:sz w:val="28"/>
        </w:rPr>
        <w:t xml:space="preserve">Администрации </w:t>
      </w:r>
    </w:p>
    <w:p w:rsidR="009320D7" w:rsidRPr="007C3329" w:rsidRDefault="009320D7" w:rsidP="009320D7">
      <w:pPr>
        <w:ind w:left="10773"/>
        <w:jc w:val="center"/>
        <w:rPr>
          <w:sz w:val="28"/>
        </w:rPr>
      </w:pPr>
      <w:r w:rsidRPr="007C3329">
        <w:rPr>
          <w:sz w:val="28"/>
        </w:rPr>
        <w:t>города Азова</w:t>
      </w:r>
    </w:p>
    <w:p w:rsidR="009320D7" w:rsidRPr="007C3329" w:rsidRDefault="009320D7" w:rsidP="009320D7">
      <w:pPr>
        <w:ind w:left="10773"/>
        <w:jc w:val="center"/>
        <w:rPr>
          <w:sz w:val="28"/>
        </w:rPr>
      </w:pPr>
      <w:r w:rsidRPr="007C3329">
        <w:rPr>
          <w:sz w:val="28"/>
        </w:rPr>
        <w:t xml:space="preserve">от </w:t>
      </w:r>
      <w:r w:rsidR="00091EEA">
        <w:rPr>
          <w:sz w:val="28"/>
        </w:rPr>
        <w:t>25.08.2026</w:t>
      </w:r>
      <w:r w:rsidRPr="007C3329">
        <w:rPr>
          <w:sz w:val="28"/>
        </w:rPr>
        <w:t xml:space="preserve"> № </w:t>
      </w:r>
      <w:r w:rsidR="00091EEA">
        <w:rPr>
          <w:sz w:val="28"/>
        </w:rPr>
        <w:t>842</w:t>
      </w:r>
    </w:p>
    <w:p w:rsidR="008A319A" w:rsidRDefault="008A319A" w:rsidP="002C259D">
      <w:pPr>
        <w:widowControl w:val="0"/>
        <w:jc w:val="center"/>
        <w:rPr>
          <w:sz w:val="28"/>
          <w:szCs w:val="28"/>
        </w:rPr>
      </w:pPr>
    </w:p>
    <w:p w:rsidR="00B13C26" w:rsidRDefault="00B13C26" w:rsidP="00E340E9">
      <w:pPr>
        <w:jc w:val="center"/>
        <w:rPr>
          <w:sz w:val="28"/>
          <w:szCs w:val="28"/>
        </w:rPr>
      </w:pPr>
    </w:p>
    <w:p w:rsidR="00E340E9" w:rsidRPr="00E02395" w:rsidRDefault="00E340E9" w:rsidP="00E340E9">
      <w:pPr>
        <w:jc w:val="center"/>
        <w:rPr>
          <w:sz w:val="28"/>
          <w:szCs w:val="28"/>
        </w:rPr>
      </w:pPr>
      <w:r w:rsidRPr="00E02395">
        <w:rPr>
          <w:sz w:val="28"/>
          <w:szCs w:val="28"/>
        </w:rPr>
        <w:t>ИЗМЕНЕНИЯ,</w:t>
      </w:r>
    </w:p>
    <w:p w:rsidR="00E340E9" w:rsidRDefault="00E340E9" w:rsidP="00FA0F12">
      <w:pPr>
        <w:jc w:val="center"/>
        <w:rPr>
          <w:sz w:val="28"/>
        </w:rPr>
      </w:pPr>
      <w:r w:rsidRPr="00E02395">
        <w:rPr>
          <w:sz w:val="28"/>
          <w:szCs w:val="28"/>
        </w:rPr>
        <w:t>вносимые в  приложение № 1 к постановлению Администрации города Азова от 13.11.2018 № 2456 «Об утверждении муниципальной программы города Азова «Социальная поддержка граждан в городе Азове»</w:t>
      </w:r>
    </w:p>
    <w:p w:rsidR="00E340E9" w:rsidRPr="00267C74" w:rsidRDefault="00E340E9" w:rsidP="00E340E9">
      <w:pPr>
        <w:jc w:val="center"/>
        <w:rPr>
          <w:sz w:val="24"/>
          <w:szCs w:val="28"/>
        </w:rPr>
      </w:pPr>
    </w:p>
    <w:p w:rsidR="00E340E9" w:rsidRPr="00267C74" w:rsidRDefault="00E340E9" w:rsidP="00E340E9">
      <w:pPr>
        <w:jc w:val="center"/>
        <w:rPr>
          <w:sz w:val="24"/>
          <w:szCs w:val="28"/>
        </w:rPr>
      </w:pPr>
    </w:p>
    <w:p w:rsidR="00CC1BC4" w:rsidRDefault="00CC1BC4" w:rsidP="00CC1BC4">
      <w:pPr>
        <w:pStyle w:val="aff2"/>
        <w:numPr>
          <w:ilvl w:val="0"/>
          <w:numId w:val="42"/>
        </w:numPr>
        <w:shd w:val="clear" w:color="auto" w:fill="FFFFFF"/>
        <w:autoSpaceDE w:val="0"/>
        <w:autoSpaceDN w:val="0"/>
        <w:adjustRightInd w:val="0"/>
        <w:jc w:val="both"/>
        <w:rPr>
          <w:sz w:val="28"/>
          <w:szCs w:val="28"/>
        </w:rPr>
      </w:pPr>
      <w:r w:rsidRPr="00CC1BC4">
        <w:rPr>
          <w:sz w:val="28"/>
        </w:rPr>
        <w:t>В р</w:t>
      </w:r>
      <w:r w:rsidR="00E340E9" w:rsidRPr="00CC1BC4">
        <w:rPr>
          <w:sz w:val="28"/>
          <w:szCs w:val="28"/>
        </w:rPr>
        <w:t xml:space="preserve">аздел </w:t>
      </w:r>
      <w:r w:rsidR="00E340E9" w:rsidRPr="00CC1BC4">
        <w:rPr>
          <w:sz w:val="28"/>
          <w:szCs w:val="28"/>
          <w:lang w:val="en-US"/>
        </w:rPr>
        <w:t>II</w:t>
      </w:r>
      <w:r w:rsidR="00E340E9" w:rsidRPr="00CC1BC4">
        <w:rPr>
          <w:sz w:val="28"/>
          <w:szCs w:val="28"/>
        </w:rPr>
        <w:t xml:space="preserve"> «Паспорт муниципальной программы города Азова «Социальная поддержка граждан в городе Азове»:</w:t>
      </w:r>
    </w:p>
    <w:p w:rsidR="00CC1BC4" w:rsidRPr="00CC1BC4" w:rsidRDefault="00CC1BC4" w:rsidP="00CC1BC4">
      <w:pPr>
        <w:pStyle w:val="aff2"/>
        <w:numPr>
          <w:ilvl w:val="1"/>
          <w:numId w:val="42"/>
        </w:numPr>
        <w:shd w:val="clear" w:color="auto" w:fill="FFFFFF"/>
        <w:autoSpaceDE w:val="0"/>
        <w:autoSpaceDN w:val="0"/>
        <w:adjustRightInd w:val="0"/>
        <w:jc w:val="both"/>
        <w:rPr>
          <w:sz w:val="28"/>
          <w:szCs w:val="28"/>
        </w:rPr>
      </w:pPr>
      <w:r>
        <w:rPr>
          <w:sz w:val="28"/>
          <w:szCs w:val="28"/>
        </w:rPr>
        <w:t>Подраздел 1 изложить в редакции:</w:t>
      </w:r>
    </w:p>
    <w:p w:rsidR="00E340E9" w:rsidRDefault="00E340E9" w:rsidP="00E340E9">
      <w:pPr>
        <w:shd w:val="clear" w:color="auto" w:fill="FFFFFF"/>
        <w:autoSpaceDE w:val="0"/>
        <w:autoSpaceDN w:val="0"/>
        <w:adjustRightInd w:val="0"/>
        <w:ind w:firstLine="709"/>
        <w:jc w:val="both"/>
        <w:rPr>
          <w:sz w:val="28"/>
          <w:szCs w:val="28"/>
        </w:rPr>
      </w:pPr>
    </w:p>
    <w:p w:rsidR="00E340E9" w:rsidRPr="00C20923" w:rsidRDefault="00E340E9" w:rsidP="00E340E9">
      <w:pPr>
        <w:pStyle w:val="aff2"/>
        <w:ind w:left="0"/>
        <w:jc w:val="center"/>
        <w:rPr>
          <w:sz w:val="28"/>
          <w:szCs w:val="28"/>
        </w:rPr>
      </w:pPr>
      <w:r w:rsidRPr="00C20923">
        <w:rPr>
          <w:sz w:val="28"/>
          <w:szCs w:val="28"/>
        </w:rPr>
        <w:t>«1.</w:t>
      </w:r>
      <w:r w:rsidR="009320D7">
        <w:rPr>
          <w:sz w:val="28"/>
          <w:szCs w:val="28"/>
        </w:rPr>
        <w:t xml:space="preserve"> </w:t>
      </w:r>
      <w:r w:rsidRPr="00C20923">
        <w:rPr>
          <w:sz w:val="28"/>
          <w:szCs w:val="28"/>
        </w:rPr>
        <w:t>Основные положения</w:t>
      </w:r>
    </w:p>
    <w:p w:rsidR="00E340E9" w:rsidRPr="00267C74" w:rsidRDefault="00E340E9" w:rsidP="00E340E9">
      <w:pPr>
        <w:pStyle w:val="aff2"/>
        <w:ind w:left="0"/>
        <w:jc w:val="center"/>
        <w:rPr>
          <w:szCs w:val="28"/>
        </w:rPr>
      </w:pPr>
    </w:p>
    <w:tbl>
      <w:tblPr>
        <w:tblW w:w="4883" w:type="pct"/>
        <w:tblLayout w:type="fixed"/>
        <w:tblLook w:val="04A0"/>
      </w:tblPr>
      <w:tblGrid>
        <w:gridCol w:w="4067"/>
        <w:gridCol w:w="10372"/>
      </w:tblGrid>
      <w:tr w:rsidR="00E340E9" w:rsidRPr="00C20923" w:rsidTr="00E340E9">
        <w:tc>
          <w:tcPr>
            <w:tcW w:w="4219" w:type="dxa"/>
            <w:shd w:val="clear" w:color="auto" w:fill="auto"/>
          </w:tcPr>
          <w:p w:rsidR="00E340E9" w:rsidRPr="00C20923" w:rsidRDefault="00E340E9" w:rsidP="00A212E7">
            <w:pPr>
              <w:widowControl w:val="0"/>
              <w:rPr>
                <w:sz w:val="24"/>
                <w:szCs w:val="24"/>
              </w:rPr>
            </w:pPr>
            <w:r w:rsidRPr="00C20923">
              <w:rPr>
                <w:sz w:val="24"/>
                <w:szCs w:val="24"/>
              </w:rPr>
              <w:t>Куратор муниципальной программы города Азова</w:t>
            </w:r>
          </w:p>
        </w:tc>
        <w:tc>
          <w:tcPr>
            <w:tcW w:w="10774" w:type="dxa"/>
            <w:shd w:val="clear" w:color="auto" w:fill="auto"/>
          </w:tcPr>
          <w:p w:rsidR="00E340E9" w:rsidRPr="00C20923" w:rsidRDefault="000F0FF2" w:rsidP="000F0FF2">
            <w:pPr>
              <w:shd w:val="clear" w:color="auto" w:fill="FFFFFF"/>
              <w:outlineLvl w:val="2"/>
              <w:rPr>
                <w:sz w:val="24"/>
                <w:szCs w:val="24"/>
              </w:rPr>
            </w:pPr>
            <w:r w:rsidRPr="000F0FF2">
              <w:rPr>
                <w:sz w:val="24"/>
                <w:szCs w:val="24"/>
              </w:rPr>
              <w:t>Молотиевский Аркадий Григорьевич</w:t>
            </w:r>
            <w:r w:rsidR="002C467B" w:rsidRPr="00C20923">
              <w:rPr>
                <w:sz w:val="24"/>
                <w:szCs w:val="24"/>
              </w:rPr>
              <w:t xml:space="preserve">, </w:t>
            </w:r>
            <w:r w:rsidRPr="000F0FF2">
              <w:rPr>
                <w:sz w:val="24"/>
                <w:szCs w:val="24"/>
              </w:rPr>
              <w:t>заместитель главы администрации по социальным вопросам – директор Департамента социального развития г. Азова</w:t>
            </w:r>
          </w:p>
        </w:tc>
      </w:tr>
      <w:tr w:rsidR="00B35B36" w:rsidRPr="00C20923" w:rsidTr="00E340E9">
        <w:tc>
          <w:tcPr>
            <w:tcW w:w="4219" w:type="dxa"/>
            <w:shd w:val="clear" w:color="auto" w:fill="auto"/>
          </w:tcPr>
          <w:p w:rsidR="00B35B36" w:rsidRPr="00C20923" w:rsidRDefault="00B35B36" w:rsidP="00B35B36">
            <w:pPr>
              <w:widowControl w:val="0"/>
              <w:rPr>
                <w:sz w:val="24"/>
                <w:szCs w:val="24"/>
              </w:rPr>
            </w:pPr>
            <w:r w:rsidRPr="00C20923">
              <w:rPr>
                <w:sz w:val="24"/>
                <w:szCs w:val="24"/>
              </w:rPr>
              <w:t>Ответственный исполнитель муниципальной программы города Азова</w:t>
            </w:r>
          </w:p>
        </w:tc>
        <w:tc>
          <w:tcPr>
            <w:tcW w:w="10774" w:type="dxa"/>
            <w:shd w:val="clear" w:color="auto" w:fill="auto"/>
          </w:tcPr>
          <w:p w:rsidR="00B35B36" w:rsidRPr="00C20923" w:rsidRDefault="00B35B36" w:rsidP="000F0FF2">
            <w:pPr>
              <w:rPr>
                <w:sz w:val="24"/>
                <w:szCs w:val="24"/>
              </w:rPr>
            </w:pPr>
            <w:r w:rsidRPr="00C20923">
              <w:rPr>
                <w:sz w:val="24"/>
                <w:szCs w:val="24"/>
              </w:rPr>
              <w:t xml:space="preserve">Фомин Олег Владимирович, начальник Управления социальной защиты населения администрации </w:t>
            </w:r>
            <w:proofErr w:type="gramStart"/>
            <w:r w:rsidRPr="00C20923">
              <w:rPr>
                <w:sz w:val="24"/>
                <w:szCs w:val="24"/>
              </w:rPr>
              <w:t>г</w:t>
            </w:r>
            <w:proofErr w:type="gramEnd"/>
            <w:r w:rsidRPr="00C20923">
              <w:rPr>
                <w:sz w:val="24"/>
                <w:szCs w:val="24"/>
              </w:rPr>
              <w:t>. Азова</w:t>
            </w:r>
          </w:p>
        </w:tc>
      </w:tr>
      <w:tr w:rsidR="00B35B36" w:rsidRPr="00C20923" w:rsidTr="00E340E9">
        <w:tc>
          <w:tcPr>
            <w:tcW w:w="4219" w:type="dxa"/>
            <w:shd w:val="clear" w:color="auto" w:fill="auto"/>
          </w:tcPr>
          <w:p w:rsidR="00B35B36" w:rsidRPr="00C20923" w:rsidRDefault="00B35B36" w:rsidP="00B35B36">
            <w:pPr>
              <w:widowControl w:val="0"/>
              <w:rPr>
                <w:sz w:val="24"/>
                <w:szCs w:val="24"/>
              </w:rPr>
            </w:pPr>
            <w:r w:rsidRPr="00C20923">
              <w:rPr>
                <w:sz w:val="24"/>
                <w:szCs w:val="24"/>
              </w:rPr>
              <w:t>Период реализации муниципальной программы города Азова</w:t>
            </w:r>
          </w:p>
        </w:tc>
        <w:tc>
          <w:tcPr>
            <w:tcW w:w="10774" w:type="dxa"/>
            <w:shd w:val="clear" w:color="auto" w:fill="auto"/>
          </w:tcPr>
          <w:p w:rsidR="00B35B36" w:rsidRPr="00C20923" w:rsidRDefault="00B35B36" w:rsidP="00B35B36">
            <w:pPr>
              <w:widowControl w:val="0"/>
              <w:rPr>
                <w:sz w:val="24"/>
                <w:szCs w:val="24"/>
              </w:rPr>
            </w:pPr>
            <w:r w:rsidRPr="00C20923">
              <w:rPr>
                <w:sz w:val="24"/>
                <w:szCs w:val="24"/>
              </w:rPr>
              <w:t>Этап I: 2019 – 2024 годы</w:t>
            </w:r>
          </w:p>
          <w:p w:rsidR="00B35B36" w:rsidRPr="00C20923" w:rsidRDefault="00B35B36" w:rsidP="00B35B36">
            <w:pPr>
              <w:widowControl w:val="0"/>
              <w:rPr>
                <w:sz w:val="24"/>
                <w:szCs w:val="24"/>
              </w:rPr>
            </w:pPr>
            <w:r w:rsidRPr="00C20923">
              <w:rPr>
                <w:sz w:val="24"/>
                <w:szCs w:val="24"/>
              </w:rPr>
              <w:t>Этап II: 2025 – 2030 годы</w:t>
            </w:r>
          </w:p>
        </w:tc>
      </w:tr>
      <w:tr w:rsidR="00B35B36" w:rsidRPr="00C20923" w:rsidTr="00E340E9">
        <w:tc>
          <w:tcPr>
            <w:tcW w:w="4219" w:type="dxa"/>
            <w:shd w:val="clear" w:color="auto" w:fill="auto"/>
          </w:tcPr>
          <w:p w:rsidR="00B35B36" w:rsidRPr="00C20923" w:rsidRDefault="00B35B36" w:rsidP="00B35B36">
            <w:pPr>
              <w:widowControl w:val="0"/>
              <w:rPr>
                <w:sz w:val="24"/>
                <w:szCs w:val="24"/>
              </w:rPr>
            </w:pPr>
            <w:r w:rsidRPr="00C20923">
              <w:rPr>
                <w:sz w:val="24"/>
                <w:szCs w:val="24"/>
              </w:rPr>
              <w:t>Цели муниципальной программы города Азова</w:t>
            </w:r>
          </w:p>
        </w:tc>
        <w:tc>
          <w:tcPr>
            <w:tcW w:w="10774" w:type="dxa"/>
            <w:shd w:val="clear" w:color="auto" w:fill="auto"/>
          </w:tcPr>
          <w:p w:rsidR="00B35B36" w:rsidRPr="000F0FF2" w:rsidRDefault="00B35B36" w:rsidP="00B35B36">
            <w:pPr>
              <w:widowControl w:val="0"/>
              <w:rPr>
                <w:sz w:val="24"/>
                <w:szCs w:val="24"/>
              </w:rPr>
            </w:pPr>
            <w:r w:rsidRPr="000F0FF2">
              <w:rPr>
                <w:sz w:val="24"/>
                <w:szCs w:val="24"/>
              </w:rPr>
              <w:t>Цель 1. Повышение уровня социального обеспечения граждан – получателей мер социальной поддержки, государственных социальных гарантий, направленного на рост их благосостояния, исходя из принципов адресности, справедливости и нуждаемости, и доведение его до 30,1 % к 2030 году.</w:t>
            </w:r>
          </w:p>
          <w:p w:rsidR="00B35B36" w:rsidRPr="000F0FF2" w:rsidRDefault="00B35B36" w:rsidP="00B35B36">
            <w:pPr>
              <w:widowControl w:val="0"/>
              <w:rPr>
                <w:sz w:val="24"/>
                <w:szCs w:val="24"/>
              </w:rPr>
            </w:pPr>
            <w:r w:rsidRPr="000F0FF2">
              <w:rPr>
                <w:sz w:val="24"/>
                <w:szCs w:val="24"/>
              </w:rPr>
              <w:t>Цель 2. Обеспечение социальной поддержки семей при рождении детей и повышение его уровня до 11,8 % к 2030 году.</w:t>
            </w:r>
          </w:p>
          <w:p w:rsidR="00B35B36" w:rsidRPr="00C20923" w:rsidRDefault="00B35B36" w:rsidP="00B35B36">
            <w:pPr>
              <w:widowControl w:val="0"/>
              <w:rPr>
                <w:sz w:val="24"/>
                <w:szCs w:val="24"/>
              </w:rPr>
            </w:pPr>
            <w:r w:rsidRPr="000F0FF2">
              <w:rPr>
                <w:sz w:val="24"/>
                <w:szCs w:val="24"/>
              </w:rPr>
              <w:lastRenderedPageBreak/>
              <w:t>Цель 3. Обеспечение доступности социального обслуживания населения и сохранение на уровне 100 процентов до 2030 года.</w:t>
            </w:r>
          </w:p>
        </w:tc>
      </w:tr>
      <w:tr w:rsidR="00E340E9" w:rsidRPr="00C20923" w:rsidTr="00E340E9">
        <w:tc>
          <w:tcPr>
            <w:tcW w:w="4219" w:type="dxa"/>
            <w:shd w:val="clear" w:color="auto" w:fill="auto"/>
          </w:tcPr>
          <w:p w:rsidR="00E340E9" w:rsidRPr="00C20923" w:rsidRDefault="00E340E9" w:rsidP="00A212E7">
            <w:pPr>
              <w:widowControl w:val="0"/>
              <w:rPr>
                <w:sz w:val="24"/>
                <w:szCs w:val="24"/>
              </w:rPr>
            </w:pPr>
            <w:r w:rsidRPr="00C20923">
              <w:rPr>
                <w:sz w:val="24"/>
                <w:szCs w:val="24"/>
              </w:rPr>
              <w:lastRenderedPageBreak/>
              <w:t>Объем финансового обеспечения за весь период реализации</w:t>
            </w:r>
          </w:p>
        </w:tc>
        <w:tc>
          <w:tcPr>
            <w:tcW w:w="10774" w:type="dxa"/>
            <w:shd w:val="clear" w:color="auto" w:fill="auto"/>
          </w:tcPr>
          <w:p w:rsidR="00E340E9" w:rsidRPr="00C20923" w:rsidRDefault="00C071ED" w:rsidP="00E340E9">
            <w:pPr>
              <w:widowControl w:val="0"/>
              <w:spacing w:line="264" w:lineRule="auto"/>
              <w:rPr>
                <w:sz w:val="24"/>
                <w:szCs w:val="24"/>
              </w:rPr>
            </w:pPr>
            <w:r>
              <w:rPr>
                <w:sz w:val="24"/>
                <w:szCs w:val="24"/>
              </w:rPr>
              <w:t>6 039 8</w:t>
            </w:r>
            <w:r w:rsidR="002D1141">
              <w:rPr>
                <w:sz w:val="24"/>
                <w:szCs w:val="24"/>
              </w:rPr>
              <w:t>38</w:t>
            </w:r>
            <w:r>
              <w:rPr>
                <w:sz w:val="24"/>
                <w:szCs w:val="24"/>
              </w:rPr>
              <w:t>,7</w:t>
            </w:r>
            <w:r w:rsidR="00E340E9" w:rsidRPr="00C20923">
              <w:rPr>
                <w:sz w:val="24"/>
                <w:szCs w:val="24"/>
              </w:rPr>
              <w:t xml:space="preserve"> тыс. рублей:</w:t>
            </w:r>
          </w:p>
          <w:p w:rsidR="00E340E9" w:rsidRPr="00C20923" w:rsidRDefault="00E340E9" w:rsidP="00E340E9">
            <w:pPr>
              <w:widowControl w:val="0"/>
              <w:spacing w:line="264" w:lineRule="auto"/>
              <w:rPr>
                <w:sz w:val="24"/>
                <w:szCs w:val="24"/>
              </w:rPr>
            </w:pPr>
            <w:r w:rsidRPr="00C20923">
              <w:rPr>
                <w:sz w:val="24"/>
                <w:szCs w:val="24"/>
              </w:rPr>
              <w:t>этап I:  3 760 623,9 тыс. рублей;</w:t>
            </w:r>
          </w:p>
          <w:p w:rsidR="00E340E9" w:rsidRPr="00C20923" w:rsidRDefault="00E340E9" w:rsidP="002D1141">
            <w:pPr>
              <w:widowControl w:val="0"/>
              <w:spacing w:line="264" w:lineRule="auto"/>
              <w:rPr>
                <w:sz w:val="24"/>
                <w:szCs w:val="24"/>
              </w:rPr>
            </w:pPr>
            <w:r w:rsidRPr="00C20923">
              <w:rPr>
                <w:sz w:val="24"/>
                <w:szCs w:val="24"/>
              </w:rPr>
              <w:t xml:space="preserve">этап II: </w:t>
            </w:r>
            <w:r w:rsidR="00233506" w:rsidRPr="00C20923">
              <w:rPr>
                <w:sz w:val="24"/>
                <w:szCs w:val="24"/>
              </w:rPr>
              <w:t>2</w:t>
            </w:r>
            <w:r w:rsidR="00C071ED">
              <w:rPr>
                <w:sz w:val="24"/>
                <w:szCs w:val="24"/>
              </w:rPr>
              <w:t> 279 </w:t>
            </w:r>
            <w:r w:rsidR="002D1141">
              <w:rPr>
                <w:sz w:val="24"/>
                <w:szCs w:val="24"/>
              </w:rPr>
              <w:t>214</w:t>
            </w:r>
            <w:r w:rsidR="00C071ED">
              <w:rPr>
                <w:sz w:val="24"/>
                <w:szCs w:val="24"/>
              </w:rPr>
              <w:t>,8</w:t>
            </w:r>
            <w:r w:rsidRPr="00C20923">
              <w:rPr>
                <w:sz w:val="24"/>
                <w:szCs w:val="24"/>
              </w:rPr>
              <w:t xml:space="preserve"> тыс. рублей</w:t>
            </w:r>
          </w:p>
        </w:tc>
      </w:tr>
      <w:tr w:rsidR="00B35B36" w:rsidRPr="00C20923" w:rsidTr="00E340E9">
        <w:tc>
          <w:tcPr>
            <w:tcW w:w="4219" w:type="dxa"/>
            <w:shd w:val="clear" w:color="auto" w:fill="auto"/>
          </w:tcPr>
          <w:p w:rsidR="00B35B36" w:rsidRPr="00C20923" w:rsidRDefault="00570616" w:rsidP="00570616">
            <w:pPr>
              <w:widowControl w:val="0"/>
              <w:rPr>
                <w:color w:val="C00000"/>
                <w:sz w:val="24"/>
                <w:szCs w:val="24"/>
              </w:rPr>
            </w:pPr>
            <w:r w:rsidRPr="00C20923">
              <w:rPr>
                <w:sz w:val="24"/>
                <w:szCs w:val="24"/>
              </w:rPr>
              <w:t>Связь с национальными целями развития Ростовской области/ государственными программами Ростовской области</w:t>
            </w:r>
          </w:p>
        </w:tc>
        <w:tc>
          <w:tcPr>
            <w:tcW w:w="10774" w:type="dxa"/>
            <w:shd w:val="clear" w:color="auto" w:fill="auto"/>
          </w:tcPr>
          <w:p w:rsidR="0005161D" w:rsidRPr="000F0FF2" w:rsidRDefault="0005161D" w:rsidP="0005161D">
            <w:pPr>
              <w:widowControl w:val="0"/>
              <w:spacing w:line="276" w:lineRule="auto"/>
              <w:rPr>
                <w:sz w:val="24"/>
                <w:szCs w:val="24"/>
              </w:rPr>
            </w:pPr>
            <w:r w:rsidRPr="000F0FF2">
              <w:rPr>
                <w:sz w:val="24"/>
                <w:szCs w:val="24"/>
              </w:rPr>
              <w:t>Национальная цель: сохранение населения, укрепление здоровья и повышение благополучия людей, поддержка семьи;</w:t>
            </w:r>
          </w:p>
          <w:p w:rsidR="00B35B36" w:rsidRPr="000F0FF2" w:rsidRDefault="00B35B36" w:rsidP="00C071ED">
            <w:pPr>
              <w:widowControl w:val="0"/>
              <w:ind w:firstLine="33"/>
              <w:rPr>
                <w:sz w:val="24"/>
                <w:szCs w:val="24"/>
              </w:rPr>
            </w:pPr>
            <w:r w:rsidRPr="000F0FF2">
              <w:rPr>
                <w:sz w:val="24"/>
                <w:szCs w:val="24"/>
              </w:rPr>
              <w:t>Государственная программа Ростовской области «Социальная поддержка граждан», утвержденная постановлением Правительства Ростовс</w:t>
            </w:r>
            <w:r w:rsidR="00233506" w:rsidRPr="000F0FF2">
              <w:rPr>
                <w:sz w:val="24"/>
                <w:szCs w:val="24"/>
              </w:rPr>
              <w:t>кой области от 17.10.2018 № 643</w:t>
            </w:r>
            <w:r w:rsidR="00C071ED" w:rsidRPr="000F0FF2">
              <w:rPr>
                <w:sz w:val="24"/>
                <w:szCs w:val="24"/>
              </w:rPr>
              <w:t>»</w:t>
            </w:r>
          </w:p>
        </w:tc>
      </w:tr>
    </w:tbl>
    <w:p w:rsidR="00E340E9" w:rsidRPr="00C20923" w:rsidRDefault="00E340E9" w:rsidP="009830A5">
      <w:pPr>
        <w:pStyle w:val="aff2"/>
        <w:ind w:left="0"/>
        <w:jc w:val="center"/>
        <w:rPr>
          <w:color w:val="FF0000"/>
          <w:sz w:val="28"/>
          <w:szCs w:val="28"/>
        </w:rPr>
      </w:pPr>
    </w:p>
    <w:p w:rsidR="00C071ED" w:rsidRPr="00C071ED" w:rsidRDefault="00C071ED" w:rsidP="00C071ED">
      <w:pPr>
        <w:pStyle w:val="aff2"/>
        <w:numPr>
          <w:ilvl w:val="1"/>
          <w:numId w:val="44"/>
        </w:numPr>
        <w:shd w:val="clear" w:color="auto" w:fill="FFFFFF"/>
        <w:autoSpaceDE w:val="0"/>
        <w:autoSpaceDN w:val="0"/>
        <w:adjustRightInd w:val="0"/>
        <w:jc w:val="both"/>
        <w:rPr>
          <w:sz w:val="28"/>
          <w:szCs w:val="28"/>
        </w:rPr>
      </w:pPr>
      <w:r>
        <w:rPr>
          <w:sz w:val="28"/>
          <w:szCs w:val="28"/>
        </w:rPr>
        <w:t>. Подраздел 4</w:t>
      </w:r>
      <w:r w:rsidRPr="00C071ED">
        <w:rPr>
          <w:sz w:val="28"/>
          <w:szCs w:val="28"/>
        </w:rPr>
        <w:t xml:space="preserve"> изложить в редакции:</w:t>
      </w:r>
    </w:p>
    <w:p w:rsidR="000A05E5" w:rsidRPr="00C20923" w:rsidRDefault="000A05E5" w:rsidP="00C071ED">
      <w:pPr>
        <w:widowControl w:val="0"/>
        <w:ind w:left="928" w:right="-173"/>
        <w:jc w:val="both"/>
        <w:outlineLvl w:val="2"/>
        <w:rPr>
          <w:color w:val="auto"/>
          <w:sz w:val="28"/>
          <w:szCs w:val="28"/>
        </w:rPr>
      </w:pPr>
    </w:p>
    <w:p w:rsidR="00D661D4" w:rsidRPr="00C20923" w:rsidRDefault="00C071ED" w:rsidP="00D661D4">
      <w:pPr>
        <w:widowControl w:val="0"/>
        <w:ind w:left="928" w:right="-173"/>
        <w:jc w:val="center"/>
        <w:outlineLvl w:val="2"/>
        <w:rPr>
          <w:color w:val="auto"/>
          <w:sz w:val="28"/>
          <w:szCs w:val="28"/>
        </w:rPr>
      </w:pPr>
      <w:r>
        <w:rPr>
          <w:color w:val="auto"/>
          <w:sz w:val="28"/>
          <w:szCs w:val="28"/>
        </w:rPr>
        <w:t>«</w:t>
      </w:r>
      <w:r w:rsidR="00D661D4" w:rsidRPr="00C20923">
        <w:rPr>
          <w:color w:val="auto"/>
          <w:sz w:val="28"/>
          <w:szCs w:val="28"/>
        </w:rPr>
        <w:t>4. Финансовое обеспечение муниципальной программы города Азова</w:t>
      </w:r>
    </w:p>
    <w:p w:rsidR="00D661D4" w:rsidRPr="00C20923" w:rsidRDefault="00D661D4" w:rsidP="00D661D4">
      <w:pPr>
        <w:widowControl w:val="0"/>
        <w:ind w:left="720" w:right="-173"/>
        <w:outlineLvl w:val="2"/>
        <w:rPr>
          <w:color w:val="auto"/>
          <w:sz w:val="28"/>
          <w:szCs w:val="28"/>
        </w:rPr>
      </w:pPr>
    </w:p>
    <w:tbl>
      <w:tblPr>
        <w:tblW w:w="151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0"/>
        <w:gridCol w:w="6753"/>
        <w:gridCol w:w="1417"/>
        <w:gridCol w:w="1418"/>
        <w:gridCol w:w="1417"/>
        <w:gridCol w:w="1560"/>
        <w:gridCol w:w="1843"/>
      </w:tblGrid>
      <w:tr w:rsidR="00D661D4" w:rsidRPr="00C20923" w:rsidTr="00D661D4">
        <w:tc>
          <w:tcPr>
            <w:tcW w:w="76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661D4" w:rsidRPr="00C20923" w:rsidRDefault="00D661D4" w:rsidP="003A5E34">
            <w:pPr>
              <w:widowControl w:val="0"/>
              <w:jc w:val="center"/>
              <w:outlineLvl w:val="2"/>
              <w:rPr>
                <w:color w:val="auto"/>
                <w:sz w:val="24"/>
                <w:szCs w:val="24"/>
              </w:rPr>
            </w:pPr>
            <w:r w:rsidRPr="00C20923">
              <w:rPr>
                <w:color w:val="auto"/>
                <w:sz w:val="24"/>
                <w:szCs w:val="24"/>
              </w:rPr>
              <w:t>№ п/п</w:t>
            </w:r>
          </w:p>
        </w:tc>
        <w:tc>
          <w:tcPr>
            <w:tcW w:w="675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D661D4" w:rsidRPr="00C20923" w:rsidRDefault="00D661D4" w:rsidP="003A5E34">
            <w:pPr>
              <w:jc w:val="center"/>
              <w:rPr>
                <w:color w:val="auto"/>
                <w:sz w:val="24"/>
                <w:szCs w:val="24"/>
              </w:rPr>
            </w:pPr>
            <w:r w:rsidRPr="00C20923">
              <w:rPr>
                <w:color w:val="auto"/>
                <w:sz w:val="24"/>
                <w:szCs w:val="24"/>
              </w:rPr>
              <w:t>Наименование муниципальной (комплексной) программы, структурного элемента/ источник</w:t>
            </w:r>
          </w:p>
          <w:p w:rsidR="00D661D4" w:rsidRPr="00C20923" w:rsidRDefault="00D661D4" w:rsidP="003A5E34">
            <w:pPr>
              <w:widowControl w:val="0"/>
              <w:jc w:val="center"/>
              <w:outlineLvl w:val="2"/>
              <w:rPr>
                <w:color w:val="auto"/>
                <w:sz w:val="24"/>
                <w:szCs w:val="24"/>
              </w:rPr>
            </w:pPr>
            <w:r w:rsidRPr="00C20923">
              <w:rPr>
                <w:color w:val="auto"/>
                <w:sz w:val="24"/>
                <w:szCs w:val="24"/>
              </w:rPr>
              <w:t xml:space="preserve">финансового обеспечения </w:t>
            </w:r>
          </w:p>
        </w:tc>
        <w:tc>
          <w:tcPr>
            <w:tcW w:w="7655" w:type="dxa"/>
            <w:gridSpan w:val="5"/>
            <w:tcBorders>
              <w:top w:val="single" w:sz="4" w:space="0" w:color="auto"/>
              <w:left w:val="single" w:sz="4" w:space="0" w:color="auto"/>
              <w:bottom w:val="single" w:sz="4" w:space="0" w:color="000000"/>
              <w:right w:val="single" w:sz="4" w:space="0" w:color="000000"/>
            </w:tcBorders>
            <w:shd w:val="clear" w:color="auto" w:fill="auto"/>
          </w:tcPr>
          <w:p w:rsidR="00D661D4" w:rsidRPr="00C20923" w:rsidRDefault="00D661D4" w:rsidP="003A5E34">
            <w:pPr>
              <w:widowControl w:val="0"/>
              <w:ind w:right="-173"/>
              <w:jc w:val="center"/>
              <w:outlineLvl w:val="2"/>
              <w:rPr>
                <w:color w:val="auto"/>
                <w:sz w:val="24"/>
                <w:szCs w:val="24"/>
              </w:rPr>
            </w:pPr>
            <w:r w:rsidRPr="00C20923">
              <w:rPr>
                <w:color w:val="auto"/>
                <w:sz w:val="24"/>
                <w:szCs w:val="24"/>
              </w:rPr>
              <w:t>Объем расходов по годам реализации, тыс. рублей</w:t>
            </w:r>
          </w:p>
        </w:tc>
      </w:tr>
      <w:tr w:rsidR="00D661D4" w:rsidRPr="00C20923" w:rsidTr="00D661D4">
        <w:tc>
          <w:tcPr>
            <w:tcW w:w="760" w:type="dxa"/>
            <w:vMerge/>
            <w:tcBorders>
              <w:top w:val="single" w:sz="4" w:space="0" w:color="000000"/>
              <w:left w:val="single" w:sz="4" w:space="0" w:color="000000"/>
              <w:bottom w:val="single" w:sz="4" w:space="0" w:color="000000"/>
              <w:right w:val="single" w:sz="4" w:space="0" w:color="000000"/>
            </w:tcBorders>
            <w:shd w:val="clear" w:color="auto" w:fill="auto"/>
          </w:tcPr>
          <w:p w:rsidR="00D661D4" w:rsidRPr="00C20923" w:rsidRDefault="00D661D4" w:rsidP="003A5E34">
            <w:pPr>
              <w:rPr>
                <w:color w:val="auto"/>
                <w:sz w:val="24"/>
                <w:szCs w:val="24"/>
              </w:rPr>
            </w:pPr>
          </w:p>
        </w:tc>
        <w:tc>
          <w:tcPr>
            <w:tcW w:w="6753" w:type="dxa"/>
            <w:vMerge/>
            <w:tcBorders>
              <w:top w:val="single" w:sz="4" w:space="0" w:color="000000"/>
              <w:left w:val="single" w:sz="4" w:space="0" w:color="000000"/>
              <w:bottom w:val="single" w:sz="4" w:space="0" w:color="000000"/>
              <w:right w:val="single" w:sz="4" w:space="0" w:color="000000"/>
            </w:tcBorders>
            <w:shd w:val="clear" w:color="auto" w:fill="auto"/>
          </w:tcPr>
          <w:p w:rsidR="00D661D4" w:rsidRPr="00C20923" w:rsidRDefault="00D661D4" w:rsidP="003A5E34">
            <w:pPr>
              <w:rPr>
                <w:color w:val="auto"/>
                <w:sz w:val="24"/>
                <w:szCs w:val="24"/>
              </w:rPr>
            </w:pPr>
          </w:p>
        </w:tc>
        <w:tc>
          <w:tcPr>
            <w:tcW w:w="1417" w:type="dxa"/>
            <w:tcBorders>
              <w:top w:val="single" w:sz="4" w:space="0" w:color="000000"/>
              <w:left w:val="single" w:sz="4" w:space="0" w:color="auto"/>
              <w:bottom w:val="single" w:sz="4" w:space="0" w:color="000000"/>
              <w:right w:val="single" w:sz="4" w:space="0" w:color="000000"/>
            </w:tcBorders>
            <w:shd w:val="clear" w:color="auto" w:fill="auto"/>
          </w:tcPr>
          <w:p w:rsidR="00D661D4" w:rsidRPr="00C20923" w:rsidRDefault="00D661D4" w:rsidP="003A5E34">
            <w:pPr>
              <w:widowControl w:val="0"/>
              <w:ind w:right="-173"/>
              <w:jc w:val="center"/>
              <w:outlineLvl w:val="2"/>
              <w:rPr>
                <w:color w:val="auto"/>
                <w:sz w:val="24"/>
                <w:szCs w:val="24"/>
              </w:rPr>
            </w:pPr>
            <w:r w:rsidRPr="00C20923">
              <w:rPr>
                <w:color w:val="auto"/>
                <w:sz w:val="24"/>
                <w:szCs w:val="24"/>
              </w:rPr>
              <w:t>2025 год</w:t>
            </w:r>
          </w:p>
        </w:tc>
        <w:tc>
          <w:tcPr>
            <w:tcW w:w="1418" w:type="dxa"/>
            <w:tcBorders>
              <w:top w:val="single" w:sz="4" w:space="0" w:color="000000"/>
              <w:left w:val="single" w:sz="4" w:space="0" w:color="000000"/>
              <w:bottom w:val="single" w:sz="4" w:space="0" w:color="000000"/>
              <w:right w:val="single" w:sz="4" w:space="0" w:color="000000"/>
            </w:tcBorders>
          </w:tcPr>
          <w:p w:rsidR="00D661D4" w:rsidRPr="00C20923" w:rsidRDefault="00D661D4" w:rsidP="003A5E34">
            <w:pPr>
              <w:jc w:val="center"/>
              <w:rPr>
                <w:color w:val="auto"/>
                <w:sz w:val="24"/>
                <w:szCs w:val="24"/>
              </w:rPr>
            </w:pPr>
            <w:r w:rsidRPr="00C20923">
              <w:rPr>
                <w:color w:val="auto"/>
                <w:sz w:val="24"/>
                <w:szCs w:val="24"/>
              </w:rPr>
              <w:t>2026 год</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D661D4" w:rsidRPr="00C20923" w:rsidRDefault="00D661D4" w:rsidP="003A5E34">
            <w:pPr>
              <w:jc w:val="center"/>
              <w:rPr>
                <w:color w:val="auto"/>
                <w:sz w:val="24"/>
                <w:szCs w:val="24"/>
              </w:rPr>
            </w:pPr>
            <w:r w:rsidRPr="00C20923">
              <w:rPr>
                <w:color w:val="auto"/>
                <w:sz w:val="24"/>
                <w:szCs w:val="24"/>
              </w:rPr>
              <w:t>2027 год</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D661D4" w:rsidRPr="00C20923" w:rsidRDefault="00D661D4" w:rsidP="00D661D4">
            <w:pPr>
              <w:widowControl w:val="0"/>
              <w:ind w:right="-173"/>
              <w:jc w:val="center"/>
              <w:outlineLvl w:val="2"/>
              <w:rPr>
                <w:color w:val="auto"/>
                <w:sz w:val="24"/>
                <w:szCs w:val="24"/>
              </w:rPr>
            </w:pPr>
            <w:r w:rsidRPr="00C20923">
              <w:rPr>
                <w:color w:val="auto"/>
                <w:sz w:val="24"/>
                <w:szCs w:val="24"/>
              </w:rPr>
              <w:t>2028 год</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D661D4" w:rsidRPr="00C20923" w:rsidRDefault="00D661D4" w:rsidP="003A5E34">
            <w:pPr>
              <w:widowControl w:val="0"/>
              <w:ind w:right="-173"/>
              <w:jc w:val="center"/>
              <w:outlineLvl w:val="2"/>
              <w:rPr>
                <w:color w:val="auto"/>
                <w:sz w:val="24"/>
                <w:szCs w:val="24"/>
              </w:rPr>
            </w:pPr>
            <w:r w:rsidRPr="00C20923">
              <w:rPr>
                <w:color w:val="auto"/>
                <w:sz w:val="24"/>
                <w:szCs w:val="24"/>
              </w:rPr>
              <w:t>Всего</w:t>
            </w:r>
          </w:p>
        </w:tc>
      </w:tr>
      <w:tr w:rsidR="00D661D4" w:rsidRPr="00C20923" w:rsidTr="00D661D4">
        <w:tc>
          <w:tcPr>
            <w:tcW w:w="760" w:type="dxa"/>
            <w:tcBorders>
              <w:top w:val="single" w:sz="4" w:space="0" w:color="000000"/>
              <w:left w:val="single" w:sz="4" w:space="0" w:color="000000"/>
              <w:bottom w:val="single" w:sz="4" w:space="0" w:color="000000"/>
              <w:right w:val="single" w:sz="4" w:space="0" w:color="000000"/>
            </w:tcBorders>
            <w:shd w:val="clear" w:color="auto" w:fill="auto"/>
          </w:tcPr>
          <w:p w:rsidR="00D661D4" w:rsidRPr="00C20923" w:rsidRDefault="00D661D4" w:rsidP="003A5E34">
            <w:pPr>
              <w:widowControl w:val="0"/>
              <w:jc w:val="center"/>
              <w:outlineLvl w:val="2"/>
              <w:rPr>
                <w:color w:val="auto"/>
                <w:sz w:val="24"/>
                <w:szCs w:val="24"/>
              </w:rPr>
            </w:pPr>
            <w:r w:rsidRPr="00C20923">
              <w:rPr>
                <w:color w:val="auto"/>
                <w:sz w:val="24"/>
                <w:szCs w:val="24"/>
              </w:rPr>
              <w:t>1</w:t>
            </w:r>
          </w:p>
        </w:tc>
        <w:tc>
          <w:tcPr>
            <w:tcW w:w="6753" w:type="dxa"/>
            <w:tcBorders>
              <w:top w:val="single" w:sz="4" w:space="0" w:color="000000"/>
              <w:left w:val="single" w:sz="4" w:space="0" w:color="000000"/>
              <w:bottom w:val="single" w:sz="4" w:space="0" w:color="000000"/>
              <w:right w:val="single" w:sz="4" w:space="0" w:color="000000"/>
            </w:tcBorders>
            <w:shd w:val="clear" w:color="auto" w:fill="auto"/>
          </w:tcPr>
          <w:p w:rsidR="00D661D4" w:rsidRPr="00C20923" w:rsidRDefault="00D661D4" w:rsidP="003A5E34">
            <w:pPr>
              <w:widowControl w:val="0"/>
              <w:ind w:right="-173"/>
              <w:jc w:val="center"/>
              <w:outlineLvl w:val="2"/>
              <w:rPr>
                <w:color w:val="auto"/>
                <w:sz w:val="24"/>
                <w:szCs w:val="24"/>
              </w:rPr>
            </w:pPr>
            <w:r w:rsidRPr="00C20923">
              <w:rPr>
                <w:color w:val="auto"/>
                <w:sz w:val="24"/>
                <w:szCs w:val="24"/>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D661D4" w:rsidRPr="00C20923" w:rsidRDefault="00D661D4" w:rsidP="003A5E34">
            <w:pPr>
              <w:widowControl w:val="0"/>
              <w:ind w:right="-173"/>
              <w:jc w:val="center"/>
              <w:outlineLvl w:val="2"/>
              <w:rPr>
                <w:color w:val="auto"/>
                <w:sz w:val="24"/>
                <w:szCs w:val="24"/>
              </w:rPr>
            </w:pPr>
            <w:r w:rsidRPr="00C20923">
              <w:rPr>
                <w:color w:val="auto"/>
                <w:sz w:val="24"/>
                <w:szCs w:val="24"/>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D661D4" w:rsidRPr="00C20923" w:rsidRDefault="00D661D4" w:rsidP="003A5E34">
            <w:pPr>
              <w:widowControl w:val="0"/>
              <w:ind w:right="-173"/>
              <w:jc w:val="center"/>
              <w:outlineLvl w:val="2"/>
              <w:rPr>
                <w:color w:val="auto"/>
                <w:sz w:val="24"/>
                <w:szCs w:val="24"/>
              </w:rPr>
            </w:pPr>
            <w:r w:rsidRPr="00C20923">
              <w:rPr>
                <w:color w:val="auto"/>
                <w:sz w:val="24"/>
                <w:szCs w:val="24"/>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D661D4" w:rsidRPr="00C20923" w:rsidRDefault="00D661D4" w:rsidP="003A5E34">
            <w:pPr>
              <w:widowControl w:val="0"/>
              <w:ind w:right="-173"/>
              <w:jc w:val="center"/>
              <w:outlineLvl w:val="2"/>
              <w:rPr>
                <w:color w:val="auto"/>
                <w:sz w:val="24"/>
                <w:szCs w:val="24"/>
              </w:rPr>
            </w:pPr>
            <w:r w:rsidRPr="00C20923">
              <w:rPr>
                <w:color w:val="auto"/>
                <w:sz w:val="24"/>
                <w:szCs w:val="24"/>
              </w:rPr>
              <w:t>5</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D661D4" w:rsidRPr="00C20923" w:rsidRDefault="00D661D4" w:rsidP="00D661D4">
            <w:pPr>
              <w:widowControl w:val="0"/>
              <w:ind w:right="-173"/>
              <w:jc w:val="center"/>
              <w:outlineLvl w:val="2"/>
              <w:rPr>
                <w:color w:val="auto"/>
                <w:sz w:val="24"/>
                <w:szCs w:val="24"/>
              </w:rPr>
            </w:pPr>
            <w:r w:rsidRPr="00C20923">
              <w:rPr>
                <w:color w:val="auto"/>
                <w:sz w:val="24"/>
                <w:szCs w:val="24"/>
              </w:rPr>
              <w:t>6</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D661D4" w:rsidRPr="00C20923" w:rsidRDefault="00D661D4" w:rsidP="003A5E34">
            <w:pPr>
              <w:widowControl w:val="0"/>
              <w:ind w:right="-173"/>
              <w:jc w:val="center"/>
              <w:outlineLvl w:val="2"/>
              <w:rPr>
                <w:color w:val="auto"/>
                <w:sz w:val="24"/>
                <w:szCs w:val="24"/>
              </w:rPr>
            </w:pPr>
            <w:r w:rsidRPr="00C20923">
              <w:rPr>
                <w:color w:val="auto"/>
                <w:sz w:val="24"/>
                <w:szCs w:val="24"/>
              </w:rPr>
              <w:t>7</w:t>
            </w:r>
          </w:p>
        </w:tc>
      </w:tr>
      <w:tr w:rsidR="002D1141" w:rsidRPr="00C20923" w:rsidTr="00D661D4">
        <w:tc>
          <w:tcPr>
            <w:tcW w:w="76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D1141" w:rsidRPr="00C20923" w:rsidRDefault="002D1141" w:rsidP="003A5E34">
            <w:pPr>
              <w:widowControl w:val="0"/>
              <w:jc w:val="center"/>
              <w:outlineLvl w:val="2"/>
              <w:rPr>
                <w:color w:val="auto"/>
                <w:sz w:val="24"/>
                <w:szCs w:val="24"/>
              </w:rPr>
            </w:pPr>
            <w:r w:rsidRPr="00C20923">
              <w:rPr>
                <w:color w:val="auto"/>
                <w:sz w:val="24"/>
                <w:szCs w:val="24"/>
              </w:rPr>
              <w:t>1.</w:t>
            </w:r>
          </w:p>
        </w:tc>
        <w:tc>
          <w:tcPr>
            <w:tcW w:w="6753" w:type="dxa"/>
            <w:tcBorders>
              <w:top w:val="single" w:sz="4" w:space="0" w:color="000000"/>
              <w:left w:val="single" w:sz="4" w:space="0" w:color="000000"/>
              <w:bottom w:val="single" w:sz="4" w:space="0" w:color="000000"/>
              <w:right w:val="single" w:sz="4" w:space="0" w:color="000000"/>
            </w:tcBorders>
            <w:shd w:val="clear" w:color="auto" w:fill="auto"/>
          </w:tcPr>
          <w:p w:rsidR="002D1141" w:rsidRPr="00C20923" w:rsidRDefault="002D1141" w:rsidP="003A5E34">
            <w:pPr>
              <w:widowControl w:val="0"/>
              <w:ind w:right="-173"/>
              <w:outlineLvl w:val="2"/>
              <w:rPr>
                <w:color w:val="auto"/>
                <w:sz w:val="24"/>
                <w:szCs w:val="24"/>
              </w:rPr>
            </w:pPr>
            <w:r w:rsidRPr="00C20923">
              <w:rPr>
                <w:color w:val="auto"/>
                <w:sz w:val="24"/>
                <w:szCs w:val="24"/>
              </w:rPr>
              <w:t>Муниципальная программа города Азова «Социальная поддержка граждан в городе Азове» (всего), в том числе:</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C071ED" w:rsidRDefault="002D1141">
            <w:pPr>
              <w:jc w:val="center"/>
              <w:rPr>
                <w:bCs/>
                <w:sz w:val="24"/>
                <w:szCs w:val="24"/>
              </w:rPr>
            </w:pPr>
            <w:r w:rsidRPr="00C071ED">
              <w:rPr>
                <w:bCs/>
                <w:sz w:val="24"/>
                <w:szCs w:val="24"/>
              </w:rPr>
              <w:t>498 326,0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bCs/>
                <w:sz w:val="24"/>
                <w:szCs w:val="24"/>
              </w:rPr>
            </w:pPr>
            <w:r w:rsidRPr="002D1141">
              <w:rPr>
                <w:bCs/>
                <w:sz w:val="24"/>
                <w:szCs w:val="24"/>
              </w:rPr>
              <w:t>578 631,0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bCs/>
                <w:sz w:val="24"/>
                <w:szCs w:val="24"/>
              </w:rPr>
            </w:pPr>
            <w:r w:rsidRPr="002D1141">
              <w:rPr>
                <w:bCs/>
                <w:sz w:val="24"/>
                <w:szCs w:val="24"/>
              </w:rPr>
              <w:t>590 227,1</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2D1141" w:rsidRPr="002D1141" w:rsidRDefault="002D1141">
            <w:pPr>
              <w:jc w:val="center"/>
              <w:rPr>
                <w:bCs/>
                <w:sz w:val="24"/>
                <w:szCs w:val="24"/>
              </w:rPr>
            </w:pPr>
            <w:r w:rsidRPr="002D1141">
              <w:rPr>
                <w:bCs/>
                <w:sz w:val="24"/>
                <w:szCs w:val="24"/>
              </w:rPr>
              <w:t>612 030,7</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2D1141" w:rsidRPr="002D1141" w:rsidRDefault="002D1141">
            <w:pPr>
              <w:jc w:val="center"/>
              <w:rPr>
                <w:bCs/>
                <w:sz w:val="24"/>
                <w:szCs w:val="24"/>
              </w:rPr>
            </w:pPr>
            <w:r w:rsidRPr="002D1141">
              <w:rPr>
                <w:bCs/>
                <w:sz w:val="24"/>
                <w:szCs w:val="24"/>
              </w:rPr>
              <w:t>2 279 214,8</w:t>
            </w:r>
          </w:p>
        </w:tc>
      </w:tr>
      <w:tr w:rsidR="002D1141" w:rsidRPr="00C20923" w:rsidTr="00D661D4">
        <w:tc>
          <w:tcPr>
            <w:tcW w:w="760" w:type="dxa"/>
            <w:vMerge/>
            <w:tcBorders>
              <w:top w:val="single" w:sz="4" w:space="0" w:color="000000"/>
              <w:left w:val="single" w:sz="4" w:space="0" w:color="000000"/>
              <w:bottom w:val="single" w:sz="4" w:space="0" w:color="000000"/>
              <w:right w:val="single" w:sz="4" w:space="0" w:color="000000"/>
            </w:tcBorders>
            <w:shd w:val="clear" w:color="auto" w:fill="auto"/>
          </w:tcPr>
          <w:p w:rsidR="002D1141" w:rsidRPr="00C20923" w:rsidRDefault="002D1141" w:rsidP="003A5E34">
            <w:pPr>
              <w:jc w:val="center"/>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Pr>
          <w:p w:rsidR="002D1141" w:rsidRPr="00C20923" w:rsidRDefault="002D1141" w:rsidP="003A5E34">
            <w:pPr>
              <w:rPr>
                <w:color w:val="auto"/>
                <w:sz w:val="24"/>
                <w:szCs w:val="24"/>
              </w:rPr>
            </w:pPr>
            <w:r w:rsidRPr="00C20923">
              <w:rPr>
                <w:color w:val="auto"/>
                <w:sz w:val="24"/>
                <w:szCs w:val="24"/>
              </w:rPr>
              <w:t xml:space="preserve">Федеральный бюджет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C071ED" w:rsidRDefault="002D1141">
            <w:pPr>
              <w:jc w:val="center"/>
              <w:rPr>
                <w:sz w:val="24"/>
                <w:szCs w:val="24"/>
              </w:rPr>
            </w:pPr>
            <w:r w:rsidRPr="00C071ED">
              <w:rPr>
                <w:sz w:val="24"/>
                <w:szCs w:val="24"/>
              </w:rPr>
              <w:t>93 460,8</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134 992,2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135 096,0</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2D1141" w:rsidRPr="002D1141" w:rsidRDefault="002D1141">
            <w:pPr>
              <w:jc w:val="center"/>
              <w:rPr>
                <w:sz w:val="24"/>
                <w:szCs w:val="24"/>
              </w:rPr>
            </w:pPr>
            <w:r w:rsidRPr="002D1141">
              <w:rPr>
                <w:sz w:val="24"/>
                <w:szCs w:val="24"/>
              </w:rPr>
              <w:t>144 478,0</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508 027,0</w:t>
            </w:r>
          </w:p>
        </w:tc>
      </w:tr>
      <w:tr w:rsidR="002D1141" w:rsidRPr="00C20923" w:rsidTr="00D661D4">
        <w:tc>
          <w:tcPr>
            <w:tcW w:w="760" w:type="dxa"/>
            <w:vMerge/>
            <w:tcBorders>
              <w:top w:val="single" w:sz="4" w:space="0" w:color="000000"/>
              <w:left w:val="single" w:sz="4" w:space="0" w:color="000000"/>
              <w:bottom w:val="single" w:sz="4" w:space="0" w:color="000000"/>
              <w:right w:val="single" w:sz="4" w:space="0" w:color="000000"/>
            </w:tcBorders>
            <w:shd w:val="clear" w:color="auto" w:fill="auto"/>
          </w:tcPr>
          <w:p w:rsidR="002D1141" w:rsidRPr="00C20923" w:rsidRDefault="002D1141" w:rsidP="003A5E34">
            <w:pPr>
              <w:jc w:val="center"/>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Pr>
          <w:p w:rsidR="002D1141" w:rsidRPr="00C20923" w:rsidRDefault="002D1141" w:rsidP="003A5E34">
            <w:pPr>
              <w:rPr>
                <w:color w:val="auto"/>
                <w:sz w:val="24"/>
                <w:szCs w:val="24"/>
              </w:rPr>
            </w:pPr>
            <w:r w:rsidRPr="00C20923">
              <w:rPr>
                <w:color w:val="auto"/>
                <w:sz w:val="24"/>
                <w:szCs w:val="24"/>
              </w:rPr>
              <w:t>Областной бюджет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C071ED" w:rsidRDefault="002D1141">
            <w:pPr>
              <w:jc w:val="center"/>
              <w:rPr>
                <w:sz w:val="24"/>
                <w:szCs w:val="24"/>
              </w:rPr>
            </w:pPr>
            <w:r w:rsidRPr="00C071ED">
              <w:rPr>
                <w:sz w:val="24"/>
                <w:szCs w:val="24"/>
              </w:rPr>
              <w:t>371 792,6</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408 498,3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420 688,3</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2D1141" w:rsidRPr="002D1141" w:rsidRDefault="002D1141">
            <w:pPr>
              <w:jc w:val="center"/>
              <w:rPr>
                <w:sz w:val="24"/>
                <w:szCs w:val="24"/>
              </w:rPr>
            </w:pPr>
            <w:r w:rsidRPr="002D1141">
              <w:rPr>
                <w:sz w:val="24"/>
                <w:szCs w:val="24"/>
              </w:rPr>
              <w:t>432 601,9</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1 633 581,1</w:t>
            </w:r>
          </w:p>
        </w:tc>
      </w:tr>
      <w:tr w:rsidR="002D1141" w:rsidRPr="00C20923" w:rsidTr="00D661D4">
        <w:tc>
          <w:tcPr>
            <w:tcW w:w="760" w:type="dxa"/>
            <w:vMerge/>
            <w:tcBorders>
              <w:top w:val="single" w:sz="4" w:space="0" w:color="000000"/>
              <w:left w:val="single" w:sz="4" w:space="0" w:color="000000"/>
              <w:bottom w:val="single" w:sz="4" w:space="0" w:color="000000"/>
              <w:right w:val="single" w:sz="4" w:space="0" w:color="000000"/>
            </w:tcBorders>
            <w:shd w:val="clear" w:color="auto" w:fill="auto"/>
          </w:tcPr>
          <w:p w:rsidR="002D1141" w:rsidRPr="00C20923" w:rsidRDefault="002D1141" w:rsidP="003A5E34">
            <w:pPr>
              <w:jc w:val="center"/>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Pr>
          <w:p w:rsidR="002D1141" w:rsidRPr="00C20923" w:rsidRDefault="002D1141" w:rsidP="003A5E34">
            <w:pPr>
              <w:rPr>
                <w:color w:val="auto"/>
                <w:sz w:val="24"/>
                <w:szCs w:val="24"/>
              </w:rPr>
            </w:pPr>
            <w:r w:rsidRPr="00C20923">
              <w:rPr>
                <w:color w:val="auto"/>
                <w:sz w:val="24"/>
                <w:szCs w:val="24"/>
              </w:rPr>
              <w:t xml:space="preserve">Местный бюджет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C071ED" w:rsidRDefault="002D1141">
            <w:pPr>
              <w:jc w:val="center"/>
              <w:rPr>
                <w:sz w:val="24"/>
                <w:szCs w:val="24"/>
              </w:rPr>
            </w:pPr>
            <w:r w:rsidRPr="00C071ED">
              <w:rPr>
                <w:sz w:val="24"/>
                <w:szCs w:val="24"/>
              </w:rPr>
              <w:t>18 430,2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19 626,4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18 949,7</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2D1141" w:rsidRPr="002D1141" w:rsidRDefault="002D1141">
            <w:pPr>
              <w:jc w:val="center"/>
              <w:rPr>
                <w:sz w:val="24"/>
                <w:szCs w:val="24"/>
              </w:rPr>
            </w:pPr>
            <w:r w:rsidRPr="002D1141">
              <w:rPr>
                <w:sz w:val="24"/>
                <w:szCs w:val="24"/>
              </w:rPr>
              <w:t>19 457,7</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76 464,0</w:t>
            </w:r>
          </w:p>
        </w:tc>
      </w:tr>
      <w:tr w:rsidR="002D1141" w:rsidRPr="00C20923" w:rsidTr="00D661D4">
        <w:tc>
          <w:tcPr>
            <w:tcW w:w="760" w:type="dxa"/>
            <w:vMerge/>
            <w:tcBorders>
              <w:top w:val="single" w:sz="4" w:space="0" w:color="000000"/>
              <w:left w:val="single" w:sz="4" w:space="0" w:color="000000"/>
              <w:bottom w:val="single" w:sz="4" w:space="0" w:color="000000"/>
              <w:right w:val="single" w:sz="4" w:space="0" w:color="000000"/>
            </w:tcBorders>
            <w:shd w:val="clear" w:color="auto" w:fill="auto"/>
          </w:tcPr>
          <w:p w:rsidR="002D1141" w:rsidRPr="00C20923" w:rsidRDefault="002D1141" w:rsidP="003A5E34">
            <w:pPr>
              <w:jc w:val="center"/>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Pr>
          <w:p w:rsidR="002D1141" w:rsidRPr="00C20923" w:rsidRDefault="002D1141" w:rsidP="003A5E34">
            <w:pPr>
              <w:rPr>
                <w:color w:val="auto"/>
                <w:sz w:val="24"/>
                <w:szCs w:val="24"/>
              </w:rPr>
            </w:pPr>
            <w:r w:rsidRPr="00C20923">
              <w:rPr>
                <w:color w:val="auto"/>
                <w:sz w:val="24"/>
                <w:szCs w:val="24"/>
              </w:rPr>
              <w:t>Внебюджетные источники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C071ED" w:rsidRDefault="002D1141">
            <w:pPr>
              <w:jc w:val="center"/>
              <w:rPr>
                <w:sz w:val="24"/>
                <w:szCs w:val="24"/>
              </w:rPr>
            </w:pPr>
            <w:r w:rsidRPr="00C071ED">
              <w:rPr>
                <w:sz w:val="24"/>
                <w:szCs w:val="24"/>
              </w:rPr>
              <w:t>14 642,4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15 514,1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15 493,1</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2D1141" w:rsidRPr="002D1141" w:rsidRDefault="002D1141">
            <w:pPr>
              <w:jc w:val="center"/>
              <w:rPr>
                <w:sz w:val="24"/>
                <w:szCs w:val="24"/>
              </w:rPr>
            </w:pPr>
            <w:r w:rsidRPr="002D1141">
              <w:rPr>
                <w:sz w:val="24"/>
                <w:szCs w:val="24"/>
              </w:rPr>
              <w:t>15 493,1</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61 142,7</w:t>
            </w:r>
          </w:p>
        </w:tc>
      </w:tr>
      <w:tr w:rsidR="002D1141" w:rsidRPr="00C20923" w:rsidTr="00D661D4">
        <w:tc>
          <w:tcPr>
            <w:tcW w:w="760" w:type="dxa"/>
            <w:vMerge/>
            <w:tcBorders>
              <w:top w:val="single" w:sz="4" w:space="0" w:color="000000"/>
              <w:left w:val="single" w:sz="4" w:space="0" w:color="000000"/>
              <w:bottom w:val="single" w:sz="4" w:space="0" w:color="000000"/>
              <w:right w:val="single" w:sz="4" w:space="0" w:color="000000"/>
            </w:tcBorders>
            <w:shd w:val="clear" w:color="auto" w:fill="auto"/>
          </w:tcPr>
          <w:p w:rsidR="002D1141" w:rsidRPr="00C20923" w:rsidRDefault="002D1141" w:rsidP="003A5E34">
            <w:pPr>
              <w:jc w:val="center"/>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Pr>
          <w:p w:rsidR="002D1141" w:rsidRPr="00C20923" w:rsidRDefault="002D1141" w:rsidP="003A5E34">
            <w:pPr>
              <w:rPr>
                <w:color w:val="auto"/>
                <w:sz w:val="24"/>
                <w:szCs w:val="24"/>
              </w:rPr>
            </w:pPr>
            <w:r w:rsidRPr="00C20923">
              <w:rPr>
                <w:color w:val="auto"/>
                <w:sz w:val="24"/>
                <w:szCs w:val="24"/>
              </w:rPr>
              <w:t>Объем налоговых расходов местного бюджета (справочно)</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C071ED" w:rsidRDefault="002D1141" w:rsidP="00644A81">
            <w:pPr>
              <w:jc w:val="center"/>
              <w:rPr>
                <w:iCs/>
                <w:color w:val="auto"/>
                <w:sz w:val="24"/>
                <w:szCs w:val="24"/>
              </w:rPr>
            </w:pPr>
            <w:r w:rsidRPr="00C071ED">
              <w:rPr>
                <w:iCs/>
                <w:color w:val="auto"/>
                <w:sz w:val="24"/>
                <w:szCs w:val="24"/>
              </w:rPr>
              <w:t>1 492,0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2D1141" w:rsidRPr="00C071ED" w:rsidRDefault="002D1141" w:rsidP="002D1141">
            <w:pPr>
              <w:jc w:val="center"/>
              <w:rPr>
                <w:bCs/>
                <w:sz w:val="24"/>
                <w:szCs w:val="24"/>
              </w:rPr>
            </w:pPr>
            <w:r w:rsidRPr="00C071ED">
              <w:rPr>
                <w:bCs/>
                <w:sz w:val="24"/>
                <w:szCs w:val="24"/>
              </w:rPr>
              <w:t>1</w:t>
            </w:r>
            <w:r>
              <w:rPr>
                <w:bCs/>
                <w:sz w:val="24"/>
                <w:szCs w:val="24"/>
              </w:rPr>
              <w:t> 624,0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Default="002D1141" w:rsidP="002D1141">
            <w:pPr>
              <w:jc w:val="center"/>
            </w:pPr>
            <w:r w:rsidRPr="00075CF8">
              <w:rPr>
                <w:bCs/>
                <w:sz w:val="24"/>
                <w:szCs w:val="24"/>
              </w:rPr>
              <w:t>1 624,0</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2D1141" w:rsidRDefault="002D1141" w:rsidP="002D1141">
            <w:pPr>
              <w:jc w:val="center"/>
            </w:pPr>
            <w:r w:rsidRPr="00075CF8">
              <w:rPr>
                <w:bCs/>
                <w:sz w:val="24"/>
                <w:szCs w:val="24"/>
              </w:rPr>
              <w:t>1 624,0</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2D1141" w:rsidRPr="00C071ED" w:rsidRDefault="002D1141" w:rsidP="003A5E34">
            <w:pPr>
              <w:jc w:val="center"/>
              <w:rPr>
                <w:bCs/>
                <w:sz w:val="24"/>
                <w:szCs w:val="24"/>
              </w:rPr>
            </w:pPr>
            <w:r>
              <w:rPr>
                <w:bCs/>
                <w:sz w:val="24"/>
                <w:szCs w:val="24"/>
              </w:rPr>
              <w:t>6 364</w:t>
            </w:r>
            <w:r w:rsidRPr="00C071ED">
              <w:rPr>
                <w:bCs/>
                <w:sz w:val="24"/>
                <w:szCs w:val="24"/>
              </w:rPr>
              <w:t>,0</w:t>
            </w:r>
          </w:p>
        </w:tc>
      </w:tr>
      <w:tr w:rsidR="009D7A46" w:rsidRPr="00C20923" w:rsidTr="00D661D4">
        <w:tc>
          <w:tcPr>
            <w:tcW w:w="76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9D7A46" w:rsidRPr="00C20923" w:rsidRDefault="009D7A46" w:rsidP="003A5E34">
            <w:pPr>
              <w:widowControl w:val="0"/>
              <w:ind w:right="-173"/>
              <w:jc w:val="center"/>
              <w:outlineLvl w:val="2"/>
              <w:rPr>
                <w:color w:val="auto"/>
                <w:sz w:val="24"/>
                <w:szCs w:val="24"/>
              </w:rPr>
            </w:pPr>
            <w:r w:rsidRPr="00C20923">
              <w:rPr>
                <w:color w:val="auto"/>
                <w:sz w:val="24"/>
                <w:szCs w:val="24"/>
              </w:rPr>
              <w:t>2.</w:t>
            </w:r>
          </w:p>
        </w:tc>
        <w:tc>
          <w:tcPr>
            <w:tcW w:w="6753" w:type="dxa"/>
            <w:tcBorders>
              <w:top w:val="single" w:sz="4" w:space="0" w:color="000000"/>
              <w:left w:val="single" w:sz="4" w:space="0" w:color="000000"/>
              <w:bottom w:val="single" w:sz="4" w:space="0" w:color="000000"/>
              <w:right w:val="single" w:sz="4" w:space="0" w:color="000000"/>
            </w:tcBorders>
            <w:shd w:val="clear" w:color="auto" w:fill="auto"/>
          </w:tcPr>
          <w:p w:rsidR="009D7A46" w:rsidRPr="00C20923" w:rsidRDefault="009D7A46" w:rsidP="003A5E34">
            <w:pPr>
              <w:widowControl w:val="0"/>
              <w:outlineLvl w:val="2"/>
              <w:rPr>
                <w:color w:val="auto"/>
                <w:sz w:val="24"/>
                <w:szCs w:val="24"/>
              </w:rPr>
            </w:pPr>
            <w:r w:rsidRPr="00C20923">
              <w:rPr>
                <w:color w:val="auto"/>
                <w:sz w:val="24"/>
                <w:szCs w:val="24"/>
              </w:rPr>
              <w:t>Муниципальный проект «Многодетная семья» по национальному проекту «Семья» (всего), в том числе:</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24 082,7</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37 721,0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37 532,1</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37 686,2</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137 022,0</w:t>
            </w:r>
          </w:p>
        </w:tc>
      </w:tr>
      <w:tr w:rsidR="009D7A46" w:rsidRPr="00C20923" w:rsidTr="00D661D4">
        <w:tc>
          <w:tcPr>
            <w:tcW w:w="760" w:type="dxa"/>
            <w:vMerge/>
            <w:tcBorders>
              <w:top w:val="single" w:sz="4" w:space="0" w:color="000000"/>
              <w:left w:val="single" w:sz="4" w:space="0" w:color="000000"/>
              <w:bottom w:val="single" w:sz="4" w:space="0" w:color="000000"/>
              <w:right w:val="single" w:sz="4" w:space="0" w:color="000000"/>
            </w:tcBorders>
            <w:shd w:val="clear" w:color="auto" w:fill="auto"/>
          </w:tcPr>
          <w:p w:rsidR="009D7A46" w:rsidRPr="00C20923" w:rsidRDefault="009D7A46" w:rsidP="003A5E34">
            <w:pPr>
              <w:jc w:val="center"/>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3A5E34">
            <w:pPr>
              <w:rPr>
                <w:color w:val="auto"/>
                <w:sz w:val="24"/>
                <w:szCs w:val="24"/>
              </w:rPr>
            </w:pPr>
            <w:r w:rsidRPr="00C20923">
              <w:rPr>
                <w:color w:val="auto"/>
                <w:sz w:val="24"/>
                <w:szCs w:val="24"/>
              </w:rPr>
              <w:t xml:space="preserve">Федеральный бюджет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sz w:val="24"/>
                <w:szCs w:val="24"/>
              </w:rPr>
            </w:pPr>
            <w:r w:rsidRPr="00C071ED">
              <w:rPr>
                <w:sz w:val="24"/>
                <w:szCs w:val="24"/>
              </w:rPr>
              <w:t>21 532,6</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31 909,4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31 843,9</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31 749,2</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117 035,1</w:t>
            </w:r>
          </w:p>
        </w:tc>
      </w:tr>
      <w:tr w:rsidR="009D7A46" w:rsidRPr="00C20923" w:rsidTr="00D661D4">
        <w:tc>
          <w:tcPr>
            <w:tcW w:w="760" w:type="dxa"/>
            <w:vMerge/>
            <w:tcBorders>
              <w:top w:val="single" w:sz="4" w:space="0" w:color="000000"/>
              <w:left w:val="single" w:sz="4" w:space="0" w:color="000000"/>
              <w:bottom w:val="single" w:sz="4" w:space="0" w:color="000000"/>
              <w:right w:val="single" w:sz="4" w:space="0" w:color="000000"/>
            </w:tcBorders>
            <w:shd w:val="clear" w:color="auto" w:fill="auto"/>
          </w:tcPr>
          <w:p w:rsidR="009D7A46" w:rsidRPr="00C20923" w:rsidRDefault="009D7A46" w:rsidP="003A5E34">
            <w:pPr>
              <w:jc w:val="center"/>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3A5E34">
            <w:pPr>
              <w:rPr>
                <w:color w:val="auto"/>
                <w:sz w:val="24"/>
                <w:szCs w:val="24"/>
              </w:rPr>
            </w:pPr>
            <w:r w:rsidRPr="00C20923">
              <w:rPr>
                <w:color w:val="auto"/>
                <w:sz w:val="24"/>
                <w:szCs w:val="24"/>
              </w:rPr>
              <w:t>Областной бюджет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sz w:val="24"/>
                <w:szCs w:val="24"/>
              </w:rPr>
            </w:pPr>
            <w:r w:rsidRPr="00C071ED">
              <w:rPr>
                <w:sz w:val="24"/>
                <w:szCs w:val="24"/>
              </w:rPr>
              <w:t>2 550,1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5 811,6</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5 688,2</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5 937,0</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19 986,9</w:t>
            </w:r>
          </w:p>
        </w:tc>
      </w:tr>
      <w:tr w:rsidR="009D7A46" w:rsidRPr="00C20923" w:rsidTr="000A05E5">
        <w:tc>
          <w:tcPr>
            <w:tcW w:w="760" w:type="dxa"/>
            <w:vMerge w:val="restart"/>
            <w:tcBorders>
              <w:top w:val="single" w:sz="4" w:space="0" w:color="000000"/>
              <w:left w:val="single" w:sz="4" w:space="0" w:color="000000"/>
              <w:right w:val="single" w:sz="4" w:space="0" w:color="000000"/>
            </w:tcBorders>
            <w:shd w:val="clear" w:color="auto" w:fill="auto"/>
          </w:tcPr>
          <w:p w:rsidR="009D7A46" w:rsidRPr="00C20923" w:rsidRDefault="009D7A46" w:rsidP="000A05E5">
            <w:pPr>
              <w:widowControl w:val="0"/>
              <w:jc w:val="center"/>
              <w:outlineLvl w:val="2"/>
              <w:rPr>
                <w:color w:val="auto"/>
                <w:sz w:val="24"/>
                <w:szCs w:val="24"/>
              </w:rPr>
            </w:pPr>
            <w:r w:rsidRPr="00C20923">
              <w:rPr>
                <w:color w:val="auto"/>
                <w:sz w:val="24"/>
                <w:szCs w:val="24"/>
              </w:rPr>
              <w:t>3.</w:t>
            </w: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9D7A46">
            <w:pPr>
              <w:widowControl w:val="0"/>
              <w:outlineLvl w:val="2"/>
              <w:rPr>
                <w:color w:val="auto"/>
                <w:sz w:val="24"/>
                <w:szCs w:val="24"/>
              </w:rPr>
            </w:pPr>
            <w:r w:rsidRPr="00C20923">
              <w:rPr>
                <w:color w:val="auto"/>
                <w:sz w:val="24"/>
                <w:szCs w:val="24"/>
              </w:rPr>
              <w:t>Муниципальный проект «Старшее поколение» по национальному проекту «Семья» (всего), в том числе:</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rsidP="000A05E5">
            <w:pPr>
              <w:jc w:val="center"/>
              <w:rPr>
                <w:bCs/>
                <w:sz w:val="24"/>
                <w:szCs w:val="24"/>
              </w:rPr>
            </w:pPr>
            <w:r w:rsidRPr="00C071ED">
              <w:rPr>
                <w:bCs/>
                <w:sz w:val="24"/>
                <w:szCs w:val="24"/>
              </w:rPr>
              <w:t>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0,0</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9 547,0</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9 547,0</w:t>
            </w:r>
          </w:p>
        </w:tc>
      </w:tr>
      <w:tr w:rsidR="009D7A46" w:rsidRPr="00C20923" w:rsidTr="000A05E5">
        <w:tc>
          <w:tcPr>
            <w:tcW w:w="760" w:type="dxa"/>
            <w:vMerge/>
            <w:tcBorders>
              <w:left w:val="single" w:sz="4" w:space="0" w:color="000000"/>
              <w:right w:val="single" w:sz="4" w:space="0" w:color="000000"/>
            </w:tcBorders>
            <w:shd w:val="clear" w:color="auto" w:fill="auto"/>
          </w:tcPr>
          <w:p w:rsidR="009D7A46" w:rsidRPr="00C20923" w:rsidRDefault="009D7A46" w:rsidP="003A5E34">
            <w:pPr>
              <w:jc w:val="center"/>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0A05E5">
            <w:pPr>
              <w:rPr>
                <w:color w:val="auto"/>
                <w:sz w:val="24"/>
                <w:szCs w:val="24"/>
              </w:rPr>
            </w:pPr>
            <w:r w:rsidRPr="00C20923">
              <w:rPr>
                <w:color w:val="auto"/>
                <w:sz w:val="24"/>
                <w:szCs w:val="24"/>
              </w:rPr>
              <w:t xml:space="preserve">Федеральный бюджет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rsidP="000A05E5">
            <w:pPr>
              <w:jc w:val="center"/>
              <w:rPr>
                <w:sz w:val="24"/>
                <w:szCs w:val="24"/>
              </w:rPr>
            </w:pPr>
            <w:r w:rsidRPr="00C071ED">
              <w:rPr>
                <w:sz w:val="24"/>
                <w:szCs w:val="24"/>
              </w:rPr>
              <w:t>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0,0</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9 260,6</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9 260,6</w:t>
            </w:r>
          </w:p>
        </w:tc>
      </w:tr>
      <w:tr w:rsidR="009D7A46" w:rsidRPr="00C20923" w:rsidTr="000A05E5">
        <w:tc>
          <w:tcPr>
            <w:tcW w:w="760" w:type="dxa"/>
            <w:vMerge/>
            <w:tcBorders>
              <w:left w:val="single" w:sz="4" w:space="0" w:color="000000"/>
              <w:bottom w:val="single" w:sz="4" w:space="0" w:color="000000"/>
              <w:right w:val="single" w:sz="4" w:space="0" w:color="000000"/>
            </w:tcBorders>
            <w:shd w:val="clear" w:color="auto" w:fill="auto"/>
          </w:tcPr>
          <w:p w:rsidR="009D7A46" w:rsidRPr="00C20923" w:rsidRDefault="009D7A46" w:rsidP="003A5E34">
            <w:pPr>
              <w:jc w:val="center"/>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0A05E5">
            <w:pPr>
              <w:rPr>
                <w:color w:val="auto"/>
                <w:sz w:val="24"/>
                <w:szCs w:val="24"/>
              </w:rPr>
            </w:pPr>
            <w:r w:rsidRPr="00C20923">
              <w:rPr>
                <w:color w:val="auto"/>
                <w:sz w:val="24"/>
                <w:szCs w:val="24"/>
              </w:rPr>
              <w:t>Областной бюджет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rsidP="000A05E5">
            <w:pPr>
              <w:jc w:val="center"/>
              <w:rPr>
                <w:sz w:val="24"/>
                <w:szCs w:val="24"/>
              </w:rPr>
            </w:pPr>
            <w:r w:rsidRPr="00C071ED">
              <w:rPr>
                <w:sz w:val="24"/>
                <w:szCs w:val="24"/>
              </w:rPr>
              <w:t>0,0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0,0</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286,4</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286,4</w:t>
            </w:r>
          </w:p>
        </w:tc>
      </w:tr>
      <w:tr w:rsidR="009D7A46" w:rsidRPr="00C20923" w:rsidTr="00D661D4">
        <w:tc>
          <w:tcPr>
            <w:tcW w:w="760" w:type="dxa"/>
            <w:vMerge w:val="restart"/>
            <w:tcBorders>
              <w:top w:val="single" w:sz="4" w:space="0" w:color="000000"/>
              <w:left w:val="single" w:sz="4" w:space="0" w:color="000000"/>
              <w:right w:val="single" w:sz="4" w:space="0" w:color="000000"/>
            </w:tcBorders>
            <w:shd w:val="clear" w:color="auto" w:fill="auto"/>
          </w:tcPr>
          <w:p w:rsidR="009D7A46" w:rsidRPr="00C20923" w:rsidRDefault="009D7A46" w:rsidP="000A05E5">
            <w:pPr>
              <w:widowControl w:val="0"/>
              <w:jc w:val="center"/>
              <w:outlineLvl w:val="2"/>
              <w:rPr>
                <w:color w:val="auto"/>
                <w:sz w:val="24"/>
                <w:szCs w:val="24"/>
              </w:rPr>
            </w:pPr>
          </w:p>
          <w:p w:rsidR="009D7A46" w:rsidRPr="00C20923" w:rsidRDefault="009D7A46" w:rsidP="000A05E5">
            <w:pPr>
              <w:widowControl w:val="0"/>
              <w:jc w:val="center"/>
              <w:outlineLvl w:val="2"/>
              <w:rPr>
                <w:color w:val="auto"/>
                <w:sz w:val="24"/>
                <w:szCs w:val="24"/>
              </w:rPr>
            </w:pPr>
            <w:r w:rsidRPr="00C20923">
              <w:rPr>
                <w:color w:val="auto"/>
                <w:sz w:val="24"/>
                <w:szCs w:val="24"/>
              </w:rPr>
              <w:t>4.</w:t>
            </w: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3A5E34">
            <w:pPr>
              <w:widowControl w:val="0"/>
              <w:ind w:right="-173"/>
              <w:outlineLvl w:val="2"/>
              <w:rPr>
                <w:color w:val="auto"/>
                <w:sz w:val="24"/>
                <w:szCs w:val="24"/>
              </w:rPr>
            </w:pPr>
            <w:r w:rsidRPr="00C20923">
              <w:rPr>
                <w:color w:val="auto"/>
                <w:sz w:val="24"/>
                <w:szCs w:val="24"/>
              </w:rPr>
              <w:t>Комплекс процессных мероприятий «Социальная поддержка отдельных категорий граждан» (всего), в том числе:</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260 724,3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313 943,3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317 929,8</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325 836,0</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1 218 433,4</w:t>
            </w:r>
          </w:p>
        </w:tc>
      </w:tr>
      <w:tr w:rsidR="009D7A46" w:rsidRPr="00C20923" w:rsidTr="00D661D4">
        <w:tc>
          <w:tcPr>
            <w:tcW w:w="760" w:type="dxa"/>
            <w:vMerge/>
            <w:tcBorders>
              <w:left w:val="single" w:sz="4" w:space="0" w:color="000000"/>
              <w:right w:val="single" w:sz="4" w:space="0" w:color="000000"/>
            </w:tcBorders>
            <w:shd w:val="clear" w:color="auto" w:fill="auto"/>
          </w:tcPr>
          <w:p w:rsidR="009D7A46" w:rsidRPr="00C20923" w:rsidRDefault="009D7A46" w:rsidP="003A5E34">
            <w:pPr>
              <w:widowControl w:val="0"/>
              <w:jc w:val="center"/>
              <w:outlineLvl w:val="2"/>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3A5E34">
            <w:pPr>
              <w:rPr>
                <w:color w:val="auto"/>
                <w:sz w:val="24"/>
                <w:szCs w:val="24"/>
              </w:rPr>
            </w:pPr>
            <w:r w:rsidRPr="00C20923">
              <w:rPr>
                <w:color w:val="auto"/>
                <w:sz w:val="24"/>
                <w:szCs w:val="24"/>
              </w:rPr>
              <w:t xml:space="preserve">Федеральный бюджет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sz w:val="24"/>
                <w:szCs w:val="24"/>
              </w:rPr>
            </w:pPr>
            <w:r w:rsidRPr="00C071ED">
              <w:rPr>
                <w:sz w:val="24"/>
                <w:szCs w:val="24"/>
              </w:rPr>
              <w:t>70 880,3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103 082,8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103 252,1</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103 468,2</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380 683,4</w:t>
            </w:r>
          </w:p>
        </w:tc>
      </w:tr>
      <w:tr w:rsidR="009D7A46" w:rsidRPr="00C20923" w:rsidTr="00D661D4">
        <w:tc>
          <w:tcPr>
            <w:tcW w:w="760" w:type="dxa"/>
            <w:vMerge/>
            <w:tcBorders>
              <w:left w:val="single" w:sz="4" w:space="0" w:color="000000"/>
              <w:right w:val="single" w:sz="4" w:space="0" w:color="000000"/>
            </w:tcBorders>
            <w:shd w:val="clear" w:color="auto" w:fill="auto"/>
          </w:tcPr>
          <w:p w:rsidR="009D7A46" w:rsidRPr="00C20923" w:rsidRDefault="009D7A46" w:rsidP="003A5E34">
            <w:pPr>
              <w:widowControl w:val="0"/>
              <w:jc w:val="center"/>
              <w:outlineLvl w:val="2"/>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3A5E34">
            <w:pPr>
              <w:rPr>
                <w:color w:val="auto"/>
                <w:sz w:val="24"/>
                <w:szCs w:val="24"/>
              </w:rPr>
            </w:pPr>
            <w:r w:rsidRPr="00C20923">
              <w:rPr>
                <w:color w:val="auto"/>
                <w:sz w:val="24"/>
                <w:szCs w:val="24"/>
              </w:rPr>
              <w:t>Областной бюджет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sz w:val="24"/>
                <w:szCs w:val="24"/>
              </w:rPr>
            </w:pPr>
            <w:r w:rsidRPr="00C071ED">
              <w:rPr>
                <w:sz w:val="24"/>
                <w:szCs w:val="24"/>
              </w:rPr>
              <w:t>180 926,9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200 436,5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203 847,2</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211 106,1</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796 316,7</w:t>
            </w:r>
          </w:p>
        </w:tc>
      </w:tr>
      <w:tr w:rsidR="009D7A46" w:rsidRPr="00C20923" w:rsidTr="00D661D4">
        <w:tc>
          <w:tcPr>
            <w:tcW w:w="760" w:type="dxa"/>
            <w:vMerge/>
            <w:tcBorders>
              <w:left w:val="single" w:sz="4" w:space="0" w:color="000000"/>
              <w:right w:val="single" w:sz="4" w:space="0" w:color="000000"/>
            </w:tcBorders>
            <w:shd w:val="clear" w:color="auto" w:fill="auto"/>
          </w:tcPr>
          <w:p w:rsidR="009D7A46" w:rsidRPr="00C20923" w:rsidRDefault="009D7A46" w:rsidP="003A5E34">
            <w:pPr>
              <w:widowControl w:val="0"/>
              <w:jc w:val="center"/>
              <w:outlineLvl w:val="2"/>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3A5E34">
            <w:pPr>
              <w:rPr>
                <w:color w:val="auto"/>
                <w:sz w:val="24"/>
                <w:szCs w:val="24"/>
              </w:rPr>
            </w:pPr>
            <w:r w:rsidRPr="00C20923">
              <w:rPr>
                <w:color w:val="auto"/>
                <w:sz w:val="24"/>
                <w:szCs w:val="24"/>
              </w:rPr>
              <w:t>Местный бюджет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sz w:val="24"/>
                <w:szCs w:val="24"/>
              </w:rPr>
            </w:pPr>
            <w:r w:rsidRPr="00C071ED">
              <w:rPr>
                <w:sz w:val="24"/>
                <w:szCs w:val="24"/>
              </w:rPr>
              <w:t>8 917,1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10 424,0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10 830,5</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11 261,7</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41 433,3</w:t>
            </w:r>
          </w:p>
        </w:tc>
      </w:tr>
      <w:tr w:rsidR="00C071ED" w:rsidRPr="00C20923" w:rsidTr="00D661D4">
        <w:tc>
          <w:tcPr>
            <w:tcW w:w="760" w:type="dxa"/>
            <w:vMerge w:val="restart"/>
            <w:tcBorders>
              <w:top w:val="single" w:sz="4" w:space="0" w:color="000000"/>
              <w:left w:val="single" w:sz="4" w:space="0" w:color="000000"/>
              <w:right w:val="single" w:sz="4" w:space="0" w:color="000000"/>
            </w:tcBorders>
            <w:shd w:val="clear" w:color="auto" w:fill="auto"/>
          </w:tcPr>
          <w:p w:rsidR="00C071ED" w:rsidRPr="00C20923" w:rsidRDefault="00C071ED" w:rsidP="000A05E5">
            <w:pPr>
              <w:widowControl w:val="0"/>
              <w:jc w:val="center"/>
              <w:outlineLvl w:val="2"/>
              <w:rPr>
                <w:color w:val="auto"/>
                <w:sz w:val="24"/>
                <w:szCs w:val="24"/>
              </w:rPr>
            </w:pPr>
            <w:r w:rsidRPr="00C20923">
              <w:rPr>
                <w:color w:val="auto"/>
                <w:sz w:val="24"/>
                <w:szCs w:val="24"/>
              </w:rPr>
              <w:t>5.</w:t>
            </w: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71ED" w:rsidRPr="00C20923" w:rsidRDefault="00C071ED" w:rsidP="003A5E34">
            <w:pPr>
              <w:widowControl w:val="0"/>
              <w:ind w:right="-173"/>
              <w:outlineLvl w:val="2"/>
              <w:rPr>
                <w:color w:val="auto"/>
                <w:sz w:val="24"/>
                <w:szCs w:val="24"/>
              </w:rPr>
            </w:pPr>
            <w:r w:rsidRPr="00C20923">
              <w:rPr>
                <w:color w:val="auto"/>
                <w:sz w:val="24"/>
                <w:szCs w:val="24"/>
              </w:rPr>
              <w:t>Комплекс процессных мероприятий «Обеспечение реализации муниципальной программы города Азова «Социальная поддержка граждан в городе Азове» (всего), в том числе:</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C071ED" w:rsidRPr="00C071ED" w:rsidRDefault="00C071ED">
            <w:pPr>
              <w:jc w:val="center"/>
              <w:rPr>
                <w:bCs/>
                <w:sz w:val="24"/>
                <w:szCs w:val="24"/>
              </w:rPr>
            </w:pPr>
            <w:r w:rsidRPr="00C071ED">
              <w:rPr>
                <w:bCs/>
                <w:sz w:val="24"/>
                <w:szCs w:val="24"/>
              </w:rPr>
              <w:t>46 011,4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C071ED" w:rsidRPr="00C071ED" w:rsidRDefault="00C071ED">
            <w:pPr>
              <w:jc w:val="center"/>
              <w:rPr>
                <w:bCs/>
                <w:sz w:val="24"/>
                <w:szCs w:val="24"/>
              </w:rPr>
            </w:pPr>
            <w:r w:rsidRPr="00C071ED">
              <w:rPr>
                <w:bCs/>
                <w:sz w:val="24"/>
                <w:szCs w:val="24"/>
              </w:rPr>
              <w:t>47 104,2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C071ED" w:rsidRPr="00C071ED" w:rsidRDefault="00C071ED">
            <w:pPr>
              <w:jc w:val="center"/>
              <w:rPr>
                <w:bCs/>
                <w:sz w:val="24"/>
                <w:szCs w:val="24"/>
              </w:rPr>
            </w:pPr>
            <w:r w:rsidRPr="00C071ED">
              <w:rPr>
                <w:bCs/>
                <w:sz w:val="24"/>
                <w:szCs w:val="24"/>
              </w:rPr>
              <w:t>47 610,0</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C071ED" w:rsidRPr="00C071ED" w:rsidRDefault="00C071ED">
            <w:pPr>
              <w:jc w:val="center"/>
              <w:rPr>
                <w:bCs/>
                <w:sz w:val="24"/>
                <w:szCs w:val="24"/>
              </w:rPr>
            </w:pPr>
            <w:r w:rsidRPr="00C071ED">
              <w:rPr>
                <w:bCs/>
                <w:sz w:val="24"/>
                <w:szCs w:val="24"/>
              </w:rPr>
              <w:t>47 639,8</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C071ED" w:rsidRPr="00C071ED" w:rsidRDefault="00C071ED">
            <w:pPr>
              <w:jc w:val="center"/>
              <w:rPr>
                <w:bCs/>
                <w:sz w:val="24"/>
                <w:szCs w:val="24"/>
              </w:rPr>
            </w:pPr>
            <w:r w:rsidRPr="00C071ED">
              <w:rPr>
                <w:bCs/>
                <w:sz w:val="24"/>
                <w:szCs w:val="24"/>
              </w:rPr>
              <w:t>188 365,4</w:t>
            </w:r>
          </w:p>
        </w:tc>
      </w:tr>
      <w:tr w:rsidR="00C071ED" w:rsidRPr="00C20923" w:rsidTr="00D661D4">
        <w:tc>
          <w:tcPr>
            <w:tcW w:w="760" w:type="dxa"/>
            <w:vMerge/>
            <w:tcBorders>
              <w:left w:val="single" w:sz="4" w:space="0" w:color="000000"/>
              <w:right w:val="single" w:sz="4" w:space="0" w:color="000000"/>
            </w:tcBorders>
            <w:shd w:val="clear" w:color="auto" w:fill="auto"/>
          </w:tcPr>
          <w:p w:rsidR="00C071ED" w:rsidRPr="00C20923" w:rsidRDefault="00C071ED" w:rsidP="003A5E34">
            <w:pPr>
              <w:widowControl w:val="0"/>
              <w:jc w:val="center"/>
              <w:outlineLvl w:val="2"/>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71ED" w:rsidRPr="00C20923" w:rsidRDefault="00C071ED" w:rsidP="003A5E34">
            <w:pPr>
              <w:rPr>
                <w:color w:val="auto"/>
                <w:sz w:val="24"/>
                <w:szCs w:val="24"/>
              </w:rPr>
            </w:pPr>
            <w:r w:rsidRPr="00C20923">
              <w:rPr>
                <w:color w:val="auto"/>
                <w:sz w:val="24"/>
                <w:szCs w:val="24"/>
              </w:rPr>
              <w:t>Областной бюджет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C071ED" w:rsidRPr="00C071ED" w:rsidRDefault="00C071ED">
            <w:pPr>
              <w:jc w:val="center"/>
              <w:rPr>
                <w:sz w:val="24"/>
                <w:szCs w:val="24"/>
              </w:rPr>
            </w:pPr>
            <w:r w:rsidRPr="00C071ED">
              <w:rPr>
                <w:sz w:val="24"/>
                <w:szCs w:val="24"/>
              </w:rPr>
              <w:t>39 062,4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C071ED" w:rsidRPr="00C071ED" w:rsidRDefault="00C071ED">
            <w:pPr>
              <w:jc w:val="center"/>
              <w:rPr>
                <w:sz w:val="24"/>
                <w:szCs w:val="24"/>
              </w:rPr>
            </w:pPr>
            <w:r w:rsidRPr="00C071ED">
              <w:rPr>
                <w:sz w:val="24"/>
                <w:szCs w:val="24"/>
              </w:rPr>
              <w:t>39 714,2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C071ED" w:rsidRPr="00C071ED" w:rsidRDefault="00C071ED">
            <w:pPr>
              <w:jc w:val="center"/>
              <w:rPr>
                <w:sz w:val="24"/>
                <w:szCs w:val="24"/>
              </w:rPr>
            </w:pPr>
            <w:r w:rsidRPr="00C071ED">
              <w:rPr>
                <w:sz w:val="24"/>
                <w:szCs w:val="24"/>
              </w:rPr>
              <w:t>41 069,4</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C071ED" w:rsidRPr="00C071ED" w:rsidRDefault="00C071ED">
            <w:pPr>
              <w:jc w:val="center"/>
              <w:rPr>
                <w:sz w:val="24"/>
                <w:szCs w:val="24"/>
              </w:rPr>
            </w:pPr>
            <w:r w:rsidRPr="00C071ED">
              <w:rPr>
                <w:sz w:val="24"/>
                <w:szCs w:val="24"/>
              </w:rPr>
              <w:t>41 074,0</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C071ED" w:rsidRPr="00C071ED" w:rsidRDefault="00C071ED">
            <w:pPr>
              <w:jc w:val="center"/>
              <w:rPr>
                <w:sz w:val="24"/>
                <w:szCs w:val="24"/>
              </w:rPr>
            </w:pPr>
            <w:r w:rsidRPr="00C071ED">
              <w:rPr>
                <w:sz w:val="24"/>
                <w:szCs w:val="24"/>
              </w:rPr>
              <w:t>160 920,0</w:t>
            </w:r>
          </w:p>
        </w:tc>
      </w:tr>
      <w:tr w:rsidR="00C071ED" w:rsidRPr="00C20923" w:rsidTr="00D661D4">
        <w:tc>
          <w:tcPr>
            <w:tcW w:w="760" w:type="dxa"/>
            <w:vMerge/>
            <w:tcBorders>
              <w:left w:val="single" w:sz="4" w:space="0" w:color="000000"/>
              <w:right w:val="single" w:sz="4" w:space="0" w:color="000000"/>
            </w:tcBorders>
            <w:shd w:val="clear" w:color="auto" w:fill="auto"/>
          </w:tcPr>
          <w:p w:rsidR="00C071ED" w:rsidRPr="00C20923" w:rsidRDefault="00C071ED" w:rsidP="003A5E34">
            <w:pPr>
              <w:widowControl w:val="0"/>
              <w:jc w:val="center"/>
              <w:outlineLvl w:val="2"/>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071ED" w:rsidRPr="00C20923" w:rsidRDefault="00C071ED" w:rsidP="003A5E34">
            <w:pPr>
              <w:rPr>
                <w:color w:val="auto"/>
                <w:sz w:val="24"/>
                <w:szCs w:val="24"/>
              </w:rPr>
            </w:pPr>
            <w:r w:rsidRPr="00C20923">
              <w:rPr>
                <w:color w:val="auto"/>
                <w:sz w:val="24"/>
                <w:szCs w:val="24"/>
              </w:rPr>
              <w:t>Местный бюджет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C071ED" w:rsidRPr="00C071ED" w:rsidRDefault="00C071ED">
            <w:pPr>
              <w:jc w:val="center"/>
              <w:rPr>
                <w:sz w:val="24"/>
                <w:szCs w:val="24"/>
              </w:rPr>
            </w:pPr>
            <w:r w:rsidRPr="00C071ED">
              <w:rPr>
                <w:sz w:val="24"/>
                <w:szCs w:val="24"/>
              </w:rPr>
              <w:t>6 949,0</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C071ED" w:rsidRPr="00C071ED" w:rsidRDefault="00C071ED">
            <w:pPr>
              <w:jc w:val="center"/>
              <w:rPr>
                <w:sz w:val="24"/>
                <w:szCs w:val="24"/>
              </w:rPr>
            </w:pPr>
            <w:r w:rsidRPr="00C071ED">
              <w:rPr>
                <w:sz w:val="24"/>
                <w:szCs w:val="24"/>
              </w:rPr>
              <w:t>7 390,0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C071ED" w:rsidRPr="00C071ED" w:rsidRDefault="00C071ED">
            <w:pPr>
              <w:jc w:val="center"/>
              <w:rPr>
                <w:sz w:val="24"/>
                <w:szCs w:val="24"/>
              </w:rPr>
            </w:pPr>
            <w:r w:rsidRPr="00C071ED">
              <w:rPr>
                <w:sz w:val="24"/>
                <w:szCs w:val="24"/>
              </w:rPr>
              <w:t>6 540,6</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C071ED" w:rsidRPr="00C071ED" w:rsidRDefault="00C071ED">
            <w:pPr>
              <w:jc w:val="center"/>
              <w:rPr>
                <w:sz w:val="24"/>
                <w:szCs w:val="24"/>
              </w:rPr>
            </w:pPr>
            <w:r w:rsidRPr="00C071ED">
              <w:rPr>
                <w:sz w:val="24"/>
                <w:szCs w:val="24"/>
              </w:rPr>
              <w:t>6 565,8</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C071ED" w:rsidRPr="00C071ED" w:rsidRDefault="00C071ED">
            <w:pPr>
              <w:jc w:val="center"/>
              <w:rPr>
                <w:sz w:val="24"/>
                <w:szCs w:val="24"/>
              </w:rPr>
            </w:pPr>
            <w:r w:rsidRPr="00C071ED">
              <w:rPr>
                <w:sz w:val="24"/>
                <w:szCs w:val="24"/>
              </w:rPr>
              <w:t>27 445,4</w:t>
            </w:r>
          </w:p>
        </w:tc>
      </w:tr>
      <w:tr w:rsidR="009D7A46" w:rsidRPr="00C20923" w:rsidTr="00D661D4">
        <w:tc>
          <w:tcPr>
            <w:tcW w:w="760" w:type="dxa"/>
            <w:vMerge w:val="restart"/>
            <w:tcBorders>
              <w:top w:val="single" w:sz="4" w:space="0" w:color="000000"/>
              <w:left w:val="single" w:sz="4" w:space="0" w:color="000000"/>
              <w:right w:val="single" w:sz="4" w:space="0" w:color="000000"/>
            </w:tcBorders>
            <w:shd w:val="clear" w:color="auto" w:fill="auto"/>
          </w:tcPr>
          <w:p w:rsidR="009D7A46" w:rsidRPr="00C20923" w:rsidRDefault="00B50239" w:rsidP="000A05E5">
            <w:pPr>
              <w:widowControl w:val="0"/>
              <w:jc w:val="center"/>
              <w:outlineLvl w:val="2"/>
              <w:rPr>
                <w:color w:val="auto"/>
                <w:sz w:val="24"/>
                <w:szCs w:val="24"/>
              </w:rPr>
            </w:pPr>
            <w:r>
              <w:rPr>
                <w:color w:val="auto"/>
                <w:sz w:val="24"/>
                <w:szCs w:val="24"/>
              </w:rPr>
              <w:t>6.</w:t>
            </w:r>
          </w:p>
          <w:p w:rsidR="009D7A46" w:rsidRPr="00C20923" w:rsidRDefault="009D7A46" w:rsidP="000A05E5">
            <w:pPr>
              <w:widowControl w:val="0"/>
              <w:jc w:val="center"/>
              <w:outlineLvl w:val="2"/>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3A5E34">
            <w:pPr>
              <w:widowControl w:val="0"/>
              <w:ind w:right="-173"/>
              <w:outlineLvl w:val="2"/>
              <w:rPr>
                <w:color w:val="auto"/>
                <w:sz w:val="24"/>
                <w:szCs w:val="24"/>
              </w:rPr>
            </w:pPr>
            <w:r w:rsidRPr="00C20923">
              <w:rPr>
                <w:color w:val="auto"/>
                <w:sz w:val="24"/>
                <w:szCs w:val="24"/>
              </w:rPr>
              <w:t>Комплекс процессных мероприятий «Совершенствование мер демографической политики в области социальной поддержки семьи и детей» (всего), в том числе:</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89 608,7</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87 698,2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95 079,3</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99 082,6</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371 468,8</w:t>
            </w:r>
          </w:p>
        </w:tc>
      </w:tr>
      <w:tr w:rsidR="009D7A46" w:rsidRPr="00C20923" w:rsidTr="00D661D4">
        <w:tc>
          <w:tcPr>
            <w:tcW w:w="760" w:type="dxa"/>
            <w:vMerge/>
            <w:tcBorders>
              <w:left w:val="single" w:sz="4" w:space="0" w:color="000000"/>
              <w:right w:val="single" w:sz="4" w:space="0" w:color="000000"/>
            </w:tcBorders>
            <w:shd w:val="clear" w:color="auto" w:fill="auto"/>
          </w:tcPr>
          <w:p w:rsidR="009D7A46" w:rsidRPr="00C20923" w:rsidRDefault="009D7A46" w:rsidP="003A5E34">
            <w:pPr>
              <w:widowControl w:val="0"/>
              <w:jc w:val="center"/>
              <w:outlineLvl w:val="2"/>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3A5E34">
            <w:pPr>
              <w:rPr>
                <w:color w:val="auto"/>
                <w:sz w:val="24"/>
                <w:szCs w:val="24"/>
              </w:rPr>
            </w:pPr>
            <w:r w:rsidRPr="00C20923">
              <w:rPr>
                <w:color w:val="auto"/>
                <w:sz w:val="24"/>
                <w:szCs w:val="24"/>
              </w:rPr>
              <w:t xml:space="preserve">Федеральный бюджет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sz w:val="24"/>
                <w:szCs w:val="24"/>
              </w:rPr>
            </w:pPr>
            <w:r w:rsidRPr="00C071ED">
              <w:rPr>
                <w:sz w:val="24"/>
                <w:szCs w:val="24"/>
              </w:rPr>
              <w:t>1 047,9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0,0</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0,0</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1 047,9</w:t>
            </w:r>
          </w:p>
        </w:tc>
      </w:tr>
      <w:tr w:rsidR="009D7A46" w:rsidRPr="00C20923" w:rsidTr="00D661D4">
        <w:tc>
          <w:tcPr>
            <w:tcW w:w="760" w:type="dxa"/>
            <w:vMerge/>
            <w:tcBorders>
              <w:left w:val="single" w:sz="4" w:space="0" w:color="000000"/>
              <w:right w:val="single" w:sz="4" w:space="0" w:color="000000"/>
            </w:tcBorders>
            <w:shd w:val="clear" w:color="auto" w:fill="auto"/>
          </w:tcPr>
          <w:p w:rsidR="009D7A46" w:rsidRPr="00C20923" w:rsidRDefault="009D7A46" w:rsidP="003A5E34">
            <w:pPr>
              <w:widowControl w:val="0"/>
              <w:jc w:val="center"/>
              <w:outlineLvl w:val="2"/>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3A5E34">
            <w:pPr>
              <w:rPr>
                <w:color w:val="auto"/>
                <w:sz w:val="24"/>
                <w:szCs w:val="24"/>
              </w:rPr>
            </w:pPr>
            <w:r w:rsidRPr="00C20923">
              <w:rPr>
                <w:color w:val="auto"/>
                <w:sz w:val="24"/>
                <w:szCs w:val="24"/>
              </w:rPr>
              <w:t>Областной бюджет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sz w:val="24"/>
                <w:szCs w:val="24"/>
              </w:rPr>
            </w:pPr>
            <w:r w:rsidRPr="00C071ED">
              <w:rPr>
                <w:sz w:val="24"/>
                <w:szCs w:val="24"/>
              </w:rPr>
              <w:t>87 885,3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87 698,2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95 079,3</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99 082,6</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369 745,4</w:t>
            </w:r>
          </w:p>
        </w:tc>
      </w:tr>
      <w:tr w:rsidR="009D7A46" w:rsidRPr="00C20923" w:rsidTr="00D661D4">
        <w:tc>
          <w:tcPr>
            <w:tcW w:w="760" w:type="dxa"/>
            <w:vMerge/>
            <w:tcBorders>
              <w:left w:val="single" w:sz="4" w:space="0" w:color="000000"/>
              <w:right w:val="single" w:sz="4" w:space="0" w:color="000000"/>
            </w:tcBorders>
            <w:shd w:val="clear" w:color="auto" w:fill="auto"/>
          </w:tcPr>
          <w:p w:rsidR="009D7A46" w:rsidRPr="00C20923" w:rsidRDefault="009D7A46" w:rsidP="003A5E34">
            <w:pPr>
              <w:widowControl w:val="0"/>
              <w:jc w:val="center"/>
              <w:outlineLvl w:val="2"/>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7A46" w:rsidRPr="00C20923" w:rsidRDefault="009D7A46" w:rsidP="003A5E34">
            <w:pPr>
              <w:rPr>
                <w:color w:val="auto"/>
                <w:sz w:val="24"/>
                <w:szCs w:val="24"/>
              </w:rPr>
            </w:pPr>
            <w:r w:rsidRPr="00C20923">
              <w:rPr>
                <w:color w:val="auto"/>
                <w:sz w:val="24"/>
                <w:szCs w:val="24"/>
              </w:rPr>
              <w:t>Местный бюджет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sz w:val="24"/>
                <w:szCs w:val="24"/>
              </w:rPr>
            </w:pPr>
            <w:r w:rsidRPr="00C071ED">
              <w:rPr>
                <w:sz w:val="24"/>
                <w:szCs w:val="24"/>
              </w:rPr>
              <w:t>675,5</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0,0</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9D7A46" w:rsidRPr="00C071ED" w:rsidRDefault="009D7A46">
            <w:pPr>
              <w:jc w:val="center"/>
              <w:rPr>
                <w:bCs/>
                <w:sz w:val="24"/>
                <w:szCs w:val="24"/>
              </w:rPr>
            </w:pPr>
            <w:r w:rsidRPr="00C071ED">
              <w:rPr>
                <w:bCs/>
                <w:sz w:val="24"/>
                <w:szCs w:val="24"/>
              </w:rPr>
              <w:t>0,0</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9D7A46" w:rsidRPr="00C071ED" w:rsidRDefault="009D7A46">
            <w:pPr>
              <w:jc w:val="center"/>
              <w:rPr>
                <w:bCs/>
                <w:sz w:val="24"/>
                <w:szCs w:val="24"/>
              </w:rPr>
            </w:pPr>
            <w:r w:rsidRPr="00C071ED">
              <w:rPr>
                <w:bCs/>
                <w:sz w:val="24"/>
                <w:szCs w:val="24"/>
              </w:rPr>
              <w:t>675,5</w:t>
            </w:r>
          </w:p>
        </w:tc>
      </w:tr>
      <w:tr w:rsidR="002D1141" w:rsidRPr="00C20923" w:rsidTr="00D661D4">
        <w:tc>
          <w:tcPr>
            <w:tcW w:w="760" w:type="dxa"/>
            <w:vMerge w:val="restart"/>
            <w:tcBorders>
              <w:top w:val="single" w:sz="4" w:space="0" w:color="000000"/>
              <w:left w:val="single" w:sz="4" w:space="0" w:color="000000"/>
              <w:right w:val="single" w:sz="4" w:space="0" w:color="000000"/>
            </w:tcBorders>
            <w:shd w:val="clear" w:color="auto" w:fill="auto"/>
          </w:tcPr>
          <w:p w:rsidR="002D1141" w:rsidRPr="00C20923" w:rsidRDefault="002D1141" w:rsidP="009D7A46">
            <w:pPr>
              <w:jc w:val="center"/>
              <w:rPr>
                <w:color w:val="auto"/>
                <w:sz w:val="24"/>
                <w:szCs w:val="24"/>
              </w:rPr>
            </w:pPr>
            <w:r w:rsidRPr="00C20923">
              <w:rPr>
                <w:color w:val="auto"/>
                <w:sz w:val="24"/>
                <w:szCs w:val="24"/>
              </w:rPr>
              <w:t>7.</w:t>
            </w: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141" w:rsidRPr="00C20923" w:rsidRDefault="002D1141" w:rsidP="0042526D">
            <w:pPr>
              <w:widowControl w:val="0"/>
              <w:ind w:right="-173"/>
              <w:outlineLvl w:val="2"/>
              <w:rPr>
                <w:color w:val="auto"/>
                <w:sz w:val="24"/>
                <w:szCs w:val="24"/>
              </w:rPr>
            </w:pPr>
            <w:r w:rsidRPr="00C20923">
              <w:rPr>
                <w:color w:val="auto"/>
                <w:sz w:val="24"/>
                <w:szCs w:val="24"/>
              </w:rPr>
              <w:t>Комплекс процессных мероприятий «Развитие социального обслуживания населения, повышение качества жизни граждан старшего поколения» (всего), в том числе:</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C071ED" w:rsidRDefault="002D1141">
            <w:pPr>
              <w:jc w:val="center"/>
              <w:rPr>
                <w:bCs/>
                <w:sz w:val="24"/>
                <w:szCs w:val="24"/>
              </w:rPr>
            </w:pPr>
            <w:r w:rsidRPr="00C071ED">
              <w:rPr>
                <w:bCs/>
                <w:sz w:val="24"/>
                <w:szCs w:val="24"/>
              </w:rPr>
              <w:t>77 898,9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bCs/>
                <w:sz w:val="24"/>
                <w:szCs w:val="24"/>
              </w:rPr>
            </w:pPr>
            <w:r w:rsidRPr="002D1141">
              <w:rPr>
                <w:bCs/>
                <w:sz w:val="24"/>
                <w:szCs w:val="24"/>
              </w:rPr>
              <w:t>92 164,3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bCs/>
                <w:sz w:val="24"/>
                <w:szCs w:val="24"/>
              </w:rPr>
            </w:pPr>
            <w:r w:rsidRPr="002D1141">
              <w:rPr>
                <w:bCs/>
                <w:sz w:val="24"/>
                <w:szCs w:val="24"/>
              </w:rPr>
              <w:t>92 075,9</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2D1141" w:rsidRPr="002D1141" w:rsidRDefault="002D1141">
            <w:pPr>
              <w:jc w:val="center"/>
              <w:rPr>
                <w:bCs/>
                <w:sz w:val="24"/>
                <w:szCs w:val="24"/>
              </w:rPr>
            </w:pPr>
            <w:r w:rsidRPr="002D1141">
              <w:rPr>
                <w:bCs/>
                <w:sz w:val="24"/>
                <w:szCs w:val="24"/>
              </w:rPr>
              <w:t>92 239,1</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2D1141" w:rsidRPr="002D1141" w:rsidRDefault="002D1141">
            <w:pPr>
              <w:jc w:val="center"/>
              <w:rPr>
                <w:bCs/>
                <w:sz w:val="24"/>
                <w:szCs w:val="24"/>
              </w:rPr>
            </w:pPr>
            <w:r w:rsidRPr="002D1141">
              <w:rPr>
                <w:bCs/>
                <w:sz w:val="24"/>
                <w:szCs w:val="24"/>
              </w:rPr>
              <w:t>354 378,2</w:t>
            </w:r>
          </w:p>
        </w:tc>
      </w:tr>
      <w:tr w:rsidR="002D1141" w:rsidRPr="00C20923" w:rsidTr="00D661D4">
        <w:tc>
          <w:tcPr>
            <w:tcW w:w="760" w:type="dxa"/>
            <w:vMerge/>
            <w:tcBorders>
              <w:left w:val="single" w:sz="4" w:space="0" w:color="000000"/>
              <w:right w:val="single" w:sz="4" w:space="0" w:color="000000"/>
            </w:tcBorders>
            <w:shd w:val="clear" w:color="auto" w:fill="auto"/>
          </w:tcPr>
          <w:p w:rsidR="002D1141" w:rsidRPr="00C20923" w:rsidRDefault="002D1141" w:rsidP="0042526D">
            <w:pPr>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141" w:rsidRPr="00C20923" w:rsidRDefault="002D1141" w:rsidP="0042526D">
            <w:pPr>
              <w:rPr>
                <w:color w:val="auto"/>
                <w:sz w:val="24"/>
                <w:szCs w:val="24"/>
              </w:rPr>
            </w:pPr>
            <w:r w:rsidRPr="00C20923">
              <w:rPr>
                <w:color w:val="auto"/>
                <w:sz w:val="24"/>
                <w:szCs w:val="24"/>
              </w:rPr>
              <w:t>Областной бюджет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C071ED" w:rsidRDefault="002D1141">
            <w:pPr>
              <w:jc w:val="center"/>
              <w:rPr>
                <w:sz w:val="24"/>
                <w:szCs w:val="24"/>
              </w:rPr>
            </w:pPr>
            <w:r w:rsidRPr="00C071ED">
              <w:rPr>
                <w:sz w:val="24"/>
                <w:szCs w:val="24"/>
              </w:rPr>
              <w:t>61 367,9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74 837,8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75 004,2</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2D1141" w:rsidRPr="002D1141" w:rsidRDefault="002D1141">
            <w:pPr>
              <w:jc w:val="center"/>
              <w:rPr>
                <w:sz w:val="24"/>
                <w:szCs w:val="24"/>
              </w:rPr>
            </w:pPr>
            <w:r w:rsidRPr="002D1141">
              <w:rPr>
                <w:sz w:val="24"/>
                <w:szCs w:val="24"/>
              </w:rPr>
              <w:t>75 115,8</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286 325,7</w:t>
            </w:r>
          </w:p>
        </w:tc>
      </w:tr>
      <w:tr w:rsidR="002D1141" w:rsidRPr="00C20923" w:rsidTr="00D661D4">
        <w:tc>
          <w:tcPr>
            <w:tcW w:w="760" w:type="dxa"/>
            <w:vMerge/>
            <w:tcBorders>
              <w:left w:val="single" w:sz="4" w:space="0" w:color="000000"/>
              <w:right w:val="single" w:sz="4" w:space="0" w:color="000000"/>
            </w:tcBorders>
            <w:shd w:val="clear" w:color="auto" w:fill="auto"/>
          </w:tcPr>
          <w:p w:rsidR="002D1141" w:rsidRPr="00C20923" w:rsidRDefault="002D1141" w:rsidP="0042526D">
            <w:pPr>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141" w:rsidRPr="00C20923" w:rsidRDefault="002D1141" w:rsidP="0042526D">
            <w:pPr>
              <w:rPr>
                <w:color w:val="auto"/>
                <w:sz w:val="24"/>
                <w:szCs w:val="24"/>
              </w:rPr>
            </w:pPr>
            <w:r w:rsidRPr="00C20923">
              <w:rPr>
                <w:color w:val="auto"/>
                <w:sz w:val="24"/>
                <w:szCs w:val="24"/>
              </w:rPr>
              <w:t>Местный бюджет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C071ED" w:rsidRDefault="002D1141">
            <w:pPr>
              <w:jc w:val="center"/>
              <w:rPr>
                <w:sz w:val="24"/>
                <w:szCs w:val="24"/>
              </w:rPr>
            </w:pPr>
            <w:r w:rsidRPr="00C071ED">
              <w:rPr>
                <w:sz w:val="24"/>
                <w:szCs w:val="24"/>
              </w:rPr>
              <w:t>1 888,6</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1 812,4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1 578,6</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2D1141" w:rsidRPr="002D1141" w:rsidRDefault="002D1141">
            <w:pPr>
              <w:jc w:val="center"/>
              <w:rPr>
                <w:sz w:val="24"/>
                <w:szCs w:val="24"/>
              </w:rPr>
            </w:pPr>
            <w:r w:rsidRPr="002D1141">
              <w:rPr>
                <w:sz w:val="24"/>
                <w:szCs w:val="24"/>
              </w:rPr>
              <w:t>1 630,2</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6 909,8</w:t>
            </w:r>
          </w:p>
        </w:tc>
      </w:tr>
      <w:tr w:rsidR="002D1141" w:rsidRPr="00C20923" w:rsidTr="00D661D4">
        <w:tc>
          <w:tcPr>
            <w:tcW w:w="760" w:type="dxa"/>
            <w:vMerge/>
            <w:tcBorders>
              <w:left w:val="single" w:sz="4" w:space="0" w:color="000000"/>
              <w:bottom w:val="single" w:sz="4" w:space="0" w:color="000000"/>
              <w:right w:val="single" w:sz="4" w:space="0" w:color="000000"/>
            </w:tcBorders>
            <w:shd w:val="clear" w:color="auto" w:fill="auto"/>
          </w:tcPr>
          <w:p w:rsidR="002D1141" w:rsidRPr="00C20923" w:rsidRDefault="002D1141" w:rsidP="0042526D">
            <w:pPr>
              <w:rPr>
                <w:color w:val="auto"/>
                <w:sz w:val="24"/>
                <w:szCs w:val="24"/>
              </w:rPr>
            </w:pPr>
          </w:p>
        </w:tc>
        <w:tc>
          <w:tcPr>
            <w:tcW w:w="67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D1141" w:rsidRPr="00C20923" w:rsidRDefault="002D1141" w:rsidP="0042526D">
            <w:pPr>
              <w:rPr>
                <w:color w:val="auto"/>
                <w:sz w:val="24"/>
                <w:szCs w:val="24"/>
              </w:rPr>
            </w:pPr>
            <w:r w:rsidRPr="00C20923">
              <w:rPr>
                <w:color w:val="auto"/>
                <w:sz w:val="24"/>
                <w:szCs w:val="24"/>
              </w:rPr>
              <w:t>Внебюджетные источники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C071ED" w:rsidRDefault="002D1141">
            <w:pPr>
              <w:jc w:val="center"/>
              <w:rPr>
                <w:sz w:val="24"/>
                <w:szCs w:val="24"/>
              </w:rPr>
            </w:pPr>
            <w:r w:rsidRPr="00C071ED">
              <w:rPr>
                <w:sz w:val="24"/>
                <w:szCs w:val="24"/>
              </w:rPr>
              <w:t>14 642,4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15 514,1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15 493,1</w:t>
            </w:r>
          </w:p>
        </w:tc>
        <w:tc>
          <w:tcPr>
            <w:tcW w:w="1560" w:type="dxa"/>
            <w:tcBorders>
              <w:top w:val="single" w:sz="4" w:space="0" w:color="000000"/>
              <w:left w:val="single" w:sz="4" w:space="0" w:color="000000"/>
              <w:bottom w:val="single" w:sz="4" w:space="0" w:color="000000"/>
              <w:right w:val="single" w:sz="4" w:space="0" w:color="auto"/>
            </w:tcBorders>
            <w:shd w:val="clear" w:color="auto" w:fill="auto"/>
          </w:tcPr>
          <w:p w:rsidR="002D1141" w:rsidRPr="002D1141" w:rsidRDefault="002D1141">
            <w:pPr>
              <w:jc w:val="center"/>
              <w:rPr>
                <w:sz w:val="24"/>
                <w:szCs w:val="24"/>
              </w:rPr>
            </w:pPr>
            <w:r w:rsidRPr="002D1141">
              <w:rPr>
                <w:sz w:val="24"/>
                <w:szCs w:val="24"/>
              </w:rPr>
              <w:t>15 493,1</w:t>
            </w:r>
          </w:p>
        </w:tc>
        <w:tc>
          <w:tcPr>
            <w:tcW w:w="1843" w:type="dxa"/>
            <w:tcBorders>
              <w:top w:val="single" w:sz="4" w:space="0" w:color="000000"/>
              <w:left w:val="single" w:sz="4" w:space="0" w:color="auto"/>
              <w:bottom w:val="single" w:sz="4" w:space="0" w:color="000000"/>
              <w:right w:val="single" w:sz="4" w:space="0" w:color="000000"/>
            </w:tcBorders>
            <w:shd w:val="clear" w:color="auto" w:fill="auto"/>
          </w:tcPr>
          <w:p w:rsidR="002D1141" w:rsidRPr="002D1141" w:rsidRDefault="002D1141">
            <w:pPr>
              <w:jc w:val="center"/>
              <w:rPr>
                <w:sz w:val="24"/>
                <w:szCs w:val="24"/>
              </w:rPr>
            </w:pPr>
            <w:r w:rsidRPr="002D1141">
              <w:rPr>
                <w:sz w:val="24"/>
                <w:szCs w:val="24"/>
              </w:rPr>
              <w:t>61 142,7</w:t>
            </w:r>
            <w:r>
              <w:rPr>
                <w:sz w:val="24"/>
                <w:szCs w:val="24"/>
              </w:rPr>
              <w:t>»</w:t>
            </w:r>
          </w:p>
        </w:tc>
      </w:tr>
    </w:tbl>
    <w:p w:rsidR="007E7281" w:rsidRDefault="007E7281">
      <w:pPr>
        <w:rPr>
          <w:color w:val="FF0000"/>
          <w:sz w:val="28"/>
          <w:szCs w:val="28"/>
        </w:rPr>
      </w:pPr>
    </w:p>
    <w:p w:rsidR="002D1141" w:rsidRDefault="002D1141" w:rsidP="009E36E3">
      <w:pPr>
        <w:widowControl w:val="0"/>
        <w:autoSpaceDE w:val="0"/>
        <w:autoSpaceDN w:val="0"/>
        <w:adjustRightInd w:val="0"/>
        <w:ind w:firstLine="708"/>
        <w:jc w:val="both"/>
        <w:rPr>
          <w:sz w:val="28"/>
          <w:szCs w:val="28"/>
        </w:rPr>
      </w:pPr>
      <w:r>
        <w:rPr>
          <w:color w:val="auto"/>
          <w:sz w:val="28"/>
          <w:szCs w:val="28"/>
        </w:rPr>
        <w:t>1.3.</w:t>
      </w:r>
      <w:r w:rsidR="00CA1345">
        <w:rPr>
          <w:color w:val="auto"/>
          <w:sz w:val="28"/>
          <w:szCs w:val="28"/>
        </w:rPr>
        <w:t xml:space="preserve"> </w:t>
      </w:r>
      <w:r>
        <w:rPr>
          <w:color w:val="auto"/>
          <w:sz w:val="28"/>
          <w:szCs w:val="28"/>
        </w:rPr>
        <w:t xml:space="preserve">Приложение к паспорту </w:t>
      </w:r>
      <w:r w:rsidRPr="00CC1BC4">
        <w:rPr>
          <w:sz w:val="28"/>
          <w:szCs w:val="28"/>
        </w:rPr>
        <w:t>муниципальной программы города Азова «Социальная поддержка граждан в городе Азове»</w:t>
      </w:r>
      <w:r>
        <w:rPr>
          <w:sz w:val="28"/>
          <w:szCs w:val="28"/>
        </w:rPr>
        <w:t xml:space="preserve"> изложить в редакции:</w:t>
      </w:r>
    </w:p>
    <w:p w:rsidR="009320D7" w:rsidRDefault="009320D7">
      <w:pPr>
        <w:rPr>
          <w:sz w:val="24"/>
          <w:szCs w:val="28"/>
        </w:rPr>
      </w:pPr>
      <w:r>
        <w:rPr>
          <w:sz w:val="24"/>
          <w:szCs w:val="28"/>
        </w:rPr>
        <w:br w:type="page"/>
      </w:r>
    </w:p>
    <w:p w:rsidR="002D1141" w:rsidRPr="007C3329" w:rsidRDefault="002D1141" w:rsidP="002D1141">
      <w:pPr>
        <w:widowControl w:val="0"/>
        <w:autoSpaceDE w:val="0"/>
        <w:autoSpaceDN w:val="0"/>
        <w:adjustRightInd w:val="0"/>
        <w:ind w:firstLine="708"/>
        <w:jc w:val="center"/>
        <w:rPr>
          <w:sz w:val="28"/>
          <w:szCs w:val="28"/>
        </w:rPr>
      </w:pPr>
      <w:r>
        <w:rPr>
          <w:sz w:val="28"/>
          <w:szCs w:val="28"/>
        </w:rPr>
        <w:t>«</w:t>
      </w:r>
      <w:r w:rsidRPr="007C3329">
        <w:rPr>
          <w:sz w:val="28"/>
          <w:szCs w:val="28"/>
        </w:rPr>
        <w:t>Перечень налоговых расходов в рамках муниципальной программы</w:t>
      </w:r>
    </w:p>
    <w:p w:rsidR="002D1141" w:rsidRPr="00267C74" w:rsidRDefault="002D1141" w:rsidP="002D1141">
      <w:pPr>
        <w:jc w:val="center"/>
        <w:rPr>
          <w:sz w:val="24"/>
          <w:szCs w:val="28"/>
        </w:rPr>
      </w:pPr>
    </w:p>
    <w:tbl>
      <w:tblPr>
        <w:tblW w:w="15850" w:type="dxa"/>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21"/>
        <w:gridCol w:w="2652"/>
        <w:gridCol w:w="2831"/>
        <w:gridCol w:w="1278"/>
        <w:gridCol w:w="1559"/>
        <w:gridCol w:w="992"/>
        <w:gridCol w:w="850"/>
        <w:gridCol w:w="851"/>
        <w:gridCol w:w="850"/>
        <w:gridCol w:w="709"/>
        <w:gridCol w:w="851"/>
        <w:gridCol w:w="855"/>
        <w:gridCol w:w="60"/>
        <w:gridCol w:w="791"/>
      </w:tblGrid>
      <w:tr w:rsidR="002D1141" w:rsidRPr="007C3329" w:rsidTr="002D1141">
        <w:trPr>
          <w:trHeight w:val="1104"/>
        </w:trPr>
        <w:tc>
          <w:tcPr>
            <w:tcW w:w="72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D1141" w:rsidRPr="007C3329" w:rsidRDefault="002D1141" w:rsidP="002D1141">
            <w:pPr>
              <w:jc w:val="center"/>
            </w:pPr>
            <w:r w:rsidRPr="007C3329">
              <w:t>№ п/п</w:t>
            </w:r>
          </w:p>
        </w:tc>
        <w:tc>
          <w:tcPr>
            <w:tcW w:w="265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D1141" w:rsidRPr="007C3329" w:rsidRDefault="002D1141" w:rsidP="002D1141">
            <w:pPr>
              <w:jc w:val="center"/>
            </w:pPr>
            <w:r w:rsidRPr="007C3329">
              <w:t xml:space="preserve">Наименование и вид налогового расхода, </w:t>
            </w:r>
          </w:p>
          <w:p w:rsidR="002D1141" w:rsidRPr="007C3329" w:rsidRDefault="002D1141" w:rsidP="002D1141">
            <w:pPr>
              <w:jc w:val="center"/>
            </w:pPr>
            <w:r w:rsidRPr="007C3329">
              <w:t>реквизиты нормативного правового акта, устанавливающего налоговый расход</w:t>
            </w:r>
          </w:p>
        </w:tc>
        <w:tc>
          <w:tcPr>
            <w:tcW w:w="283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2D1141" w:rsidRPr="007C3329" w:rsidRDefault="002D1141" w:rsidP="002D1141">
            <w:pPr>
              <w:jc w:val="center"/>
              <w:rPr>
                <w:strike/>
              </w:rPr>
            </w:pPr>
            <w:r w:rsidRPr="007C3329">
              <w:t xml:space="preserve">Цель муниципальной (комплексной) программы, задача структурного элемента, на которые </w:t>
            </w:r>
            <w:proofErr w:type="gramStart"/>
            <w:r w:rsidRPr="007C3329">
              <w:t>направлен</w:t>
            </w:r>
            <w:proofErr w:type="gramEnd"/>
          </w:p>
          <w:p w:rsidR="002D1141" w:rsidRPr="007C3329" w:rsidRDefault="002D1141" w:rsidP="002D1141">
            <w:pPr>
              <w:jc w:val="center"/>
            </w:pPr>
            <w:r w:rsidRPr="007C3329">
              <w:t>налоговый расход</w:t>
            </w:r>
          </w:p>
        </w:tc>
        <w:tc>
          <w:tcPr>
            <w:tcW w:w="1278" w:type="dxa"/>
            <w:vMerge w:val="restart"/>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rPr>
                <w:color w:val="auto"/>
              </w:rPr>
              <w:t>Соответствие показателю муниципальной (комплексной) программы, структурного элемента</w:t>
            </w:r>
          </w:p>
        </w:tc>
        <w:tc>
          <w:tcPr>
            <w:tcW w:w="1559" w:type="dxa"/>
            <w:vMerge w:val="restart"/>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Главный распорядитель бюджетных средств</w:t>
            </w:r>
          </w:p>
        </w:tc>
        <w:tc>
          <w:tcPr>
            <w:tcW w:w="1842" w:type="dxa"/>
            <w:gridSpan w:val="2"/>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2025 год</w:t>
            </w:r>
          </w:p>
        </w:tc>
        <w:tc>
          <w:tcPr>
            <w:tcW w:w="1701" w:type="dxa"/>
            <w:gridSpan w:val="2"/>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2026 год</w:t>
            </w:r>
          </w:p>
        </w:tc>
        <w:tc>
          <w:tcPr>
            <w:tcW w:w="1560" w:type="dxa"/>
            <w:gridSpan w:val="2"/>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2027 год</w:t>
            </w:r>
          </w:p>
        </w:tc>
        <w:tc>
          <w:tcPr>
            <w:tcW w:w="1706" w:type="dxa"/>
            <w:gridSpan w:val="3"/>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t>2028 год</w:t>
            </w:r>
          </w:p>
        </w:tc>
      </w:tr>
      <w:tr w:rsidR="002D1141" w:rsidRPr="007C3329" w:rsidTr="002D1141">
        <w:tc>
          <w:tcPr>
            <w:tcW w:w="721" w:type="dxa"/>
            <w:vMerge/>
            <w:tcBorders>
              <w:top w:val="single" w:sz="4" w:space="0" w:color="000000"/>
              <w:left w:val="single" w:sz="4" w:space="0" w:color="000000"/>
              <w:bottom w:val="single" w:sz="4" w:space="0" w:color="000000"/>
              <w:right w:val="single" w:sz="4" w:space="0" w:color="000000"/>
            </w:tcBorders>
            <w:shd w:val="clear" w:color="auto" w:fill="auto"/>
          </w:tcPr>
          <w:p w:rsidR="002D1141" w:rsidRPr="007C3329" w:rsidRDefault="002D1141" w:rsidP="002D1141"/>
        </w:tc>
        <w:tc>
          <w:tcPr>
            <w:tcW w:w="2652" w:type="dxa"/>
            <w:vMerge/>
            <w:tcBorders>
              <w:top w:val="single" w:sz="4" w:space="0" w:color="000000"/>
              <w:left w:val="single" w:sz="4" w:space="0" w:color="000000"/>
              <w:bottom w:val="single" w:sz="4" w:space="0" w:color="000000"/>
              <w:right w:val="single" w:sz="4" w:space="0" w:color="000000"/>
            </w:tcBorders>
            <w:shd w:val="clear" w:color="auto" w:fill="auto"/>
          </w:tcPr>
          <w:p w:rsidR="002D1141" w:rsidRPr="007C3329" w:rsidRDefault="002D1141" w:rsidP="002D1141"/>
        </w:tc>
        <w:tc>
          <w:tcPr>
            <w:tcW w:w="2831" w:type="dxa"/>
            <w:vMerge/>
            <w:tcBorders>
              <w:top w:val="single" w:sz="4" w:space="0" w:color="000000"/>
              <w:left w:val="single" w:sz="4" w:space="0" w:color="000000"/>
              <w:bottom w:val="single" w:sz="4" w:space="0" w:color="000000"/>
              <w:right w:val="single" w:sz="4" w:space="0" w:color="000000"/>
            </w:tcBorders>
            <w:shd w:val="clear" w:color="auto" w:fill="auto"/>
          </w:tcPr>
          <w:p w:rsidR="002D1141" w:rsidRPr="007C3329" w:rsidRDefault="002D1141" w:rsidP="002D1141"/>
        </w:tc>
        <w:tc>
          <w:tcPr>
            <w:tcW w:w="1278" w:type="dxa"/>
            <w:vMerge/>
            <w:tcBorders>
              <w:top w:val="single" w:sz="4" w:space="0" w:color="000000"/>
              <w:left w:val="single" w:sz="4" w:space="0" w:color="000000"/>
              <w:bottom w:val="single" w:sz="4" w:space="0" w:color="000000"/>
              <w:right w:val="single" w:sz="4" w:space="0" w:color="000000"/>
            </w:tcBorders>
          </w:tcPr>
          <w:p w:rsidR="002D1141" w:rsidRPr="007C3329" w:rsidRDefault="002D1141" w:rsidP="002D1141"/>
        </w:tc>
        <w:tc>
          <w:tcPr>
            <w:tcW w:w="1559" w:type="dxa"/>
            <w:vMerge/>
            <w:tcBorders>
              <w:top w:val="single" w:sz="4" w:space="0" w:color="000000"/>
              <w:left w:val="single" w:sz="4" w:space="0" w:color="000000"/>
              <w:bottom w:val="single" w:sz="4" w:space="0" w:color="000000"/>
              <w:right w:val="single" w:sz="4" w:space="0" w:color="000000"/>
            </w:tcBorders>
          </w:tcPr>
          <w:p w:rsidR="002D1141" w:rsidRPr="007C3329" w:rsidRDefault="002D1141" w:rsidP="002D1141"/>
        </w:tc>
        <w:tc>
          <w:tcPr>
            <w:tcW w:w="992"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proofErr w:type="spellStart"/>
            <w:r w:rsidRPr="007C3329">
              <w:t>коли-чествоплатель-щиков</w:t>
            </w:r>
            <w:proofErr w:type="spellEnd"/>
          </w:p>
        </w:tc>
        <w:tc>
          <w:tcPr>
            <w:tcW w:w="850"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 xml:space="preserve">финансовая оценка, </w:t>
            </w:r>
            <w:r w:rsidRPr="007C3329">
              <w:br/>
              <w:t>тыс. рублей</w:t>
            </w:r>
          </w:p>
        </w:tc>
        <w:tc>
          <w:tcPr>
            <w:tcW w:w="851"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proofErr w:type="spellStart"/>
            <w:r w:rsidRPr="007C3329">
              <w:t>коли-чествоплатель-щиков</w:t>
            </w:r>
            <w:proofErr w:type="spellEnd"/>
          </w:p>
        </w:tc>
        <w:tc>
          <w:tcPr>
            <w:tcW w:w="850"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 xml:space="preserve">финансовая оценка, </w:t>
            </w:r>
            <w:r w:rsidRPr="007C3329">
              <w:br/>
              <w:t>тыс. рублей</w:t>
            </w:r>
          </w:p>
        </w:tc>
        <w:tc>
          <w:tcPr>
            <w:tcW w:w="709"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proofErr w:type="spellStart"/>
            <w:r w:rsidRPr="007C3329">
              <w:t>коли-чествоплатель-щиков</w:t>
            </w:r>
            <w:proofErr w:type="spellEnd"/>
          </w:p>
        </w:tc>
        <w:tc>
          <w:tcPr>
            <w:tcW w:w="851"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 xml:space="preserve">финансовая оценка, </w:t>
            </w:r>
            <w:r w:rsidRPr="007C3329">
              <w:br/>
              <w:t>тыс. рублей</w:t>
            </w:r>
          </w:p>
        </w:tc>
        <w:tc>
          <w:tcPr>
            <w:tcW w:w="855" w:type="dxa"/>
            <w:tcBorders>
              <w:top w:val="single" w:sz="4" w:space="0" w:color="000000"/>
              <w:left w:val="single" w:sz="4" w:space="0" w:color="000000"/>
              <w:bottom w:val="single" w:sz="4" w:space="0" w:color="000000"/>
              <w:right w:val="single" w:sz="4" w:space="0" w:color="auto"/>
            </w:tcBorders>
          </w:tcPr>
          <w:p w:rsidR="002D1141" w:rsidRPr="007C3329" w:rsidRDefault="002D1141" w:rsidP="002D1141">
            <w:pPr>
              <w:jc w:val="center"/>
            </w:pPr>
            <w:proofErr w:type="spellStart"/>
            <w:r w:rsidRPr="007C3329">
              <w:t>коли-чествоплатель-щиков</w:t>
            </w:r>
            <w:proofErr w:type="spellEnd"/>
          </w:p>
        </w:tc>
        <w:tc>
          <w:tcPr>
            <w:tcW w:w="851" w:type="dxa"/>
            <w:gridSpan w:val="2"/>
            <w:tcBorders>
              <w:top w:val="single" w:sz="4" w:space="0" w:color="000000"/>
              <w:left w:val="single" w:sz="4" w:space="0" w:color="auto"/>
              <w:bottom w:val="single" w:sz="4" w:space="0" w:color="000000"/>
              <w:right w:val="single" w:sz="4" w:space="0" w:color="000000"/>
            </w:tcBorders>
          </w:tcPr>
          <w:p w:rsidR="002D1141" w:rsidRPr="007C3329" w:rsidRDefault="002D1141" w:rsidP="002D1141">
            <w:pPr>
              <w:jc w:val="center"/>
            </w:pPr>
            <w:r w:rsidRPr="007C3329">
              <w:t xml:space="preserve">финансовая оценка, </w:t>
            </w:r>
            <w:r w:rsidRPr="007C3329">
              <w:br/>
              <w:t>тыс. рублей</w:t>
            </w:r>
          </w:p>
        </w:tc>
      </w:tr>
      <w:tr w:rsidR="002D1141" w:rsidRPr="007C3329" w:rsidTr="002D1141">
        <w:tc>
          <w:tcPr>
            <w:tcW w:w="721" w:type="dxa"/>
            <w:tcBorders>
              <w:top w:val="single" w:sz="4" w:space="0" w:color="000000"/>
              <w:left w:val="single" w:sz="4" w:space="0" w:color="000000"/>
              <w:bottom w:val="single" w:sz="4" w:space="0" w:color="000000"/>
              <w:right w:val="single" w:sz="4" w:space="0" w:color="000000"/>
            </w:tcBorders>
            <w:shd w:val="clear" w:color="auto" w:fill="auto"/>
          </w:tcPr>
          <w:p w:rsidR="002D1141" w:rsidRPr="007C3329" w:rsidRDefault="002D1141" w:rsidP="002D1141">
            <w:pPr>
              <w:jc w:val="center"/>
            </w:pPr>
            <w:r w:rsidRPr="007C3329">
              <w:t>1</w:t>
            </w:r>
          </w:p>
        </w:tc>
        <w:tc>
          <w:tcPr>
            <w:tcW w:w="2652" w:type="dxa"/>
            <w:tcBorders>
              <w:top w:val="single" w:sz="4" w:space="0" w:color="000000"/>
              <w:left w:val="single" w:sz="4" w:space="0" w:color="000000"/>
              <w:bottom w:val="single" w:sz="4" w:space="0" w:color="000000"/>
              <w:right w:val="single" w:sz="4" w:space="0" w:color="000000"/>
            </w:tcBorders>
            <w:shd w:val="clear" w:color="auto" w:fill="auto"/>
          </w:tcPr>
          <w:p w:rsidR="002D1141" w:rsidRPr="007C3329" w:rsidRDefault="002D1141" w:rsidP="002D1141">
            <w:pPr>
              <w:jc w:val="center"/>
            </w:pPr>
            <w:r w:rsidRPr="007C3329">
              <w:t>2</w:t>
            </w:r>
          </w:p>
        </w:tc>
        <w:tc>
          <w:tcPr>
            <w:tcW w:w="2831" w:type="dxa"/>
            <w:tcBorders>
              <w:top w:val="single" w:sz="4" w:space="0" w:color="000000"/>
              <w:left w:val="single" w:sz="4" w:space="0" w:color="000000"/>
              <w:bottom w:val="single" w:sz="4" w:space="0" w:color="000000"/>
              <w:right w:val="single" w:sz="4" w:space="0" w:color="000000"/>
            </w:tcBorders>
            <w:shd w:val="clear" w:color="auto" w:fill="auto"/>
          </w:tcPr>
          <w:p w:rsidR="002D1141" w:rsidRPr="007C3329" w:rsidRDefault="002D1141" w:rsidP="002D1141">
            <w:pPr>
              <w:jc w:val="center"/>
            </w:pPr>
            <w:r w:rsidRPr="007C3329">
              <w:t>3</w:t>
            </w:r>
          </w:p>
        </w:tc>
        <w:tc>
          <w:tcPr>
            <w:tcW w:w="1278"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4</w:t>
            </w:r>
          </w:p>
        </w:tc>
        <w:tc>
          <w:tcPr>
            <w:tcW w:w="1559"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5</w:t>
            </w:r>
          </w:p>
        </w:tc>
        <w:tc>
          <w:tcPr>
            <w:tcW w:w="992"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6</w:t>
            </w:r>
          </w:p>
        </w:tc>
        <w:tc>
          <w:tcPr>
            <w:tcW w:w="850"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7</w:t>
            </w:r>
          </w:p>
        </w:tc>
        <w:tc>
          <w:tcPr>
            <w:tcW w:w="851"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8</w:t>
            </w:r>
          </w:p>
        </w:tc>
        <w:tc>
          <w:tcPr>
            <w:tcW w:w="850"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9</w:t>
            </w:r>
          </w:p>
        </w:tc>
        <w:tc>
          <w:tcPr>
            <w:tcW w:w="709" w:type="dxa"/>
            <w:tcBorders>
              <w:top w:val="single" w:sz="4" w:space="0" w:color="000000"/>
              <w:left w:val="single" w:sz="4" w:space="0" w:color="000000"/>
              <w:bottom w:val="single" w:sz="4" w:space="0" w:color="000000"/>
              <w:right w:val="single" w:sz="4" w:space="0" w:color="000000"/>
            </w:tcBorders>
          </w:tcPr>
          <w:p w:rsidR="002D1141" w:rsidRPr="007C3329" w:rsidRDefault="002D1141" w:rsidP="002D1141">
            <w:pPr>
              <w:jc w:val="center"/>
            </w:pPr>
            <w:r w:rsidRPr="007C3329">
              <w:t>10</w:t>
            </w:r>
          </w:p>
        </w:tc>
        <w:tc>
          <w:tcPr>
            <w:tcW w:w="851" w:type="dxa"/>
            <w:tcBorders>
              <w:top w:val="single" w:sz="4" w:space="0" w:color="000000"/>
              <w:left w:val="single" w:sz="4" w:space="0" w:color="000000"/>
              <w:bottom w:val="single" w:sz="4" w:space="0" w:color="000000"/>
              <w:right w:val="single" w:sz="4" w:space="0" w:color="auto"/>
            </w:tcBorders>
          </w:tcPr>
          <w:p w:rsidR="002D1141" w:rsidRPr="007C3329" w:rsidRDefault="002D1141" w:rsidP="002D1141">
            <w:pPr>
              <w:jc w:val="center"/>
            </w:pPr>
            <w:r w:rsidRPr="007C3329">
              <w:t>11</w:t>
            </w:r>
          </w:p>
        </w:tc>
        <w:tc>
          <w:tcPr>
            <w:tcW w:w="855" w:type="dxa"/>
            <w:tcBorders>
              <w:top w:val="single" w:sz="4" w:space="0" w:color="000000"/>
              <w:left w:val="single" w:sz="4" w:space="0" w:color="000000"/>
              <w:bottom w:val="single" w:sz="4" w:space="0" w:color="000000"/>
              <w:right w:val="single" w:sz="4" w:space="0" w:color="auto"/>
            </w:tcBorders>
          </w:tcPr>
          <w:p w:rsidR="002D1141" w:rsidRPr="007C3329" w:rsidRDefault="002D1141" w:rsidP="002D1141">
            <w:pPr>
              <w:jc w:val="center"/>
            </w:pPr>
            <w:r>
              <w:t>12</w:t>
            </w:r>
          </w:p>
        </w:tc>
        <w:tc>
          <w:tcPr>
            <w:tcW w:w="851" w:type="dxa"/>
            <w:gridSpan w:val="2"/>
            <w:tcBorders>
              <w:top w:val="single" w:sz="4" w:space="0" w:color="000000"/>
              <w:left w:val="single" w:sz="4" w:space="0" w:color="000000"/>
              <w:bottom w:val="single" w:sz="4" w:space="0" w:color="000000"/>
              <w:right w:val="single" w:sz="4" w:space="0" w:color="auto"/>
            </w:tcBorders>
          </w:tcPr>
          <w:p w:rsidR="002D1141" w:rsidRPr="007C3329" w:rsidRDefault="002D1141" w:rsidP="002D1141">
            <w:pPr>
              <w:jc w:val="center"/>
            </w:pPr>
            <w:r>
              <w:t>13</w:t>
            </w:r>
          </w:p>
        </w:tc>
      </w:tr>
      <w:tr w:rsidR="002D1141" w:rsidRPr="007C3329" w:rsidTr="002D1141">
        <w:tc>
          <w:tcPr>
            <w:tcW w:w="14144" w:type="dxa"/>
            <w:gridSpan w:val="11"/>
            <w:tcBorders>
              <w:top w:val="single" w:sz="4" w:space="0" w:color="000000"/>
              <w:left w:val="single" w:sz="4" w:space="0" w:color="000000"/>
              <w:bottom w:val="single" w:sz="4" w:space="0" w:color="000000"/>
              <w:right w:val="single" w:sz="4" w:space="0" w:color="auto"/>
            </w:tcBorders>
          </w:tcPr>
          <w:p w:rsidR="002D1141" w:rsidRPr="007C3329" w:rsidRDefault="002D1141" w:rsidP="002D1141">
            <w:pPr>
              <w:pStyle w:val="aff2"/>
              <w:ind w:left="0"/>
              <w:jc w:val="center"/>
              <w:rPr>
                <w:sz w:val="20"/>
                <w:szCs w:val="20"/>
              </w:rPr>
            </w:pPr>
            <w:r w:rsidRPr="007C3329">
              <w:rPr>
                <w:sz w:val="20"/>
                <w:szCs w:val="20"/>
              </w:rPr>
              <w:t>1. Комплекс процессных мероприятий «Социальная поддержка отдельных категорий граждан» *</w:t>
            </w:r>
          </w:p>
        </w:tc>
        <w:tc>
          <w:tcPr>
            <w:tcW w:w="1706" w:type="dxa"/>
            <w:gridSpan w:val="3"/>
            <w:tcBorders>
              <w:top w:val="single" w:sz="4" w:space="0" w:color="000000"/>
              <w:left w:val="single" w:sz="4" w:space="0" w:color="000000"/>
              <w:bottom w:val="single" w:sz="4" w:space="0" w:color="000000"/>
              <w:right w:val="single" w:sz="4" w:space="0" w:color="auto"/>
            </w:tcBorders>
          </w:tcPr>
          <w:p w:rsidR="002D1141" w:rsidRPr="007C3329" w:rsidRDefault="002D1141" w:rsidP="002D1141">
            <w:pPr>
              <w:pStyle w:val="aff2"/>
              <w:ind w:left="0"/>
              <w:jc w:val="center"/>
              <w:rPr>
                <w:sz w:val="20"/>
                <w:szCs w:val="20"/>
              </w:rPr>
            </w:pPr>
          </w:p>
        </w:tc>
      </w:tr>
      <w:tr w:rsidR="00856C64" w:rsidRPr="007C3329" w:rsidTr="002D1141">
        <w:tc>
          <w:tcPr>
            <w:tcW w:w="721" w:type="dxa"/>
            <w:tcBorders>
              <w:top w:val="single" w:sz="4" w:space="0" w:color="000000"/>
              <w:left w:val="single" w:sz="4" w:space="0" w:color="000000"/>
              <w:bottom w:val="single" w:sz="4" w:space="0" w:color="000000"/>
              <w:right w:val="single" w:sz="4" w:space="0" w:color="000000"/>
            </w:tcBorders>
            <w:shd w:val="clear" w:color="auto" w:fill="auto"/>
          </w:tcPr>
          <w:p w:rsidR="00856C64" w:rsidRPr="007C3329" w:rsidRDefault="00856C64" w:rsidP="002D1141">
            <w:pPr>
              <w:jc w:val="center"/>
            </w:pPr>
            <w:r w:rsidRPr="007C3329">
              <w:t>1.1.</w:t>
            </w:r>
          </w:p>
        </w:tc>
        <w:tc>
          <w:tcPr>
            <w:tcW w:w="2652" w:type="dxa"/>
            <w:tcBorders>
              <w:top w:val="single" w:sz="4" w:space="0" w:color="000000"/>
              <w:left w:val="single" w:sz="4" w:space="0" w:color="000000"/>
              <w:bottom w:val="single" w:sz="4" w:space="0" w:color="000000"/>
              <w:right w:val="single" w:sz="4" w:space="0" w:color="000000"/>
            </w:tcBorders>
            <w:shd w:val="clear" w:color="auto" w:fill="auto"/>
          </w:tcPr>
          <w:p w:rsidR="00856C64" w:rsidRPr="007C3329" w:rsidRDefault="00856C64" w:rsidP="002D1141">
            <w:pPr>
              <w:rPr>
                <w:rFonts w:eastAsia="Calibri"/>
                <w:lang w:eastAsia="en-US"/>
              </w:rPr>
            </w:pPr>
            <w:r w:rsidRPr="007C3329">
              <w:t>Освобождение от уплаты земельного налога  граждан, указанных в подпунктах 1-7 пункта 5 статьи  391 Налогового кодекса Российской Федерации, за земельные участки, не используемые для ведения предпринимательской деятельности</w:t>
            </w:r>
            <w:r w:rsidRPr="007C3329">
              <w:rPr>
                <w:rFonts w:eastAsia="Calibri"/>
                <w:lang w:eastAsia="en-US"/>
              </w:rPr>
              <w:t>,</w:t>
            </w:r>
            <w:r w:rsidRPr="007C3329">
              <w:t xml:space="preserve"> под</w:t>
            </w:r>
            <w:r w:rsidRPr="007C3329">
              <w:rPr>
                <w:rFonts w:eastAsia="Calibri"/>
                <w:lang w:eastAsia="en-US"/>
              </w:rPr>
              <w:t xml:space="preserve">пункт 5.1 </w:t>
            </w:r>
          </w:p>
          <w:p w:rsidR="00856C64" w:rsidRPr="007C3329" w:rsidRDefault="00856C64" w:rsidP="002D1141">
            <w:pPr>
              <w:contextualSpacing/>
              <w:rPr>
                <w:rFonts w:eastAsia="Calibri"/>
              </w:rPr>
            </w:pPr>
            <w:r w:rsidRPr="007C3329">
              <w:rPr>
                <w:rFonts w:eastAsia="Calibri"/>
                <w:lang w:eastAsia="en-US"/>
              </w:rPr>
              <w:t>пункта 5 Решения Азовской городской Думы от 29.09.2005 № 40 «О земельном налоге»</w:t>
            </w:r>
          </w:p>
        </w:tc>
        <w:tc>
          <w:tcPr>
            <w:tcW w:w="2831" w:type="dxa"/>
            <w:tcBorders>
              <w:top w:val="single" w:sz="4" w:space="0" w:color="000000"/>
              <w:left w:val="single" w:sz="4" w:space="0" w:color="000000"/>
              <w:bottom w:val="single" w:sz="4" w:space="0" w:color="000000"/>
              <w:right w:val="single" w:sz="4" w:space="0" w:color="000000"/>
            </w:tcBorders>
            <w:shd w:val="clear" w:color="auto" w:fill="auto"/>
          </w:tcPr>
          <w:p w:rsidR="00856C64" w:rsidRPr="007C3329" w:rsidRDefault="00856C64" w:rsidP="002D1141">
            <w:r w:rsidRPr="007C3329">
              <w:t xml:space="preserve">созданы </w:t>
            </w:r>
            <w:proofErr w:type="spellStart"/>
            <w:r w:rsidRPr="007C3329">
              <w:t>условиядля</w:t>
            </w:r>
            <w:proofErr w:type="spellEnd"/>
            <w:r w:rsidRPr="007C3329">
              <w:t xml:space="preserve"> повышения уровня социального обеспечения граждан – получателей мер социальной поддержки, государственных социальных гарантий, направленного на рост их благосостояния, исходя из принципов адресности, справедливости и нуждаемости;</w:t>
            </w:r>
          </w:p>
          <w:p w:rsidR="00856C64" w:rsidRPr="007C3329" w:rsidRDefault="00856C64" w:rsidP="002D1141">
            <w:r w:rsidRPr="007C3329">
              <w:t>своевременно и в полном объеме предоставлены меры социальной поддержки, государственные социальные гарантии отдельным категориям граждан, повышен уровень адресности их предоставления</w:t>
            </w:r>
          </w:p>
        </w:tc>
        <w:tc>
          <w:tcPr>
            <w:tcW w:w="1278"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rsidRPr="007C3329">
              <w:t>1.1</w:t>
            </w:r>
          </w:p>
        </w:tc>
        <w:tc>
          <w:tcPr>
            <w:tcW w:w="1559"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rsidRPr="007C3329">
              <w:t xml:space="preserve">Управление социальной защиты населения администрации </w:t>
            </w:r>
            <w:proofErr w:type="gramStart"/>
            <w:r w:rsidRPr="007C3329">
              <w:t>г</w:t>
            </w:r>
            <w:proofErr w:type="gramEnd"/>
            <w:r w:rsidRPr="007C3329">
              <w:t>. Азова</w:t>
            </w:r>
          </w:p>
        </w:tc>
        <w:tc>
          <w:tcPr>
            <w:tcW w:w="992"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t>855</w:t>
            </w:r>
          </w:p>
        </w:tc>
        <w:tc>
          <w:tcPr>
            <w:tcW w:w="850"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t>1 184,0</w:t>
            </w:r>
          </w:p>
        </w:tc>
        <w:tc>
          <w:tcPr>
            <w:tcW w:w="851"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t>828</w:t>
            </w:r>
          </w:p>
        </w:tc>
        <w:tc>
          <w:tcPr>
            <w:tcW w:w="850"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t>1 300,0</w:t>
            </w:r>
          </w:p>
        </w:tc>
        <w:tc>
          <w:tcPr>
            <w:tcW w:w="709" w:type="dxa"/>
            <w:tcBorders>
              <w:top w:val="single" w:sz="4" w:space="0" w:color="000000"/>
              <w:left w:val="single" w:sz="4" w:space="0" w:color="000000"/>
              <w:bottom w:val="single" w:sz="4" w:space="0" w:color="000000"/>
              <w:right w:val="single" w:sz="4" w:space="0" w:color="000000"/>
            </w:tcBorders>
          </w:tcPr>
          <w:p w:rsidR="00856C64" w:rsidRPr="007C3329" w:rsidRDefault="00856C64" w:rsidP="00267C74">
            <w:pPr>
              <w:jc w:val="center"/>
            </w:pPr>
            <w:r>
              <w:t>828</w:t>
            </w:r>
          </w:p>
        </w:tc>
        <w:tc>
          <w:tcPr>
            <w:tcW w:w="851" w:type="dxa"/>
            <w:tcBorders>
              <w:top w:val="single" w:sz="4" w:space="0" w:color="000000"/>
              <w:left w:val="single" w:sz="4" w:space="0" w:color="000000"/>
              <w:bottom w:val="single" w:sz="4" w:space="0" w:color="000000"/>
              <w:right w:val="single" w:sz="4" w:space="0" w:color="auto"/>
            </w:tcBorders>
          </w:tcPr>
          <w:p w:rsidR="00856C64" w:rsidRPr="007C3329" w:rsidRDefault="00856C64" w:rsidP="00267C74">
            <w:pPr>
              <w:jc w:val="center"/>
            </w:pPr>
            <w:r>
              <w:t>1 300,0</w:t>
            </w:r>
          </w:p>
        </w:tc>
        <w:tc>
          <w:tcPr>
            <w:tcW w:w="855" w:type="dxa"/>
            <w:tcBorders>
              <w:top w:val="single" w:sz="4" w:space="0" w:color="000000"/>
              <w:left w:val="single" w:sz="4" w:space="0" w:color="000000"/>
              <w:bottom w:val="single" w:sz="4" w:space="0" w:color="000000"/>
              <w:right w:val="single" w:sz="4" w:space="0" w:color="auto"/>
            </w:tcBorders>
          </w:tcPr>
          <w:p w:rsidR="00856C64" w:rsidRPr="007C3329" w:rsidRDefault="00856C64" w:rsidP="00267C74">
            <w:pPr>
              <w:jc w:val="center"/>
            </w:pPr>
            <w:r>
              <w:t>828</w:t>
            </w:r>
          </w:p>
        </w:tc>
        <w:tc>
          <w:tcPr>
            <w:tcW w:w="851" w:type="dxa"/>
            <w:gridSpan w:val="2"/>
            <w:tcBorders>
              <w:top w:val="single" w:sz="4" w:space="0" w:color="000000"/>
              <w:left w:val="single" w:sz="4" w:space="0" w:color="000000"/>
              <w:bottom w:val="single" w:sz="4" w:space="0" w:color="000000"/>
              <w:right w:val="single" w:sz="4" w:space="0" w:color="auto"/>
            </w:tcBorders>
          </w:tcPr>
          <w:p w:rsidR="00856C64" w:rsidRPr="007C3329" w:rsidRDefault="00856C64" w:rsidP="00267C74">
            <w:pPr>
              <w:jc w:val="center"/>
            </w:pPr>
            <w:r>
              <w:t>1 300,0</w:t>
            </w:r>
          </w:p>
        </w:tc>
      </w:tr>
      <w:tr w:rsidR="00856C64" w:rsidRPr="007C3329" w:rsidTr="002D1141">
        <w:tc>
          <w:tcPr>
            <w:tcW w:w="721" w:type="dxa"/>
            <w:tcBorders>
              <w:top w:val="single" w:sz="4" w:space="0" w:color="000000"/>
              <w:left w:val="single" w:sz="4" w:space="0" w:color="000000"/>
              <w:bottom w:val="single" w:sz="4" w:space="0" w:color="000000"/>
              <w:right w:val="single" w:sz="4" w:space="0" w:color="000000"/>
            </w:tcBorders>
            <w:shd w:val="clear" w:color="auto" w:fill="auto"/>
          </w:tcPr>
          <w:p w:rsidR="00856C64" w:rsidRPr="007C3329" w:rsidRDefault="00856C64" w:rsidP="002D1141">
            <w:pPr>
              <w:jc w:val="center"/>
            </w:pPr>
            <w:r w:rsidRPr="007C3329">
              <w:t>1.2.</w:t>
            </w:r>
          </w:p>
        </w:tc>
        <w:tc>
          <w:tcPr>
            <w:tcW w:w="2652" w:type="dxa"/>
            <w:tcBorders>
              <w:top w:val="single" w:sz="4" w:space="0" w:color="000000"/>
              <w:left w:val="single" w:sz="4" w:space="0" w:color="000000"/>
              <w:bottom w:val="single" w:sz="4" w:space="0" w:color="000000"/>
              <w:right w:val="single" w:sz="4" w:space="0" w:color="000000"/>
            </w:tcBorders>
            <w:shd w:val="clear" w:color="auto" w:fill="auto"/>
          </w:tcPr>
          <w:p w:rsidR="00856C64" w:rsidRPr="007C3329" w:rsidRDefault="00856C64" w:rsidP="002D1141">
            <w:pPr>
              <w:rPr>
                <w:rFonts w:eastAsia="Calibri"/>
                <w:lang w:eastAsia="en-US"/>
              </w:rPr>
            </w:pPr>
            <w:r w:rsidRPr="007C3329">
              <w:t>Освобождение от уплаты земельного налога Героев Социалистического Труда; кавалеров орденов Трудовой Славы и «За службу Родине в Вооруженных Силах СССР»; жертв политических репрессий; вдов (не вступивших в повторный брак) инвалидов и участников Великой Отечественной войны, ветеранов боевых действий за земельные участки,  не используемые для ведения предпринимательской деятельности</w:t>
            </w:r>
            <w:r w:rsidRPr="007C3329">
              <w:rPr>
                <w:rFonts w:eastAsia="Calibri"/>
                <w:lang w:eastAsia="en-US"/>
              </w:rPr>
              <w:t>,</w:t>
            </w:r>
            <w:r w:rsidRPr="007C3329">
              <w:t xml:space="preserve"> под</w:t>
            </w:r>
            <w:r w:rsidRPr="007C3329">
              <w:rPr>
                <w:rFonts w:eastAsia="Calibri"/>
                <w:lang w:eastAsia="en-US"/>
              </w:rPr>
              <w:t xml:space="preserve">пункт 5.2 </w:t>
            </w:r>
          </w:p>
          <w:p w:rsidR="00856C64" w:rsidRPr="007C3329" w:rsidRDefault="00856C64" w:rsidP="002D1141">
            <w:pPr>
              <w:contextualSpacing/>
              <w:rPr>
                <w:rFonts w:eastAsia="Calibri"/>
              </w:rPr>
            </w:pPr>
            <w:r w:rsidRPr="007C3329">
              <w:rPr>
                <w:rFonts w:eastAsia="Calibri"/>
                <w:lang w:eastAsia="en-US"/>
              </w:rPr>
              <w:t>пункта 5 Решения Азовской городской Думы от 29.09.2005 № 40 «О земельном налоге»</w:t>
            </w:r>
          </w:p>
        </w:tc>
        <w:tc>
          <w:tcPr>
            <w:tcW w:w="2831" w:type="dxa"/>
            <w:tcBorders>
              <w:top w:val="single" w:sz="4" w:space="0" w:color="000000"/>
              <w:left w:val="single" w:sz="4" w:space="0" w:color="000000"/>
              <w:bottom w:val="single" w:sz="4" w:space="0" w:color="000000"/>
              <w:right w:val="single" w:sz="4" w:space="0" w:color="000000"/>
            </w:tcBorders>
            <w:shd w:val="clear" w:color="auto" w:fill="auto"/>
          </w:tcPr>
          <w:p w:rsidR="00856C64" w:rsidRPr="007C3329" w:rsidRDefault="00856C64" w:rsidP="002D1141">
            <w:r w:rsidRPr="007C3329">
              <w:t>созданы условия для повышения уровня социального обеспечения граждан – получателей мер социальной поддержки, государственных социальных гарантий, направленного на рост их благосостояния, исходя из принципов адресности, справедливости и нуждаемости;</w:t>
            </w:r>
          </w:p>
          <w:p w:rsidR="00856C64" w:rsidRPr="007C3329" w:rsidRDefault="00856C64" w:rsidP="002D1141">
            <w:r w:rsidRPr="007C3329">
              <w:t>своевременно и в полном объеме предоставлены меры социальной поддержки, государственные социальные гарантии отдельным категориям граждан, повышен уровень адресности их предоставления</w:t>
            </w:r>
          </w:p>
        </w:tc>
        <w:tc>
          <w:tcPr>
            <w:tcW w:w="1278"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rsidRPr="007C3329">
              <w:t>1.1</w:t>
            </w:r>
          </w:p>
        </w:tc>
        <w:tc>
          <w:tcPr>
            <w:tcW w:w="1559"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rsidRPr="007C3329">
              <w:t xml:space="preserve">Управление социальной защиты населения администрации </w:t>
            </w:r>
            <w:proofErr w:type="gramStart"/>
            <w:r w:rsidRPr="007C3329">
              <w:t>г</w:t>
            </w:r>
            <w:proofErr w:type="gramEnd"/>
            <w:r w:rsidRPr="007C3329">
              <w:t>. Азова</w:t>
            </w:r>
          </w:p>
        </w:tc>
        <w:tc>
          <w:tcPr>
            <w:tcW w:w="992"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rPr>
                <w:sz w:val="24"/>
                <w:szCs w:val="24"/>
              </w:rPr>
            </w:pPr>
            <w:r>
              <w:rPr>
                <w:sz w:val="24"/>
                <w:szCs w:val="24"/>
              </w:rPr>
              <w:t>6</w:t>
            </w:r>
          </w:p>
        </w:tc>
        <w:tc>
          <w:tcPr>
            <w:tcW w:w="850"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rPr>
                <w:sz w:val="24"/>
                <w:szCs w:val="24"/>
              </w:rPr>
            </w:pPr>
            <w:r>
              <w:rPr>
                <w:sz w:val="24"/>
                <w:szCs w:val="24"/>
              </w:rPr>
              <w:t>2,0</w:t>
            </w:r>
          </w:p>
        </w:tc>
        <w:tc>
          <w:tcPr>
            <w:tcW w:w="851"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rPr>
                <w:sz w:val="24"/>
                <w:szCs w:val="24"/>
              </w:rPr>
            </w:pPr>
            <w:r>
              <w:rPr>
                <w:sz w:val="24"/>
                <w:szCs w:val="24"/>
              </w:rPr>
              <w:t>5</w:t>
            </w:r>
          </w:p>
        </w:tc>
        <w:tc>
          <w:tcPr>
            <w:tcW w:w="850"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rPr>
                <w:sz w:val="24"/>
                <w:szCs w:val="24"/>
              </w:rPr>
            </w:pPr>
            <w:r>
              <w:rPr>
                <w:sz w:val="24"/>
                <w:szCs w:val="24"/>
              </w:rPr>
              <w:t>2,0</w:t>
            </w:r>
          </w:p>
        </w:tc>
        <w:tc>
          <w:tcPr>
            <w:tcW w:w="709" w:type="dxa"/>
            <w:tcBorders>
              <w:top w:val="single" w:sz="4" w:space="0" w:color="000000"/>
              <w:left w:val="single" w:sz="4" w:space="0" w:color="000000"/>
              <w:bottom w:val="single" w:sz="4" w:space="0" w:color="000000"/>
              <w:right w:val="single" w:sz="4" w:space="0" w:color="000000"/>
            </w:tcBorders>
          </w:tcPr>
          <w:p w:rsidR="00856C64" w:rsidRPr="007C3329" w:rsidRDefault="00856C64" w:rsidP="00267C74">
            <w:pPr>
              <w:jc w:val="center"/>
              <w:rPr>
                <w:sz w:val="24"/>
                <w:szCs w:val="24"/>
              </w:rPr>
            </w:pPr>
            <w:r>
              <w:rPr>
                <w:sz w:val="24"/>
                <w:szCs w:val="24"/>
              </w:rPr>
              <w:t>5</w:t>
            </w:r>
          </w:p>
        </w:tc>
        <w:tc>
          <w:tcPr>
            <w:tcW w:w="851" w:type="dxa"/>
            <w:tcBorders>
              <w:top w:val="single" w:sz="4" w:space="0" w:color="000000"/>
              <w:left w:val="single" w:sz="4" w:space="0" w:color="000000"/>
              <w:bottom w:val="single" w:sz="4" w:space="0" w:color="000000"/>
              <w:right w:val="single" w:sz="4" w:space="0" w:color="000000"/>
            </w:tcBorders>
          </w:tcPr>
          <w:p w:rsidR="00856C64" w:rsidRPr="007C3329" w:rsidRDefault="00856C64" w:rsidP="00267C74">
            <w:pPr>
              <w:jc w:val="center"/>
              <w:rPr>
                <w:sz w:val="24"/>
                <w:szCs w:val="24"/>
              </w:rPr>
            </w:pPr>
            <w:r>
              <w:rPr>
                <w:sz w:val="24"/>
                <w:szCs w:val="24"/>
              </w:rPr>
              <w:t>2,0</w:t>
            </w:r>
          </w:p>
        </w:tc>
        <w:tc>
          <w:tcPr>
            <w:tcW w:w="855" w:type="dxa"/>
            <w:tcBorders>
              <w:top w:val="single" w:sz="4" w:space="0" w:color="000000"/>
              <w:left w:val="single" w:sz="4" w:space="0" w:color="000000"/>
              <w:bottom w:val="single" w:sz="4" w:space="0" w:color="000000"/>
              <w:right w:val="single" w:sz="4" w:space="0" w:color="auto"/>
            </w:tcBorders>
          </w:tcPr>
          <w:p w:rsidR="00856C64" w:rsidRPr="007C3329" w:rsidRDefault="00856C64" w:rsidP="00267C74">
            <w:pPr>
              <w:jc w:val="center"/>
              <w:rPr>
                <w:sz w:val="24"/>
                <w:szCs w:val="24"/>
              </w:rPr>
            </w:pPr>
            <w:r>
              <w:rPr>
                <w:sz w:val="24"/>
                <w:szCs w:val="24"/>
              </w:rPr>
              <w:t>5</w:t>
            </w:r>
          </w:p>
        </w:tc>
        <w:tc>
          <w:tcPr>
            <w:tcW w:w="851" w:type="dxa"/>
            <w:gridSpan w:val="2"/>
            <w:tcBorders>
              <w:top w:val="single" w:sz="4" w:space="0" w:color="000000"/>
              <w:left w:val="single" w:sz="4" w:space="0" w:color="auto"/>
              <w:bottom w:val="single" w:sz="4" w:space="0" w:color="000000"/>
              <w:right w:val="single" w:sz="4" w:space="0" w:color="000000"/>
            </w:tcBorders>
          </w:tcPr>
          <w:p w:rsidR="00856C64" w:rsidRPr="007C3329" w:rsidRDefault="00856C64" w:rsidP="00267C74">
            <w:pPr>
              <w:jc w:val="center"/>
              <w:rPr>
                <w:sz w:val="24"/>
                <w:szCs w:val="24"/>
              </w:rPr>
            </w:pPr>
            <w:r>
              <w:rPr>
                <w:sz w:val="24"/>
                <w:szCs w:val="24"/>
              </w:rPr>
              <w:t>2,0</w:t>
            </w:r>
          </w:p>
        </w:tc>
      </w:tr>
      <w:tr w:rsidR="00856C64" w:rsidRPr="007C3329" w:rsidTr="002D1141">
        <w:tc>
          <w:tcPr>
            <w:tcW w:w="721" w:type="dxa"/>
            <w:tcBorders>
              <w:top w:val="single" w:sz="4" w:space="0" w:color="000000"/>
              <w:left w:val="single" w:sz="4" w:space="0" w:color="000000"/>
              <w:bottom w:val="single" w:sz="4" w:space="0" w:color="000000"/>
              <w:right w:val="single" w:sz="4" w:space="0" w:color="000000"/>
            </w:tcBorders>
            <w:shd w:val="clear" w:color="auto" w:fill="auto"/>
          </w:tcPr>
          <w:p w:rsidR="00856C64" w:rsidRPr="007C3329" w:rsidRDefault="00856C64" w:rsidP="002D1141">
            <w:pPr>
              <w:jc w:val="center"/>
            </w:pPr>
            <w:r w:rsidRPr="007C3329">
              <w:t>1.3.</w:t>
            </w:r>
          </w:p>
        </w:tc>
        <w:tc>
          <w:tcPr>
            <w:tcW w:w="2652" w:type="dxa"/>
            <w:tcBorders>
              <w:top w:val="single" w:sz="4" w:space="0" w:color="000000"/>
              <w:left w:val="single" w:sz="4" w:space="0" w:color="000000"/>
              <w:bottom w:val="single" w:sz="4" w:space="0" w:color="000000"/>
              <w:right w:val="single" w:sz="4" w:space="0" w:color="000000"/>
            </w:tcBorders>
            <w:shd w:val="clear" w:color="auto" w:fill="auto"/>
          </w:tcPr>
          <w:p w:rsidR="00856C64" w:rsidRPr="007C3329" w:rsidRDefault="00856C64" w:rsidP="002D1141">
            <w:pPr>
              <w:rPr>
                <w:rFonts w:eastAsia="Calibri"/>
              </w:rPr>
            </w:pPr>
            <w:r w:rsidRPr="007C3329">
              <w:t>Освобождение от уплаты земельного налога семей, имеющих детей-инвалидов, за земельные участки под домами индивидуальной жилой застройки, приобретенные (предоставленные) для строительства домов индивидуальной жилой застройки, садоводства, огородничества</w:t>
            </w:r>
            <w:r w:rsidRPr="007C3329">
              <w:rPr>
                <w:rFonts w:eastAsia="Calibri"/>
                <w:lang w:eastAsia="en-US"/>
              </w:rPr>
              <w:t>,</w:t>
            </w:r>
            <w:r w:rsidRPr="007C3329">
              <w:t xml:space="preserve"> под</w:t>
            </w:r>
            <w:r w:rsidRPr="007C3329">
              <w:rPr>
                <w:rFonts w:eastAsia="Calibri"/>
                <w:lang w:eastAsia="en-US"/>
              </w:rPr>
              <w:t>пункт 5.4 пункта 5 Решения Азовской городской Думы от 29.09.2005 № 40 «О земельном налоге»</w:t>
            </w:r>
          </w:p>
        </w:tc>
        <w:tc>
          <w:tcPr>
            <w:tcW w:w="2831" w:type="dxa"/>
            <w:tcBorders>
              <w:top w:val="single" w:sz="4" w:space="0" w:color="000000"/>
              <w:left w:val="single" w:sz="4" w:space="0" w:color="000000"/>
              <w:bottom w:val="single" w:sz="4" w:space="0" w:color="000000"/>
              <w:right w:val="single" w:sz="4" w:space="0" w:color="000000"/>
            </w:tcBorders>
            <w:shd w:val="clear" w:color="auto" w:fill="auto"/>
          </w:tcPr>
          <w:p w:rsidR="00856C64" w:rsidRPr="007C3329" w:rsidRDefault="00856C64" w:rsidP="002D1141">
            <w:r w:rsidRPr="007C3329">
              <w:t>созданы условия для повышения уровня социального обеспечения граждан – получателей мер социальной поддержки, государственных социальных гарантий, направленного на рост их благосостояния, исходя из принципов адресности, справедливости и нуждаемости;</w:t>
            </w:r>
          </w:p>
          <w:p w:rsidR="00856C64" w:rsidRPr="007C3329" w:rsidRDefault="00856C64" w:rsidP="002D1141">
            <w:r w:rsidRPr="007C3329">
              <w:t>своевременно и в полном объеме предоставлены меры социальной поддержки, государственные социальные гарантии отдельным категориям граждан, повышен уровень адресности их предоставления</w:t>
            </w:r>
          </w:p>
        </w:tc>
        <w:tc>
          <w:tcPr>
            <w:tcW w:w="1278"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rsidRPr="007C3329">
              <w:t>1.1</w:t>
            </w:r>
          </w:p>
        </w:tc>
        <w:tc>
          <w:tcPr>
            <w:tcW w:w="1559"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rsidRPr="007C3329">
              <w:t xml:space="preserve">Управление социальной защиты населения администрации </w:t>
            </w:r>
            <w:proofErr w:type="gramStart"/>
            <w:r w:rsidRPr="007C3329">
              <w:t>г</w:t>
            </w:r>
            <w:proofErr w:type="gramEnd"/>
            <w:r w:rsidRPr="007C3329">
              <w:t>. Азова</w:t>
            </w:r>
          </w:p>
        </w:tc>
        <w:tc>
          <w:tcPr>
            <w:tcW w:w="992"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t>13</w:t>
            </w:r>
          </w:p>
        </w:tc>
        <w:tc>
          <w:tcPr>
            <w:tcW w:w="850"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t>6,0</w:t>
            </w:r>
          </w:p>
        </w:tc>
        <w:tc>
          <w:tcPr>
            <w:tcW w:w="851"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t>9</w:t>
            </w:r>
          </w:p>
        </w:tc>
        <w:tc>
          <w:tcPr>
            <w:tcW w:w="850"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t>5,0</w:t>
            </w:r>
          </w:p>
        </w:tc>
        <w:tc>
          <w:tcPr>
            <w:tcW w:w="709" w:type="dxa"/>
            <w:tcBorders>
              <w:top w:val="single" w:sz="4" w:space="0" w:color="000000"/>
              <w:left w:val="single" w:sz="4" w:space="0" w:color="000000"/>
              <w:bottom w:val="single" w:sz="4" w:space="0" w:color="000000"/>
              <w:right w:val="single" w:sz="4" w:space="0" w:color="000000"/>
            </w:tcBorders>
          </w:tcPr>
          <w:p w:rsidR="00856C64" w:rsidRPr="007C3329" w:rsidRDefault="00856C64" w:rsidP="00267C74">
            <w:pPr>
              <w:jc w:val="center"/>
            </w:pPr>
            <w:r>
              <w:t>9</w:t>
            </w:r>
          </w:p>
        </w:tc>
        <w:tc>
          <w:tcPr>
            <w:tcW w:w="851" w:type="dxa"/>
            <w:tcBorders>
              <w:top w:val="single" w:sz="4" w:space="0" w:color="000000"/>
              <w:left w:val="single" w:sz="4" w:space="0" w:color="000000"/>
              <w:bottom w:val="single" w:sz="4" w:space="0" w:color="000000"/>
              <w:right w:val="single" w:sz="4" w:space="0" w:color="000000"/>
            </w:tcBorders>
          </w:tcPr>
          <w:p w:rsidR="00856C64" w:rsidRPr="007C3329" w:rsidRDefault="00856C64" w:rsidP="00267C74">
            <w:pPr>
              <w:jc w:val="center"/>
            </w:pPr>
            <w:r>
              <w:t>5,0</w:t>
            </w:r>
          </w:p>
        </w:tc>
        <w:tc>
          <w:tcPr>
            <w:tcW w:w="855" w:type="dxa"/>
            <w:tcBorders>
              <w:top w:val="single" w:sz="4" w:space="0" w:color="000000"/>
              <w:left w:val="single" w:sz="4" w:space="0" w:color="000000"/>
              <w:bottom w:val="single" w:sz="4" w:space="0" w:color="000000"/>
              <w:right w:val="single" w:sz="4" w:space="0" w:color="auto"/>
            </w:tcBorders>
          </w:tcPr>
          <w:p w:rsidR="00856C64" w:rsidRPr="007C3329" w:rsidRDefault="00856C64" w:rsidP="00267C74">
            <w:pPr>
              <w:jc w:val="center"/>
            </w:pPr>
            <w:r>
              <w:t>9</w:t>
            </w:r>
          </w:p>
        </w:tc>
        <w:tc>
          <w:tcPr>
            <w:tcW w:w="851" w:type="dxa"/>
            <w:gridSpan w:val="2"/>
            <w:tcBorders>
              <w:top w:val="single" w:sz="4" w:space="0" w:color="000000"/>
              <w:left w:val="single" w:sz="4" w:space="0" w:color="auto"/>
              <w:bottom w:val="single" w:sz="4" w:space="0" w:color="000000"/>
              <w:right w:val="single" w:sz="4" w:space="0" w:color="000000"/>
            </w:tcBorders>
          </w:tcPr>
          <w:p w:rsidR="00856C64" w:rsidRPr="007C3329" w:rsidRDefault="00856C64" w:rsidP="00267C74">
            <w:pPr>
              <w:jc w:val="center"/>
            </w:pPr>
            <w:r>
              <w:t>5,0</w:t>
            </w:r>
          </w:p>
        </w:tc>
      </w:tr>
      <w:tr w:rsidR="002D1141" w:rsidRPr="007C3329" w:rsidTr="002D1141">
        <w:tc>
          <w:tcPr>
            <w:tcW w:w="721" w:type="dxa"/>
            <w:tcBorders>
              <w:top w:val="single" w:sz="4" w:space="0" w:color="000000"/>
              <w:left w:val="single" w:sz="4" w:space="0" w:color="000000"/>
              <w:bottom w:val="single" w:sz="4" w:space="0" w:color="000000"/>
              <w:right w:val="single" w:sz="4" w:space="0" w:color="000000"/>
            </w:tcBorders>
            <w:shd w:val="clear" w:color="auto" w:fill="auto"/>
          </w:tcPr>
          <w:p w:rsidR="002D1141" w:rsidRPr="00901B69" w:rsidRDefault="002D1141" w:rsidP="002D1141">
            <w:pPr>
              <w:widowControl w:val="0"/>
              <w:autoSpaceDE w:val="0"/>
              <w:autoSpaceDN w:val="0"/>
              <w:adjustRightInd w:val="0"/>
              <w:jc w:val="both"/>
            </w:pPr>
            <w:r w:rsidRPr="00901B69">
              <w:t>1.4.</w:t>
            </w:r>
          </w:p>
        </w:tc>
        <w:tc>
          <w:tcPr>
            <w:tcW w:w="2652" w:type="dxa"/>
            <w:tcBorders>
              <w:top w:val="single" w:sz="4" w:space="0" w:color="000000"/>
              <w:left w:val="single" w:sz="4" w:space="0" w:color="000000"/>
              <w:bottom w:val="single" w:sz="4" w:space="0" w:color="000000"/>
              <w:right w:val="single" w:sz="4" w:space="0" w:color="000000"/>
            </w:tcBorders>
            <w:shd w:val="clear" w:color="auto" w:fill="auto"/>
          </w:tcPr>
          <w:p w:rsidR="002D1141" w:rsidRDefault="002D1141" w:rsidP="002D1141">
            <w:pPr>
              <w:widowControl w:val="0"/>
              <w:autoSpaceDE w:val="0"/>
              <w:autoSpaceDN w:val="0"/>
              <w:adjustRightInd w:val="0"/>
            </w:pPr>
            <w:r w:rsidRPr="00901B69">
              <w:t>Освобождение от уплаты земельного налога участников специальной военной операции и членов их семей</w:t>
            </w:r>
            <w:r>
              <w:t xml:space="preserve">, пункт 1 решения Азовской городской Думы от 25.03.2025 </w:t>
            </w:r>
          </w:p>
          <w:p w:rsidR="002D1141" w:rsidRPr="00901B69" w:rsidRDefault="002D1141" w:rsidP="002D1141">
            <w:pPr>
              <w:widowControl w:val="0"/>
              <w:autoSpaceDE w:val="0"/>
              <w:autoSpaceDN w:val="0"/>
              <w:adjustRightInd w:val="0"/>
            </w:pPr>
            <w:r>
              <w:t>№ 51 «Об установлении льготы по земельному налогу участникам специальной военной операции и членам их семей»</w:t>
            </w:r>
          </w:p>
        </w:tc>
        <w:tc>
          <w:tcPr>
            <w:tcW w:w="2831" w:type="dxa"/>
            <w:tcBorders>
              <w:top w:val="single" w:sz="4" w:space="0" w:color="000000"/>
              <w:left w:val="single" w:sz="4" w:space="0" w:color="000000"/>
              <w:bottom w:val="single" w:sz="4" w:space="0" w:color="000000"/>
              <w:right w:val="single" w:sz="4" w:space="0" w:color="000000"/>
            </w:tcBorders>
            <w:shd w:val="clear" w:color="auto" w:fill="auto"/>
          </w:tcPr>
          <w:p w:rsidR="002D1141" w:rsidRDefault="002D1141" w:rsidP="002D1141">
            <w:r>
              <w:t>созданы условия для повышения уровня социального обеспечения граждан – получателей мер социальной поддержки, государственных социальных гарантий, направленного на рост их благосостояния, исходя из принципов адресности, справедливости и нуждаемости;</w:t>
            </w:r>
          </w:p>
          <w:p w:rsidR="002D1141" w:rsidRPr="00DE68F9" w:rsidRDefault="002D1141" w:rsidP="002D1141">
            <w:r>
              <w:t>своевременно и в полном объеме предоставлены меры социальной поддержки, государственные социальные гарантии отдельным категориям граждан, повышен уровень адресности их предоставления</w:t>
            </w:r>
          </w:p>
        </w:tc>
        <w:tc>
          <w:tcPr>
            <w:tcW w:w="1278" w:type="dxa"/>
            <w:tcBorders>
              <w:top w:val="single" w:sz="4" w:space="0" w:color="000000"/>
              <w:left w:val="single" w:sz="4" w:space="0" w:color="000000"/>
              <w:bottom w:val="single" w:sz="4" w:space="0" w:color="000000"/>
              <w:right w:val="single" w:sz="4" w:space="0" w:color="000000"/>
            </w:tcBorders>
          </w:tcPr>
          <w:p w:rsidR="002D1141" w:rsidRPr="00DE68F9" w:rsidRDefault="002D1141" w:rsidP="002D1141">
            <w:pPr>
              <w:jc w:val="center"/>
            </w:pPr>
            <w:r w:rsidRPr="00DE68F9">
              <w:t>1.1</w:t>
            </w:r>
          </w:p>
        </w:tc>
        <w:tc>
          <w:tcPr>
            <w:tcW w:w="1559" w:type="dxa"/>
            <w:tcBorders>
              <w:top w:val="single" w:sz="4" w:space="0" w:color="000000"/>
              <w:left w:val="single" w:sz="4" w:space="0" w:color="000000"/>
              <w:bottom w:val="single" w:sz="4" w:space="0" w:color="000000"/>
              <w:right w:val="single" w:sz="4" w:space="0" w:color="000000"/>
            </w:tcBorders>
          </w:tcPr>
          <w:p w:rsidR="002D1141" w:rsidRDefault="002D1141" w:rsidP="002D1141">
            <w:pPr>
              <w:jc w:val="center"/>
            </w:pPr>
            <w:r w:rsidRPr="00DE68F9">
              <w:t xml:space="preserve">Управление социальной защиты населения администрации </w:t>
            </w:r>
            <w:proofErr w:type="gramStart"/>
            <w:r w:rsidRPr="00DE68F9">
              <w:t>г</w:t>
            </w:r>
            <w:proofErr w:type="gramEnd"/>
            <w:r w:rsidRPr="00DE68F9">
              <w:t>. Азова</w:t>
            </w:r>
          </w:p>
        </w:tc>
        <w:tc>
          <w:tcPr>
            <w:tcW w:w="992" w:type="dxa"/>
            <w:tcBorders>
              <w:top w:val="single" w:sz="4" w:space="0" w:color="000000"/>
              <w:left w:val="single" w:sz="4" w:space="0" w:color="000000"/>
              <w:bottom w:val="single" w:sz="4" w:space="0" w:color="000000"/>
              <w:right w:val="single" w:sz="4" w:space="0" w:color="000000"/>
            </w:tcBorders>
          </w:tcPr>
          <w:p w:rsidR="002D1141" w:rsidRPr="00D068FE" w:rsidRDefault="002D1141" w:rsidP="002D1141">
            <w:pPr>
              <w:jc w:val="center"/>
            </w:pPr>
            <w:r w:rsidRPr="00D068FE">
              <w:t>0</w:t>
            </w:r>
          </w:p>
        </w:tc>
        <w:tc>
          <w:tcPr>
            <w:tcW w:w="850" w:type="dxa"/>
            <w:tcBorders>
              <w:top w:val="single" w:sz="4" w:space="0" w:color="000000"/>
              <w:left w:val="single" w:sz="4" w:space="0" w:color="000000"/>
              <w:bottom w:val="single" w:sz="4" w:space="0" w:color="000000"/>
              <w:right w:val="single" w:sz="4" w:space="0" w:color="000000"/>
            </w:tcBorders>
          </w:tcPr>
          <w:p w:rsidR="002D1141" w:rsidRPr="00D068FE" w:rsidRDefault="002D1141" w:rsidP="002D1141">
            <w:pPr>
              <w:jc w:val="center"/>
            </w:pPr>
            <w:r w:rsidRPr="00D068FE">
              <w:t>0,0</w:t>
            </w:r>
          </w:p>
        </w:tc>
        <w:tc>
          <w:tcPr>
            <w:tcW w:w="851" w:type="dxa"/>
            <w:tcBorders>
              <w:top w:val="single" w:sz="4" w:space="0" w:color="000000"/>
              <w:left w:val="single" w:sz="4" w:space="0" w:color="000000"/>
              <w:bottom w:val="single" w:sz="4" w:space="0" w:color="000000"/>
              <w:right w:val="single" w:sz="4" w:space="0" w:color="000000"/>
            </w:tcBorders>
          </w:tcPr>
          <w:p w:rsidR="002D1141" w:rsidRPr="00D068FE" w:rsidRDefault="00BF179E" w:rsidP="002D1141">
            <w:pPr>
              <w:jc w:val="center"/>
            </w:pPr>
            <w:proofErr w:type="spellStart"/>
            <w:r>
              <w:t>х</w:t>
            </w:r>
            <w:proofErr w:type="spellEnd"/>
          </w:p>
        </w:tc>
        <w:tc>
          <w:tcPr>
            <w:tcW w:w="850" w:type="dxa"/>
            <w:tcBorders>
              <w:top w:val="single" w:sz="4" w:space="0" w:color="000000"/>
              <w:left w:val="single" w:sz="4" w:space="0" w:color="000000"/>
              <w:bottom w:val="single" w:sz="4" w:space="0" w:color="000000"/>
              <w:right w:val="single" w:sz="4" w:space="0" w:color="000000"/>
            </w:tcBorders>
          </w:tcPr>
          <w:p w:rsidR="002D1141" w:rsidRPr="00D068FE" w:rsidRDefault="00BF179E" w:rsidP="002D1141">
            <w:pPr>
              <w:jc w:val="center"/>
            </w:pPr>
            <w:proofErr w:type="spellStart"/>
            <w:r>
              <w:t>х</w:t>
            </w:r>
            <w:proofErr w:type="spellEnd"/>
          </w:p>
        </w:tc>
        <w:tc>
          <w:tcPr>
            <w:tcW w:w="709" w:type="dxa"/>
            <w:tcBorders>
              <w:top w:val="single" w:sz="4" w:space="0" w:color="000000"/>
              <w:left w:val="single" w:sz="4" w:space="0" w:color="000000"/>
              <w:bottom w:val="single" w:sz="4" w:space="0" w:color="000000"/>
              <w:right w:val="single" w:sz="4" w:space="0" w:color="000000"/>
            </w:tcBorders>
          </w:tcPr>
          <w:p w:rsidR="002D1141" w:rsidRPr="00D068FE" w:rsidRDefault="00BF179E" w:rsidP="002D1141">
            <w:pPr>
              <w:jc w:val="center"/>
            </w:pPr>
            <w:proofErr w:type="spellStart"/>
            <w:r>
              <w:t>х</w:t>
            </w:r>
            <w:proofErr w:type="spellEnd"/>
          </w:p>
        </w:tc>
        <w:tc>
          <w:tcPr>
            <w:tcW w:w="851" w:type="dxa"/>
            <w:tcBorders>
              <w:top w:val="single" w:sz="4" w:space="0" w:color="000000"/>
              <w:left w:val="single" w:sz="4" w:space="0" w:color="000000"/>
              <w:bottom w:val="single" w:sz="4" w:space="0" w:color="000000"/>
              <w:right w:val="single" w:sz="4" w:space="0" w:color="000000"/>
            </w:tcBorders>
          </w:tcPr>
          <w:p w:rsidR="002D1141" w:rsidRDefault="00BF179E" w:rsidP="002D1141">
            <w:pPr>
              <w:jc w:val="center"/>
            </w:pPr>
            <w:proofErr w:type="spellStart"/>
            <w:r>
              <w:t>х</w:t>
            </w:r>
            <w:proofErr w:type="spellEnd"/>
          </w:p>
        </w:tc>
        <w:tc>
          <w:tcPr>
            <w:tcW w:w="855" w:type="dxa"/>
            <w:tcBorders>
              <w:top w:val="single" w:sz="4" w:space="0" w:color="000000"/>
              <w:left w:val="single" w:sz="4" w:space="0" w:color="000000"/>
              <w:bottom w:val="single" w:sz="4" w:space="0" w:color="000000"/>
              <w:right w:val="single" w:sz="4" w:space="0" w:color="auto"/>
            </w:tcBorders>
          </w:tcPr>
          <w:p w:rsidR="002D1141" w:rsidRPr="00D068FE" w:rsidRDefault="00BF179E" w:rsidP="002D1141">
            <w:pPr>
              <w:jc w:val="center"/>
            </w:pPr>
            <w:proofErr w:type="spellStart"/>
            <w:r>
              <w:t>х</w:t>
            </w:r>
            <w:proofErr w:type="spellEnd"/>
          </w:p>
        </w:tc>
        <w:tc>
          <w:tcPr>
            <w:tcW w:w="851" w:type="dxa"/>
            <w:gridSpan w:val="2"/>
            <w:tcBorders>
              <w:top w:val="single" w:sz="4" w:space="0" w:color="000000"/>
              <w:left w:val="single" w:sz="4" w:space="0" w:color="auto"/>
              <w:bottom w:val="single" w:sz="4" w:space="0" w:color="000000"/>
              <w:right w:val="single" w:sz="4" w:space="0" w:color="000000"/>
            </w:tcBorders>
          </w:tcPr>
          <w:p w:rsidR="002D1141" w:rsidRDefault="00BF179E" w:rsidP="002D1141">
            <w:pPr>
              <w:jc w:val="center"/>
            </w:pPr>
            <w:proofErr w:type="spellStart"/>
            <w:r>
              <w:t>х</w:t>
            </w:r>
            <w:bookmarkStart w:id="0" w:name="_GoBack"/>
            <w:bookmarkEnd w:id="0"/>
            <w:proofErr w:type="spellEnd"/>
          </w:p>
          <w:p w:rsidR="00BF179E" w:rsidRDefault="00BF179E" w:rsidP="002D1141">
            <w:pPr>
              <w:jc w:val="center"/>
            </w:pPr>
          </w:p>
        </w:tc>
      </w:tr>
      <w:tr w:rsidR="002D1141" w:rsidRPr="007C3329" w:rsidTr="002D1141">
        <w:tc>
          <w:tcPr>
            <w:tcW w:w="15850" w:type="dxa"/>
            <w:gridSpan w:val="14"/>
            <w:tcBorders>
              <w:top w:val="single" w:sz="4" w:space="0" w:color="000000"/>
              <w:left w:val="single" w:sz="4" w:space="0" w:color="000000"/>
              <w:bottom w:val="single" w:sz="4" w:space="0" w:color="000000"/>
              <w:right w:val="single" w:sz="4" w:space="0" w:color="000000"/>
            </w:tcBorders>
            <w:shd w:val="clear" w:color="auto" w:fill="auto"/>
          </w:tcPr>
          <w:p w:rsidR="002D1141" w:rsidRDefault="002D1141" w:rsidP="002D1141">
            <w:pPr>
              <w:jc w:val="center"/>
            </w:pPr>
            <w:r w:rsidRPr="007C3329">
              <w:t>2. Комплекс процессных мероприятий «Совершенствование мер демографической политики в области социальной поддержки семьи и детей»*</w:t>
            </w:r>
          </w:p>
        </w:tc>
      </w:tr>
      <w:tr w:rsidR="00856C64" w:rsidRPr="007C3329" w:rsidTr="002D1141">
        <w:tc>
          <w:tcPr>
            <w:tcW w:w="721" w:type="dxa"/>
            <w:tcBorders>
              <w:top w:val="single" w:sz="4" w:space="0" w:color="000000"/>
              <w:left w:val="single" w:sz="4" w:space="0" w:color="000000"/>
              <w:bottom w:val="single" w:sz="4" w:space="0" w:color="000000"/>
              <w:right w:val="single" w:sz="4" w:space="0" w:color="000000"/>
            </w:tcBorders>
            <w:shd w:val="clear" w:color="auto" w:fill="auto"/>
          </w:tcPr>
          <w:p w:rsidR="00856C64" w:rsidRPr="007C3329" w:rsidRDefault="00856C64" w:rsidP="002D1141">
            <w:pPr>
              <w:jc w:val="center"/>
            </w:pPr>
            <w:r w:rsidRPr="007C3329">
              <w:t>2.1</w:t>
            </w:r>
          </w:p>
        </w:tc>
        <w:tc>
          <w:tcPr>
            <w:tcW w:w="2652" w:type="dxa"/>
            <w:tcBorders>
              <w:top w:val="single" w:sz="4" w:space="0" w:color="000000"/>
              <w:left w:val="single" w:sz="4" w:space="0" w:color="000000"/>
              <w:bottom w:val="single" w:sz="4" w:space="0" w:color="000000"/>
              <w:right w:val="single" w:sz="4" w:space="0" w:color="000000"/>
            </w:tcBorders>
            <w:shd w:val="clear" w:color="auto" w:fill="auto"/>
          </w:tcPr>
          <w:p w:rsidR="00856C64" w:rsidRPr="007C3329" w:rsidRDefault="00856C64" w:rsidP="002D1141">
            <w:pPr>
              <w:rPr>
                <w:rFonts w:eastAsia="Calibri"/>
                <w:lang w:eastAsia="en-US"/>
              </w:rPr>
            </w:pPr>
            <w:r w:rsidRPr="007C3329">
              <w:t>Освобождение от уплаты земельного налога граждан Российской Федерации, проживающих на территории Ростовской области в течении не менее чем 5 лет, имеющих трех и более несовершеннолетних детей и совместно проживающих с ними, за земельные участки, предоставленные для индивидуального жилищного строительства или для ведения личного подсобного хозяйства</w:t>
            </w:r>
            <w:r w:rsidRPr="007C3329">
              <w:rPr>
                <w:rFonts w:eastAsia="Calibri"/>
                <w:lang w:eastAsia="en-US"/>
              </w:rPr>
              <w:t>,</w:t>
            </w:r>
            <w:r w:rsidRPr="007C3329">
              <w:t xml:space="preserve"> под</w:t>
            </w:r>
            <w:r w:rsidRPr="007C3329">
              <w:rPr>
                <w:rFonts w:eastAsia="Calibri"/>
                <w:lang w:eastAsia="en-US"/>
              </w:rPr>
              <w:t xml:space="preserve">пункт 5.3 </w:t>
            </w:r>
          </w:p>
          <w:p w:rsidR="00856C64" w:rsidRPr="007C3329" w:rsidRDefault="00856C64" w:rsidP="002D1141">
            <w:pPr>
              <w:contextualSpacing/>
              <w:rPr>
                <w:rFonts w:eastAsia="Calibri"/>
              </w:rPr>
            </w:pPr>
            <w:r w:rsidRPr="007C3329">
              <w:rPr>
                <w:rFonts w:eastAsia="Calibri"/>
                <w:lang w:eastAsia="en-US"/>
              </w:rPr>
              <w:t>пункта 5 Решения Азовской городской Думы от 29.09.2005 № 40 «О земельном налоге»</w:t>
            </w:r>
          </w:p>
        </w:tc>
        <w:tc>
          <w:tcPr>
            <w:tcW w:w="2831" w:type="dxa"/>
            <w:tcBorders>
              <w:top w:val="single" w:sz="4" w:space="0" w:color="000000"/>
              <w:left w:val="single" w:sz="4" w:space="0" w:color="000000"/>
              <w:bottom w:val="single" w:sz="4" w:space="0" w:color="000000"/>
              <w:right w:val="single" w:sz="4" w:space="0" w:color="000000"/>
            </w:tcBorders>
            <w:shd w:val="clear" w:color="auto" w:fill="auto"/>
          </w:tcPr>
          <w:p w:rsidR="00856C64" w:rsidRPr="007C3329" w:rsidRDefault="00856C64" w:rsidP="002D1141">
            <w:r w:rsidRPr="007C3329">
              <w:t>обеспечена социальная поддержка семей при рождении детей;</w:t>
            </w:r>
          </w:p>
          <w:p w:rsidR="00856C64" w:rsidRPr="007C3329" w:rsidRDefault="00856C64" w:rsidP="002D1141">
            <w:r w:rsidRPr="007C3329">
              <w:t>своевременно и в полном объеме предоставлены меры социальной поддержки, государственные социальные гарантии детям-сиротам, детям, оставшимся без попечения родителей, беременным женщинам и семьям, имеющим детей</w:t>
            </w:r>
          </w:p>
        </w:tc>
        <w:tc>
          <w:tcPr>
            <w:tcW w:w="1278"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rsidRPr="007C3329">
              <w:t>2.1</w:t>
            </w:r>
          </w:p>
        </w:tc>
        <w:tc>
          <w:tcPr>
            <w:tcW w:w="1559"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jc w:val="center"/>
            </w:pPr>
            <w:r w:rsidRPr="007C3329">
              <w:t xml:space="preserve">Управление социальной защиты населения администрации </w:t>
            </w:r>
            <w:proofErr w:type="gramStart"/>
            <w:r w:rsidRPr="007C3329">
              <w:t>г</w:t>
            </w:r>
            <w:proofErr w:type="gramEnd"/>
            <w:r w:rsidRPr="007C3329">
              <w:t>. Азова</w:t>
            </w:r>
          </w:p>
        </w:tc>
        <w:tc>
          <w:tcPr>
            <w:tcW w:w="992"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spacing w:line="360" w:lineRule="auto"/>
              <w:jc w:val="center"/>
              <w:rPr>
                <w:rFonts w:eastAsia="Calibri"/>
              </w:rPr>
            </w:pPr>
            <w:r w:rsidRPr="007C3329">
              <w:rPr>
                <w:rFonts w:eastAsia="Calibri"/>
              </w:rPr>
              <w:t>15</w:t>
            </w:r>
            <w:r>
              <w:rPr>
                <w:rFonts w:eastAsia="Calibri"/>
              </w:rPr>
              <w:t>4</w:t>
            </w:r>
            <w:r w:rsidRPr="007C3329">
              <w:rPr>
                <w:rFonts w:eastAsia="Calibri"/>
              </w:rPr>
              <w:t>4</w:t>
            </w:r>
          </w:p>
        </w:tc>
        <w:tc>
          <w:tcPr>
            <w:tcW w:w="850"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spacing w:line="360" w:lineRule="auto"/>
              <w:jc w:val="center"/>
              <w:rPr>
                <w:rFonts w:eastAsia="Calibri"/>
              </w:rPr>
            </w:pPr>
            <w:r>
              <w:rPr>
                <w:rFonts w:eastAsia="Calibri"/>
              </w:rPr>
              <w:t>300,0</w:t>
            </w:r>
          </w:p>
        </w:tc>
        <w:tc>
          <w:tcPr>
            <w:tcW w:w="851" w:type="dxa"/>
            <w:tcBorders>
              <w:top w:val="single" w:sz="4" w:space="0" w:color="000000"/>
              <w:left w:val="single" w:sz="4" w:space="0" w:color="000000"/>
              <w:bottom w:val="single" w:sz="4" w:space="0" w:color="000000"/>
              <w:right w:val="single" w:sz="4" w:space="0" w:color="000000"/>
            </w:tcBorders>
          </w:tcPr>
          <w:p w:rsidR="00856C64" w:rsidRPr="007C3329" w:rsidRDefault="00856C64" w:rsidP="002D1141">
            <w:pPr>
              <w:spacing w:line="360" w:lineRule="auto"/>
              <w:jc w:val="center"/>
              <w:rPr>
                <w:rFonts w:eastAsia="Calibri"/>
              </w:rPr>
            </w:pPr>
            <w:r w:rsidRPr="007C3329">
              <w:rPr>
                <w:rFonts w:eastAsia="Calibri"/>
              </w:rPr>
              <w:t>15</w:t>
            </w:r>
            <w:r>
              <w:rPr>
                <w:rFonts w:eastAsia="Calibri"/>
              </w:rPr>
              <w:t>49</w:t>
            </w:r>
          </w:p>
        </w:tc>
        <w:tc>
          <w:tcPr>
            <w:tcW w:w="850" w:type="dxa"/>
            <w:tcBorders>
              <w:top w:val="single" w:sz="4" w:space="0" w:color="000000"/>
              <w:left w:val="single" w:sz="4" w:space="0" w:color="000000"/>
              <w:bottom w:val="single" w:sz="4" w:space="0" w:color="000000"/>
              <w:right w:val="single" w:sz="4" w:space="0" w:color="000000"/>
            </w:tcBorders>
          </w:tcPr>
          <w:p w:rsidR="00856C64" w:rsidRPr="007C3329" w:rsidRDefault="00856C64" w:rsidP="00856C64">
            <w:pPr>
              <w:spacing w:line="360" w:lineRule="auto"/>
              <w:jc w:val="center"/>
              <w:rPr>
                <w:rFonts w:eastAsia="Calibri"/>
              </w:rPr>
            </w:pPr>
            <w:r>
              <w:rPr>
                <w:rFonts w:eastAsia="Calibri"/>
              </w:rPr>
              <w:t>317,0</w:t>
            </w:r>
          </w:p>
        </w:tc>
        <w:tc>
          <w:tcPr>
            <w:tcW w:w="709" w:type="dxa"/>
            <w:tcBorders>
              <w:top w:val="single" w:sz="4" w:space="0" w:color="000000"/>
              <w:left w:val="single" w:sz="4" w:space="0" w:color="000000"/>
              <w:bottom w:val="single" w:sz="4" w:space="0" w:color="000000"/>
              <w:right w:val="single" w:sz="4" w:space="0" w:color="000000"/>
            </w:tcBorders>
          </w:tcPr>
          <w:p w:rsidR="00856C64" w:rsidRPr="007C3329" w:rsidRDefault="00856C64" w:rsidP="00267C74">
            <w:pPr>
              <w:spacing w:line="360" w:lineRule="auto"/>
              <w:jc w:val="center"/>
              <w:rPr>
                <w:rFonts w:eastAsia="Calibri"/>
              </w:rPr>
            </w:pPr>
            <w:r w:rsidRPr="007C3329">
              <w:rPr>
                <w:rFonts w:eastAsia="Calibri"/>
              </w:rPr>
              <w:t>15</w:t>
            </w:r>
            <w:r>
              <w:rPr>
                <w:rFonts w:eastAsia="Calibri"/>
              </w:rPr>
              <w:t>49</w:t>
            </w:r>
          </w:p>
        </w:tc>
        <w:tc>
          <w:tcPr>
            <w:tcW w:w="851" w:type="dxa"/>
            <w:tcBorders>
              <w:top w:val="single" w:sz="4" w:space="0" w:color="000000"/>
              <w:left w:val="single" w:sz="4" w:space="0" w:color="000000"/>
              <w:bottom w:val="single" w:sz="4" w:space="0" w:color="000000"/>
              <w:right w:val="single" w:sz="4" w:space="0" w:color="000000"/>
            </w:tcBorders>
          </w:tcPr>
          <w:p w:rsidR="00856C64" w:rsidRPr="007C3329" w:rsidRDefault="00856C64" w:rsidP="00267C74">
            <w:pPr>
              <w:spacing w:line="360" w:lineRule="auto"/>
              <w:jc w:val="center"/>
              <w:rPr>
                <w:rFonts w:eastAsia="Calibri"/>
              </w:rPr>
            </w:pPr>
            <w:r>
              <w:rPr>
                <w:rFonts w:eastAsia="Calibri"/>
              </w:rPr>
              <w:t>317,0</w:t>
            </w:r>
          </w:p>
        </w:tc>
        <w:tc>
          <w:tcPr>
            <w:tcW w:w="915" w:type="dxa"/>
            <w:gridSpan w:val="2"/>
            <w:tcBorders>
              <w:top w:val="single" w:sz="4" w:space="0" w:color="000000"/>
              <w:left w:val="single" w:sz="4" w:space="0" w:color="000000"/>
              <w:bottom w:val="single" w:sz="4" w:space="0" w:color="000000"/>
              <w:right w:val="single" w:sz="4" w:space="0" w:color="auto"/>
            </w:tcBorders>
          </w:tcPr>
          <w:p w:rsidR="00856C64" w:rsidRPr="007C3329" w:rsidRDefault="00856C64" w:rsidP="00267C74">
            <w:pPr>
              <w:spacing w:line="360" w:lineRule="auto"/>
              <w:jc w:val="center"/>
              <w:rPr>
                <w:rFonts w:eastAsia="Calibri"/>
              </w:rPr>
            </w:pPr>
            <w:r w:rsidRPr="007C3329">
              <w:rPr>
                <w:rFonts w:eastAsia="Calibri"/>
              </w:rPr>
              <w:t>15</w:t>
            </w:r>
            <w:r>
              <w:rPr>
                <w:rFonts w:eastAsia="Calibri"/>
              </w:rPr>
              <w:t>49</w:t>
            </w:r>
          </w:p>
        </w:tc>
        <w:tc>
          <w:tcPr>
            <w:tcW w:w="791" w:type="dxa"/>
            <w:tcBorders>
              <w:top w:val="single" w:sz="4" w:space="0" w:color="000000"/>
              <w:left w:val="single" w:sz="4" w:space="0" w:color="auto"/>
              <w:bottom w:val="single" w:sz="4" w:space="0" w:color="000000"/>
              <w:right w:val="single" w:sz="4" w:space="0" w:color="000000"/>
            </w:tcBorders>
          </w:tcPr>
          <w:p w:rsidR="00856C64" w:rsidRPr="007C3329" w:rsidRDefault="00856C64" w:rsidP="00267C74">
            <w:pPr>
              <w:spacing w:line="360" w:lineRule="auto"/>
              <w:jc w:val="center"/>
              <w:rPr>
                <w:rFonts w:eastAsia="Calibri"/>
              </w:rPr>
            </w:pPr>
            <w:r>
              <w:rPr>
                <w:rFonts w:eastAsia="Calibri"/>
              </w:rPr>
              <w:t>317,0»</w:t>
            </w:r>
          </w:p>
        </w:tc>
      </w:tr>
    </w:tbl>
    <w:p w:rsidR="002D1141" w:rsidRPr="009320D7" w:rsidRDefault="002D1141" w:rsidP="002D1141">
      <w:pPr>
        <w:jc w:val="center"/>
        <w:rPr>
          <w:sz w:val="24"/>
          <w:szCs w:val="28"/>
        </w:rPr>
      </w:pPr>
    </w:p>
    <w:p w:rsidR="009320D7" w:rsidRDefault="002D1141">
      <w:r w:rsidRPr="007C3329">
        <w:t>* В целом налоговая льгота соответствует целям, задачам и показателям муниципальной программы. Выделить отдельное основное мероприятие не представляется возможным</w:t>
      </w:r>
      <w:proofErr w:type="gramStart"/>
      <w:r w:rsidRPr="007C3329">
        <w:t>.</w:t>
      </w:r>
      <w:r>
        <w:t>»</w:t>
      </w:r>
      <w:r w:rsidR="009320D7">
        <w:t xml:space="preserve"> </w:t>
      </w:r>
      <w:r w:rsidR="009320D7">
        <w:br w:type="page"/>
      </w:r>
      <w:proofErr w:type="gramEnd"/>
    </w:p>
    <w:p w:rsidR="00E66CE4" w:rsidRDefault="00AC5CA5" w:rsidP="009320D7">
      <w:pPr>
        <w:widowControl w:val="0"/>
        <w:spacing w:line="252" w:lineRule="auto"/>
        <w:ind w:firstLine="709"/>
        <w:contextualSpacing/>
        <w:jc w:val="both"/>
        <w:outlineLvl w:val="2"/>
        <w:rPr>
          <w:sz w:val="28"/>
          <w:szCs w:val="28"/>
        </w:rPr>
      </w:pPr>
      <w:r>
        <w:rPr>
          <w:sz w:val="28"/>
        </w:rPr>
        <w:t>2</w:t>
      </w:r>
      <w:r w:rsidR="00AB4057" w:rsidRPr="00AB4057">
        <w:rPr>
          <w:sz w:val="28"/>
        </w:rPr>
        <w:t xml:space="preserve">. </w:t>
      </w:r>
      <w:r w:rsidR="005A5292">
        <w:rPr>
          <w:sz w:val="28"/>
        </w:rPr>
        <w:t>В р</w:t>
      </w:r>
      <w:r w:rsidR="00FC3987">
        <w:rPr>
          <w:sz w:val="28"/>
          <w:szCs w:val="28"/>
        </w:rPr>
        <w:t>аздел</w:t>
      </w:r>
      <w:r w:rsidR="005A5292">
        <w:rPr>
          <w:sz w:val="28"/>
          <w:szCs w:val="28"/>
        </w:rPr>
        <w:t>е</w:t>
      </w:r>
      <w:r w:rsidR="00AB4057" w:rsidRPr="00AB4057">
        <w:rPr>
          <w:sz w:val="28"/>
          <w:szCs w:val="28"/>
        </w:rPr>
        <w:t xml:space="preserve"> VI «</w:t>
      </w:r>
      <w:r w:rsidR="00AC623C">
        <w:rPr>
          <w:sz w:val="28"/>
          <w:szCs w:val="28"/>
        </w:rPr>
        <w:t xml:space="preserve">Паспорт </w:t>
      </w:r>
      <w:r w:rsidR="00AC623C" w:rsidRPr="00FC3987">
        <w:rPr>
          <w:sz w:val="28"/>
          <w:szCs w:val="28"/>
        </w:rPr>
        <w:t xml:space="preserve">комплекса процессных мероприятий </w:t>
      </w:r>
      <w:r w:rsidR="00AC623C">
        <w:rPr>
          <w:sz w:val="28"/>
          <w:szCs w:val="28"/>
        </w:rPr>
        <w:t>«</w:t>
      </w:r>
      <w:r w:rsidR="00AB4057" w:rsidRPr="00AB4057">
        <w:rPr>
          <w:sz w:val="28"/>
          <w:szCs w:val="28"/>
        </w:rPr>
        <w:t>Развитие системы социального обслуживания населения, повышение качества жизни граждан старшего поколения</w:t>
      </w:r>
      <w:r w:rsidR="00FC3987">
        <w:rPr>
          <w:sz w:val="28"/>
          <w:szCs w:val="28"/>
        </w:rPr>
        <w:t>»</w:t>
      </w:r>
      <w:r>
        <w:rPr>
          <w:sz w:val="28"/>
          <w:szCs w:val="28"/>
        </w:rPr>
        <w:t>:</w:t>
      </w:r>
    </w:p>
    <w:p w:rsidR="00E66CE4" w:rsidRPr="00CA1345" w:rsidRDefault="00E66CE4" w:rsidP="009320D7">
      <w:pPr>
        <w:widowControl w:val="0"/>
        <w:ind w:firstLine="709"/>
        <w:contextualSpacing/>
        <w:jc w:val="both"/>
        <w:rPr>
          <w:color w:val="auto"/>
          <w:sz w:val="28"/>
          <w:szCs w:val="28"/>
        </w:rPr>
      </w:pPr>
      <w:r w:rsidRPr="00CA1345">
        <w:rPr>
          <w:color w:val="auto"/>
          <w:sz w:val="28"/>
          <w:szCs w:val="28"/>
        </w:rPr>
        <w:t xml:space="preserve">2.1.  </w:t>
      </w:r>
      <w:proofErr w:type="gramStart"/>
      <w:r w:rsidRPr="00CA1345">
        <w:rPr>
          <w:color w:val="auto"/>
          <w:sz w:val="28"/>
          <w:szCs w:val="28"/>
        </w:rPr>
        <w:t>В подразделе 3 «Перечень мероприятий (результатов) комплекса процессных мероприятий» и  подразделе 5 «План реализации комплекса процессных мероприятий на 2025-2028 годы» наименование мероприятия (результата) 1.1 «Расходы на осуществление государственных полномочий в сфере социального обслуживания, предусмотренных пунктами 2, 3, 4 и 5 части 1 и частями 1</w:t>
      </w:r>
      <w:r w:rsidRPr="00CA1345">
        <w:rPr>
          <w:color w:val="auto"/>
          <w:sz w:val="28"/>
          <w:szCs w:val="28"/>
          <w:vertAlign w:val="superscript"/>
        </w:rPr>
        <w:t>1</w:t>
      </w:r>
      <w:r w:rsidRPr="00CA1345">
        <w:rPr>
          <w:color w:val="auto"/>
          <w:sz w:val="28"/>
          <w:szCs w:val="28"/>
        </w:rPr>
        <w:t>, 1</w:t>
      </w:r>
      <w:r w:rsidRPr="00CA1345">
        <w:rPr>
          <w:color w:val="auto"/>
          <w:sz w:val="28"/>
          <w:szCs w:val="28"/>
          <w:vertAlign w:val="superscript"/>
        </w:rPr>
        <w:t>2</w:t>
      </w:r>
      <w:r w:rsidRPr="00CA1345">
        <w:rPr>
          <w:color w:val="auto"/>
          <w:sz w:val="28"/>
          <w:szCs w:val="28"/>
        </w:rPr>
        <w:t xml:space="preserve"> статьи 6 Областного закона от 3 сентября 2014 года № 222-ЗС «О социальном обслуживании граждан</w:t>
      </w:r>
      <w:proofErr w:type="gramEnd"/>
      <w:r w:rsidRPr="00CA1345">
        <w:rPr>
          <w:color w:val="auto"/>
          <w:sz w:val="28"/>
          <w:szCs w:val="28"/>
        </w:rPr>
        <w:t xml:space="preserve"> в Ростовской области», произведены в полном объеме» изложить в редакции:</w:t>
      </w:r>
    </w:p>
    <w:p w:rsidR="00E66CE4" w:rsidRPr="00CA1345" w:rsidRDefault="00E66CE4" w:rsidP="00E66CE4">
      <w:pPr>
        <w:widowControl w:val="0"/>
        <w:contextualSpacing/>
        <w:jc w:val="both"/>
        <w:rPr>
          <w:color w:val="auto"/>
          <w:sz w:val="28"/>
          <w:szCs w:val="28"/>
        </w:rPr>
      </w:pPr>
      <w:r w:rsidRPr="00CA1345">
        <w:rPr>
          <w:color w:val="auto"/>
          <w:sz w:val="28"/>
          <w:szCs w:val="28"/>
        </w:rPr>
        <w:t>«Мероприятие</w:t>
      </w:r>
      <w:r w:rsidR="00CA1345">
        <w:rPr>
          <w:color w:val="auto"/>
          <w:sz w:val="28"/>
          <w:szCs w:val="28"/>
        </w:rPr>
        <w:t xml:space="preserve"> </w:t>
      </w:r>
      <w:r w:rsidRPr="00CA1345">
        <w:rPr>
          <w:color w:val="auto"/>
          <w:sz w:val="28"/>
          <w:szCs w:val="28"/>
        </w:rPr>
        <w:t>(результат) 1.1  «Расходы на осуществление государственных полномочий в сфере социального обслуживания</w:t>
      </w:r>
      <w:r w:rsidR="00CA1345">
        <w:rPr>
          <w:color w:val="auto"/>
          <w:sz w:val="28"/>
          <w:szCs w:val="28"/>
        </w:rPr>
        <w:t xml:space="preserve"> </w:t>
      </w:r>
      <w:r w:rsidRPr="00CA1345">
        <w:rPr>
          <w:color w:val="auto"/>
          <w:sz w:val="28"/>
          <w:szCs w:val="28"/>
        </w:rPr>
        <w:t>произведены в полном объеме».</w:t>
      </w:r>
    </w:p>
    <w:p w:rsidR="0040215B" w:rsidRDefault="0040215B" w:rsidP="009320D7">
      <w:pPr>
        <w:widowControl w:val="0"/>
        <w:spacing w:line="252" w:lineRule="auto"/>
        <w:ind w:firstLine="709"/>
        <w:contextualSpacing/>
        <w:jc w:val="both"/>
        <w:outlineLvl w:val="2"/>
        <w:rPr>
          <w:sz w:val="28"/>
          <w:szCs w:val="28"/>
        </w:rPr>
      </w:pPr>
      <w:r>
        <w:rPr>
          <w:sz w:val="28"/>
          <w:szCs w:val="28"/>
        </w:rPr>
        <w:t>2.</w:t>
      </w:r>
      <w:r w:rsidR="00E66CE4">
        <w:rPr>
          <w:sz w:val="28"/>
          <w:szCs w:val="28"/>
        </w:rPr>
        <w:t>2</w:t>
      </w:r>
      <w:r>
        <w:rPr>
          <w:sz w:val="28"/>
          <w:szCs w:val="28"/>
        </w:rPr>
        <w:t>. Подраздел 4</w:t>
      </w:r>
      <w:r w:rsidRPr="00AB4057">
        <w:rPr>
          <w:sz w:val="28"/>
          <w:szCs w:val="28"/>
        </w:rPr>
        <w:t xml:space="preserve"> изложить в редакции:</w:t>
      </w:r>
    </w:p>
    <w:p w:rsidR="009320D7" w:rsidRDefault="009320D7" w:rsidP="009320D7">
      <w:pPr>
        <w:widowControl w:val="0"/>
        <w:spacing w:line="252" w:lineRule="auto"/>
        <w:ind w:firstLine="709"/>
        <w:contextualSpacing/>
        <w:jc w:val="both"/>
        <w:outlineLvl w:val="2"/>
        <w:rPr>
          <w:sz w:val="28"/>
          <w:szCs w:val="28"/>
        </w:rPr>
      </w:pPr>
    </w:p>
    <w:p w:rsidR="00AB4057" w:rsidRDefault="005A5292" w:rsidP="0040215B">
      <w:pPr>
        <w:widowControl w:val="0"/>
        <w:ind w:left="360"/>
        <w:jc w:val="center"/>
        <w:outlineLvl w:val="2"/>
        <w:rPr>
          <w:sz w:val="28"/>
          <w:szCs w:val="28"/>
        </w:rPr>
      </w:pPr>
      <w:r>
        <w:rPr>
          <w:sz w:val="28"/>
          <w:szCs w:val="28"/>
        </w:rPr>
        <w:t>«</w:t>
      </w:r>
      <w:r w:rsidR="00AB4057" w:rsidRPr="007C3329">
        <w:rPr>
          <w:sz w:val="28"/>
          <w:szCs w:val="28"/>
        </w:rPr>
        <w:t>4. Финансовое обеспечение комплекса процессных мероприятий</w:t>
      </w:r>
    </w:p>
    <w:p w:rsidR="00AB4057" w:rsidRPr="007C3329" w:rsidRDefault="00AB4057" w:rsidP="00AB4057">
      <w:pPr>
        <w:widowControl w:val="0"/>
        <w:ind w:left="360"/>
        <w:jc w:val="center"/>
        <w:outlineLvl w:val="2"/>
        <w:rPr>
          <w:sz w:val="28"/>
          <w:szCs w:val="28"/>
        </w:rPr>
      </w:pPr>
    </w:p>
    <w:p w:rsidR="00AB4057" w:rsidRPr="007C3329" w:rsidRDefault="00AB4057" w:rsidP="00AB4057">
      <w:pPr>
        <w:tabs>
          <w:tab w:val="left" w:pos="11057"/>
        </w:tabs>
        <w:spacing w:before="8" w:after="1"/>
        <w:rPr>
          <w:sz w:val="1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0"/>
        <w:gridCol w:w="4769"/>
        <w:gridCol w:w="2835"/>
        <w:gridCol w:w="1275"/>
        <w:gridCol w:w="1418"/>
        <w:gridCol w:w="1276"/>
        <w:gridCol w:w="1446"/>
        <w:gridCol w:w="1105"/>
      </w:tblGrid>
      <w:tr w:rsidR="00AB4057" w:rsidRPr="007C3329" w:rsidTr="00AB4057">
        <w:tc>
          <w:tcPr>
            <w:tcW w:w="76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B4057" w:rsidRPr="007C3329" w:rsidRDefault="00AB4057" w:rsidP="00AB4057">
            <w:pPr>
              <w:widowControl w:val="0"/>
              <w:jc w:val="center"/>
              <w:outlineLvl w:val="2"/>
            </w:pPr>
            <w:r w:rsidRPr="007C3329">
              <w:t>№ п/п</w:t>
            </w:r>
          </w:p>
        </w:tc>
        <w:tc>
          <w:tcPr>
            <w:tcW w:w="47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B4057" w:rsidRPr="007C3329" w:rsidRDefault="00AB4057" w:rsidP="00AB4057">
            <w:pPr>
              <w:jc w:val="center"/>
            </w:pPr>
            <w:r w:rsidRPr="007C3329">
              <w:t>Наименование мероприятия (результата)/ источник</w:t>
            </w:r>
          </w:p>
          <w:p w:rsidR="00AB4057" w:rsidRPr="007C3329" w:rsidRDefault="00AB4057" w:rsidP="00AB4057">
            <w:pPr>
              <w:widowControl w:val="0"/>
              <w:jc w:val="center"/>
              <w:outlineLvl w:val="2"/>
            </w:pPr>
            <w:r w:rsidRPr="007C3329">
              <w:t xml:space="preserve">финансового обеспечения </w:t>
            </w:r>
          </w:p>
        </w:tc>
        <w:tc>
          <w:tcPr>
            <w:tcW w:w="2835" w:type="dxa"/>
            <w:vMerge w:val="restart"/>
            <w:tcBorders>
              <w:top w:val="single" w:sz="4" w:space="0" w:color="000000"/>
              <w:left w:val="single" w:sz="4" w:space="0" w:color="000000"/>
              <w:bottom w:val="single" w:sz="4" w:space="0" w:color="000000"/>
              <w:right w:val="single" w:sz="4" w:space="0" w:color="000000"/>
            </w:tcBorders>
          </w:tcPr>
          <w:p w:rsidR="00AB4057" w:rsidRPr="007C3329" w:rsidRDefault="00AB4057" w:rsidP="00AB4057">
            <w:pPr>
              <w:widowControl w:val="0"/>
              <w:ind w:right="-18"/>
              <w:jc w:val="center"/>
              <w:outlineLvl w:val="2"/>
            </w:pPr>
            <w:r w:rsidRPr="007C3329">
              <w:t xml:space="preserve">Код бюджетной классификации расходов </w:t>
            </w:r>
          </w:p>
        </w:tc>
        <w:tc>
          <w:tcPr>
            <w:tcW w:w="6520" w:type="dxa"/>
            <w:gridSpan w:val="5"/>
            <w:tcBorders>
              <w:top w:val="single" w:sz="4" w:space="0" w:color="000000"/>
              <w:left w:val="single" w:sz="4" w:space="0" w:color="000000"/>
              <w:bottom w:val="single" w:sz="4" w:space="0" w:color="000000"/>
              <w:right w:val="single" w:sz="4" w:space="0" w:color="auto"/>
            </w:tcBorders>
            <w:shd w:val="clear" w:color="auto" w:fill="auto"/>
          </w:tcPr>
          <w:p w:rsidR="00AB4057" w:rsidRPr="007C3329" w:rsidRDefault="00AB4057" w:rsidP="00AB4057">
            <w:pPr>
              <w:widowControl w:val="0"/>
              <w:ind w:right="-173"/>
              <w:jc w:val="center"/>
              <w:outlineLvl w:val="2"/>
            </w:pPr>
            <w:r w:rsidRPr="007C3329">
              <w:t>Объем расходов по годам реализации, тыс. рублей</w:t>
            </w:r>
          </w:p>
        </w:tc>
      </w:tr>
      <w:tr w:rsidR="00AB4057" w:rsidRPr="007C3329" w:rsidTr="00AB4057">
        <w:trPr>
          <w:trHeight w:val="103"/>
        </w:trPr>
        <w:tc>
          <w:tcPr>
            <w:tcW w:w="760" w:type="dxa"/>
            <w:vMerge/>
            <w:tcBorders>
              <w:top w:val="single" w:sz="4" w:space="0" w:color="000000"/>
              <w:left w:val="single" w:sz="4" w:space="0" w:color="000000"/>
              <w:bottom w:val="single" w:sz="4" w:space="0" w:color="000000"/>
              <w:right w:val="single" w:sz="4" w:space="0" w:color="000000"/>
            </w:tcBorders>
            <w:shd w:val="clear" w:color="auto" w:fill="auto"/>
          </w:tcPr>
          <w:p w:rsidR="00AB4057" w:rsidRPr="007C3329" w:rsidRDefault="00AB4057" w:rsidP="00AB4057"/>
        </w:tc>
        <w:tc>
          <w:tcPr>
            <w:tcW w:w="4769" w:type="dxa"/>
            <w:vMerge/>
            <w:tcBorders>
              <w:top w:val="single" w:sz="4" w:space="0" w:color="000000"/>
              <w:left w:val="single" w:sz="4" w:space="0" w:color="000000"/>
              <w:bottom w:val="single" w:sz="4" w:space="0" w:color="000000"/>
              <w:right w:val="single" w:sz="4" w:space="0" w:color="000000"/>
            </w:tcBorders>
            <w:shd w:val="clear" w:color="auto" w:fill="auto"/>
          </w:tcPr>
          <w:p w:rsidR="00AB4057" w:rsidRPr="007C3329" w:rsidRDefault="00AB4057" w:rsidP="00AB4057"/>
        </w:tc>
        <w:tc>
          <w:tcPr>
            <w:tcW w:w="2835" w:type="dxa"/>
            <w:vMerge/>
            <w:tcBorders>
              <w:top w:val="single" w:sz="4" w:space="0" w:color="000000"/>
              <w:left w:val="single" w:sz="4" w:space="0" w:color="000000"/>
              <w:bottom w:val="single" w:sz="4" w:space="0" w:color="000000"/>
              <w:right w:val="single" w:sz="4" w:space="0" w:color="000000"/>
            </w:tcBorders>
          </w:tcPr>
          <w:p w:rsidR="00AB4057" w:rsidRPr="007C3329" w:rsidRDefault="00AB4057" w:rsidP="00AB4057"/>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057" w:rsidRPr="007C3329" w:rsidRDefault="00AB4057" w:rsidP="00AB4057">
            <w:pPr>
              <w:widowControl w:val="0"/>
              <w:jc w:val="center"/>
              <w:rPr>
                <w:sz w:val="24"/>
                <w:szCs w:val="24"/>
              </w:rPr>
            </w:pPr>
            <w:r w:rsidRPr="007C3329">
              <w:rPr>
                <w:sz w:val="24"/>
                <w:szCs w:val="24"/>
              </w:rPr>
              <w:t>2025 год</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B4057" w:rsidRPr="007C3329" w:rsidRDefault="00AB4057" w:rsidP="00AB4057">
            <w:pPr>
              <w:widowControl w:val="0"/>
              <w:jc w:val="center"/>
              <w:rPr>
                <w:sz w:val="24"/>
                <w:szCs w:val="24"/>
              </w:rPr>
            </w:pPr>
            <w:r w:rsidRPr="007C3329">
              <w:rPr>
                <w:sz w:val="24"/>
                <w:szCs w:val="24"/>
              </w:rPr>
              <w:t>2026 год</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B4057" w:rsidRPr="007C3329" w:rsidRDefault="00AB4057" w:rsidP="00AB4057">
            <w:pPr>
              <w:widowControl w:val="0"/>
              <w:jc w:val="center"/>
              <w:rPr>
                <w:sz w:val="24"/>
                <w:szCs w:val="24"/>
              </w:rPr>
            </w:pPr>
            <w:r>
              <w:rPr>
                <w:sz w:val="24"/>
                <w:szCs w:val="24"/>
              </w:rPr>
              <w:t>2027 год</w:t>
            </w:r>
          </w:p>
        </w:tc>
        <w:tc>
          <w:tcPr>
            <w:tcW w:w="1446"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rsidR="00AB4057" w:rsidRPr="00AB4057" w:rsidRDefault="00AB4057" w:rsidP="00AB4057">
            <w:pPr>
              <w:widowControl w:val="0"/>
              <w:ind w:right="-173"/>
              <w:jc w:val="center"/>
              <w:outlineLvl w:val="2"/>
              <w:rPr>
                <w:sz w:val="24"/>
                <w:szCs w:val="24"/>
              </w:rPr>
            </w:pPr>
            <w:r w:rsidRPr="00AB4057">
              <w:rPr>
                <w:sz w:val="24"/>
                <w:szCs w:val="24"/>
              </w:rPr>
              <w:t>2028 год</w:t>
            </w:r>
          </w:p>
        </w:tc>
        <w:tc>
          <w:tcPr>
            <w:tcW w:w="1105" w:type="dxa"/>
            <w:tcBorders>
              <w:top w:val="single" w:sz="4" w:space="0" w:color="000000"/>
              <w:left w:val="single" w:sz="4" w:space="0" w:color="000000"/>
              <w:bottom w:val="single" w:sz="4" w:space="0" w:color="000000"/>
              <w:right w:val="single" w:sz="4" w:space="0" w:color="auto"/>
            </w:tcBorders>
            <w:shd w:val="clear" w:color="auto" w:fill="auto"/>
          </w:tcPr>
          <w:p w:rsidR="00AB4057" w:rsidRPr="00AB4057" w:rsidRDefault="00AB4057" w:rsidP="00AB4057">
            <w:pPr>
              <w:widowControl w:val="0"/>
              <w:ind w:right="-173"/>
              <w:jc w:val="center"/>
              <w:outlineLvl w:val="2"/>
              <w:rPr>
                <w:sz w:val="24"/>
                <w:szCs w:val="24"/>
              </w:rPr>
            </w:pPr>
            <w:r>
              <w:rPr>
                <w:sz w:val="24"/>
                <w:szCs w:val="24"/>
              </w:rPr>
              <w:t>Всего</w:t>
            </w:r>
          </w:p>
        </w:tc>
      </w:tr>
    </w:tbl>
    <w:p w:rsidR="00AB4057" w:rsidRPr="007C3329" w:rsidRDefault="00AB4057" w:rsidP="00AB4057">
      <w:pPr>
        <w:rPr>
          <w:sz w:val="2"/>
        </w:rPr>
      </w:pPr>
    </w:p>
    <w:tbl>
      <w:tblPr>
        <w:tblpPr w:leftFromText="180" w:rightFromText="180" w:vertAnchor="text" w:tblpY="1"/>
        <w:tblOverlap w:val="neve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2"/>
        <w:gridCol w:w="4767"/>
        <w:gridCol w:w="2835"/>
        <w:gridCol w:w="1275"/>
        <w:gridCol w:w="1418"/>
        <w:gridCol w:w="1276"/>
        <w:gridCol w:w="1455"/>
        <w:gridCol w:w="1096"/>
      </w:tblGrid>
      <w:tr w:rsidR="00AB4057" w:rsidRPr="007C3329" w:rsidTr="00AB4057">
        <w:trPr>
          <w:tblHeader/>
        </w:trPr>
        <w:tc>
          <w:tcPr>
            <w:tcW w:w="762" w:type="dxa"/>
            <w:tcBorders>
              <w:top w:val="single" w:sz="4" w:space="0" w:color="000000"/>
              <w:left w:val="single" w:sz="4" w:space="0" w:color="000000"/>
              <w:bottom w:val="single" w:sz="4" w:space="0" w:color="000000"/>
              <w:right w:val="single" w:sz="4" w:space="0" w:color="000000"/>
            </w:tcBorders>
            <w:shd w:val="clear" w:color="auto" w:fill="auto"/>
          </w:tcPr>
          <w:p w:rsidR="00AB4057" w:rsidRPr="007C3329" w:rsidRDefault="00AB4057" w:rsidP="00AB4057">
            <w:pPr>
              <w:widowControl w:val="0"/>
              <w:jc w:val="center"/>
              <w:outlineLvl w:val="2"/>
            </w:pPr>
            <w:r w:rsidRPr="007C3329">
              <w:t>1</w:t>
            </w:r>
          </w:p>
        </w:tc>
        <w:tc>
          <w:tcPr>
            <w:tcW w:w="4767" w:type="dxa"/>
            <w:tcBorders>
              <w:top w:val="single" w:sz="4" w:space="0" w:color="000000"/>
              <w:left w:val="single" w:sz="4" w:space="0" w:color="000000"/>
              <w:bottom w:val="single" w:sz="4" w:space="0" w:color="000000"/>
              <w:right w:val="single" w:sz="4" w:space="0" w:color="000000"/>
            </w:tcBorders>
            <w:shd w:val="clear" w:color="auto" w:fill="auto"/>
          </w:tcPr>
          <w:p w:rsidR="00AB4057" w:rsidRPr="007C3329" w:rsidRDefault="00AB4057" w:rsidP="00AB4057">
            <w:pPr>
              <w:widowControl w:val="0"/>
              <w:ind w:right="-173"/>
              <w:jc w:val="center"/>
              <w:outlineLvl w:val="2"/>
            </w:pPr>
            <w:r w:rsidRPr="007C3329">
              <w:t>2</w:t>
            </w:r>
          </w:p>
        </w:tc>
        <w:tc>
          <w:tcPr>
            <w:tcW w:w="2835" w:type="dxa"/>
            <w:tcBorders>
              <w:top w:val="single" w:sz="4" w:space="0" w:color="000000"/>
              <w:left w:val="single" w:sz="4" w:space="0" w:color="000000"/>
              <w:bottom w:val="single" w:sz="4" w:space="0" w:color="000000"/>
              <w:right w:val="single" w:sz="4" w:space="0" w:color="000000"/>
            </w:tcBorders>
          </w:tcPr>
          <w:p w:rsidR="00AB4057" w:rsidRPr="007C3329" w:rsidRDefault="00AB4057" w:rsidP="00AB4057">
            <w:pPr>
              <w:widowControl w:val="0"/>
              <w:ind w:right="-173"/>
              <w:jc w:val="center"/>
              <w:outlineLvl w:val="2"/>
            </w:pPr>
            <w:r w:rsidRPr="007C3329">
              <w:t>3</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AB4057" w:rsidRPr="007C3329" w:rsidRDefault="00AB4057" w:rsidP="00AB4057">
            <w:pPr>
              <w:widowControl w:val="0"/>
              <w:ind w:right="-173"/>
              <w:jc w:val="center"/>
              <w:outlineLvl w:val="2"/>
            </w:pPr>
            <w:r w:rsidRPr="007C3329">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AB4057" w:rsidRPr="007C3329" w:rsidRDefault="00AB4057" w:rsidP="00AB4057">
            <w:pPr>
              <w:widowControl w:val="0"/>
              <w:ind w:right="-173"/>
              <w:jc w:val="center"/>
              <w:outlineLvl w:val="2"/>
            </w:pPr>
            <w:r w:rsidRPr="007C3329">
              <w:t>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AB4057" w:rsidRPr="007C3329" w:rsidRDefault="00AB4057" w:rsidP="00AB4057">
            <w:pPr>
              <w:widowControl w:val="0"/>
              <w:ind w:right="-173"/>
              <w:jc w:val="center"/>
              <w:outlineLvl w:val="2"/>
            </w:pPr>
            <w:r w:rsidRPr="007C3329">
              <w:t>6</w:t>
            </w:r>
          </w:p>
        </w:tc>
        <w:tc>
          <w:tcPr>
            <w:tcW w:w="1455" w:type="dxa"/>
            <w:tcBorders>
              <w:top w:val="single" w:sz="4" w:space="0" w:color="000000"/>
              <w:left w:val="single" w:sz="4" w:space="0" w:color="000000"/>
              <w:bottom w:val="single" w:sz="4" w:space="0" w:color="000000"/>
              <w:right w:val="single" w:sz="4" w:space="0" w:color="auto"/>
            </w:tcBorders>
            <w:shd w:val="clear" w:color="auto" w:fill="auto"/>
          </w:tcPr>
          <w:p w:rsidR="00AB4057" w:rsidRPr="007C3329" w:rsidRDefault="00AB4057" w:rsidP="00AB4057">
            <w:pPr>
              <w:widowControl w:val="0"/>
              <w:ind w:right="-173"/>
              <w:jc w:val="center"/>
              <w:outlineLvl w:val="2"/>
            </w:pPr>
            <w:r w:rsidRPr="007C3329">
              <w:t>7</w:t>
            </w:r>
          </w:p>
        </w:tc>
        <w:tc>
          <w:tcPr>
            <w:tcW w:w="1096" w:type="dxa"/>
            <w:tcBorders>
              <w:top w:val="single" w:sz="4" w:space="0" w:color="000000"/>
              <w:left w:val="single" w:sz="4" w:space="0" w:color="auto"/>
              <w:bottom w:val="single" w:sz="4" w:space="0" w:color="000000"/>
              <w:right w:val="single" w:sz="4" w:space="0" w:color="000000"/>
            </w:tcBorders>
            <w:shd w:val="clear" w:color="auto" w:fill="auto"/>
          </w:tcPr>
          <w:p w:rsidR="00AB4057" w:rsidRPr="007C3329" w:rsidRDefault="00AB4057" w:rsidP="00AB4057">
            <w:pPr>
              <w:widowControl w:val="0"/>
              <w:ind w:right="-173"/>
              <w:jc w:val="center"/>
              <w:outlineLvl w:val="2"/>
            </w:pPr>
          </w:p>
        </w:tc>
      </w:tr>
      <w:tr w:rsidR="0040215B" w:rsidRPr="00C1031D" w:rsidTr="001319F1">
        <w:tc>
          <w:tcPr>
            <w:tcW w:w="762" w:type="dxa"/>
            <w:vMerge w:val="restart"/>
            <w:tcBorders>
              <w:top w:val="single" w:sz="4" w:space="0" w:color="000000"/>
              <w:left w:val="single" w:sz="4" w:space="0" w:color="000000"/>
              <w:right w:val="single" w:sz="4" w:space="0" w:color="000000"/>
            </w:tcBorders>
            <w:shd w:val="clear" w:color="auto" w:fill="auto"/>
          </w:tcPr>
          <w:p w:rsidR="0040215B" w:rsidRPr="002F639F" w:rsidRDefault="0040215B" w:rsidP="00AB4057">
            <w:pPr>
              <w:widowControl w:val="0"/>
              <w:outlineLvl w:val="2"/>
              <w:rPr>
                <w:sz w:val="22"/>
                <w:szCs w:val="22"/>
              </w:rPr>
            </w:pPr>
            <w:r w:rsidRPr="002F639F">
              <w:rPr>
                <w:sz w:val="22"/>
                <w:szCs w:val="22"/>
              </w:rPr>
              <w:t>1.</w:t>
            </w:r>
          </w:p>
        </w:tc>
        <w:tc>
          <w:tcPr>
            <w:tcW w:w="4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15B" w:rsidRPr="002F639F" w:rsidRDefault="0040215B" w:rsidP="00AB4057">
            <w:pPr>
              <w:widowControl w:val="0"/>
              <w:outlineLvl w:val="2"/>
              <w:rPr>
                <w:sz w:val="22"/>
                <w:szCs w:val="22"/>
              </w:rPr>
            </w:pPr>
            <w:r w:rsidRPr="002F639F">
              <w:rPr>
                <w:sz w:val="22"/>
                <w:szCs w:val="22"/>
              </w:rPr>
              <w:t>Комплекс процессных мероприятий «Развитие системы социального обслуживания населения, повышение качества жизни граждан старшего поколения » (всего), в том числе:</w:t>
            </w:r>
          </w:p>
        </w:tc>
        <w:tc>
          <w:tcPr>
            <w:tcW w:w="2835" w:type="dxa"/>
            <w:vMerge w:val="restart"/>
            <w:tcBorders>
              <w:top w:val="single" w:sz="4" w:space="0" w:color="000000"/>
              <w:left w:val="single" w:sz="4" w:space="0" w:color="000000"/>
              <w:right w:val="single" w:sz="4" w:space="0" w:color="000000"/>
            </w:tcBorders>
          </w:tcPr>
          <w:p w:rsidR="0040215B" w:rsidRPr="002F639F" w:rsidRDefault="0040215B" w:rsidP="00AB4057">
            <w:pPr>
              <w:widowControl w:val="0"/>
              <w:ind w:right="-173"/>
              <w:jc w:val="center"/>
              <w:outlineLvl w:val="2"/>
              <w:rPr>
                <w:sz w:val="22"/>
                <w:szCs w:val="22"/>
              </w:rPr>
            </w:pPr>
            <w:r w:rsidRPr="002F639F">
              <w:rPr>
                <w:sz w:val="22"/>
                <w:szCs w:val="22"/>
              </w:rPr>
              <w:t>Х</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0215B" w:rsidRPr="006861AE" w:rsidRDefault="0040215B">
            <w:pPr>
              <w:jc w:val="center"/>
              <w:rPr>
                <w:bCs/>
                <w:sz w:val="22"/>
                <w:szCs w:val="22"/>
              </w:rPr>
            </w:pPr>
            <w:r w:rsidRPr="006861AE">
              <w:rPr>
                <w:bCs/>
                <w:sz w:val="22"/>
                <w:szCs w:val="22"/>
              </w:rPr>
              <w:t>77 898,9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40215B" w:rsidRPr="0040215B" w:rsidRDefault="0040215B">
            <w:pPr>
              <w:jc w:val="center"/>
              <w:rPr>
                <w:bCs/>
                <w:sz w:val="22"/>
                <w:szCs w:val="22"/>
              </w:rPr>
            </w:pPr>
            <w:r w:rsidRPr="0040215B">
              <w:rPr>
                <w:bCs/>
                <w:sz w:val="22"/>
                <w:szCs w:val="22"/>
              </w:rPr>
              <w:t>92 164,3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40215B" w:rsidRPr="0040215B" w:rsidRDefault="0040215B">
            <w:pPr>
              <w:jc w:val="center"/>
              <w:rPr>
                <w:bCs/>
                <w:sz w:val="22"/>
                <w:szCs w:val="22"/>
              </w:rPr>
            </w:pPr>
            <w:r w:rsidRPr="0040215B">
              <w:rPr>
                <w:bCs/>
                <w:sz w:val="22"/>
                <w:szCs w:val="22"/>
              </w:rPr>
              <w:t>92 075,9</w:t>
            </w:r>
          </w:p>
        </w:tc>
        <w:tc>
          <w:tcPr>
            <w:tcW w:w="1455" w:type="dxa"/>
            <w:tcBorders>
              <w:top w:val="single" w:sz="4" w:space="0" w:color="000000"/>
              <w:left w:val="single" w:sz="4" w:space="0" w:color="000000"/>
              <w:bottom w:val="single" w:sz="4" w:space="0" w:color="000000"/>
              <w:right w:val="single" w:sz="4" w:space="0" w:color="auto"/>
            </w:tcBorders>
            <w:shd w:val="clear" w:color="auto" w:fill="auto"/>
          </w:tcPr>
          <w:p w:rsidR="0040215B" w:rsidRPr="0040215B" w:rsidRDefault="0040215B">
            <w:pPr>
              <w:jc w:val="center"/>
              <w:rPr>
                <w:bCs/>
                <w:sz w:val="22"/>
                <w:szCs w:val="22"/>
              </w:rPr>
            </w:pPr>
            <w:r w:rsidRPr="0040215B">
              <w:rPr>
                <w:bCs/>
                <w:sz w:val="22"/>
                <w:szCs w:val="22"/>
              </w:rPr>
              <w:t>92 239,1</w:t>
            </w:r>
          </w:p>
        </w:tc>
        <w:tc>
          <w:tcPr>
            <w:tcW w:w="1096" w:type="dxa"/>
            <w:tcBorders>
              <w:top w:val="single" w:sz="4" w:space="0" w:color="000000"/>
              <w:left w:val="single" w:sz="4" w:space="0" w:color="auto"/>
              <w:bottom w:val="single" w:sz="4" w:space="0" w:color="000000"/>
              <w:right w:val="single" w:sz="4" w:space="0" w:color="000000"/>
            </w:tcBorders>
            <w:shd w:val="clear" w:color="auto" w:fill="auto"/>
          </w:tcPr>
          <w:p w:rsidR="0040215B" w:rsidRPr="0040215B" w:rsidRDefault="0040215B">
            <w:pPr>
              <w:jc w:val="center"/>
              <w:rPr>
                <w:bCs/>
                <w:sz w:val="22"/>
                <w:szCs w:val="22"/>
              </w:rPr>
            </w:pPr>
            <w:r w:rsidRPr="0040215B">
              <w:rPr>
                <w:bCs/>
                <w:sz w:val="22"/>
                <w:szCs w:val="22"/>
              </w:rPr>
              <w:t>354 378,2</w:t>
            </w:r>
          </w:p>
        </w:tc>
      </w:tr>
      <w:tr w:rsidR="0040215B" w:rsidRPr="00C1031D" w:rsidTr="001319F1">
        <w:tc>
          <w:tcPr>
            <w:tcW w:w="762" w:type="dxa"/>
            <w:vMerge/>
            <w:tcBorders>
              <w:left w:val="single" w:sz="4" w:space="0" w:color="000000"/>
              <w:right w:val="single" w:sz="4" w:space="0" w:color="000000"/>
            </w:tcBorders>
            <w:shd w:val="clear" w:color="auto" w:fill="auto"/>
          </w:tcPr>
          <w:p w:rsidR="0040215B" w:rsidRPr="002F639F" w:rsidRDefault="0040215B" w:rsidP="00AB4057">
            <w:pPr>
              <w:rPr>
                <w:sz w:val="22"/>
                <w:szCs w:val="22"/>
              </w:rPr>
            </w:pPr>
          </w:p>
        </w:tc>
        <w:tc>
          <w:tcPr>
            <w:tcW w:w="4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15B" w:rsidRPr="002F639F" w:rsidRDefault="0040215B" w:rsidP="00AB4057">
            <w:pPr>
              <w:rPr>
                <w:sz w:val="22"/>
                <w:szCs w:val="22"/>
              </w:rPr>
            </w:pPr>
            <w:r w:rsidRPr="002F639F">
              <w:rPr>
                <w:sz w:val="22"/>
                <w:szCs w:val="22"/>
              </w:rPr>
              <w:t>Областной бюджет</w:t>
            </w:r>
          </w:p>
        </w:tc>
        <w:tc>
          <w:tcPr>
            <w:tcW w:w="2835" w:type="dxa"/>
            <w:vMerge/>
            <w:tcBorders>
              <w:left w:val="single" w:sz="4" w:space="0" w:color="000000"/>
              <w:right w:val="single" w:sz="4" w:space="0" w:color="000000"/>
            </w:tcBorders>
          </w:tcPr>
          <w:p w:rsidR="0040215B" w:rsidRPr="002F639F" w:rsidRDefault="0040215B" w:rsidP="00AB4057">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0215B" w:rsidRPr="006861AE" w:rsidRDefault="0040215B">
            <w:pPr>
              <w:jc w:val="center"/>
              <w:rPr>
                <w:sz w:val="22"/>
                <w:szCs w:val="22"/>
              </w:rPr>
            </w:pPr>
            <w:r w:rsidRPr="006861AE">
              <w:rPr>
                <w:sz w:val="22"/>
                <w:szCs w:val="22"/>
              </w:rPr>
              <w:t>61 367,9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40215B" w:rsidRPr="0040215B" w:rsidRDefault="0040215B">
            <w:pPr>
              <w:jc w:val="center"/>
              <w:rPr>
                <w:sz w:val="22"/>
                <w:szCs w:val="22"/>
              </w:rPr>
            </w:pPr>
            <w:r w:rsidRPr="0040215B">
              <w:rPr>
                <w:sz w:val="22"/>
                <w:szCs w:val="22"/>
              </w:rPr>
              <w:t>74 837,8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40215B" w:rsidRPr="0040215B" w:rsidRDefault="0040215B">
            <w:pPr>
              <w:jc w:val="center"/>
              <w:rPr>
                <w:sz w:val="22"/>
                <w:szCs w:val="22"/>
              </w:rPr>
            </w:pPr>
            <w:r w:rsidRPr="0040215B">
              <w:rPr>
                <w:sz w:val="22"/>
                <w:szCs w:val="22"/>
              </w:rPr>
              <w:t>75 004,2</w:t>
            </w:r>
          </w:p>
        </w:tc>
        <w:tc>
          <w:tcPr>
            <w:tcW w:w="1455" w:type="dxa"/>
            <w:tcBorders>
              <w:top w:val="single" w:sz="4" w:space="0" w:color="000000"/>
              <w:left w:val="single" w:sz="4" w:space="0" w:color="000000"/>
              <w:bottom w:val="single" w:sz="4" w:space="0" w:color="000000"/>
              <w:right w:val="single" w:sz="4" w:space="0" w:color="auto"/>
            </w:tcBorders>
            <w:shd w:val="clear" w:color="auto" w:fill="auto"/>
          </w:tcPr>
          <w:p w:rsidR="0040215B" w:rsidRPr="0040215B" w:rsidRDefault="0040215B">
            <w:pPr>
              <w:jc w:val="center"/>
              <w:rPr>
                <w:sz w:val="22"/>
                <w:szCs w:val="22"/>
              </w:rPr>
            </w:pPr>
            <w:r w:rsidRPr="0040215B">
              <w:rPr>
                <w:sz w:val="22"/>
                <w:szCs w:val="22"/>
              </w:rPr>
              <w:t>75 115,8</w:t>
            </w:r>
          </w:p>
        </w:tc>
        <w:tc>
          <w:tcPr>
            <w:tcW w:w="1096" w:type="dxa"/>
            <w:tcBorders>
              <w:top w:val="single" w:sz="4" w:space="0" w:color="000000"/>
              <w:left w:val="single" w:sz="4" w:space="0" w:color="auto"/>
              <w:bottom w:val="single" w:sz="4" w:space="0" w:color="000000"/>
              <w:right w:val="single" w:sz="4" w:space="0" w:color="000000"/>
            </w:tcBorders>
            <w:shd w:val="clear" w:color="auto" w:fill="auto"/>
          </w:tcPr>
          <w:p w:rsidR="0040215B" w:rsidRPr="0040215B" w:rsidRDefault="0040215B">
            <w:pPr>
              <w:jc w:val="center"/>
              <w:rPr>
                <w:sz w:val="22"/>
                <w:szCs w:val="22"/>
              </w:rPr>
            </w:pPr>
            <w:r w:rsidRPr="0040215B">
              <w:rPr>
                <w:sz w:val="22"/>
                <w:szCs w:val="22"/>
              </w:rPr>
              <w:t>286 325,7</w:t>
            </w:r>
          </w:p>
        </w:tc>
      </w:tr>
      <w:tr w:rsidR="0040215B" w:rsidRPr="00C1031D" w:rsidTr="001319F1">
        <w:tc>
          <w:tcPr>
            <w:tcW w:w="762" w:type="dxa"/>
            <w:vMerge/>
            <w:tcBorders>
              <w:left w:val="single" w:sz="4" w:space="0" w:color="000000"/>
              <w:right w:val="single" w:sz="4" w:space="0" w:color="000000"/>
            </w:tcBorders>
            <w:shd w:val="clear" w:color="auto" w:fill="auto"/>
          </w:tcPr>
          <w:p w:rsidR="0040215B" w:rsidRPr="002F639F" w:rsidRDefault="0040215B" w:rsidP="00AB4057">
            <w:pPr>
              <w:rPr>
                <w:sz w:val="22"/>
                <w:szCs w:val="22"/>
              </w:rPr>
            </w:pPr>
          </w:p>
        </w:tc>
        <w:tc>
          <w:tcPr>
            <w:tcW w:w="4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15B" w:rsidRPr="002F639F" w:rsidRDefault="0040215B" w:rsidP="00AB4057">
            <w:pPr>
              <w:rPr>
                <w:sz w:val="22"/>
                <w:szCs w:val="22"/>
              </w:rPr>
            </w:pPr>
            <w:r w:rsidRPr="002F639F">
              <w:rPr>
                <w:sz w:val="22"/>
                <w:szCs w:val="22"/>
              </w:rPr>
              <w:t>Местный бюджет</w:t>
            </w:r>
          </w:p>
        </w:tc>
        <w:tc>
          <w:tcPr>
            <w:tcW w:w="2835" w:type="dxa"/>
            <w:vMerge/>
            <w:tcBorders>
              <w:left w:val="single" w:sz="4" w:space="0" w:color="000000"/>
              <w:right w:val="single" w:sz="4" w:space="0" w:color="000000"/>
            </w:tcBorders>
          </w:tcPr>
          <w:p w:rsidR="0040215B" w:rsidRPr="002F639F" w:rsidRDefault="0040215B" w:rsidP="00AB4057">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0215B" w:rsidRPr="00524784" w:rsidRDefault="0040215B">
            <w:pPr>
              <w:jc w:val="center"/>
              <w:rPr>
                <w:sz w:val="22"/>
                <w:szCs w:val="22"/>
              </w:rPr>
            </w:pPr>
            <w:r w:rsidRPr="00524784">
              <w:rPr>
                <w:sz w:val="22"/>
                <w:szCs w:val="22"/>
              </w:rPr>
              <w:t>1 888,6</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40215B" w:rsidRPr="0040215B" w:rsidRDefault="0040215B">
            <w:pPr>
              <w:jc w:val="center"/>
              <w:rPr>
                <w:sz w:val="22"/>
                <w:szCs w:val="22"/>
              </w:rPr>
            </w:pPr>
            <w:r w:rsidRPr="0040215B">
              <w:rPr>
                <w:sz w:val="22"/>
                <w:szCs w:val="22"/>
              </w:rPr>
              <w:t>1 812,4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40215B" w:rsidRPr="0040215B" w:rsidRDefault="0040215B">
            <w:pPr>
              <w:jc w:val="center"/>
              <w:rPr>
                <w:sz w:val="22"/>
                <w:szCs w:val="22"/>
              </w:rPr>
            </w:pPr>
            <w:r w:rsidRPr="0040215B">
              <w:rPr>
                <w:sz w:val="22"/>
                <w:szCs w:val="22"/>
              </w:rPr>
              <w:t>1 578,6</w:t>
            </w:r>
          </w:p>
        </w:tc>
        <w:tc>
          <w:tcPr>
            <w:tcW w:w="1455" w:type="dxa"/>
            <w:tcBorders>
              <w:top w:val="single" w:sz="4" w:space="0" w:color="000000"/>
              <w:left w:val="single" w:sz="4" w:space="0" w:color="000000"/>
              <w:bottom w:val="single" w:sz="4" w:space="0" w:color="000000"/>
              <w:right w:val="single" w:sz="4" w:space="0" w:color="auto"/>
            </w:tcBorders>
            <w:shd w:val="clear" w:color="auto" w:fill="auto"/>
          </w:tcPr>
          <w:p w:rsidR="0040215B" w:rsidRPr="0040215B" w:rsidRDefault="0040215B">
            <w:pPr>
              <w:jc w:val="center"/>
              <w:rPr>
                <w:sz w:val="22"/>
                <w:szCs w:val="22"/>
              </w:rPr>
            </w:pPr>
            <w:r w:rsidRPr="0040215B">
              <w:rPr>
                <w:sz w:val="22"/>
                <w:szCs w:val="22"/>
              </w:rPr>
              <w:t>1 630,2</w:t>
            </w:r>
          </w:p>
        </w:tc>
        <w:tc>
          <w:tcPr>
            <w:tcW w:w="1096" w:type="dxa"/>
            <w:tcBorders>
              <w:top w:val="single" w:sz="4" w:space="0" w:color="000000"/>
              <w:left w:val="single" w:sz="4" w:space="0" w:color="auto"/>
              <w:bottom w:val="single" w:sz="4" w:space="0" w:color="000000"/>
              <w:right w:val="single" w:sz="4" w:space="0" w:color="000000"/>
            </w:tcBorders>
            <w:shd w:val="clear" w:color="auto" w:fill="auto"/>
          </w:tcPr>
          <w:p w:rsidR="0040215B" w:rsidRPr="0040215B" w:rsidRDefault="0040215B">
            <w:pPr>
              <w:jc w:val="center"/>
              <w:rPr>
                <w:sz w:val="22"/>
                <w:szCs w:val="22"/>
              </w:rPr>
            </w:pPr>
            <w:r w:rsidRPr="0040215B">
              <w:rPr>
                <w:sz w:val="22"/>
                <w:szCs w:val="22"/>
              </w:rPr>
              <w:t>6 909,8</w:t>
            </w:r>
          </w:p>
        </w:tc>
      </w:tr>
      <w:tr w:rsidR="0040215B" w:rsidRPr="00C1031D" w:rsidTr="001319F1">
        <w:tc>
          <w:tcPr>
            <w:tcW w:w="762" w:type="dxa"/>
            <w:vMerge/>
            <w:tcBorders>
              <w:left w:val="single" w:sz="4" w:space="0" w:color="000000"/>
              <w:bottom w:val="single" w:sz="4" w:space="0" w:color="000000"/>
              <w:right w:val="single" w:sz="4" w:space="0" w:color="000000"/>
            </w:tcBorders>
            <w:shd w:val="clear" w:color="auto" w:fill="auto"/>
          </w:tcPr>
          <w:p w:rsidR="0040215B" w:rsidRPr="002F639F" w:rsidRDefault="0040215B" w:rsidP="00AB4057">
            <w:pPr>
              <w:widowControl w:val="0"/>
              <w:ind w:right="-173"/>
              <w:outlineLvl w:val="2"/>
              <w:rPr>
                <w:sz w:val="22"/>
                <w:szCs w:val="22"/>
              </w:rPr>
            </w:pPr>
          </w:p>
        </w:tc>
        <w:tc>
          <w:tcPr>
            <w:tcW w:w="4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15B" w:rsidRPr="002F639F" w:rsidRDefault="0040215B" w:rsidP="00AB4057">
            <w:pPr>
              <w:widowControl w:val="0"/>
              <w:contextualSpacing/>
              <w:rPr>
                <w:sz w:val="22"/>
                <w:szCs w:val="22"/>
              </w:rPr>
            </w:pPr>
            <w:r w:rsidRPr="002F639F">
              <w:rPr>
                <w:sz w:val="22"/>
                <w:szCs w:val="22"/>
              </w:rPr>
              <w:t>Внебюджетные источники</w:t>
            </w:r>
          </w:p>
        </w:tc>
        <w:tc>
          <w:tcPr>
            <w:tcW w:w="2835" w:type="dxa"/>
            <w:vMerge/>
            <w:tcBorders>
              <w:left w:val="single" w:sz="4" w:space="0" w:color="000000"/>
              <w:bottom w:val="single" w:sz="4" w:space="0" w:color="auto"/>
              <w:right w:val="single" w:sz="4" w:space="0" w:color="000000"/>
            </w:tcBorders>
          </w:tcPr>
          <w:p w:rsidR="0040215B" w:rsidRPr="002F639F" w:rsidRDefault="0040215B" w:rsidP="00AB4057">
            <w:pPr>
              <w:widowControl w:val="0"/>
              <w:ind w:right="-173"/>
              <w:jc w:val="center"/>
              <w:outlineLvl w:val="2"/>
              <w:rPr>
                <w:sz w:val="22"/>
                <w:szCs w:val="22"/>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40215B" w:rsidRPr="00524784" w:rsidRDefault="0040215B">
            <w:pPr>
              <w:jc w:val="center"/>
              <w:rPr>
                <w:sz w:val="22"/>
                <w:szCs w:val="22"/>
              </w:rPr>
            </w:pPr>
            <w:r w:rsidRPr="00524784">
              <w:rPr>
                <w:sz w:val="22"/>
                <w:szCs w:val="22"/>
              </w:rPr>
              <w:t>14 642,4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40215B" w:rsidRPr="0040215B" w:rsidRDefault="0040215B">
            <w:pPr>
              <w:jc w:val="center"/>
              <w:rPr>
                <w:sz w:val="22"/>
                <w:szCs w:val="22"/>
              </w:rPr>
            </w:pPr>
            <w:r w:rsidRPr="0040215B">
              <w:rPr>
                <w:sz w:val="22"/>
                <w:szCs w:val="22"/>
              </w:rPr>
              <w:t>15 514,1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40215B" w:rsidRPr="0040215B" w:rsidRDefault="0040215B">
            <w:pPr>
              <w:jc w:val="center"/>
              <w:rPr>
                <w:sz w:val="22"/>
                <w:szCs w:val="22"/>
              </w:rPr>
            </w:pPr>
            <w:r w:rsidRPr="0040215B">
              <w:rPr>
                <w:sz w:val="22"/>
                <w:szCs w:val="22"/>
              </w:rPr>
              <w:t>15 493,1</w:t>
            </w:r>
          </w:p>
        </w:tc>
        <w:tc>
          <w:tcPr>
            <w:tcW w:w="1455" w:type="dxa"/>
            <w:tcBorders>
              <w:top w:val="single" w:sz="4" w:space="0" w:color="000000"/>
              <w:left w:val="single" w:sz="4" w:space="0" w:color="000000"/>
              <w:bottom w:val="single" w:sz="4" w:space="0" w:color="000000"/>
              <w:right w:val="single" w:sz="4" w:space="0" w:color="auto"/>
            </w:tcBorders>
            <w:shd w:val="clear" w:color="auto" w:fill="auto"/>
          </w:tcPr>
          <w:p w:rsidR="0040215B" w:rsidRPr="0040215B" w:rsidRDefault="0040215B">
            <w:pPr>
              <w:jc w:val="center"/>
              <w:rPr>
                <w:sz w:val="22"/>
                <w:szCs w:val="22"/>
              </w:rPr>
            </w:pPr>
            <w:r w:rsidRPr="0040215B">
              <w:rPr>
                <w:sz w:val="22"/>
                <w:szCs w:val="22"/>
              </w:rPr>
              <w:t>15 493,1</w:t>
            </w:r>
          </w:p>
        </w:tc>
        <w:tc>
          <w:tcPr>
            <w:tcW w:w="1096" w:type="dxa"/>
            <w:tcBorders>
              <w:top w:val="single" w:sz="4" w:space="0" w:color="000000"/>
              <w:left w:val="single" w:sz="4" w:space="0" w:color="auto"/>
              <w:bottom w:val="single" w:sz="4" w:space="0" w:color="000000"/>
              <w:right w:val="single" w:sz="4" w:space="0" w:color="000000"/>
            </w:tcBorders>
            <w:shd w:val="clear" w:color="auto" w:fill="auto"/>
          </w:tcPr>
          <w:p w:rsidR="0040215B" w:rsidRPr="0040215B" w:rsidRDefault="0040215B">
            <w:pPr>
              <w:jc w:val="center"/>
              <w:rPr>
                <w:sz w:val="22"/>
                <w:szCs w:val="22"/>
              </w:rPr>
            </w:pPr>
            <w:r w:rsidRPr="0040215B">
              <w:rPr>
                <w:sz w:val="22"/>
                <w:szCs w:val="22"/>
              </w:rPr>
              <w:t>61 142,7</w:t>
            </w:r>
          </w:p>
        </w:tc>
      </w:tr>
      <w:tr w:rsidR="006861AE" w:rsidRPr="00C1031D" w:rsidTr="001319F1">
        <w:tc>
          <w:tcPr>
            <w:tcW w:w="76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861AE" w:rsidRPr="002F639F" w:rsidRDefault="006861AE" w:rsidP="007E54AE">
            <w:pPr>
              <w:widowControl w:val="0"/>
              <w:ind w:right="-173"/>
              <w:outlineLvl w:val="2"/>
              <w:rPr>
                <w:sz w:val="22"/>
                <w:szCs w:val="22"/>
              </w:rPr>
            </w:pPr>
            <w:r w:rsidRPr="002F639F">
              <w:rPr>
                <w:sz w:val="22"/>
                <w:szCs w:val="22"/>
              </w:rPr>
              <w:t>2.</w:t>
            </w:r>
          </w:p>
        </w:tc>
        <w:tc>
          <w:tcPr>
            <w:tcW w:w="4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61AE" w:rsidRPr="002F639F" w:rsidRDefault="006861AE" w:rsidP="007E54AE">
            <w:pPr>
              <w:widowControl w:val="0"/>
              <w:contextualSpacing/>
              <w:rPr>
                <w:sz w:val="22"/>
                <w:szCs w:val="22"/>
              </w:rPr>
            </w:pPr>
            <w:r w:rsidRPr="002F639F">
              <w:rPr>
                <w:sz w:val="22"/>
                <w:szCs w:val="22"/>
              </w:rPr>
              <w:t>Мероприятие (результат) 1.1</w:t>
            </w:r>
          </w:p>
          <w:p w:rsidR="006861AE" w:rsidRPr="002F639F" w:rsidRDefault="006861AE" w:rsidP="0040215B">
            <w:pPr>
              <w:widowControl w:val="0"/>
              <w:spacing w:line="228" w:lineRule="auto"/>
              <w:contextualSpacing/>
              <w:rPr>
                <w:sz w:val="22"/>
                <w:szCs w:val="22"/>
              </w:rPr>
            </w:pPr>
            <w:r w:rsidRPr="002F639F">
              <w:rPr>
                <w:sz w:val="22"/>
                <w:szCs w:val="22"/>
              </w:rPr>
              <w:t>«Расходы на осуществление государственных полномочий в сфере социального обслуживания произведены в полном объеме» (всего), в том числе:</w:t>
            </w:r>
          </w:p>
        </w:tc>
        <w:tc>
          <w:tcPr>
            <w:tcW w:w="2835" w:type="dxa"/>
            <w:tcBorders>
              <w:top w:val="single" w:sz="4" w:space="0" w:color="000000"/>
              <w:left w:val="single" w:sz="4" w:space="0" w:color="000000"/>
              <w:bottom w:val="single" w:sz="4" w:space="0" w:color="auto"/>
              <w:right w:val="single" w:sz="4" w:space="0" w:color="000000"/>
            </w:tcBorders>
          </w:tcPr>
          <w:p w:rsidR="006861AE" w:rsidRPr="002F639F" w:rsidRDefault="006861AE" w:rsidP="007E54AE">
            <w:pPr>
              <w:widowControl w:val="0"/>
              <w:ind w:right="-173"/>
              <w:jc w:val="center"/>
              <w:outlineLvl w:val="2"/>
              <w:rPr>
                <w:sz w:val="22"/>
                <w:szCs w:val="22"/>
              </w:rPr>
            </w:pPr>
            <w:r w:rsidRPr="002F639F">
              <w:rPr>
                <w:sz w:val="22"/>
                <w:szCs w:val="22"/>
              </w:rPr>
              <w:t>Х</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861AE" w:rsidRPr="006861AE" w:rsidRDefault="006861AE">
            <w:pPr>
              <w:jc w:val="center"/>
              <w:rPr>
                <w:bCs/>
                <w:sz w:val="22"/>
                <w:szCs w:val="22"/>
              </w:rPr>
            </w:pPr>
            <w:r w:rsidRPr="006861AE">
              <w:rPr>
                <w:bCs/>
                <w:sz w:val="22"/>
                <w:szCs w:val="22"/>
              </w:rPr>
              <w:t>61 367,9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861AE" w:rsidRPr="006861AE" w:rsidRDefault="006861AE">
            <w:pPr>
              <w:jc w:val="center"/>
              <w:rPr>
                <w:sz w:val="22"/>
                <w:szCs w:val="22"/>
              </w:rPr>
            </w:pPr>
            <w:r w:rsidRPr="006861AE">
              <w:rPr>
                <w:sz w:val="22"/>
                <w:szCs w:val="22"/>
              </w:rPr>
              <w:t>74 837,8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6861AE" w:rsidRPr="006861AE" w:rsidRDefault="006861AE">
            <w:pPr>
              <w:jc w:val="center"/>
              <w:rPr>
                <w:sz w:val="22"/>
                <w:szCs w:val="22"/>
              </w:rPr>
            </w:pPr>
            <w:r w:rsidRPr="006861AE">
              <w:rPr>
                <w:sz w:val="22"/>
                <w:szCs w:val="22"/>
              </w:rPr>
              <w:t>75 004,2</w:t>
            </w:r>
          </w:p>
        </w:tc>
        <w:tc>
          <w:tcPr>
            <w:tcW w:w="1455" w:type="dxa"/>
            <w:tcBorders>
              <w:top w:val="single" w:sz="4" w:space="0" w:color="000000"/>
              <w:left w:val="single" w:sz="4" w:space="0" w:color="000000"/>
              <w:bottom w:val="single" w:sz="4" w:space="0" w:color="000000"/>
              <w:right w:val="single" w:sz="4" w:space="0" w:color="auto"/>
            </w:tcBorders>
            <w:shd w:val="clear" w:color="auto" w:fill="auto"/>
          </w:tcPr>
          <w:p w:rsidR="006861AE" w:rsidRPr="006861AE" w:rsidRDefault="006861AE">
            <w:pPr>
              <w:jc w:val="center"/>
              <w:rPr>
                <w:sz w:val="22"/>
                <w:szCs w:val="22"/>
              </w:rPr>
            </w:pPr>
            <w:r w:rsidRPr="006861AE">
              <w:rPr>
                <w:sz w:val="22"/>
                <w:szCs w:val="22"/>
              </w:rPr>
              <w:t>75 115,8</w:t>
            </w:r>
          </w:p>
        </w:tc>
        <w:tc>
          <w:tcPr>
            <w:tcW w:w="1096" w:type="dxa"/>
            <w:tcBorders>
              <w:top w:val="single" w:sz="4" w:space="0" w:color="000000"/>
              <w:left w:val="single" w:sz="4" w:space="0" w:color="auto"/>
              <w:bottom w:val="single" w:sz="4" w:space="0" w:color="000000"/>
              <w:right w:val="single" w:sz="4" w:space="0" w:color="000000"/>
            </w:tcBorders>
            <w:shd w:val="clear" w:color="auto" w:fill="auto"/>
          </w:tcPr>
          <w:p w:rsidR="006861AE" w:rsidRPr="006861AE" w:rsidRDefault="006861AE">
            <w:pPr>
              <w:jc w:val="center"/>
              <w:rPr>
                <w:bCs/>
                <w:sz w:val="22"/>
                <w:szCs w:val="22"/>
              </w:rPr>
            </w:pPr>
            <w:r w:rsidRPr="006861AE">
              <w:rPr>
                <w:bCs/>
                <w:sz w:val="22"/>
                <w:szCs w:val="22"/>
              </w:rPr>
              <w:t>286 325,7</w:t>
            </w:r>
          </w:p>
        </w:tc>
      </w:tr>
      <w:tr w:rsidR="006861AE" w:rsidRPr="00C1031D" w:rsidTr="001319F1">
        <w:tc>
          <w:tcPr>
            <w:tcW w:w="762" w:type="dxa"/>
            <w:vMerge/>
            <w:tcBorders>
              <w:top w:val="single" w:sz="4" w:space="0" w:color="000000"/>
              <w:left w:val="single" w:sz="4" w:space="0" w:color="000000"/>
              <w:bottom w:val="single" w:sz="4" w:space="0" w:color="000000"/>
              <w:right w:val="single" w:sz="4" w:space="0" w:color="000000"/>
            </w:tcBorders>
            <w:shd w:val="clear" w:color="auto" w:fill="auto"/>
          </w:tcPr>
          <w:p w:rsidR="006861AE" w:rsidRPr="002F639F" w:rsidRDefault="006861AE" w:rsidP="007E54AE">
            <w:pPr>
              <w:rPr>
                <w:sz w:val="22"/>
                <w:szCs w:val="22"/>
              </w:rPr>
            </w:pPr>
          </w:p>
        </w:tc>
        <w:tc>
          <w:tcPr>
            <w:tcW w:w="47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61AE" w:rsidRPr="002F639F" w:rsidRDefault="006861AE" w:rsidP="007E54AE">
            <w:pPr>
              <w:rPr>
                <w:sz w:val="22"/>
                <w:szCs w:val="22"/>
              </w:rPr>
            </w:pPr>
            <w:r w:rsidRPr="002F639F">
              <w:rPr>
                <w:sz w:val="22"/>
                <w:szCs w:val="22"/>
              </w:rPr>
              <w:t>Областной бюджет</w:t>
            </w:r>
          </w:p>
        </w:tc>
        <w:tc>
          <w:tcPr>
            <w:tcW w:w="2835" w:type="dxa"/>
            <w:tcBorders>
              <w:top w:val="single" w:sz="4" w:space="0" w:color="auto"/>
              <w:left w:val="single" w:sz="4" w:space="0" w:color="000000"/>
              <w:bottom w:val="single" w:sz="4" w:space="0" w:color="000000"/>
              <w:right w:val="single" w:sz="4" w:space="0" w:color="000000"/>
            </w:tcBorders>
          </w:tcPr>
          <w:p w:rsidR="006861AE" w:rsidRPr="002F639F" w:rsidRDefault="006861AE" w:rsidP="007E54AE">
            <w:pPr>
              <w:widowControl w:val="0"/>
              <w:ind w:right="-173"/>
              <w:jc w:val="center"/>
              <w:outlineLvl w:val="2"/>
              <w:rPr>
                <w:sz w:val="22"/>
                <w:szCs w:val="22"/>
              </w:rPr>
            </w:pPr>
            <w:r w:rsidRPr="002F639F">
              <w:rPr>
                <w:sz w:val="22"/>
                <w:szCs w:val="22"/>
              </w:rPr>
              <w:t>Х</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861AE" w:rsidRPr="006861AE" w:rsidRDefault="006861AE">
            <w:pPr>
              <w:jc w:val="center"/>
              <w:rPr>
                <w:sz w:val="22"/>
                <w:szCs w:val="22"/>
              </w:rPr>
            </w:pPr>
            <w:r w:rsidRPr="006861AE">
              <w:rPr>
                <w:sz w:val="22"/>
                <w:szCs w:val="22"/>
              </w:rPr>
              <w:t>61 367,9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861AE" w:rsidRPr="006861AE" w:rsidRDefault="006861AE">
            <w:pPr>
              <w:jc w:val="center"/>
              <w:rPr>
                <w:sz w:val="22"/>
                <w:szCs w:val="22"/>
              </w:rPr>
            </w:pPr>
            <w:r w:rsidRPr="006861AE">
              <w:rPr>
                <w:sz w:val="22"/>
                <w:szCs w:val="22"/>
              </w:rPr>
              <w:t>74 837,8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6861AE" w:rsidRPr="006861AE" w:rsidRDefault="006861AE">
            <w:pPr>
              <w:jc w:val="center"/>
              <w:rPr>
                <w:sz w:val="22"/>
                <w:szCs w:val="22"/>
              </w:rPr>
            </w:pPr>
            <w:r w:rsidRPr="006861AE">
              <w:rPr>
                <w:sz w:val="22"/>
                <w:szCs w:val="22"/>
              </w:rPr>
              <w:t>75 004,2</w:t>
            </w:r>
          </w:p>
        </w:tc>
        <w:tc>
          <w:tcPr>
            <w:tcW w:w="1455" w:type="dxa"/>
            <w:tcBorders>
              <w:top w:val="single" w:sz="4" w:space="0" w:color="000000"/>
              <w:left w:val="single" w:sz="4" w:space="0" w:color="000000"/>
              <w:bottom w:val="single" w:sz="4" w:space="0" w:color="000000"/>
              <w:right w:val="single" w:sz="4" w:space="0" w:color="auto"/>
            </w:tcBorders>
            <w:shd w:val="clear" w:color="auto" w:fill="auto"/>
          </w:tcPr>
          <w:p w:rsidR="006861AE" w:rsidRPr="006861AE" w:rsidRDefault="006861AE">
            <w:pPr>
              <w:jc w:val="center"/>
              <w:rPr>
                <w:sz w:val="22"/>
                <w:szCs w:val="22"/>
              </w:rPr>
            </w:pPr>
            <w:r w:rsidRPr="006861AE">
              <w:rPr>
                <w:sz w:val="22"/>
                <w:szCs w:val="22"/>
              </w:rPr>
              <w:t>75 115,8</w:t>
            </w:r>
          </w:p>
        </w:tc>
        <w:tc>
          <w:tcPr>
            <w:tcW w:w="1096" w:type="dxa"/>
            <w:tcBorders>
              <w:top w:val="single" w:sz="4" w:space="0" w:color="000000"/>
              <w:left w:val="single" w:sz="4" w:space="0" w:color="auto"/>
              <w:bottom w:val="single" w:sz="4" w:space="0" w:color="000000"/>
              <w:right w:val="single" w:sz="4" w:space="0" w:color="000000"/>
            </w:tcBorders>
            <w:shd w:val="clear" w:color="auto" w:fill="auto"/>
          </w:tcPr>
          <w:p w:rsidR="006861AE" w:rsidRPr="006861AE" w:rsidRDefault="006861AE">
            <w:pPr>
              <w:jc w:val="center"/>
              <w:rPr>
                <w:bCs/>
                <w:sz w:val="22"/>
                <w:szCs w:val="22"/>
              </w:rPr>
            </w:pPr>
            <w:r w:rsidRPr="006861AE">
              <w:rPr>
                <w:bCs/>
                <w:sz w:val="22"/>
                <w:szCs w:val="22"/>
              </w:rPr>
              <w:t>286 325,7</w:t>
            </w:r>
          </w:p>
        </w:tc>
      </w:tr>
      <w:tr w:rsidR="006861AE" w:rsidRPr="00C1031D" w:rsidTr="001319F1">
        <w:tc>
          <w:tcPr>
            <w:tcW w:w="762" w:type="dxa"/>
            <w:vMerge/>
            <w:tcBorders>
              <w:top w:val="single" w:sz="4" w:space="0" w:color="000000"/>
              <w:left w:val="single" w:sz="4" w:space="0" w:color="000000"/>
              <w:bottom w:val="single" w:sz="4" w:space="0" w:color="000000"/>
              <w:right w:val="single" w:sz="4" w:space="0" w:color="000000"/>
            </w:tcBorders>
            <w:shd w:val="clear" w:color="auto" w:fill="auto"/>
          </w:tcPr>
          <w:p w:rsidR="006861AE" w:rsidRPr="002F639F" w:rsidRDefault="006861AE" w:rsidP="007E54AE">
            <w:pPr>
              <w:rPr>
                <w:sz w:val="22"/>
                <w:szCs w:val="22"/>
              </w:rPr>
            </w:pPr>
          </w:p>
        </w:tc>
        <w:tc>
          <w:tcPr>
            <w:tcW w:w="4767"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6861AE" w:rsidRPr="002F639F" w:rsidRDefault="006861AE" w:rsidP="007E54AE">
            <w:pPr>
              <w:rPr>
                <w:sz w:val="22"/>
                <w:szCs w:val="22"/>
              </w:rPr>
            </w:pPr>
            <w:r w:rsidRPr="002F639F">
              <w:rPr>
                <w:sz w:val="22"/>
                <w:szCs w:val="22"/>
              </w:rPr>
              <w:t>из них:</w:t>
            </w:r>
          </w:p>
        </w:tc>
        <w:tc>
          <w:tcPr>
            <w:tcW w:w="2835" w:type="dxa"/>
            <w:tcBorders>
              <w:top w:val="single" w:sz="4" w:space="0" w:color="000000"/>
              <w:left w:val="single" w:sz="4" w:space="0" w:color="000000"/>
              <w:bottom w:val="single" w:sz="4" w:space="0" w:color="000000"/>
              <w:right w:val="single" w:sz="4" w:space="0" w:color="000000"/>
            </w:tcBorders>
          </w:tcPr>
          <w:p w:rsidR="006861AE" w:rsidRPr="002F639F" w:rsidRDefault="006861AE" w:rsidP="007E54AE">
            <w:pPr>
              <w:rPr>
                <w:sz w:val="22"/>
                <w:szCs w:val="22"/>
              </w:rPr>
            </w:pPr>
            <w:r w:rsidRPr="002F639F">
              <w:rPr>
                <w:sz w:val="22"/>
                <w:szCs w:val="22"/>
              </w:rPr>
              <w:t>913 1002 04 4 04 72260 620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6861AE" w:rsidRPr="006861AE" w:rsidRDefault="006861AE">
            <w:pPr>
              <w:jc w:val="center"/>
              <w:rPr>
                <w:sz w:val="22"/>
                <w:szCs w:val="22"/>
              </w:rPr>
            </w:pPr>
            <w:r w:rsidRPr="006861AE">
              <w:rPr>
                <w:sz w:val="22"/>
                <w:szCs w:val="22"/>
              </w:rPr>
              <w:t>61 367,9</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6861AE" w:rsidRPr="006861AE" w:rsidRDefault="006861AE">
            <w:pPr>
              <w:jc w:val="center"/>
              <w:rPr>
                <w:sz w:val="22"/>
                <w:szCs w:val="22"/>
              </w:rPr>
            </w:pPr>
            <w:r w:rsidRPr="006861AE">
              <w:rPr>
                <w:sz w:val="22"/>
                <w:szCs w:val="22"/>
              </w:rPr>
              <w:t>74 837,8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6861AE" w:rsidRPr="006861AE" w:rsidRDefault="006861AE">
            <w:pPr>
              <w:jc w:val="center"/>
              <w:rPr>
                <w:sz w:val="22"/>
                <w:szCs w:val="22"/>
              </w:rPr>
            </w:pPr>
            <w:r w:rsidRPr="006861AE">
              <w:rPr>
                <w:sz w:val="22"/>
                <w:szCs w:val="22"/>
              </w:rPr>
              <w:t>75 004,2</w:t>
            </w:r>
          </w:p>
        </w:tc>
        <w:tc>
          <w:tcPr>
            <w:tcW w:w="1455" w:type="dxa"/>
            <w:tcBorders>
              <w:top w:val="single" w:sz="4" w:space="0" w:color="000000"/>
              <w:left w:val="single" w:sz="4" w:space="0" w:color="000000"/>
              <w:bottom w:val="single" w:sz="4" w:space="0" w:color="000000"/>
              <w:right w:val="single" w:sz="4" w:space="0" w:color="auto"/>
            </w:tcBorders>
            <w:shd w:val="clear" w:color="auto" w:fill="auto"/>
          </w:tcPr>
          <w:p w:rsidR="006861AE" w:rsidRPr="006861AE" w:rsidRDefault="006861AE">
            <w:pPr>
              <w:jc w:val="center"/>
              <w:rPr>
                <w:sz w:val="22"/>
                <w:szCs w:val="22"/>
              </w:rPr>
            </w:pPr>
            <w:r w:rsidRPr="006861AE">
              <w:rPr>
                <w:sz w:val="22"/>
                <w:szCs w:val="22"/>
              </w:rPr>
              <w:t>75 115,8</w:t>
            </w:r>
          </w:p>
        </w:tc>
        <w:tc>
          <w:tcPr>
            <w:tcW w:w="1096" w:type="dxa"/>
            <w:tcBorders>
              <w:top w:val="single" w:sz="4" w:space="0" w:color="000000"/>
              <w:left w:val="single" w:sz="4" w:space="0" w:color="auto"/>
              <w:bottom w:val="single" w:sz="4" w:space="0" w:color="000000"/>
              <w:right w:val="single" w:sz="4" w:space="0" w:color="000000"/>
            </w:tcBorders>
            <w:shd w:val="clear" w:color="auto" w:fill="auto"/>
          </w:tcPr>
          <w:p w:rsidR="006861AE" w:rsidRPr="006861AE" w:rsidRDefault="006861AE">
            <w:pPr>
              <w:jc w:val="center"/>
              <w:rPr>
                <w:sz w:val="22"/>
                <w:szCs w:val="22"/>
              </w:rPr>
            </w:pPr>
            <w:r w:rsidRPr="006861AE">
              <w:rPr>
                <w:sz w:val="22"/>
                <w:szCs w:val="22"/>
              </w:rPr>
              <w:t>286 325,7</w:t>
            </w:r>
          </w:p>
        </w:tc>
      </w:tr>
      <w:tr w:rsidR="0040215B" w:rsidRPr="00C1031D" w:rsidTr="001319F1">
        <w:tc>
          <w:tcPr>
            <w:tcW w:w="762" w:type="dxa"/>
            <w:vMerge w:val="restart"/>
            <w:tcBorders>
              <w:top w:val="single" w:sz="4" w:space="0" w:color="000000"/>
              <w:left w:val="single" w:sz="4" w:space="0" w:color="000000"/>
              <w:right w:val="single" w:sz="4" w:space="0" w:color="000000"/>
            </w:tcBorders>
          </w:tcPr>
          <w:p w:rsidR="0040215B" w:rsidRPr="002F639F" w:rsidRDefault="0040215B" w:rsidP="007E54AE">
            <w:pPr>
              <w:rPr>
                <w:sz w:val="22"/>
                <w:szCs w:val="22"/>
              </w:rPr>
            </w:pPr>
            <w:r w:rsidRPr="002F639F">
              <w:rPr>
                <w:sz w:val="22"/>
                <w:szCs w:val="22"/>
              </w:rPr>
              <w:t>3.</w:t>
            </w:r>
          </w:p>
        </w:tc>
        <w:tc>
          <w:tcPr>
            <w:tcW w:w="4767" w:type="dxa"/>
            <w:tcBorders>
              <w:top w:val="single" w:sz="4" w:space="0" w:color="000000"/>
              <w:left w:val="single" w:sz="4" w:space="0" w:color="000000"/>
              <w:bottom w:val="single" w:sz="4" w:space="0" w:color="000000"/>
              <w:right w:val="single" w:sz="4" w:space="0" w:color="000000"/>
            </w:tcBorders>
          </w:tcPr>
          <w:p w:rsidR="0040215B" w:rsidRPr="002F639F" w:rsidRDefault="0040215B" w:rsidP="007E54AE">
            <w:pPr>
              <w:widowControl w:val="0"/>
              <w:contextualSpacing/>
              <w:rPr>
                <w:sz w:val="22"/>
                <w:szCs w:val="22"/>
              </w:rPr>
            </w:pPr>
            <w:r w:rsidRPr="002F639F">
              <w:rPr>
                <w:sz w:val="22"/>
                <w:szCs w:val="22"/>
              </w:rPr>
              <w:t xml:space="preserve">Мероприятие (результат) 1.2 «Осуществлены расходы на финансовое обеспечение деятельности муниципального учреждения социального обслуживания населения, подведомственного Управлению социальной защиты населения администрации </w:t>
            </w:r>
            <w:proofErr w:type="gramStart"/>
            <w:r w:rsidRPr="002F639F">
              <w:rPr>
                <w:sz w:val="22"/>
                <w:szCs w:val="22"/>
              </w:rPr>
              <w:t>г</w:t>
            </w:r>
            <w:proofErr w:type="gramEnd"/>
            <w:r w:rsidRPr="002F639F">
              <w:rPr>
                <w:sz w:val="22"/>
                <w:szCs w:val="22"/>
              </w:rPr>
              <w:t>. Азова» (всего), в том числе:</w:t>
            </w:r>
          </w:p>
        </w:tc>
        <w:tc>
          <w:tcPr>
            <w:tcW w:w="2835" w:type="dxa"/>
            <w:tcBorders>
              <w:top w:val="single" w:sz="4" w:space="0" w:color="000000"/>
              <w:left w:val="single" w:sz="4" w:space="0" w:color="000000"/>
              <w:bottom w:val="single" w:sz="4" w:space="0" w:color="000000"/>
              <w:right w:val="single" w:sz="4" w:space="0" w:color="000000"/>
            </w:tcBorders>
          </w:tcPr>
          <w:p w:rsidR="0040215B" w:rsidRPr="002F639F" w:rsidRDefault="0040215B" w:rsidP="007E54AE">
            <w:pPr>
              <w:widowControl w:val="0"/>
              <w:ind w:right="-173"/>
              <w:jc w:val="center"/>
              <w:outlineLvl w:val="2"/>
              <w:rPr>
                <w:sz w:val="22"/>
                <w:szCs w:val="22"/>
              </w:rPr>
            </w:pPr>
            <w:r w:rsidRPr="002F639F">
              <w:rPr>
                <w:sz w:val="22"/>
                <w:szCs w:val="22"/>
              </w:rPr>
              <w:t>Х</w:t>
            </w:r>
          </w:p>
        </w:tc>
        <w:tc>
          <w:tcPr>
            <w:tcW w:w="1275" w:type="dxa"/>
            <w:tcBorders>
              <w:top w:val="single" w:sz="4" w:space="0" w:color="000000"/>
              <w:left w:val="single" w:sz="4" w:space="0" w:color="000000"/>
              <w:bottom w:val="single" w:sz="4" w:space="0" w:color="000000"/>
              <w:right w:val="single" w:sz="4" w:space="0" w:color="000000"/>
            </w:tcBorders>
          </w:tcPr>
          <w:p w:rsidR="0040215B" w:rsidRPr="00524784" w:rsidRDefault="0040215B" w:rsidP="007E54AE">
            <w:pPr>
              <w:jc w:val="center"/>
              <w:rPr>
                <w:bCs/>
                <w:sz w:val="22"/>
                <w:szCs w:val="22"/>
              </w:rPr>
            </w:pPr>
            <w:r w:rsidRPr="00524784">
              <w:rPr>
                <w:bCs/>
                <w:sz w:val="22"/>
                <w:szCs w:val="22"/>
              </w:rPr>
              <w:t>16 297,0</w:t>
            </w:r>
          </w:p>
        </w:tc>
        <w:tc>
          <w:tcPr>
            <w:tcW w:w="1418" w:type="dxa"/>
            <w:tcBorders>
              <w:top w:val="single" w:sz="4" w:space="0" w:color="000000"/>
              <w:left w:val="single" w:sz="4" w:space="0" w:color="000000"/>
              <w:bottom w:val="single" w:sz="4" w:space="0" w:color="000000"/>
              <w:right w:val="single" w:sz="4" w:space="0" w:color="000000"/>
            </w:tcBorders>
          </w:tcPr>
          <w:p w:rsidR="0040215B" w:rsidRPr="0040215B" w:rsidRDefault="0040215B">
            <w:pPr>
              <w:jc w:val="center"/>
              <w:rPr>
                <w:bCs/>
                <w:sz w:val="22"/>
                <w:szCs w:val="22"/>
              </w:rPr>
            </w:pPr>
            <w:r w:rsidRPr="0040215B">
              <w:rPr>
                <w:bCs/>
                <w:sz w:val="22"/>
                <w:szCs w:val="22"/>
              </w:rPr>
              <w:t>17 313,0</w:t>
            </w:r>
          </w:p>
        </w:tc>
        <w:tc>
          <w:tcPr>
            <w:tcW w:w="1276" w:type="dxa"/>
            <w:tcBorders>
              <w:top w:val="single" w:sz="4" w:space="0" w:color="000000"/>
              <w:left w:val="single" w:sz="4" w:space="0" w:color="000000"/>
              <w:bottom w:val="single" w:sz="4" w:space="0" w:color="000000"/>
              <w:right w:val="single" w:sz="4" w:space="0" w:color="000000"/>
            </w:tcBorders>
          </w:tcPr>
          <w:p w:rsidR="0040215B" w:rsidRPr="0040215B" w:rsidRDefault="0040215B">
            <w:pPr>
              <w:jc w:val="center"/>
              <w:rPr>
                <w:bCs/>
                <w:sz w:val="22"/>
                <w:szCs w:val="22"/>
              </w:rPr>
            </w:pPr>
            <w:r w:rsidRPr="0040215B">
              <w:rPr>
                <w:bCs/>
                <w:sz w:val="22"/>
                <w:szCs w:val="22"/>
              </w:rPr>
              <w:t>17 071,7</w:t>
            </w:r>
          </w:p>
        </w:tc>
        <w:tc>
          <w:tcPr>
            <w:tcW w:w="1455" w:type="dxa"/>
            <w:tcBorders>
              <w:top w:val="single" w:sz="4" w:space="0" w:color="000000"/>
              <w:left w:val="single" w:sz="4" w:space="0" w:color="000000"/>
              <w:bottom w:val="single" w:sz="4" w:space="0" w:color="000000"/>
              <w:right w:val="single" w:sz="4" w:space="0" w:color="auto"/>
            </w:tcBorders>
          </w:tcPr>
          <w:p w:rsidR="0040215B" w:rsidRPr="0040215B" w:rsidRDefault="0040215B">
            <w:pPr>
              <w:jc w:val="center"/>
              <w:rPr>
                <w:bCs/>
                <w:sz w:val="22"/>
                <w:szCs w:val="22"/>
              </w:rPr>
            </w:pPr>
            <w:r w:rsidRPr="0040215B">
              <w:rPr>
                <w:bCs/>
                <w:sz w:val="22"/>
                <w:szCs w:val="22"/>
              </w:rPr>
              <w:t>17 123,3</w:t>
            </w:r>
          </w:p>
        </w:tc>
        <w:tc>
          <w:tcPr>
            <w:tcW w:w="1096" w:type="dxa"/>
            <w:tcBorders>
              <w:top w:val="single" w:sz="4" w:space="0" w:color="000000"/>
              <w:left w:val="single" w:sz="4" w:space="0" w:color="auto"/>
              <w:bottom w:val="single" w:sz="4" w:space="0" w:color="000000"/>
              <w:right w:val="single" w:sz="4" w:space="0" w:color="000000"/>
            </w:tcBorders>
          </w:tcPr>
          <w:p w:rsidR="0040215B" w:rsidRPr="0040215B" w:rsidRDefault="0040215B">
            <w:pPr>
              <w:jc w:val="center"/>
              <w:rPr>
                <w:bCs/>
                <w:sz w:val="22"/>
                <w:szCs w:val="22"/>
              </w:rPr>
            </w:pPr>
            <w:r w:rsidRPr="0040215B">
              <w:rPr>
                <w:bCs/>
                <w:sz w:val="22"/>
                <w:szCs w:val="22"/>
              </w:rPr>
              <w:t>67 805,0</w:t>
            </w:r>
          </w:p>
        </w:tc>
      </w:tr>
      <w:tr w:rsidR="0040215B" w:rsidRPr="00C1031D" w:rsidTr="001319F1">
        <w:tc>
          <w:tcPr>
            <w:tcW w:w="762" w:type="dxa"/>
            <w:vMerge/>
            <w:tcBorders>
              <w:left w:val="single" w:sz="4" w:space="0" w:color="000000"/>
              <w:right w:val="single" w:sz="4" w:space="0" w:color="000000"/>
            </w:tcBorders>
          </w:tcPr>
          <w:p w:rsidR="0040215B" w:rsidRPr="002F639F" w:rsidRDefault="0040215B" w:rsidP="007E54AE">
            <w:pPr>
              <w:rPr>
                <w:sz w:val="22"/>
                <w:szCs w:val="22"/>
              </w:rPr>
            </w:pPr>
          </w:p>
        </w:tc>
        <w:tc>
          <w:tcPr>
            <w:tcW w:w="4767" w:type="dxa"/>
            <w:tcBorders>
              <w:top w:val="single" w:sz="4" w:space="0" w:color="000000"/>
              <w:left w:val="single" w:sz="4" w:space="0" w:color="000000"/>
              <w:bottom w:val="single" w:sz="4" w:space="0" w:color="000000"/>
              <w:right w:val="single" w:sz="4" w:space="0" w:color="000000"/>
            </w:tcBorders>
          </w:tcPr>
          <w:p w:rsidR="0040215B" w:rsidRPr="002F639F" w:rsidRDefault="0040215B" w:rsidP="007E54AE">
            <w:pPr>
              <w:rPr>
                <w:sz w:val="22"/>
                <w:szCs w:val="22"/>
              </w:rPr>
            </w:pPr>
            <w:r w:rsidRPr="002F639F">
              <w:rPr>
                <w:sz w:val="22"/>
                <w:szCs w:val="22"/>
              </w:rPr>
              <w:t>Местный бюджет</w:t>
            </w:r>
          </w:p>
        </w:tc>
        <w:tc>
          <w:tcPr>
            <w:tcW w:w="2835" w:type="dxa"/>
            <w:tcBorders>
              <w:top w:val="single" w:sz="4" w:space="0" w:color="000000"/>
              <w:left w:val="single" w:sz="4" w:space="0" w:color="000000"/>
              <w:bottom w:val="single" w:sz="4" w:space="0" w:color="000000"/>
              <w:right w:val="single" w:sz="4" w:space="0" w:color="000000"/>
            </w:tcBorders>
          </w:tcPr>
          <w:p w:rsidR="0040215B" w:rsidRPr="002F639F" w:rsidRDefault="0040215B" w:rsidP="007E54AE">
            <w:pPr>
              <w:widowControl w:val="0"/>
              <w:ind w:right="-173"/>
              <w:jc w:val="center"/>
              <w:outlineLvl w:val="2"/>
              <w:rPr>
                <w:sz w:val="22"/>
                <w:szCs w:val="22"/>
              </w:rPr>
            </w:pPr>
            <w:r w:rsidRPr="002F639F">
              <w:rPr>
                <w:sz w:val="22"/>
                <w:szCs w:val="22"/>
              </w:rPr>
              <w:t>Х</w:t>
            </w:r>
          </w:p>
        </w:tc>
        <w:tc>
          <w:tcPr>
            <w:tcW w:w="1275" w:type="dxa"/>
            <w:tcBorders>
              <w:top w:val="single" w:sz="4" w:space="0" w:color="000000"/>
              <w:left w:val="single" w:sz="4" w:space="0" w:color="000000"/>
              <w:bottom w:val="single" w:sz="4" w:space="0" w:color="000000"/>
              <w:right w:val="single" w:sz="4" w:space="0" w:color="000000"/>
            </w:tcBorders>
          </w:tcPr>
          <w:p w:rsidR="0040215B" w:rsidRPr="00524784" w:rsidRDefault="0040215B" w:rsidP="007E54AE">
            <w:pPr>
              <w:jc w:val="center"/>
              <w:rPr>
                <w:sz w:val="22"/>
                <w:szCs w:val="22"/>
              </w:rPr>
            </w:pPr>
            <w:r w:rsidRPr="00524784">
              <w:rPr>
                <w:sz w:val="22"/>
                <w:szCs w:val="22"/>
              </w:rPr>
              <w:t>1 654,6</w:t>
            </w:r>
          </w:p>
        </w:tc>
        <w:tc>
          <w:tcPr>
            <w:tcW w:w="1418" w:type="dxa"/>
            <w:tcBorders>
              <w:top w:val="single" w:sz="4" w:space="0" w:color="000000"/>
              <w:left w:val="single" w:sz="4" w:space="0" w:color="000000"/>
              <w:bottom w:val="single" w:sz="4" w:space="0" w:color="000000"/>
              <w:right w:val="single" w:sz="4" w:space="0" w:color="000000"/>
            </w:tcBorders>
          </w:tcPr>
          <w:p w:rsidR="0040215B" w:rsidRPr="0040215B" w:rsidRDefault="0040215B">
            <w:pPr>
              <w:jc w:val="center"/>
              <w:rPr>
                <w:sz w:val="22"/>
                <w:szCs w:val="22"/>
              </w:rPr>
            </w:pPr>
            <w:r w:rsidRPr="0040215B">
              <w:rPr>
                <w:sz w:val="22"/>
                <w:szCs w:val="22"/>
              </w:rPr>
              <w:t>1 798,9</w:t>
            </w:r>
          </w:p>
        </w:tc>
        <w:tc>
          <w:tcPr>
            <w:tcW w:w="1276" w:type="dxa"/>
            <w:tcBorders>
              <w:top w:val="single" w:sz="4" w:space="0" w:color="000000"/>
              <w:left w:val="single" w:sz="4" w:space="0" w:color="000000"/>
              <w:bottom w:val="single" w:sz="4" w:space="0" w:color="000000"/>
              <w:right w:val="single" w:sz="4" w:space="0" w:color="000000"/>
            </w:tcBorders>
          </w:tcPr>
          <w:p w:rsidR="0040215B" w:rsidRPr="0040215B" w:rsidRDefault="0040215B">
            <w:pPr>
              <w:jc w:val="center"/>
              <w:rPr>
                <w:sz w:val="22"/>
                <w:szCs w:val="22"/>
              </w:rPr>
            </w:pPr>
            <w:r w:rsidRPr="0040215B">
              <w:rPr>
                <w:sz w:val="22"/>
                <w:szCs w:val="22"/>
              </w:rPr>
              <w:t>1 578,6</w:t>
            </w:r>
          </w:p>
        </w:tc>
        <w:tc>
          <w:tcPr>
            <w:tcW w:w="1455" w:type="dxa"/>
            <w:tcBorders>
              <w:top w:val="single" w:sz="4" w:space="0" w:color="000000"/>
              <w:left w:val="single" w:sz="4" w:space="0" w:color="000000"/>
              <w:bottom w:val="single" w:sz="4" w:space="0" w:color="000000"/>
              <w:right w:val="single" w:sz="4" w:space="0" w:color="auto"/>
            </w:tcBorders>
          </w:tcPr>
          <w:p w:rsidR="0040215B" w:rsidRPr="0040215B" w:rsidRDefault="0040215B">
            <w:pPr>
              <w:jc w:val="center"/>
              <w:rPr>
                <w:sz w:val="22"/>
                <w:szCs w:val="22"/>
              </w:rPr>
            </w:pPr>
            <w:r w:rsidRPr="0040215B">
              <w:rPr>
                <w:sz w:val="22"/>
                <w:szCs w:val="22"/>
              </w:rPr>
              <w:t>1 630,2</w:t>
            </w:r>
          </w:p>
        </w:tc>
        <w:tc>
          <w:tcPr>
            <w:tcW w:w="1096" w:type="dxa"/>
            <w:tcBorders>
              <w:top w:val="single" w:sz="4" w:space="0" w:color="000000"/>
              <w:left w:val="single" w:sz="4" w:space="0" w:color="auto"/>
              <w:bottom w:val="single" w:sz="4" w:space="0" w:color="000000"/>
              <w:right w:val="single" w:sz="4" w:space="0" w:color="000000"/>
            </w:tcBorders>
          </w:tcPr>
          <w:p w:rsidR="0040215B" w:rsidRPr="0040215B" w:rsidRDefault="0040215B">
            <w:pPr>
              <w:jc w:val="center"/>
              <w:rPr>
                <w:sz w:val="22"/>
                <w:szCs w:val="22"/>
              </w:rPr>
            </w:pPr>
            <w:r w:rsidRPr="0040215B">
              <w:rPr>
                <w:sz w:val="22"/>
                <w:szCs w:val="22"/>
              </w:rPr>
              <w:t>6 662,3</w:t>
            </w:r>
          </w:p>
        </w:tc>
      </w:tr>
      <w:tr w:rsidR="0040215B" w:rsidRPr="00C1031D" w:rsidTr="001319F1">
        <w:tc>
          <w:tcPr>
            <w:tcW w:w="762" w:type="dxa"/>
            <w:vMerge/>
            <w:tcBorders>
              <w:left w:val="single" w:sz="4" w:space="0" w:color="000000"/>
              <w:right w:val="single" w:sz="4" w:space="0" w:color="000000"/>
            </w:tcBorders>
          </w:tcPr>
          <w:p w:rsidR="0040215B" w:rsidRPr="002F639F" w:rsidRDefault="0040215B" w:rsidP="007E54AE">
            <w:pPr>
              <w:rPr>
                <w:sz w:val="22"/>
                <w:szCs w:val="22"/>
              </w:rPr>
            </w:pPr>
          </w:p>
        </w:tc>
        <w:tc>
          <w:tcPr>
            <w:tcW w:w="4767" w:type="dxa"/>
            <w:tcBorders>
              <w:top w:val="single" w:sz="4" w:space="0" w:color="000000"/>
              <w:left w:val="single" w:sz="4" w:space="0" w:color="000000"/>
              <w:right w:val="single" w:sz="4" w:space="0" w:color="000000"/>
            </w:tcBorders>
          </w:tcPr>
          <w:p w:rsidR="0040215B" w:rsidRPr="002F639F" w:rsidRDefault="0040215B" w:rsidP="007E54AE">
            <w:pPr>
              <w:rPr>
                <w:sz w:val="22"/>
                <w:szCs w:val="22"/>
              </w:rPr>
            </w:pPr>
            <w:r w:rsidRPr="002F639F">
              <w:rPr>
                <w:sz w:val="22"/>
                <w:szCs w:val="22"/>
              </w:rPr>
              <w:t>из них:</w:t>
            </w:r>
          </w:p>
        </w:tc>
        <w:tc>
          <w:tcPr>
            <w:tcW w:w="2835" w:type="dxa"/>
            <w:tcBorders>
              <w:top w:val="single" w:sz="4" w:space="0" w:color="000000"/>
              <w:left w:val="single" w:sz="4" w:space="0" w:color="000000"/>
              <w:bottom w:val="single" w:sz="4" w:space="0" w:color="000000"/>
              <w:right w:val="single" w:sz="4" w:space="0" w:color="000000"/>
            </w:tcBorders>
          </w:tcPr>
          <w:p w:rsidR="0040215B" w:rsidRPr="002F639F" w:rsidRDefault="0040215B" w:rsidP="007E54AE">
            <w:pPr>
              <w:rPr>
                <w:sz w:val="22"/>
                <w:szCs w:val="22"/>
              </w:rPr>
            </w:pPr>
            <w:r w:rsidRPr="002F639F">
              <w:rPr>
                <w:sz w:val="22"/>
                <w:szCs w:val="22"/>
              </w:rPr>
              <w:t>913 1002 04 4 04 00590 620</w:t>
            </w:r>
          </w:p>
        </w:tc>
        <w:tc>
          <w:tcPr>
            <w:tcW w:w="1275" w:type="dxa"/>
            <w:tcBorders>
              <w:top w:val="single" w:sz="4" w:space="0" w:color="000000"/>
              <w:left w:val="single" w:sz="4" w:space="0" w:color="000000"/>
              <w:bottom w:val="single" w:sz="4" w:space="0" w:color="000000"/>
              <w:right w:val="single" w:sz="4" w:space="0" w:color="000000"/>
            </w:tcBorders>
          </w:tcPr>
          <w:p w:rsidR="0040215B" w:rsidRPr="00524784" w:rsidRDefault="0040215B" w:rsidP="007E54AE">
            <w:pPr>
              <w:jc w:val="center"/>
              <w:rPr>
                <w:sz w:val="22"/>
                <w:szCs w:val="22"/>
              </w:rPr>
            </w:pPr>
            <w:r w:rsidRPr="00524784">
              <w:rPr>
                <w:sz w:val="22"/>
                <w:szCs w:val="22"/>
              </w:rPr>
              <w:t>1 654,6</w:t>
            </w:r>
          </w:p>
        </w:tc>
        <w:tc>
          <w:tcPr>
            <w:tcW w:w="1418" w:type="dxa"/>
            <w:tcBorders>
              <w:top w:val="single" w:sz="4" w:space="0" w:color="000000"/>
              <w:left w:val="single" w:sz="4" w:space="0" w:color="000000"/>
              <w:bottom w:val="single" w:sz="4" w:space="0" w:color="000000"/>
              <w:right w:val="single" w:sz="4" w:space="0" w:color="000000"/>
            </w:tcBorders>
          </w:tcPr>
          <w:p w:rsidR="0040215B" w:rsidRPr="0040215B" w:rsidRDefault="0040215B">
            <w:pPr>
              <w:jc w:val="center"/>
              <w:rPr>
                <w:sz w:val="22"/>
                <w:szCs w:val="22"/>
              </w:rPr>
            </w:pPr>
            <w:r w:rsidRPr="0040215B">
              <w:rPr>
                <w:sz w:val="22"/>
                <w:szCs w:val="22"/>
              </w:rPr>
              <w:t>1 798,9</w:t>
            </w:r>
          </w:p>
        </w:tc>
        <w:tc>
          <w:tcPr>
            <w:tcW w:w="1276" w:type="dxa"/>
            <w:tcBorders>
              <w:top w:val="single" w:sz="4" w:space="0" w:color="000000"/>
              <w:left w:val="single" w:sz="4" w:space="0" w:color="000000"/>
              <w:bottom w:val="single" w:sz="4" w:space="0" w:color="000000"/>
              <w:right w:val="single" w:sz="4" w:space="0" w:color="000000"/>
            </w:tcBorders>
          </w:tcPr>
          <w:p w:rsidR="0040215B" w:rsidRPr="0040215B" w:rsidRDefault="0040215B">
            <w:pPr>
              <w:jc w:val="center"/>
              <w:rPr>
                <w:sz w:val="22"/>
                <w:szCs w:val="22"/>
              </w:rPr>
            </w:pPr>
            <w:r w:rsidRPr="0040215B">
              <w:rPr>
                <w:sz w:val="22"/>
                <w:szCs w:val="22"/>
              </w:rPr>
              <w:t>1 578,6</w:t>
            </w:r>
          </w:p>
        </w:tc>
        <w:tc>
          <w:tcPr>
            <w:tcW w:w="1455" w:type="dxa"/>
            <w:tcBorders>
              <w:top w:val="single" w:sz="4" w:space="0" w:color="000000"/>
              <w:left w:val="single" w:sz="4" w:space="0" w:color="000000"/>
              <w:bottom w:val="single" w:sz="4" w:space="0" w:color="000000"/>
              <w:right w:val="single" w:sz="4" w:space="0" w:color="auto"/>
            </w:tcBorders>
          </w:tcPr>
          <w:p w:rsidR="0040215B" w:rsidRPr="0040215B" w:rsidRDefault="0040215B">
            <w:pPr>
              <w:jc w:val="center"/>
              <w:rPr>
                <w:sz w:val="22"/>
                <w:szCs w:val="22"/>
              </w:rPr>
            </w:pPr>
            <w:r w:rsidRPr="0040215B">
              <w:rPr>
                <w:sz w:val="22"/>
                <w:szCs w:val="22"/>
              </w:rPr>
              <w:t>1 630,2</w:t>
            </w:r>
          </w:p>
        </w:tc>
        <w:tc>
          <w:tcPr>
            <w:tcW w:w="1096" w:type="dxa"/>
            <w:tcBorders>
              <w:top w:val="single" w:sz="4" w:space="0" w:color="000000"/>
              <w:left w:val="single" w:sz="4" w:space="0" w:color="auto"/>
              <w:bottom w:val="single" w:sz="4" w:space="0" w:color="000000"/>
              <w:right w:val="single" w:sz="4" w:space="0" w:color="000000"/>
            </w:tcBorders>
          </w:tcPr>
          <w:p w:rsidR="0040215B" w:rsidRPr="0040215B" w:rsidRDefault="0040215B">
            <w:pPr>
              <w:jc w:val="center"/>
              <w:rPr>
                <w:sz w:val="22"/>
                <w:szCs w:val="22"/>
              </w:rPr>
            </w:pPr>
            <w:r w:rsidRPr="0040215B">
              <w:rPr>
                <w:sz w:val="22"/>
                <w:szCs w:val="22"/>
              </w:rPr>
              <w:t>6 662,3</w:t>
            </w:r>
          </w:p>
        </w:tc>
      </w:tr>
      <w:tr w:rsidR="0040215B" w:rsidRPr="00C1031D" w:rsidTr="001319F1">
        <w:tc>
          <w:tcPr>
            <w:tcW w:w="762" w:type="dxa"/>
            <w:vMerge/>
            <w:tcBorders>
              <w:left w:val="single" w:sz="4" w:space="0" w:color="000000"/>
              <w:right w:val="single" w:sz="4" w:space="0" w:color="000000"/>
            </w:tcBorders>
          </w:tcPr>
          <w:p w:rsidR="0040215B" w:rsidRPr="002F639F" w:rsidRDefault="0040215B" w:rsidP="007E54AE">
            <w:pPr>
              <w:rPr>
                <w:sz w:val="22"/>
                <w:szCs w:val="22"/>
              </w:rPr>
            </w:pPr>
          </w:p>
        </w:tc>
        <w:tc>
          <w:tcPr>
            <w:tcW w:w="4767" w:type="dxa"/>
            <w:tcBorders>
              <w:top w:val="single" w:sz="4" w:space="0" w:color="000000"/>
              <w:left w:val="single" w:sz="4" w:space="0" w:color="000000"/>
              <w:bottom w:val="single" w:sz="4" w:space="0" w:color="000000"/>
              <w:right w:val="single" w:sz="4" w:space="0" w:color="000000"/>
            </w:tcBorders>
          </w:tcPr>
          <w:p w:rsidR="0040215B" w:rsidRPr="002F639F" w:rsidRDefault="0040215B" w:rsidP="007E54AE">
            <w:pPr>
              <w:widowControl w:val="0"/>
              <w:contextualSpacing/>
              <w:rPr>
                <w:sz w:val="22"/>
                <w:szCs w:val="22"/>
              </w:rPr>
            </w:pPr>
            <w:r w:rsidRPr="002F639F">
              <w:rPr>
                <w:sz w:val="22"/>
                <w:szCs w:val="22"/>
              </w:rPr>
              <w:t>Внебюджетные источники</w:t>
            </w:r>
          </w:p>
        </w:tc>
        <w:tc>
          <w:tcPr>
            <w:tcW w:w="2835" w:type="dxa"/>
            <w:tcBorders>
              <w:top w:val="single" w:sz="4" w:space="0" w:color="000000"/>
              <w:left w:val="single" w:sz="4" w:space="0" w:color="000000"/>
              <w:bottom w:val="single" w:sz="4" w:space="0" w:color="000000"/>
              <w:right w:val="single" w:sz="4" w:space="0" w:color="000000"/>
            </w:tcBorders>
          </w:tcPr>
          <w:p w:rsidR="0040215B" w:rsidRPr="002F639F" w:rsidRDefault="0040215B" w:rsidP="007E54AE">
            <w:pPr>
              <w:widowControl w:val="0"/>
              <w:ind w:right="-173"/>
              <w:jc w:val="center"/>
              <w:outlineLvl w:val="2"/>
              <w:rPr>
                <w:sz w:val="22"/>
                <w:szCs w:val="22"/>
              </w:rPr>
            </w:pPr>
            <w:r w:rsidRPr="002F639F">
              <w:rPr>
                <w:sz w:val="22"/>
                <w:szCs w:val="22"/>
              </w:rPr>
              <w:t>Х</w:t>
            </w:r>
          </w:p>
        </w:tc>
        <w:tc>
          <w:tcPr>
            <w:tcW w:w="1275" w:type="dxa"/>
            <w:tcBorders>
              <w:top w:val="single" w:sz="4" w:space="0" w:color="000000"/>
              <w:left w:val="single" w:sz="4" w:space="0" w:color="000000"/>
              <w:bottom w:val="single" w:sz="4" w:space="0" w:color="000000"/>
              <w:right w:val="single" w:sz="4" w:space="0" w:color="000000"/>
            </w:tcBorders>
          </w:tcPr>
          <w:p w:rsidR="0040215B" w:rsidRPr="00524784" w:rsidRDefault="0040215B" w:rsidP="007E54AE">
            <w:pPr>
              <w:jc w:val="center"/>
              <w:rPr>
                <w:sz w:val="22"/>
                <w:szCs w:val="22"/>
              </w:rPr>
            </w:pPr>
            <w:r w:rsidRPr="00524784">
              <w:rPr>
                <w:sz w:val="22"/>
                <w:szCs w:val="22"/>
              </w:rPr>
              <w:t>14 642,4</w:t>
            </w:r>
          </w:p>
        </w:tc>
        <w:tc>
          <w:tcPr>
            <w:tcW w:w="1418" w:type="dxa"/>
            <w:tcBorders>
              <w:top w:val="single" w:sz="4" w:space="0" w:color="000000"/>
              <w:left w:val="single" w:sz="4" w:space="0" w:color="000000"/>
              <w:bottom w:val="single" w:sz="4" w:space="0" w:color="000000"/>
              <w:right w:val="single" w:sz="4" w:space="0" w:color="000000"/>
            </w:tcBorders>
          </w:tcPr>
          <w:p w:rsidR="0040215B" w:rsidRPr="0040215B" w:rsidRDefault="0040215B">
            <w:pPr>
              <w:jc w:val="center"/>
              <w:rPr>
                <w:sz w:val="22"/>
                <w:szCs w:val="22"/>
              </w:rPr>
            </w:pPr>
            <w:r w:rsidRPr="0040215B">
              <w:rPr>
                <w:sz w:val="22"/>
                <w:szCs w:val="22"/>
              </w:rPr>
              <w:t>15 514,1</w:t>
            </w:r>
          </w:p>
        </w:tc>
        <w:tc>
          <w:tcPr>
            <w:tcW w:w="1276" w:type="dxa"/>
            <w:tcBorders>
              <w:top w:val="single" w:sz="4" w:space="0" w:color="000000"/>
              <w:left w:val="single" w:sz="4" w:space="0" w:color="000000"/>
              <w:bottom w:val="single" w:sz="4" w:space="0" w:color="000000"/>
              <w:right w:val="single" w:sz="4" w:space="0" w:color="000000"/>
            </w:tcBorders>
          </w:tcPr>
          <w:p w:rsidR="0040215B" w:rsidRPr="0040215B" w:rsidRDefault="0040215B">
            <w:pPr>
              <w:jc w:val="center"/>
              <w:rPr>
                <w:sz w:val="22"/>
                <w:szCs w:val="22"/>
              </w:rPr>
            </w:pPr>
            <w:r w:rsidRPr="0040215B">
              <w:rPr>
                <w:sz w:val="22"/>
                <w:szCs w:val="22"/>
              </w:rPr>
              <w:t>15 493,1</w:t>
            </w:r>
          </w:p>
        </w:tc>
        <w:tc>
          <w:tcPr>
            <w:tcW w:w="1455" w:type="dxa"/>
            <w:tcBorders>
              <w:top w:val="single" w:sz="4" w:space="0" w:color="000000"/>
              <w:left w:val="single" w:sz="4" w:space="0" w:color="000000"/>
              <w:bottom w:val="single" w:sz="4" w:space="0" w:color="000000"/>
              <w:right w:val="single" w:sz="4" w:space="0" w:color="auto"/>
            </w:tcBorders>
          </w:tcPr>
          <w:p w:rsidR="0040215B" w:rsidRPr="0040215B" w:rsidRDefault="0040215B">
            <w:pPr>
              <w:jc w:val="center"/>
              <w:rPr>
                <w:sz w:val="22"/>
                <w:szCs w:val="22"/>
              </w:rPr>
            </w:pPr>
            <w:r w:rsidRPr="0040215B">
              <w:rPr>
                <w:sz w:val="22"/>
                <w:szCs w:val="22"/>
              </w:rPr>
              <w:t>15 493,1</w:t>
            </w:r>
          </w:p>
        </w:tc>
        <w:tc>
          <w:tcPr>
            <w:tcW w:w="1096" w:type="dxa"/>
            <w:tcBorders>
              <w:top w:val="single" w:sz="4" w:space="0" w:color="000000"/>
              <w:left w:val="single" w:sz="4" w:space="0" w:color="auto"/>
              <w:bottom w:val="single" w:sz="4" w:space="0" w:color="000000"/>
              <w:right w:val="single" w:sz="4" w:space="0" w:color="000000"/>
            </w:tcBorders>
          </w:tcPr>
          <w:p w:rsidR="0040215B" w:rsidRPr="0040215B" w:rsidRDefault="0040215B">
            <w:pPr>
              <w:jc w:val="center"/>
              <w:rPr>
                <w:sz w:val="22"/>
                <w:szCs w:val="22"/>
              </w:rPr>
            </w:pPr>
            <w:r w:rsidRPr="0040215B">
              <w:rPr>
                <w:sz w:val="22"/>
                <w:szCs w:val="22"/>
              </w:rPr>
              <w:t>61 142,7</w:t>
            </w:r>
          </w:p>
        </w:tc>
      </w:tr>
      <w:tr w:rsidR="007E54AE" w:rsidRPr="00C1031D" w:rsidTr="001319F1">
        <w:tc>
          <w:tcPr>
            <w:tcW w:w="762" w:type="dxa"/>
            <w:vMerge w:val="restart"/>
            <w:tcBorders>
              <w:top w:val="single" w:sz="4" w:space="0" w:color="000000"/>
              <w:left w:val="single" w:sz="4" w:space="0" w:color="000000"/>
              <w:right w:val="single" w:sz="4" w:space="0" w:color="000000"/>
            </w:tcBorders>
          </w:tcPr>
          <w:p w:rsidR="007E54AE" w:rsidRPr="002F639F" w:rsidRDefault="007E54AE" w:rsidP="007E54AE">
            <w:pPr>
              <w:rPr>
                <w:sz w:val="22"/>
                <w:szCs w:val="22"/>
              </w:rPr>
            </w:pPr>
            <w:r w:rsidRPr="002F639F">
              <w:rPr>
                <w:sz w:val="22"/>
                <w:szCs w:val="22"/>
              </w:rPr>
              <w:t>4.</w:t>
            </w:r>
          </w:p>
        </w:tc>
        <w:tc>
          <w:tcPr>
            <w:tcW w:w="4767" w:type="dxa"/>
            <w:tcBorders>
              <w:top w:val="single" w:sz="4" w:space="0" w:color="000000"/>
              <w:left w:val="single" w:sz="4" w:space="0" w:color="000000"/>
              <w:bottom w:val="single" w:sz="4" w:space="0" w:color="000000"/>
              <w:right w:val="single" w:sz="4" w:space="0" w:color="000000"/>
            </w:tcBorders>
          </w:tcPr>
          <w:p w:rsidR="007E54AE" w:rsidRPr="002F639F" w:rsidRDefault="007E54AE" w:rsidP="007E54AE">
            <w:pPr>
              <w:rPr>
                <w:sz w:val="22"/>
                <w:szCs w:val="22"/>
              </w:rPr>
            </w:pPr>
            <w:r w:rsidRPr="002F639F">
              <w:rPr>
                <w:sz w:val="22"/>
                <w:szCs w:val="22"/>
              </w:rPr>
              <w:t>Мероприятие (результат) 1.3 «</w:t>
            </w:r>
            <w:r w:rsidRPr="002F639F">
              <w:rPr>
                <w:kern w:val="2"/>
                <w:sz w:val="22"/>
                <w:szCs w:val="22"/>
              </w:rPr>
              <w:t xml:space="preserve"> Организовано проведение оплачиваемых общественных работ в сфере социального обслуживания граждан</w:t>
            </w:r>
            <w:r w:rsidRPr="002F639F">
              <w:rPr>
                <w:sz w:val="22"/>
                <w:szCs w:val="22"/>
              </w:rPr>
              <w:t>» (всего), в том числе:</w:t>
            </w:r>
          </w:p>
        </w:tc>
        <w:tc>
          <w:tcPr>
            <w:tcW w:w="2835" w:type="dxa"/>
            <w:tcBorders>
              <w:top w:val="single" w:sz="4" w:space="0" w:color="000000"/>
              <w:left w:val="single" w:sz="4" w:space="0" w:color="000000"/>
              <w:bottom w:val="single" w:sz="4" w:space="0" w:color="000000"/>
              <w:right w:val="single" w:sz="4" w:space="0" w:color="000000"/>
            </w:tcBorders>
          </w:tcPr>
          <w:p w:rsidR="007E54AE" w:rsidRPr="002F639F" w:rsidRDefault="007E54AE" w:rsidP="007E54AE">
            <w:pPr>
              <w:widowControl w:val="0"/>
              <w:ind w:right="-173"/>
              <w:jc w:val="center"/>
              <w:outlineLvl w:val="2"/>
              <w:rPr>
                <w:sz w:val="22"/>
                <w:szCs w:val="22"/>
              </w:rPr>
            </w:pPr>
            <w:r w:rsidRPr="002F639F">
              <w:rPr>
                <w:sz w:val="22"/>
                <w:szCs w:val="22"/>
              </w:rPr>
              <w:t>Х</w:t>
            </w:r>
          </w:p>
        </w:tc>
        <w:tc>
          <w:tcPr>
            <w:tcW w:w="1275" w:type="dxa"/>
            <w:tcBorders>
              <w:top w:val="single" w:sz="4" w:space="0" w:color="000000"/>
              <w:left w:val="single" w:sz="4" w:space="0" w:color="000000"/>
              <w:bottom w:val="single" w:sz="4" w:space="0" w:color="000000"/>
              <w:right w:val="single" w:sz="4" w:space="0" w:color="000000"/>
            </w:tcBorders>
          </w:tcPr>
          <w:p w:rsidR="007E54AE" w:rsidRPr="00524784" w:rsidRDefault="007E54AE" w:rsidP="007E54AE">
            <w:pPr>
              <w:jc w:val="center"/>
              <w:rPr>
                <w:bCs/>
                <w:sz w:val="22"/>
                <w:szCs w:val="22"/>
              </w:rPr>
            </w:pPr>
            <w:r w:rsidRPr="00524784">
              <w:rPr>
                <w:bCs/>
                <w:sz w:val="22"/>
                <w:szCs w:val="22"/>
              </w:rPr>
              <w:t>14,0</w:t>
            </w:r>
          </w:p>
        </w:tc>
        <w:tc>
          <w:tcPr>
            <w:tcW w:w="1418" w:type="dxa"/>
            <w:tcBorders>
              <w:top w:val="single" w:sz="4" w:space="0" w:color="000000"/>
              <w:left w:val="single" w:sz="4" w:space="0" w:color="000000"/>
              <w:bottom w:val="single" w:sz="4" w:space="0" w:color="000000"/>
              <w:right w:val="single" w:sz="4" w:space="0" w:color="000000"/>
            </w:tcBorders>
          </w:tcPr>
          <w:p w:rsidR="007E54AE" w:rsidRPr="001319F1" w:rsidRDefault="007E54AE" w:rsidP="007E54AE">
            <w:pPr>
              <w:jc w:val="center"/>
              <w:rPr>
                <w:bCs/>
                <w:sz w:val="22"/>
                <w:szCs w:val="22"/>
              </w:rPr>
            </w:pPr>
            <w:r w:rsidRPr="001319F1">
              <w:rPr>
                <w:bCs/>
                <w:sz w:val="22"/>
                <w:szCs w:val="22"/>
              </w:rPr>
              <w:t>13,5</w:t>
            </w:r>
          </w:p>
        </w:tc>
        <w:tc>
          <w:tcPr>
            <w:tcW w:w="1276" w:type="dxa"/>
            <w:tcBorders>
              <w:top w:val="single" w:sz="4" w:space="0" w:color="000000"/>
              <w:left w:val="single" w:sz="4" w:space="0" w:color="000000"/>
              <w:bottom w:val="single" w:sz="4" w:space="0" w:color="000000"/>
              <w:right w:val="single" w:sz="4" w:space="0" w:color="000000"/>
            </w:tcBorders>
          </w:tcPr>
          <w:p w:rsidR="007E54AE" w:rsidRPr="001319F1" w:rsidRDefault="007E54AE" w:rsidP="007E54AE">
            <w:pPr>
              <w:jc w:val="center"/>
              <w:rPr>
                <w:bCs/>
                <w:sz w:val="22"/>
                <w:szCs w:val="22"/>
              </w:rPr>
            </w:pPr>
            <w:r w:rsidRPr="001319F1">
              <w:rPr>
                <w:bCs/>
                <w:sz w:val="22"/>
                <w:szCs w:val="22"/>
              </w:rPr>
              <w:t>0,0</w:t>
            </w:r>
          </w:p>
        </w:tc>
        <w:tc>
          <w:tcPr>
            <w:tcW w:w="1455" w:type="dxa"/>
            <w:tcBorders>
              <w:top w:val="single" w:sz="4" w:space="0" w:color="000000"/>
              <w:left w:val="single" w:sz="4" w:space="0" w:color="000000"/>
              <w:bottom w:val="single" w:sz="4" w:space="0" w:color="000000"/>
              <w:right w:val="single" w:sz="4" w:space="0" w:color="auto"/>
            </w:tcBorders>
          </w:tcPr>
          <w:p w:rsidR="007E54AE" w:rsidRPr="001319F1" w:rsidRDefault="007E54AE" w:rsidP="007E54AE">
            <w:pPr>
              <w:jc w:val="center"/>
              <w:rPr>
                <w:bCs/>
                <w:sz w:val="22"/>
                <w:szCs w:val="22"/>
              </w:rPr>
            </w:pPr>
            <w:r w:rsidRPr="001319F1">
              <w:rPr>
                <w:bCs/>
                <w:sz w:val="22"/>
                <w:szCs w:val="22"/>
              </w:rPr>
              <w:t>0,0</w:t>
            </w:r>
          </w:p>
        </w:tc>
        <w:tc>
          <w:tcPr>
            <w:tcW w:w="1096" w:type="dxa"/>
            <w:tcBorders>
              <w:top w:val="single" w:sz="4" w:space="0" w:color="000000"/>
              <w:left w:val="single" w:sz="4" w:space="0" w:color="auto"/>
              <w:bottom w:val="single" w:sz="4" w:space="0" w:color="000000"/>
              <w:right w:val="single" w:sz="4" w:space="0" w:color="000000"/>
            </w:tcBorders>
          </w:tcPr>
          <w:p w:rsidR="007E54AE" w:rsidRPr="001319F1" w:rsidRDefault="007E54AE" w:rsidP="007E54AE">
            <w:pPr>
              <w:jc w:val="center"/>
              <w:rPr>
                <w:bCs/>
                <w:sz w:val="22"/>
                <w:szCs w:val="22"/>
              </w:rPr>
            </w:pPr>
            <w:r w:rsidRPr="001319F1">
              <w:rPr>
                <w:bCs/>
                <w:sz w:val="22"/>
                <w:szCs w:val="22"/>
              </w:rPr>
              <w:t>27,5</w:t>
            </w:r>
          </w:p>
        </w:tc>
      </w:tr>
      <w:tr w:rsidR="007E54AE" w:rsidRPr="00C1031D" w:rsidTr="001319F1">
        <w:tc>
          <w:tcPr>
            <w:tcW w:w="762" w:type="dxa"/>
            <w:vMerge/>
            <w:tcBorders>
              <w:left w:val="single" w:sz="4" w:space="0" w:color="000000"/>
              <w:right w:val="single" w:sz="4" w:space="0" w:color="000000"/>
            </w:tcBorders>
          </w:tcPr>
          <w:p w:rsidR="007E54AE" w:rsidRPr="002F639F" w:rsidRDefault="007E54AE" w:rsidP="007E54AE">
            <w:pPr>
              <w:rPr>
                <w:sz w:val="22"/>
                <w:szCs w:val="22"/>
              </w:rPr>
            </w:pPr>
          </w:p>
        </w:tc>
        <w:tc>
          <w:tcPr>
            <w:tcW w:w="4767" w:type="dxa"/>
            <w:tcBorders>
              <w:top w:val="single" w:sz="4" w:space="0" w:color="000000"/>
              <w:left w:val="single" w:sz="4" w:space="0" w:color="000000"/>
              <w:bottom w:val="single" w:sz="4" w:space="0" w:color="000000"/>
              <w:right w:val="single" w:sz="4" w:space="0" w:color="000000"/>
            </w:tcBorders>
          </w:tcPr>
          <w:p w:rsidR="007E54AE" w:rsidRPr="002F639F" w:rsidRDefault="007E54AE" w:rsidP="007E54AE">
            <w:pPr>
              <w:rPr>
                <w:sz w:val="22"/>
                <w:szCs w:val="22"/>
              </w:rPr>
            </w:pPr>
            <w:r w:rsidRPr="002F639F">
              <w:rPr>
                <w:sz w:val="22"/>
                <w:szCs w:val="22"/>
              </w:rPr>
              <w:t>Местный бюджет</w:t>
            </w:r>
          </w:p>
        </w:tc>
        <w:tc>
          <w:tcPr>
            <w:tcW w:w="2835" w:type="dxa"/>
            <w:tcBorders>
              <w:top w:val="single" w:sz="4" w:space="0" w:color="000000"/>
              <w:left w:val="single" w:sz="4" w:space="0" w:color="000000"/>
              <w:bottom w:val="single" w:sz="4" w:space="0" w:color="000000"/>
              <w:right w:val="single" w:sz="4" w:space="0" w:color="000000"/>
            </w:tcBorders>
          </w:tcPr>
          <w:p w:rsidR="007E54AE" w:rsidRPr="002F639F" w:rsidRDefault="007E54AE" w:rsidP="007E54AE">
            <w:pPr>
              <w:widowControl w:val="0"/>
              <w:ind w:right="-173"/>
              <w:jc w:val="center"/>
              <w:outlineLvl w:val="2"/>
              <w:rPr>
                <w:sz w:val="22"/>
                <w:szCs w:val="22"/>
              </w:rPr>
            </w:pPr>
            <w:r w:rsidRPr="002F639F">
              <w:rPr>
                <w:sz w:val="22"/>
                <w:szCs w:val="22"/>
              </w:rPr>
              <w:t>Х</w:t>
            </w:r>
          </w:p>
        </w:tc>
        <w:tc>
          <w:tcPr>
            <w:tcW w:w="1275" w:type="dxa"/>
            <w:tcBorders>
              <w:top w:val="single" w:sz="4" w:space="0" w:color="000000"/>
              <w:left w:val="single" w:sz="4" w:space="0" w:color="000000"/>
              <w:bottom w:val="single" w:sz="4" w:space="0" w:color="000000"/>
              <w:right w:val="single" w:sz="4" w:space="0" w:color="000000"/>
            </w:tcBorders>
          </w:tcPr>
          <w:p w:rsidR="007E54AE" w:rsidRPr="00524784" w:rsidRDefault="007E54AE" w:rsidP="007E54AE">
            <w:pPr>
              <w:jc w:val="center"/>
              <w:rPr>
                <w:sz w:val="22"/>
                <w:szCs w:val="22"/>
              </w:rPr>
            </w:pPr>
            <w:r w:rsidRPr="00524784">
              <w:rPr>
                <w:sz w:val="22"/>
                <w:szCs w:val="22"/>
              </w:rPr>
              <w:t>14,0</w:t>
            </w:r>
          </w:p>
        </w:tc>
        <w:tc>
          <w:tcPr>
            <w:tcW w:w="1418" w:type="dxa"/>
            <w:tcBorders>
              <w:top w:val="single" w:sz="4" w:space="0" w:color="000000"/>
              <w:left w:val="single" w:sz="4" w:space="0" w:color="000000"/>
              <w:bottom w:val="single" w:sz="4" w:space="0" w:color="000000"/>
              <w:right w:val="single" w:sz="4" w:space="0" w:color="000000"/>
            </w:tcBorders>
          </w:tcPr>
          <w:p w:rsidR="007E54AE" w:rsidRPr="001319F1" w:rsidRDefault="007E54AE" w:rsidP="007E54AE">
            <w:pPr>
              <w:jc w:val="center"/>
              <w:rPr>
                <w:sz w:val="22"/>
                <w:szCs w:val="22"/>
              </w:rPr>
            </w:pPr>
            <w:r w:rsidRPr="001319F1">
              <w:rPr>
                <w:sz w:val="22"/>
                <w:szCs w:val="22"/>
              </w:rPr>
              <w:t>13,5</w:t>
            </w:r>
          </w:p>
        </w:tc>
        <w:tc>
          <w:tcPr>
            <w:tcW w:w="1276" w:type="dxa"/>
            <w:tcBorders>
              <w:top w:val="single" w:sz="4" w:space="0" w:color="000000"/>
              <w:left w:val="single" w:sz="4" w:space="0" w:color="000000"/>
              <w:bottom w:val="single" w:sz="4" w:space="0" w:color="000000"/>
              <w:right w:val="single" w:sz="4" w:space="0" w:color="000000"/>
            </w:tcBorders>
          </w:tcPr>
          <w:p w:rsidR="007E54AE" w:rsidRPr="001319F1" w:rsidRDefault="007E54AE" w:rsidP="007E54AE">
            <w:pPr>
              <w:jc w:val="center"/>
              <w:rPr>
                <w:sz w:val="22"/>
                <w:szCs w:val="22"/>
              </w:rPr>
            </w:pPr>
            <w:r w:rsidRPr="001319F1">
              <w:rPr>
                <w:sz w:val="22"/>
                <w:szCs w:val="22"/>
              </w:rPr>
              <w:t>0,0</w:t>
            </w:r>
          </w:p>
        </w:tc>
        <w:tc>
          <w:tcPr>
            <w:tcW w:w="1455" w:type="dxa"/>
            <w:tcBorders>
              <w:top w:val="single" w:sz="4" w:space="0" w:color="000000"/>
              <w:left w:val="single" w:sz="4" w:space="0" w:color="000000"/>
              <w:bottom w:val="single" w:sz="4" w:space="0" w:color="000000"/>
              <w:right w:val="single" w:sz="4" w:space="0" w:color="auto"/>
            </w:tcBorders>
          </w:tcPr>
          <w:p w:rsidR="007E54AE" w:rsidRPr="001319F1" w:rsidRDefault="007E54AE" w:rsidP="007E54AE">
            <w:pPr>
              <w:jc w:val="center"/>
              <w:rPr>
                <w:sz w:val="22"/>
                <w:szCs w:val="22"/>
              </w:rPr>
            </w:pPr>
            <w:r w:rsidRPr="001319F1">
              <w:rPr>
                <w:sz w:val="22"/>
                <w:szCs w:val="22"/>
              </w:rPr>
              <w:t>0,0</w:t>
            </w:r>
          </w:p>
        </w:tc>
        <w:tc>
          <w:tcPr>
            <w:tcW w:w="1096" w:type="dxa"/>
            <w:tcBorders>
              <w:top w:val="single" w:sz="4" w:space="0" w:color="000000"/>
              <w:left w:val="single" w:sz="4" w:space="0" w:color="auto"/>
              <w:bottom w:val="single" w:sz="4" w:space="0" w:color="000000"/>
              <w:right w:val="single" w:sz="4" w:space="0" w:color="000000"/>
            </w:tcBorders>
          </w:tcPr>
          <w:p w:rsidR="007E54AE" w:rsidRPr="001319F1" w:rsidRDefault="007E54AE" w:rsidP="007E54AE">
            <w:pPr>
              <w:jc w:val="center"/>
              <w:rPr>
                <w:sz w:val="22"/>
                <w:szCs w:val="22"/>
              </w:rPr>
            </w:pPr>
            <w:r w:rsidRPr="001319F1">
              <w:rPr>
                <w:sz w:val="22"/>
                <w:szCs w:val="22"/>
              </w:rPr>
              <w:t>27,5</w:t>
            </w:r>
          </w:p>
        </w:tc>
      </w:tr>
      <w:tr w:rsidR="007E54AE" w:rsidRPr="00C1031D" w:rsidTr="001319F1">
        <w:tc>
          <w:tcPr>
            <w:tcW w:w="762" w:type="dxa"/>
            <w:vMerge/>
            <w:tcBorders>
              <w:left w:val="single" w:sz="4" w:space="0" w:color="000000"/>
              <w:right w:val="single" w:sz="4" w:space="0" w:color="000000"/>
            </w:tcBorders>
          </w:tcPr>
          <w:p w:rsidR="007E54AE" w:rsidRPr="002F639F" w:rsidRDefault="007E54AE" w:rsidP="007E54AE">
            <w:pPr>
              <w:rPr>
                <w:sz w:val="22"/>
                <w:szCs w:val="22"/>
              </w:rPr>
            </w:pPr>
          </w:p>
        </w:tc>
        <w:tc>
          <w:tcPr>
            <w:tcW w:w="4767" w:type="dxa"/>
            <w:tcBorders>
              <w:top w:val="single" w:sz="4" w:space="0" w:color="000000"/>
              <w:left w:val="single" w:sz="4" w:space="0" w:color="000000"/>
              <w:bottom w:val="single" w:sz="4" w:space="0" w:color="000000"/>
              <w:right w:val="single" w:sz="4" w:space="0" w:color="000000"/>
            </w:tcBorders>
          </w:tcPr>
          <w:p w:rsidR="007E54AE" w:rsidRPr="002F639F" w:rsidRDefault="007E54AE" w:rsidP="007E54AE">
            <w:pPr>
              <w:rPr>
                <w:sz w:val="22"/>
                <w:szCs w:val="22"/>
              </w:rPr>
            </w:pPr>
            <w:r w:rsidRPr="002F639F">
              <w:rPr>
                <w:sz w:val="22"/>
                <w:szCs w:val="22"/>
              </w:rPr>
              <w:t>из них:</w:t>
            </w:r>
          </w:p>
        </w:tc>
        <w:tc>
          <w:tcPr>
            <w:tcW w:w="2835" w:type="dxa"/>
            <w:tcBorders>
              <w:top w:val="single" w:sz="4" w:space="0" w:color="000000"/>
              <w:left w:val="single" w:sz="4" w:space="0" w:color="000000"/>
              <w:bottom w:val="single" w:sz="4" w:space="0" w:color="000000"/>
              <w:right w:val="single" w:sz="4" w:space="0" w:color="000000"/>
            </w:tcBorders>
          </w:tcPr>
          <w:p w:rsidR="007E54AE" w:rsidRPr="002F639F" w:rsidRDefault="007E54AE" w:rsidP="007E54AE">
            <w:pPr>
              <w:rPr>
                <w:sz w:val="22"/>
                <w:szCs w:val="22"/>
              </w:rPr>
            </w:pPr>
            <w:r w:rsidRPr="002F639F">
              <w:rPr>
                <w:sz w:val="22"/>
                <w:szCs w:val="22"/>
              </w:rPr>
              <w:t>913 0401 04 4 04 27780 620</w:t>
            </w:r>
          </w:p>
        </w:tc>
        <w:tc>
          <w:tcPr>
            <w:tcW w:w="1275" w:type="dxa"/>
            <w:tcBorders>
              <w:top w:val="single" w:sz="4" w:space="0" w:color="000000"/>
              <w:left w:val="single" w:sz="4" w:space="0" w:color="000000"/>
              <w:bottom w:val="single" w:sz="4" w:space="0" w:color="000000"/>
              <w:right w:val="single" w:sz="4" w:space="0" w:color="000000"/>
            </w:tcBorders>
          </w:tcPr>
          <w:p w:rsidR="007E54AE" w:rsidRPr="00524784" w:rsidRDefault="007E54AE" w:rsidP="007E54AE">
            <w:pPr>
              <w:jc w:val="center"/>
              <w:rPr>
                <w:sz w:val="22"/>
                <w:szCs w:val="22"/>
              </w:rPr>
            </w:pPr>
            <w:r w:rsidRPr="00524784">
              <w:rPr>
                <w:sz w:val="22"/>
                <w:szCs w:val="22"/>
              </w:rPr>
              <w:t>14,0</w:t>
            </w:r>
          </w:p>
        </w:tc>
        <w:tc>
          <w:tcPr>
            <w:tcW w:w="1418" w:type="dxa"/>
            <w:tcBorders>
              <w:top w:val="single" w:sz="4" w:space="0" w:color="000000"/>
              <w:left w:val="single" w:sz="4" w:space="0" w:color="000000"/>
              <w:bottom w:val="single" w:sz="4" w:space="0" w:color="000000"/>
              <w:right w:val="single" w:sz="4" w:space="0" w:color="000000"/>
            </w:tcBorders>
          </w:tcPr>
          <w:p w:rsidR="007E54AE" w:rsidRPr="001319F1" w:rsidRDefault="007E54AE" w:rsidP="007E54AE">
            <w:pPr>
              <w:jc w:val="center"/>
              <w:rPr>
                <w:sz w:val="22"/>
                <w:szCs w:val="22"/>
              </w:rPr>
            </w:pPr>
            <w:r w:rsidRPr="001319F1">
              <w:rPr>
                <w:sz w:val="22"/>
                <w:szCs w:val="22"/>
              </w:rPr>
              <w:t>13,5</w:t>
            </w:r>
          </w:p>
        </w:tc>
        <w:tc>
          <w:tcPr>
            <w:tcW w:w="1276" w:type="dxa"/>
            <w:tcBorders>
              <w:top w:val="single" w:sz="4" w:space="0" w:color="000000"/>
              <w:left w:val="single" w:sz="4" w:space="0" w:color="000000"/>
              <w:bottom w:val="single" w:sz="4" w:space="0" w:color="000000"/>
              <w:right w:val="single" w:sz="4" w:space="0" w:color="000000"/>
            </w:tcBorders>
          </w:tcPr>
          <w:p w:rsidR="007E54AE" w:rsidRPr="001319F1" w:rsidRDefault="007E54AE" w:rsidP="007E54AE">
            <w:pPr>
              <w:jc w:val="center"/>
              <w:rPr>
                <w:sz w:val="22"/>
                <w:szCs w:val="22"/>
              </w:rPr>
            </w:pPr>
            <w:r w:rsidRPr="001319F1">
              <w:rPr>
                <w:sz w:val="22"/>
                <w:szCs w:val="22"/>
              </w:rPr>
              <w:t>0,0</w:t>
            </w:r>
          </w:p>
        </w:tc>
        <w:tc>
          <w:tcPr>
            <w:tcW w:w="1455" w:type="dxa"/>
            <w:tcBorders>
              <w:top w:val="single" w:sz="4" w:space="0" w:color="000000"/>
              <w:left w:val="single" w:sz="4" w:space="0" w:color="000000"/>
              <w:bottom w:val="single" w:sz="4" w:space="0" w:color="000000"/>
              <w:right w:val="single" w:sz="4" w:space="0" w:color="auto"/>
            </w:tcBorders>
          </w:tcPr>
          <w:p w:rsidR="007E54AE" w:rsidRPr="001319F1" w:rsidRDefault="007E54AE" w:rsidP="007E54AE">
            <w:pPr>
              <w:jc w:val="center"/>
              <w:rPr>
                <w:sz w:val="22"/>
                <w:szCs w:val="22"/>
              </w:rPr>
            </w:pPr>
            <w:r w:rsidRPr="001319F1">
              <w:rPr>
                <w:sz w:val="22"/>
                <w:szCs w:val="22"/>
              </w:rPr>
              <w:t>0,0</w:t>
            </w:r>
          </w:p>
        </w:tc>
        <w:tc>
          <w:tcPr>
            <w:tcW w:w="1096" w:type="dxa"/>
            <w:tcBorders>
              <w:top w:val="single" w:sz="4" w:space="0" w:color="000000"/>
              <w:left w:val="single" w:sz="4" w:space="0" w:color="auto"/>
              <w:bottom w:val="single" w:sz="4" w:space="0" w:color="000000"/>
              <w:right w:val="single" w:sz="4" w:space="0" w:color="000000"/>
            </w:tcBorders>
          </w:tcPr>
          <w:p w:rsidR="007E54AE" w:rsidRPr="001319F1" w:rsidRDefault="007E54AE" w:rsidP="007E54AE">
            <w:pPr>
              <w:jc w:val="center"/>
              <w:rPr>
                <w:sz w:val="22"/>
                <w:szCs w:val="22"/>
              </w:rPr>
            </w:pPr>
            <w:r w:rsidRPr="001319F1">
              <w:rPr>
                <w:sz w:val="22"/>
                <w:szCs w:val="22"/>
              </w:rPr>
              <w:t>27,5</w:t>
            </w:r>
          </w:p>
        </w:tc>
      </w:tr>
      <w:tr w:rsidR="007E54AE" w:rsidRPr="00C1031D" w:rsidTr="001319F1">
        <w:tc>
          <w:tcPr>
            <w:tcW w:w="762" w:type="dxa"/>
            <w:vMerge w:val="restart"/>
            <w:tcBorders>
              <w:left w:val="single" w:sz="4" w:space="0" w:color="000000"/>
              <w:right w:val="single" w:sz="4" w:space="0" w:color="000000"/>
            </w:tcBorders>
          </w:tcPr>
          <w:p w:rsidR="007E54AE" w:rsidRPr="002F639F" w:rsidRDefault="007E54AE" w:rsidP="007E54AE">
            <w:pPr>
              <w:rPr>
                <w:sz w:val="22"/>
                <w:szCs w:val="22"/>
              </w:rPr>
            </w:pPr>
            <w:r w:rsidRPr="002F639F">
              <w:rPr>
                <w:sz w:val="22"/>
                <w:szCs w:val="22"/>
              </w:rPr>
              <w:t>5.</w:t>
            </w:r>
          </w:p>
        </w:tc>
        <w:tc>
          <w:tcPr>
            <w:tcW w:w="4767" w:type="dxa"/>
            <w:tcBorders>
              <w:top w:val="single" w:sz="4" w:space="0" w:color="000000"/>
              <w:left w:val="single" w:sz="4" w:space="0" w:color="000000"/>
              <w:bottom w:val="single" w:sz="4" w:space="0" w:color="000000"/>
              <w:right w:val="single" w:sz="4" w:space="0" w:color="000000"/>
            </w:tcBorders>
          </w:tcPr>
          <w:p w:rsidR="007E54AE" w:rsidRPr="002F639F" w:rsidRDefault="007E54AE" w:rsidP="007E54AE">
            <w:pPr>
              <w:rPr>
                <w:sz w:val="22"/>
                <w:szCs w:val="22"/>
              </w:rPr>
            </w:pPr>
            <w:r w:rsidRPr="002F639F">
              <w:rPr>
                <w:kern w:val="2"/>
                <w:sz w:val="22"/>
                <w:szCs w:val="22"/>
              </w:rPr>
              <w:t>Мероприятие (результат) 1.4 «Расходы на предоставление субсидий муниципальным бюджетным и автономным учреждениям на иные цели на содержание, обеспечение деятельности, реализацию мероприятий осуществлены в полном объеме»</w:t>
            </w:r>
          </w:p>
        </w:tc>
        <w:tc>
          <w:tcPr>
            <w:tcW w:w="2835" w:type="dxa"/>
            <w:tcBorders>
              <w:top w:val="single" w:sz="4" w:space="0" w:color="000000"/>
              <w:left w:val="single" w:sz="4" w:space="0" w:color="000000"/>
              <w:bottom w:val="single" w:sz="4" w:space="0" w:color="000000"/>
              <w:right w:val="single" w:sz="4" w:space="0" w:color="000000"/>
            </w:tcBorders>
          </w:tcPr>
          <w:p w:rsidR="007E54AE" w:rsidRPr="002F639F" w:rsidRDefault="007E54AE" w:rsidP="007E54AE">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tcPr>
          <w:p w:rsidR="007E54AE" w:rsidRPr="00524784" w:rsidRDefault="007E54AE" w:rsidP="007E54AE">
            <w:pPr>
              <w:jc w:val="center"/>
              <w:rPr>
                <w:bCs/>
                <w:sz w:val="22"/>
                <w:szCs w:val="22"/>
              </w:rPr>
            </w:pPr>
            <w:r w:rsidRPr="00524784">
              <w:rPr>
                <w:bCs/>
                <w:sz w:val="22"/>
                <w:szCs w:val="22"/>
              </w:rPr>
              <w:t>220,0</w:t>
            </w:r>
          </w:p>
        </w:tc>
        <w:tc>
          <w:tcPr>
            <w:tcW w:w="1418" w:type="dxa"/>
            <w:tcBorders>
              <w:top w:val="single" w:sz="4" w:space="0" w:color="000000"/>
              <w:left w:val="single" w:sz="4" w:space="0" w:color="000000"/>
              <w:bottom w:val="single" w:sz="4" w:space="0" w:color="000000"/>
              <w:right w:val="single" w:sz="4" w:space="0" w:color="000000"/>
            </w:tcBorders>
          </w:tcPr>
          <w:p w:rsidR="007E54AE" w:rsidRPr="001319F1" w:rsidRDefault="007E54AE" w:rsidP="007E54AE">
            <w:pPr>
              <w:jc w:val="center"/>
              <w:rPr>
                <w:bCs/>
                <w:sz w:val="22"/>
                <w:szCs w:val="22"/>
              </w:rPr>
            </w:pPr>
            <w:r w:rsidRPr="001319F1">
              <w:rPr>
                <w:bCs/>
                <w:sz w:val="22"/>
                <w:szCs w:val="22"/>
              </w:rPr>
              <w:t>0,0</w:t>
            </w:r>
          </w:p>
        </w:tc>
        <w:tc>
          <w:tcPr>
            <w:tcW w:w="1276" w:type="dxa"/>
            <w:tcBorders>
              <w:top w:val="single" w:sz="4" w:space="0" w:color="000000"/>
              <w:left w:val="single" w:sz="4" w:space="0" w:color="000000"/>
              <w:bottom w:val="single" w:sz="4" w:space="0" w:color="000000"/>
              <w:right w:val="single" w:sz="4" w:space="0" w:color="000000"/>
            </w:tcBorders>
          </w:tcPr>
          <w:p w:rsidR="007E54AE" w:rsidRPr="001319F1" w:rsidRDefault="007E54AE" w:rsidP="007E54AE">
            <w:pPr>
              <w:jc w:val="center"/>
              <w:rPr>
                <w:bCs/>
                <w:sz w:val="22"/>
                <w:szCs w:val="22"/>
              </w:rPr>
            </w:pPr>
            <w:r w:rsidRPr="001319F1">
              <w:rPr>
                <w:bCs/>
                <w:sz w:val="22"/>
                <w:szCs w:val="22"/>
              </w:rPr>
              <w:t>0,0</w:t>
            </w:r>
          </w:p>
        </w:tc>
        <w:tc>
          <w:tcPr>
            <w:tcW w:w="1455" w:type="dxa"/>
            <w:tcBorders>
              <w:top w:val="single" w:sz="4" w:space="0" w:color="000000"/>
              <w:left w:val="single" w:sz="4" w:space="0" w:color="000000"/>
              <w:bottom w:val="single" w:sz="4" w:space="0" w:color="000000"/>
              <w:right w:val="single" w:sz="4" w:space="0" w:color="auto"/>
            </w:tcBorders>
          </w:tcPr>
          <w:p w:rsidR="007E54AE" w:rsidRPr="001319F1" w:rsidRDefault="007E54AE" w:rsidP="007E54AE">
            <w:pPr>
              <w:jc w:val="center"/>
              <w:rPr>
                <w:bCs/>
                <w:sz w:val="22"/>
                <w:szCs w:val="22"/>
              </w:rPr>
            </w:pPr>
            <w:r w:rsidRPr="001319F1">
              <w:rPr>
                <w:bCs/>
                <w:sz w:val="22"/>
                <w:szCs w:val="22"/>
              </w:rPr>
              <w:t>0,0</w:t>
            </w:r>
          </w:p>
        </w:tc>
        <w:tc>
          <w:tcPr>
            <w:tcW w:w="1096" w:type="dxa"/>
            <w:tcBorders>
              <w:top w:val="single" w:sz="4" w:space="0" w:color="000000"/>
              <w:left w:val="single" w:sz="4" w:space="0" w:color="auto"/>
              <w:bottom w:val="single" w:sz="4" w:space="0" w:color="000000"/>
              <w:right w:val="single" w:sz="4" w:space="0" w:color="000000"/>
            </w:tcBorders>
          </w:tcPr>
          <w:p w:rsidR="007E54AE" w:rsidRPr="001319F1" w:rsidRDefault="007E54AE" w:rsidP="007E54AE">
            <w:pPr>
              <w:jc w:val="center"/>
              <w:rPr>
                <w:bCs/>
                <w:sz w:val="22"/>
                <w:szCs w:val="22"/>
              </w:rPr>
            </w:pPr>
            <w:r w:rsidRPr="001319F1">
              <w:rPr>
                <w:bCs/>
                <w:sz w:val="22"/>
                <w:szCs w:val="22"/>
              </w:rPr>
              <w:t>220,0</w:t>
            </w:r>
          </w:p>
        </w:tc>
      </w:tr>
      <w:tr w:rsidR="007E54AE" w:rsidRPr="00C1031D" w:rsidTr="001319F1">
        <w:tc>
          <w:tcPr>
            <w:tcW w:w="762" w:type="dxa"/>
            <w:vMerge/>
            <w:tcBorders>
              <w:left w:val="single" w:sz="4" w:space="0" w:color="000000"/>
              <w:right w:val="single" w:sz="4" w:space="0" w:color="000000"/>
            </w:tcBorders>
          </w:tcPr>
          <w:p w:rsidR="007E54AE" w:rsidRPr="002F639F" w:rsidRDefault="007E54AE" w:rsidP="007E54AE">
            <w:pPr>
              <w:rPr>
                <w:sz w:val="22"/>
                <w:szCs w:val="22"/>
              </w:rPr>
            </w:pPr>
          </w:p>
        </w:tc>
        <w:tc>
          <w:tcPr>
            <w:tcW w:w="4767" w:type="dxa"/>
            <w:tcBorders>
              <w:top w:val="single" w:sz="4" w:space="0" w:color="000000"/>
              <w:left w:val="single" w:sz="4" w:space="0" w:color="000000"/>
              <w:bottom w:val="single" w:sz="4" w:space="0" w:color="000000"/>
              <w:right w:val="single" w:sz="4" w:space="0" w:color="000000"/>
            </w:tcBorders>
          </w:tcPr>
          <w:p w:rsidR="007E54AE" w:rsidRPr="002F639F" w:rsidRDefault="007E54AE" w:rsidP="007E54AE">
            <w:pPr>
              <w:rPr>
                <w:sz w:val="22"/>
                <w:szCs w:val="22"/>
              </w:rPr>
            </w:pPr>
            <w:r w:rsidRPr="002F639F">
              <w:rPr>
                <w:sz w:val="22"/>
                <w:szCs w:val="22"/>
              </w:rPr>
              <w:t>Местный бюджет</w:t>
            </w:r>
          </w:p>
        </w:tc>
        <w:tc>
          <w:tcPr>
            <w:tcW w:w="2835" w:type="dxa"/>
            <w:tcBorders>
              <w:top w:val="single" w:sz="4" w:space="0" w:color="000000"/>
              <w:left w:val="single" w:sz="4" w:space="0" w:color="000000"/>
              <w:bottom w:val="single" w:sz="4" w:space="0" w:color="000000"/>
              <w:right w:val="single" w:sz="4" w:space="0" w:color="000000"/>
            </w:tcBorders>
          </w:tcPr>
          <w:p w:rsidR="007E54AE" w:rsidRPr="002F639F" w:rsidRDefault="007E54AE" w:rsidP="007E54AE">
            <w:pPr>
              <w:widowControl w:val="0"/>
              <w:ind w:right="-173"/>
              <w:jc w:val="center"/>
              <w:outlineLvl w:val="2"/>
              <w:rPr>
                <w:sz w:val="22"/>
                <w:szCs w:val="22"/>
              </w:rPr>
            </w:pPr>
            <w:r w:rsidRPr="002F639F">
              <w:rPr>
                <w:sz w:val="22"/>
                <w:szCs w:val="22"/>
              </w:rPr>
              <w:t>Х</w:t>
            </w:r>
          </w:p>
        </w:tc>
        <w:tc>
          <w:tcPr>
            <w:tcW w:w="1275" w:type="dxa"/>
            <w:tcBorders>
              <w:top w:val="single" w:sz="4" w:space="0" w:color="000000"/>
              <w:left w:val="single" w:sz="4" w:space="0" w:color="000000"/>
              <w:bottom w:val="single" w:sz="4" w:space="0" w:color="000000"/>
              <w:right w:val="single" w:sz="4" w:space="0" w:color="000000"/>
            </w:tcBorders>
          </w:tcPr>
          <w:p w:rsidR="007E54AE" w:rsidRPr="00524784" w:rsidRDefault="007E54AE" w:rsidP="007E54AE">
            <w:pPr>
              <w:jc w:val="center"/>
              <w:rPr>
                <w:sz w:val="22"/>
                <w:szCs w:val="22"/>
              </w:rPr>
            </w:pPr>
            <w:r w:rsidRPr="00524784">
              <w:rPr>
                <w:sz w:val="22"/>
                <w:szCs w:val="22"/>
              </w:rPr>
              <w:t>220,0</w:t>
            </w:r>
          </w:p>
        </w:tc>
        <w:tc>
          <w:tcPr>
            <w:tcW w:w="1418" w:type="dxa"/>
            <w:tcBorders>
              <w:top w:val="single" w:sz="4" w:space="0" w:color="000000"/>
              <w:left w:val="single" w:sz="4" w:space="0" w:color="000000"/>
              <w:bottom w:val="single" w:sz="4" w:space="0" w:color="000000"/>
              <w:right w:val="single" w:sz="4" w:space="0" w:color="000000"/>
            </w:tcBorders>
          </w:tcPr>
          <w:p w:rsidR="007E54AE" w:rsidRPr="001319F1" w:rsidRDefault="007E54AE" w:rsidP="007E54AE">
            <w:pPr>
              <w:jc w:val="center"/>
              <w:rPr>
                <w:sz w:val="22"/>
                <w:szCs w:val="22"/>
              </w:rPr>
            </w:pPr>
            <w:r w:rsidRPr="001319F1">
              <w:rPr>
                <w:sz w:val="22"/>
                <w:szCs w:val="22"/>
              </w:rPr>
              <w:t>0,0</w:t>
            </w:r>
          </w:p>
        </w:tc>
        <w:tc>
          <w:tcPr>
            <w:tcW w:w="1276" w:type="dxa"/>
            <w:tcBorders>
              <w:top w:val="single" w:sz="4" w:space="0" w:color="000000"/>
              <w:left w:val="single" w:sz="4" w:space="0" w:color="000000"/>
              <w:bottom w:val="single" w:sz="4" w:space="0" w:color="000000"/>
              <w:right w:val="single" w:sz="4" w:space="0" w:color="000000"/>
            </w:tcBorders>
          </w:tcPr>
          <w:p w:rsidR="007E54AE" w:rsidRPr="001319F1" w:rsidRDefault="007E54AE" w:rsidP="007E54AE">
            <w:pPr>
              <w:jc w:val="center"/>
              <w:rPr>
                <w:sz w:val="22"/>
                <w:szCs w:val="22"/>
              </w:rPr>
            </w:pPr>
            <w:r w:rsidRPr="001319F1">
              <w:rPr>
                <w:sz w:val="22"/>
                <w:szCs w:val="22"/>
              </w:rPr>
              <w:t>0,0</w:t>
            </w:r>
          </w:p>
        </w:tc>
        <w:tc>
          <w:tcPr>
            <w:tcW w:w="1455" w:type="dxa"/>
            <w:tcBorders>
              <w:top w:val="single" w:sz="4" w:space="0" w:color="000000"/>
              <w:left w:val="single" w:sz="4" w:space="0" w:color="000000"/>
              <w:bottom w:val="single" w:sz="4" w:space="0" w:color="000000"/>
              <w:right w:val="single" w:sz="4" w:space="0" w:color="auto"/>
            </w:tcBorders>
          </w:tcPr>
          <w:p w:rsidR="007E54AE" w:rsidRPr="001319F1" w:rsidRDefault="007E54AE" w:rsidP="007E54AE">
            <w:pPr>
              <w:jc w:val="center"/>
              <w:rPr>
                <w:sz w:val="22"/>
                <w:szCs w:val="22"/>
              </w:rPr>
            </w:pPr>
            <w:r w:rsidRPr="001319F1">
              <w:rPr>
                <w:sz w:val="22"/>
                <w:szCs w:val="22"/>
              </w:rPr>
              <w:t>0,0</w:t>
            </w:r>
          </w:p>
        </w:tc>
        <w:tc>
          <w:tcPr>
            <w:tcW w:w="1096" w:type="dxa"/>
            <w:tcBorders>
              <w:top w:val="single" w:sz="4" w:space="0" w:color="000000"/>
              <w:left w:val="single" w:sz="4" w:space="0" w:color="auto"/>
              <w:bottom w:val="single" w:sz="4" w:space="0" w:color="000000"/>
              <w:right w:val="single" w:sz="4" w:space="0" w:color="000000"/>
            </w:tcBorders>
          </w:tcPr>
          <w:p w:rsidR="007E54AE" w:rsidRPr="001319F1" w:rsidRDefault="007E54AE" w:rsidP="007E54AE">
            <w:pPr>
              <w:jc w:val="center"/>
              <w:rPr>
                <w:sz w:val="22"/>
                <w:szCs w:val="22"/>
              </w:rPr>
            </w:pPr>
            <w:r w:rsidRPr="001319F1">
              <w:rPr>
                <w:sz w:val="22"/>
                <w:szCs w:val="22"/>
              </w:rPr>
              <w:t>220,0</w:t>
            </w:r>
          </w:p>
        </w:tc>
      </w:tr>
      <w:tr w:rsidR="007E54AE" w:rsidRPr="00C1031D" w:rsidTr="001319F1">
        <w:tc>
          <w:tcPr>
            <w:tcW w:w="762" w:type="dxa"/>
            <w:vMerge/>
            <w:tcBorders>
              <w:left w:val="single" w:sz="4" w:space="0" w:color="000000"/>
              <w:right w:val="single" w:sz="4" w:space="0" w:color="000000"/>
            </w:tcBorders>
          </w:tcPr>
          <w:p w:rsidR="007E54AE" w:rsidRPr="002F639F" w:rsidRDefault="007E54AE" w:rsidP="007E54AE">
            <w:pPr>
              <w:rPr>
                <w:sz w:val="22"/>
                <w:szCs w:val="22"/>
              </w:rPr>
            </w:pPr>
          </w:p>
        </w:tc>
        <w:tc>
          <w:tcPr>
            <w:tcW w:w="4767" w:type="dxa"/>
            <w:tcBorders>
              <w:top w:val="single" w:sz="4" w:space="0" w:color="000000"/>
              <w:left w:val="single" w:sz="4" w:space="0" w:color="000000"/>
              <w:bottom w:val="single" w:sz="4" w:space="0" w:color="000000"/>
              <w:right w:val="single" w:sz="4" w:space="0" w:color="000000"/>
            </w:tcBorders>
          </w:tcPr>
          <w:p w:rsidR="007E54AE" w:rsidRPr="002F639F" w:rsidRDefault="007E54AE" w:rsidP="007E54AE">
            <w:pPr>
              <w:rPr>
                <w:sz w:val="22"/>
                <w:szCs w:val="22"/>
              </w:rPr>
            </w:pPr>
            <w:r w:rsidRPr="002F639F">
              <w:rPr>
                <w:sz w:val="22"/>
                <w:szCs w:val="22"/>
              </w:rPr>
              <w:t>из них:</w:t>
            </w:r>
          </w:p>
        </w:tc>
        <w:tc>
          <w:tcPr>
            <w:tcW w:w="2835" w:type="dxa"/>
            <w:tcBorders>
              <w:top w:val="single" w:sz="4" w:space="0" w:color="000000"/>
              <w:left w:val="single" w:sz="4" w:space="0" w:color="000000"/>
              <w:bottom w:val="single" w:sz="4" w:space="0" w:color="000000"/>
              <w:right w:val="single" w:sz="4" w:space="0" w:color="000000"/>
            </w:tcBorders>
          </w:tcPr>
          <w:p w:rsidR="007E54AE" w:rsidRPr="002F639F" w:rsidRDefault="007E54AE" w:rsidP="007E54AE">
            <w:pPr>
              <w:rPr>
                <w:sz w:val="22"/>
                <w:szCs w:val="22"/>
              </w:rPr>
            </w:pPr>
            <w:r w:rsidRPr="002F639F">
              <w:rPr>
                <w:sz w:val="22"/>
                <w:szCs w:val="22"/>
              </w:rPr>
              <w:t>913 1002 04 4 04 00700 620</w:t>
            </w:r>
          </w:p>
        </w:tc>
        <w:tc>
          <w:tcPr>
            <w:tcW w:w="1275" w:type="dxa"/>
            <w:tcBorders>
              <w:top w:val="single" w:sz="4" w:space="0" w:color="000000"/>
              <w:left w:val="single" w:sz="4" w:space="0" w:color="000000"/>
              <w:bottom w:val="single" w:sz="4" w:space="0" w:color="000000"/>
              <w:right w:val="single" w:sz="4" w:space="0" w:color="000000"/>
            </w:tcBorders>
          </w:tcPr>
          <w:p w:rsidR="007E54AE" w:rsidRPr="00524784" w:rsidRDefault="007E54AE" w:rsidP="007E54AE">
            <w:pPr>
              <w:jc w:val="center"/>
              <w:rPr>
                <w:sz w:val="22"/>
                <w:szCs w:val="22"/>
              </w:rPr>
            </w:pPr>
            <w:r w:rsidRPr="00524784">
              <w:rPr>
                <w:sz w:val="22"/>
                <w:szCs w:val="22"/>
              </w:rPr>
              <w:t>220,0</w:t>
            </w:r>
          </w:p>
        </w:tc>
        <w:tc>
          <w:tcPr>
            <w:tcW w:w="1418" w:type="dxa"/>
            <w:tcBorders>
              <w:top w:val="single" w:sz="4" w:space="0" w:color="000000"/>
              <w:left w:val="single" w:sz="4" w:space="0" w:color="000000"/>
              <w:bottom w:val="single" w:sz="4" w:space="0" w:color="000000"/>
              <w:right w:val="single" w:sz="4" w:space="0" w:color="000000"/>
            </w:tcBorders>
          </w:tcPr>
          <w:p w:rsidR="007E54AE" w:rsidRPr="001319F1" w:rsidRDefault="007E54AE" w:rsidP="007E54AE">
            <w:pPr>
              <w:jc w:val="center"/>
              <w:rPr>
                <w:sz w:val="22"/>
                <w:szCs w:val="22"/>
              </w:rPr>
            </w:pPr>
            <w:r w:rsidRPr="001319F1">
              <w:rPr>
                <w:sz w:val="22"/>
                <w:szCs w:val="22"/>
              </w:rPr>
              <w:t>0,0</w:t>
            </w:r>
          </w:p>
        </w:tc>
        <w:tc>
          <w:tcPr>
            <w:tcW w:w="1276" w:type="dxa"/>
            <w:tcBorders>
              <w:top w:val="single" w:sz="4" w:space="0" w:color="000000"/>
              <w:left w:val="single" w:sz="4" w:space="0" w:color="000000"/>
              <w:bottom w:val="single" w:sz="4" w:space="0" w:color="000000"/>
              <w:right w:val="single" w:sz="4" w:space="0" w:color="000000"/>
            </w:tcBorders>
          </w:tcPr>
          <w:p w:rsidR="007E54AE" w:rsidRPr="001319F1" w:rsidRDefault="007E54AE" w:rsidP="007E54AE">
            <w:pPr>
              <w:jc w:val="center"/>
              <w:rPr>
                <w:sz w:val="22"/>
                <w:szCs w:val="22"/>
              </w:rPr>
            </w:pPr>
            <w:r w:rsidRPr="001319F1">
              <w:rPr>
                <w:sz w:val="22"/>
                <w:szCs w:val="22"/>
              </w:rPr>
              <w:t>0,0</w:t>
            </w:r>
          </w:p>
        </w:tc>
        <w:tc>
          <w:tcPr>
            <w:tcW w:w="1455" w:type="dxa"/>
            <w:tcBorders>
              <w:top w:val="single" w:sz="4" w:space="0" w:color="000000"/>
              <w:left w:val="single" w:sz="4" w:space="0" w:color="000000"/>
              <w:bottom w:val="single" w:sz="4" w:space="0" w:color="000000"/>
              <w:right w:val="single" w:sz="4" w:space="0" w:color="auto"/>
            </w:tcBorders>
          </w:tcPr>
          <w:p w:rsidR="007E54AE" w:rsidRPr="001319F1" w:rsidRDefault="007E54AE" w:rsidP="007E54AE">
            <w:pPr>
              <w:jc w:val="center"/>
              <w:rPr>
                <w:sz w:val="22"/>
                <w:szCs w:val="22"/>
              </w:rPr>
            </w:pPr>
            <w:r w:rsidRPr="001319F1">
              <w:rPr>
                <w:sz w:val="22"/>
                <w:szCs w:val="22"/>
              </w:rPr>
              <w:t>0,0</w:t>
            </w:r>
          </w:p>
        </w:tc>
        <w:tc>
          <w:tcPr>
            <w:tcW w:w="1096" w:type="dxa"/>
            <w:tcBorders>
              <w:top w:val="single" w:sz="4" w:space="0" w:color="000000"/>
              <w:left w:val="single" w:sz="4" w:space="0" w:color="auto"/>
              <w:bottom w:val="single" w:sz="4" w:space="0" w:color="000000"/>
              <w:right w:val="single" w:sz="4" w:space="0" w:color="000000"/>
            </w:tcBorders>
          </w:tcPr>
          <w:p w:rsidR="007E54AE" w:rsidRPr="001319F1" w:rsidRDefault="007E54AE" w:rsidP="00BD1E94">
            <w:pPr>
              <w:jc w:val="center"/>
              <w:rPr>
                <w:sz w:val="22"/>
                <w:szCs w:val="22"/>
              </w:rPr>
            </w:pPr>
            <w:r w:rsidRPr="001319F1">
              <w:rPr>
                <w:sz w:val="22"/>
                <w:szCs w:val="22"/>
              </w:rPr>
              <w:t>220,0</w:t>
            </w:r>
            <w:r w:rsidR="00353DA8">
              <w:rPr>
                <w:sz w:val="22"/>
                <w:szCs w:val="22"/>
              </w:rPr>
              <w:t>»</w:t>
            </w:r>
          </w:p>
        </w:tc>
      </w:tr>
    </w:tbl>
    <w:p w:rsidR="008F68C3" w:rsidRDefault="008F68C3" w:rsidP="009320D7">
      <w:pPr>
        <w:widowControl w:val="0"/>
        <w:ind w:firstLine="709"/>
        <w:outlineLvl w:val="2"/>
        <w:rPr>
          <w:color w:val="auto"/>
          <w:sz w:val="28"/>
        </w:rPr>
      </w:pPr>
    </w:p>
    <w:p w:rsidR="009320D7" w:rsidRDefault="009320D7" w:rsidP="009320D7">
      <w:pPr>
        <w:widowControl w:val="0"/>
        <w:ind w:firstLine="709"/>
        <w:outlineLvl w:val="2"/>
        <w:rPr>
          <w:color w:val="auto"/>
          <w:sz w:val="28"/>
        </w:rPr>
      </w:pPr>
    </w:p>
    <w:p w:rsidR="009320D7" w:rsidRPr="00067FCE" w:rsidRDefault="009320D7" w:rsidP="009320D7">
      <w:pPr>
        <w:widowControl w:val="0"/>
        <w:ind w:firstLine="709"/>
        <w:outlineLvl w:val="2"/>
        <w:rPr>
          <w:color w:val="auto"/>
          <w:sz w:val="28"/>
        </w:rPr>
      </w:pPr>
    </w:p>
    <w:p w:rsidR="007F33DC" w:rsidRPr="00067FCE" w:rsidRDefault="00E6254B" w:rsidP="009320D7">
      <w:pPr>
        <w:pStyle w:val="af5"/>
        <w:spacing w:line="228" w:lineRule="auto"/>
        <w:ind w:firstLine="709"/>
        <w:jc w:val="both"/>
        <w:rPr>
          <w:sz w:val="28"/>
          <w:szCs w:val="28"/>
        </w:rPr>
      </w:pPr>
      <w:r>
        <w:rPr>
          <w:sz w:val="28"/>
          <w:szCs w:val="28"/>
        </w:rPr>
        <w:t>У</w:t>
      </w:r>
      <w:r w:rsidR="007F33DC" w:rsidRPr="00067FCE">
        <w:rPr>
          <w:sz w:val="28"/>
          <w:szCs w:val="28"/>
        </w:rPr>
        <w:t>правляющ</w:t>
      </w:r>
      <w:r>
        <w:rPr>
          <w:sz w:val="28"/>
          <w:szCs w:val="28"/>
        </w:rPr>
        <w:t>ий</w:t>
      </w:r>
      <w:r w:rsidR="007F33DC" w:rsidRPr="00067FCE">
        <w:rPr>
          <w:sz w:val="28"/>
          <w:szCs w:val="28"/>
        </w:rPr>
        <w:t xml:space="preserve"> делами</w:t>
      </w:r>
    </w:p>
    <w:p w:rsidR="00324769" w:rsidRDefault="009320D7" w:rsidP="009320D7">
      <w:pPr>
        <w:pStyle w:val="af5"/>
        <w:spacing w:line="228" w:lineRule="auto"/>
        <w:ind w:right="961" w:firstLine="1134"/>
        <w:jc w:val="both"/>
        <w:rPr>
          <w:sz w:val="28"/>
          <w:szCs w:val="28"/>
        </w:rPr>
      </w:pPr>
      <w:r>
        <w:rPr>
          <w:sz w:val="28"/>
          <w:szCs w:val="28"/>
        </w:rPr>
        <w:t xml:space="preserve">администрации                                                                                                                               </w:t>
      </w:r>
      <w:r w:rsidR="001E563B">
        <w:rPr>
          <w:sz w:val="28"/>
          <w:szCs w:val="28"/>
        </w:rPr>
        <w:t>И.А. Фомина</w:t>
      </w:r>
    </w:p>
    <w:p w:rsidR="00091EEA" w:rsidRDefault="00091EEA" w:rsidP="00091EEA">
      <w:pPr>
        <w:pStyle w:val="af5"/>
        <w:spacing w:line="228" w:lineRule="auto"/>
        <w:ind w:right="961" w:firstLine="709"/>
        <w:jc w:val="both"/>
        <w:rPr>
          <w:sz w:val="28"/>
          <w:szCs w:val="28"/>
        </w:rPr>
      </w:pPr>
    </w:p>
    <w:p w:rsidR="00091EEA" w:rsidRDefault="00091EEA" w:rsidP="00091EEA">
      <w:pPr>
        <w:pStyle w:val="af5"/>
        <w:spacing w:line="228" w:lineRule="auto"/>
        <w:ind w:right="961" w:firstLine="709"/>
        <w:jc w:val="both"/>
        <w:rPr>
          <w:sz w:val="28"/>
          <w:szCs w:val="28"/>
        </w:rPr>
      </w:pPr>
      <w:r>
        <w:rPr>
          <w:sz w:val="28"/>
          <w:szCs w:val="28"/>
        </w:rPr>
        <w:t>Верно.</w:t>
      </w:r>
    </w:p>
    <w:p w:rsidR="00091EEA" w:rsidRDefault="00091EEA" w:rsidP="00091EEA">
      <w:pPr>
        <w:pStyle w:val="af5"/>
        <w:spacing w:line="228" w:lineRule="auto"/>
        <w:ind w:right="961" w:firstLine="709"/>
        <w:jc w:val="both"/>
        <w:rPr>
          <w:sz w:val="28"/>
          <w:szCs w:val="28"/>
        </w:rPr>
      </w:pPr>
      <w:r>
        <w:rPr>
          <w:sz w:val="28"/>
          <w:szCs w:val="28"/>
        </w:rPr>
        <w:t>Начальник общего отдела                                                                                                             А.И. Щербакова</w:t>
      </w:r>
    </w:p>
    <w:p w:rsidR="00091EEA" w:rsidRPr="00067FCE" w:rsidRDefault="00091EEA" w:rsidP="00091EEA">
      <w:pPr>
        <w:pStyle w:val="af5"/>
        <w:spacing w:line="228" w:lineRule="auto"/>
        <w:ind w:right="961" w:firstLine="709"/>
        <w:jc w:val="both"/>
        <w:rPr>
          <w:sz w:val="28"/>
          <w:szCs w:val="28"/>
        </w:rPr>
      </w:pPr>
      <w:r>
        <w:rPr>
          <w:sz w:val="28"/>
          <w:szCs w:val="28"/>
        </w:rPr>
        <w:t>25.08.2026</w:t>
      </w:r>
    </w:p>
    <w:sectPr w:rsidR="00091EEA" w:rsidRPr="00067FCE" w:rsidSect="00C43274">
      <w:footnotePr>
        <w:pos w:val="beneathText"/>
      </w:footnotePr>
      <w:pgSz w:w="16837" w:h="11905" w:orient="landscape"/>
      <w:pgMar w:top="1701" w:right="1134" w:bottom="567" w:left="113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2B6F" w:rsidRDefault="00D62B6F">
      <w:r>
        <w:separator/>
      </w:r>
    </w:p>
  </w:endnote>
  <w:endnote w:type="continuationSeparator" w:id="1">
    <w:p w:rsidR="00D62B6F" w:rsidRDefault="00D62B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XO Thames">
    <w:panose1 w:val="02020603050405020304"/>
    <w:charset w:val="CC"/>
    <w:family w:val="roman"/>
    <w:pitch w:val="variable"/>
    <w:sig w:usb0="800002FF" w:usb1="0000084A" w:usb2="00000000" w:usb3="00000000" w:csb0="00000015"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C74" w:rsidRDefault="00267C74">
    <w:pP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2B6F" w:rsidRDefault="00D62B6F">
      <w:r>
        <w:separator/>
      </w:r>
    </w:p>
  </w:footnote>
  <w:footnote w:type="continuationSeparator" w:id="1">
    <w:p w:rsidR="00D62B6F" w:rsidRDefault="00D62B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93336"/>
    </w:sdtPr>
    <w:sdtContent>
      <w:p w:rsidR="00267C74" w:rsidRDefault="005F30D6">
        <w:pPr>
          <w:pStyle w:val="aff0"/>
          <w:jc w:val="center"/>
        </w:pPr>
        <w:fldSimple w:instr=" PAGE   \* MERGEFORMAT ">
          <w:r w:rsidR="00091EEA">
            <w:rPr>
              <w:noProof/>
            </w:rPr>
            <w:t>2</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93335"/>
    </w:sdtPr>
    <w:sdtContent>
      <w:p w:rsidR="00267C74" w:rsidRDefault="005F30D6">
        <w:pPr>
          <w:pStyle w:val="aff0"/>
          <w:jc w:val="center"/>
        </w:pPr>
      </w:p>
    </w:sdtContent>
  </w:sdt>
  <w:p w:rsidR="00267C74" w:rsidRDefault="00267C74">
    <w:pPr>
      <w:pStyle w:val="af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4"/>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33C34F4"/>
    <w:multiLevelType w:val="hybridMultilevel"/>
    <w:tmpl w:val="F32A28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8623F9"/>
    <w:multiLevelType w:val="multilevel"/>
    <w:tmpl w:val="50F2EEB8"/>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06702689"/>
    <w:multiLevelType w:val="multilevel"/>
    <w:tmpl w:val="95C64EC0"/>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5">
    <w:nsid w:val="0B0E3F4D"/>
    <w:multiLevelType w:val="multilevel"/>
    <w:tmpl w:val="DB3E97A8"/>
    <w:lvl w:ilvl="0">
      <w:start w:val="1"/>
      <w:numFmt w:val="decimal"/>
      <w:lvlText w:val="%1."/>
      <w:lvlJc w:val="left"/>
      <w:pPr>
        <w:ind w:left="0" w:firstLine="0"/>
      </w:pPr>
      <w:rPr>
        <w:strike w:val="0"/>
      </w:rPr>
    </w:lvl>
    <w:lvl w:ilvl="1">
      <w:start w:val="1"/>
      <w:numFmt w:val="decimal"/>
      <w:lvlText w:val="%2."/>
      <w:lvlJc w:val="left"/>
      <w:pPr>
        <w:ind w:left="0" w:firstLine="0"/>
      </w:pPr>
      <w:rPr>
        <w:strike w:val="0"/>
      </w:rPr>
    </w:lvl>
    <w:lvl w:ilvl="2">
      <w:start w:val="1"/>
      <w:numFmt w:val="decimal"/>
      <w:lvlText w:val="%3."/>
      <w:lvlJc w:val="left"/>
      <w:pPr>
        <w:ind w:left="0" w:firstLine="0"/>
      </w:pPr>
      <w:rPr>
        <w:strike w:val="0"/>
      </w:rPr>
    </w:lvl>
    <w:lvl w:ilvl="3">
      <w:start w:val="1"/>
      <w:numFmt w:val="decimal"/>
      <w:lvlText w:val="%4."/>
      <w:lvlJc w:val="left"/>
      <w:pPr>
        <w:ind w:left="0" w:firstLine="0"/>
      </w:pPr>
      <w:rPr>
        <w:strike w:val="0"/>
      </w:rPr>
    </w:lvl>
    <w:lvl w:ilvl="4">
      <w:start w:val="1"/>
      <w:numFmt w:val="decimal"/>
      <w:lvlText w:val="%5."/>
      <w:lvlJc w:val="left"/>
      <w:pPr>
        <w:ind w:left="0" w:firstLine="0"/>
      </w:pPr>
      <w:rPr>
        <w:strike w:val="0"/>
      </w:rPr>
    </w:lvl>
    <w:lvl w:ilvl="5">
      <w:start w:val="1"/>
      <w:numFmt w:val="decimal"/>
      <w:lvlText w:val="%6."/>
      <w:lvlJc w:val="left"/>
      <w:pPr>
        <w:ind w:left="0" w:firstLine="0"/>
      </w:pPr>
      <w:rPr>
        <w:strike w:val="0"/>
      </w:rPr>
    </w:lvl>
    <w:lvl w:ilvl="6">
      <w:start w:val="1"/>
      <w:numFmt w:val="decimal"/>
      <w:lvlText w:val="%7."/>
      <w:lvlJc w:val="left"/>
      <w:pPr>
        <w:ind w:left="0" w:firstLine="0"/>
      </w:pPr>
      <w:rPr>
        <w:strike w:val="0"/>
      </w:rPr>
    </w:lvl>
    <w:lvl w:ilvl="7">
      <w:start w:val="1"/>
      <w:numFmt w:val="decimal"/>
      <w:lvlText w:val="%8."/>
      <w:lvlJc w:val="left"/>
      <w:pPr>
        <w:ind w:left="0" w:firstLine="0"/>
      </w:pPr>
      <w:rPr>
        <w:strike w:val="0"/>
      </w:rPr>
    </w:lvl>
    <w:lvl w:ilvl="8">
      <w:start w:val="1"/>
      <w:numFmt w:val="decimal"/>
      <w:lvlText w:val="%9."/>
      <w:lvlJc w:val="left"/>
      <w:pPr>
        <w:ind w:left="0" w:firstLine="0"/>
      </w:pPr>
      <w:rPr>
        <w:strike w:val="0"/>
      </w:rPr>
    </w:lvl>
  </w:abstractNum>
  <w:abstractNum w:abstractNumId="6">
    <w:nsid w:val="14A95CC1"/>
    <w:multiLevelType w:val="multilevel"/>
    <w:tmpl w:val="95C64EC0"/>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7">
    <w:nsid w:val="1D3D61EE"/>
    <w:multiLevelType w:val="multilevel"/>
    <w:tmpl w:val="49C2063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FDB5CAF"/>
    <w:multiLevelType w:val="multilevel"/>
    <w:tmpl w:val="F1DE6CF8"/>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9">
    <w:nsid w:val="26EB4864"/>
    <w:multiLevelType w:val="multilevel"/>
    <w:tmpl w:val="DB3E97A8"/>
    <w:lvl w:ilvl="0">
      <w:start w:val="1"/>
      <w:numFmt w:val="decimal"/>
      <w:lvlText w:val="%1."/>
      <w:lvlJc w:val="left"/>
      <w:pPr>
        <w:ind w:left="0" w:firstLine="0"/>
      </w:pPr>
      <w:rPr>
        <w:strike w:val="0"/>
      </w:rPr>
    </w:lvl>
    <w:lvl w:ilvl="1">
      <w:start w:val="1"/>
      <w:numFmt w:val="decimal"/>
      <w:lvlText w:val="%2."/>
      <w:lvlJc w:val="left"/>
      <w:pPr>
        <w:ind w:left="0" w:firstLine="0"/>
      </w:pPr>
      <w:rPr>
        <w:strike w:val="0"/>
      </w:rPr>
    </w:lvl>
    <w:lvl w:ilvl="2">
      <w:start w:val="1"/>
      <w:numFmt w:val="decimal"/>
      <w:lvlText w:val="%3."/>
      <w:lvlJc w:val="left"/>
      <w:pPr>
        <w:ind w:left="0" w:firstLine="0"/>
      </w:pPr>
      <w:rPr>
        <w:strike w:val="0"/>
      </w:rPr>
    </w:lvl>
    <w:lvl w:ilvl="3">
      <w:start w:val="1"/>
      <w:numFmt w:val="decimal"/>
      <w:lvlText w:val="%4."/>
      <w:lvlJc w:val="left"/>
      <w:pPr>
        <w:ind w:left="0" w:firstLine="0"/>
      </w:pPr>
      <w:rPr>
        <w:strike w:val="0"/>
      </w:rPr>
    </w:lvl>
    <w:lvl w:ilvl="4">
      <w:start w:val="1"/>
      <w:numFmt w:val="decimal"/>
      <w:lvlText w:val="%5."/>
      <w:lvlJc w:val="left"/>
      <w:pPr>
        <w:ind w:left="0" w:firstLine="0"/>
      </w:pPr>
      <w:rPr>
        <w:strike w:val="0"/>
      </w:rPr>
    </w:lvl>
    <w:lvl w:ilvl="5">
      <w:start w:val="1"/>
      <w:numFmt w:val="decimal"/>
      <w:lvlText w:val="%6."/>
      <w:lvlJc w:val="left"/>
      <w:pPr>
        <w:ind w:left="0" w:firstLine="0"/>
      </w:pPr>
      <w:rPr>
        <w:strike w:val="0"/>
      </w:rPr>
    </w:lvl>
    <w:lvl w:ilvl="6">
      <w:start w:val="1"/>
      <w:numFmt w:val="decimal"/>
      <w:lvlText w:val="%7."/>
      <w:lvlJc w:val="left"/>
      <w:pPr>
        <w:ind w:left="0" w:firstLine="0"/>
      </w:pPr>
      <w:rPr>
        <w:strike w:val="0"/>
      </w:rPr>
    </w:lvl>
    <w:lvl w:ilvl="7">
      <w:start w:val="1"/>
      <w:numFmt w:val="decimal"/>
      <w:lvlText w:val="%8."/>
      <w:lvlJc w:val="left"/>
      <w:pPr>
        <w:ind w:left="0" w:firstLine="0"/>
      </w:pPr>
      <w:rPr>
        <w:strike w:val="0"/>
      </w:rPr>
    </w:lvl>
    <w:lvl w:ilvl="8">
      <w:start w:val="1"/>
      <w:numFmt w:val="decimal"/>
      <w:lvlText w:val="%9."/>
      <w:lvlJc w:val="left"/>
      <w:pPr>
        <w:ind w:left="0" w:firstLine="0"/>
      </w:pPr>
      <w:rPr>
        <w:strike w:val="0"/>
      </w:rPr>
    </w:lvl>
  </w:abstractNum>
  <w:abstractNum w:abstractNumId="10">
    <w:nsid w:val="28532B1A"/>
    <w:multiLevelType w:val="hybridMultilevel"/>
    <w:tmpl w:val="A37A2BA2"/>
    <w:lvl w:ilvl="0" w:tplc="FE76C10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A035DA"/>
    <w:multiLevelType w:val="multilevel"/>
    <w:tmpl w:val="750242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9240696"/>
    <w:multiLevelType w:val="multilevel"/>
    <w:tmpl w:val="CB6EC1A6"/>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nsid w:val="29427809"/>
    <w:multiLevelType w:val="multilevel"/>
    <w:tmpl w:val="2702F77C"/>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4">
    <w:nsid w:val="2A5415D6"/>
    <w:multiLevelType w:val="multilevel"/>
    <w:tmpl w:val="9B0483CA"/>
    <w:lvl w:ilvl="0">
      <w:start w:val="1"/>
      <w:numFmt w:val="decimal"/>
      <w:lvlText w:val="%1."/>
      <w:lvlJc w:val="left"/>
      <w:pPr>
        <w:ind w:left="1068"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15">
    <w:nsid w:val="2AFF46A2"/>
    <w:multiLevelType w:val="hybridMultilevel"/>
    <w:tmpl w:val="F9A862B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9240DF"/>
    <w:multiLevelType w:val="multilevel"/>
    <w:tmpl w:val="95C64EC0"/>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7">
    <w:nsid w:val="2F3E1D5D"/>
    <w:multiLevelType w:val="multilevel"/>
    <w:tmpl w:val="702CA8E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nsid w:val="30875E11"/>
    <w:multiLevelType w:val="multilevel"/>
    <w:tmpl w:val="15E40CEE"/>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9">
    <w:nsid w:val="31041410"/>
    <w:multiLevelType w:val="multilevel"/>
    <w:tmpl w:val="A44685D0"/>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nsid w:val="3246529E"/>
    <w:multiLevelType w:val="multilevel"/>
    <w:tmpl w:val="95C64EC0"/>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1">
    <w:nsid w:val="348A59AD"/>
    <w:multiLevelType w:val="multilevel"/>
    <w:tmpl w:val="B9046650"/>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22">
    <w:nsid w:val="36471324"/>
    <w:multiLevelType w:val="hybridMultilevel"/>
    <w:tmpl w:val="E9761720"/>
    <w:lvl w:ilvl="0" w:tplc="0B1441FC">
      <w:start w:val="2012"/>
      <w:numFmt w:val="decimal"/>
      <w:lvlText w:val="%1"/>
      <w:lvlJc w:val="left"/>
      <w:pPr>
        <w:ind w:left="1593" w:hanging="60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3">
    <w:nsid w:val="3C0C6203"/>
    <w:multiLevelType w:val="multilevel"/>
    <w:tmpl w:val="AE72E10E"/>
    <w:lvl w:ilvl="0">
      <w:start w:val="1"/>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3D691399"/>
    <w:multiLevelType w:val="hybridMultilevel"/>
    <w:tmpl w:val="F684D7EE"/>
    <w:lvl w:ilvl="0" w:tplc="F1749F20">
      <w:start w:val="2011"/>
      <w:numFmt w:val="decimal"/>
      <w:lvlText w:val="%1"/>
      <w:lvlJc w:val="left"/>
      <w:pPr>
        <w:ind w:left="1535" w:hanging="600"/>
      </w:pPr>
      <w:rPr>
        <w:rFonts w:hint="default"/>
      </w:rPr>
    </w:lvl>
    <w:lvl w:ilvl="1" w:tplc="04190019" w:tentative="1">
      <w:start w:val="1"/>
      <w:numFmt w:val="lowerLetter"/>
      <w:lvlText w:val="%2."/>
      <w:lvlJc w:val="left"/>
      <w:pPr>
        <w:ind w:left="2015" w:hanging="360"/>
      </w:pPr>
    </w:lvl>
    <w:lvl w:ilvl="2" w:tplc="0419001B" w:tentative="1">
      <w:start w:val="1"/>
      <w:numFmt w:val="lowerRoman"/>
      <w:lvlText w:val="%3."/>
      <w:lvlJc w:val="right"/>
      <w:pPr>
        <w:ind w:left="2735" w:hanging="180"/>
      </w:pPr>
    </w:lvl>
    <w:lvl w:ilvl="3" w:tplc="0419000F" w:tentative="1">
      <w:start w:val="1"/>
      <w:numFmt w:val="decimal"/>
      <w:lvlText w:val="%4."/>
      <w:lvlJc w:val="left"/>
      <w:pPr>
        <w:ind w:left="3455" w:hanging="360"/>
      </w:pPr>
    </w:lvl>
    <w:lvl w:ilvl="4" w:tplc="04190019" w:tentative="1">
      <w:start w:val="1"/>
      <w:numFmt w:val="lowerLetter"/>
      <w:lvlText w:val="%5."/>
      <w:lvlJc w:val="left"/>
      <w:pPr>
        <w:ind w:left="4175" w:hanging="360"/>
      </w:pPr>
    </w:lvl>
    <w:lvl w:ilvl="5" w:tplc="0419001B" w:tentative="1">
      <w:start w:val="1"/>
      <w:numFmt w:val="lowerRoman"/>
      <w:lvlText w:val="%6."/>
      <w:lvlJc w:val="right"/>
      <w:pPr>
        <w:ind w:left="4895" w:hanging="180"/>
      </w:pPr>
    </w:lvl>
    <w:lvl w:ilvl="6" w:tplc="0419000F" w:tentative="1">
      <w:start w:val="1"/>
      <w:numFmt w:val="decimal"/>
      <w:lvlText w:val="%7."/>
      <w:lvlJc w:val="left"/>
      <w:pPr>
        <w:ind w:left="5615" w:hanging="360"/>
      </w:pPr>
    </w:lvl>
    <w:lvl w:ilvl="7" w:tplc="04190019" w:tentative="1">
      <w:start w:val="1"/>
      <w:numFmt w:val="lowerLetter"/>
      <w:lvlText w:val="%8."/>
      <w:lvlJc w:val="left"/>
      <w:pPr>
        <w:ind w:left="6335" w:hanging="360"/>
      </w:pPr>
    </w:lvl>
    <w:lvl w:ilvl="8" w:tplc="0419001B" w:tentative="1">
      <w:start w:val="1"/>
      <w:numFmt w:val="lowerRoman"/>
      <w:lvlText w:val="%9."/>
      <w:lvlJc w:val="right"/>
      <w:pPr>
        <w:ind w:left="7055" w:hanging="180"/>
      </w:pPr>
    </w:lvl>
  </w:abstractNum>
  <w:abstractNum w:abstractNumId="25">
    <w:nsid w:val="40F07A46"/>
    <w:multiLevelType w:val="hybridMultilevel"/>
    <w:tmpl w:val="FCB083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B57FEF"/>
    <w:multiLevelType w:val="multilevel"/>
    <w:tmpl w:val="AEB00B86"/>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7">
    <w:nsid w:val="44472410"/>
    <w:multiLevelType w:val="multilevel"/>
    <w:tmpl w:val="7B947A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28">
    <w:nsid w:val="48325E7B"/>
    <w:multiLevelType w:val="multilevel"/>
    <w:tmpl w:val="95C64EC0"/>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9">
    <w:nsid w:val="49C95FD3"/>
    <w:multiLevelType w:val="hybridMultilevel"/>
    <w:tmpl w:val="40EE514A"/>
    <w:lvl w:ilvl="0" w:tplc="1EBEB5C2">
      <w:start w:val="2013"/>
      <w:numFmt w:val="decimal"/>
      <w:lvlText w:val="%1"/>
      <w:lvlJc w:val="left"/>
      <w:pPr>
        <w:ind w:left="2444" w:hanging="600"/>
      </w:pPr>
      <w:rPr>
        <w:rFonts w:hint="default"/>
      </w:rPr>
    </w:lvl>
    <w:lvl w:ilvl="1" w:tplc="04190019" w:tentative="1">
      <w:start w:val="1"/>
      <w:numFmt w:val="lowerLetter"/>
      <w:lvlText w:val="%2."/>
      <w:lvlJc w:val="left"/>
      <w:pPr>
        <w:ind w:left="2924" w:hanging="360"/>
      </w:pPr>
    </w:lvl>
    <w:lvl w:ilvl="2" w:tplc="0419001B" w:tentative="1">
      <w:start w:val="1"/>
      <w:numFmt w:val="lowerRoman"/>
      <w:lvlText w:val="%3."/>
      <w:lvlJc w:val="right"/>
      <w:pPr>
        <w:ind w:left="3644" w:hanging="180"/>
      </w:pPr>
    </w:lvl>
    <w:lvl w:ilvl="3" w:tplc="0419000F" w:tentative="1">
      <w:start w:val="1"/>
      <w:numFmt w:val="decimal"/>
      <w:lvlText w:val="%4."/>
      <w:lvlJc w:val="left"/>
      <w:pPr>
        <w:ind w:left="4364" w:hanging="360"/>
      </w:pPr>
    </w:lvl>
    <w:lvl w:ilvl="4" w:tplc="04190019" w:tentative="1">
      <w:start w:val="1"/>
      <w:numFmt w:val="lowerLetter"/>
      <w:lvlText w:val="%5."/>
      <w:lvlJc w:val="left"/>
      <w:pPr>
        <w:ind w:left="5084" w:hanging="360"/>
      </w:pPr>
    </w:lvl>
    <w:lvl w:ilvl="5" w:tplc="0419001B" w:tentative="1">
      <w:start w:val="1"/>
      <w:numFmt w:val="lowerRoman"/>
      <w:lvlText w:val="%6."/>
      <w:lvlJc w:val="right"/>
      <w:pPr>
        <w:ind w:left="5804" w:hanging="180"/>
      </w:pPr>
    </w:lvl>
    <w:lvl w:ilvl="6" w:tplc="0419000F" w:tentative="1">
      <w:start w:val="1"/>
      <w:numFmt w:val="decimal"/>
      <w:lvlText w:val="%7."/>
      <w:lvlJc w:val="left"/>
      <w:pPr>
        <w:ind w:left="6524" w:hanging="360"/>
      </w:pPr>
    </w:lvl>
    <w:lvl w:ilvl="7" w:tplc="04190019" w:tentative="1">
      <w:start w:val="1"/>
      <w:numFmt w:val="lowerLetter"/>
      <w:lvlText w:val="%8."/>
      <w:lvlJc w:val="left"/>
      <w:pPr>
        <w:ind w:left="7244" w:hanging="360"/>
      </w:pPr>
    </w:lvl>
    <w:lvl w:ilvl="8" w:tplc="0419001B" w:tentative="1">
      <w:start w:val="1"/>
      <w:numFmt w:val="lowerRoman"/>
      <w:lvlText w:val="%9."/>
      <w:lvlJc w:val="right"/>
      <w:pPr>
        <w:ind w:left="7964" w:hanging="180"/>
      </w:pPr>
    </w:lvl>
  </w:abstractNum>
  <w:abstractNum w:abstractNumId="30">
    <w:nsid w:val="4A6304C8"/>
    <w:multiLevelType w:val="multilevel"/>
    <w:tmpl w:val="196820C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1">
    <w:nsid w:val="55241925"/>
    <w:multiLevelType w:val="multilevel"/>
    <w:tmpl w:val="50F2EEB8"/>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2">
    <w:nsid w:val="57047D50"/>
    <w:multiLevelType w:val="hybridMultilevel"/>
    <w:tmpl w:val="CD164504"/>
    <w:lvl w:ilvl="0" w:tplc="96E2FBEA">
      <w:start w:val="2014"/>
      <w:numFmt w:val="decimal"/>
      <w:lvlText w:val="%1"/>
      <w:lvlJc w:val="left"/>
      <w:pPr>
        <w:ind w:left="1877"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7360B8C"/>
    <w:multiLevelType w:val="multilevel"/>
    <w:tmpl w:val="95C64EC0"/>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4">
    <w:nsid w:val="575E0325"/>
    <w:multiLevelType w:val="hybridMultilevel"/>
    <w:tmpl w:val="7388AFA6"/>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C4B649D"/>
    <w:multiLevelType w:val="multilevel"/>
    <w:tmpl w:val="4ECC5698"/>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6">
    <w:nsid w:val="635154DE"/>
    <w:multiLevelType w:val="multilevel"/>
    <w:tmpl w:val="653C3DF6"/>
    <w:lvl w:ilvl="0">
      <w:start w:val="1"/>
      <w:numFmt w:val="decimal"/>
      <w:lvlText w:val="%1."/>
      <w:lvlJc w:val="left"/>
      <w:pPr>
        <w:ind w:left="1068" w:hanging="360"/>
      </w:pPr>
      <w:rPr>
        <w:rFonts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37">
    <w:nsid w:val="65913B15"/>
    <w:multiLevelType w:val="hybridMultilevel"/>
    <w:tmpl w:val="4CC8EC48"/>
    <w:lvl w:ilvl="0" w:tplc="7B0E44A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1A102D1"/>
    <w:multiLevelType w:val="hybridMultilevel"/>
    <w:tmpl w:val="530A22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4CE555B"/>
    <w:multiLevelType w:val="hybridMultilevel"/>
    <w:tmpl w:val="B53C56B0"/>
    <w:lvl w:ilvl="0" w:tplc="23664EE2">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nsid w:val="76A863C8"/>
    <w:multiLevelType w:val="hybridMultilevel"/>
    <w:tmpl w:val="0C2EA6FC"/>
    <w:lvl w:ilvl="0" w:tplc="D0920CEC">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1">
    <w:nsid w:val="78A94218"/>
    <w:multiLevelType w:val="hybridMultilevel"/>
    <w:tmpl w:val="40BA89E4"/>
    <w:lvl w:ilvl="0" w:tplc="7E643F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2">
    <w:nsid w:val="79365018"/>
    <w:multiLevelType w:val="hybridMultilevel"/>
    <w:tmpl w:val="3EFA63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C0806B8"/>
    <w:multiLevelType w:val="multilevel"/>
    <w:tmpl w:val="01403FDA"/>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9"/>
  </w:num>
  <w:num w:numId="2">
    <w:abstractNumId w:val="27"/>
  </w:num>
  <w:num w:numId="3">
    <w:abstractNumId w:val="30"/>
  </w:num>
  <w:num w:numId="4">
    <w:abstractNumId w:val="12"/>
  </w:num>
  <w:num w:numId="5">
    <w:abstractNumId w:val="26"/>
  </w:num>
  <w:num w:numId="6">
    <w:abstractNumId w:val="17"/>
  </w:num>
  <w:num w:numId="7">
    <w:abstractNumId w:val="35"/>
  </w:num>
  <w:num w:numId="8">
    <w:abstractNumId w:val="19"/>
  </w:num>
  <w:num w:numId="9">
    <w:abstractNumId w:val="43"/>
  </w:num>
  <w:num w:numId="10">
    <w:abstractNumId w:val="0"/>
  </w:num>
  <w:num w:numId="11">
    <w:abstractNumId w:val="1"/>
  </w:num>
  <w:num w:numId="12">
    <w:abstractNumId w:val="36"/>
  </w:num>
  <w:num w:numId="13">
    <w:abstractNumId w:val="32"/>
  </w:num>
  <w:num w:numId="14">
    <w:abstractNumId w:val="7"/>
  </w:num>
  <w:num w:numId="15">
    <w:abstractNumId w:val="29"/>
  </w:num>
  <w:num w:numId="16">
    <w:abstractNumId w:val="22"/>
  </w:num>
  <w:num w:numId="17">
    <w:abstractNumId w:val="24"/>
  </w:num>
  <w:num w:numId="18">
    <w:abstractNumId w:val="14"/>
  </w:num>
  <w:num w:numId="19">
    <w:abstractNumId w:val="42"/>
  </w:num>
  <w:num w:numId="20">
    <w:abstractNumId w:val="41"/>
  </w:num>
  <w:num w:numId="21">
    <w:abstractNumId w:val="15"/>
  </w:num>
  <w:num w:numId="22">
    <w:abstractNumId w:val="21"/>
  </w:num>
  <w:num w:numId="23">
    <w:abstractNumId w:val="18"/>
  </w:num>
  <w:num w:numId="24">
    <w:abstractNumId w:val="2"/>
  </w:num>
  <w:num w:numId="25">
    <w:abstractNumId w:val="13"/>
  </w:num>
  <w:num w:numId="26">
    <w:abstractNumId w:val="37"/>
  </w:num>
  <w:num w:numId="27">
    <w:abstractNumId w:val="25"/>
  </w:num>
  <w:num w:numId="28">
    <w:abstractNumId w:val="39"/>
  </w:num>
  <w:num w:numId="29">
    <w:abstractNumId w:val="40"/>
  </w:num>
  <w:num w:numId="30">
    <w:abstractNumId w:val="34"/>
  </w:num>
  <w:num w:numId="31">
    <w:abstractNumId w:val="38"/>
  </w:num>
  <w:num w:numId="32">
    <w:abstractNumId w:val="5"/>
  </w:num>
  <w:num w:numId="33">
    <w:abstractNumId w:val="11"/>
  </w:num>
  <w:num w:numId="34">
    <w:abstractNumId w:val="8"/>
  </w:num>
  <w:num w:numId="35">
    <w:abstractNumId w:val="20"/>
  </w:num>
  <w:num w:numId="36">
    <w:abstractNumId w:val="16"/>
  </w:num>
  <w:num w:numId="37">
    <w:abstractNumId w:val="4"/>
  </w:num>
  <w:num w:numId="38">
    <w:abstractNumId w:val="6"/>
  </w:num>
  <w:num w:numId="39">
    <w:abstractNumId w:val="33"/>
  </w:num>
  <w:num w:numId="40">
    <w:abstractNumId w:val="10"/>
  </w:num>
  <w:num w:numId="41">
    <w:abstractNumId w:val="28"/>
  </w:num>
  <w:num w:numId="42">
    <w:abstractNumId w:val="31"/>
  </w:num>
  <w:num w:numId="43">
    <w:abstractNumId w:val="3"/>
  </w:num>
  <w:num w:numId="4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00"/>
  <w:displayHorizontalDrawingGridEvery w:val="2"/>
  <w:characterSpacingControl w:val="doNotCompress"/>
  <w:footnotePr>
    <w:footnote w:id="0"/>
    <w:footnote w:id="1"/>
  </w:footnotePr>
  <w:endnotePr>
    <w:endnote w:id="0"/>
    <w:endnote w:id="1"/>
  </w:endnotePr>
  <w:compat/>
  <w:rsids>
    <w:rsidRoot w:val="00FA5AA5"/>
    <w:rsid w:val="000002E8"/>
    <w:rsid w:val="00001062"/>
    <w:rsid w:val="00006E70"/>
    <w:rsid w:val="00014A89"/>
    <w:rsid w:val="000165EB"/>
    <w:rsid w:val="00016804"/>
    <w:rsid w:val="000215CF"/>
    <w:rsid w:val="00025BCF"/>
    <w:rsid w:val="000305C9"/>
    <w:rsid w:val="000379BB"/>
    <w:rsid w:val="000410A8"/>
    <w:rsid w:val="000478EB"/>
    <w:rsid w:val="00050702"/>
    <w:rsid w:val="0005161D"/>
    <w:rsid w:val="00051BB9"/>
    <w:rsid w:val="000541FE"/>
    <w:rsid w:val="0006030B"/>
    <w:rsid w:val="00060C4F"/>
    <w:rsid w:val="000628D2"/>
    <w:rsid w:val="00067C1C"/>
    <w:rsid w:val="00067FCE"/>
    <w:rsid w:val="000723B1"/>
    <w:rsid w:val="00077EC7"/>
    <w:rsid w:val="00081805"/>
    <w:rsid w:val="00082AFE"/>
    <w:rsid w:val="000851D7"/>
    <w:rsid w:val="00091EEA"/>
    <w:rsid w:val="00096FFC"/>
    <w:rsid w:val="000972A2"/>
    <w:rsid w:val="000A05E5"/>
    <w:rsid w:val="000A3A14"/>
    <w:rsid w:val="000A423E"/>
    <w:rsid w:val="000A54CE"/>
    <w:rsid w:val="000A693C"/>
    <w:rsid w:val="000A6953"/>
    <w:rsid w:val="000A7996"/>
    <w:rsid w:val="000A7FFD"/>
    <w:rsid w:val="000B1729"/>
    <w:rsid w:val="000B58A0"/>
    <w:rsid w:val="000B6C03"/>
    <w:rsid w:val="000C2D8D"/>
    <w:rsid w:val="000C4A20"/>
    <w:rsid w:val="000C7892"/>
    <w:rsid w:val="000E3254"/>
    <w:rsid w:val="000E4C0E"/>
    <w:rsid w:val="000E6659"/>
    <w:rsid w:val="000F0FF2"/>
    <w:rsid w:val="000F28EE"/>
    <w:rsid w:val="000F3888"/>
    <w:rsid w:val="000F6AB1"/>
    <w:rsid w:val="001047C9"/>
    <w:rsid w:val="001065DD"/>
    <w:rsid w:val="001068B7"/>
    <w:rsid w:val="00107C95"/>
    <w:rsid w:val="001102AE"/>
    <w:rsid w:val="00112938"/>
    <w:rsid w:val="00116EFE"/>
    <w:rsid w:val="001218C3"/>
    <w:rsid w:val="00122501"/>
    <w:rsid w:val="001319F1"/>
    <w:rsid w:val="00141221"/>
    <w:rsid w:val="00143BD8"/>
    <w:rsid w:val="00146BA3"/>
    <w:rsid w:val="00152038"/>
    <w:rsid w:val="00152B0D"/>
    <w:rsid w:val="00160668"/>
    <w:rsid w:val="0016513F"/>
    <w:rsid w:val="001717D4"/>
    <w:rsid w:val="001779E1"/>
    <w:rsid w:val="00186E12"/>
    <w:rsid w:val="001944DE"/>
    <w:rsid w:val="0019645D"/>
    <w:rsid w:val="001A1EFF"/>
    <w:rsid w:val="001A4F7C"/>
    <w:rsid w:val="001A6845"/>
    <w:rsid w:val="001B2478"/>
    <w:rsid w:val="001B30C9"/>
    <w:rsid w:val="001B76F6"/>
    <w:rsid w:val="001C67CE"/>
    <w:rsid w:val="001C6AF1"/>
    <w:rsid w:val="001C786A"/>
    <w:rsid w:val="001D4332"/>
    <w:rsid w:val="001D58E5"/>
    <w:rsid w:val="001E37CB"/>
    <w:rsid w:val="001E563B"/>
    <w:rsid w:val="001E7503"/>
    <w:rsid w:val="001F196F"/>
    <w:rsid w:val="001F1C99"/>
    <w:rsid w:val="00205E56"/>
    <w:rsid w:val="00212281"/>
    <w:rsid w:val="00215477"/>
    <w:rsid w:val="00220AB0"/>
    <w:rsid w:val="00231E52"/>
    <w:rsid w:val="00233506"/>
    <w:rsid w:val="00233A6F"/>
    <w:rsid w:val="00237CD3"/>
    <w:rsid w:val="002531C3"/>
    <w:rsid w:val="0026135A"/>
    <w:rsid w:val="0026244B"/>
    <w:rsid w:val="00267333"/>
    <w:rsid w:val="00267C74"/>
    <w:rsid w:val="0027045D"/>
    <w:rsid w:val="0027351F"/>
    <w:rsid w:val="002765ED"/>
    <w:rsid w:val="0028663A"/>
    <w:rsid w:val="00287606"/>
    <w:rsid w:val="00287841"/>
    <w:rsid w:val="002929BC"/>
    <w:rsid w:val="002966A1"/>
    <w:rsid w:val="002A4DF4"/>
    <w:rsid w:val="002A6E7B"/>
    <w:rsid w:val="002A793A"/>
    <w:rsid w:val="002B0E58"/>
    <w:rsid w:val="002B1410"/>
    <w:rsid w:val="002B1B35"/>
    <w:rsid w:val="002C113D"/>
    <w:rsid w:val="002C259D"/>
    <w:rsid w:val="002C467B"/>
    <w:rsid w:val="002C7FFD"/>
    <w:rsid w:val="002D1141"/>
    <w:rsid w:val="002D2F96"/>
    <w:rsid w:val="002D303A"/>
    <w:rsid w:val="002D3948"/>
    <w:rsid w:val="002E14BA"/>
    <w:rsid w:val="002E24B8"/>
    <w:rsid w:val="002E46AB"/>
    <w:rsid w:val="002E46D3"/>
    <w:rsid w:val="002E6B41"/>
    <w:rsid w:val="002E70BB"/>
    <w:rsid w:val="002E7729"/>
    <w:rsid w:val="002F44C8"/>
    <w:rsid w:val="002F6743"/>
    <w:rsid w:val="00301931"/>
    <w:rsid w:val="00303C2E"/>
    <w:rsid w:val="0030629C"/>
    <w:rsid w:val="00316E02"/>
    <w:rsid w:val="00317DEB"/>
    <w:rsid w:val="003201C6"/>
    <w:rsid w:val="0032348C"/>
    <w:rsid w:val="00324769"/>
    <w:rsid w:val="003460BB"/>
    <w:rsid w:val="00352699"/>
    <w:rsid w:val="00353DA8"/>
    <w:rsid w:val="00360F22"/>
    <w:rsid w:val="00363280"/>
    <w:rsid w:val="0036520D"/>
    <w:rsid w:val="00366FA5"/>
    <w:rsid w:val="00373E52"/>
    <w:rsid w:val="00376DCE"/>
    <w:rsid w:val="0037717F"/>
    <w:rsid w:val="0038129E"/>
    <w:rsid w:val="00387DAC"/>
    <w:rsid w:val="00390A99"/>
    <w:rsid w:val="003919B5"/>
    <w:rsid w:val="00397328"/>
    <w:rsid w:val="003A1459"/>
    <w:rsid w:val="003A5E34"/>
    <w:rsid w:val="003A6375"/>
    <w:rsid w:val="003A6C22"/>
    <w:rsid w:val="003B0612"/>
    <w:rsid w:val="003B1533"/>
    <w:rsid w:val="003B4ED7"/>
    <w:rsid w:val="003B5B5A"/>
    <w:rsid w:val="003C15C2"/>
    <w:rsid w:val="003C3004"/>
    <w:rsid w:val="003D3DDC"/>
    <w:rsid w:val="003E169E"/>
    <w:rsid w:val="003E4F34"/>
    <w:rsid w:val="003F0069"/>
    <w:rsid w:val="003F2545"/>
    <w:rsid w:val="003F725E"/>
    <w:rsid w:val="00400A23"/>
    <w:rsid w:val="0040215B"/>
    <w:rsid w:val="004055C5"/>
    <w:rsid w:val="00410936"/>
    <w:rsid w:val="00412234"/>
    <w:rsid w:val="004135D3"/>
    <w:rsid w:val="0042526D"/>
    <w:rsid w:val="00426F40"/>
    <w:rsid w:val="00436527"/>
    <w:rsid w:val="0043670A"/>
    <w:rsid w:val="00436915"/>
    <w:rsid w:val="00436BE6"/>
    <w:rsid w:val="004440A7"/>
    <w:rsid w:val="00444346"/>
    <w:rsid w:val="00450711"/>
    <w:rsid w:val="00452344"/>
    <w:rsid w:val="00474308"/>
    <w:rsid w:val="0048228B"/>
    <w:rsid w:val="0048564B"/>
    <w:rsid w:val="00495598"/>
    <w:rsid w:val="00497C02"/>
    <w:rsid w:val="004A2FEB"/>
    <w:rsid w:val="004A76A2"/>
    <w:rsid w:val="004B297D"/>
    <w:rsid w:val="004B3163"/>
    <w:rsid w:val="004B6060"/>
    <w:rsid w:val="004B781E"/>
    <w:rsid w:val="004B7C68"/>
    <w:rsid w:val="004B7EDA"/>
    <w:rsid w:val="004D4DD6"/>
    <w:rsid w:val="004D6AD9"/>
    <w:rsid w:val="004D721E"/>
    <w:rsid w:val="004D758A"/>
    <w:rsid w:val="004E0AF2"/>
    <w:rsid w:val="004F22BC"/>
    <w:rsid w:val="004F526A"/>
    <w:rsid w:val="004F58FA"/>
    <w:rsid w:val="004F5EF3"/>
    <w:rsid w:val="004F7A25"/>
    <w:rsid w:val="0052076F"/>
    <w:rsid w:val="00521122"/>
    <w:rsid w:val="00521505"/>
    <w:rsid w:val="00524784"/>
    <w:rsid w:val="00530E8B"/>
    <w:rsid w:val="005354E7"/>
    <w:rsid w:val="00542FA7"/>
    <w:rsid w:val="00543D22"/>
    <w:rsid w:val="00544E20"/>
    <w:rsid w:val="00547061"/>
    <w:rsid w:val="00551D23"/>
    <w:rsid w:val="00560808"/>
    <w:rsid w:val="00570616"/>
    <w:rsid w:val="005853A9"/>
    <w:rsid w:val="005940D6"/>
    <w:rsid w:val="005A055E"/>
    <w:rsid w:val="005A1DAE"/>
    <w:rsid w:val="005A5292"/>
    <w:rsid w:val="005A63E8"/>
    <w:rsid w:val="005A7015"/>
    <w:rsid w:val="005B113D"/>
    <w:rsid w:val="005B1BD7"/>
    <w:rsid w:val="005B2F45"/>
    <w:rsid w:val="005C3765"/>
    <w:rsid w:val="005C5E14"/>
    <w:rsid w:val="005C7079"/>
    <w:rsid w:val="005D06AE"/>
    <w:rsid w:val="005E05A1"/>
    <w:rsid w:val="005E0BD3"/>
    <w:rsid w:val="005E7C47"/>
    <w:rsid w:val="005E7D48"/>
    <w:rsid w:val="005F12C7"/>
    <w:rsid w:val="005F2C8A"/>
    <w:rsid w:val="005F30D6"/>
    <w:rsid w:val="005F4362"/>
    <w:rsid w:val="006000DA"/>
    <w:rsid w:val="006014D7"/>
    <w:rsid w:val="0060208A"/>
    <w:rsid w:val="00627996"/>
    <w:rsid w:val="00642833"/>
    <w:rsid w:val="006438E8"/>
    <w:rsid w:val="00644A81"/>
    <w:rsid w:val="00644E3A"/>
    <w:rsid w:val="00652F0E"/>
    <w:rsid w:val="0065513C"/>
    <w:rsid w:val="006637AD"/>
    <w:rsid w:val="00671A5F"/>
    <w:rsid w:val="00672D2A"/>
    <w:rsid w:val="00673176"/>
    <w:rsid w:val="00674BA8"/>
    <w:rsid w:val="006758AF"/>
    <w:rsid w:val="00683071"/>
    <w:rsid w:val="00683844"/>
    <w:rsid w:val="00685C5C"/>
    <w:rsid w:val="006861AE"/>
    <w:rsid w:val="00686D5F"/>
    <w:rsid w:val="00687AE5"/>
    <w:rsid w:val="00692336"/>
    <w:rsid w:val="00696A7E"/>
    <w:rsid w:val="006A4B84"/>
    <w:rsid w:val="006A4FCD"/>
    <w:rsid w:val="006B2AE6"/>
    <w:rsid w:val="006B5FC5"/>
    <w:rsid w:val="006D01D5"/>
    <w:rsid w:val="006D2080"/>
    <w:rsid w:val="006D2A40"/>
    <w:rsid w:val="006D67A0"/>
    <w:rsid w:val="006E0758"/>
    <w:rsid w:val="006E15F7"/>
    <w:rsid w:val="006E278E"/>
    <w:rsid w:val="006E5165"/>
    <w:rsid w:val="006E77DC"/>
    <w:rsid w:val="006F06C4"/>
    <w:rsid w:val="006F15A9"/>
    <w:rsid w:val="006F48B9"/>
    <w:rsid w:val="00701666"/>
    <w:rsid w:val="00702BF0"/>
    <w:rsid w:val="00703AFD"/>
    <w:rsid w:val="00705B6E"/>
    <w:rsid w:val="0071084F"/>
    <w:rsid w:val="00712461"/>
    <w:rsid w:val="007136A9"/>
    <w:rsid w:val="00715115"/>
    <w:rsid w:val="007257DE"/>
    <w:rsid w:val="00733409"/>
    <w:rsid w:val="00737602"/>
    <w:rsid w:val="007405DF"/>
    <w:rsid w:val="00740F31"/>
    <w:rsid w:val="007441A9"/>
    <w:rsid w:val="0074543E"/>
    <w:rsid w:val="00754BEC"/>
    <w:rsid w:val="0075666E"/>
    <w:rsid w:val="00761AB6"/>
    <w:rsid w:val="00762C98"/>
    <w:rsid w:val="0076378A"/>
    <w:rsid w:val="007661BE"/>
    <w:rsid w:val="0076751A"/>
    <w:rsid w:val="00770F3F"/>
    <w:rsid w:val="0077196D"/>
    <w:rsid w:val="00772D43"/>
    <w:rsid w:val="00772F22"/>
    <w:rsid w:val="00773EA6"/>
    <w:rsid w:val="00776924"/>
    <w:rsid w:val="00777BFE"/>
    <w:rsid w:val="00781651"/>
    <w:rsid w:val="007871B0"/>
    <w:rsid w:val="00794825"/>
    <w:rsid w:val="00795945"/>
    <w:rsid w:val="007979B9"/>
    <w:rsid w:val="00797F39"/>
    <w:rsid w:val="007A4044"/>
    <w:rsid w:val="007A4531"/>
    <w:rsid w:val="007A5ECF"/>
    <w:rsid w:val="007B210A"/>
    <w:rsid w:val="007B41EB"/>
    <w:rsid w:val="007C3329"/>
    <w:rsid w:val="007C6C6D"/>
    <w:rsid w:val="007D0D02"/>
    <w:rsid w:val="007D34B9"/>
    <w:rsid w:val="007D391F"/>
    <w:rsid w:val="007E2B2F"/>
    <w:rsid w:val="007E47AF"/>
    <w:rsid w:val="007E4D3C"/>
    <w:rsid w:val="007E54AE"/>
    <w:rsid w:val="007E5C55"/>
    <w:rsid w:val="007E6F17"/>
    <w:rsid w:val="007E7281"/>
    <w:rsid w:val="007F027D"/>
    <w:rsid w:val="007F33DC"/>
    <w:rsid w:val="007F3D85"/>
    <w:rsid w:val="007F47A4"/>
    <w:rsid w:val="007F7082"/>
    <w:rsid w:val="007F7A54"/>
    <w:rsid w:val="0080082E"/>
    <w:rsid w:val="008177BB"/>
    <w:rsid w:val="00826021"/>
    <w:rsid w:val="00826577"/>
    <w:rsid w:val="008266ED"/>
    <w:rsid w:val="00834AB3"/>
    <w:rsid w:val="008355D9"/>
    <w:rsid w:val="0083762F"/>
    <w:rsid w:val="00840BFD"/>
    <w:rsid w:val="0085494B"/>
    <w:rsid w:val="00856C64"/>
    <w:rsid w:val="00864A94"/>
    <w:rsid w:val="00864D8A"/>
    <w:rsid w:val="00866D4E"/>
    <w:rsid w:val="00873B72"/>
    <w:rsid w:val="008774A9"/>
    <w:rsid w:val="00882FA5"/>
    <w:rsid w:val="00883AB6"/>
    <w:rsid w:val="00885427"/>
    <w:rsid w:val="00893F59"/>
    <w:rsid w:val="008965B7"/>
    <w:rsid w:val="008A0479"/>
    <w:rsid w:val="008A319A"/>
    <w:rsid w:val="008B0980"/>
    <w:rsid w:val="008B0E6D"/>
    <w:rsid w:val="008B440D"/>
    <w:rsid w:val="008C3338"/>
    <w:rsid w:val="008C39AC"/>
    <w:rsid w:val="008C3C1C"/>
    <w:rsid w:val="008D4FD6"/>
    <w:rsid w:val="008E2981"/>
    <w:rsid w:val="008E3940"/>
    <w:rsid w:val="008E4EC1"/>
    <w:rsid w:val="008E5C9A"/>
    <w:rsid w:val="008E64AB"/>
    <w:rsid w:val="008E7237"/>
    <w:rsid w:val="008F68C3"/>
    <w:rsid w:val="008F7A60"/>
    <w:rsid w:val="00903574"/>
    <w:rsid w:val="009050FB"/>
    <w:rsid w:val="00911265"/>
    <w:rsid w:val="009228B5"/>
    <w:rsid w:val="009319D1"/>
    <w:rsid w:val="00931AF4"/>
    <w:rsid w:val="009320D7"/>
    <w:rsid w:val="00935635"/>
    <w:rsid w:val="00941A0C"/>
    <w:rsid w:val="00944359"/>
    <w:rsid w:val="00951F40"/>
    <w:rsid w:val="009537AD"/>
    <w:rsid w:val="009607FB"/>
    <w:rsid w:val="00961A38"/>
    <w:rsid w:val="00962426"/>
    <w:rsid w:val="009627F4"/>
    <w:rsid w:val="00965800"/>
    <w:rsid w:val="00971167"/>
    <w:rsid w:val="00971D3D"/>
    <w:rsid w:val="009727FC"/>
    <w:rsid w:val="009806C1"/>
    <w:rsid w:val="009830A5"/>
    <w:rsid w:val="0098475E"/>
    <w:rsid w:val="009905E4"/>
    <w:rsid w:val="00992DF0"/>
    <w:rsid w:val="009977A0"/>
    <w:rsid w:val="009A227C"/>
    <w:rsid w:val="009A6126"/>
    <w:rsid w:val="009B3679"/>
    <w:rsid w:val="009B3F58"/>
    <w:rsid w:val="009B7E30"/>
    <w:rsid w:val="009C1BFF"/>
    <w:rsid w:val="009C3469"/>
    <w:rsid w:val="009D2463"/>
    <w:rsid w:val="009D3B5F"/>
    <w:rsid w:val="009D703E"/>
    <w:rsid w:val="009D7A46"/>
    <w:rsid w:val="009E36E3"/>
    <w:rsid w:val="009E3A89"/>
    <w:rsid w:val="00A1764E"/>
    <w:rsid w:val="00A209BF"/>
    <w:rsid w:val="00A212E7"/>
    <w:rsid w:val="00A21B3B"/>
    <w:rsid w:val="00A26698"/>
    <w:rsid w:val="00A339B7"/>
    <w:rsid w:val="00A3797F"/>
    <w:rsid w:val="00A4571B"/>
    <w:rsid w:val="00A50DA0"/>
    <w:rsid w:val="00A547FF"/>
    <w:rsid w:val="00A56AB3"/>
    <w:rsid w:val="00A572B1"/>
    <w:rsid w:val="00A60FB0"/>
    <w:rsid w:val="00A71C76"/>
    <w:rsid w:val="00A90BD7"/>
    <w:rsid w:val="00A90C3B"/>
    <w:rsid w:val="00AA117E"/>
    <w:rsid w:val="00AB07EB"/>
    <w:rsid w:val="00AB3DA3"/>
    <w:rsid w:val="00AB4057"/>
    <w:rsid w:val="00AC5CA5"/>
    <w:rsid w:val="00AC623C"/>
    <w:rsid w:val="00AD084D"/>
    <w:rsid w:val="00AD0EB0"/>
    <w:rsid w:val="00AD1212"/>
    <w:rsid w:val="00AD2309"/>
    <w:rsid w:val="00AD2C25"/>
    <w:rsid w:val="00AE2344"/>
    <w:rsid w:val="00AE2C3D"/>
    <w:rsid w:val="00AE474A"/>
    <w:rsid w:val="00AE538E"/>
    <w:rsid w:val="00AE5E57"/>
    <w:rsid w:val="00AF0EAF"/>
    <w:rsid w:val="00AF198F"/>
    <w:rsid w:val="00B04B4A"/>
    <w:rsid w:val="00B065E8"/>
    <w:rsid w:val="00B0719D"/>
    <w:rsid w:val="00B07B02"/>
    <w:rsid w:val="00B10763"/>
    <w:rsid w:val="00B13C26"/>
    <w:rsid w:val="00B16BF6"/>
    <w:rsid w:val="00B17A66"/>
    <w:rsid w:val="00B20EDA"/>
    <w:rsid w:val="00B2588A"/>
    <w:rsid w:val="00B26CCE"/>
    <w:rsid w:val="00B31A65"/>
    <w:rsid w:val="00B34E84"/>
    <w:rsid w:val="00B35B36"/>
    <w:rsid w:val="00B35F91"/>
    <w:rsid w:val="00B45EEE"/>
    <w:rsid w:val="00B50239"/>
    <w:rsid w:val="00B51F74"/>
    <w:rsid w:val="00B57EC8"/>
    <w:rsid w:val="00B666EC"/>
    <w:rsid w:val="00B70262"/>
    <w:rsid w:val="00B711C8"/>
    <w:rsid w:val="00B71B7A"/>
    <w:rsid w:val="00B84333"/>
    <w:rsid w:val="00B87230"/>
    <w:rsid w:val="00B923E3"/>
    <w:rsid w:val="00B9566B"/>
    <w:rsid w:val="00BA24F9"/>
    <w:rsid w:val="00BA5D42"/>
    <w:rsid w:val="00BB4C63"/>
    <w:rsid w:val="00BB5CF4"/>
    <w:rsid w:val="00BC01C1"/>
    <w:rsid w:val="00BC2A46"/>
    <w:rsid w:val="00BC63B8"/>
    <w:rsid w:val="00BC7653"/>
    <w:rsid w:val="00BC7E6B"/>
    <w:rsid w:val="00BD1E94"/>
    <w:rsid w:val="00BD588E"/>
    <w:rsid w:val="00BD6D14"/>
    <w:rsid w:val="00BE5ACA"/>
    <w:rsid w:val="00BE720A"/>
    <w:rsid w:val="00BF179E"/>
    <w:rsid w:val="00BF1E0B"/>
    <w:rsid w:val="00BF2EC9"/>
    <w:rsid w:val="00C0405D"/>
    <w:rsid w:val="00C071ED"/>
    <w:rsid w:val="00C07FD3"/>
    <w:rsid w:val="00C10777"/>
    <w:rsid w:val="00C12316"/>
    <w:rsid w:val="00C1445A"/>
    <w:rsid w:val="00C1745A"/>
    <w:rsid w:val="00C20923"/>
    <w:rsid w:val="00C23DD8"/>
    <w:rsid w:val="00C26D3C"/>
    <w:rsid w:val="00C27A7E"/>
    <w:rsid w:val="00C33542"/>
    <w:rsid w:val="00C35667"/>
    <w:rsid w:val="00C3603F"/>
    <w:rsid w:val="00C43274"/>
    <w:rsid w:val="00C43A7A"/>
    <w:rsid w:val="00C5339B"/>
    <w:rsid w:val="00C60FEF"/>
    <w:rsid w:val="00C66678"/>
    <w:rsid w:val="00C725B8"/>
    <w:rsid w:val="00C74E14"/>
    <w:rsid w:val="00C75CE0"/>
    <w:rsid w:val="00C83E33"/>
    <w:rsid w:val="00C91737"/>
    <w:rsid w:val="00C95DB1"/>
    <w:rsid w:val="00CA1345"/>
    <w:rsid w:val="00CA3917"/>
    <w:rsid w:val="00CA3CBE"/>
    <w:rsid w:val="00CA6C8D"/>
    <w:rsid w:val="00CB2A2D"/>
    <w:rsid w:val="00CB67DF"/>
    <w:rsid w:val="00CB696D"/>
    <w:rsid w:val="00CC1BC4"/>
    <w:rsid w:val="00CC2E0A"/>
    <w:rsid w:val="00CC323B"/>
    <w:rsid w:val="00CC514C"/>
    <w:rsid w:val="00CC6153"/>
    <w:rsid w:val="00CC71D5"/>
    <w:rsid w:val="00CC770B"/>
    <w:rsid w:val="00CC7D2C"/>
    <w:rsid w:val="00CC7FD2"/>
    <w:rsid w:val="00CD4ED9"/>
    <w:rsid w:val="00CE241D"/>
    <w:rsid w:val="00CE566A"/>
    <w:rsid w:val="00CE6317"/>
    <w:rsid w:val="00CE6CC2"/>
    <w:rsid w:val="00CF5B58"/>
    <w:rsid w:val="00CF715E"/>
    <w:rsid w:val="00D117E5"/>
    <w:rsid w:val="00D14DE2"/>
    <w:rsid w:val="00D17F12"/>
    <w:rsid w:val="00D21227"/>
    <w:rsid w:val="00D242FA"/>
    <w:rsid w:val="00D3304C"/>
    <w:rsid w:val="00D350A6"/>
    <w:rsid w:val="00D43CB7"/>
    <w:rsid w:val="00D5279B"/>
    <w:rsid w:val="00D52AD8"/>
    <w:rsid w:val="00D62B6F"/>
    <w:rsid w:val="00D63E3C"/>
    <w:rsid w:val="00D661D4"/>
    <w:rsid w:val="00D66EA3"/>
    <w:rsid w:val="00D7440F"/>
    <w:rsid w:val="00D817D1"/>
    <w:rsid w:val="00D86604"/>
    <w:rsid w:val="00D8728E"/>
    <w:rsid w:val="00D87B09"/>
    <w:rsid w:val="00D9040E"/>
    <w:rsid w:val="00D90C48"/>
    <w:rsid w:val="00D9348B"/>
    <w:rsid w:val="00D93B3F"/>
    <w:rsid w:val="00D94A19"/>
    <w:rsid w:val="00D94CB2"/>
    <w:rsid w:val="00DA1234"/>
    <w:rsid w:val="00DA4C16"/>
    <w:rsid w:val="00DA52F2"/>
    <w:rsid w:val="00DA6B40"/>
    <w:rsid w:val="00DB29F6"/>
    <w:rsid w:val="00DB3B2E"/>
    <w:rsid w:val="00DB6661"/>
    <w:rsid w:val="00DB6706"/>
    <w:rsid w:val="00DC30EC"/>
    <w:rsid w:val="00DC442C"/>
    <w:rsid w:val="00DC60D0"/>
    <w:rsid w:val="00DC6927"/>
    <w:rsid w:val="00DD6A3B"/>
    <w:rsid w:val="00DE01BF"/>
    <w:rsid w:val="00DE688F"/>
    <w:rsid w:val="00DF010D"/>
    <w:rsid w:val="00DF0B43"/>
    <w:rsid w:val="00DF27D9"/>
    <w:rsid w:val="00E00138"/>
    <w:rsid w:val="00E03BC5"/>
    <w:rsid w:val="00E12673"/>
    <w:rsid w:val="00E140F4"/>
    <w:rsid w:val="00E16CB2"/>
    <w:rsid w:val="00E27CBB"/>
    <w:rsid w:val="00E3276B"/>
    <w:rsid w:val="00E340E9"/>
    <w:rsid w:val="00E41779"/>
    <w:rsid w:val="00E43607"/>
    <w:rsid w:val="00E50054"/>
    <w:rsid w:val="00E50ED8"/>
    <w:rsid w:val="00E53B14"/>
    <w:rsid w:val="00E6254B"/>
    <w:rsid w:val="00E66CE4"/>
    <w:rsid w:val="00E7103E"/>
    <w:rsid w:val="00E73E8C"/>
    <w:rsid w:val="00E76744"/>
    <w:rsid w:val="00E81D6F"/>
    <w:rsid w:val="00E826F9"/>
    <w:rsid w:val="00E90C9B"/>
    <w:rsid w:val="00E92E95"/>
    <w:rsid w:val="00E9536D"/>
    <w:rsid w:val="00EA0F8E"/>
    <w:rsid w:val="00EA2C7D"/>
    <w:rsid w:val="00EA4BFD"/>
    <w:rsid w:val="00EA7B64"/>
    <w:rsid w:val="00EB1C3E"/>
    <w:rsid w:val="00EB370E"/>
    <w:rsid w:val="00EC1EAD"/>
    <w:rsid w:val="00EC40B8"/>
    <w:rsid w:val="00EC5894"/>
    <w:rsid w:val="00ED55D3"/>
    <w:rsid w:val="00ED61DC"/>
    <w:rsid w:val="00ED73DA"/>
    <w:rsid w:val="00EE02CC"/>
    <w:rsid w:val="00EE0BB0"/>
    <w:rsid w:val="00EE2D63"/>
    <w:rsid w:val="00EE3650"/>
    <w:rsid w:val="00EF55A0"/>
    <w:rsid w:val="00F004FA"/>
    <w:rsid w:val="00F0128E"/>
    <w:rsid w:val="00F02ACC"/>
    <w:rsid w:val="00F155A8"/>
    <w:rsid w:val="00F16C4E"/>
    <w:rsid w:val="00F239A1"/>
    <w:rsid w:val="00F32434"/>
    <w:rsid w:val="00F37D55"/>
    <w:rsid w:val="00F45C65"/>
    <w:rsid w:val="00F50399"/>
    <w:rsid w:val="00F5620C"/>
    <w:rsid w:val="00F6066E"/>
    <w:rsid w:val="00F6095F"/>
    <w:rsid w:val="00F64622"/>
    <w:rsid w:val="00F7064D"/>
    <w:rsid w:val="00F736A2"/>
    <w:rsid w:val="00F7686E"/>
    <w:rsid w:val="00F809F7"/>
    <w:rsid w:val="00F82FAD"/>
    <w:rsid w:val="00F84E09"/>
    <w:rsid w:val="00F85A04"/>
    <w:rsid w:val="00F86797"/>
    <w:rsid w:val="00F96C7A"/>
    <w:rsid w:val="00FA01E3"/>
    <w:rsid w:val="00FA0F12"/>
    <w:rsid w:val="00FA35B5"/>
    <w:rsid w:val="00FA4A71"/>
    <w:rsid w:val="00FA5AA5"/>
    <w:rsid w:val="00FB2696"/>
    <w:rsid w:val="00FC3987"/>
    <w:rsid w:val="00FC6C97"/>
    <w:rsid w:val="00FD2869"/>
    <w:rsid w:val="00FD778F"/>
    <w:rsid w:val="00FD7835"/>
    <w:rsid w:val="00FD7EA7"/>
    <w:rsid w:val="00FE4430"/>
    <w:rsid w:val="00FE4B28"/>
    <w:rsid w:val="00FF7A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index heading"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Hyperlink" w:semiHidden="0" w:unhideWhenUsed="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030B"/>
  </w:style>
  <w:style w:type="paragraph" w:styleId="1">
    <w:name w:val="heading 1"/>
    <w:basedOn w:val="a"/>
    <w:next w:val="a"/>
    <w:link w:val="10"/>
    <w:uiPriority w:val="99"/>
    <w:qFormat/>
    <w:rsid w:val="0006030B"/>
    <w:pPr>
      <w:keepNext/>
      <w:jc w:val="center"/>
      <w:outlineLvl w:val="0"/>
    </w:pPr>
    <w:rPr>
      <w:b/>
      <w:caps/>
      <w:sz w:val="30"/>
    </w:rPr>
  </w:style>
  <w:style w:type="paragraph" w:styleId="2">
    <w:name w:val="heading 2"/>
    <w:next w:val="a"/>
    <w:link w:val="20"/>
    <w:qFormat/>
    <w:rsid w:val="0006030B"/>
    <w:pPr>
      <w:spacing w:before="120" w:after="120"/>
      <w:jc w:val="both"/>
      <w:outlineLvl w:val="1"/>
    </w:pPr>
    <w:rPr>
      <w:rFonts w:ascii="XO Thames" w:hAnsi="XO Thames"/>
      <w:b/>
      <w:sz w:val="28"/>
    </w:rPr>
  </w:style>
  <w:style w:type="paragraph" w:styleId="3">
    <w:name w:val="heading 3"/>
    <w:next w:val="a"/>
    <w:link w:val="30"/>
    <w:uiPriority w:val="9"/>
    <w:qFormat/>
    <w:rsid w:val="0006030B"/>
    <w:pPr>
      <w:spacing w:before="120" w:after="120"/>
      <w:jc w:val="both"/>
      <w:outlineLvl w:val="2"/>
    </w:pPr>
    <w:rPr>
      <w:rFonts w:ascii="XO Thames" w:hAnsi="XO Thames"/>
      <w:b/>
      <w:sz w:val="26"/>
    </w:rPr>
  </w:style>
  <w:style w:type="paragraph" w:styleId="4">
    <w:name w:val="heading 4"/>
    <w:next w:val="a"/>
    <w:link w:val="40"/>
    <w:uiPriority w:val="9"/>
    <w:qFormat/>
    <w:rsid w:val="0006030B"/>
    <w:pPr>
      <w:spacing w:before="120" w:after="120"/>
      <w:jc w:val="both"/>
      <w:outlineLvl w:val="3"/>
    </w:pPr>
    <w:rPr>
      <w:rFonts w:ascii="XO Thames" w:hAnsi="XO Thames"/>
      <w:b/>
      <w:sz w:val="24"/>
    </w:rPr>
  </w:style>
  <w:style w:type="paragraph" w:styleId="5">
    <w:name w:val="heading 5"/>
    <w:next w:val="a"/>
    <w:link w:val="50"/>
    <w:uiPriority w:val="9"/>
    <w:qFormat/>
    <w:rsid w:val="0006030B"/>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sid w:val="0006030B"/>
  </w:style>
  <w:style w:type="paragraph" w:styleId="21">
    <w:name w:val="toc 2"/>
    <w:next w:val="a"/>
    <w:link w:val="22"/>
    <w:uiPriority w:val="39"/>
    <w:rsid w:val="0006030B"/>
    <w:pPr>
      <w:ind w:left="200"/>
    </w:pPr>
    <w:rPr>
      <w:rFonts w:ascii="XO Thames" w:hAnsi="XO Thames"/>
      <w:sz w:val="28"/>
    </w:rPr>
  </w:style>
  <w:style w:type="character" w:customStyle="1" w:styleId="22">
    <w:name w:val="Оглавление 2 Знак"/>
    <w:link w:val="21"/>
    <w:rsid w:val="0006030B"/>
    <w:rPr>
      <w:rFonts w:ascii="XO Thames" w:hAnsi="XO Thames"/>
      <w:sz w:val="28"/>
    </w:rPr>
  </w:style>
  <w:style w:type="paragraph" w:styleId="41">
    <w:name w:val="toc 4"/>
    <w:next w:val="a"/>
    <w:link w:val="42"/>
    <w:uiPriority w:val="39"/>
    <w:rsid w:val="0006030B"/>
    <w:pPr>
      <w:ind w:left="600"/>
    </w:pPr>
    <w:rPr>
      <w:rFonts w:ascii="XO Thames" w:hAnsi="XO Thames"/>
      <w:sz w:val="28"/>
    </w:rPr>
  </w:style>
  <w:style w:type="character" w:customStyle="1" w:styleId="42">
    <w:name w:val="Оглавление 4 Знак"/>
    <w:link w:val="41"/>
    <w:rsid w:val="0006030B"/>
    <w:rPr>
      <w:rFonts w:ascii="XO Thames" w:hAnsi="XO Thames"/>
      <w:sz w:val="28"/>
    </w:rPr>
  </w:style>
  <w:style w:type="paragraph" w:styleId="6">
    <w:name w:val="toc 6"/>
    <w:next w:val="a"/>
    <w:link w:val="60"/>
    <w:uiPriority w:val="39"/>
    <w:rsid w:val="0006030B"/>
    <w:pPr>
      <w:ind w:left="1000"/>
    </w:pPr>
    <w:rPr>
      <w:rFonts w:ascii="XO Thames" w:hAnsi="XO Thames"/>
      <w:sz w:val="28"/>
    </w:rPr>
  </w:style>
  <w:style w:type="character" w:customStyle="1" w:styleId="60">
    <w:name w:val="Оглавление 6 Знак"/>
    <w:link w:val="6"/>
    <w:rsid w:val="0006030B"/>
    <w:rPr>
      <w:rFonts w:ascii="XO Thames" w:hAnsi="XO Thames"/>
      <w:sz w:val="28"/>
    </w:rPr>
  </w:style>
  <w:style w:type="paragraph" w:styleId="7">
    <w:name w:val="toc 7"/>
    <w:next w:val="a"/>
    <w:link w:val="70"/>
    <w:uiPriority w:val="39"/>
    <w:rsid w:val="0006030B"/>
    <w:pPr>
      <w:ind w:left="1200"/>
    </w:pPr>
    <w:rPr>
      <w:rFonts w:ascii="XO Thames" w:hAnsi="XO Thames"/>
      <w:sz w:val="28"/>
    </w:rPr>
  </w:style>
  <w:style w:type="character" w:customStyle="1" w:styleId="70">
    <w:name w:val="Оглавление 7 Знак"/>
    <w:link w:val="7"/>
    <w:rsid w:val="0006030B"/>
    <w:rPr>
      <w:rFonts w:ascii="XO Thames" w:hAnsi="XO Thames"/>
      <w:sz w:val="28"/>
    </w:rPr>
  </w:style>
  <w:style w:type="paragraph" w:styleId="a3">
    <w:name w:val="List"/>
    <w:basedOn w:val="a4"/>
    <w:link w:val="a5"/>
    <w:rsid w:val="0006030B"/>
    <w:rPr>
      <w:rFonts w:ascii="Arial" w:hAnsi="Arial"/>
    </w:rPr>
  </w:style>
  <w:style w:type="character" w:customStyle="1" w:styleId="a5">
    <w:name w:val="Список Знак"/>
    <w:basedOn w:val="a6"/>
    <w:link w:val="a3"/>
    <w:rsid w:val="0006030B"/>
    <w:rPr>
      <w:rFonts w:ascii="Arial" w:hAnsi="Arial"/>
    </w:rPr>
  </w:style>
  <w:style w:type="character" w:customStyle="1" w:styleId="30">
    <w:name w:val="Заголовок 3 Знак"/>
    <w:link w:val="3"/>
    <w:uiPriority w:val="9"/>
    <w:rsid w:val="0006030B"/>
    <w:rPr>
      <w:rFonts w:ascii="XO Thames" w:hAnsi="XO Thames"/>
      <w:b/>
      <w:sz w:val="26"/>
    </w:rPr>
  </w:style>
  <w:style w:type="paragraph" w:customStyle="1" w:styleId="12">
    <w:name w:val="Основной шрифт абзаца1"/>
    <w:link w:val="13"/>
    <w:rsid w:val="0006030B"/>
  </w:style>
  <w:style w:type="character" w:customStyle="1" w:styleId="13">
    <w:name w:val="Основной шрифт абзаца1"/>
    <w:link w:val="12"/>
    <w:rsid w:val="0006030B"/>
  </w:style>
  <w:style w:type="paragraph" w:styleId="31">
    <w:name w:val="toc 3"/>
    <w:next w:val="a"/>
    <w:link w:val="32"/>
    <w:uiPriority w:val="39"/>
    <w:rsid w:val="0006030B"/>
    <w:pPr>
      <w:ind w:left="400"/>
    </w:pPr>
    <w:rPr>
      <w:rFonts w:ascii="XO Thames" w:hAnsi="XO Thames"/>
      <w:sz w:val="28"/>
    </w:rPr>
  </w:style>
  <w:style w:type="character" w:customStyle="1" w:styleId="32">
    <w:name w:val="Оглавление 3 Знак"/>
    <w:link w:val="31"/>
    <w:rsid w:val="0006030B"/>
    <w:rPr>
      <w:rFonts w:ascii="XO Thames" w:hAnsi="XO Thames"/>
      <w:sz w:val="28"/>
    </w:rPr>
  </w:style>
  <w:style w:type="paragraph" w:customStyle="1" w:styleId="14">
    <w:name w:val="Гиперссылка1"/>
    <w:link w:val="15"/>
    <w:rsid w:val="0006030B"/>
    <w:rPr>
      <w:color w:val="0000FF"/>
      <w:u w:val="single"/>
    </w:rPr>
  </w:style>
  <w:style w:type="character" w:customStyle="1" w:styleId="15">
    <w:name w:val="Гиперссылка1"/>
    <w:link w:val="14"/>
    <w:rsid w:val="0006030B"/>
    <w:rPr>
      <w:color w:val="0000FF"/>
      <w:u w:val="single"/>
    </w:rPr>
  </w:style>
  <w:style w:type="paragraph" w:styleId="a7">
    <w:name w:val="Balloon Text"/>
    <w:basedOn w:val="a"/>
    <w:link w:val="a8"/>
    <w:uiPriority w:val="99"/>
    <w:rsid w:val="0006030B"/>
    <w:rPr>
      <w:rFonts w:ascii="Tahoma" w:hAnsi="Tahoma"/>
      <w:sz w:val="16"/>
    </w:rPr>
  </w:style>
  <w:style w:type="character" w:customStyle="1" w:styleId="a8">
    <w:name w:val="Текст выноски Знак"/>
    <w:basedOn w:val="11"/>
    <w:link w:val="a7"/>
    <w:uiPriority w:val="99"/>
    <w:rsid w:val="0006030B"/>
    <w:rPr>
      <w:rFonts w:ascii="Tahoma" w:hAnsi="Tahoma"/>
      <w:sz w:val="16"/>
    </w:rPr>
  </w:style>
  <w:style w:type="paragraph" w:customStyle="1" w:styleId="a9">
    <w:name w:val="Заголовок"/>
    <w:basedOn w:val="a"/>
    <w:next w:val="a4"/>
    <w:link w:val="aa"/>
    <w:rsid w:val="0006030B"/>
    <w:pPr>
      <w:keepNext/>
      <w:spacing w:before="240" w:after="120"/>
    </w:pPr>
    <w:rPr>
      <w:rFonts w:ascii="Arial" w:hAnsi="Arial"/>
      <w:sz w:val="28"/>
    </w:rPr>
  </w:style>
  <w:style w:type="character" w:customStyle="1" w:styleId="aa">
    <w:name w:val="Заголовок"/>
    <w:basedOn w:val="11"/>
    <w:link w:val="a9"/>
    <w:rsid w:val="0006030B"/>
    <w:rPr>
      <w:rFonts w:ascii="Arial" w:hAnsi="Arial"/>
      <w:sz w:val="28"/>
    </w:rPr>
  </w:style>
  <w:style w:type="character" w:customStyle="1" w:styleId="50">
    <w:name w:val="Заголовок 5 Знак"/>
    <w:link w:val="5"/>
    <w:rsid w:val="0006030B"/>
    <w:rPr>
      <w:rFonts w:ascii="XO Thames" w:hAnsi="XO Thames"/>
      <w:b/>
      <w:sz w:val="22"/>
    </w:rPr>
  </w:style>
  <w:style w:type="character" w:customStyle="1" w:styleId="10">
    <w:name w:val="Заголовок 1 Знак"/>
    <w:basedOn w:val="11"/>
    <w:link w:val="1"/>
    <w:uiPriority w:val="99"/>
    <w:rsid w:val="0006030B"/>
    <w:rPr>
      <w:b/>
      <w:caps/>
      <w:sz w:val="30"/>
    </w:rPr>
  </w:style>
  <w:style w:type="paragraph" w:customStyle="1" w:styleId="ab">
    <w:name w:val="Содержимое врезки"/>
    <w:basedOn w:val="a4"/>
    <w:link w:val="ac"/>
    <w:rsid w:val="0006030B"/>
  </w:style>
  <w:style w:type="character" w:customStyle="1" w:styleId="ac">
    <w:name w:val="Содержимое врезки"/>
    <w:basedOn w:val="a6"/>
    <w:link w:val="ab"/>
    <w:rsid w:val="0006030B"/>
  </w:style>
  <w:style w:type="paragraph" w:customStyle="1" w:styleId="23">
    <w:name w:val="Гиперссылка2"/>
    <w:link w:val="ad"/>
    <w:rsid w:val="0006030B"/>
    <w:rPr>
      <w:color w:val="0000FF"/>
      <w:u w:val="single"/>
    </w:rPr>
  </w:style>
  <w:style w:type="character" w:styleId="ad">
    <w:name w:val="Hyperlink"/>
    <w:link w:val="23"/>
    <w:uiPriority w:val="99"/>
    <w:rsid w:val="0006030B"/>
    <w:rPr>
      <w:color w:val="0000FF"/>
      <w:u w:val="single"/>
    </w:rPr>
  </w:style>
  <w:style w:type="paragraph" w:customStyle="1" w:styleId="Footnote">
    <w:name w:val="Footnote"/>
    <w:link w:val="Footnote0"/>
    <w:rsid w:val="0006030B"/>
    <w:pPr>
      <w:ind w:firstLine="851"/>
      <w:jc w:val="both"/>
    </w:pPr>
    <w:rPr>
      <w:rFonts w:ascii="XO Thames" w:hAnsi="XO Thames"/>
      <w:sz w:val="22"/>
    </w:rPr>
  </w:style>
  <w:style w:type="character" w:customStyle="1" w:styleId="Footnote0">
    <w:name w:val="Footnote"/>
    <w:link w:val="Footnote"/>
    <w:rsid w:val="0006030B"/>
    <w:rPr>
      <w:rFonts w:ascii="XO Thames" w:hAnsi="XO Thames"/>
      <w:sz w:val="22"/>
    </w:rPr>
  </w:style>
  <w:style w:type="paragraph" w:styleId="16">
    <w:name w:val="toc 1"/>
    <w:next w:val="a"/>
    <w:link w:val="17"/>
    <w:uiPriority w:val="39"/>
    <w:rsid w:val="0006030B"/>
    <w:rPr>
      <w:rFonts w:ascii="XO Thames" w:hAnsi="XO Thames"/>
      <w:b/>
      <w:sz w:val="28"/>
    </w:rPr>
  </w:style>
  <w:style w:type="character" w:customStyle="1" w:styleId="17">
    <w:name w:val="Оглавление 1 Знак"/>
    <w:link w:val="16"/>
    <w:rsid w:val="0006030B"/>
    <w:rPr>
      <w:rFonts w:ascii="XO Thames" w:hAnsi="XO Thames"/>
      <w:b/>
      <w:sz w:val="28"/>
    </w:rPr>
  </w:style>
  <w:style w:type="paragraph" w:customStyle="1" w:styleId="18">
    <w:name w:val="Обычный1"/>
    <w:link w:val="19"/>
    <w:rsid w:val="0006030B"/>
  </w:style>
  <w:style w:type="character" w:customStyle="1" w:styleId="19">
    <w:name w:val="Обычный1"/>
    <w:link w:val="18"/>
    <w:rsid w:val="0006030B"/>
  </w:style>
  <w:style w:type="paragraph" w:customStyle="1" w:styleId="HeaderandFooter">
    <w:name w:val="Header and Footer"/>
    <w:link w:val="HeaderandFooter0"/>
    <w:rsid w:val="0006030B"/>
    <w:pPr>
      <w:jc w:val="both"/>
    </w:pPr>
    <w:rPr>
      <w:rFonts w:ascii="XO Thames" w:hAnsi="XO Thames"/>
    </w:rPr>
  </w:style>
  <w:style w:type="character" w:customStyle="1" w:styleId="HeaderandFooter0">
    <w:name w:val="Header and Footer"/>
    <w:link w:val="HeaderandFooter"/>
    <w:rsid w:val="0006030B"/>
    <w:rPr>
      <w:rFonts w:ascii="XO Thames" w:hAnsi="XO Thames"/>
    </w:rPr>
  </w:style>
  <w:style w:type="paragraph" w:styleId="ae">
    <w:name w:val="index heading"/>
    <w:basedOn w:val="a"/>
    <w:link w:val="af"/>
    <w:rsid w:val="0006030B"/>
    <w:rPr>
      <w:rFonts w:ascii="Arial" w:hAnsi="Arial"/>
    </w:rPr>
  </w:style>
  <w:style w:type="character" w:customStyle="1" w:styleId="af">
    <w:name w:val="Указатель Знак"/>
    <w:basedOn w:val="11"/>
    <w:link w:val="ae"/>
    <w:rsid w:val="0006030B"/>
    <w:rPr>
      <w:rFonts w:ascii="Arial" w:hAnsi="Arial"/>
    </w:rPr>
  </w:style>
  <w:style w:type="paragraph" w:styleId="9">
    <w:name w:val="toc 9"/>
    <w:next w:val="a"/>
    <w:link w:val="90"/>
    <w:uiPriority w:val="39"/>
    <w:rsid w:val="0006030B"/>
    <w:pPr>
      <w:ind w:left="1600"/>
    </w:pPr>
    <w:rPr>
      <w:rFonts w:ascii="XO Thames" w:hAnsi="XO Thames"/>
      <w:sz w:val="28"/>
    </w:rPr>
  </w:style>
  <w:style w:type="character" w:customStyle="1" w:styleId="90">
    <w:name w:val="Оглавление 9 Знак"/>
    <w:link w:val="9"/>
    <w:rsid w:val="0006030B"/>
    <w:rPr>
      <w:rFonts w:ascii="XO Thames" w:hAnsi="XO Thames"/>
      <w:sz w:val="28"/>
    </w:rPr>
  </w:style>
  <w:style w:type="paragraph" w:styleId="8">
    <w:name w:val="toc 8"/>
    <w:next w:val="a"/>
    <w:link w:val="80"/>
    <w:uiPriority w:val="39"/>
    <w:rsid w:val="0006030B"/>
    <w:pPr>
      <w:ind w:left="1400"/>
    </w:pPr>
    <w:rPr>
      <w:rFonts w:ascii="XO Thames" w:hAnsi="XO Thames"/>
      <w:sz w:val="28"/>
    </w:rPr>
  </w:style>
  <w:style w:type="character" w:customStyle="1" w:styleId="80">
    <w:name w:val="Оглавление 8 Знак"/>
    <w:link w:val="8"/>
    <w:rsid w:val="0006030B"/>
    <w:rPr>
      <w:rFonts w:ascii="XO Thames" w:hAnsi="XO Thames"/>
      <w:sz w:val="28"/>
    </w:rPr>
  </w:style>
  <w:style w:type="paragraph" w:styleId="51">
    <w:name w:val="toc 5"/>
    <w:next w:val="a"/>
    <w:link w:val="52"/>
    <w:uiPriority w:val="39"/>
    <w:rsid w:val="0006030B"/>
    <w:pPr>
      <w:ind w:left="800"/>
    </w:pPr>
    <w:rPr>
      <w:rFonts w:ascii="XO Thames" w:hAnsi="XO Thames"/>
      <w:sz w:val="28"/>
    </w:rPr>
  </w:style>
  <w:style w:type="character" w:customStyle="1" w:styleId="52">
    <w:name w:val="Оглавление 5 Знак"/>
    <w:link w:val="51"/>
    <w:rsid w:val="0006030B"/>
    <w:rPr>
      <w:rFonts w:ascii="XO Thames" w:hAnsi="XO Thames"/>
      <w:sz w:val="28"/>
    </w:rPr>
  </w:style>
  <w:style w:type="paragraph" w:customStyle="1" w:styleId="24">
    <w:name w:val="Основной шрифт абзаца2"/>
    <w:rsid w:val="0006030B"/>
  </w:style>
  <w:style w:type="paragraph" w:styleId="af0">
    <w:name w:val="Subtitle"/>
    <w:next w:val="a"/>
    <w:link w:val="af1"/>
    <w:qFormat/>
    <w:rsid w:val="0006030B"/>
    <w:pPr>
      <w:jc w:val="both"/>
    </w:pPr>
    <w:rPr>
      <w:rFonts w:ascii="XO Thames" w:hAnsi="XO Thames"/>
      <w:i/>
      <w:sz w:val="24"/>
    </w:rPr>
  </w:style>
  <w:style w:type="character" w:customStyle="1" w:styleId="af1">
    <w:name w:val="Подзаголовок Знак"/>
    <w:link w:val="af0"/>
    <w:rsid w:val="0006030B"/>
    <w:rPr>
      <w:rFonts w:ascii="XO Thames" w:hAnsi="XO Thames"/>
      <w:i/>
      <w:sz w:val="24"/>
    </w:rPr>
  </w:style>
  <w:style w:type="paragraph" w:styleId="af2">
    <w:name w:val="Title"/>
    <w:basedOn w:val="a"/>
    <w:link w:val="af3"/>
    <w:qFormat/>
    <w:rsid w:val="0006030B"/>
    <w:pPr>
      <w:spacing w:before="120" w:after="120"/>
    </w:pPr>
    <w:rPr>
      <w:rFonts w:ascii="Arial" w:hAnsi="Arial"/>
      <w:i/>
      <w:sz w:val="24"/>
    </w:rPr>
  </w:style>
  <w:style w:type="character" w:customStyle="1" w:styleId="af3">
    <w:name w:val="Название Знак"/>
    <w:basedOn w:val="11"/>
    <w:link w:val="af2"/>
    <w:rsid w:val="0006030B"/>
    <w:rPr>
      <w:rFonts w:ascii="Arial" w:hAnsi="Arial"/>
      <w:i/>
      <w:sz w:val="24"/>
    </w:rPr>
  </w:style>
  <w:style w:type="character" w:customStyle="1" w:styleId="40">
    <w:name w:val="Заголовок 4 Знак"/>
    <w:link w:val="4"/>
    <w:rsid w:val="0006030B"/>
    <w:rPr>
      <w:rFonts w:ascii="XO Thames" w:hAnsi="XO Thames"/>
      <w:b/>
      <w:sz w:val="24"/>
    </w:rPr>
  </w:style>
  <w:style w:type="character" w:customStyle="1" w:styleId="20">
    <w:name w:val="Заголовок 2 Знак"/>
    <w:link w:val="2"/>
    <w:rsid w:val="0006030B"/>
    <w:rPr>
      <w:rFonts w:ascii="XO Thames" w:hAnsi="XO Thames"/>
      <w:b/>
      <w:sz w:val="28"/>
    </w:rPr>
  </w:style>
  <w:style w:type="paragraph" w:styleId="a4">
    <w:name w:val="Body Text"/>
    <w:basedOn w:val="a"/>
    <w:link w:val="a6"/>
    <w:rsid w:val="0006030B"/>
    <w:pPr>
      <w:spacing w:after="120"/>
    </w:pPr>
  </w:style>
  <w:style w:type="character" w:customStyle="1" w:styleId="a6">
    <w:name w:val="Основной текст Знак"/>
    <w:basedOn w:val="11"/>
    <w:link w:val="a4"/>
    <w:rsid w:val="0006030B"/>
  </w:style>
  <w:style w:type="character" w:customStyle="1" w:styleId="Absatz-Standardschriftart">
    <w:name w:val="Absatz-Standardschriftart"/>
    <w:rsid w:val="009E36E3"/>
  </w:style>
  <w:style w:type="character" w:customStyle="1" w:styleId="af4">
    <w:name w:val="Символ нумерации"/>
    <w:rsid w:val="009E36E3"/>
  </w:style>
  <w:style w:type="paragraph" w:customStyle="1" w:styleId="25">
    <w:name w:val="Название2"/>
    <w:basedOn w:val="a"/>
    <w:rsid w:val="009E36E3"/>
    <w:pPr>
      <w:suppressLineNumbers/>
      <w:suppressAutoHyphens/>
      <w:spacing w:before="120" w:after="120"/>
    </w:pPr>
    <w:rPr>
      <w:rFonts w:cs="Tahoma"/>
      <w:i/>
      <w:iCs/>
      <w:color w:val="auto"/>
      <w:sz w:val="24"/>
      <w:szCs w:val="24"/>
      <w:lang w:eastAsia="ar-SA"/>
    </w:rPr>
  </w:style>
  <w:style w:type="paragraph" w:customStyle="1" w:styleId="26">
    <w:name w:val="Указатель2"/>
    <w:basedOn w:val="a"/>
    <w:rsid w:val="009E36E3"/>
    <w:pPr>
      <w:suppressLineNumbers/>
      <w:suppressAutoHyphens/>
    </w:pPr>
    <w:rPr>
      <w:rFonts w:cs="Tahoma"/>
      <w:color w:val="auto"/>
      <w:sz w:val="24"/>
      <w:szCs w:val="24"/>
      <w:lang w:eastAsia="ar-SA"/>
    </w:rPr>
  </w:style>
  <w:style w:type="paragraph" w:customStyle="1" w:styleId="1a">
    <w:name w:val="Название1"/>
    <w:basedOn w:val="a"/>
    <w:rsid w:val="009E36E3"/>
    <w:pPr>
      <w:suppressLineNumbers/>
      <w:suppressAutoHyphens/>
      <w:spacing w:before="120" w:after="120"/>
    </w:pPr>
    <w:rPr>
      <w:rFonts w:cs="Tahoma"/>
      <w:i/>
      <w:iCs/>
      <w:color w:val="auto"/>
      <w:sz w:val="24"/>
      <w:szCs w:val="24"/>
      <w:lang w:eastAsia="ar-SA"/>
    </w:rPr>
  </w:style>
  <w:style w:type="paragraph" w:customStyle="1" w:styleId="1b">
    <w:name w:val="Указатель1"/>
    <w:basedOn w:val="a"/>
    <w:rsid w:val="009E36E3"/>
    <w:pPr>
      <w:suppressLineNumbers/>
      <w:suppressAutoHyphens/>
    </w:pPr>
    <w:rPr>
      <w:rFonts w:cs="Tahoma"/>
      <w:color w:val="auto"/>
      <w:sz w:val="24"/>
      <w:szCs w:val="24"/>
      <w:lang w:eastAsia="ar-SA"/>
    </w:rPr>
  </w:style>
  <w:style w:type="paragraph" w:styleId="af5">
    <w:name w:val="Normal (Web)"/>
    <w:basedOn w:val="a"/>
    <w:uiPriority w:val="99"/>
    <w:qFormat/>
    <w:rsid w:val="009E36E3"/>
    <w:pPr>
      <w:widowControl w:val="0"/>
      <w:suppressAutoHyphens/>
    </w:pPr>
    <w:rPr>
      <w:color w:val="auto"/>
      <w:sz w:val="24"/>
      <w:szCs w:val="24"/>
      <w:lang w:eastAsia="ar-SA"/>
    </w:rPr>
  </w:style>
  <w:style w:type="paragraph" w:styleId="af6">
    <w:name w:val="Body Text Indent"/>
    <w:basedOn w:val="a"/>
    <w:link w:val="af7"/>
    <w:rsid w:val="009E36E3"/>
    <w:pPr>
      <w:suppressAutoHyphens/>
      <w:spacing w:after="120"/>
      <w:ind w:left="283"/>
    </w:pPr>
    <w:rPr>
      <w:color w:val="auto"/>
      <w:sz w:val="24"/>
      <w:szCs w:val="24"/>
      <w:lang w:eastAsia="ar-SA"/>
    </w:rPr>
  </w:style>
  <w:style w:type="character" w:customStyle="1" w:styleId="af7">
    <w:name w:val="Основной текст с отступом Знак"/>
    <w:basedOn w:val="a0"/>
    <w:link w:val="af6"/>
    <w:rsid w:val="009E36E3"/>
    <w:rPr>
      <w:color w:val="auto"/>
      <w:sz w:val="24"/>
      <w:szCs w:val="24"/>
      <w:lang w:eastAsia="ar-SA"/>
    </w:rPr>
  </w:style>
  <w:style w:type="paragraph" w:customStyle="1" w:styleId="af8">
    <w:name w:val="Содержимое таблицы"/>
    <w:basedOn w:val="a"/>
    <w:rsid w:val="009E36E3"/>
    <w:pPr>
      <w:suppressLineNumbers/>
      <w:suppressAutoHyphens/>
    </w:pPr>
    <w:rPr>
      <w:color w:val="auto"/>
      <w:sz w:val="24"/>
      <w:szCs w:val="24"/>
      <w:lang w:eastAsia="ar-SA"/>
    </w:rPr>
  </w:style>
  <w:style w:type="paragraph" w:customStyle="1" w:styleId="af9">
    <w:name w:val="Заголовок таблицы"/>
    <w:basedOn w:val="af8"/>
    <w:rsid w:val="009E36E3"/>
    <w:pPr>
      <w:jc w:val="center"/>
    </w:pPr>
    <w:rPr>
      <w:b/>
      <w:bCs/>
    </w:rPr>
  </w:style>
  <w:style w:type="table" w:styleId="afa">
    <w:name w:val="Table Grid"/>
    <w:basedOn w:val="a1"/>
    <w:uiPriority w:val="59"/>
    <w:rsid w:val="009E36E3"/>
    <w:rPr>
      <w:color w:val="aut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footer"/>
    <w:basedOn w:val="a"/>
    <w:link w:val="afc"/>
    <w:uiPriority w:val="99"/>
    <w:rsid w:val="009E36E3"/>
    <w:pPr>
      <w:tabs>
        <w:tab w:val="center" w:pos="4677"/>
        <w:tab w:val="right" w:pos="9355"/>
      </w:tabs>
      <w:suppressAutoHyphens/>
    </w:pPr>
    <w:rPr>
      <w:color w:val="auto"/>
      <w:sz w:val="24"/>
      <w:szCs w:val="24"/>
      <w:lang w:eastAsia="ar-SA"/>
    </w:rPr>
  </w:style>
  <w:style w:type="character" w:customStyle="1" w:styleId="afc">
    <w:name w:val="Нижний колонтитул Знак"/>
    <w:basedOn w:val="a0"/>
    <w:link w:val="afb"/>
    <w:uiPriority w:val="99"/>
    <w:rsid w:val="009E36E3"/>
    <w:rPr>
      <w:color w:val="auto"/>
      <w:sz w:val="24"/>
      <w:szCs w:val="24"/>
      <w:lang w:eastAsia="ar-SA"/>
    </w:rPr>
  </w:style>
  <w:style w:type="character" w:styleId="afd">
    <w:name w:val="page number"/>
    <w:rsid w:val="009E36E3"/>
  </w:style>
  <w:style w:type="paragraph" w:customStyle="1" w:styleId="ConsPlusNonformat">
    <w:name w:val="ConsPlusNonformat"/>
    <w:uiPriority w:val="99"/>
    <w:rsid w:val="009E36E3"/>
    <w:pPr>
      <w:widowControl w:val="0"/>
      <w:suppressAutoHyphens/>
      <w:autoSpaceDE w:val="0"/>
    </w:pPr>
    <w:rPr>
      <w:rFonts w:ascii="Courier New" w:hAnsi="Courier New" w:cs="Courier New"/>
      <w:color w:val="auto"/>
    </w:rPr>
  </w:style>
  <w:style w:type="paragraph" w:customStyle="1" w:styleId="ConsPlusCell">
    <w:name w:val="ConsPlusCell"/>
    <w:uiPriority w:val="99"/>
    <w:qFormat/>
    <w:rsid w:val="009E36E3"/>
    <w:pPr>
      <w:widowControl w:val="0"/>
      <w:autoSpaceDE w:val="0"/>
      <w:autoSpaceDN w:val="0"/>
      <w:adjustRightInd w:val="0"/>
    </w:pPr>
    <w:rPr>
      <w:rFonts w:ascii="Calibri" w:hAnsi="Calibri" w:cs="Calibri"/>
      <w:color w:val="auto"/>
      <w:sz w:val="22"/>
      <w:szCs w:val="22"/>
    </w:rPr>
  </w:style>
  <w:style w:type="paragraph" w:styleId="afe">
    <w:name w:val="No Spacing"/>
    <w:uiPriority w:val="1"/>
    <w:qFormat/>
    <w:rsid w:val="009E36E3"/>
    <w:rPr>
      <w:rFonts w:ascii="Calibri" w:hAnsi="Calibri"/>
      <w:color w:val="auto"/>
      <w:sz w:val="22"/>
      <w:szCs w:val="22"/>
    </w:rPr>
  </w:style>
  <w:style w:type="paragraph" w:customStyle="1" w:styleId="aff">
    <w:name w:val="Знак"/>
    <w:basedOn w:val="a"/>
    <w:rsid w:val="009E36E3"/>
    <w:pPr>
      <w:spacing w:before="100" w:beforeAutospacing="1" w:after="100" w:afterAutospacing="1"/>
    </w:pPr>
    <w:rPr>
      <w:rFonts w:ascii="Tahoma" w:hAnsi="Tahoma"/>
      <w:color w:val="auto"/>
      <w:lang w:val="en-US" w:eastAsia="en-US"/>
    </w:rPr>
  </w:style>
  <w:style w:type="character" w:customStyle="1" w:styleId="apple-converted-space">
    <w:name w:val="apple-converted-space"/>
    <w:rsid w:val="009E36E3"/>
  </w:style>
  <w:style w:type="paragraph" w:customStyle="1" w:styleId="Postan">
    <w:name w:val="Postan"/>
    <w:basedOn w:val="a"/>
    <w:rsid w:val="009E36E3"/>
    <w:pPr>
      <w:jc w:val="center"/>
    </w:pPr>
    <w:rPr>
      <w:color w:val="auto"/>
      <w:sz w:val="28"/>
    </w:rPr>
  </w:style>
  <w:style w:type="paragraph" w:styleId="aff0">
    <w:name w:val="header"/>
    <w:basedOn w:val="a"/>
    <w:link w:val="aff1"/>
    <w:uiPriority w:val="99"/>
    <w:rsid w:val="009E36E3"/>
    <w:pPr>
      <w:tabs>
        <w:tab w:val="center" w:pos="4153"/>
        <w:tab w:val="right" w:pos="8306"/>
      </w:tabs>
    </w:pPr>
    <w:rPr>
      <w:color w:val="auto"/>
    </w:rPr>
  </w:style>
  <w:style w:type="character" w:customStyle="1" w:styleId="aff1">
    <w:name w:val="Верхний колонтитул Знак"/>
    <w:basedOn w:val="a0"/>
    <w:link w:val="aff0"/>
    <w:uiPriority w:val="99"/>
    <w:rsid w:val="009E36E3"/>
    <w:rPr>
      <w:color w:val="auto"/>
    </w:rPr>
  </w:style>
  <w:style w:type="paragraph" w:styleId="27">
    <w:name w:val="Body Text 2"/>
    <w:basedOn w:val="a"/>
    <w:link w:val="28"/>
    <w:unhideWhenUsed/>
    <w:rsid w:val="009E36E3"/>
    <w:pPr>
      <w:jc w:val="both"/>
    </w:pPr>
    <w:rPr>
      <w:color w:val="auto"/>
      <w:sz w:val="26"/>
    </w:rPr>
  </w:style>
  <w:style w:type="character" w:customStyle="1" w:styleId="28">
    <w:name w:val="Основной текст 2 Знак"/>
    <w:basedOn w:val="a0"/>
    <w:link w:val="27"/>
    <w:rsid w:val="009E36E3"/>
    <w:rPr>
      <w:color w:val="auto"/>
      <w:sz w:val="26"/>
    </w:rPr>
  </w:style>
  <w:style w:type="character" w:customStyle="1" w:styleId="1c">
    <w:name w:val="Название Знак1"/>
    <w:rsid w:val="009E36E3"/>
    <w:rPr>
      <w:rFonts w:ascii="Cambria" w:eastAsia="Times New Roman" w:hAnsi="Cambria" w:cs="Times New Roman" w:hint="default"/>
      <w:spacing w:val="-10"/>
      <w:kern w:val="28"/>
      <w:sz w:val="56"/>
      <w:szCs w:val="56"/>
    </w:rPr>
  </w:style>
  <w:style w:type="character" w:customStyle="1" w:styleId="210">
    <w:name w:val="Основной текст 2 Знак1"/>
    <w:uiPriority w:val="99"/>
    <w:rsid w:val="009E36E3"/>
  </w:style>
  <w:style w:type="numbering" w:customStyle="1" w:styleId="1d">
    <w:name w:val="Нет списка1"/>
    <w:next w:val="a2"/>
    <w:uiPriority w:val="99"/>
    <w:semiHidden/>
    <w:unhideWhenUsed/>
    <w:rsid w:val="009E36E3"/>
  </w:style>
  <w:style w:type="paragraph" w:styleId="aff2">
    <w:name w:val="List Paragraph"/>
    <w:basedOn w:val="a"/>
    <w:uiPriority w:val="34"/>
    <w:qFormat/>
    <w:rsid w:val="009E36E3"/>
    <w:pPr>
      <w:widowControl w:val="0"/>
      <w:ind w:left="720"/>
      <w:contextualSpacing/>
    </w:pPr>
    <w:rPr>
      <w:color w:val="auto"/>
      <w:sz w:val="24"/>
      <w:szCs w:val="24"/>
    </w:rPr>
  </w:style>
  <w:style w:type="numbering" w:customStyle="1" w:styleId="110">
    <w:name w:val="Нет списка11"/>
    <w:next w:val="a2"/>
    <w:uiPriority w:val="99"/>
    <w:semiHidden/>
    <w:unhideWhenUsed/>
    <w:rsid w:val="009E36E3"/>
  </w:style>
  <w:style w:type="paragraph" w:customStyle="1" w:styleId="ConsPlusNormal">
    <w:name w:val="ConsPlusNormal"/>
    <w:rsid w:val="009E36E3"/>
    <w:pPr>
      <w:autoSpaceDE w:val="0"/>
      <w:autoSpaceDN w:val="0"/>
      <w:adjustRightInd w:val="0"/>
    </w:pPr>
    <w:rPr>
      <w:rFonts w:ascii="Arial" w:eastAsia="Calibri" w:hAnsi="Arial" w:cs="Arial"/>
      <w:color w:val="auto"/>
      <w:lang w:eastAsia="en-US"/>
    </w:rPr>
  </w:style>
  <w:style w:type="numbering" w:customStyle="1" w:styleId="29">
    <w:name w:val="Нет списка2"/>
    <w:next w:val="a2"/>
    <w:uiPriority w:val="99"/>
    <w:semiHidden/>
    <w:unhideWhenUsed/>
    <w:rsid w:val="009E36E3"/>
  </w:style>
  <w:style w:type="numbering" w:customStyle="1" w:styleId="33">
    <w:name w:val="Нет списка3"/>
    <w:next w:val="a2"/>
    <w:uiPriority w:val="99"/>
    <w:semiHidden/>
    <w:unhideWhenUsed/>
    <w:rsid w:val="009E36E3"/>
  </w:style>
  <w:style w:type="paragraph" w:customStyle="1" w:styleId="aff3">
    <w:name w:val="Отчетный"/>
    <w:basedOn w:val="a"/>
    <w:rsid w:val="009E36E3"/>
    <w:pPr>
      <w:spacing w:after="120" w:line="360" w:lineRule="auto"/>
      <w:ind w:firstLine="720"/>
      <w:jc w:val="both"/>
    </w:pPr>
    <w:rPr>
      <w:color w:val="auto"/>
      <w:sz w:val="26"/>
    </w:rPr>
  </w:style>
  <w:style w:type="numbering" w:customStyle="1" w:styleId="43">
    <w:name w:val="Нет списка4"/>
    <w:next w:val="a2"/>
    <w:uiPriority w:val="99"/>
    <w:semiHidden/>
    <w:unhideWhenUsed/>
    <w:rsid w:val="009E36E3"/>
  </w:style>
  <w:style w:type="character" w:styleId="aff4">
    <w:name w:val="FollowedHyperlink"/>
    <w:uiPriority w:val="99"/>
    <w:rsid w:val="009E36E3"/>
    <w:rPr>
      <w:color w:val="800080"/>
      <w:u w:val="single"/>
    </w:rPr>
  </w:style>
  <w:style w:type="paragraph" w:customStyle="1" w:styleId="1e">
    <w:name w:val="Абзац списка1"/>
    <w:basedOn w:val="a"/>
    <w:rsid w:val="009E36E3"/>
    <w:pPr>
      <w:widowControl w:val="0"/>
      <w:ind w:left="720"/>
      <w:contextualSpacing/>
    </w:pPr>
    <w:rPr>
      <w:color w:val="auto"/>
      <w:sz w:val="24"/>
      <w:szCs w:val="24"/>
    </w:rPr>
  </w:style>
  <w:style w:type="paragraph" w:customStyle="1" w:styleId="xl65">
    <w:name w:val="xl65"/>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66">
    <w:name w:val="xl66"/>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67">
    <w:name w:val="xl67"/>
    <w:basedOn w:val="a"/>
    <w:rsid w:val="009E36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auto"/>
      <w:sz w:val="28"/>
      <w:szCs w:val="28"/>
    </w:rPr>
  </w:style>
  <w:style w:type="paragraph" w:customStyle="1" w:styleId="xl68">
    <w:name w:val="xl68"/>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69">
    <w:name w:val="xl69"/>
    <w:basedOn w:val="a"/>
    <w:rsid w:val="009E36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auto"/>
      <w:sz w:val="28"/>
      <w:szCs w:val="28"/>
    </w:rPr>
  </w:style>
  <w:style w:type="paragraph" w:customStyle="1" w:styleId="xl70">
    <w:name w:val="xl70"/>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71">
    <w:name w:val="xl71"/>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72">
    <w:name w:val="xl72"/>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73">
    <w:name w:val="xl73"/>
    <w:basedOn w:val="a"/>
    <w:rsid w:val="009E36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auto"/>
      <w:sz w:val="28"/>
      <w:szCs w:val="28"/>
    </w:rPr>
  </w:style>
  <w:style w:type="paragraph" w:customStyle="1" w:styleId="xl74">
    <w:name w:val="xl74"/>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75">
    <w:name w:val="xl75"/>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76">
    <w:name w:val="xl76"/>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77">
    <w:name w:val="xl77"/>
    <w:basedOn w:val="a"/>
    <w:rsid w:val="009E36E3"/>
    <w:pPr>
      <w:spacing w:before="100" w:beforeAutospacing="1" w:after="100" w:afterAutospacing="1"/>
    </w:pPr>
    <w:rPr>
      <w:b/>
      <w:bCs/>
      <w:color w:val="auto"/>
      <w:sz w:val="28"/>
      <w:szCs w:val="28"/>
    </w:rPr>
  </w:style>
  <w:style w:type="paragraph" w:customStyle="1" w:styleId="xl78">
    <w:name w:val="xl78"/>
    <w:basedOn w:val="a"/>
    <w:rsid w:val="009E36E3"/>
    <w:pPr>
      <w:spacing w:before="100" w:beforeAutospacing="1" w:after="100" w:afterAutospacing="1"/>
    </w:pPr>
    <w:rPr>
      <w:color w:val="auto"/>
      <w:sz w:val="28"/>
      <w:szCs w:val="28"/>
    </w:rPr>
  </w:style>
  <w:style w:type="paragraph" w:customStyle="1" w:styleId="xl79">
    <w:name w:val="xl79"/>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80">
    <w:name w:val="xl80"/>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81">
    <w:name w:val="xl81"/>
    <w:basedOn w:val="a"/>
    <w:rsid w:val="009E36E3"/>
    <w:pPr>
      <w:spacing w:before="100" w:beforeAutospacing="1" w:after="100" w:afterAutospacing="1"/>
      <w:jc w:val="center"/>
    </w:pPr>
    <w:rPr>
      <w:color w:val="auto"/>
      <w:sz w:val="28"/>
      <w:szCs w:val="28"/>
    </w:rPr>
  </w:style>
  <w:style w:type="paragraph" w:customStyle="1" w:styleId="xl82">
    <w:name w:val="xl82"/>
    <w:basedOn w:val="a"/>
    <w:rsid w:val="009E36E3"/>
    <w:pPr>
      <w:pBdr>
        <w:top w:val="single" w:sz="4" w:space="0" w:color="auto"/>
        <w:bottom w:val="single" w:sz="4" w:space="0" w:color="auto"/>
      </w:pBdr>
      <w:spacing w:before="100" w:beforeAutospacing="1" w:after="100" w:afterAutospacing="1"/>
      <w:jc w:val="center"/>
    </w:pPr>
    <w:rPr>
      <w:color w:val="auto"/>
      <w:sz w:val="28"/>
      <w:szCs w:val="28"/>
    </w:rPr>
  </w:style>
  <w:style w:type="paragraph" w:customStyle="1" w:styleId="xl83">
    <w:name w:val="xl83"/>
    <w:basedOn w:val="a"/>
    <w:rsid w:val="009E36E3"/>
    <w:pPr>
      <w:pBdr>
        <w:top w:val="single" w:sz="4" w:space="0" w:color="auto"/>
        <w:left w:val="single" w:sz="4" w:space="0" w:color="auto"/>
        <w:right w:val="single" w:sz="4" w:space="0" w:color="auto"/>
      </w:pBdr>
      <w:spacing w:before="100" w:beforeAutospacing="1" w:after="100" w:afterAutospacing="1"/>
      <w:jc w:val="center"/>
    </w:pPr>
    <w:rPr>
      <w:color w:val="auto"/>
      <w:sz w:val="28"/>
      <w:szCs w:val="28"/>
    </w:rPr>
  </w:style>
  <w:style w:type="paragraph" w:customStyle="1" w:styleId="xl84">
    <w:name w:val="xl84"/>
    <w:basedOn w:val="a"/>
    <w:rsid w:val="009E36E3"/>
    <w:pPr>
      <w:pBdr>
        <w:left w:val="single" w:sz="4" w:space="0" w:color="auto"/>
        <w:right w:val="single" w:sz="4" w:space="0" w:color="auto"/>
      </w:pBdr>
      <w:spacing w:before="100" w:beforeAutospacing="1" w:after="100" w:afterAutospacing="1"/>
      <w:jc w:val="center"/>
    </w:pPr>
    <w:rPr>
      <w:color w:val="auto"/>
      <w:sz w:val="28"/>
      <w:szCs w:val="28"/>
    </w:rPr>
  </w:style>
  <w:style w:type="paragraph" w:customStyle="1" w:styleId="xl85">
    <w:name w:val="xl85"/>
    <w:basedOn w:val="a"/>
    <w:rsid w:val="009E36E3"/>
    <w:pPr>
      <w:pBdr>
        <w:top w:val="single" w:sz="4" w:space="0" w:color="auto"/>
        <w:left w:val="single" w:sz="4" w:space="0" w:color="auto"/>
        <w:right w:val="single" w:sz="4" w:space="0" w:color="auto"/>
      </w:pBdr>
      <w:spacing w:before="100" w:beforeAutospacing="1" w:after="100" w:afterAutospacing="1"/>
      <w:jc w:val="center"/>
    </w:pPr>
    <w:rPr>
      <w:color w:val="auto"/>
      <w:sz w:val="28"/>
      <w:szCs w:val="28"/>
    </w:rPr>
  </w:style>
  <w:style w:type="paragraph" w:customStyle="1" w:styleId="xl86">
    <w:name w:val="xl86"/>
    <w:basedOn w:val="a"/>
    <w:rsid w:val="009E36E3"/>
    <w:pPr>
      <w:pBdr>
        <w:left w:val="single" w:sz="4" w:space="0" w:color="auto"/>
        <w:right w:val="single" w:sz="4" w:space="0" w:color="auto"/>
      </w:pBdr>
      <w:spacing w:before="100" w:beforeAutospacing="1" w:after="100" w:afterAutospacing="1"/>
    </w:pPr>
    <w:rPr>
      <w:color w:val="auto"/>
      <w:sz w:val="28"/>
      <w:szCs w:val="28"/>
    </w:rPr>
  </w:style>
  <w:style w:type="paragraph" w:customStyle="1" w:styleId="xl87">
    <w:name w:val="xl87"/>
    <w:basedOn w:val="a"/>
    <w:rsid w:val="009E36E3"/>
    <w:pPr>
      <w:pBdr>
        <w:top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88">
    <w:name w:val="xl88"/>
    <w:basedOn w:val="a"/>
    <w:rsid w:val="009E36E3"/>
    <w:pPr>
      <w:pBdr>
        <w:top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89">
    <w:name w:val="xl89"/>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90">
    <w:name w:val="xl90"/>
    <w:basedOn w:val="a"/>
    <w:rsid w:val="009E36E3"/>
    <w:pPr>
      <w:pBdr>
        <w:left w:val="single" w:sz="4" w:space="0" w:color="auto"/>
        <w:bottom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91">
    <w:name w:val="xl91"/>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92">
    <w:name w:val="xl92"/>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93">
    <w:name w:val="xl93"/>
    <w:basedOn w:val="a"/>
    <w:rsid w:val="009E36E3"/>
    <w:pPr>
      <w:spacing w:before="100" w:beforeAutospacing="1" w:after="100" w:afterAutospacing="1"/>
    </w:pPr>
    <w:rPr>
      <w:color w:val="auto"/>
      <w:sz w:val="28"/>
      <w:szCs w:val="28"/>
    </w:rPr>
  </w:style>
  <w:style w:type="paragraph" w:customStyle="1" w:styleId="xl94">
    <w:name w:val="xl94"/>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95">
    <w:name w:val="xl95"/>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96">
    <w:name w:val="xl96"/>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97">
    <w:name w:val="xl97"/>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98">
    <w:name w:val="xl98"/>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99">
    <w:name w:val="xl99"/>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00">
    <w:name w:val="xl100"/>
    <w:basedOn w:val="a"/>
    <w:rsid w:val="009E36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auto"/>
      <w:sz w:val="28"/>
      <w:szCs w:val="28"/>
    </w:rPr>
  </w:style>
  <w:style w:type="paragraph" w:customStyle="1" w:styleId="xl101">
    <w:name w:val="xl101"/>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102">
    <w:name w:val="xl102"/>
    <w:basedOn w:val="a"/>
    <w:rsid w:val="009E36E3"/>
    <w:pPr>
      <w:pBdr>
        <w:top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03">
    <w:name w:val="xl103"/>
    <w:basedOn w:val="a"/>
    <w:rsid w:val="009E36E3"/>
    <w:pPr>
      <w:pBdr>
        <w:top w:val="single" w:sz="4" w:space="0" w:color="auto"/>
        <w:left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104">
    <w:name w:val="xl104"/>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05">
    <w:name w:val="xl105"/>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auto"/>
      <w:sz w:val="28"/>
      <w:szCs w:val="28"/>
    </w:rPr>
  </w:style>
  <w:style w:type="paragraph" w:customStyle="1" w:styleId="xl106">
    <w:name w:val="xl106"/>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auto"/>
      <w:sz w:val="28"/>
      <w:szCs w:val="28"/>
    </w:rPr>
  </w:style>
  <w:style w:type="paragraph" w:customStyle="1" w:styleId="xl107">
    <w:name w:val="xl107"/>
    <w:basedOn w:val="a"/>
    <w:rsid w:val="009E36E3"/>
    <w:pPr>
      <w:spacing w:before="100" w:beforeAutospacing="1" w:after="100" w:afterAutospacing="1"/>
    </w:pPr>
    <w:rPr>
      <w:color w:val="auto"/>
      <w:sz w:val="28"/>
      <w:szCs w:val="28"/>
    </w:rPr>
  </w:style>
  <w:style w:type="paragraph" w:customStyle="1" w:styleId="xl108">
    <w:name w:val="xl108"/>
    <w:basedOn w:val="a"/>
    <w:rsid w:val="009E36E3"/>
    <w:pPr>
      <w:pBdr>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09">
    <w:name w:val="xl109"/>
    <w:basedOn w:val="a"/>
    <w:rsid w:val="009E36E3"/>
    <w:pPr>
      <w:pBdr>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10">
    <w:name w:val="xl110"/>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111">
    <w:name w:val="xl111"/>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12">
    <w:name w:val="xl112"/>
    <w:basedOn w:val="a"/>
    <w:rsid w:val="009E36E3"/>
    <w:pPr>
      <w:pBdr>
        <w:left w:val="single" w:sz="4" w:space="0" w:color="auto"/>
        <w:right w:val="single" w:sz="4" w:space="0" w:color="auto"/>
      </w:pBdr>
      <w:spacing w:before="100" w:beforeAutospacing="1" w:after="100" w:afterAutospacing="1"/>
    </w:pPr>
    <w:rPr>
      <w:color w:val="auto"/>
      <w:sz w:val="28"/>
      <w:szCs w:val="28"/>
    </w:rPr>
  </w:style>
  <w:style w:type="paragraph" w:customStyle="1" w:styleId="xl113">
    <w:name w:val="xl113"/>
    <w:basedOn w:val="a"/>
    <w:rsid w:val="009E36E3"/>
    <w:pPr>
      <w:pBdr>
        <w:left w:val="single" w:sz="4" w:space="0" w:color="auto"/>
        <w:right w:val="single" w:sz="4" w:space="0" w:color="auto"/>
      </w:pBdr>
      <w:spacing w:before="100" w:beforeAutospacing="1" w:after="100" w:afterAutospacing="1"/>
      <w:jc w:val="center"/>
    </w:pPr>
    <w:rPr>
      <w:color w:val="auto"/>
      <w:sz w:val="28"/>
      <w:szCs w:val="28"/>
    </w:rPr>
  </w:style>
  <w:style w:type="paragraph" w:customStyle="1" w:styleId="xl114">
    <w:name w:val="xl114"/>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115">
    <w:name w:val="xl115"/>
    <w:basedOn w:val="a"/>
    <w:rsid w:val="009E36E3"/>
    <w:pPr>
      <w:pBdr>
        <w:left w:val="single" w:sz="4" w:space="0" w:color="auto"/>
        <w:right w:val="single" w:sz="4" w:space="0" w:color="auto"/>
      </w:pBdr>
      <w:spacing w:before="100" w:beforeAutospacing="1" w:after="100" w:afterAutospacing="1"/>
    </w:pPr>
    <w:rPr>
      <w:color w:val="auto"/>
      <w:sz w:val="28"/>
      <w:szCs w:val="28"/>
    </w:rPr>
  </w:style>
  <w:style w:type="paragraph" w:customStyle="1" w:styleId="xl116">
    <w:name w:val="xl116"/>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17">
    <w:name w:val="xl117"/>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18">
    <w:name w:val="xl118"/>
    <w:basedOn w:val="a"/>
    <w:rsid w:val="009E36E3"/>
    <w:pPr>
      <w:pBdr>
        <w:top w:val="single" w:sz="4" w:space="0" w:color="auto"/>
        <w:left w:val="single" w:sz="4" w:space="0" w:color="auto"/>
        <w:bottom w:val="single" w:sz="4" w:space="0" w:color="auto"/>
      </w:pBdr>
      <w:spacing w:before="100" w:beforeAutospacing="1" w:after="100" w:afterAutospacing="1"/>
      <w:jc w:val="center"/>
    </w:pPr>
    <w:rPr>
      <w:color w:val="auto"/>
      <w:sz w:val="28"/>
      <w:szCs w:val="28"/>
    </w:rPr>
  </w:style>
  <w:style w:type="paragraph" w:customStyle="1" w:styleId="xl119">
    <w:name w:val="xl119"/>
    <w:basedOn w:val="a"/>
    <w:rsid w:val="009E36E3"/>
    <w:pPr>
      <w:pBdr>
        <w:left w:val="single" w:sz="4" w:space="0" w:color="auto"/>
        <w:right w:val="single" w:sz="4" w:space="0" w:color="auto"/>
      </w:pBdr>
      <w:spacing w:before="100" w:beforeAutospacing="1" w:after="100" w:afterAutospacing="1"/>
    </w:pPr>
    <w:rPr>
      <w:color w:val="auto"/>
      <w:sz w:val="28"/>
      <w:szCs w:val="28"/>
    </w:rPr>
  </w:style>
  <w:style w:type="paragraph" w:customStyle="1" w:styleId="xl120">
    <w:name w:val="xl120"/>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21">
    <w:name w:val="xl121"/>
    <w:basedOn w:val="a"/>
    <w:rsid w:val="009E36E3"/>
    <w:pPr>
      <w:pBdr>
        <w:top w:val="single" w:sz="4" w:space="0" w:color="auto"/>
        <w:left w:val="single" w:sz="4" w:space="0" w:color="auto"/>
        <w:right w:val="single" w:sz="4" w:space="0" w:color="auto"/>
      </w:pBdr>
      <w:spacing w:before="100" w:beforeAutospacing="1" w:after="100" w:afterAutospacing="1"/>
    </w:pPr>
    <w:rPr>
      <w:b/>
      <w:bCs/>
      <w:color w:val="auto"/>
      <w:sz w:val="28"/>
      <w:szCs w:val="28"/>
    </w:rPr>
  </w:style>
  <w:style w:type="paragraph" w:customStyle="1" w:styleId="xl122">
    <w:name w:val="xl122"/>
    <w:basedOn w:val="a"/>
    <w:rsid w:val="009E36E3"/>
    <w:pPr>
      <w:pBdr>
        <w:left w:val="single" w:sz="4" w:space="0" w:color="auto"/>
        <w:right w:val="single" w:sz="4" w:space="0" w:color="auto"/>
      </w:pBdr>
      <w:spacing w:before="100" w:beforeAutospacing="1" w:after="100" w:afterAutospacing="1"/>
    </w:pPr>
    <w:rPr>
      <w:b/>
      <w:bCs/>
      <w:color w:val="auto"/>
      <w:sz w:val="28"/>
      <w:szCs w:val="28"/>
    </w:rPr>
  </w:style>
  <w:style w:type="paragraph" w:customStyle="1" w:styleId="xl123">
    <w:name w:val="xl123"/>
    <w:basedOn w:val="a"/>
    <w:rsid w:val="009E36E3"/>
    <w:pPr>
      <w:pBdr>
        <w:top w:val="single" w:sz="4" w:space="0" w:color="auto"/>
        <w:left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124">
    <w:name w:val="xl124"/>
    <w:basedOn w:val="a"/>
    <w:rsid w:val="009E36E3"/>
    <w:pPr>
      <w:pBdr>
        <w:left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125">
    <w:name w:val="xl125"/>
    <w:basedOn w:val="a"/>
    <w:rsid w:val="009E36E3"/>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color w:val="auto"/>
      <w:sz w:val="28"/>
      <w:szCs w:val="28"/>
    </w:rPr>
  </w:style>
  <w:style w:type="paragraph" w:customStyle="1" w:styleId="xl126">
    <w:name w:val="xl126"/>
    <w:basedOn w:val="a"/>
    <w:rsid w:val="009E36E3"/>
    <w:pPr>
      <w:pBdr>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color w:val="auto"/>
      <w:sz w:val="28"/>
      <w:szCs w:val="28"/>
    </w:rPr>
  </w:style>
  <w:style w:type="paragraph" w:customStyle="1" w:styleId="xl127">
    <w:name w:val="xl127"/>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128">
    <w:name w:val="xl128"/>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29">
    <w:name w:val="xl129"/>
    <w:basedOn w:val="a"/>
    <w:rsid w:val="009E36E3"/>
    <w:pPr>
      <w:pBdr>
        <w:left w:val="single" w:sz="4" w:space="0" w:color="auto"/>
        <w:right w:val="single" w:sz="4" w:space="0" w:color="auto"/>
      </w:pBdr>
      <w:spacing w:before="100" w:beforeAutospacing="1" w:after="100" w:afterAutospacing="1"/>
    </w:pPr>
    <w:rPr>
      <w:b/>
      <w:bCs/>
      <w:color w:val="auto"/>
      <w:sz w:val="28"/>
      <w:szCs w:val="28"/>
    </w:rPr>
  </w:style>
  <w:style w:type="paragraph" w:customStyle="1" w:styleId="xl130">
    <w:name w:val="xl130"/>
    <w:basedOn w:val="a"/>
    <w:rsid w:val="009E36E3"/>
    <w:pPr>
      <w:pBdr>
        <w:left w:val="single" w:sz="4" w:space="0" w:color="auto"/>
        <w:bottom w:val="single" w:sz="4" w:space="0" w:color="auto"/>
        <w:right w:val="single" w:sz="4" w:space="0" w:color="auto"/>
      </w:pBdr>
      <w:spacing w:before="100" w:beforeAutospacing="1" w:after="100" w:afterAutospacing="1"/>
    </w:pPr>
    <w:rPr>
      <w:b/>
      <w:bCs/>
      <w:color w:val="auto"/>
      <w:sz w:val="28"/>
      <w:szCs w:val="28"/>
    </w:rPr>
  </w:style>
  <w:style w:type="paragraph" w:customStyle="1" w:styleId="xl131">
    <w:name w:val="xl131"/>
    <w:basedOn w:val="a"/>
    <w:rsid w:val="009E36E3"/>
    <w:pPr>
      <w:pBdr>
        <w:left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132">
    <w:name w:val="xl132"/>
    <w:basedOn w:val="a"/>
    <w:rsid w:val="009E36E3"/>
    <w:pPr>
      <w:pBdr>
        <w:left w:val="single" w:sz="4" w:space="0" w:color="auto"/>
        <w:bottom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133">
    <w:name w:val="xl133"/>
    <w:basedOn w:val="a"/>
    <w:rsid w:val="009E36E3"/>
    <w:pPr>
      <w:pBdr>
        <w:left w:val="single" w:sz="4" w:space="0" w:color="auto"/>
        <w:bottom w:val="single" w:sz="4" w:space="0" w:color="auto"/>
        <w:right w:val="single" w:sz="4" w:space="0" w:color="auto"/>
      </w:pBdr>
      <w:spacing w:before="100" w:beforeAutospacing="1" w:after="100" w:afterAutospacing="1"/>
    </w:pPr>
    <w:rPr>
      <w:b/>
      <w:bCs/>
      <w:color w:val="auto"/>
      <w:sz w:val="28"/>
      <w:szCs w:val="28"/>
    </w:rPr>
  </w:style>
  <w:style w:type="paragraph" w:customStyle="1" w:styleId="xl134">
    <w:name w:val="xl134"/>
    <w:basedOn w:val="a"/>
    <w:rsid w:val="009E36E3"/>
    <w:pPr>
      <w:pBdr>
        <w:top w:val="single" w:sz="4" w:space="0" w:color="auto"/>
        <w:left w:val="single" w:sz="4" w:space="0" w:color="auto"/>
        <w:right w:val="single" w:sz="4" w:space="0" w:color="auto"/>
      </w:pBdr>
      <w:spacing w:before="100" w:beforeAutospacing="1" w:after="100" w:afterAutospacing="1"/>
    </w:pPr>
    <w:rPr>
      <w:b/>
      <w:bCs/>
      <w:color w:val="auto"/>
      <w:sz w:val="28"/>
      <w:szCs w:val="28"/>
    </w:rPr>
  </w:style>
  <w:style w:type="paragraph" w:customStyle="1" w:styleId="xl135">
    <w:name w:val="xl135"/>
    <w:basedOn w:val="a"/>
    <w:rsid w:val="009E36E3"/>
    <w:pPr>
      <w:pBdr>
        <w:left w:val="single" w:sz="4" w:space="0" w:color="auto"/>
        <w:right w:val="single" w:sz="4" w:space="0" w:color="auto"/>
      </w:pBdr>
      <w:spacing w:before="100" w:beforeAutospacing="1" w:after="100" w:afterAutospacing="1"/>
    </w:pPr>
    <w:rPr>
      <w:b/>
      <w:bCs/>
      <w:color w:val="auto"/>
      <w:sz w:val="28"/>
      <w:szCs w:val="28"/>
    </w:rPr>
  </w:style>
  <w:style w:type="paragraph" w:customStyle="1" w:styleId="xl136">
    <w:name w:val="xl136"/>
    <w:basedOn w:val="a"/>
    <w:rsid w:val="009E36E3"/>
    <w:pPr>
      <w:pBdr>
        <w:left w:val="single" w:sz="4" w:space="0" w:color="auto"/>
        <w:right w:val="single" w:sz="4" w:space="0" w:color="auto"/>
      </w:pBdr>
      <w:spacing w:before="100" w:beforeAutospacing="1" w:after="100" w:afterAutospacing="1"/>
    </w:pPr>
    <w:rPr>
      <w:color w:val="auto"/>
      <w:sz w:val="28"/>
      <w:szCs w:val="28"/>
    </w:rPr>
  </w:style>
  <w:style w:type="paragraph" w:customStyle="1" w:styleId="xl137">
    <w:name w:val="xl137"/>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8">
    <w:name w:val="xl138"/>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9">
    <w:name w:val="xl139"/>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sz w:val="28"/>
      <w:szCs w:val="28"/>
    </w:rPr>
  </w:style>
  <w:style w:type="paragraph" w:customStyle="1" w:styleId="xl140">
    <w:name w:val="xl140"/>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41">
    <w:name w:val="xl141"/>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142">
    <w:name w:val="xl142"/>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3">
    <w:name w:val="xl143"/>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sz w:val="28"/>
      <w:szCs w:val="28"/>
    </w:rPr>
  </w:style>
  <w:style w:type="paragraph" w:customStyle="1" w:styleId="xl144">
    <w:name w:val="xl144"/>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5">
    <w:name w:val="xl145"/>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146">
    <w:name w:val="xl146"/>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147">
    <w:name w:val="xl147"/>
    <w:basedOn w:val="a"/>
    <w:rsid w:val="009E36E3"/>
    <w:pPr>
      <w:pBdr>
        <w:left w:val="single" w:sz="4" w:space="0" w:color="auto"/>
        <w:right w:val="single" w:sz="4" w:space="0" w:color="auto"/>
      </w:pBdr>
      <w:spacing w:before="100" w:beforeAutospacing="1" w:after="100" w:afterAutospacing="1"/>
    </w:pPr>
    <w:rPr>
      <w:color w:val="auto"/>
      <w:sz w:val="28"/>
      <w:szCs w:val="28"/>
    </w:rPr>
  </w:style>
  <w:style w:type="paragraph" w:customStyle="1" w:styleId="xl148">
    <w:name w:val="xl148"/>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9">
    <w:name w:val="xl149"/>
    <w:basedOn w:val="a"/>
    <w:rsid w:val="009E36E3"/>
    <w:pPr>
      <w:pBdr>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50">
    <w:name w:val="xl150"/>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51">
    <w:name w:val="xl151"/>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52">
    <w:name w:val="xl152"/>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53">
    <w:name w:val="xl153"/>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54">
    <w:name w:val="xl154"/>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auto"/>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E36E3"/>
    <w:pPr>
      <w:spacing w:before="100" w:beforeAutospacing="1" w:after="100" w:afterAutospacing="1"/>
    </w:pPr>
    <w:rPr>
      <w:rFonts w:ascii="Tahoma" w:hAnsi="Tahoma"/>
      <w:color w:val="auto"/>
      <w:lang w:val="en-US" w:eastAsia="en-US"/>
    </w:rPr>
  </w:style>
  <w:style w:type="paragraph" w:customStyle="1" w:styleId="font5">
    <w:name w:val="font5"/>
    <w:basedOn w:val="a"/>
    <w:rsid w:val="009E36E3"/>
    <w:pPr>
      <w:spacing w:before="100" w:beforeAutospacing="1" w:after="100" w:afterAutospacing="1"/>
    </w:pPr>
    <w:rPr>
      <w:color w:val="auto"/>
      <w:sz w:val="28"/>
      <w:szCs w:val="28"/>
    </w:rPr>
  </w:style>
  <w:style w:type="paragraph" w:customStyle="1" w:styleId="font6">
    <w:name w:val="font6"/>
    <w:basedOn w:val="a"/>
    <w:rsid w:val="009E36E3"/>
    <w:pPr>
      <w:spacing w:before="100" w:beforeAutospacing="1" w:after="100" w:afterAutospacing="1"/>
    </w:pPr>
    <w:rPr>
      <w:color w:val="auto"/>
      <w:sz w:val="28"/>
      <w:szCs w:val="28"/>
    </w:rPr>
  </w:style>
  <w:style w:type="paragraph" w:customStyle="1" w:styleId="xl155">
    <w:name w:val="xl155"/>
    <w:basedOn w:val="a"/>
    <w:rsid w:val="009E36E3"/>
    <w:pPr>
      <w:pBdr>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56">
    <w:name w:val="xl156"/>
    <w:basedOn w:val="a"/>
    <w:rsid w:val="009E36E3"/>
    <w:pPr>
      <w:pBdr>
        <w:top w:val="single" w:sz="4" w:space="0" w:color="auto"/>
        <w:left w:val="single" w:sz="4" w:space="0" w:color="auto"/>
        <w:right w:val="single" w:sz="4" w:space="0" w:color="auto"/>
      </w:pBdr>
      <w:spacing w:before="100" w:beforeAutospacing="1" w:after="100" w:afterAutospacing="1"/>
      <w:textAlignment w:val="top"/>
    </w:pPr>
    <w:rPr>
      <w:rFonts w:ascii="Times New Roman CYR" w:hAnsi="Times New Roman CYR" w:cs="Times New Roman CYR"/>
      <w:color w:val="auto"/>
      <w:sz w:val="28"/>
      <w:szCs w:val="28"/>
    </w:rPr>
  </w:style>
  <w:style w:type="paragraph" w:customStyle="1" w:styleId="xl157">
    <w:name w:val="xl157"/>
    <w:basedOn w:val="a"/>
    <w:rsid w:val="009E36E3"/>
    <w:pPr>
      <w:pBdr>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color w:val="auto"/>
      <w:sz w:val="28"/>
      <w:szCs w:val="28"/>
    </w:rPr>
  </w:style>
  <w:style w:type="paragraph" w:customStyle="1" w:styleId="xl158">
    <w:name w:val="xl158"/>
    <w:basedOn w:val="a"/>
    <w:rsid w:val="009E36E3"/>
    <w:pPr>
      <w:pBdr>
        <w:top w:val="single" w:sz="4" w:space="0" w:color="auto"/>
        <w:left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59">
    <w:name w:val="xl159"/>
    <w:basedOn w:val="a"/>
    <w:rsid w:val="009E36E3"/>
    <w:pPr>
      <w:pBdr>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60">
    <w:name w:val="xl160"/>
    <w:basedOn w:val="a"/>
    <w:rsid w:val="009E36E3"/>
    <w:pPr>
      <w:pBdr>
        <w:top w:val="single" w:sz="4" w:space="0" w:color="auto"/>
        <w:left w:val="single" w:sz="4" w:space="0" w:color="auto"/>
        <w:right w:val="single" w:sz="4" w:space="0" w:color="auto"/>
      </w:pBdr>
      <w:shd w:val="clear" w:color="000000" w:fill="FFFF00"/>
      <w:spacing w:before="100" w:beforeAutospacing="1" w:after="100" w:afterAutospacing="1"/>
      <w:textAlignment w:val="top"/>
    </w:pPr>
    <w:rPr>
      <w:color w:val="auto"/>
      <w:sz w:val="28"/>
      <w:szCs w:val="28"/>
    </w:rPr>
  </w:style>
  <w:style w:type="paragraph" w:customStyle="1" w:styleId="xl161">
    <w:name w:val="xl161"/>
    <w:basedOn w:val="a"/>
    <w:rsid w:val="009E36E3"/>
    <w:pPr>
      <w:pBdr>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auto"/>
      <w:sz w:val="28"/>
      <w:szCs w:val="28"/>
    </w:rPr>
  </w:style>
  <w:style w:type="paragraph" w:customStyle="1" w:styleId="xl162">
    <w:name w:val="xl162"/>
    <w:basedOn w:val="a"/>
    <w:rsid w:val="009E36E3"/>
    <w:pPr>
      <w:pBdr>
        <w:left w:val="single" w:sz="4" w:space="0" w:color="auto"/>
        <w:right w:val="single" w:sz="4" w:space="0" w:color="auto"/>
      </w:pBdr>
      <w:shd w:val="clear" w:color="000000" w:fill="FFFF00"/>
      <w:spacing w:before="100" w:beforeAutospacing="1" w:after="100" w:afterAutospacing="1"/>
      <w:textAlignment w:val="top"/>
    </w:pPr>
    <w:rPr>
      <w:b/>
      <w:bCs/>
      <w:color w:val="auto"/>
      <w:sz w:val="28"/>
      <w:szCs w:val="28"/>
    </w:rPr>
  </w:style>
  <w:style w:type="paragraph" w:customStyle="1" w:styleId="xl163">
    <w:name w:val="xl163"/>
    <w:basedOn w:val="a"/>
    <w:rsid w:val="009E36E3"/>
    <w:pPr>
      <w:pBdr>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color w:val="auto"/>
      <w:sz w:val="28"/>
      <w:szCs w:val="28"/>
    </w:rPr>
  </w:style>
  <w:style w:type="paragraph" w:customStyle="1" w:styleId="xl164">
    <w:name w:val="xl164"/>
    <w:basedOn w:val="a"/>
    <w:rsid w:val="009E36E3"/>
    <w:pPr>
      <w:pBdr>
        <w:left w:val="single" w:sz="4" w:space="0" w:color="auto"/>
        <w:right w:val="single" w:sz="4" w:space="0" w:color="auto"/>
      </w:pBdr>
      <w:shd w:val="clear" w:color="000000" w:fill="FFFF00"/>
      <w:spacing w:before="100" w:beforeAutospacing="1" w:after="100" w:afterAutospacing="1"/>
      <w:jc w:val="center"/>
      <w:textAlignment w:val="top"/>
    </w:pPr>
    <w:rPr>
      <w:b/>
      <w:bCs/>
      <w:color w:val="auto"/>
      <w:sz w:val="28"/>
      <w:szCs w:val="28"/>
    </w:rPr>
  </w:style>
  <w:style w:type="paragraph" w:customStyle="1" w:styleId="xl165">
    <w:name w:val="xl165"/>
    <w:basedOn w:val="a"/>
    <w:rsid w:val="009E36E3"/>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color w:val="auto"/>
      <w:sz w:val="28"/>
      <w:szCs w:val="28"/>
    </w:rPr>
  </w:style>
  <w:style w:type="paragraph" w:customStyle="1" w:styleId="xl166">
    <w:name w:val="xl166"/>
    <w:basedOn w:val="a"/>
    <w:rsid w:val="009E36E3"/>
    <w:pPr>
      <w:pBdr>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color w:val="auto"/>
      <w:sz w:val="28"/>
      <w:szCs w:val="28"/>
    </w:rPr>
  </w:style>
  <w:style w:type="paragraph" w:customStyle="1" w:styleId="xl167">
    <w:name w:val="xl167"/>
    <w:basedOn w:val="a"/>
    <w:rsid w:val="009E36E3"/>
    <w:pPr>
      <w:pBdr>
        <w:top w:val="single" w:sz="4" w:space="0" w:color="auto"/>
        <w:left w:val="single" w:sz="4" w:space="0" w:color="auto"/>
        <w:right w:val="single" w:sz="4" w:space="0" w:color="auto"/>
      </w:pBdr>
      <w:shd w:val="clear" w:color="000000" w:fill="FFFF00"/>
      <w:spacing w:before="100" w:beforeAutospacing="1" w:after="100" w:afterAutospacing="1"/>
      <w:textAlignment w:val="top"/>
    </w:pPr>
    <w:rPr>
      <w:b/>
      <w:bCs/>
      <w:color w:val="auto"/>
      <w:sz w:val="28"/>
      <w:szCs w:val="28"/>
    </w:rPr>
  </w:style>
  <w:style w:type="paragraph" w:customStyle="1" w:styleId="xl168">
    <w:name w:val="xl168"/>
    <w:basedOn w:val="a"/>
    <w:rsid w:val="009E36E3"/>
    <w:pPr>
      <w:pBdr>
        <w:left w:val="single" w:sz="4" w:space="0" w:color="auto"/>
        <w:right w:val="single" w:sz="4" w:space="0" w:color="auto"/>
      </w:pBdr>
      <w:shd w:val="clear" w:color="000000" w:fill="FFFF00"/>
      <w:spacing w:before="100" w:beforeAutospacing="1" w:after="100" w:afterAutospacing="1"/>
      <w:textAlignment w:val="top"/>
    </w:pPr>
    <w:rPr>
      <w:b/>
      <w:bCs/>
      <w:color w:val="auto"/>
      <w:sz w:val="28"/>
      <w:szCs w:val="28"/>
    </w:rPr>
  </w:style>
  <w:style w:type="paragraph" w:customStyle="1" w:styleId="xl169">
    <w:name w:val="xl169"/>
    <w:basedOn w:val="a"/>
    <w:rsid w:val="009E36E3"/>
    <w:pPr>
      <w:pBdr>
        <w:top w:val="single" w:sz="4" w:space="0" w:color="auto"/>
        <w:left w:val="single" w:sz="4" w:space="0" w:color="auto"/>
        <w:right w:val="single" w:sz="4" w:space="0" w:color="auto"/>
      </w:pBdr>
      <w:shd w:val="clear" w:color="000000" w:fill="FFFF00"/>
      <w:spacing w:before="100" w:beforeAutospacing="1" w:after="100" w:afterAutospacing="1"/>
      <w:textAlignment w:val="top"/>
    </w:pPr>
    <w:rPr>
      <w:color w:val="auto"/>
      <w:sz w:val="28"/>
      <w:szCs w:val="28"/>
    </w:rPr>
  </w:style>
  <w:style w:type="paragraph" w:customStyle="1" w:styleId="xl170">
    <w:name w:val="xl170"/>
    <w:basedOn w:val="a"/>
    <w:rsid w:val="009E36E3"/>
    <w:pPr>
      <w:pBdr>
        <w:left w:val="single" w:sz="4" w:space="0" w:color="auto"/>
        <w:right w:val="single" w:sz="4" w:space="0" w:color="auto"/>
      </w:pBdr>
      <w:shd w:val="clear" w:color="000000" w:fill="FFFF00"/>
      <w:spacing w:before="100" w:beforeAutospacing="1" w:after="100" w:afterAutospacing="1"/>
      <w:textAlignment w:val="top"/>
    </w:pPr>
    <w:rPr>
      <w:color w:val="auto"/>
      <w:sz w:val="28"/>
      <w:szCs w:val="28"/>
    </w:rPr>
  </w:style>
  <w:style w:type="paragraph" w:customStyle="1" w:styleId="xl171">
    <w:name w:val="xl171"/>
    <w:basedOn w:val="a"/>
    <w:rsid w:val="009E36E3"/>
    <w:pPr>
      <w:pBdr>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auto"/>
      <w:sz w:val="28"/>
      <w:szCs w:val="28"/>
    </w:rPr>
  </w:style>
  <w:style w:type="paragraph" w:customStyle="1" w:styleId="xl172">
    <w:name w:val="xl172"/>
    <w:basedOn w:val="a"/>
    <w:rsid w:val="009E36E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color w:val="auto"/>
      <w:sz w:val="28"/>
      <w:szCs w:val="28"/>
    </w:rPr>
  </w:style>
  <w:style w:type="paragraph" w:customStyle="1" w:styleId="xl173">
    <w:name w:val="xl173"/>
    <w:basedOn w:val="a"/>
    <w:rsid w:val="009E36E3"/>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color w:val="auto"/>
      <w:sz w:val="28"/>
      <w:szCs w:val="28"/>
    </w:rPr>
  </w:style>
  <w:style w:type="paragraph" w:customStyle="1" w:styleId="xl174">
    <w:name w:val="xl174"/>
    <w:basedOn w:val="a"/>
    <w:rsid w:val="009E36E3"/>
    <w:pPr>
      <w:pBdr>
        <w:top w:val="single" w:sz="4" w:space="0" w:color="auto"/>
        <w:left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75">
    <w:name w:val="xl175"/>
    <w:basedOn w:val="a"/>
    <w:rsid w:val="009E36E3"/>
    <w:pPr>
      <w:pBdr>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76">
    <w:name w:val="xl176"/>
    <w:basedOn w:val="a"/>
    <w:rsid w:val="009E36E3"/>
    <w:pPr>
      <w:pBdr>
        <w:top w:val="single" w:sz="4" w:space="0" w:color="auto"/>
        <w:left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77">
    <w:name w:val="xl177"/>
    <w:basedOn w:val="a"/>
    <w:rsid w:val="009E36E3"/>
    <w:pPr>
      <w:pBdr>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table" w:customStyle="1" w:styleId="1f">
    <w:name w:val="Сетка таблицы1"/>
    <w:basedOn w:val="a1"/>
    <w:uiPriority w:val="59"/>
    <w:rsid w:val="009E36E3"/>
    <w:rPr>
      <w:rFonts w:ascii="Calibri" w:eastAsia="Calibri" w:hAnsi="Calibri"/>
      <w:color w:val="auto"/>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5">
    <w:name w:val="Light List"/>
    <w:basedOn w:val="a1"/>
    <w:uiPriority w:val="61"/>
    <w:rsid w:val="009E36E3"/>
    <w:rPr>
      <w:color w:val="aut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53">
    <w:name w:val="Нет списка5"/>
    <w:next w:val="a2"/>
    <w:uiPriority w:val="99"/>
    <w:semiHidden/>
    <w:unhideWhenUsed/>
    <w:rsid w:val="009E36E3"/>
  </w:style>
  <w:style w:type="character" w:customStyle="1" w:styleId="1f0">
    <w:name w:val="Текст выноски Знак1"/>
    <w:rsid w:val="009E36E3"/>
    <w:rPr>
      <w:rFonts w:ascii="Tahoma" w:hAnsi="Tahoma" w:cs="Tahoma"/>
      <w:sz w:val="16"/>
      <w:szCs w:val="16"/>
    </w:rPr>
  </w:style>
  <w:style w:type="character" w:styleId="aff6">
    <w:name w:val="Emphasis"/>
    <w:qFormat/>
    <w:rsid w:val="009E36E3"/>
    <w:rPr>
      <w:i/>
      <w:iCs/>
    </w:rPr>
  </w:style>
  <w:style w:type="paragraph" w:customStyle="1" w:styleId="ConsPlusTitle">
    <w:name w:val="ConsPlusTitle"/>
    <w:uiPriority w:val="99"/>
    <w:rsid w:val="009E36E3"/>
    <w:pPr>
      <w:autoSpaceDE w:val="0"/>
      <w:autoSpaceDN w:val="0"/>
      <w:adjustRightInd w:val="0"/>
    </w:pPr>
    <w:rPr>
      <w:rFonts w:ascii="Arial" w:hAnsi="Arial" w:cs="Arial"/>
      <w:b/>
      <w:bCs/>
      <w:color w:val="auto"/>
    </w:rPr>
  </w:style>
  <w:style w:type="table" w:customStyle="1" w:styleId="1f1">
    <w:name w:val="Светлый список1"/>
    <w:basedOn w:val="a1"/>
    <w:uiPriority w:val="61"/>
    <w:rsid w:val="009E36E3"/>
    <w:rPr>
      <w:color w:val="aut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2a">
    <w:name w:val="Сетка таблицы2"/>
    <w:basedOn w:val="a1"/>
    <w:uiPriority w:val="59"/>
    <w:rsid w:val="009E36E3"/>
    <w:rPr>
      <w:rFonts w:eastAsia="Calibri"/>
      <w:color w:val="auto"/>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7">
    <w:name w:val="font7"/>
    <w:basedOn w:val="a"/>
    <w:rsid w:val="009E36E3"/>
    <w:pPr>
      <w:spacing w:before="100" w:beforeAutospacing="1" w:after="100" w:afterAutospacing="1"/>
    </w:pPr>
  </w:style>
  <w:style w:type="paragraph" w:customStyle="1" w:styleId="font8">
    <w:name w:val="font8"/>
    <w:basedOn w:val="a"/>
    <w:rsid w:val="009E36E3"/>
    <w:pPr>
      <w:spacing w:before="100" w:beforeAutospacing="1" w:after="100" w:afterAutospacing="1"/>
    </w:pPr>
    <w:rPr>
      <w:sz w:val="18"/>
      <w:szCs w:val="18"/>
    </w:rPr>
  </w:style>
  <w:style w:type="paragraph" w:styleId="34">
    <w:name w:val="Body Text 3"/>
    <w:basedOn w:val="a"/>
    <w:link w:val="35"/>
    <w:rsid w:val="009E36E3"/>
    <w:pPr>
      <w:autoSpaceDE w:val="0"/>
      <w:autoSpaceDN w:val="0"/>
      <w:adjustRightInd w:val="0"/>
      <w:ind w:right="4031"/>
      <w:jc w:val="both"/>
    </w:pPr>
    <w:rPr>
      <w:color w:val="auto"/>
      <w:sz w:val="28"/>
      <w:szCs w:val="28"/>
    </w:rPr>
  </w:style>
  <w:style w:type="character" w:customStyle="1" w:styleId="35">
    <w:name w:val="Основной текст 3 Знак"/>
    <w:basedOn w:val="a0"/>
    <w:link w:val="34"/>
    <w:rsid w:val="009E36E3"/>
    <w:rPr>
      <w:color w:val="auto"/>
      <w:sz w:val="28"/>
      <w:szCs w:val="28"/>
    </w:rPr>
  </w:style>
  <w:style w:type="paragraph" w:customStyle="1" w:styleId="Default">
    <w:name w:val="Default"/>
    <w:rsid w:val="009E36E3"/>
    <w:pPr>
      <w:autoSpaceDE w:val="0"/>
      <w:autoSpaceDN w:val="0"/>
      <w:adjustRightInd w:val="0"/>
    </w:pPr>
    <w:rPr>
      <w:sz w:val="24"/>
      <w:szCs w:val="24"/>
    </w:rPr>
  </w:style>
  <w:style w:type="paragraph" w:customStyle="1" w:styleId="1f2">
    <w:name w:val="Знак1"/>
    <w:basedOn w:val="a"/>
    <w:rsid w:val="009E36E3"/>
    <w:pPr>
      <w:spacing w:before="100" w:beforeAutospacing="1" w:after="100" w:afterAutospacing="1"/>
    </w:pPr>
    <w:rPr>
      <w:rFonts w:ascii="Tahoma" w:hAnsi="Tahoma"/>
      <w:color w:val="auto"/>
      <w:lang w:val="en-US" w:eastAsia="en-US"/>
    </w:rPr>
  </w:style>
  <w:style w:type="character" w:customStyle="1" w:styleId="aff7">
    <w:name w:val="Гипертекстовая ссылка"/>
    <w:uiPriority w:val="99"/>
    <w:rsid w:val="009E36E3"/>
    <w:rPr>
      <w:b w:val="0"/>
      <w:bCs w:val="0"/>
      <w:color w:val="106BBE"/>
      <w:sz w:val="26"/>
      <w:szCs w:val="26"/>
    </w:rPr>
  </w:style>
  <w:style w:type="paragraph" w:customStyle="1" w:styleId="aff8">
    <w:name w:val="Нормальный (таблица)"/>
    <w:basedOn w:val="a"/>
    <w:next w:val="a"/>
    <w:uiPriority w:val="99"/>
    <w:rsid w:val="009E36E3"/>
    <w:pPr>
      <w:widowControl w:val="0"/>
      <w:autoSpaceDE w:val="0"/>
      <w:autoSpaceDN w:val="0"/>
      <w:adjustRightInd w:val="0"/>
      <w:jc w:val="both"/>
    </w:pPr>
    <w:rPr>
      <w:rFonts w:ascii="Arial" w:hAnsi="Arial" w:cs="Arial"/>
      <w:color w:val="auto"/>
      <w:sz w:val="24"/>
      <w:szCs w:val="24"/>
    </w:rPr>
  </w:style>
  <w:style w:type="character" w:customStyle="1" w:styleId="blk">
    <w:name w:val="blk"/>
    <w:rsid w:val="009E36E3"/>
  </w:style>
  <w:style w:type="character" w:customStyle="1" w:styleId="headertextbig">
    <w:name w:val="header__text_big"/>
    <w:basedOn w:val="a0"/>
    <w:rsid w:val="005F2C8A"/>
  </w:style>
  <w:style w:type="character" w:customStyle="1" w:styleId="headertextdesc">
    <w:name w:val="header__text_desc"/>
    <w:basedOn w:val="a0"/>
    <w:rsid w:val="005F2C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index heading"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Hyperlink" w:semiHidden="0" w:unhideWhenUsed="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pPr>
      <w:keepNext/>
      <w:jc w:val="center"/>
      <w:outlineLvl w:val="0"/>
    </w:pPr>
    <w:rPr>
      <w:b/>
      <w:caps/>
      <w:sz w:val="30"/>
    </w:rPr>
  </w:style>
  <w:style w:type="paragraph" w:styleId="2">
    <w:name w:val="heading 2"/>
    <w:next w:val="a"/>
    <w:link w:val="20"/>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List"/>
    <w:basedOn w:val="a4"/>
    <w:link w:val="a5"/>
    <w:rPr>
      <w:rFonts w:ascii="Arial" w:hAnsi="Arial"/>
    </w:rPr>
  </w:style>
  <w:style w:type="character" w:customStyle="1" w:styleId="a5">
    <w:name w:val="Список Знак"/>
    <w:basedOn w:val="a6"/>
    <w:link w:val="a3"/>
    <w:rPr>
      <w:rFonts w:ascii="Arial" w:hAnsi="Arial"/>
    </w:rPr>
  </w:style>
  <w:style w:type="character" w:customStyle="1" w:styleId="30">
    <w:name w:val="Заголовок 3 Знак"/>
    <w:link w:val="3"/>
    <w:uiPriority w:val="9"/>
    <w:rPr>
      <w:rFonts w:ascii="XO Thames" w:hAnsi="XO Thames"/>
      <w:b/>
      <w:sz w:val="26"/>
    </w:rPr>
  </w:style>
  <w:style w:type="paragraph" w:customStyle="1" w:styleId="12">
    <w:name w:val="Основной шрифт абзаца1"/>
    <w:link w:val="13"/>
  </w:style>
  <w:style w:type="character" w:customStyle="1" w:styleId="13">
    <w:name w:val="Основной шрифт абзаца1"/>
    <w:link w:val="12"/>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4">
    <w:name w:val="Гиперссылка1"/>
    <w:link w:val="15"/>
    <w:rPr>
      <w:color w:val="0000FF"/>
      <w:u w:val="single"/>
    </w:rPr>
  </w:style>
  <w:style w:type="character" w:customStyle="1" w:styleId="15">
    <w:name w:val="Гиперссылка1"/>
    <w:link w:val="14"/>
    <w:rPr>
      <w:color w:val="0000FF"/>
      <w:u w:val="single"/>
    </w:rPr>
  </w:style>
  <w:style w:type="paragraph" w:styleId="a7">
    <w:name w:val="Balloon Text"/>
    <w:basedOn w:val="a"/>
    <w:link w:val="a8"/>
    <w:uiPriority w:val="99"/>
    <w:rPr>
      <w:rFonts w:ascii="Tahoma" w:hAnsi="Tahoma"/>
      <w:sz w:val="16"/>
    </w:rPr>
  </w:style>
  <w:style w:type="character" w:customStyle="1" w:styleId="a8">
    <w:name w:val="Текст выноски Знак"/>
    <w:basedOn w:val="11"/>
    <w:link w:val="a7"/>
    <w:uiPriority w:val="99"/>
    <w:rPr>
      <w:rFonts w:ascii="Tahoma" w:hAnsi="Tahoma"/>
      <w:sz w:val="16"/>
    </w:rPr>
  </w:style>
  <w:style w:type="paragraph" w:customStyle="1" w:styleId="a9">
    <w:name w:val="Заголовок"/>
    <w:basedOn w:val="a"/>
    <w:next w:val="a4"/>
    <w:link w:val="aa"/>
    <w:pPr>
      <w:keepNext/>
      <w:spacing w:before="240" w:after="120"/>
    </w:pPr>
    <w:rPr>
      <w:rFonts w:ascii="Arial" w:hAnsi="Arial"/>
      <w:sz w:val="28"/>
    </w:rPr>
  </w:style>
  <w:style w:type="character" w:customStyle="1" w:styleId="aa">
    <w:name w:val="Заголовок"/>
    <w:basedOn w:val="11"/>
    <w:link w:val="a9"/>
    <w:rPr>
      <w:rFonts w:ascii="Arial" w:hAnsi="Arial"/>
      <w:sz w:val="28"/>
    </w:rPr>
  </w:style>
  <w:style w:type="character" w:customStyle="1" w:styleId="50">
    <w:name w:val="Заголовок 5 Знак"/>
    <w:link w:val="5"/>
    <w:rPr>
      <w:rFonts w:ascii="XO Thames" w:hAnsi="XO Thames"/>
      <w:b/>
      <w:sz w:val="22"/>
    </w:rPr>
  </w:style>
  <w:style w:type="character" w:customStyle="1" w:styleId="10">
    <w:name w:val="Заголовок 1 Знак"/>
    <w:basedOn w:val="11"/>
    <w:link w:val="1"/>
    <w:uiPriority w:val="99"/>
    <w:rPr>
      <w:b/>
      <w:caps/>
      <w:sz w:val="30"/>
    </w:rPr>
  </w:style>
  <w:style w:type="paragraph" w:customStyle="1" w:styleId="ab">
    <w:name w:val="Содержимое врезки"/>
    <w:basedOn w:val="a4"/>
    <w:link w:val="ac"/>
  </w:style>
  <w:style w:type="character" w:customStyle="1" w:styleId="ac">
    <w:name w:val="Содержимое врезки"/>
    <w:basedOn w:val="a6"/>
    <w:link w:val="ab"/>
  </w:style>
  <w:style w:type="paragraph" w:customStyle="1" w:styleId="23">
    <w:name w:val="Гиперссылка2"/>
    <w:link w:val="ad"/>
    <w:rPr>
      <w:color w:val="0000FF"/>
      <w:u w:val="single"/>
    </w:rPr>
  </w:style>
  <w:style w:type="character" w:styleId="ad">
    <w:name w:val="Hyperlink"/>
    <w:link w:val="23"/>
    <w:uiPriority w:val="99"/>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6">
    <w:name w:val="toc 1"/>
    <w:next w:val="a"/>
    <w:link w:val="17"/>
    <w:uiPriority w:val="39"/>
    <w:rPr>
      <w:rFonts w:ascii="XO Thames" w:hAnsi="XO Thames"/>
      <w:b/>
      <w:sz w:val="28"/>
    </w:rPr>
  </w:style>
  <w:style w:type="character" w:customStyle="1" w:styleId="17">
    <w:name w:val="Оглавление 1 Знак"/>
    <w:link w:val="16"/>
    <w:rPr>
      <w:rFonts w:ascii="XO Thames" w:hAnsi="XO Thames"/>
      <w:b/>
      <w:sz w:val="28"/>
    </w:rPr>
  </w:style>
  <w:style w:type="paragraph" w:customStyle="1" w:styleId="18">
    <w:name w:val="Обычный1"/>
    <w:link w:val="19"/>
  </w:style>
  <w:style w:type="character" w:customStyle="1" w:styleId="19">
    <w:name w:val="Обычный1"/>
    <w:link w:val="18"/>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styleId="ae">
    <w:name w:val="index heading"/>
    <w:basedOn w:val="a"/>
    <w:link w:val="af"/>
    <w:rPr>
      <w:rFonts w:ascii="Arial" w:hAnsi="Arial"/>
    </w:rPr>
  </w:style>
  <w:style w:type="character" w:customStyle="1" w:styleId="af">
    <w:name w:val="Указатель Знак"/>
    <w:basedOn w:val="11"/>
    <w:link w:val="ae"/>
    <w:rPr>
      <w:rFonts w:ascii="Arial" w:hAnsi="Arial"/>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24">
    <w:name w:val="Основной шрифт абзаца2"/>
  </w:style>
  <w:style w:type="paragraph" w:styleId="af0">
    <w:name w:val="Subtitle"/>
    <w:next w:val="a"/>
    <w:link w:val="af1"/>
    <w:qFormat/>
    <w:pPr>
      <w:jc w:val="both"/>
    </w:pPr>
    <w:rPr>
      <w:rFonts w:ascii="XO Thames" w:hAnsi="XO Thames"/>
      <w:i/>
      <w:sz w:val="24"/>
    </w:rPr>
  </w:style>
  <w:style w:type="character" w:customStyle="1" w:styleId="af1">
    <w:name w:val="Подзаголовок Знак"/>
    <w:link w:val="af0"/>
    <w:rPr>
      <w:rFonts w:ascii="XO Thames" w:hAnsi="XO Thames"/>
      <w:i/>
      <w:sz w:val="24"/>
    </w:rPr>
  </w:style>
  <w:style w:type="paragraph" w:styleId="af2">
    <w:name w:val="Title"/>
    <w:basedOn w:val="a"/>
    <w:link w:val="af3"/>
    <w:qFormat/>
    <w:pPr>
      <w:spacing w:before="120" w:after="120"/>
    </w:pPr>
    <w:rPr>
      <w:rFonts w:ascii="Arial" w:hAnsi="Arial"/>
      <w:i/>
      <w:sz w:val="24"/>
    </w:rPr>
  </w:style>
  <w:style w:type="character" w:customStyle="1" w:styleId="af3">
    <w:name w:val="Название Знак"/>
    <w:basedOn w:val="11"/>
    <w:link w:val="af2"/>
    <w:rPr>
      <w:rFonts w:ascii="Arial" w:hAnsi="Arial"/>
      <w:i/>
      <w:sz w:val="24"/>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4">
    <w:name w:val="Body Text"/>
    <w:basedOn w:val="a"/>
    <w:link w:val="a6"/>
    <w:pPr>
      <w:spacing w:after="120"/>
    </w:pPr>
  </w:style>
  <w:style w:type="character" w:customStyle="1" w:styleId="a6">
    <w:name w:val="Основной текст Знак"/>
    <w:basedOn w:val="11"/>
    <w:link w:val="a4"/>
  </w:style>
  <w:style w:type="character" w:customStyle="1" w:styleId="Absatz-Standardschriftart">
    <w:name w:val="Absatz-Standardschriftart"/>
    <w:rsid w:val="009E36E3"/>
  </w:style>
  <w:style w:type="character" w:customStyle="1" w:styleId="af4">
    <w:name w:val="Символ нумерации"/>
    <w:rsid w:val="009E36E3"/>
  </w:style>
  <w:style w:type="paragraph" w:customStyle="1" w:styleId="25">
    <w:name w:val="Название2"/>
    <w:basedOn w:val="a"/>
    <w:rsid w:val="009E36E3"/>
    <w:pPr>
      <w:suppressLineNumbers/>
      <w:suppressAutoHyphens/>
      <w:spacing w:before="120" w:after="120"/>
    </w:pPr>
    <w:rPr>
      <w:rFonts w:cs="Tahoma"/>
      <w:i/>
      <w:iCs/>
      <w:color w:val="auto"/>
      <w:sz w:val="24"/>
      <w:szCs w:val="24"/>
      <w:lang w:eastAsia="ar-SA"/>
    </w:rPr>
  </w:style>
  <w:style w:type="paragraph" w:customStyle="1" w:styleId="26">
    <w:name w:val="Указатель2"/>
    <w:basedOn w:val="a"/>
    <w:rsid w:val="009E36E3"/>
    <w:pPr>
      <w:suppressLineNumbers/>
      <w:suppressAutoHyphens/>
    </w:pPr>
    <w:rPr>
      <w:rFonts w:cs="Tahoma"/>
      <w:color w:val="auto"/>
      <w:sz w:val="24"/>
      <w:szCs w:val="24"/>
      <w:lang w:eastAsia="ar-SA"/>
    </w:rPr>
  </w:style>
  <w:style w:type="paragraph" w:customStyle="1" w:styleId="1a">
    <w:name w:val="Название1"/>
    <w:basedOn w:val="a"/>
    <w:rsid w:val="009E36E3"/>
    <w:pPr>
      <w:suppressLineNumbers/>
      <w:suppressAutoHyphens/>
      <w:spacing w:before="120" w:after="120"/>
    </w:pPr>
    <w:rPr>
      <w:rFonts w:cs="Tahoma"/>
      <w:i/>
      <w:iCs/>
      <w:color w:val="auto"/>
      <w:sz w:val="24"/>
      <w:szCs w:val="24"/>
      <w:lang w:eastAsia="ar-SA"/>
    </w:rPr>
  </w:style>
  <w:style w:type="paragraph" w:customStyle="1" w:styleId="1b">
    <w:name w:val="Указатель1"/>
    <w:basedOn w:val="a"/>
    <w:rsid w:val="009E36E3"/>
    <w:pPr>
      <w:suppressLineNumbers/>
      <w:suppressAutoHyphens/>
    </w:pPr>
    <w:rPr>
      <w:rFonts w:cs="Tahoma"/>
      <w:color w:val="auto"/>
      <w:sz w:val="24"/>
      <w:szCs w:val="24"/>
      <w:lang w:eastAsia="ar-SA"/>
    </w:rPr>
  </w:style>
  <w:style w:type="paragraph" w:styleId="af5">
    <w:name w:val="Normal (Web)"/>
    <w:basedOn w:val="a"/>
    <w:uiPriority w:val="99"/>
    <w:qFormat/>
    <w:rsid w:val="009E36E3"/>
    <w:pPr>
      <w:widowControl w:val="0"/>
      <w:suppressAutoHyphens/>
    </w:pPr>
    <w:rPr>
      <w:color w:val="auto"/>
      <w:sz w:val="24"/>
      <w:szCs w:val="24"/>
      <w:lang w:eastAsia="ar-SA"/>
    </w:rPr>
  </w:style>
  <w:style w:type="paragraph" w:styleId="af6">
    <w:name w:val="Body Text Indent"/>
    <w:basedOn w:val="a"/>
    <w:link w:val="af7"/>
    <w:rsid w:val="009E36E3"/>
    <w:pPr>
      <w:suppressAutoHyphens/>
      <w:spacing w:after="120"/>
      <w:ind w:left="283"/>
    </w:pPr>
    <w:rPr>
      <w:color w:val="auto"/>
      <w:sz w:val="24"/>
      <w:szCs w:val="24"/>
      <w:lang w:eastAsia="ar-SA"/>
    </w:rPr>
  </w:style>
  <w:style w:type="character" w:customStyle="1" w:styleId="af7">
    <w:name w:val="Основной текст с отступом Знак"/>
    <w:basedOn w:val="a0"/>
    <w:link w:val="af6"/>
    <w:rsid w:val="009E36E3"/>
    <w:rPr>
      <w:color w:val="auto"/>
      <w:sz w:val="24"/>
      <w:szCs w:val="24"/>
      <w:lang w:eastAsia="ar-SA"/>
    </w:rPr>
  </w:style>
  <w:style w:type="paragraph" w:customStyle="1" w:styleId="af8">
    <w:name w:val="Содержимое таблицы"/>
    <w:basedOn w:val="a"/>
    <w:rsid w:val="009E36E3"/>
    <w:pPr>
      <w:suppressLineNumbers/>
      <w:suppressAutoHyphens/>
    </w:pPr>
    <w:rPr>
      <w:color w:val="auto"/>
      <w:sz w:val="24"/>
      <w:szCs w:val="24"/>
      <w:lang w:eastAsia="ar-SA"/>
    </w:rPr>
  </w:style>
  <w:style w:type="paragraph" w:customStyle="1" w:styleId="af9">
    <w:name w:val="Заголовок таблицы"/>
    <w:basedOn w:val="af8"/>
    <w:rsid w:val="009E36E3"/>
    <w:pPr>
      <w:jc w:val="center"/>
    </w:pPr>
    <w:rPr>
      <w:b/>
      <w:bCs/>
    </w:rPr>
  </w:style>
  <w:style w:type="table" w:styleId="afa">
    <w:name w:val="Table Grid"/>
    <w:basedOn w:val="a1"/>
    <w:uiPriority w:val="59"/>
    <w:rsid w:val="009E36E3"/>
    <w:rPr>
      <w:color w:val="aut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footer"/>
    <w:basedOn w:val="a"/>
    <w:link w:val="afc"/>
    <w:uiPriority w:val="99"/>
    <w:rsid w:val="009E36E3"/>
    <w:pPr>
      <w:tabs>
        <w:tab w:val="center" w:pos="4677"/>
        <w:tab w:val="right" w:pos="9355"/>
      </w:tabs>
      <w:suppressAutoHyphens/>
    </w:pPr>
    <w:rPr>
      <w:color w:val="auto"/>
      <w:sz w:val="24"/>
      <w:szCs w:val="24"/>
      <w:lang w:eastAsia="ar-SA"/>
    </w:rPr>
  </w:style>
  <w:style w:type="character" w:customStyle="1" w:styleId="afc">
    <w:name w:val="Нижний колонтитул Знак"/>
    <w:basedOn w:val="a0"/>
    <w:link w:val="afb"/>
    <w:uiPriority w:val="99"/>
    <w:rsid w:val="009E36E3"/>
    <w:rPr>
      <w:color w:val="auto"/>
      <w:sz w:val="24"/>
      <w:szCs w:val="24"/>
      <w:lang w:eastAsia="ar-SA"/>
    </w:rPr>
  </w:style>
  <w:style w:type="character" w:styleId="afd">
    <w:name w:val="page number"/>
    <w:rsid w:val="009E36E3"/>
  </w:style>
  <w:style w:type="paragraph" w:customStyle="1" w:styleId="ConsPlusNonformat">
    <w:name w:val="ConsPlusNonformat"/>
    <w:uiPriority w:val="99"/>
    <w:rsid w:val="009E36E3"/>
    <w:pPr>
      <w:widowControl w:val="0"/>
      <w:suppressAutoHyphens/>
      <w:autoSpaceDE w:val="0"/>
    </w:pPr>
    <w:rPr>
      <w:rFonts w:ascii="Courier New" w:hAnsi="Courier New" w:cs="Courier New"/>
      <w:color w:val="auto"/>
    </w:rPr>
  </w:style>
  <w:style w:type="paragraph" w:customStyle="1" w:styleId="ConsPlusCell">
    <w:name w:val="ConsPlusCell"/>
    <w:uiPriority w:val="99"/>
    <w:qFormat/>
    <w:rsid w:val="009E36E3"/>
    <w:pPr>
      <w:widowControl w:val="0"/>
      <w:autoSpaceDE w:val="0"/>
      <w:autoSpaceDN w:val="0"/>
      <w:adjustRightInd w:val="0"/>
    </w:pPr>
    <w:rPr>
      <w:rFonts w:ascii="Calibri" w:hAnsi="Calibri" w:cs="Calibri"/>
      <w:color w:val="auto"/>
      <w:sz w:val="22"/>
      <w:szCs w:val="22"/>
    </w:rPr>
  </w:style>
  <w:style w:type="paragraph" w:styleId="afe">
    <w:name w:val="No Spacing"/>
    <w:uiPriority w:val="1"/>
    <w:qFormat/>
    <w:rsid w:val="009E36E3"/>
    <w:rPr>
      <w:rFonts w:ascii="Calibri" w:hAnsi="Calibri"/>
      <w:color w:val="auto"/>
      <w:sz w:val="22"/>
      <w:szCs w:val="22"/>
    </w:rPr>
  </w:style>
  <w:style w:type="paragraph" w:customStyle="1" w:styleId="aff">
    <w:name w:val="Знак"/>
    <w:basedOn w:val="a"/>
    <w:rsid w:val="009E36E3"/>
    <w:pPr>
      <w:spacing w:before="100" w:beforeAutospacing="1" w:after="100" w:afterAutospacing="1"/>
    </w:pPr>
    <w:rPr>
      <w:rFonts w:ascii="Tahoma" w:hAnsi="Tahoma"/>
      <w:color w:val="auto"/>
      <w:lang w:val="en-US" w:eastAsia="en-US"/>
    </w:rPr>
  </w:style>
  <w:style w:type="character" w:customStyle="1" w:styleId="apple-converted-space">
    <w:name w:val="apple-converted-space"/>
    <w:rsid w:val="009E36E3"/>
  </w:style>
  <w:style w:type="paragraph" w:customStyle="1" w:styleId="Postan">
    <w:name w:val="Postan"/>
    <w:basedOn w:val="a"/>
    <w:rsid w:val="009E36E3"/>
    <w:pPr>
      <w:jc w:val="center"/>
    </w:pPr>
    <w:rPr>
      <w:color w:val="auto"/>
      <w:sz w:val="28"/>
    </w:rPr>
  </w:style>
  <w:style w:type="paragraph" w:styleId="aff0">
    <w:name w:val="header"/>
    <w:basedOn w:val="a"/>
    <w:link w:val="aff1"/>
    <w:uiPriority w:val="99"/>
    <w:rsid w:val="009E36E3"/>
    <w:pPr>
      <w:tabs>
        <w:tab w:val="center" w:pos="4153"/>
        <w:tab w:val="right" w:pos="8306"/>
      </w:tabs>
    </w:pPr>
    <w:rPr>
      <w:color w:val="auto"/>
    </w:rPr>
  </w:style>
  <w:style w:type="character" w:customStyle="1" w:styleId="aff1">
    <w:name w:val="Верхний колонтитул Знак"/>
    <w:basedOn w:val="a0"/>
    <w:link w:val="aff0"/>
    <w:uiPriority w:val="99"/>
    <w:rsid w:val="009E36E3"/>
    <w:rPr>
      <w:color w:val="auto"/>
    </w:rPr>
  </w:style>
  <w:style w:type="paragraph" w:styleId="27">
    <w:name w:val="Body Text 2"/>
    <w:basedOn w:val="a"/>
    <w:link w:val="28"/>
    <w:unhideWhenUsed/>
    <w:rsid w:val="009E36E3"/>
    <w:pPr>
      <w:jc w:val="both"/>
    </w:pPr>
    <w:rPr>
      <w:color w:val="auto"/>
      <w:sz w:val="26"/>
    </w:rPr>
  </w:style>
  <w:style w:type="character" w:customStyle="1" w:styleId="28">
    <w:name w:val="Основной текст 2 Знак"/>
    <w:basedOn w:val="a0"/>
    <w:link w:val="27"/>
    <w:rsid w:val="009E36E3"/>
    <w:rPr>
      <w:color w:val="auto"/>
      <w:sz w:val="26"/>
    </w:rPr>
  </w:style>
  <w:style w:type="character" w:customStyle="1" w:styleId="1c">
    <w:name w:val="Название Знак1"/>
    <w:rsid w:val="009E36E3"/>
    <w:rPr>
      <w:rFonts w:ascii="Cambria" w:eastAsia="Times New Roman" w:hAnsi="Cambria" w:cs="Times New Roman" w:hint="default"/>
      <w:spacing w:val="-10"/>
      <w:kern w:val="28"/>
      <w:sz w:val="56"/>
      <w:szCs w:val="56"/>
    </w:rPr>
  </w:style>
  <w:style w:type="character" w:customStyle="1" w:styleId="210">
    <w:name w:val="Основной текст 2 Знак1"/>
    <w:uiPriority w:val="99"/>
    <w:rsid w:val="009E36E3"/>
  </w:style>
  <w:style w:type="numbering" w:customStyle="1" w:styleId="1d">
    <w:name w:val="Нет списка1"/>
    <w:next w:val="a2"/>
    <w:uiPriority w:val="99"/>
    <w:semiHidden/>
    <w:unhideWhenUsed/>
    <w:rsid w:val="009E36E3"/>
  </w:style>
  <w:style w:type="paragraph" w:styleId="aff2">
    <w:name w:val="List Paragraph"/>
    <w:basedOn w:val="a"/>
    <w:uiPriority w:val="34"/>
    <w:qFormat/>
    <w:rsid w:val="009E36E3"/>
    <w:pPr>
      <w:widowControl w:val="0"/>
      <w:ind w:left="720"/>
      <w:contextualSpacing/>
    </w:pPr>
    <w:rPr>
      <w:color w:val="auto"/>
      <w:sz w:val="24"/>
      <w:szCs w:val="24"/>
    </w:rPr>
  </w:style>
  <w:style w:type="numbering" w:customStyle="1" w:styleId="110">
    <w:name w:val="Нет списка11"/>
    <w:next w:val="a2"/>
    <w:uiPriority w:val="99"/>
    <w:semiHidden/>
    <w:unhideWhenUsed/>
    <w:rsid w:val="009E36E3"/>
  </w:style>
  <w:style w:type="paragraph" w:customStyle="1" w:styleId="ConsPlusNormal">
    <w:name w:val="ConsPlusNormal"/>
    <w:rsid w:val="009E36E3"/>
    <w:pPr>
      <w:autoSpaceDE w:val="0"/>
      <w:autoSpaceDN w:val="0"/>
      <w:adjustRightInd w:val="0"/>
    </w:pPr>
    <w:rPr>
      <w:rFonts w:ascii="Arial" w:eastAsia="Calibri" w:hAnsi="Arial" w:cs="Arial"/>
      <w:color w:val="auto"/>
      <w:lang w:eastAsia="en-US"/>
    </w:rPr>
  </w:style>
  <w:style w:type="numbering" w:customStyle="1" w:styleId="29">
    <w:name w:val="Нет списка2"/>
    <w:next w:val="a2"/>
    <w:uiPriority w:val="99"/>
    <w:semiHidden/>
    <w:unhideWhenUsed/>
    <w:rsid w:val="009E36E3"/>
  </w:style>
  <w:style w:type="numbering" w:customStyle="1" w:styleId="33">
    <w:name w:val="Нет списка3"/>
    <w:next w:val="a2"/>
    <w:uiPriority w:val="99"/>
    <w:semiHidden/>
    <w:unhideWhenUsed/>
    <w:rsid w:val="009E36E3"/>
  </w:style>
  <w:style w:type="paragraph" w:customStyle="1" w:styleId="aff3">
    <w:name w:val="Отчетный"/>
    <w:basedOn w:val="a"/>
    <w:rsid w:val="009E36E3"/>
    <w:pPr>
      <w:spacing w:after="120" w:line="360" w:lineRule="auto"/>
      <w:ind w:firstLine="720"/>
      <w:jc w:val="both"/>
    </w:pPr>
    <w:rPr>
      <w:color w:val="auto"/>
      <w:sz w:val="26"/>
    </w:rPr>
  </w:style>
  <w:style w:type="numbering" w:customStyle="1" w:styleId="43">
    <w:name w:val="Нет списка4"/>
    <w:next w:val="a2"/>
    <w:uiPriority w:val="99"/>
    <w:semiHidden/>
    <w:unhideWhenUsed/>
    <w:rsid w:val="009E36E3"/>
  </w:style>
  <w:style w:type="character" w:styleId="aff4">
    <w:name w:val="FollowedHyperlink"/>
    <w:uiPriority w:val="99"/>
    <w:rsid w:val="009E36E3"/>
    <w:rPr>
      <w:color w:val="800080"/>
      <w:u w:val="single"/>
    </w:rPr>
  </w:style>
  <w:style w:type="paragraph" w:customStyle="1" w:styleId="1e">
    <w:name w:val="Абзац списка1"/>
    <w:basedOn w:val="a"/>
    <w:rsid w:val="009E36E3"/>
    <w:pPr>
      <w:widowControl w:val="0"/>
      <w:ind w:left="720"/>
      <w:contextualSpacing/>
    </w:pPr>
    <w:rPr>
      <w:color w:val="auto"/>
      <w:sz w:val="24"/>
      <w:szCs w:val="24"/>
    </w:rPr>
  </w:style>
  <w:style w:type="paragraph" w:customStyle="1" w:styleId="xl65">
    <w:name w:val="xl65"/>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66">
    <w:name w:val="xl66"/>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67">
    <w:name w:val="xl67"/>
    <w:basedOn w:val="a"/>
    <w:rsid w:val="009E36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auto"/>
      <w:sz w:val="28"/>
      <w:szCs w:val="28"/>
    </w:rPr>
  </w:style>
  <w:style w:type="paragraph" w:customStyle="1" w:styleId="xl68">
    <w:name w:val="xl68"/>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69">
    <w:name w:val="xl69"/>
    <w:basedOn w:val="a"/>
    <w:rsid w:val="009E36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auto"/>
      <w:sz w:val="28"/>
      <w:szCs w:val="28"/>
    </w:rPr>
  </w:style>
  <w:style w:type="paragraph" w:customStyle="1" w:styleId="xl70">
    <w:name w:val="xl70"/>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71">
    <w:name w:val="xl71"/>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72">
    <w:name w:val="xl72"/>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73">
    <w:name w:val="xl73"/>
    <w:basedOn w:val="a"/>
    <w:rsid w:val="009E36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auto"/>
      <w:sz w:val="28"/>
      <w:szCs w:val="28"/>
    </w:rPr>
  </w:style>
  <w:style w:type="paragraph" w:customStyle="1" w:styleId="xl74">
    <w:name w:val="xl74"/>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75">
    <w:name w:val="xl75"/>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76">
    <w:name w:val="xl76"/>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77">
    <w:name w:val="xl77"/>
    <w:basedOn w:val="a"/>
    <w:rsid w:val="009E36E3"/>
    <w:pPr>
      <w:spacing w:before="100" w:beforeAutospacing="1" w:after="100" w:afterAutospacing="1"/>
    </w:pPr>
    <w:rPr>
      <w:b/>
      <w:bCs/>
      <w:color w:val="auto"/>
      <w:sz w:val="28"/>
      <w:szCs w:val="28"/>
    </w:rPr>
  </w:style>
  <w:style w:type="paragraph" w:customStyle="1" w:styleId="xl78">
    <w:name w:val="xl78"/>
    <w:basedOn w:val="a"/>
    <w:rsid w:val="009E36E3"/>
    <w:pPr>
      <w:spacing w:before="100" w:beforeAutospacing="1" w:after="100" w:afterAutospacing="1"/>
    </w:pPr>
    <w:rPr>
      <w:color w:val="auto"/>
      <w:sz w:val="28"/>
      <w:szCs w:val="28"/>
    </w:rPr>
  </w:style>
  <w:style w:type="paragraph" w:customStyle="1" w:styleId="xl79">
    <w:name w:val="xl79"/>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80">
    <w:name w:val="xl80"/>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81">
    <w:name w:val="xl81"/>
    <w:basedOn w:val="a"/>
    <w:rsid w:val="009E36E3"/>
    <w:pPr>
      <w:spacing w:before="100" w:beforeAutospacing="1" w:after="100" w:afterAutospacing="1"/>
      <w:jc w:val="center"/>
    </w:pPr>
    <w:rPr>
      <w:color w:val="auto"/>
      <w:sz w:val="28"/>
      <w:szCs w:val="28"/>
    </w:rPr>
  </w:style>
  <w:style w:type="paragraph" w:customStyle="1" w:styleId="xl82">
    <w:name w:val="xl82"/>
    <w:basedOn w:val="a"/>
    <w:rsid w:val="009E36E3"/>
    <w:pPr>
      <w:pBdr>
        <w:top w:val="single" w:sz="4" w:space="0" w:color="auto"/>
        <w:bottom w:val="single" w:sz="4" w:space="0" w:color="auto"/>
      </w:pBdr>
      <w:spacing w:before="100" w:beforeAutospacing="1" w:after="100" w:afterAutospacing="1"/>
      <w:jc w:val="center"/>
    </w:pPr>
    <w:rPr>
      <w:color w:val="auto"/>
      <w:sz w:val="28"/>
      <w:szCs w:val="28"/>
    </w:rPr>
  </w:style>
  <w:style w:type="paragraph" w:customStyle="1" w:styleId="xl83">
    <w:name w:val="xl83"/>
    <w:basedOn w:val="a"/>
    <w:rsid w:val="009E36E3"/>
    <w:pPr>
      <w:pBdr>
        <w:top w:val="single" w:sz="4" w:space="0" w:color="auto"/>
        <w:left w:val="single" w:sz="4" w:space="0" w:color="auto"/>
        <w:right w:val="single" w:sz="4" w:space="0" w:color="auto"/>
      </w:pBdr>
      <w:spacing w:before="100" w:beforeAutospacing="1" w:after="100" w:afterAutospacing="1"/>
      <w:jc w:val="center"/>
    </w:pPr>
    <w:rPr>
      <w:color w:val="auto"/>
      <w:sz w:val="28"/>
      <w:szCs w:val="28"/>
    </w:rPr>
  </w:style>
  <w:style w:type="paragraph" w:customStyle="1" w:styleId="xl84">
    <w:name w:val="xl84"/>
    <w:basedOn w:val="a"/>
    <w:rsid w:val="009E36E3"/>
    <w:pPr>
      <w:pBdr>
        <w:left w:val="single" w:sz="4" w:space="0" w:color="auto"/>
        <w:right w:val="single" w:sz="4" w:space="0" w:color="auto"/>
      </w:pBdr>
      <w:spacing w:before="100" w:beforeAutospacing="1" w:after="100" w:afterAutospacing="1"/>
      <w:jc w:val="center"/>
    </w:pPr>
    <w:rPr>
      <w:color w:val="auto"/>
      <w:sz w:val="28"/>
      <w:szCs w:val="28"/>
    </w:rPr>
  </w:style>
  <w:style w:type="paragraph" w:customStyle="1" w:styleId="xl85">
    <w:name w:val="xl85"/>
    <w:basedOn w:val="a"/>
    <w:rsid w:val="009E36E3"/>
    <w:pPr>
      <w:pBdr>
        <w:top w:val="single" w:sz="4" w:space="0" w:color="auto"/>
        <w:left w:val="single" w:sz="4" w:space="0" w:color="auto"/>
        <w:right w:val="single" w:sz="4" w:space="0" w:color="auto"/>
      </w:pBdr>
      <w:spacing w:before="100" w:beforeAutospacing="1" w:after="100" w:afterAutospacing="1"/>
      <w:jc w:val="center"/>
    </w:pPr>
    <w:rPr>
      <w:color w:val="auto"/>
      <w:sz w:val="28"/>
      <w:szCs w:val="28"/>
    </w:rPr>
  </w:style>
  <w:style w:type="paragraph" w:customStyle="1" w:styleId="xl86">
    <w:name w:val="xl86"/>
    <w:basedOn w:val="a"/>
    <w:rsid w:val="009E36E3"/>
    <w:pPr>
      <w:pBdr>
        <w:left w:val="single" w:sz="4" w:space="0" w:color="auto"/>
        <w:right w:val="single" w:sz="4" w:space="0" w:color="auto"/>
      </w:pBdr>
      <w:spacing w:before="100" w:beforeAutospacing="1" w:after="100" w:afterAutospacing="1"/>
    </w:pPr>
    <w:rPr>
      <w:color w:val="auto"/>
      <w:sz w:val="28"/>
      <w:szCs w:val="28"/>
    </w:rPr>
  </w:style>
  <w:style w:type="paragraph" w:customStyle="1" w:styleId="xl87">
    <w:name w:val="xl87"/>
    <w:basedOn w:val="a"/>
    <w:rsid w:val="009E36E3"/>
    <w:pPr>
      <w:pBdr>
        <w:top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88">
    <w:name w:val="xl88"/>
    <w:basedOn w:val="a"/>
    <w:rsid w:val="009E36E3"/>
    <w:pPr>
      <w:pBdr>
        <w:top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89">
    <w:name w:val="xl89"/>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90">
    <w:name w:val="xl90"/>
    <w:basedOn w:val="a"/>
    <w:rsid w:val="009E36E3"/>
    <w:pPr>
      <w:pBdr>
        <w:left w:val="single" w:sz="4" w:space="0" w:color="auto"/>
        <w:bottom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91">
    <w:name w:val="xl91"/>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92">
    <w:name w:val="xl92"/>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93">
    <w:name w:val="xl93"/>
    <w:basedOn w:val="a"/>
    <w:rsid w:val="009E36E3"/>
    <w:pPr>
      <w:spacing w:before="100" w:beforeAutospacing="1" w:after="100" w:afterAutospacing="1"/>
    </w:pPr>
    <w:rPr>
      <w:color w:val="auto"/>
      <w:sz w:val="28"/>
      <w:szCs w:val="28"/>
    </w:rPr>
  </w:style>
  <w:style w:type="paragraph" w:customStyle="1" w:styleId="xl94">
    <w:name w:val="xl94"/>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95">
    <w:name w:val="xl95"/>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96">
    <w:name w:val="xl96"/>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97">
    <w:name w:val="xl97"/>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98">
    <w:name w:val="xl98"/>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99">
    <w:name w:val="xl99"/>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00">
    <w:name w:val="xl100"/>
    <w:basedOn w:val="a"/>
    <w:rsid w:val="009E36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auto"/>
      <w:sz w:val="28"/>
      <w:szCs w:val="28"/>
    </w:rPr>
  </w:style>
  <w:style w:type="paragraph" w:customStyle="1" w:styleId="xl101">
    <w:name w:val="xl101"/>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102">
    <w:name w:val="xl102"/>
    <w:basedOn w:val="a"/>
    <w:rsid w:val="009E36E3"/>
    <w:pPr>
      <w:pBdr>
        <w:top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03">
    <w:name w:val="xl103"/>
    <w:basedOn w:val="a"/>
    <w:rsid w:val="009E36E3"/>
    <w:pPr>
      <w:pBdr>
        <w:top w:val="single" w:sz="4" w:space="0" w:color="auto"/>
        <w:left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104">
    <w:name w:val="xl104"/>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05">
    <w:name w:val="xl105"/>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auto"/>
      <w:sz w:val="28"/>
      <w:szCs w:val="28"/>
    </w:rPr>
  </w:style>
  <w:style w:type="paragraph" w:customStyle="1" w:styleId="xl106">
    <w:name w:val="xl106"/>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auto"/>
      <w:sz w:val="28"/>
      <w:szCs w:val="28"/>
    </w:rPr>
  </w:style>
  <w:style w:type="paragraph" w:customStyle="1" w:styleId="xl107">
    <w:name w:val="xl107"/>
    <w:basedOn w:val="a"/>
    <w:rsid w:val="009E36E3"/>
    <w:pPr>
      <w:spacing w:before="100" w:beforeAutospacing="1" w:after="100" w:afterAutospacing="1"/>
    </w:pPr>
    <w:rPr>
      <w:color w:val="auto"/>
      <w:sz w:val="28"/>
      <w:szCs w:val="28"/>
    </w:rPr>
  </w:style>
  <w:style w:type="paragraph" w:customStyle="1" w:styleId="xl108">
    <w:name w:val="xl108"/>
    <w:basedOn w:val="a"/>
    <w:rsid w:val="009E36E3"/>
    <w:pPr>
      <w:pBdr>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09">
    <w:name w:val="xl109"/>
    <w:basedOn w:val="a"/>
    <w:rsid w:val="009E36E3"/>
    <w:pPr>
      <w:pBdr>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10">
    <w:name w:val="xl110"/>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111">
    <w:name w:val="xl111"/>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12">
    <w:name w:val="xl112"/>
    <w:basedOn w:val="a"/>
    <w:rsid w:val="009E36E3"/>
    <w:pPr>
      <w:pBdr>
        <w:left w:val="single" w:sz="4" w:space="0" w:color="auto"/>
        <w:right w:val="single" w:sz="4" w:space="0" w:color="auto"/>
      </w:pBdr>
      <w:spacing w:before="100" w:beforeAutospacing="1" w:after="100" w:afterAutospacing="1"/>
    </w:pPr>
    <w:rPr>
      <w:color w:val="auto"/>
      <w:sz w:val="28"/>
      <w:szCs w:val="28"/>
    </w:rPr>
  </w:style>
  <w:style w:type="paragraph" w:customStyle="1" w:styleId="xl113">
    <w:name w:val="xl113"/>
    <w:basedOn w:val="a"/>
    <w:rsid w:val="009E36E3"/>
    <w:pPr>
      <w:pBdr>
        <w:left w:val="single" w:sz="4" w:space="0" w:color="auto"/>
        <w:right w:val="single" w:sz="4" w:space="0" w:color="auto"/>
      </w:pBdr>
      <w:spacing w:before="100" w:beforeAutospacing="1" w:after="100" w:afterAutospacing="1"/>
      <w:jc w:val="center"/>
    </w:pPr>
    <w:rPr>
      <w:color w:val="auto"/>
      <w:sz w:val="28"/>
      <w:szCs w:val="28"/>
    </w:rPr>
  </w:style>
  <w:style w:type="paragraph" w:customStyle="1" w:styleId="xl114">
    <w:name w:val="xl114"/>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115">
    <w:name w:val="xl115"/>
    <w:basedOn w:val="a"/>
    <w:rsid w:val="009E36E3"/>
    <w:pPr>
      <w:pBdr>
        <w:left w:val="single" w:sz="4" w:space="0" w:color="auto"/>
        <w:right w:val="single" w:sz="4" w:space="0" w:color="auto"/>
      </w:pBdr>
      <w:spacing w:before="100" w:beforeAutospacing="1" w:after="100" w:afterAutospacing="1"/>
    </w:pPr>
    <w:rPr>
      <w:color w:val="auto"/>
      <w:sz w:val="28"/>
      <w:szCs w:val="28"/>
    </w:rPr>
  </w:style>
  <w:style w:type="paragraph" w:customStyle="1" w:styleId="xl116">
    <w:name w:val="xl116"/>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17">
    <w:name w:val="xl117"/>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18">
    <w:name w:val="xl118"/>
    <w:basedOn w:val="a"/>
    <w:rsid w:val="009E36E3"/>
    <w:pPr>
      <w:pBdr>
        <w:top w:val="single" w:sz="4" w:space="0" w:color="auto"/>
        <w:left w:val="single" w:sz="4" w:space="0" w:color="auto"/>
        <w:bottom w:val="single" w:sz="4" w:space="0" w:color="auto"/>
      </w:pBdr>
      <w:spacing w:before="100" w:beforeAutospacing="1" w:after="100" w:afterAutospacing="1"/>
      <w:jc w:val="center"/>
    </w:pPr>
    <w:rPr>
      <w:color w:val="auto"/>
      <w:sz w:val="28"/>
      <w:szCs w:val="28"/>
    </w:rPr>
  </w:style>
  <w:style w:type="paragraph" w:customStyle="1" w:styleId="xl119">
    <w:name w:val="xl119"/>
    <w:basedOn w:val="a"/>
    <w:rsid w:val="009E36E3"/>
    <w:pPr>
      <w:pBdr>
        <w:left w:val="single" w:sz="4" w:space="0" w:color="auto"/>
        <w:right w:val="single" w:sz="4" w:space="0" w:color="auto"/>
      </w:pBdr>
      <w:spacing w:before="100" w:beforeAutospacing="1" w:after="100" w:afterAutospacing="1"/>
    </w:pPr>
    <w:rPr>
      <w:color w:val="auto"/>
      <w:sz w:val="28"/>
      <w:szCs w:val="28"/>
    </w:rPr>
  </w:style>
  <w:style w:type="paragraph" w:customStyle="1" w:styleId="xl120">
    <w:name w:val="xl120"/>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21">
    <w:name w:val="xl121"/>
    <w:basedOn w:val="a"/>
    <w:rsid w:val="009E36E3"/>
    <w:pPr>
      <w:pBdr>
        <w:top w:val="single" w:sz="4" w:space="0" w:color="auto"/>
        <w:left w:val="single" w:sz="4" w:space="0" w:color="auto"/>
        <w:right w:val="single" w:sz="4" w:space="0" w:color="auto"/>
      </w:pBdr>
      <w:spacing w:before="100" w:beforeAutospacing="1" w:after="100" w:afterAutospacing="1"/>
    </w:pPr>
    <w:rPr>
      <w:b/>
      <w:bCs/>
      <w:color w:val="auto"/>
      <w:sz w:val="28"/>
      <w:szCs w:val="28"/>
    </w:rPr>
  </w:style>
  <w:style w:type="paragraph" w:customStyle="1" w:styleId="xl122">
    <w:name w:val="xl122"/>
    <w:basedOn w:val="a"/>
    <w:rsid w:val="009E36E3"/>
    <w:pPr>
      <w:pBdr>
        <w:left w:val="single" w:sz="4" w:space="0" w:color="auto"/>
        <w:right w:val="single" w:sz="4" w:space="0" w:color="auto"/>
      </w:pBdr>
      <w:spacing w:before="100" w:beforeAutospacing="1" w:after="100" w:afterAutospacing="1"/>
    </w:pPr>
    <w:rPr>
      <w:b/>
      <w:bCs/>
      <w:color w:val="auto"/>
      <w:sz w:val="28"/>
      <w:szCs w:val="28"/>
    </w:rPr>
  </w:style>
  <w:style w:type="paragraph" w:customStyle="1" w:styleId="xl123">
    <w:name w:val="xl123"/>
    <w:basedOn w:val="a"/>
    <w:rsid w:val="009E36E3"/>
    <w:pPr>
      <w:pBdr>
        <w:top w:val="single" w:sz="4" w:space="0" w:color="auto"/>
        <w:left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124">
    <w:name w:val="xl124"/>
    <w:basedOn w:val="a"/>
    <w:rsid w:val="009E36E3"/>
    <w:pPr>
      <w:pBdr>
        <w:left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125">
    <w:name w:val="xl125"/>
    <w:basedOn w:val="a"/>
    <w:rsid w:val="009E36E3"/>
    <w:pPr>
      <w:pBdr>
        <w:top w:val="single" w:sz="4" w:space="0" w:color="auto"/>
        <w:left w:val="single" w:sz="4" w:space="0" w:color="auto"/>
        <w:right w:val="single" w:sz="4" w:space="0" w:color="auto"/>
      </w:pBdr>
      <w:spacing w:before="100" w:beforeAutospacing="1" w:after="100" w:afterAutospacing="1"/>
    </w:pPr>
    <w:rPr>
      <w:rFonts w:ascii="Times New Roman CYR" w:hAnsi="Times New Roman CYR" w:cs="Times New Roman CYR"/>
      <w:color w:val="auto"/>
      <w:sz w:val="28"/>
      <w:szCs w:val="28"/>
    </w:rPr>
  </w:style>
  <w:style w:type="paragraph" w:customStyle="1" w:styleId="xl126">
    <w:name w:val="xl126"/>
    <w:basedOn w:val="a"/>
    <w:rsid w:val="009E36E3"/>
    <w:pPr>
      <w:pBdr>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color w:val="auto"/>
      <w:sz w:val="28"/>
      <w:szCs w:val="28"/>
    </w:rPr>
  </w:style>
  <w:style w:type="paragraph" w:customStyle="1" w:styleId="xl127">
    <w:name w:val="xl127"/>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128">
    <w:name w:val="xl128"/>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29">
    <w:name w:val="xl129"/>
    <w:basedOn w:val="a"/>
    <w:rsid w:val="009E36E3"/>
    <w:pPr>
      <w:pBdr>
        <w:left w:val="single" w:sz="4" w:space="0" w:color="auto"/>
        <w:right w:val="single" w:sz="4" w:space="0" w:color="auto"/>
      </w:pBdr>
      <w:spacing w:before="100" w:beforeAutospacing="1" w:after="100" w:afterAutospacing="1"/>
    </w:pPr>
    <w:rPr>
      <w:b/>
      <w:bCs/>
      <w:color w:val="auto"/>
      <w:sz w:val="28"/>
      <w:szCs w:val="28"/>
    </w:rPr>
  </w:style>
  <w:style w:type="paragraph" w:customStyle="1" w:styleId="xl130">
    <w:name w:val="xl130"/>
    <w:basedOn w:val="a"/>
    <w:rsid w:val="009E36E3"/>
    <w:pPr>
      <w:pBdr>
        <w:left w:val="single" w:sz="4" w:space="0" w:color="auto"/>
        <w:bottom w:val="single" w:sz="4" w:space="0" w:color="auto"/>
        <w:right w:val="single" w:sz="4" w:space="0" w:color="auto"/>
      </w:pBdr>
      <w:spacing w:before="100" w:beforeAutospacing="1" w:after="100" w:afterAutospacing="1"/>
    </w:pPr>
    <w:rPr>
      <w:b/>
      <w:bCs/>
      <w:color w:val="auto"/>
      <w:sz w:val="28"/>
      <w:szCs w:val="28"/>
    </w:rPr>
  </w:style>
  <w:style w:type="paragraph" w:customStyle="1" w:styleId="xl131">
    <w:name w:val="xl131"/>
    <w:basedOn w:val="a"/>
    <w:rsid w:val="009E36E3"/>
    <w:pPr>
      <w:pBdr>
        <w:left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132">
    <w:name w:val="xl132"/>
    <w:basedOn w:val="a"/>
    <w:rsid w:val="009E36E3"/>
    <w:pPr>
      <w:pBdr>
        <w:left w:val="single" w:sz="4" w:space="0" w:color="auto"/>
        <w:bottom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133">
    <w:name w:val="xl133"/>
    <w:basedOn w:val="a"/>
    <w:rsid w:val="009E36E3"/>
    <w:pPr>
      <w:pBdr>
        <w:left w:val="single" w:sz="4" w:space="0" w:color="auto"/>
        <w:bottom w:val="single" w:sz="4" w:space="0" w:color="auto"/>
        <w:right w:val="single" w:sz="4" w:space="0" w:color="auto"/>
      </w:pBdr>
      <w:spacing w:before="100" w:beforeAutospacing="1" w:after="100" w:afterAutospacing="1"/>
    </w:pPr>
    <w:rPr>
      <w:b/>
      <w:bCs/>
      <w:color w:val="auto"/>
      <w:sz w:val="28"/>
      <w:szCs w:val="28"/>
    </w:rPr>
  </w:style>
  <w:style w:type="paragraph" w:customStyle="1" w:styleId="xl134">
    <w:name w:val="xl134"/>
    <w:basedOn w:val="a"/>
    <w:rsid w:val="009E36E3"/>
    <w:pPr>
      <w:pBdr>
        <w:top w:val="single" w:sz="4" w:space="0" w:color="auto"/>
        <w:left w:val="single" w:sz="4" w:space="0" w:color="auto"/>
        <w:right w:val="single" w:sz="4" w:space="0" w:color="auto"/>
      </w:pBdr>
      <w:spacing w:before="100" w:beforeAutospacing="1" w:after="100" w:afterAutospacing="1"/>
    </w:pPr>
    <w:rPr>
      <w:b/>
      <w:bCs/>
      <w:color w:val="auto"/>
      <w:sz w:val="28"/>
      <w:szCs w:val="28"/>
    </w:rPr>
  </w:style>
  <w:style w:type="paragraph" w:customStyle="1" w:styleId="xl135">
    <w:name w:val="xl135"/>
    <w:basedOn w:val="a"/>
    <w:rsid w:val="009E36E3"/>
    <w:pPr>
      <w:pBdr>
        <w:left w:val="single" w:sz="4" w:space="0" w:color="auto"/>
        <w:right w:val="single" w:sz="4" w:space="0" w:color="auto"/>
      </w:pBdr>
      <w:spacing w:before="100" w:beforeAutospacing="1" w:after="100" w:afterAutospacing="1"/>
    </w:pPr>
    <w:rPr>
      <w:b/>
      <w:bCs/>
      <w:color w:val="auto"/>
      <w:sz w:val="28"/>
      <w:szCs w:val="28"/>
    </w:rPr>
  </w:style>
  <w:style w:type="paragraph" w:customStyle="1" w:styleId="xl136">
    <w:name w:val="xl136"/>
    <w:basedOn w:val="a"/>
    <w:rsid w:val="009E36E3"/>
    <w:pPr>
      <w:pBdr>
        <w:left w:val="single" w:sz="4" w:space="0" w:color="auto"/>
        <w:right w:val="single" w:sz="4" w:space="0" w:color="auto"/>
      </w:pBdr>
      <w:spacing w:before="100" w:beforeAutospacing="1" w:after="100" w:afterAutospacing="1"/>
    </w:pPr>
    <w:rPr>
      <w:color w:val="auto"/>
      <w:sz w:val="28"/>
      <w:szCs w:val="28"/>
    </w:rPr>
  </w:style>
  <w:style w:type="paragraph" w:customStyle="1" w:styleId="xl137">
    <w:name w:val="xl137"/>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8">
    <w:name w:val="xl138"/>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39">
    <w:name w:val="xl139"/>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sz w:val="28"/>
      <w:szCs w:val="28"/>
    </w:rPr>
  </w:style>
  <w:style w:type="paragraph" w:customStyle="1" w:styleId="xl140">
    <w:name w:val="xl140"/>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41">
    <w:name w:val="xl141"/>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sz w:val="28"/>
      <w:szCs w:val="28"/>
    </w:rPr>
  </w:style>
  <w:style w:type="paragraph" w:customStyle="1" w:styleId="xl142">
    <w:name w:val="xl142"/>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3">
    <w:name w:val="xl143"/>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sz w:val="28"/>
      <w:szCs w:val="28"/>
    </w:rPr>
  </w:style>
  <w:style w:type="paragraph" w:customStyle="1" w:styleId="xl144">
    <w:name w:val="xl144"/>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5">
    <w:name w:val="xl145"/>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146">
    <w:name w:val="xl146"/>
    <w:basedOn w:val="a"/>
    <w:rsid w:val="009E36E3"/>
    <w:pPr>
      <w:pBdr>
        <w:top w:val="single" w:sz="4" w:space="0" w:color="auto"/>
        <w:left w:val="single" w:sz="4" w:space="0" w:color="auto"/>
        <w:right w:val="single" w:sz="4" w:space="0" w:color="auto"/>
      </w:pBdr>
      <w:spacing w:before="100" w:beforeAutospacing="1" w:after="100" w:afterAutospacing="1"/>
    </w:pPr>
    <w:rPr>
      <w:color w:val="auto"/>
      <w:sz w:val="28"/>
      <w:szCs w:val="28"/>
    </w:rPr>
  </w:style>
  <w:style w:type="paragraph" w:customStyle="1" w:styleId="xl147">
    <w:name w:val="xl147"/>
    <w:basedOn w:val="a"/>
    <w:rsid w:val="009E36E3"/>
    <w:pPr>
      <w:pBdr>
        <w:left w:val="single" w:sz="4" w:space="0" w:color="auto"/>
        <w:right w:val="single" w:sz="4" w:space="0" w:color="auto"/>
      </w:pBdr>
      <w:spacing w:before="100" w:beforeAutospacing="1" w:after="100" w:afterAutospacing="1"/>
    </w:pPr>
    <w:rPr>
      <w:color w:val="auto"/>
      <w:sz w:val="28"/>
      <w:szCs w:val="28"/>
    </w:rPr>
  </w:style>
  <w:style w:type="paragraph" w:customStyle="1" w:styleId="xl148">
    <w:name w:val="xl148"/>
    <w:basedOn w:val="a"/>
    <w:rsid w:val="009E36E3"/>
    <w:pPr>
      <w:pBdr>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49">
    <w:name w:val="xl149"/>
    <w:basedOn w:val="a"/>
    <w:rsid w:val="009E36E3"/>
    <w:pPr>
      <w:pBdr>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50">
    <w:name w:val="xl150"/>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51">
    <w:name w:val="xl151"/>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52">
    <w:name w:val="xl152"/>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28"/>
      <w:szCs w:val="28"/>
    </w:rPr>
  </w:style>
  <w:style w:type="paragraph" w:customStyle="1" w:styleId="xl153">
    <w:name w:val="xl153"/>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sz w:val="28"/>
      <w:szCs w:val="28"/>
    </w:rPr>
  </w:style>
  <w:style w:type="paragraph" w:customStyle="1" w:styleId="xl154">
    <w:name w:val="xl154"/>
    <w:basedOn w:val="a"/>
    <w:rsid w:val="009E36E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auto"/>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9E36E3"/>
    <w:pPr>
      <w:spacing w:before="100" w:beforeAutospacing="1" w:after="100" w:afterAutospacing="1"/>
    </w:pPr>
    <w:rPr>
      <w:rFonts w:ascii="Tahoma" w:hAnsi="Tahoma"/>
      <w:color w:val="auto"/>
      <w:lang w:val="en-US" w:eastAsia="en-US"/>
    </w:rPr>
  </w:style>
  <w:style w:type="paragraph" w:customStyle="1" w:styleId="font5">
    <w:name w:val="font5"/>
    <w:basedOn w:val="a"/>
    <w:rsid w:val="009E36E3"/>
    <w:pPr>
      <w:spacing w:before="100" w:beforeAutospacing="1" w:after="100" w:afterAutospacing="1"/>
    </w:pPr>
    <w:rPr>
      <w:color w:val="auto"/>
      <w:sz w:val="28"/>
      <w:szCs w:val="28"/>
    </w:rPr>
  </w:style>
  <w:style w:type="paragraph" w:customStyle="1" w:styleId="font6">
    <w:name w:val="font6"/>
    <w:basedOn w:val="a"/>
    <w:rsid w:val="009E36E3"/>
    <w:pPr>
      <w:spacing w:before="100" w:beforeAutospacing="1" w:after="100" w:afterAutospacing="1"/>
    </w:pPr>
    <w:rPr>
      <w:color w:val="auto"/>
      <w:sz w:val="28"/>
      <w:szCs w:val="28"/>
    </w:rPr>
  </w:style>
  <w:style w:type="paragraph" w:customStyle="1" w:styleId="xl155">
    <w:name w:val="xl155"/>
    <w:basedOn w:val="a"/>
    <w:rsid w:val="009E36E3"/>
    <w:pPr>
      <w:pBdr>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56">
    <w:name w:val="xl156"/>
    <w:basedOn w:val="a"/>
    <w:rsid w:val="009E36E3"/>
    <w:pPr>
      <w:pBdr>
        <w:top w:val="single" w:sz="4" w:space="0" w:color="auto"/>
        <w:left w:val="single" w:sz="4" w:space="0" w:color="auto"/>
        <w:right w:val="single" w:sz="4" w:space="0" w:color="auto"/>
      </w:pBdr>
      <w:spacing w:before="100" w:beforeAutospacing="1" w:after="100" w:afterAutospacing="1"/>
      <w:textAlignment w:val="top"/>
    </w:pPr>
    <w:rPr>
      <w:rFonts w:ascii="Times New Roman CYR" w:hAnsi="Times New Roman CYR" w:cs="Times New Roman CYR"/>
      <w:color w:val="auto"/>
      <w:sz w:val="28"/>
      <w:szCs w:val="28"/>
    </w:rPr>
  </w:style>
  <w:style w:type="paragraph" w:customStyle="1" w:styleId="xl157">
    <w:name w:val="xl157"/>
    <w:basedOn w:val="a"/>
    <w:rsid w:val="009E36E3"/>
    <w:pPr>
      <w:pBdr>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color w:val="auto"/>
      <w:sz w:val="28"/>
      <w:szCs w:val="28"/>
    </w:rPr>
  </w:style>
  <w:style w:type="paragraph" w:customStyle="1" w:styleId="xl158">
    <w:name w:val="xl158"/>
    <w:basedOn w:val="a"/>
    <w:rsid w:val="009E36E3"/>
    <w:pPr>
      <w:pBdr>
        <w:top w:val="single" w:sz="4" w:space="0" w:color="auto"/>
        <w:left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59">
    <w:name w:val="xl159"/>
    <w:basedOn w:val="a"/>
    <w:rsid w:val="009E36E3"/>
    <w:pPr>
      <w:pBdr>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60">
    <w:name w:val="xl160"/>
    <w:basedOn w:val="a"/>
    <w:rsid w:val="009E36E3"/>
    <w:pPr>
      <w:pBdr>
        <w:top w:val="single" w:sz="4" w:space="0" w:color="auto"/>
        <w:left w:val="single" w:sz="4" w:space="0" w:color="auto"/>
        <w:right w:val="single" w:sz="4" w:space="0" w:color="auto"/>
      </w:pBdr>
      <w:shd w:val="clear" w:color="000000" w:fill="FFFF00"/>
      <w:spacing w:before="100" w:beforeAutospacing="1" w:after="100" w:afterAutospacing="1"/>
      <w:textAlignment w:val="top"/>
    </w:pPr>
    <w:rPr>
      <w:color w:val="auto"/>
      <w:sz w:val="28"/>
      <w:szCs w:val="28"/>
    </w:rPr>
  </w:style>
  <w:style w:type="paragraph" w:customStyle="1" w:styleId="xl161">
    <w:name w:val="xl161"/>
    <w:basedOn w:val="a"/>
    <w:rsid w:val="009E36E3"/>
    <w:pPr>
      <w:pBdr>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auto"/>
      <w:sz w:val="28"/>
      <w:szCs w:val="28"/>
    </w:rPr>
  </w:style>
  <w:style w:type="paragraph" w:customStyle="1" w:styleId="xl162">
    <w:name w:val="xl162"/>
    <w:basedOn w:val="a"/>
    <w:rsid w:val="009E36E3"/>
    <w:pPr>
      <w:pBdr>
        <w:left w:val="single" w:sz="4" w:space="0" w:color="auto"/>
        <w:right w:val="single" w:sz="4" w:space="0" w:color="auto"/>
      </w:pBdr>
      <w:shd w:val="clear" w:color="000000" w:fill="FFFF00"/>
      <w:spacing w:before="100" w:beforeAutospacing="1" w:after="100" w:afterAutospacing="1"/>
      <w:textAlignment w:val="top"/>
    </w:pPr>
    <w:rPr>
      <w:b/>
      <w:bCs/>
      <w:color w:val="auto"/>
      <w:sz w:val="28"/>
      <w:szCs w:val="28"/>
    </w:rPr>
  </w:style>
  <w:style w:type="paragraph" w:customStyle="1" w:styleId="xl163">
    <w:name w:val="xl163"/>
    <w:basedOn w:val="a"/>
    <w:rsid w:val="009E36E3"/>
    <w:pPr>
      <w:pBdr>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color w:val="auto"/>
      <w:sz w:val="28"/>
      <w:szCs w:val="28"/>
    </w:rPr>
  </w:style>
  <w:style w:type="paragraph" w:customStyle="1" w:styleId="xl164">
    <w:name w:val="xl164"/>
    <w:basedOn w:val="a"/>
    <w:rsid w:val="009E36E3"/>
    <w:pPr>
      <w:pBdr>
        <w:left w:val="single" w:sz="4" w:space="0" w:color="auto"/>
        <w:right w:val="single" w:sz="4" w:space="0" w:color="auto"/>
      </w:pBdr>
      <w:shd w:val="clear" w:color="000000" w:fill="FFFF00"/>
      <w:spacing w:before="100" w:beforeAutospacing="1" w:after="100" w:afterAutospacing="1"/>
      <w:jc w:val="center"/>
      <w:textAlignment w:val="top"/>
    </w:pPr>
    <w:rPr>
      <w:b/>
      <w:bCs/>
      <w:color w:val="auto"/>
      <w:sz w:val="28"/>
      <w:szCs w:val="28"/>
    </w:rPr>
  </w:style>
  <w:style w:type="paragraph" w:customStyle="1" w:styleId="xl165">
    <w:name w:val="xl165"/>
    <w:basedOn w:val="a"/>
    <w:rsid w:val="009E36E3"/>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color w:val="auto"/>
      <w:sz w:val="28"/>
      <w:szCs w:val="28"/>
    </w:rPr>
  </w:style>
  <w:style w:type="paragraph" w:customStyle="1" w:styleId="xl166">
    <w:name w:val="xl166"/>
    <w:basedOn w:val="a"/>
    <w:rsid w:val="009E36E3"/>
    <w:pPr>
      <w:pBdr>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color w:val="auto"/>
      <w:sz w:val="28"/>
      <w:szCs w:val="28"/>
    </w:rPr>
  </w:style>
  <w:style w:type="paragraph" w:customStyle="1" w:styleId="xl167">
    <w:name w:val="xl167"/>
    <w:basedOn w:val="a"/>
    <w:rsid w:val="009E36E3"/>
    <w:pPr>
      <w:pBdr>
        <w:top w:val="single" w:sz="4" w:space="0" w:color="auto"/>
        <w:left w:val="single" w:sz="4" w:space="0" w:color="auto"/>
        <w:right w:val="single" w:sz="4" w:space="0" w:color="auto"/>
      </w:pBdr>
      <w:shd w:val="clear" w:color="000000" w:fill="FFFF00"/>
      <w:spacing w:before="100" w:beforeAutospacing="1" w:after="100" w:afterAutospacing="1"/>
      <w:textAlignment w:val="top"/>
    </w:pPr>
    <w:rPr>
      <w:b/>
      <w:bCs/>
      <w:color w:val="auto"/>
      <w:sz w:val="28"/>
      <w:szCs w:val="28"/>
    </w:rPr>
  </w:style>
  <w:style w:type="paragraph" w:customStyle="1" w:styleId="xl168">
    <w:name w:val="xl168"/>
    <w:basedOn w:val="a"/>
    <w:rsid w:val="009E36E3"/>
    <w:pPr>
      <w:pBdr>
        <w:left w:val="single" w:sz="4" w:space="0" w:color="auto"/>
        <w:right w:val="single" w:sz="4" w:space="0" w:color="auto"/>
      </w:pBdr>
      <w:shd w:val="clear" w:color="000000" w:fill="FFFF00"/>
      <w:spacing w:before="100" w:beforeAutospacing="1" w:after="100" w:afterAutospacing="1"/>
      <w:textAlignment w:val="top"/>
    </w:pPr>
    <w:rPr>
      <w:b/>
      <w:bCs/>
      <w:color w:val="auto"/>
      <w:sz w:val="28"/>
      <w:szCs w:val="28"/>
    </w:rPr>
  </w:style>
  <w:style w:type="paragraph" w:customStyle="1" w:styleId="xl169">
    <w:name w:val="xl169"/>
    <w:basedOn w:val="a"/>
    <w:rsid w:val="009E36E3"/>
    <w:pPr>
      <w:pBdr>
        <w:top w:val="single" w:sz="4" w:space="0" w:color="auto"/>
        <w:left w:val="single" w:sz="4" w:space="0" w:color="auto"/>
        <w:right w:val="single" w:sz="4" w:space="0" w:color="auto"/>
      </w:pBdr>
      <w:shd w:val="clear" w:color="000000" w:fill="FFFF00"/>
      <w:spacing w:before="100" w:beforeAutospacing="1" w:after="100" w:afterAutospacing="1"/>
      <w:textAlignment w:val="top"/>
    </w:pPr>
    <w:rPr>
      <w:color w:val="auto"/>
      <w:sz w:val="28"/>
      <w:szCs w:val="28"/>
    </w:rPr>
  </w:style>
  <w:style w:type="paragraph" w:customStyle="1" w:styleId="xl170">
    <w:name w:val="xl170"/>
    <w:basedOn w:val="a"/>
    <w:rsid w:val="009E36E3"/>
    <w:pPr>
      <w:pBdr>
        <w:left w:val="single" w:sz="4" w:space="0" w:color="auto"/>
        <w:right w:val="single" w:sz="4" w:space="0" w:color="auto"/>
      </w:pBdr>
      <w:shd w:val="clear" w:color="000000" w:fill="FFFF00"/>
      <w:spacing w:before="100" w:beforeAutospacing="1" w:after="100" w:afterAutospacing="1"/>
      <w:textAlignment w:val="top"/>
    </w:pPr>
    <w:rPr>
      <w:color w:val="auto"/>
      <w:sz w:val="28"/>
      <w:szCs w:val="28"/>
    </w:rPr>
  </w:style>
  <w:style w:type="paragraph" w:customStyle="1" w:styleId="xl171">
    <w:name w:val="xl171"/>
    <w:basedOn w:val="a"/>
    <w:rsid w:val="009E36E3"/>
    <w:pPr>
      <w:pBdr>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auto"/>
      <w:sz w:val="28"/>
      <w:szCs w:val="28"/>
    </w:rPr>
  </w:style>
  <w:style w:type="paragraph" w:customStyle="1" w:styleId="xl172">
    <w:name w:val="xl172"/>
    <w:basedOn w:val="a"/>
    <w:rsid w:val="009E36E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color w:val="auto"/>
      <w:sz w:val="28"/>
      <w:szCs w:val="28"/>
    </w:rPr>
  </w:style>
  <w:style w:type="paragraph" w:customStyle="1" w:styleId="xl173">
    <w:name w:val="xl173"/>
    <w:basedOn w:val="a"/>
    <w:rsid w:val="009E36E3"/>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color w:val="auto"/>
      <w:sz w:val="28"/>
      <w:szCs w:val="28"/>
    </w:rPr>
  </w:style>
  <w:style w:type="paragraph" w:customStyle="1" w:styleId="xl174">
    <w:name w:val="xl174"/>
    <w:basedOn w:val="a"/>
    <w:rsid w:val="009E36E3"/>
    <w:pPr>
      <w:pBdr>
        <w:top w:val="single" w:sz="4" w:space="0" w:color="auto"/>
        <w:left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75">
    <w:name w:val="xl175"/>
    <w:basedOn w:val="a"/>
    <w:rsid w:val="009E36E3"/>
    <w:pPr>
      <w:pBdr>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76">
    <w:name w:val="xl176"/>
    <w:basedOn w:val="a"/>
    <w:rsid w:val="009E36E3"/>
    <w:pPr>
      <w:pBdr>
        <w:top w:val="single" w:sz="4" w:space="0" w:color="auto"/>
        <w:left w:val="single" w:sz="4" w:space="0" w:color="auto"/>
        <w:right w:val="single" w:sz="4" w:space="0" w:color="auto"/>
      </w:pBdr>
      <w:spacing w:before="100" w:beforeAutospacing="1" w:after="100" w:afterAutospacing="1"/>
      <w:textAlignment w:val="top"/>
    </w:pPr>
    <w:rPr>
      <w:color w:val="auto"/>
      <w:sz w:val="28"/>
      <w:szCs w:val="28"/>
    </w:rPr>
  </w:style>
  <w:style w:type="paragraph" w:customStyle="1" w:styleId="xl177">
    <w:name w:val="xl177"/>
    <w:basedOn w:val="a"/>
    <w:rsid w:val="009E36E3"/>
    <w:pPr>
      <w:pBdr>
        <w:left w:val="single" w:sz="4" w:space="0" w:color="auto"/>
        <w:bottom w:val="single" w:sz="4" w:space="0" w:color="auto"/>
        <w:right w:val="single" w:sz="4" w:space="0" w:color="auto"/>
      </w:pBdr>
      <w:spacing w:before="100" w:beforeAutospacing="1" w:after="100" w:afterAutospacing="1"/>
      <w:textAlignment w:val="top"/>
    </w:pPr>
    <w:rPr>
      <w:color w:val="auto"/>
      <w:sz w:val="28"/>
      <w:szCs w:val="28"/>
    </w:rPr>
  </w:style>
  <w:style w:type="table" w:customStyle="1" w:styleId="1f">
    <w:name w:val="Сетка таблицы1"/>
    <w:basedOn w:val="a1"/>
    <w:uiPriority w:val="59"/>
    <w:rsid w:val="009E36E3"/>
    <w:rPr>
      <w:rFonts w:ascii="Calibri" w:eastAsia="Calibri" w:hAnsi="Calibri"/>
      <w:color w:val="auto"/>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5">
    <w:name w:val="Light List"/>
    <w:basedOn w:val="a1"/>
    <w:uiPriority w:val="61"/>
    <w:rsid w:val="009E36E3"/>
    <w:rPr>
      <w:color w:val="aut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53">
    <w:name w:val="Нет списка5"/>
    <w:next w:val="a2"/>
    <w:uiPriority w:val="99"/>
    <w:semiHidden/>
    <w:unhideWhenUsed/>
    <w:rsid w:val="009E36E3"/>
  </w:style>
  <w:style w:type="character" w:customStyle="1" w:styleId="1f0">
    <w:name w:val="Текст выноски Знак1"/>
    <w:rsid w:val="009E36E3"/>
    <w:rPr>
      <w:rFonts w:ascii="Tahoma" w:hAnsi="Tahoma" w:cs="Tahoma"/>
      <w:sz w:val="16"/>
      <w:szCs w:val="16"/>
    </w:rPr>
  </w:style>
  <w:style w:type="character" w:styleId="aff6">
    <w:name w:val="Emphasis"/>
    <w:qFormat/>
    <w:rsid w:val="009E36E3"/>
    <w:rPr>
      <w:i/>
      <w:iCs/>
    </w:rPr>
  </w:style>
  <w:style w:type="paragraph" w:customStyle="1" w:styleId="ConsPlusTitle">
    <w:name w:val="ConsPlusTitle"/>
    <w:uiPriority w:val="99"/>
    <w:rsid w:val="009E36E3"/>
    <w:pPr>
      <w:autoSpaceDE w:val="0"/>
      <w:autoSpaceDN w:val="0"/>
      <w:adjustRightInd w:val="0"/>
    </w:pPr>
    <w:rPr>
      <w:rFonts w:ascii="Arial" w:hAnsi="Arial" w:cs="Arial"/>
      <w:b/>
      <w:bCs/>
      <w:color w:val="auto"/>
    </w:rPr>
  </w:style>
  <w:style w:type="table" w:customStyle="1" w:styleId="1f1">
    <w:name w:val="Светлый список1"/>
    <w:basedOn w:val="a1"/>
    <w:uiPriority w:val="61"/>
    <w:rsid w:val="009E36E3"/>
    <w:rPr>
      <w:color w:val="auto"/>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rPr>
      <w:tblPr/>
      <w:tcPr>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2a">
    <w:name w:val="Сетка таблицы2"/>
    <w:basedOn w:val="a1"/>
    <w:uiPriority w:val="59"/>
    <w:rsid w:val="009E36E3"/>
    <w:rPr>
      <w:rFonts w:eastAsia="Calibri"/>
      <w:color w:val="auto"/>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7">
    <w:name w:val="font7"/>
    <w:basedOn w:val="a"/>
    <w:rsid w:val="009E36E3"/>
    <w:pPr>
      <w:spacing w:before="100" w:beforeAutospacing="1" w:after="100" w:afterAutospacing="1"/>
    </w:pPr>
  </w:style>
  <w:style w:type="paragraph" w:customStyle="1" w:styleId="font8">
    <w:name w:val="font8"/>
    <w:basedOn w:val="a"/>
    <w:rsid w:val="009E36E3"/>
    <w:pPr>
      <w:spacing w:before="100" w:beforeAutospacing="1" w:after="100" w:afterAutospacing="1"/>
    </w:pPr>
    <w:rPr>
      <w:sz w:val="18"/>
      <w:szCs w:val="18"/>
    </w:rPr>
  </w:style>
  <w:style w:type="paragraph" w:styleId="34">
    <w:name w:val="Body Text 3"/>
    <w:basedOn w:val="a"/>
    <w:link w:val="35"/>
    <w:rsid w:val="009E36E3"/>
    <w:pPr>
      <w:autoSpaceDE w:val="0"/>
      <w:autoSpaceDN w:val="0"/>
      <w:adjustRightInd w:val="0"/>
      <w:ind w:right="4031"/>
      <w:jc w:val="both"/>
    </w:pPr>
    <w:rPr>
      <w:color w:val="auto"/>
      <w:sz w:val="28"/>
      <w:szCs w:val="28"/>
    </w:rPr>
  </w:style>
  <w:style w:type="character" w:customStyle="1" w:styleId="35">
    <w:name w:val="Основной текст 3 Знак"/>
    <w:basedOn w:val="a0"/>
    <w:link w:val="34"/>
    <w:rsid w:val="009E36E3"/>
    <w:rPr>
      <w:color w:val="auto"/>
      <w:sz w:val="28"/>
      <w:szCs w:val="28"/>
    </w:rPr>
  </w:style>
  <w:style w:type="paragraph" w:customStyle="1" w:styleId="Default">
    <w:name w:val="Default"/>
    <w:rsid w:val="009E36E3"/>
    <w:pPr>
      <w:autoSpaceDE w:val="0"/>
      <w:autoSpaceDN w:val="0"/>
      <w:adjustRightInd w:val="0"/>
    </w:pPr>
    <w:rPr>
      <w:sz w:val="24"/>
      <w:szCs w:val="24"/>
    </w:rPr>
  </w:style>
  <w:style w:type="paragraph" w:customStyle="1" w:styleId="1f2">
    <w:name w:val="Знак1"/>
    <w:basedOn w:val="a"/>
    <w:rsid w:val="009E36E3"/>
    <w:pPr>
      <w:spacing w:before="100" w:beforeAutospacing="1" w:after="100" w:afterAutospacing="1"/>
    </w:pPr>
    <w:rPr>
      <w:rFonts w:ascii="Tahoma" w:hAnsi="Tahoma"/>
      <w:color w:val="auto"/>
      <w:lang w:val="en-US" w:eastAsia="en-US"/>
    </w:rPr>
  </w:style>
  <w:style w:type="character" w:customStyle="1" w:styleId="aff7">
    <w:name w:val="Гипертекстовая ссылка"/>
    <w:uiPriority w:val="99"/>
    <w:rsid w:val="009E36E3"/>
    <w:rPr>
      <w:b w:val="0"/>
      <w:bCs w:val="0"/>
      <w:color w:val="106BBE"/>
      <w:sz w:val="26"/>
      <w:szCs w:val="26"/>
    </w:rPr>
  </w:style>
  <w:style w:type="paragraph" w:customStyle="1" w:styleId="aff8">
    <w:name w:val="Нормальный (таблица)"/>
    <w:basedOn w:val="a"/>
    <w:next w:val="a"/>
    <w:uiPriority w:val="99"/>
    <w:rsid w:val="009E36E3"/>
    <w:pPr>
      <w:widowControl w:val="0"/>
      <w:autoSpaceDE w:val="0"/>
      <w:autoSpaceDN w:val="0"/>
      <w:adjustRightInd w:val="0"/>
      <w:jc w:val="both"/>
    </w:pPr>
    <w:rPr>
      <w:rFonts w:ascii="Arial" w:hAnsi="Arial" w:cs="Arial"/>
      <w:color w:val="auto"/>
      <w:sz w:val="24"/>
      <w:szCs w:val="24"/>
    </w:rPr>
  </w:style>
  <w:style w:type="character" w:customStyle="1" w:styleId="blk">
    <w:name w:val="blk"/>
    <w:rsid w:val="009E36E3"/>
  </w:style>
  <w:style w:type="character" w:customStyle="1" w:styleId="headertextbig">
    <w:name w:val="header__text_big"/>
    <w:basedOn w:val="a0"/>
    <w:rsid w:val="005F2C8A"/>
  </w:style>
  <w:style w:type="character" w:customStyle="1" w:styleId="headertextdesc">
    <w:name w:val="header__text_desc"/>
    <w:basedOn w:val="a0"/>
    <w:rsid w:val="005F2C8A"/>
  </w:style>
</w:styles>
</file>

<file path=word/webSettings.xml><?xml version="1.0" encoding="utf-8"?>
<w:webSettings xmlns:r="http://schemas.openxmlformats.org/officeDocument/2006/relationships" xmlns:w="http://schemas.openxmlformats.org/wordprocessingml/2006/main">
  <w:divs>
    <w:div w:id="787966500">
      <w:bodyDiv w:val="1"/>
      <w:marLeft w:val="0"/>
      <w:marRight w:val="0"/>
      <w:marTop w:val="0"/>
      <w:marBottom w:val="0"/>
      <w:divBdr>
        <w:top w:val="none" w:sz="0" w:space="0" w:color="auto"/>
        <w:left w:val="none" w:sz="0" w:space="0" w:color="auto"/>
        <w:bottom w:val="none" w:sz="0" w:space="0" w:color="auto"/>
        <w:right w:val="none" w:sz="0" w:space="0" w:color="auto"/>
      </w:divBdr>
    </w:div>
    <w:div w:id="814108324">
      <w:bodyDiv w:val="1"/>
      <w:marLeft w:val="0"/>
      <w:marRight w:val="0"/>
      <w:marTop w:val="0"/>
      <w:marBottom w:val="0"/>
      <w:divBdr>
        <w:top w:val="none" w:sz="0" w:space="0" w:color="auto"/>
        <w:left w:val="none" w:sz="0" w:space="0" w:color="auto"/>
        <w:bottom w:val="none" w:sz="0" w:space="0" w:color="auto"/>
        <w:right w:val="none" w:sz="0" w:space="0" w:color="auto"/>
      </w:divBdr>
    </w:div>
    <w:div w:id="865480097">
      <w:bodyDiv w:val="1"/>
      <w:marLeft w:val="0"/>
      <w:marRight w:val="0"/>
      <w:marTop w:val="0"/>
      <w:marBottom w:val="0"/>
      <w:divBdr>
        <w:top w:val="none" w:sz="0" w:space="0" w:color="auto"/>
        <w:left w:val="none" w:sz="0" w:space="0" w:color="auto"/>
        <w:bottom w:val="none" w:sz="0" w:space="0" w:color="auto"/>
        <w:right w:val="none" w:sz="0" w:space="0" w:color="auto"/>
      </w:divBdr>
    </w:div>
    <w:div w:id="944580700">
      <w:bodyDiv w:val="1"/>
      <w:marLeft w:val="0"/>
      <w:marRight w:val="0"/>
      <w:marTop w:val="0"/>
      <w:marBottom w:val="0"/>
      <w:divBdr>
        <w:top w:val="none" w:sz="0" w:space="0" w:color="auto"/>
        <w:left w:val="none" w:sz="0" w:space="0" w:color="auto"/>
        <w:bottom w:val="none" w:sz="0" w:space="0" w:color="auto"/>
        <w:right w:val="none" w:sz="0" w:space="0" w:color="auto"/>
      </w:divBdr>
      <w:divsChild>
        <w:div w:id="188446686">
          <w:marLeft w:val="0"/>
          <w:marRight w:val="0"/>
          <w:marTop w:val="0"/>
          <w:marBottom w:val="0"/>
          <w:divBdr>
            <w:top w:val="none" w:sz="0" w:space="0" w:color="auto"/>
            <w:left w:val="none" w:sz="0" w:space="0" w:color="auto"/>
            <w:bottom w:val="none" w:sz="0" w:space="0" w:color="auto"/>
            <w:right w:val="none" w:sz="0" w:space="0" w:color="auto"/>
          </w:divBdr>
        </w:div>
      </w:divsChild>
    </w:div>
    <w:div w:id="984744236">
      <w:bodyDiv w:val="1"/>
      <w:marLeft w:val="0"/>
      <w:marRight w:val="0"/>
      <w:marTop w:val="0"/>
      <w:marBottom w:val="0"/>
      <w:divBdr>
        <w:top w:val="none" w:sz="0" w:space="0" w:color="auto"/>
        <w:left w:val="none" w:sz="0" w:space="0" w:color="auto"/>
        <w:bottom w:val="none" w:sz="0" w:space="0" w:color="auto"/>
        <w:right w:val="none" w:sz="0" w:space="0" w:color="auto"/>
      </w:divBdr>
    </w:div>
    <w:div w:id="1603802336">
      <w:bodyDiv w:val="1"/>
      <w:marLeft w:val="0"/>
      <w:marRight w:val="0"/>
      <w:marTop w:val="0"/>
      <w:marBottom w:val="0"/>
      <w:divBdr>
        <w:top w:val="none" w:sz="0" w:space="0" w:color="auto"/>
        <w:left w:val="none" w:sz="0" w:space="0" w:color="auto"/>
        <w:bottom w:val="none" w:sz="0" w:space="0" w:color="auto"/>
        <w:right w:val="none" w:sz="0" w:space="0" w:color="auto"/>
      </w:divBdr>
    </w:div>
    <w:div w:id="19079572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47C35-3EBA-408D-8398-92E226542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2312</Words>
  <Characters>13182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COD</Company>
  <LinksUpToDate>false</LinksUpToDate>
  <CharactersWithSpaces>15464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Лаврова Татьяна Федоровна</dc:creator>
  <cp:lastModifiedBy>Admin</cp:lastModifiedBy>
  <cp:revision>3</cp:revision>
  <cp:lastPrinted>2026-04-29T06:56:00Z</cp:lastPrinted>
  <dcterms:created xsi:type="dcterms:W3CDTF">2026-08-25T14:55:00Z</dcterms:created>
  <dcterms:modified xsi:type="dcterms:W3CDTF">2026-08-25T14:58:00Z</dcterms:modified>
</cp:coreProperties>
</file>