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E9" w:rsidRPr="00B90CE9" w:rsidRDefault="00B90CE9" w:rsidP="00B90CE9">
      <w:pPr>
        <w:suppressAutoHyphens w:val="0"/>
        <w:jc w:val="center"/>
        <w:rPr>
          <w:rFonts w:eastAsia="Calibri"/>
          <w:lang w:eastAsia="en-US"/>
        </w:rPr>
      </w:pPr>
      <w:r w:rsidRPr="00B90CE9">
        <w:rPr>
          <w:rFonts w:ascii="Calibri" w:eastAsia="Calibri" w:hAnsi="Calibri"/>
          <w:noProof/>
          <w:sz w:val="30"/>
          <w:szCs w:val="30"/>
          <w:lang w:eastAsia="ru-RU"/>
        </w:rPr>
        <w:drawing>
          <wp:inline distT="0" distB="0" distL="0" distR="0" wp14:anchorId="00D620EE" wp14:editId="2BFA9D18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E9" w:rsidRPr="00B90CE9" w:rsidRDefault="00B90CE9" w:rsidP="00B90CE9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B90CE9" w:rsidRPr="00B90CE9" w:rsidRDefault="00B90CE9" w:rsidP="00B90CE9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B90CE9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B90CE9" w:rsidRPr="00B90CE9" w:rsidRDefault="00B90CE9" w:rsidP="00B90CE9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B90CE9" w:rsidRPr="00B90CE9" w:rsidRDefault="00B90CE9" w:rsidP="00B90CE9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B90CE9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B90CE9" w:rsidRPr="00B90CE9" w:rsidRDefault="00B90CE9" w:rsidP="00B90CE9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B90CE9" w:rsidRPr="00B90CE9" w:rsidRDefault="00B90CE9" w:rsidP="00B90CE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B90CE9">
        <w:rPr>
          <w:rFonts w:eastAsia="Calibri"/>
          <w:sz w:val="28"/>
          <w:szCs w:val="28"/>
          <w:lang w:eastAsia="en-US"/>
        </w:rPr>
        <w:t xml:space="preserve">от </w:t>
      </w:r>
      <w:r w:rsidR="00E500D0">
        <w:rPr>
          <w:rFonts w:eastAsia="Calibri"/>
          <w:sz w:val="28"/>
          <w:szCs w:val="28"/>
          <w:lang w:eastAsia="en-US"/>
        </w:rPr>
        <w:t>02.06.2026</w:t>
      </w:r>
      <w:r w:rsidRPr="00B90CE9">
        <w:rPr>
          <w:rFonts w:eastAsia="Calibri"/>
          <w:sz w:val="28"/>
          <w:szCs w:val="28"/>
          <w:lang w:eastAsia="en-US"/>
        </w:rPr>
        <w:t xml:space="preserve"> № </w:t>
      </w:r>
      <w:r w:rsidR="00E500D0">
        <w:rPr>
          <w:rFonts w:eastAsia="Calibri"/>
          <w:sz w:val="28"/>
          <w:szCs w:val="28"/>
          <w:lang w:eastAsia="en-US"/>
        </w:rPr>
        <w:t>396</w:t>
      </w:r>
    </w:p>
    <w:p w:rsidR="00B90CE9" w:rsidRPr="00B90CE9" w:rsidRDefault="00B90CE9" w:rsidP="00B90CE9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B90CE9" w:rsidRPr="00B90CE9" w:rsidRDefault="00B90CE9" w:rsidP="00B90CE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B90CE9">
        <w:rPr>
          <w:rFonts w:eastAsia="Calibri"/>
          <w:sz w:val="28"/>
          <w:szCs w:val="28"/>
          <w:lang w:eastAsia="en-US"/>
        </w:rPr>
        <w:t>г. Азов</w:t>
      </w:r>
    </w:p>
    <w:p w:rsidR="00B96990" w:rsidRDefault="00B96990" w:rsidP="00B90CE9">
      <w:pPr>
        <w:pStyle w:val="a4"/>
        <w:spacing w:after="0"/>
        <w:jc w:val="center"/>
        <w:rPr>
          <w:b/>
          <w:sz w:val="26"/>
          <w:szCs w:val="26"/>
        </w:rPr>
      </w:pPr>
    </w:p>
    <w:p w:rsidR="00B90CE9" w:rsidRPr="00A55E21" w:rsidRDefault="00B90CE9" w:rsidP="00B90CE9">
      <w:pPr>
        <w:pStyle w:val="a4"/>
        <w:spacing w:after="0"/>
        <w:jc w:val="center"/>
        <w:rPr>
          <w:b/>
          <w:sz w:val="26"/>
          <w:szCs w:val="26"/>
        </w:rPr>
      </w:pPr>
    </w:p>
    <w:p w:rsidR="00D760D1" w:rsidRDefault="00D760D1" w:rsidP="00B90CE9">
      <w:pPr>
        <w:jc w:val="center"/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1B4362" w:rsidRPr="001905FD" w:rsidRDefault="00D760D1" w:rsidP="00B90CE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Азова от 07.10.2015 № 1960</w:t>
      </w:r>
    </w:p>
    <w:p w:rsidR="001B4362" w:rsidRDefault="001B4362" w:rsidP="00B90CE9">
      <w:pPr>
        <w:ind w:firstLine="567"/>
        <w:jc w:val="both"/>
        <w:rPr>
          <w:sz w:val="28"/>
          <w:szCs w:val="28"/>
        </w:rPr>
      </w:pPr>
    </w:p>
    <w:p w:rsidR="00B90CE9" w:rsidRPr="002517A8" w:rsidRDefault="00B90CE9" w:rsidP="00B90CE9">
      <w:pPr>
        <w:ind w:firstLine="567"/>
        <w:jc w:val="both"/>
        <w:rPr>
          <w:sz w:val="28"/>
          <w:szCs w:val="28"/>
        </w:rPr>
      </w:pPr>
    </w:p>
    <w:p w:rsidR="00C95BE4" w:rsidRDefault="001B4362" w:rsidP="00B90CE9">
      <w:pPr>
        <w:ind w:firstLine="567"/>
        <w:jc w:val="both"/>
      </w:pPr>
      <w:r w:rsidRPr="002517A8">
        <w:rPr>
          <w:sz w:val="28"/>
          <w:szCs w:val="28"/>
        </w:rPr>
        <w:t>В соответствии с Федеральным зак</w:t>
      </w:r>
      <w:r w:rsidR="00B90CE9">
        <w:rPr>
          <w:sz w:val="28"/>
          <w:szCs w:val="28"/>
        </w:rPr>
        <w:t>оном от 06.10.2003 № 131-ФЗ «Об </w:t>
      </w:r>
      <w:r w:rsidRPr="002517A8">
        <w:rPr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13.03.2006 № 38-ФЗ «О рекламе», Уставом муниципального образования </w:t>
      </w:r>
      <w:r w:rsidR="00784413">
        <w:rPr>
          <w:sz w:val="28"/>
          <w:szCs w:val="28"/>
        </w:rPr>
        <w:t>городского округа</w:t>
      </w:r>
      <w:r w:rsidR="00B96990">
        <w:rPr>
          <w:sz w:val="28"/>
          <w:szCs w:val="28"/>
        </w:rPr>
        <w:t xml:space="preserve"> </w:t>
      </w:r>
      <w:r w:rsidRPr="002517A8">
        <w:rPr>
          <w:sz w:val="28"/>
          <w:szCs w:val="28"/>
        </w:rPr>
        <w:t>«Город Азов»</w:t>
      </w:r>
      <w:r w:rsidR="00784413">
        <w:rPr>
          <w:sz w:val="28"/>
          <w:szCs w:val="28"/>
        </w:rPr>
        <w:t xml:space="preserve"> Ростовской области</w:t>
      </w:r>
      <w:r w:rsidR="00B96990">
        <w:rPr>
          <w:sz w:val="28"/>
          <w:szCs w:val="28"/>
        </w:rPr>
        <w:t xml:space="preserve"> </w:t>
      </w:r>
      <w:r w:rsidR="001305DC">
        <w:rPr>
          <w:sz w:val="28"/>
          <w:szCs w:val="28"/>
        </w:rPr>
        <w:t xml:space="preserve">Администрация города Азова </w:t>
      </w:r>
      <w:r w:rsidR="00BF51CF" w:rsidRPr="000D0784">
        <w:rPr>
          <w:b/>
          <w:spacing w:val="20"/>
          <w:sz w:val="28"/>
          <w:szCs w:val="28"/>
        </w:rPr>
        <w:t>п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о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с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т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а</w:t>
      </w:r>
      <w:r w:rsidR="00B96990">
        <w:rPr>
          <w:b/>
          <w:spacing w:val="20"/>
          <w:sz w:val="28"/>
          <w:szCs w:val="28"/>
        </w:rPr>
        <w:t> </w:t>
      </w:r>
      <w:r w:rsidR="00BF51CF" w:rsidRPr="000D0784">
        <w:rPr>
          <w:b/>
          <w:spacing w:val="20"/>
          <w:sz w:val="28"/>
          <w:szCs w:val="28"/>
        </w:rPr>
        <w:t>н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о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в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л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я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е</w:t>
      </w:r>
      <w:r w:rsidR="00B96990">
        <w:rPr>
          <w:b/>
          <w:spacing w:val="20"/>
          <w:sz w:val="28"/>
          <w:szCs w:val="28"/>
        </w:rPr>
        <w:t xml:space="preserve"> </w:t>
      </w:r>
      <w:r w:rsidR="00BF51CF" w:rsidRPr="000D0784">
        <w:rPr>
          <w:b/>
          <w:spacing w:val="20"/>
          <w:sz w:val="28"/>
          <w:szCs w:val="28"/>
        </w:rPr>
        <w:t>т:</w:t>
      </w:r>
    </w:p>
    <w:p w:rsidR="00C95BE4" w:rsidRDefault="00C95BE4" w:rsidP="00B16B89">
      <w:pPr>
        <w:ind w:firstLine="567"/>
        <w:jc w:val="both"/>
        <w:rPr>
          <w:sz w:val="28"/>
          <w:szCs w:val="28"/>
        </w:rPr>
      </w:pPr>
    </w:p>
    <w:p w:rsidR="00B90CE9" w:rsidRDefault="00B90CE9" w:rsidP="00B16B89">
      <w:pPr>
        <w:ind w:firstLine="567"/>
        <w:jc w:val="both"/>
        <w:rPr>
          <w:sz w:val="28"/>
          <w:szCs w:val="28"/>
        </w:rPr>
      </w:pPr>
    </w:p>
    <w:p w:rsidR="00D760D1" w:rsidRDefault="00D760D1" w:rsidP="00D760D1">
      <w:pPr>
        <w:ind w:righ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C412A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Pr="00C412A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C412A5">
        <w:rPr>
          <w:sz w:val="28"/>
          <w:szCs w:val="28"/>
        </w:rPr>
        <w:t>дминистрации города Азова</w:t>
      </w:r>
      <w:r>
        <w:rPr>
          <w:sz w:val="28"/>
          <w:szCs w:val="28"/>
        </w:rPr>
        <w:t xml:space="preserve"> </w:t>
      </w:r>
      <w:r w:rsidRPr="00C412A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07.10.2015 № 1960 «Об утверждении административного регламента муниципальной услуги </w:t>
      </w:r>
      <w:r>
        <w:rPr>
          <w:bCs/>
          <w:sz w:val="28"/>
          <w:szCs w:val="28"/>
        </w:rPr>
        <w:t>«Выдача разрешений на установку и эксплуатацию рекламных конструкций</w:t>
      </w:r>
      <w:r>
        <w:rPr>
          <w:sz w:val="28"/>
          <w:szCs w:val="28"/>
        </w:rPr>
        <w:t>» следующие изменения:</w:t>
      </w:r>
    </w:p>
    <w:p w:rsidR="00D760D1" w:rsidRDefault="002F50BF" w:rsidP="00D760D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7 </w:t>
      </w:r>
      <w:r w:rsidR="0061350F">
        <w:rPr>
          <w:sz w:val="28"/>
          <w:szCs w:val="28"/>
          <w:lang w:eastAsia="ru-RU"/>
        </w:rPr>
        <w:t>п</w:t>
      </w:r>
      <w:r w:rsidR="00D760D1">
        <w:rPr>
          <w:sz w:val="28"/>
          <w:szCs w:val="28"/>
          <w:lang w:eastAsia="ru-RU"/>
        </w:rPr>
        <w:t>ункт</w:t>
      </w:r>
      <w:r>
        <w:rPr>
          <w:sz w:val="28"/>
          <w:szCs w:val="28"/>
          <w:lang w:eastAsia="ru-RU"/>
        </w:rPr>
        <w:t>а</w:t>
      </w:r>
      <w:r w:rsidR="00D760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2.6</w:t>
      </w:r>
      <w:r w:rsidR="00D760D1">
        <w:rPr>
          <w:sz w:val="28"/>
          <w:szCs w:val="28"/>
          <w:lang w:eastAsia="ru-RU"/>
        </w:rPr>
        <w:t xml:space="preserve"> раздела </w:t>
      </w:r>
      <w:r>
        <w:rPr>
          <w:sz w:val="28"/>
          <w:szCs w:val="28"/>
          <w:lang w:eastAsia="ru-RU"/>
        </w:rPr>
        <w:t>2</w:t>
      </w:r>
      <w:r w:rsidR="00D760D1">
        <w:rPr>
          <w:sz w:val="28"/>
          <w:szCs w:val="28"/>
          <w:lang w:eastAsia="ru-RU"/>
        </w:rPr>
        <w:t xml:space="preserve"> изложить в следующей редакции:</w:t>
      </w:r>
    </w:p>
    <w:p w:rsidR="00AF6E82" w:rsidRDefault="00D760D1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2F50BF">
        <w:rPr>
          <w:sz w:val="28"/>
          <w:szCs w:val="28"/>
          <w:lang w:eastAsia="ru-RU"/>
        </w:rPr>
        <w:t>7)</w:t>
      </w:r>
      <w:r>
        <w:rPr>
          <w:sz w:val="28"/>
          <w:szCs w:val="28"/>
          <w:lang w:eastAsia="ru-RU"/>
        </w:rPr>
        <w:t xml:space="preserve"> </w:t>
      </w:r>
      <w:r w:rsidR="002F50BF">
        <w:rPr>
          <w:rFonts w:eastAsia="Arial" w:cs="Arial"/>
          <w:sz w:val="28"/>
          <w:szCs w:val="28"/>
        </w:rPr>
        <w:t xml:space="preserve">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арендатором. </w:t>
      </w:r>
    </w:p>
    <w:p w:rsidR="009C416C" w:rsidRDefault="00AF6E82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Д</w:t>
      </w:r>
      <w:r w:rsidR="002F50BF">
        <w:rPr>
          <w:rFonts w:eastAsia="Arial" w:cs="Arial"/>
          <w:sz w:val="28"/>
          <w:szCs w:val="28"/>
        </w:rPr>
        <w:t>оговор на установку и эксплуатацию рекламных конструкций, в</w:t>
      </w:r>
      <w:r>
        <w:rPr>
          <w:rFonts w:eastAsia="Arial" w:cs="Arial"/>
          <w:sz w:val="28"/>
          <w:szCs w:val="28"/>
        </w:rPr>
        <w:t>не</w:t>
      </w:r>
      <w:r w:rsidR="002F50BF">
        <w:rPr>
          <w:rFonts w:eastAsia="Arial" w:cs="Arial"/>
          <w:sz w:val="28"/>
          <w:szCs w:val="28"/>
        </w:rPr>
        <w:t xml:space="preserve"> зависимости от типов и видов рекламных конструкций и применяемых технологий демонстрации рекламы, </w:t>
      </w:r>
      <w:r>
        <w:rPr>
          <w:rFonts w:eastAsia="Arial" w:cs="Arial"/>
          <w:sz w:val="28"/>
          <w:szCs w:val="28"/>
        </w:rPr>
        <w:t xml:space="preserve">заключается </w:t>
      </w:r>
      <w:r w:rsidR="009D2DF9">
        <w:rPr>
          <w:rFonts w:eastAsia="Arial" w:cs="Arial"/>
          <w:sz w:val="28"/>
          <w:szCs w:val="28"/>
        </w:rPr>
        <w:t xml:space="preserve">на срок, не превышающий </w:t>
      </w:r>
      <w:r w:rsidR="002F50BF">
        <w:rPr>
          <w:rFonts w:eastAsia="Arial" w:cs="Arial"/>
          <w:sz w:val="28"/>
          <w:szCs w:val="28"/>
        </w:rPr>
        <w:t>десять лет</w:t>
      </w:r>
      <w:r w:rsidR="00FE07FC">
        <w:rPr>
          <w:rFonts w:eastAsia="Arial" w:cs="Arial"/>
          <w:sz w:val="28"/>
          <w:szCs w:val="28"/>
        </w:rPr>
        <w:t>.</w:t>
      </w:r>
    </w:p>
    <w:p w:rsidR="001B5726" w:rsidRDefault="001B5726" w:rsidP="001B572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Договор на установку и эксплуатацию рекламных конструкций</w:t>
      </w:r>
      <w:r w:rsidRPr="001B572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земельном участке, здании или ином недвижимом им</w:t>
      </w:r>
      <w:r w:rsidR="00B90CE9">
        <w:rPr>
          <w:sz w:val="28"/>
          <w:szCs w:val="28"/>
          <w:lang w:eastAsia="ru-RU"/>
        </w:rPr>
        <w:t>уществе, находящихся в </w:t>
      </w:r>
      <w:r>
        <w:rPr>
          <w:sz w:val="28"/>
          <w:szCs w:val="28"/>
          <w:lang w:eastAsia="ru-RU"/>
        </w:rPr>
        <w:t xml:space="preserve">государственной или муниципальной собственности, либо на земельном участке, государственная собственность на который не разграничена, </w:t>
      </w:r>
      <w:r>
        <w:rPr>
          <w:rFonts w:eastAsia="Arial" w:cs="Arial"/>
          <w:sz w:val="28"/>
          <w:szCs w:val="28"/>
        </w:rPr>
        <w:t xml:space="preserve">вне зависимости от типов и видов рекламных конструкций и применяемых технологий демонстрации рекламы, заключается </w:t>
      </w:r>
      <w:r w:rsidR="009D2DF9">
        <w:rPr>
          <w:rFonts w:eastAsia="Arial" w:cs="Arial"/>
          <w:sz w:val="28"/>
          <w:szCs w:val="28"/>
        </w:rPr>
        <w:t>на срок, не превышающий десять лет.</w:t>
      </w:r>
    </w:p>
    <w:p w:rsidR="001B5726" w:rsidRDefault="009C416C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lastRenderedPageBreak/>
        <w:t>Договор</w:t>
      </w:r>
      <w:r w:rsidRPr="004E3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E3D7D">
        <w:rPr>
          <w:sz w:val="28"/>
          <w:szCs w:val="28"/>
        </w:rPr>
        <w:t xml:space="preserve">установку и эксплуатацию временной рекламной конструкции </w:t>
      </w:r>
      <w:r>
        <w:rPr>
          <w:sz w:val="28"/>
          <w:szCs w:val="28"/>
        </w:rPr>
        <w:t>заключается</w:t>
      </w:r>
      <w:r w:rsidRPr="004E3D7D">
        <w:rPr>
          <w:sz w:val="28"/>
          <w:szCs w:val="28"/>
        </w:rPr>
        <w:t xml:space="preserve"> на срок не более чем двенадцать месяцев</w:t>
      </w:r>
      <w:r w:rsidR="005978CE">
        <w:rPr>
          <w:sz w:val="28"/>
          <w:szCs w:val="28"/>
        </w:rPr>
        <w:t>.</w:t>
      </w:r>
      <w:r w:rsidR="002F0D7D" w:rsidRPr="002F0D7D">
        <w:rPr>
          <w:rFonts w:eastAsia="Arial" w:cs="Arial"/>
          <w:sz w:val="28"/>
          <w:szCs w:val="28"/>
        </w:rPr>
        <w:t xml:space="preserve"> </w:t>
      </w:r>
    </w:p>
    <w:p w:rsidR="002F0D7D" w:rsidRDefault="001B5726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доме, полученного в порядке, установленном Жилищным </w:t>
      </w:r>
      <w:r w:rsidRPr="00AF6E82">
        <w:rPr>
          <w:sz w:val="28"/>
          <w:szCs w:val="28"/>
        </w:rPr>
        <w:t>кодексом</w:t>
      </w:r>
      <w:r w:rsidRPr="00AF6E82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>Российской Федерации. Заключение такого договора осуществляется лицом, уполномоченным на его заключение общим собранием собственников помещений в многоквартирном доме.</w:t>
      </w:r>
    </w:p>
    <w:p w:rsidR="00FE07FC" w:rsidRDefault="002F0D7D" w:rsidP="002F50BF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По окончании срока действия договора на установку и эксплуатацию рекламной конструкции обязательства сторон по договору прекращаются.</w:t>
      </w:r>
    </w:p>
    <w:p w:rsidR="001B4362" w:rsidRPr="002517A8" w:rsidRDefault="00FE07FC" w:rsidP="002F50BF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>Заключение договора на установку и эксплуатацию рекламной конструкции осуществляется в соответствии с нормами ст. 19 Федерального закона от 13.03.2006 № 38-ФЗ «О рекламе» и гражданского законодательства</w:t>
      </w:r>
      <w:r w:rsidR="002F50BF">
        <w:rPr>
          <w:sz w:val="28"/>
          <w:szCs w:val="28"/>
        </w:rPr>
        <w:t>;</w:t>
      </w:r>
      <w:r w:rsidR="00D760D1">
        <w:rPr>
          <w:sz w:val="28"/>
          <w:szCs w:val="28"/>
          <w:lang w:eastAsia="ru-RU"/>
        </w:rPr>
        <w:t>».</w:t>
      </w:r>
    </w:p>
    <w:p w:rsidR="001B4362" w:rsidRPr="002517A8" w:rsidRDefault="001B4362" w:rsidP="00B16B89">
      <w:pPr>
        <w:ind w:firstLine="567"/>
        <w:jc w:val="both"/>
        <w:rPr>
          <w:rFonts w:eastAsia="Arial"/>
          <w:sz w:val="28"/>
          <w:szCs w:val="28"/>
        </w:rPr>
      </w:pPr>
    </w:p>
    <w:p w:rsidR="001056D9" w:rsidRDefault="005A20FA" w:rsidP="00B16B89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1056D9">
        <w:rPr>
          <w:sz w:val="28"/>
          <w:szCs w:val="28"/>
        </w:rPr>
        <w:t>. </w:t>
      </w:r>
      <w:r w:rsidR="001056D9">
        <w:rPr>
          <w:sz w:val="28"/>
        </w:rPr>
        <w:t xml:space="preserve">Настоящее постановление вступает в силу со дня официального опубликования и подлежит размещению на официальном сайте Администрации города </w:t>
      </w:r>
      <w:bookmarkStart w:id="0" w:name="selection_index18"/>
      <w:bookmarkEnd w:id="0"/>
      <w:r w:rsidR="001056D9">
        <w:rPr>
          <w:sz w:val="28"/>
        </w:rPr>
        <w:t>Азова в информационно-телекоммуникационной сети «Интернет».</w:t>
      </w:r>
    </w:p>
    <w:p w:rsidR="001056D9" w:rsidRDefault="001056D9" w:rsidP="00B16B89">
      <w:pPr>
        <w:ind w:firstLine="567"/>
        <w:jc w:val="both"/>
        <w:rPr>
          <w:sz w:val="28"/>
        </w:rPr>
      </w:pPr>
    </w:p>
    <w:p w:rsidR="001056D9" w:rsidRDefault="005A20FA" w:rsidP="00B16B89">
      <w:pPr>
        <w:ind w:firstLine="567"/>
        <w:jc w:val="both"/>
      </w:pPr>
      <w:r>
        <w:rPr>
          <w:sz w:val="28"/>
        </w:rPr>
        <w:t>3</w:t>
      </w:r>
      <w:r w:rsidR="001056D9">
        <w:rPr>
          <w:sz w:val="28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056D9" w:rsidRDefault="001056D9" w:rsidP="00B16B89">
      <w:pPr>
        <w:ind w:firstLine="567"/>
        <w:jc w:val="both"/>
        <w:rPr>
          <w:sz w:val="28"/>
          <w:szCs w:val="28"/>
        </w:rPr>
      </w:pPr>
    </w:p>
    <w:p w:rsidR="00DA6D6F" w:rsidRDefault="005A20FA" w:rsidP="00B1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56D9">
        <w:rPr>
          <w:sz w:val="28"/>
          <w:szCs w:val="28"/>
        </w:rPr>
        <w:t>. Контроль за исполнением постановления возложить на</w:t>
      </w:r>
      <w:r w:rsidR="00794E98">
        <w:rPr>
          <w:sz w:val="28"/>
          <w:szCs w:val="28"/>
        </w:rPr>
        <w:t xml:space="preserve"> </w:t>
      </w:r>
      <w:r w:rsidR="001056D9">
        <w:rPr>
          <w:sz w:val="28"/>
          <w:szCs w:val="28"/>
        </w:rPr>
        <w:t>директора Департамента имущественно-земельных отношений администрации города Азова Тупогуз О.Г.</w:t>
      </w:r>
    </w:p>
    <w:p w:rsidR="001F59A9" w:rsidRDefault="001F59A9" w:rsidP="004126B4">
      <w:pPr>
        <w:rPr>
          <w:sz w:val="28"/>
        </w:rPr>
      </w:pPr>
    </w:p>
    <w:p w:rsidR="001F59A9" w:rsidRDefault="001F59A9" w:rsidP="004126B4">
      <w:pPr>
        <w:rPr>
          <w:sz w:val="28"/>
        </w:rPr>
      </w:pPr>
    </w:p>
    <w:p w:rsidR="00B96990" w:rsidRDefault="00B96990" w:rsidP="004126B4">
      <w:pPr>
        <w:rPr>
          <w:sz w:val="28"/>
        </w:rPr>
      </w:pPr>
    </w:p>
    <w:p w:rsidR="00C95BE4" w:rsidRDefault="00D97243" w:rsidP="00D77DCA">
      <w:pPr>
        <w:rPr>
          <w:sz w:val="28"/>
          <w:szCs w:val="28"/>
        </w:rPr>
      </w:pPr>
      <w:r>
        <w:rPr>
          <w:sz w:val="28"/>
        </w:rPr>
        <w:t>Г</w:t>
      </w:r>
      <w:r w:rsidR="002925C3" w:rsidRPr="000D0784">
        <w:rPr>
          <w:sz w:val="28"/>
        </w:rPr>
        <w:t>лав</w:t>
      </w:r>
      <w:r>
        <w:rPr>
          <w:sz w:val="28"/>
        </w:rPr>
        <w:t>а</w:t>
      </w:r>
      <w:r w:rsidR="002925C3" w:rsidRPr="000D0784">
        <w:rPr>
          <w:sz w:val="28"/>
        </w:rPr>
        <w:t xml:space="preserve"> города Азова                   </w:t>
      </w:r>
      <w:r w:rsidR="00B96990">
        <w:rPr>
          <w:sz w:val="28"/>
        </w:rPr>
        <w:t xml:space="preserve">                                            </w:t>
      </w:r>
      <w:r w:rsidR="00B90CE9">
        <w:rPr>
          <w:sz w:val="28"/>
        </w:rPr>
        <w:t xml:space="preserve">       </w:t>
      </w:r>
      <w:r w:rsidR="002925C3" w:rsidRPr="000D0784">
        <w:rPr>
          <w:sz w:val="28"/>
        </w:rPr>
        <w:t xml:space="preserve">         </w:t>
      </w:r>
      <w:r w:rsidR="00357C91">
        <w:rPr>
          <w:sz w:val="28"/>
          <w:szCs w:val="28"/>
        </w:rPr>
        <w:t>И.В. Головнев</w:t>
      </w:r>
    </w:p>
    <w:p w:rsidR="00E500D0" w:rsidRDefault="00E500D0" w:rsidP="00D77DCA">
      <w:pPr>
        <w:rPr>
          <w:sz w:val="28"/>
          <w:szCs w:val="28"/>
        </w:rPr>
      </w:pPr>
    </w:p>
    <w:p w:rsidR="00E500D0" w:rsidRDefault="00E500D0" w:rsidP="00D77DCA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E500D0" w:rsidRDefault="00E500D0" w:rsidP="00D77DCA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:rsidR="00E500D0" w:rsidRDefault="00E500D0" w:rsidP="00D77DCA">
      <w:pPr>
        <w:rPr>
          <w:sz w:val="28"/>
          <w:szCs w:val="28"/>
        </w:rPr>
      </w:pPr>
      <w:r>
        <w:rPr>
          <w:sz w:val="28"/>
          <w:szCs w:val="28"/>
        </w:rPr>
        <w:t>02.06.2026</w:t>
      </w:r>
    </w:p>
    <w:p w:rsidR="00A03046" w:rsidRDefault="00A03046" w:rsidP="00D77DCA">
      <w:pPr>
        <w:rPr>
          <w:sz w:val="28"/>
          <w:szCs w:val="28"/>
        </w:rPr>
      </w:pPr>
    </w:p>
    <w:p w:rsidR="00B96990" w:rsidRDefault="00B96990" w:rsidP="004126B4">
      <w:pPr>
        <w:jc w:val="both"/>
        <w:rPr>
          <w:sz w:val="28"/>
          <w:szCs w:val="28"/>
        </w:rPr>
      </w:pPr>
    </w:p>
    <w:p w:rsidR="00B90CE9" w:rsidRDefault="00B90CE9" w:rsidP="004126B4">
      <w:pPr>
        <w:jc w:val="both"/>
        <w:rPr>
          <w:sz w:val="28"/>
          <w:szCs w:val="28"/>
        </w:rPr>
      </w:pPr>
    </w:p>
    <w:p w:rsidR="00B90CE9" w:rsidRDefault="00B90CE9" w:rsidP="004126B4">
      <w:pPr>
        <w:jc w:val="both"/>
        <w:rPr>
          <w:sz w:val="28"/>
          <w:szCs w:val="28"/>
        </w:rPr>
      </w:pPr>
    </w:p>
    <w:p w:rsidR="00B90CE9" w:rsidRDefault="00B90CE9" w:rsidP="004126B4">
      <w:pPr>
        <w:jc w:val="both"/>
        <w:rPr>
          <w:sz w:val="28"/>
          <w:szCs w:val="28"/>
        </w:rPr>
      </w:pPr>
    </w:p>
    <w:p w:rsidR="00B90CE9" w:rsidRDefault="00B90CE9" w:rsidP="004126B4">
      <w:pPr>
        <w:jc w:val="both"/>
        <w:rPr>
          <w:sz w:val="28"/>
          <w:szCs w:val="28"/>
        </w:rPr>
      </w:pPr>
      <w:bookmarkStart w:id="1" w:name="_GoBack"/>
      <w:bookmarkEnd w:id="1"/>
    </w:p>
    <w:p w:rsidR="00B90CE9" w:rsidRDefault="00B90CE9" w:rsidP="004126B4">
      <w:pPr>
        <w:jc w:val="both"/>
        <w:rPr>
          <w:sz w:val="28"/>
          <w:szCs w:val="28"/>
        </w:rPr>
      </w:pPr>
    </w:p>
    <w:p w:rsidR="002C63A4" w:rsidRDefault="002C63A4" w:rsidP="004126B4">
      <w:pPr>
        <w:jc w:val="both"/>
      </w:pPr>
      <w:r>
        <w:rPr>
          <w:sz w:val="28"/>
          <w:szCs w:val="28"/>
        </w:rPr>
        <w:t>Постановление вносит</w:t>
      </w:r>
    </w:p>
    <w:p w:rsidR="00B96990" w:rsidRDefault="002C63A4" w:rsidP="004126B4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имущественно-земельных отношений</w:t>
      </w:r>
    </w:p>
    <w:p w:rsidR="00B96990" w:rsidRPr="00B96990" w:rsidRDefault="002C63A4" w:rsidP="00A80440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Азова</w:t>
      </w:r>
    </w:p>
    <w:sectPr w:rsidR="00B96990" w:rsidRPr="00B96990" w:rsidSect="00B90CE9">
      <w:headerReference w:type="default" r:id="rId8"/>
      <w:pgSz w:w="11906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32" w:rsidRDefault="00A95F32" w:rsidP="004045FF">
      <w:r>
        <w:separator/>
      </w:r>
    </w:p>
  </w:endnote>
  <w:endnote w:type="continuationSeparator" w:id="0">
    <w:p w:rsidR="00A95F32" w:rsidRDefault="00A95F32" w:rsidP="0040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32" w:rsidRDefault="00A95F32" w:rsidP="004045FF">
      <w:r>
        <w:separator/>
      </w:r>
    </w:p>
  </w:footnote>
  <w:footnote w:type="continuationSeparator" w:id="0">
    <w:p w:rsidR="00A95F32" w:rsidRDefault="00A95F32" w:rsidP="0040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389028"/>
      <w:docPartObj>
        <w:docPartGallery w:val="Page Numbers (Top of Page)"/>
        <w:docPartUnique/>
      </w:docPartObj>
    </w:sdtPr>
    <w:sdtEndPr/>
    <w:sdtContent>
      <w:p w:rsidR="00B90CE9" w:rsidRDefault="00B90CE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0D0">
          <w:rPr>
            <w:noProof/>
          </w:rPr>
          <w:t>2</w:t>
        </w:r>
        <w:r>
          <w:fldChar w:fldCharType="end"/>
        </w:r>
      </w:p>
    </w:sdtContent>
  </w:sdt>
  <w:p w:rsidR="00600425" w:rsidRDefault="00E500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259E3"/>
    <w:rsid w:val="00044EA8"/>
    <w:rsid w:val="00075969"/>
    <w:rsid w:val="000B06C1"/>
    <w:rsid w:val="000B1A18"/>
    <w:rsid w:val="001056D9"/>
    <w:rsid w:val="001305DC"/>
    <w:rsid w:val="00135457"/>
    <w:rsid w:val="00157BB2"/>
    <w:rsid w:val="001B4362"/>
    <w:rsid w:val="001B5726"/>
    <w:rsid w:val="001D6C32"/>
    <w:rsid w:val="001F59A9"/>
    <w:rsid w:val="00227F12"/>
    <w:rsid w:val="00251489"/>
    <w:rsid w:val="00251BF6"/>
    <w:rsid w:val="002547E1"/>
    <w:rsid w:val="002925C3"/>
    <w:rsid w:val="002A1729"/>
    <w:rsid w:val="002A18A4"/>
    <w:rsid w:val="002B7502"/>
    <w:rsid w:val="002C63A4"/>
    <w:rsid w:val="002E410C"/>
    <w:rsid w:val="002F0D7D"/>
    <w:rsid w:val="002F50BF"/>
    <w:rsid w:val="00306609"/>
    <w:rsid w:val="003259E3"/>
    <w:rsid w:val="003437D9"/>
    <w:rsid w:val="00357C91"/>
    <w:rsid w:val="003C40BC"/>
    <w:rsid w:val="003D2337"/>
    <w:rsid w:val="003D718D"/>
    <w:rsid w:val="003E652F"/>
    <w:rsid w:val="004045FF"/>
    <w:rsid w:val="004126B4"/>
    <w:rsid w:val="00425AF8"/>
    <w:rsid w:val="004461AC"/>
    <w:rsid w:val="004808D9"/>
    <w:rsid w:val="00542D1C"/>
    <w:rsid w:val="00546D4D"/>
    <w:rsid w:val="005912CF"/>
    <w:rsid w:val="005978CE"/>
    <w:rsid w:val="005A20FA"/>
    <w:rsid w:val="005D33E0"/>
    <w:rsid w:val="0061350F"/>
    <w:rsid w:val="0063528F"/>
    <w:rsid w:val="00644EE4"/>
    <w:rsid w:val="006461AC"/>
    <w:rsid w:val="0069066E"/>
    <w:rsid w:val="00695D75"/>
    <w:rsid w:val="006B4723"/>
    <w:rsid w:val="006F189F"/>
    <w:rsid w:val="00722854"/>
    <w:rsid w:val="00784413"/>
    <w:rsid w:val="007857E2"/>
    <w:rsid w:val="00794E98"/>
    <w:rsid w:val="007A1263"/>
    <w:rsid w:val="007B5A8D"/>
    <w:rsid w:val="007F2AE8"/>
    <w:rsid w:val="007F73B6"/>
    <w:rsid w:val="008174FE"/>
    <w:rsid w:val="00822370"/>
    <w:rsid w:val="0084454D"/>
    <w:rsid w:val="00857B8D"/>
    <w:rsid w:val="008631A0"/>
    <w:rsid w:val="00880A6C"/>
    <w:rsid w:val="008B1E58"/>
    <w:rsid w:val="008E0BDB"/>
    <w:rsid w:val="008E7282"/>
    <w:rsid w:val="009123B9"/>
    <w:rsid w:val="00925F08"/>
    <w:rsid w:val="00970F4B"/>
    <w:rsid w:val="0098662A"/>
    <w:rsid w:val="009C416C"/>
    <w:rsid w:val="009D2DF9"/>
    <w:rsid w:val="00A03046"/>
    <w:rsid w:val="00A07B5F"/>
    <w:rsid w:val="00A26A53"/>
    <w:rsid w:val="00A45191"/>
    <w:rsid w:val="00A80440"/>
    <w:rsid w:val="00A95F32"/>
    <w:rsid w:val="00AB184D"/>
    <w:rsid w:val="00AF6E82"/>
    <w:rsid w:val="00B16B89"/>
    <w:rsid w:val="00B5079D"/>
    <w:rsid w:val="00B563FA"/>
    <w:rsid w:val="00B65A15"/>
    <w:rsid w:val="00B90CE9"/>
    <w:rsid w:val="00B910CC"/>
    <w:rsid w:val="00B96990"/>
    <w:rsid w:val="00BF51CF"/>
    <w:rsid w:val="00C13114"/>
    <w:rsid w:val="00C15664"/>
    <w:rsid w:val="00C27824"/>
    <w:rsid w:val="00C326A0"/>
    <w:rsid w:val="00C95BE4"/>
    <w:rsid w:val="00CA1A4B"/>
    <w:rsid w:val="00CB6ACA"/>
    <w:rsid w:val="00D70F54"/>
    <w:rsid w:val="00D717FA"/>
    <w:rsid w:val="00D760D1"/>
    <w:rsid w:val="00D77DCA"/>
    <w:rsid w:val="00D97243"/>
    <w:rsid w:val="00DA6D6F"/>
    <w:rsid w:val="00DB64BC"/>
    <w:rsid w:val="00DE4F69"/>
    <w:rsid w:val="00E36D6D"/>
    <w:rsid w:val="00E500D0"/>
    <w:rsid w:val="00E67261"/>
    <w:rsid w:val="00E77D24"/>
    <w:rsid w:val="00EE6140"/>
    <w:rsid w:val="00F04BDD"/>
    <w:rsid w:val="00F5168F"/>
    <w:rsid w:val="00F81CA6"/>
    <w:rsid w:val="00FA22CE"/>
    <w:rsid w:val="00FE07FC"/>
    <w:rsid w:val="00FE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56758689-CE15-457E-A1FC-8D09DC60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9F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6F189F"/>
    <w:pPr>
      <w:keepNext/>
      <w:numPr>
        <w:numId w:val="1"/>
      </w:numPr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F189F"/>
  </w:style>
  <w:style w:type="character" w:customStyle="1" w:styleId="WW8Num1z1">
    <w:name w:val="WW8Num1z1"/>
    <w:rsid w:val="006F189F"/>
  </w:style>
  <w:style w:type="character" w:customStyle="1" w:styleId="WW8Num1z2">
    <w:name w:val="WW8Num1z2"/>
    <w:rsid w:val="006F189F"/>
  </w:style>
  <w:style w:type="character" w:customStyle="1" w:styleId="WW8Num1z3">
    <w:name w:val="WW8Num1z3"/>
    <w:rsid w:val="006F189F"/>
  </w:style>
  <w:style w:type="character" w:customStyle="1" w:styleId="WW8Num1z4">
    <w:name w:val="WW8Num1z4"/>
    <w:rsid w:val="006F189F"/>
  </w:style>
  <w:style w:type="character" w:customStyle="1" w:styleId="WW8Num1z5">
    <w:name w:val="WW8Num1z5"/>
    <w:rsid w:val="006F189F"/>
  </w:style>
  <w:style w:type="character" w:customStyle="1" w:styleId="WW8Num1z6">
    <w:name w:val="WW8Num1z6"/>
    <w:rsid w:val="006F189F"/>
  </w:style>
  <w:style w:type="character" w:customStyle="1" w:styleId="WW8Num1z7">
    <w:name w:val="WW8Num1z7"/>
    <w:rsid w:val="006F189F"/>
  </w:style>
  <w:style w:type="character" w:customStyle="1" w:styleId="WW8Num1z8">
    <w:name w:val="WW8Num1z8"/>
    <w:rsid w:val="006F189F"/>
  </w:style>
  <w:style w:type="character" w:customStyle="1" w:styleId="WW8Num2z0">
    <w:name w:val="WW8Num2z0"/>
    <w:rsid w:val="006F189F"/>
  </w:style>
  <w:style w:type="character" w:customStyle="1" w:styleId="WW8Num2z1">
    <w:name w:val="WW8Num2z1"/>
    <w:rsid w:val="006F189F"/>
  </w:style>
  <w:style w:type="character" w:customStyle="1" w:styleId="WW8Num2z2">
    <w:name w:val="WW8Num2z2"/>
    <w:rsid w:val="006F189F"/>
    <w:rPr>
      <w:sz w:val="28"/>
      <w:szCs w:val="28"/>
    </w:rPr>
  </w:style>
  <w:style w:type="character" w:customStyle="1" w:styleId="WW8Num2z3">
    <w:name w:val="WW8Num2z3"/>
    <w:rsid w:val="006F189F"/>
  </w:style>
  <w:style w:type="character" w:customStyle="1" w:styleId="WW8Num2z4">
    <w:name w:val="WW8Num2z4"/>
    <w:rsid w:val="006F189F"/>
  </w:style>
  <w:style w:type="character" w:customStyle="1" w:styleId="WW8Num2z5">
    <w:name w:val="WW8Num2z5"/>
    <w:rsid w:val="006F189F"/>
  </w:style>
  <w:style w:type="character" w:customStyle="1" w:styleId="WW8Num2z6">
    <w:name w:val="WW8Num2z6"/>
    <w:rsid w:val="006F189F"/>
  </w:style>
  <w:style w:type="character" w:customStyle="1" w:styleId="WW8Num2z7">
    <w:name w:val="WW8Num2z7"/>
    <w:rsid w:val="006F189F"/>
  </w:style>
  <w:style w:type="character" w:customStyle="1" w:styleId="WW8Num2z8">
    <w:name w:val="WW8Num2z8"/>
    <w:rsid w:val="006F189F"/>
  </w:style>
  <w:style w:type="character" w:customStyle="1" w:styleId="10">
    <w:name w:val="Основной шрифт абзаца1"/>
    <w:rsid w:val="006F189F"/>
  </w:style>
  <w:style w:type="character" w:customStyle="1" w:styleId="WW-">
    <w:name w:val="WW-Основной шрифт абзаца"/>
    <w:rsid w:val="006F189F"/>
  </w:style>
  <w:style w:type="paragraph" w:customStyle="1" w:styleId="a3">
    <w:name w:val="Заголовок"/>
    <w:basedOn w:val="a"/>
    <w:next w:val="a4"/>
    <w:rsid w:val="006F189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6F189F"/>
    <w:pPr>
      <w:spacing w:after="120"/>
    </w:pPr>
  </w:style>
  <w:style w:type="paragraph" w:styleId="a5">
    <w:name w:val="List"/>
    <w:basedOn w:val="a4"/>
    <w:rsid w:val="006F189F"/>
    <w:rPr>
      <w:rFonts w:ascii="Arial" w:hAnsi="Arial" w:cs="Tahoma"/>
    </w:rPr>
  </w:style>
  <w:style w:type="paragraph" w:styleId="a6">
    <w:name w:val="caption"/>
    <w:basedOn w:val="a"/>
    <w:qFormat/>
    <w:rsid w:val="006F189F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6F189F"/>
    <w:pPr>
      <w:suppressLineNumbers/>
    </w:pPr>
  </w:style>
  <w:style w:type="paragraph" w:styleId="a7">
    <w:name w:val="index heading"/>
    <w:basedOn w:val="a"/>
    <w:rsid w:val="006F189F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6F18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6F189F"/>
  </w:style>
  <w:style w:type="paragraph" w:customStyle="1" w:styleId="12">
    <w:name w:val="Абзац списка1"/>
    <w:basedOn w:val="a"/>
    <w:rsid w:val="006F189F"/>
    <w:pPr>
      <w:suppressAutoHyphens w:val="0"/>
      <w:ind w:left="720"/>
    </w:pPr>
    <w:rPr>
      <w:rFonts w:eastAsia="Calibri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BF51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51CF"/>
    <w:rPr>
      <w:sz w:val="16"/>
      <w:szCs w:val="16"/>
      <w:lang w:eastAsia="zh-CN"/>
    </w:rPr>
  </w:style>
  <w:style w:type="paragraph" w:customStyle="1" w:styleId="ConsPlusTitle">
    <w:name w:val="ConsPlusTitle"/>
    <w:rsid w:val="00DA6D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basedOn w:val="a0"/>
    <w:uiPriority w:val="99"/>
    <w:unhideWhenUsed/>
    <w:rsid w:val="00F04BDD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045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45FF"/>
    <w:rPr>
      <w:lang w:eastAsia="zh-CN"/>
    </w:rPr>
  </w:style>
  <w:style w:type="paragraph" w:styleId="ad">
    <w:name w:val="footer"/>
    <w:basedOn w:val="a"/>
    <w:link w:val="ae"/>
    <w:unhideWhenUsed/>
    <w:rsid w:val="004045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45FF"/>
    <w:rPr>
      <w:lang w:eastAsia="zh-CN"/>
    </w:rPr>
  </w:style>
  <w:style w:type="paragraph" w:customStyle="1" w:styleId="ConsPlusNormal">
    <w:name w:val="ConsPlusNormal"/>
    <w:rsid w:val="00B969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rsid w:val="00B9699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Ковтун Надежда Георгиевна</cp:lastModifiedBy>
  <cp:revision>31</cp:revision>
  <cp:lastPrinted>2009-07-09T12:19:00Z</cp:lastPrinted>
  <dcterms:created xsi:type="dcterms:W3CDTF">2025-01-22T14:13:00Z</dcterms:created>
  <dcterms:modified xsi:type="dcterms:W3CDTF">2026-06-02T12:36:00Z</dcterms:modified>
</cp:coreProperties>
</file>