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D38" w:rsidRDefault="00362D38" w:rsidP="00362D38">
      <w:pPr>
        <w:jc w:val="center"/>
        <w:rPr>
          <w:b/>
          <w:caps/>
          <w:color w:val="auto"/>
          <w:sz w:val="30"/>
        </w:rPr>
      </w:pPr>
      <w:r w:rsidRPr="00321B93">
        <w:rPr>
          <w:b/>
          <w:caps/>
          <w:noProof/>
          <w:color w:val="auto"/>
          <w:sz w:val="30"/>
        </w:rPr>
        <w:drawing>
          <wp:inline distT="0" distB="0" distL="0" distR="0">
            <wp:extent cx="457200" cy="6419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457200" cy="641985"/>
                    </a:xfrm>
                    <a:prstGeom prst="rect">
                      <a:avLst/>
                    </a:prstGeom>
                    <a:solidFill>
                      <a:srgbClr val="FFFFFF"/>
                    </a:solidFill>
                    <a:ln w="9525">
                      <a:noFill/>
                      <a:miter lim="800000"/>
                      <a:headEnd/>
                      <a:tailEnd/>
                    </a:ln>
                  </pic:spPr>
                </pic:pic>
              </a:graphicData>
            </a:graphic>
          </wp:inline>
        </w:drawing>
      </w:r>
    </w:p>
    <w:p w:rsidR="00362D38" w:rsidRPr="00C10F59" w:rsidRDefault="00362D38" w:rsidP="00362D38">
      <w:pPr>
        <w:jc w:val="center"/>
        <w:rPr>
          <w:caps/>
          <w:color w:val="auto"/>
          <w:sz w:val="26"/>
          <w:szCs w:val="26"/>
        </w:rPr>
      </w:pPr>
    </w:p>
    <w:p w:rsidR="00362D38" w:rsidRPr="00362D38" w:rsidRDefault="00362D38" w:rsidP="00362D38">
      <w:pPr>
        <w:jc w:val="center"/>
        <w:rPr>
          <w:b/>
          <w:caps/>
          <w:color w:val="auto"/>
          <w:sz w:val="28"/>
        </w:rPr>
      </w:pPr>
      <w:r w:rsidRPr="00362D38">
        <w:rPr>
          <w:b/>
          <w:caps/>
          <w:color w:val="auto"/>
          <w:sz w:val="28"/>
        </w:rPr>
        <w:t>администрация города азова</w:t>
      </w:r>
    </w:p>
    <w:p w:rsidR="00362D38" w:rsidRPr="00A55E21" w:rsidRDefault="00362D38" w:rsidP="00362D38">
      <w:pPr>
        <w:jc w:val="center"/>
        <w:rPr>
          <w:sz w:val="26"/>
          <w:szCs w:val="26"/>
        </w:rPr>
      </w:pPr>
    </w:p>
    <w:p w:rsidR="00362D38" w:rsidRPr="00362D38" w:rsidRDefault="00362D38" w:rsidP="00362D38">
      <w:pPr>
        <w:jc w:val="center"/>
        <w:rPr>
          <w:b/>
          <w:caps/>
          <w:color w:val="auto"/>
          <w:sz w:val="28"/>
        </w:rPr>
      </w:pPr>
      <w:r w:rsidRPr="00362D38">
        <w:rPr>
          <w:b/>
          <w:caps/>
          <w:color w:val="auto"/>
          <w:sz w:val="28"/>
        </w:rPr>
        <w:t>ПостановлеНИе</w:t>
      </w:r>
    </w:p>
    <w:p w:rsidR="00362D38" w:rsidRPr="00901842" w:rsidRDefault="00362D38" w:rsidP="00362D38">
      <w:pPr>
        <w:jc w:val="center"/>
        <w:rPr>
          <w:sz w:val="26"/>
          <w:szCs w:val="26"/>
        </w:rPr>
      </w:pPr>
    </w:p>
    <w:p w:rsidR="00362D38" w:rsidRPr="00362D38" w:rsidRDefault="00362D38" w:rsidP="00362D38">
      <w:pPr>
        <w:jc w:val="center"/>
        <w:rPr>
          <w:sz w:val="28"/>
        </w:rPr>
      </w:pPr>
      <w:r w:rsidRPr="00362D38">
        <w:rPr>
          <w:sz w:val="28"/>
        </w:rPr>
        <w:t xml:space="preserve">от </w:t>
      </w:r>
      <w:r w:rsidR="00A50244">
        <w:rPr>
          <w:sz w:val="28"/>
        </w:rPr>
        <w:t>17.03.2026</w:t>
      </w:r>
      <w:r w:rsidRPr="00362D38">
        <w:rPr>
          <w:sz w:val="28"/>
        </w:rPr>
        <w:t xml:space="preserve"> № </w:t>
      </w:r>
      <w:r w:rsidR="00A50244">
        <w:rPr>
          <w:sz w:val="28"/>
        </w:rPr>
        <w:t>1</w:t>
      </w:r>
    </w:p>
    <w:p w:rsidR="00362D38" w:rsidRPr="00362D38" w:rsidRDefault="00362D38" w:rsidP="00362D38">
      <w:pPr>
        <w:jc w:val="center"/>
        <w:rPr>
          <w:sz w:val="26"/>
          <w:szCs w:val="26"/>
        </w:rPr>
      </w:pPr>
    </w:p>
    <w:p w:rsidR="00362D38" w:rsidRPr="00362D38" w:rsidRDefault="00362D38" w:rsidP="00362D38">
      <w:pPr>
        <w:jc w:val="center"/>
        <w:rPr>
          <w:sz w:val="28"/>
        </w:rPr>
      </w:pPr>
      <w:r w:rsidRPr="00362D38">
        <w:rPr>
          <w:sz w:val="28"/>
        </w:rPr>
        <w:t>г. Азов</w:t>
      </w:r>
    </w:p>
    <w:p w:rsidR="00362D38" w:rsidRPr="00901842" w:rsidRDefault="00362D38" w:rsidP="00362D38">
      <w:pPr>
        <w:pStyle w:val="a4"/>
        <w:ind w:right="-2"/>
        <w:jc w:val="center"/>
        <w:rPr>
          <w:sz w:val="26"/>
          <w:szCs w:val="26"/>
        </w:rPr>
      </w:pPr>
    </w:p>
    <w:p w:rsidR="00606F8E" w:rsidRDefault="00606F8E" w:rsidP="00606F8E">
      <w:pPr>
        <w:jc w:val="center"/>
        <w:rPr>
          <w:b/>
          <w:sz w:val="28"/>
        </w:rPr>
      </w:pPr>
      <w:r>
        <w:rPr>
          <w:b/>
          <w:sz w:val="28"/>
        </w:rPr>
        <w:t xml:space="preserve">Об утверждении отчета </w:t>
      </w:r>
    </w:p>
    <w:p w:rsidR="00606F8E" w:rsidRDefault="00606F8E" w:rsidP="00606F8E">
      <w:pPr>
        <w:jc w:val="center"/>
        <w:rPr>
          <w:b/>
          <w:sz w:val="28"/>
        </w:rPr>
      </w:pPr>
      <w:r>
        <w:rPr>
          <w:b/>
          <w:sz w:val="28"/>
        </w:rPr>
        <w:t>о реализации муниципальной программы города Азова</w:t>
      </w:r>
    </w:p>
    <w:p w:rsidR="00606F8E" w:rsidRDefault="00606F8E" w:rsidP="00606F8E">
      <w:pPr>
        <w:jc w:val="center"/>
        <w:rPr>
          <w:b/>
          <w:sz w:val="28"/>
        </w:rPr>
      </w:pPr>
      <w:r>
        <w:rPr>
          <w:b/>
          <w:sz w:val="28"/>
        </w:rPr>
        <w:t xml:space="preserve">«Социальная поддержка граждан в городе Азове» за 2025 год </w:t>
      </w:r>
    </w:p>
    <w:p w:rsidR="00FA5AA5" w:rsidRPr="007C3329" w:rsidRDefault="00FA5AA5">
      <w:pPr>
        <w:widowControl w:val="0"/>
        <w:ind w:right="2" w:firstLine="709"/>
        <w:jc w:val="center"/>
        <w:rPr>
          <w:b/>
          <w:sz w:val="28"/>
        </w:rPr>
      </w:pPr>
    </w:p>
    <w:p w:rsidR="00FA5AA5" w:rsidRPr="007C3329" w:rsidRDefault="00FA5AA5">
      <w:pPr>
        <w:widowControl w:val="0"/>
        <w:ind w:right="4817"/>
        <w:jc w:val="both"/>
        <w:rPr>
          <w:sz w:val="28"/>
        </w:rPr>
      </w:pPr>
    </w:p>
    <w:p w:rsidR="004540A7" w:rsidRDefault="004540A7" w:rsidP="004540A7">
      <w:pPr>
        <w:ind w:firstLine="709"/>
        <w:jc w:val="both"/>
        <w:rPr>
          <w:sz w:val="28"/>
        </w:rPr>
      </w:pPr>
      <w:r>
        <w:rPr>
          <w:sz w:val="28"/>
        </w:rPr>
        <w:t xml:space="preserve">В соответствии с постановлением Администрации города Азова от 26.06.2024 № 500 «Об утверждении Порядка разработки, реализации и оценки эффективности муниципальных программ города Азова» Администрация города Азова </w:t>
      </w:r>
      <w:r>
        <w:rPr>
          <w:b/>
          <w:spacing w:val="24"/>
          <w:sz w:val="28"/>
        </w:rPr>
        <w:t xml:space="preserve">п </w:t>
      </w:r>
      <w:proofErr w:type="gramStart"/>
      <w:r>
        <w:rPr>
          <w:b/>
          <w:spacing w:val="24"/>
          <w:sz w:val="28"/>
        </w:rPr>
        <w:t>о</w:t>
      </w:r>
      <w:proofErr w:type="gramEnd"/>
      <w:r>
        <w:rPr>
          <w:b/>
          <w:spacing w:val="24"/>
          <w:sz w:val="28"/>
        </w:rPr>
        <w:t xml:space="preserve"> с т а н о в л я е т</w:t>
      </w:r>
      <w:r>
        <w:rPr>
          <w:spacing w:val="24"/>
          <w:sz w:val="28"/>
        </w:rPr>
        <w:t>:</w:t>
      </w:r>
    </w:p>
    <w:p w:rsidR="00AD2309" w:rsidRPr="004540A7" w:rsidRDefault="00AD2309" w:rsidP="00DC6927">
      <w:pPr>
        <w:widowControl w:val="0"/>
        <w:tabs>
          <w:tab w:val="left" w:pos="284"/>
          <w:tab w:val="left" w:pos="709"/>
        </w:tabs>
        <w:ind w:firstLine="709"/>
        <w:jc w:val="both"/>
        <w:rPr>
          <w:b/>
          <w:sz w:val="28"/>
          <w:szCs w:val="28"/>
        </w:rPr>
      </w:pPr>
    </w:p>
    <w:p w:rsidR="00AD2309" w:rsidRDefault="00AD2309" w:rsidP="00AD2309">
      <w:pPr>
        <w:widowControl w:val="0"/>
        <w:tabs>
          <w:tab w:val="left" w:pos="0"/>
          <w:tab w:val="left" w:pos="284"/>
          <w:tab w:val="left" w:pos="709"/>
        </w:tabs>
        <w:ind w:firstLine="709"/>
        <w:jc w:val="both"/>
        <w:rPr>
          <w:sz w:val="28"/>
        </w:rPr>
      </w:pPr>
      <w:r>
        <w:rPr>
          <w:sz w:val="28"/>
          <w:szCs w:val="28"/>
        </w:rPr>
        <w:t xml:space="preserve">1. </w:t>
      </w:r>
      <w:r w:rsidR="004540A7">
        <w:rPr>
          <w:sz w:val="28"/>
        </w:rPr>
        <w:t>Утвердить отчет о реализации муниципальной программы города Азова «Социальная поддержка граждан в городе Азове», утвержденной постановлением Администрации города Азова от 13.11.2018 № 2456, за 2025 год согласно приложению к настоящему постановлению.</w:t>
      </w:r>
    </w:p>
    <w:p w:rsidR="00AD2309" w:rsidRDefault="00AD2309" w:rsidP="00AD2309">
      <w:pPr>
        <w:widowControl w:val="0"/>
        <w:tabs>
          <w:tab w:val="left" w:pos="0"/>
          <w:tab w:val="left" w:pos="284"/>
          <w:tab w:val="left" w:pos="709"/>
        </w:tabs>
        <w:ind w:firstLine="709"/>
        <w:jc w:val="both"/>
        <w:rPr>
          <w:sz w:val="28"/>
        </w:rPr>
      </w:pPr>
      <w:r>
        <w:rPr>
          <w:sz w:val="28"/>
        </w:rPr>
        <w:t>2. Настоящее постановление вступает в силу со дня его официального опубликования.</w:t>
      </w:r>
    </w:p>
    <w:p w:rsidR="00AD2309" w:rsidRDefault="00AD2309" w:rsidP="00AD2309">
      <w:pPr>
        <w:widowControl w:val="0"/>
        <w:tabs>
          <w:tab w:val="left" w:pos="284"/>
          <w:tab w:val="left" w:pos="709"/>
          <w:tab w:val="left" w:pos="1134"/>
        </w:tabs>
        <w:ind w:firstLine="709"/>
        <w:jc w:val="both"/>
        <w:rPr>
          <w:sz w:val="28"/>
        </w:rPr>
      </w:pPr>
      <w:r>
        <w:rPr>
          <w:sz w:val="28"/>
          <w:szCs w:val="28"/>
        </w:rPr>
        <w:t xml:space="preserve">3. </w:t>
      </w:r>
      <w:r w:rsidR="00502729">
        <w:rPr>
          <w:sz w:val="28"/>
          <w:szCs w:val="28"/>
        </w:rPr>
        <w:t>П</w:t>
      </w:r>
      <w:r>
        <w:rPr>
          <w:sz w:val="28"/>
          <w:szCs w:val="28"/>
        </w:rPr>
        <w:t xml:space="preserve">остановление </w:t>
      </w:r>
      <w:r w:rsidR="00502729">
        <w:rPr>
          <w:sz w:val="28"/>
          <w:szCs w:val="28"/>
        </w:rPr>
        <w:t>подлежит размещению на официальном сайте Администрации города Азова в информационно-телекоммуникационной сети</w:t>
      </w:r>
      <w:bookmarkStart w:id="0" w:name="_GoBack"/>
      <w:bookmarkEnd w:id="0"/>
      <w:r w:rsidR="00502729">
        <w:rPr>
          <w:sz w:val="28"/>
          <w:szCs w:val="28"/>
        </w:rPr>
        <w:t xml:space="preserve"> «Интернет».</w:t>
      </w:r>
    </w:p>
    <w:p w:rsidR="00AD2309" w:rsidRDefault="00AD2309" w:rsidP="00AD2309">
      <w:pPr>
        <w:widowControl w:val="0"/>
        <w:tabs>
          <w:tab w:val="left" w:pos="284"/>
          <w:tab w:val="left" w:pos="709"/>
          <w:tab w:val="left" w:pos="1134"/>
        </w:tabs>
        <w:ind w:firstLine="709"/>
        <w:jc w:val="both"/>
        <w:rPr>
          <w:sz w:val="28"/>
        </w:rPr>
      </w:pPr>
      <w:r>
        <w:rPr>
          <w:sz w:val="28"/>
        </w:rPr>
        <w:t xml:space="preserve">4. </w:t>
      </w:r>
      <w:proofErr w:type="gramStart"/>
      <w:r>
        <w:rPr>
          <w:sz w:val="28"/>
        </w:rPr>
        <w:t>Контроль за</w:t>
      </w:r>
      <w:proofErr w:type="gramEnd"/>
      <w:r>
        <w:rPr>
          <w:sz w:val="28"/>
        </w:rPr>
        <w:t xml:space="preserve"> исполнением постановления возложить на заместителя главы администрации по социальным вопросам - директора Департамента социального развития г. Азова.</w:t>
      </w:r>
    </w:p>
    <w:p w:rsidR="00FA5AA5" w:rsidRPr="007C3329" w:rsidRDefault="00FA5AA5" w:rsidP="00AD2309">
      <w:pPr>
        <w:widowControl w:val="0"/>
        <w:tabs>
          <w:tab w:val="left" w:pos="709"/>
        </w:tabs>
        <w:jc w:val="both"/>
        <w:rPr>
          <w:sz w:val="28"/>
        </w:rPr>
      </w:pPr>
    </w:p>
    <w:p w:rsidR="00FA5AA5" w:rsidRDefault="00FA5AA5">
      <w:pPr>
        <w:widowControl w:val="0"/>
        <w:jc w:val="both"/>
        <w:rPr>
          <w:sz w:val="28"/>
        </w:rPr>
      </w:pPr>
    </w:p>
    <w:p w:rsidR="00FA5AA5" w:rsidRPr="007C3329" w:rsidRDefault="002E46D3" w:rsidP="00DC30EC">
      <w:pPr>
        <w:widowControl w:val="0"/>
        <w:jc w:val="both"/>
        <w:rPr>
          <w:sz w:val="28"/>
        </w:rPr>
      </w:pPr>
      <w:r w:rsidRPr="007C3329">
        <w:rPr>
          <w:sz w:val="28"/>
        </w:rPr>
        <w:t>Г</w:t>
      </w:r>
      <w:r w:rsidR="00DC30EC" w:rsidRPr="007C3329">
        <w:rPr>
          <w:sz w:val="28"/>
        </w:rPr>
        <w:t>лав</w:t>
      </w:r>
      <w:r w:rsidR="00362D38">
        <w:rPr>
          <w:sz w:val="28"/>
        </w:rPr>
        <w:t xml:space="preserve">а </w:t>
      </w:r>
      <w:r w:rsidRPr="007C3329">
        <w:rPr>
          <w:sz w:val="28"/>
        </w:rPr>
        <w:t>г</w:t>
      </w:r>
      <w:r w:rsidR="00DC30EC" w:rsidRPr="007C3329">
        <w:rPr>
          <w:sz w:val="28"/>
        </w:rPr>
        <w:t xml:space="preserve">орода Азова                                                   </w:t>
      </w:r>
      <w:r w:rsidR="00362D38">
        <w:rPr>
          <w:sz w:val="28"/>
        </w:rPr>
        <w:t xml:space="preserve">   </w:t>
      </w:r>
      <w:r w:rsidR="00DC30EC" w:rsidRPr="007C3329">
        <w:rPr>
          <w:sz w:val="28"/>
        </w:rPr>
        <w:t xml:space="preserve">                       </w:t>
      </w:r>
      <w:r w:rsidR="00AD2309">
        <w:rPr>
          <w:sz w:val="28"/>
        </w:rPr>
        <w:t>И.В. Головнев</w:t>
      </w:r>
    </w:p>
    <w:p w:rsidR="00A50244" w:rsidRDefault="00A50244" w:rsidP="00A50244">
      <w:pPr>
        <w:widowControl w:val="0"/>
        <w:jc w:val="both"/>
        <w:rPr>
          <w:sz w:val="28"/>
        </w:rPr>
      </w:pPr>
    </w:p>
    <w:p w:rsidR="00FA5AA5" w:rsidRDefault="00A50244" w:rsidP="00A50244">
      <w:pPr>
        <w:widowControl w:val="0"/>
        <w:jc w:val="both"/>
        <w:rPr>
          <w:sz w:val="28"/>
        </w:rPr>
      </w:pPr>
      <w:r>
        <w:rPr>
          <w:sz w:val="28"/>
        </w:rPr>
        <w:t>Верно.</w:t>
      </w:r>
    </w:p>
    <w:p w:rsidR="00A50244" w:rsidRPr="007C3329" w:rsidRDefault="00A50244" w:rsidP="00A50244">
      <w:pPr>
        <w:widowControl w:val="0"/>
        <w:jc w:val="both"/>
        <w:rPr>
          <w:sz w:val="28"/>
        </w:rPr>
      </w:pPr>
      <w:r>
        <w:rPr>
          <w:sz w:val="28"/>
        </w:rPr>
        <w:t>Начальник общего отдела                                                               А.И. Щербакова</w:t>
      </w:r>
    </w:p>
    <w:p w:rsidR="00FA5AA5" w:rsidRDefault="00A50244" w:rsidP="00A50244">
      <w:pPr>
        <w:widowControl w:val="0"/>
        <w:jc w:val="both"/>
        <w:rPr>
          <w:sz w:val="28"/>
        </w:rPr>
      </w:pPr>
      <w:r>
        <w:rPr>
          <w:sz w:val="28"/>
        </w:rPr>
        <w:t>17.03.2026</w:t>
      </w:r>
    </w:p>
    <w:p w:rsidR="00362D38" w:rsidRPr="007C3329" w:rsidRDefault="00362D38" w:rsidP="00A50244">
      <w:pPr>
        <w:widowControl w:val="0"/>
        <w:jc w:val="both"/>
        <w:rPr>
          <w:sz w:val="28"/>
        </w:rPr>
      </w:pPr>
    </w:p>
    <w:p w:rsidR="00DC30EC" w:rsidRPr="007C3329" w:rsidRDefault="00DC30EC" w:rsidP="00DC30EC">
      <w:pPr>
        <w:jc w:val="both"/>
        <w:rPr>
          <w:sz w:val="28"/>
          <w:szCs w:val="28"/>
        </w:rPr>
      </w:pPr>
      <w:r w:rsidRPr="007C3329">
        <w:rPr>
          <w:sz w:val="28"/>
          <w:szCs w:val="28"/>
        </w:rPr>
        <w:t>Постановление вносит</w:t>
      </w:r>
    </w:p>
    <w:p w:rsidR="00D661D4" w:rsidRPr="008C5F86" w:rsidRDefault="00DC30EC" w:rsidP="00E8050B">
      <w:pPr>
        <w:rPr>
          <w:sz w:val="28"/>
          <w:szCs w:val="28"/>
        </w:rPr>
      </w:pPr>
      <w:r w:rsidRPr="007C3329">
        <w:rPr>
          <w:sz w:val="28"/>
          <w:szCs w:val="28"/>
        </w:rPr>
        <w:t xml:space="preserve">Управление социальной защиты населения администрации </w:t>
      </w:r>
      <w:proofErr w:type="gramStart"/>
      <w:r w:rsidRPr="007C3329">
        <w:rPr>
          <w:sz w:val="28"/>
          <w:szCs w:val="28"/>
        </w:rPr>
        <w:t>г</w:t>
      </w:r>
      <w:proofErr w:type="gramEnd"/>
      <w:r w:rsidRPr="007C3329">
        <w:rPr>
          <w:sz w:val="28"/>
          <w:szCs w:val="28"/>
        </w:rPr>
        <w:t>. Азова</w:t>
      </w:r>
    </w:p>
    <w:p w:rsidR="00362D38" w:rsidRDefault="00362D38">
      <w:r>
        <w:br w:type="page"/>
      </w:r>
    </w:p>
    <w:p w:rsidR="004540A7" w:rsidRDefault="00E8050B" w:rsidP="00362D38">
      <w:pPr>
        <w:widowControl w:val="0"/>
        <w:ind w:left="6237"/>
        <w:jc w:val="center"/>
        <w:rPr>
          <w:sz w:val="28"/>
        </w:rPr>
      </w:pPr>
      <w:r>
        <w:rPr>
          <w:sz w:val="28"/>
        </w:rPr>
        <w:lastRenderedPageBreak/>
        <w:t>П</w:t>
      </w:r>
      <w:r w:rsidR="004540A7">
        <w:rPr>
          <w:sz w:val="28"/>
        </w:rPr>
        <w:t>риложение</w:t>
      </w:r>
    </w:p>
    <w:p w:rsidR="004540A7" w:rsidRDefault="004540A7" w:rsidP="004540A7">
      <w:pPr>
        <w:widowControl w:val="0"/>
        <w:ind w:left="6237"/>
        <w:jc w:val="center"/>
        <w:rPr>
          <w:sz w:val="28"/>
        </w:rPr>
      </w:pPr>
      <w:r>
        <w:rPr>
          <w:sz w:val="28"/>
        </w:rPr>
        <w:t>к постановлению</w:t>
      </w:r>
    </w:p>
    <w:p w:rsidR="00362D38" w:rsidRDefault="00E8050B" w:rsidP="004540A7">
      <w:pPr>
        <w:widowControl w:val="0"/>
        <w:ind w:left="6237"/>
        <w:jc w:val="center"/>
        <w:rPr>
          <w:sz w:val="28"/>
        </w:rPr>
      </w:pPr>
      <w:r>
        <w:rPr>
          <w:sz w:val="28"/>
        </w:rPr>
        <w:t xml:space="preserve">Администрации </w:t>
      </w:r>
    </w:p>
    <w:p w:rsidR="00E8050B" w:rsidRDefault="00E8050B" w:rsidP="004540A7">
      <w:pPr>
        <w:widowControl w:val="0"/>
        <w:ind w:left="6237"/>
        <w:jc w:val="center"/>
        <w:rPr>
          <w:sz w:val="28"/>
        </w:rPr>
      </w:pPr>
      <w:r>
        <w:rPr>
          <w:sz w:val="28"/>
        </w:rPr>
        <w:t>города Азова</w:t>
      </w:r>
    </w:p>
    <w:p w:rsidR="004540A7" w:rsidRDefault="004540A7" w:rsidP="004B5EF5">
      <w:pPr>
        <w:widowControl w:val="0"/>
        <w:ind w:left="6237"/>
        <w:jc w:val="center"/>
        <w:rPr>
          <w:sz w:val="28"/>
        </w:rPr>
      </w:pPr>
      <w:r>
        <w:rPr>
          <w:sz w:val="28"/>
        </w:rPr>
        <w:t xml:space="preserve">от </w:t>
      </w:r>
      <w:r w:rsidR="00A50244">
        <w:rPr>
          <w:sz w:val="28"/>
        </w:rPr>
        <w:t>17.03.2026</w:t>
      </w:r>
      <w:r>
        <w:rPr>
          <w:sz w:val="28"/>
        </w:rPr>
        <w:t xml:space="preserve"> № </w:t>
      </w:r>
      <w:r w:rsidR="00A50244">
        <w:rPr>
          <w:sz w:val="28"/>
        </w:rPr>
        <w:t>1</w:t>
      </w:r>
    </w:p>
    <w:p w:rsidR="004540A7" w:rsidRDefault="004540A7" w:rsidP="004540A7">
      <w:pPr>
        <w:widowControl w:val="0"/>
        <w:jc w:val="center"/>
        <w:rPr>
          <w:sz w:val="28"/>
        </w:rPr>
      </w:pPr>
    </w:p>
    <w:p w:rsidR="004540A7" w:rsidRDefault="004540A7" w:rsidP="004540A7">
      <w:pPr>
        <w:widowControl w:val="0"/>
        <w:jc w:val="center"/>
        <w:rPr>
          <w:sz w:val="28"/>
        </w:rPr>
      </w:pPr>
      <w:r>
        <w:rPr>
          <w:sz w:val="28"/>
        </w:rPr>
        <w:t>ОТЧЕТ</w:t>
      </w:r>
    </w:p>
    <w:p w:rsidR="004B5EF5" w:rsidRDefault="004540A7" w:rsidP="004B5EF5">
      <w:pPr>
        <w:widowControl w:val="0"/>
        <w:jc w:val="center"/>
        <w:rPr>
          <w:sz w:val="28"/>
        </w:rPr>
      </w:pPr>
      <w:r>
        <w:rPr>
          <w:sz w:val="28"/>
        </w:rPr>
        <w:t xml:space="preserve">о реализации </w:t>
      </w:r>
      <w:r w:rsidR="004B5EF5">
        <w:rPr>
          <w:sz w:val="28"/>
        </w:rPr>
        <w:t xml:space="preserve">муниципальной программы города Азова </w:t>
      </w:r>
    </w:p>
    <w:p w:rsidR="003C74C8" w:rsidRDefault="004B5EF5" w:rsidP="004B5EF5">
      <w:pPr>
        <w:widowControl w:val="0"/>
        <w:jc w:val="center"/>
        <w:rPr>
          <w:sz w:val="28"/>
        </w:rPr>
      </w:pPr>
      <w:r>
        <w:rPr>
          <w:sz w:val="28"/>
        </w:rPr>
        <w:t>«Социальная поддержка граждан в городе Азове», утвержденной постановлением Администрации города Азова от 13.11.2018 № 2456</w:t>
      </w:r>
      <w:r w:rsidR="004540A7">
        <w:rPr>
          <w:sz w:val="28"/>
        </w:rPr>
        <w:t>,</w:t>
      </w:r>
    </w:p>
    <w:p w:rsidR="004540A7" w:rsidRDefault="004540A7" w:rsidP="004B5EF5">
      <w:pPr>
        <w:widowControl w:val="0"/>
        <w:jc w:val="center"/>
        <w:rPr>
          <w:sz w:val="28"/>
        </w:rPr>
      </w:pPr>
      <w:r>
        <w:rPr>
          <w:sz w:val="28"/>
        </w:rPr>
        <w:t>за 202</w:t>
      </w:r>
      <w:r w:rsidR="004B5EF5">
        <w:rPr>
          <w:sz w:val="28"/>
        </w:rPr>
        <w:t>5</w:t>
      </w:r>
      <w:r>
        <w:rPr>
          <w:sz w:val="28"/>
        </w:rPr>
        <w:t xml:space="preserve"> год</w:t>
      </w:r>
    </w:p>
    <w:p w:rsidR="004540A7" w:rsidRDefault="004540A7" w:rsidP="004540A7">
      <w:pPr>
        <w:widowControl w:val="0"/>
        <w:jc w:val="center"/>
        <w:rPr>
          <w:sz w:val="28"/>
        </w:rPr>
      </w:pPr>
    </w:p>
    <w:p w:rsidR="004540A7" w:rsidRDefault="004540A7" w:rsidP="004540A7">
      <w:pPr>
        <w:widowControl w:val="0"/>
        <w:jc w:val="center"/>
        <w:rPr>
          <w:sz w:val="28"/>
        </w:rPr>
      </w:pPr>
      <w:r>
        <w:rPr>
          <w:sz w:val="28"/>
        </w:rPr>
        <w:t>1. Конкретные результаты, достигнутые за 202</w:t>
      </w:r>
      <w:r w:rsidR="004B5EF5">
        <w:rPr>
          <w:sz w:val="28"/>
        </w:rPr>
        <w:t>5</w:t>
      </w:r>
      <w:r>
        <w:rPr>
          <w:sz w:val="28"/>
        </w:rPr>
        <w:t xml:space="preserve"> год</w:t>
      </w:r>
    </w:p>
    <w:p w:rsidR="004540A7" w:rsidRDefault="004540A7" w:rsidP="004540A7">
      <w:pPr>
        <w:widowControl w:val="0"/>
        <w:jc w:val="center"/>
        <w:rPr>
          <w:sz w:val="28"/>
        </w:rPr>
      </w:pPr>
    </w:p>
    <w:p w:rsidR="004540A7" w:rsidRDefault="004540A7" w:rsidP="00362D38">
      <w:pPr>
        <w:widowControl w:val="0"/>
        <w:ind w:firstLine="709"/>
        <w:jc w:val="both"/>
        <w:rPr>
          <w:sz w:val="28"/>
        </w:rPr>
      </w:pPr>
      <w:r>
        <w:rPr>
          <w:sz w:val="28"/>
        </w:rPr>
        <w:t xml:space="preserve">В целях создания условий для повышения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 </w:t>
      </w:r>
      <w:r w:rsidR="004B5EF5">
        <w:rPr>
          <w:sz w:val="28"/>
        </w:rPr>
        <w:t>обеспечения</w:t>
      </w:r>
      <w:r>
        <w:rPr>
          <w:sz w:val="28"/>
        </w:rPr>
        <w:t xml:space="preserve"> доступности социального обслуживания населения и сохранение на уровне 100 процентов до 2030 года; обеспечения социальной поддержки семей при рождении детей в рамках реализации </w:t>
      </w:r>
      <w:r w:rsidR="004B5EF5">
        <w:rPr>
          <w:sz w:val="28"/>
        </w:rPr>
        <w:t>муниципальной программы города Азова «Социальная поддержка граждан в городе Азове», утвержденной постановлением Администрации города Азова от 13.11.2018 № 2456</w:t>
      </w:r>
      <w:r w:rsidR="005A4A2E">
        <w:rPr>
          <w:sz w:val="28"/>
        </w:rPr>
        <w:t xml:space="preserve"> </w:t>
      </w:r>
      <w:r>
        <w:rPr>
          <w:spacing w:val="-6"/>
          <w:sz w:val="28"/>
        </w:rPr>
        <w:t>(далее – </w:t>
      </w:r>
      <w:r w:rsidR="004B5EF5">
        <w:rPr>
          <w:spacing w:val="-6"/>
          <w:sz w:val="28"/>
        </w:rPr>
        <w:t>муниципаль</w:t>
      </w:r>
      <w:r>
        <w:rPr>
          <w:spacing w:val="-6"/>
          <w:sz w:val="28"/>
        </w:rPr>
        <w:t>ная программа), ответственным исполнителем и участниками</w:t>
      </w:r>
      <w:r w:rsidR="00A50244">
        <w:rPr>
          <w:spacing w:val="-6"/>
          <w:sz w:val="28"/>
        </w:rPr>
        <w:t xml:space="preserve"> </w:t>
      </w:r>
      <w:r w:rsidR="004B5EF5">
        <w:rPr>
          <w:sz w:val="28"/>
        </w:rPr>
        <w:t>муниципальной</w:t>
      </w:r>
      <w:r>
        <w:rPr>
          <w:sz w:val="28"/>
        </w:rPr>
        <w:t xml:space="preserve"> программы в 202</w:t>
      </w:r>
      <w:r w:rsidR="004B5EF5">
        <w:rPr>
          <w:sz w:val="28"/>
        </w:rPr>
        <w:t>5</w:t>
      </w:r>
      <w:r>
        <w:rPr>
          <w:sz w:val="28"/>
        </w:rPr>
        <w:t xml:space="preserve"> году достигнуты следующие результаты:</w:t>
      </w:r>
    </w:p>
    <w:p w:rsidR="004540A7" w:rsidRDefault="004540A7" w:rsidP="004B5EF5">
      <w:pPr>
        <w:widowControl w:val="0"/>
        <w:ind w:firstLine="709"/>
        <w:jc w:val="both"/>
        <w:rPr>
          <w:sz w:val="28"/>
        </w:rPr>
      </w:pPr>
      <w:r>
        <w:rPr>
          <w:sz w:val="28"/>
        </w:rPr>
        <w:t>предоставлены меры социальной поддержки льготным категориям граждан;</w:t>
      </w:r>
    </w:p>
    <w:p w:rsidR="004540A7" w:rsidRDefault="004540A7" w:rsidP="004B5EF5">
      <w:pPr>
        <w:widowControl w:val="0"/>
        <w:ind w:firstLine="709"/>
        <w:jc w:val="both"/>
        <w:rPr>
          <w:sz w:val="28"/>
        </w:rPr>
      </w:pPr>
      <w:r>
        <w:rPr>
          <w:sz w:val="28"/>
        </w:rPr>
        <w:t>произведены различные социальные денежные выплаты;</w:t>
      </w:r>
    </w:p>
    <w:p w:rsidR="00F93F92" w:rsidRDefault="00F93F92" w:rsidP="004B5EF5">
      <w:pPr>
        <w:widowControl w:val="0"/>
        <w:ind w:firstLine="709"/>
        <w:jc w:val="both"/>
        <w:rPr>
          <w:sz w:val="28"/>
        </w:rPr>
      </w:pPr>
      <w:r>
        <w:rPr>
          <w:sz w:val="28"/>
        </w:rPr>
        <w:t>осуществлена организация и обеспечение отдыха и оздоровления детей;</w:t>
      </w:r>
    </w:p>
    <w:p w:rsidR="004540A7" w:rsidRDefault="00F71E1E" w:rsidP="004B5EF5">
      <w:pPr>
        <w:widowControl w:val="0"/>
        <w:ind w:firstLine="709"/>
        <w:jc w:val="both"/>
        <w:rPr>
          <w:sz w:val="28"/>
        </w:rPr>
      </w:pPr>
      <w:r w:rsidRPr="00243020">
        <w:rPr>
          <w:rFonts w:eastAsia="Calibri"/>
          <w:kern w:val="2"/>
          <w:sz w:val="28"/>
          <w:szCs w:val="28"/>
          <w:lang w:eastAsia="en-US"/>
        </w:rPr>
        <w:t xml:space="preserve">обеспечено финансирование текущей деятельности </w:t>
      </w:r>
      <w:r w:rsidRPr="00822EE0">
        <w:rPr>
          <w:rFonts w:eastAsia="Calibri"/>
          <w:kern w:val="2"/>
          <w:sz w:val="28"/>
          <w:szCs w:val="28"/>
          <w:lang w:eastAsia="en-US"/>
        </w:rPr>
        <w:t>Управлени</w:t>
      </w:r>
      <w:r>
        <w:rPr>
          <w:rFonts w:eastAsia="Calibri"/>
          <w:kern w:val="2"/>
          <w:sz w:val="28"/>
          <w:szCs w:val="28"/>
          <w:lang w:eastAsia="en-US"/>
        </w:rPr>
        <w:t>я</w:t>
      </w:r>
      <w:r w:rsidRPr="00822EE0">
        <w:rPr>
          <w:rFonts w:eastAsia="Calibri"/>
          <w:kern w:val="2"/>
          <w:sz w:val="28"/>
          <w:szCs w:val="28"/>
          <w:lang w:eastAsia="en-US"/>
        </w:rPr>
        <w:t xml:space="preserve"> социальной защиты населения администрации </w:t>
      </w:r>
      <w:proofErr w:type="gramStart"/>
      <w:r w:rsidRPr="00822EE0">
        <w:rPr>
          <w:rFonts w:eastAsia="Calibri"/>
          <w:kern w:val="2"/>
          <w:sz w:val="28"/>
          <w:szCs w:val="28"/>
          <w:lang w:eastAsia="en-US"/>
        </w:rPr>
        <w:t>г</w:t>
      </w:r>
      <w:proofErr w:type="gramEnd"/>
      <w:r w:rsidRPr="00822EE0">
        <w:rPr>
          <w:rFonts w:eastAsia="Calibri"/>
          <w:kern w:val="2"/>
          <w:sz w:val="28"/>
          <w:szCs w:val="28"/>
          <w:lang w:eastAsia="en-US"/>
        </w:rPr>
        <w:t>. Азова</w:t>
      </w:r>
      <w:r>
        <w:rPr>
          <w:rFonts w:eastAsia="Calibri"/>
          <w:kern w:val="2"/>
          <w:sz w:val="28"/>
          <w:szCs w:val="28"/>
          <w:lang w:eastAsia="en-US"/>
        </w:rPr>
        <w:t xml:space="preserve">  и </w:t>
      </w:r>
      <w:r w:rsidRPr="00822EE0">
        <w:rPr>
          <w:sz w:val="28"/>
          <w:szCs w:val="28"/>
        </w:rPr>
        <w:t xml:space="preserve">Муниципального автономного учреждения </w:t>
      </w:r>
      <w:r w:rsidRPr="00822EE0">
        <w:rPr>
          <w:rFonts w:eastAsia="Calibri"/>
          <w:kern w:val="2"/>
          <w:sz w:val="28"/>
          <w:szCs w:val="28"/>
          <w:lang w:eastAsia="en-US"/>
        </w:rPr>
        <w:t>«Многофункциональный центр предоставления государственных и муниципальных услуг»</w:t>
      </w:r>
      <w:r w:rsidR="005A4A2E">
        <w:rPr>
          <w:rFonts w:eastAsia="Calibri"/>
          <w:kern w:val="2"/>
          <w:sz w:val="28"/>
          <w:szCs w:val="28"/>
          <w:lang w:eastAsia="en-US"/>
        </w:rPr>
        <w:t xml:space="preserve"> </w:t>
      </w:r>
      <w:r w:rsidRPr="00822EE0">
        <w:rPr>
          <w:sz w:val="28"/>
          <w:szCs w:val="28"/>
        </w:rPr>
        <w:t>г</w:t>
      </w:r>
      <w:r w:rsidRPr="00822EE0">
        <w:rPr>
          <w:rFonts w:eastAsia="Calibri"/>
          <w:kern w:val="2"/>
          <w:sz w:val="28"/>
          <w:szCs w:val="28"/>
          <w:lang w:eastAsia="en-US"/>
        </w:rPr>
        <w:t>орода Азова</w:t>
      </w:r>
      <w:r w:rsidR="004540A7">
        <w:rPr>
          <w:sz w:val="28"/>
        </w:rPr>
        <w:t>;</w:t>
      </w:r>
    </w:p>
    <w:p w:rsidR="00F71E1E" w:rsidRDefault="00F71E1E" w:rsidP="00F71E1E">
      <w:pPr>
        <w:ind w:firstLine="709"/>
        <w:jc w:val="both"/>
        <w:rPr>
          <w:rFonts w:eastAsia="Calibri"/>
          <w:kern w:val="2"/>
          <w:sz w:val="28"/>
          <w:szCs w:val="28"/>
          <w:lang w:eastAsia="en-US"/>
        </w:rPr>
      </w:pPr>
      <w:r w:rsidRPr="00243020">
        <w:rPr>
          <w:rFonts w:eastAsia="Calibri"/>
          <w:kern w:val="2"/>
          <w:sz w:val="28"/>
          <w:szCs w:val="28"/>
          <w:lang w:eastAsia="en-US"/>
        </w:rPr>
        <w:t>обеспечен</w:t>
      </w:r>
      <w:r>
        <w:rPr>
          <w:rFonts w:eastAsia="Calibri"/>
          <w:kern w:val="2"/>
          <w:sz w:val="28"/>
          <w:szCs w:val="28"/>
          <w:lang w:eastAsia="en-US"/>
        </w:rPr>
        <w:t>а</w:t>
      </w:r>
      <w:r w:rsidRPr="00243020">
        <w:rPr>
          <w:rFonts w:eastAsia="Calibri"/>
          <w:kern w:val="2"/>
          <w:sz w:val="28"/>
          <w:szCs w:val="28"/>
          <w:lang w:eastAsia="en-US"/>
        </w:rPr>
        <w:t xml:space="preserve"> деятельност</w:t>
      </w:r>
      <w:r>
        <w:rPr>
          <w:rFonts w:eastAsia="Calibri"/>
          <w:kern w:val="2"/>
          <w:sz w:val="28"/>
          <w:szCs w:val="28"/>
          <w:lang w:eastAsia="en-US"/>
        </w:rPr>
        <w:t>ь</w:t>
      </w:r>
      <w:r w:rsidR="005A4A2E">
        <w:rPr>
          <w:rFonts w:eastAsia="Calibri"/>
          <w:kern w:val="2"/>
          <w:sz w:val="28"/>
          <w:szCs w:val="28"/>
          <w:lang w:eastAsia="en-US"/>
        </w:rPr>
        <w:t xml:space="preserve"> </w:t>
      </w:r>
      <w:r>
        <w:rPr>
          <w:rFonts w:eastAsia="Calibri"/>
          <w:kern w:val="2"/>
          <w:sz w:val="28"/>
          <w:szCs w:val="28"/>
          <w:lang w:eastAsia="en-US"/>
        </w:rPr>
        <w:t xml:space="preserve">подведомственного Управлению социальной защиты населения администрации </w:t>
      </w:r>
      <w:proofErr w:type="gramStart"/>
      <w:r>
        <w:rPr>
          <w:rFonts w:eastAsia="Calibri"/>
          <w:kern w:val="2"/>
          <w:sz w:val="28"/>
          <w:szCs w:val="28"/>
          <w:lang w:eastAsia="en-US"/>
        </w:rPr>
        <w:t>г</w:t>
      </w:r>
      <w:proofErr w:type="gramEnd"/>
      <w:r>
        <w:rPr>
          <w:rFonts w:eastAsia="Calibri"/>
          <w:kern w:val="2"/>
          <w:sz w:val="28"/>
          <w:szCs w:val="28"/>
          <w:lang w:eastAsia="en-US"/>
        </w:rPr>
        <w:t xml:space="preserve">. Азова (далее УСЗН г. Азова) </w:t>
      </w:r>
      <w:r w:rsidRPr="00822EE0">
        <w:rPr>
          <w:sz w:val="28"/>
          <w:szCs w:val="28"/>
        </w:rPr>
        <w:t>Муниципального автономного учреждения «Центр социального обслуживания граждан пожилого возраста и инвалидов» города Азова</w:t>
      </w:r>
      <w:r w:rsidRPr="00243020">
        <w:rPr>
          <w:rFonts w:eastAsia="Calibri"/>
          <w:kern w:val="2"/>
          <w:sz w:val="28"/>
          <w:szCs w:val="28"/>
          <w:lang w:eastAsia="en-US"/>
        </w:rPr>
        <w:t>;</w:t>
      </w:r>
    </w:p>
    <w:p w:rsidR="00F71E1E" w:rsidRPr="00243020" w:rsidRDefault="00F71E1E" w:rsidP="00F71E1E">
      <w:pPr>
        <w:ind w:firstLine="709"/>
        <w:jc w:val="both"/>
        <w:rPr>
          <w:rFonts w:eastAsia="Calibri"/>
          <w:kern w:val="2"/>
          <w:sz w:val="28"/>
          <w:szCs w:val="28"/>
          <w:lang w:eastAsia="en-US"/>
        </w:rPr>
      </w:pPr>
      <w:proofErr w:type="gramStart"/>
      <w:r w:rsidRPr="00243020">
        <w:rPr>
          <w:rFonts w:eastAsia="Calibri"/>
          <w:kern w:val="2"/>
          <w:sz w:val="28"/>
          <w:szCs w:val="28"/>
          <w:lang w:eastAsia="en-US"/>
        </w:rPr>
        <w:t>обеспечено сохранение достигнутого соотношения оплаты труда отдельных категорий работников</w:t>
      </w:r>
      <w:r w:rsidR="005A4A2E">
        <w:rPr>
          <w:rFonts w:eastAsia="Calibri"/>
          <w:kern w:val="2"/>
          <w:sz w:val="28"/>
          <w:szCs w:val="28"/>
          <w:lang w:eastAsia="en-US"/>
        </w:rPr>
        <w:t xml:space="preserve"> </w:t>
      </w:r>
      <w:r w:rsidRPr="00822EE0">
        <w:rPr>
          <w:sz w:val="28"/>
          <w:szCs w:val="28"/>
        </w:rPr>
        <w:t>Муниципального автономного учреждения «Центр социального обслуживания граждан пожилого возраста и инвалидов» города Азова</w:t>
      </w:r>
      <w:r w:rsidRPr="00243020">
        <w:rPr>
          <w:rFonts w:eastAsia="Calibri"/>
          <w:kern w:val="2"/>
          <w:sz w:val="28"/>
          <w:szCs w:val="28"/>
          <w:lang w:eastAsia="en-US"/>
        </w:rPr>
        <w:t>, определенных указ</w:t>
      </w:r>
      <w:r>
        <w:rPr>
          <w:rFonts w:eastAsia="Calibri"/>
          <w:kern w:val="2"/>
          <w:sz w:val="28"/>
          <w:szCs w:val="28"/>
          <w:lang w:eastAsia="en-US"/>
        </w:rPr>
        <w:t>ом</w:t>
      </w:r>
      <w:r w:rsidRPr="00243020">
        <w:rPr>
          <w:rFonts w:eastAsia="Calibri"/>
          <w:kern w:val="2"/>
          <w:sz w:val="28"/>
          <w:szCs w:val="28"/>
          <w:lang w:eastAsia="en-US"/>
        </w:rPr>
        <w:t xml:space="preserve"> Президента Российской Федерации от 07.05.2012 № 597</w:t>
      </w:r>
      <w:r w:rsidRPr="00BB40B9">
        <w:rPr>
          <w:rFonts w:eastAsia="Calibri"/>
          <w:kern w:val="2"/>
          <w:sz w:val="28"/>
          <w:szCs w:val="28"/>
          <w:lang w:eastAsia="en-US"/>
        </w:rPr>
        <w:t>«</w:t>
      </w:r>
      <w:r>
        <w:rPr>
          <w:sz w:val="28"/>
          <w:szCs w:val="28"/>
        </w:rPr>
        <w:t>О мероприятиях по </w:t>
      </w:r>
      <w:r w:rsidRPr="00BB40B9">
        <w:rPr>
          <w:sz w:val="28"/>
          <w:szCs w:val="28"/>
        </w:rPr>
        <w:t>реализации государственной социальной политики»</w:t>
      </w:r>
      <w:r>
        <w:rPr>
          <w:rFonts w:eastAsia="Calibri"/>
          <w:kern w:val="2"/>
          <w:sz w:val="28"/>
          <w:szCs w:val="28"/>
          <w:lang w:eastAsia="en-US"/>
        </w:rPr>
        <w:t xml:space="preserve">, </w:t>
      </w:r>
      <w:r w:rsidRPr="00243020">
        <w:rPr>
          <w:rFonts w:eastAsia="Calibri"/>
          <w:kern w:val="2"/>
          <w:sz w:val="28"/>
          <w:szCs w:val="28"/>
          <w:lang w:eastAsia="en-US"/>
        </w:rPr>
        <w:t xml:space="preserve">с показателем «среднемесячная начисленная заработная плата </w:t>
      </w:r>
      <w:r w:rsidRPr="00243020">
        <w:rPr>
          <w:rFonts w:eastAsia="Calibri"/>
          <w:kern w:val="2"/>
          <w:sz w:val="28"/>
          <w:szCs w:val="28"/>
          <w:lang w:eastAsia="en-US"/>
        </w:rPr>
        <w:lastRenderedPageBreak/>
        <w:t>наемных работников в организациях, у индивидуальных предпринимателей и физических лиц (среднемесячный доход от трудовой деятельности)»;</w:t>
      </w:r>
      <w:proofErr w:type="gramEnd"/>
    </w:p>
    <w:p w:rsidR="004540A7" w:rsidRDefault="00F93F92" w:rsidP="004540A7">
      <w:pPr>
        <w:widowControl w:val="0"/>
        <w:ind w:firstLine="709"/>
        <w:jc w:val="both"/>
        <w:rPr>
          <w:sz w:val="28"/>
        </w:rPr>
      </w:pPr>
      <w:r w:rsidRPr="00822EE0">
        <w:rPr>
          <w:rFonts w:eastAsia="Calibri"/>
          <w:kern w:val="2"/>
          <w:sz w:val="28"/>
          <w:szCs w:val="28"/>
          <w:lang w:eastAsia="en-US"/>
        </w:rPr>
        <w:t xml:space="preserve">обеспечена организация оплачиваемых общественных </w:t>
      </w:r>
      <w:r w:rsidRPr="00822EE0">
        <w:rPr>
          <w:sz w:val="28"/>
          <w:szCs w:val="28"/>
        </w:rPr>
        <w:t>работ в сфере социального обслуживания граждан</w:t>
      </w:r>
      <w:r w:rsidR="004540A7">
        <w:rPr>
          <w:sz w:val="28"/>
        </w:rPr>
        <w:t>;</w:t>
      </w:r>
    </w:p>
    <w:p w:rsidR="004540A7" w:rsidRDefault="004540A7" w:rsidP="004540A7">
      <w:pPr>
        <w:widowControl w:val="0"/>
        <w:spacing w:line="228" w:lineRule="auto"/>
        <w:ind w:firstLine="709"/>
        <w:jc w:val="both"/>
        <w:rPr>
          <w:sz w:val="28"/>
        </w:rPr>
      </w:pPr>
      <w:r>
        <w:rPr>
          <w:spacing w:val="-4"/>
          <w:sz w:val="28"/>
        </w:rPr>
        <w:t>проведены социально-реабилитационные и физкультурно-оздоровительные</w:t>
      </w:r>
      <w:r>
        <w:rPr>
          <w:sz w:val="28"/>
        </w:rPr>
        <w:t xml:space="preserve"> мероприятия, а также мероприятия, направленные на улучшение социальной защищенности пожилых людей и их активного долголетия. </w:t>
      </w:r>
    </w:p>
    <w:p w:rsidR="004540A7" w:rsidRDefault="004540A7" w:rsidP="004540A7">
      <w:pPr>
        <w:widowControl w:val="0"/>
        <w:jc w:val="center"/>
        <w:rPr>
          <w:sz w:val="28"/>
        </w:rPr>
      </w:pPr>
    </w:p>
    <w:p w:rsidR="004540A7" w:rsidRDefault="004540A7" w:rsidP="004540A7">
      <w:pPr>
        <w:widowControl w:val="0"/>
        <w:jc w:val="center"/>
        <w:rPr>
          <w:sz w:val="28"/>
        </w:rPr>
      </w:pPr>
      <w:r>
        <w:rPr>
          <w:sz w:val="28"/>
        </w:rPr>
        <w:t>2. Сведения о результатах выполнения</w:t>
      </w:r>
    </w:p>
    <w:p w:rsidR="004540A7" w:rsidRDefault="004540A7" w:rsidP="004540A7">
      <w:pPr>
        <w:widowControl w:val="0"/>
        <w:jc w:val="center"/>
        <w:rPr>
          <w:sz w:val="28"/>
        </w:rPr>
      </w:pPr>
      <w:r>
        <w:rPr>
          <w:sz w:val="28"/>
        </w:rPr>
        <w:t>(</w:t>
      </w:r>
      <w:proofErr w:type="gramStart"/>
      <w:r>
        <w:rPr>
          <w:sz w:val="28"/>
        </w:rPr>
        <w:t>достижении</w:t>
      </w:r>
      <w:proofErr w:type="gramEnd"/>
      <w:r>
        <w:rPr>
          <w:sz w:val="28"/>
        </w:rPr>
        <w:t xml:space="preserve">) мероприятий (результатов) и контрольных точек </w:t>
      </w:r>
    </w:p>
    <w:p w:rsidR="004540A7" w:rsidRDefault="004540A7" w:rsidP="004540A7">
      <w:pPr>
        <w:widowControl w:val="0"/>
        <w:jc w:val="center"/>
        <w:rPr>
          <w:sz w:val="28"/>
        </w:rPr>
      </w:pPr>
      <w:r>
        <w:rPr>
          <w:sz w:val="28"/>
        </w:rPr>
        <w:t xml:space="preserve">структурных элементов </w:t>
      </w:r>
      <w:r w:rsidR="000C7B2E">
        <w:rPr>
          <w:sz w:val="28"/>
        </w:rPr>
        <w:t>муниципаль</w:t>
      </w:r>
      <w:r>
        <w:rPr>
          <w:sz w:val="28"/>
        </w:rPr>
        <w:t>ной программы за отчетный период</w:t>
      </w:r>
    </w:p>
    <w:p w:rsidR="004540A7" w:rsidRDefault="004540A7" w:rsidP="004540A7">
      <w:pPr>
        <w:widowControl w:val="0"/>
        <w:jc w:val="center"/>
        <w:rPr>
          <w:sz w:val="28"/>
        </w:rPr>
      </w:pPr>
    </w:p>
    <w:p w:rsidR="004540A7" w:rsidRDefault="004540A7" w:rsidP="004540A7">
      <w:pPr>
        <w:widowControl w:val="0"/>
        <w:ind w:firstLine="709"/>
        <w:jc w:val="both"/>
        <w:rPr>
          <w:sz w:val="28"/>
        </w:rPr>
      </w:pPr>
      <w:r>
        <w:rPr>
          <w:sz w:val="28"/>
        </w:rPr>
        <w:t>Достижению результатов в 202</w:t>
      </w:r>
      <w:r w:rsidR="00F93F92">
        <w:rPr>
          <w:sz w:val="28"/>
        </w:rPr>
        <w:t>5</w:t>
      </w:r>
      <w:r>
        <w:rPr>
          <w:sz w:val="28"/>
        </w:rPr>
        <w:t xml:space="preserve"> году способствовала реализация ответственным исполнителем и участниками </w:t>
      </w:r>
      <w:r w:rsidR="00F93F92">
        <w:rPr>
          <w:sz w:val="28"/>
        </w:rPr>
        <w:t>муниципаль</w:t>
      </w:r>
      <w:r>
        <w:rPr>
          <w:sz w:val="28"/>
        </w:rPr>
        <w:t>ной программы мероприятий (результатов) ее структурных элементов.</w:t>
      </w:r>
    </w:p>
    <w:p w:rsidR="004540A7" w:rsidRPr="004B22C2" w:rsidRDefault="004540A7" w:rsidP="003C74C8">
      <w:pPr>
        <w:widowControl w:val="0"/>
        <w:ind w:firstLine="709"/>
        <w:jc w:val="both"/>
        <w:outlineLvl w:val="2"/>
        <w:rPr>
          <w:sz w:val="28"/>
          <w:szCs w:val="28"/>
        </w:rPr>
      </w:pPr>
      <w:r w:rsidRPr="004B22C2">
        <w:rPr>
          <w:sz w:val="28"/>
          <w:szCs w:val="28"/>
        </w:rPr>
        <w:t xml:space="preserve">В рамках </w:t>
      </w:r>
      <w:r w:rsidR="00F93F92" w:rsidRPr="004B22C2">
        <w:rPr>
          <w:sz w:val="28"/>
          <w:szCs w:val="28"/>
        </w:rPr>
        <w:t>муницип</w:t>
      </w:r>
      <w:r w:rsidRPr="004B22C2">
        <w:rPr>
          <w:sz w:val="28"/>
          <w:szCs w:val="28"/>
        </w:rPr>
        <w:t>ального проекта</w:t>
      </w:r>
      <w:r w:rsidR="005A4A2E">
        <w:rPr>
          <w:sz w:val="28"/>
          <w:szCs w:val="28"/>
        </w:rPr>
        <w:t xml:space="preserve"> </w:t>
      </w:r>
      <w:r w:rsidRPr="00A857C3">
        <w:rPr>
          <w:sz w:val="28"/>
          <w:szCs w:val="28"/>
        </w:rPr>
        <w:t>«</w:t>
      </w:r>
      <w:r w:rsidR="000E2D8F" w:rsidRPr="004B22C2">
        <w:rPr>
          <w:color w:val="auto"/>
          <w:sz w:val="28"/>
          <w:szCs w:val="28"/>
        </w:rPr>
        <w:t>Многодетная семья» по национальному проекту «Семья»</w:t>
      </w:r>
      <w:r w:rsidRPr="004B22C2">
        <w:rPr>
          <w:sz w:val="28"/>
          <w:szCs w:val="28"/>
        </w:rPr>
        <w:t xml:space="preserve"> предусмотрена реализация 2 мероприятий (результатов) и </w:t>
      </w:r>
      <w:r w:rsidR="000E2D8F" w:rsidRPr="004B22C2">
        <w:rPr>
          <w:sz w:val="28"/>
          <w:szCs w:val="28"/>
        </w:rPr>
        <w:t xml:space="preserve">8 </w:t>
      </w:r>
      <w:r w:rsidRPr="004B22C2">
        <w:rPr>
          <w:sz w:val="28"/>
          <w:szCs w:val="28"/>
        </w:rPr>
        <w:t>контрольных точек.</w:t>
      </w:r>
    </w:p>
    <w:p w:rsidR="004540A7" w:rsidRPr="004B22C2" w:rsidRDefault="004540A7" w:rsidP="000E2D8F">
      <w:pPr>
        <w:widowControl w:val="0"/>
        <w:tabs>
          <w:tab w:val="left" w:pos="0"/>
        </w:tabs>
        <w:ind w:firstLine="709"/>
        <w:jc w:val="both"/>
        <w:rPr>
          <w:sz w:val="28"/>
        </w:rPr>
      </w:pPr>
      <w:r w:rsidRPr="004B22C2">
        <w:rPr>
          <w:sz w:val="28"/>
          <w:szCs w:val="28"/>
        </w:rPr>
        <w:t xml:space="preserve">Мероприятие </w:t>
      </w:r>
      <w:r w:rsidR="000E2D8F" w:rsidRPr="004B22C2">
        <w:rPr>
          <w:sz w:val="28"/>
          <w:szCs w:val="28"/>
        </w:rPr>
        <w:t>(результат) 1.1 «Государственная социальная помощь на основании социального контракта отдельным категориям граждан оказана в полном объеме</w:t>
      </w:r>
      <w:r w:rsidR="00453109" w:rsidRPr="004B22C2">
        <w:rPr>
          <w:sz w:val="28"/>
          <w:szCs w:val="28"/>
        </w:rPr>
        <w:t>»</w:t>
      </w:r>
      <w:r w:rsidR="000E2D8F" w:rsidRPr="004B22C2">
        <w:rPr>
          <w:sz w:val="28"/>
          <w:szCs w:val="28"/>
        </w:rPr>
        <w:t xml:space="preserve"> в 2025 году реализации</w:t>
      </w:r>
      <w:r w:rsidRPr="004B22C2">
        <w:rPr>
          <w:sz w:val="28"/>
          <w:szCs w:val="28"/>
        </w:rPr>
        <w:t xml:space="preserve"> выполнено. </w:t>
      </w:r>
      <w:r w:rsidR="00453109" w:rsidRPr="004B22C2">
        <w:rPr>
          <w:sz w:val="28"/>
          <w:szCs w:val="28"/>
        </w:rPr>
        <w:t xml:space="preserve">Государственная социальная помощь на основании социального контракта оказана </w:t>
      </w:r>
      <w:r w:rsidR="000E2D8F" w:rsidRPr="004B22C2">
        <w:rPr>
          <w:sz w:val="28"/>
        </w:rPr>
        <w:t xml:space="preserve">63 </w:t>
      </w:r>
      <w:r w:rsidR="00453109" w:rsidRPr="004B22C2">
        <w:rPr>
          <w:sz w:val="28"/>
        </w:rPr>
        <w:t xml:space="preserve">малоимущим </w:t>
      </w:r>
      <w:r w:rsidR="000E2D8F" w:rsidRPr="004B22C2">
        <w:rPr>
          <w:sz w:val="28"/>
        </w:rPr>
        <w:t>семьям на сумму 13 653,5 тыс. рублей</w:t>
      </w:r>
      <w:r w:rsidRPr="004B22C2">
        <w:rPr>
          <w:sz w:val="28"/>
        </w:rPr>
        <w:t>.</w:t>
      </w:r>
    </w:p>
    <w:p w:rsidR="004540A7" w:rsidRPr="004B22C2" w:rsidRDefault="000E2D8F" w:rsidP="004540A7">
      <w:pPr>
        <w:widowControl w:val="0"/>
        <w:ind w:firstLine="709"/>
        <w:jc w:val="both"/>
        <w:rPr>
          <w:sz w:val="28"/>
        </w:rPr>
      </w:pPr>
      <w:r w:rsidRPr="004B22C2">
        <w:rPr>
          <w:sz w:val="28"/>
          <w:szCs w:val="28"/>
        </w:rPr>
        <w:t>Мероприятие (результат) 1.2 «Меры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 определенных статьей 10.3 Областного закона от 22 октября 2004 года № 165-ЗС «О социальной поддержке детства в Ростовской области» предоставлены в полном объеме</w:t>
      </w:r>
      <w:r w:rsidR="00453109" w:rsidRPr="004B22C2">
        <w:rPr>
          <w:sz w:val="28"/>
          <w:szCs w:val="28"/>
        </w:rPr>
        <w:t>» в 2025 году реализации</w:t>
      </w:r>
      <w:r w:rsidR="004540A7" w:rsidRPr="004B22C2">
        <w:rPr>
          <w:sz w:val="28"/>
          <w:szCs w:val="28"/>
        </w:rPr>
        <w:t xml:space="preserve"> выполнено. </w:t>
      </w:r>
      <w:r w:rsidR="00453109" w:rsidRPr="004B22C2">
        <w:rPr>
          <w:sz w:val="28"/>
          <w:szCs w:val="28"/>
        </w:rPr>
        <w:t>Меры социальной поддержки в целях реализации региональной программы по повышению рождаемости</w:t>
      </w:r>
      <w:r w:rsidR="00453109" w:rsidRPr="004B22C2">
        <w:rPr>
          <w:sz w:val="28"/>
        </w:rPr>
        <w:t xml:space="preserve"> предоставлены 116 семьям</w:t>
      </w:r>
      <w:r w:rsidR="004540A7" w:rsidRPr="004B22C2">
        <w:rPr>
          <w:sz w:val="28"/>
        </w:rPr>
        <w:t xml:space="preserve"> на сумму </w:t>
      </w:r>
      <w:r w:rsidR="00453109" w:rsidRPr="004B22C2">
        <w:rPr>
          <w:sz w:val="28"/>
        </w:rPr>
        <w:t>10 404,0</w:t>
      </w:r>
      <w:r w:rsidR="004540A7" w:rsidRPr="004B22C2">
        <w:rPr>
          <w:sz w:val="28"/>
        </w:rPr>
        <w:t> тыс. рублей.</w:t>
      </w:r>
    </w:p>
    <w:p w:rsidR="004540A7" w:rsidRPr="004B22C2" w:rsidRDefault="004540A7" w:rsidP="004540A7">
      <w:pPr>
        <w:ind w:firstLine="709"/>
        <w:jc w:val="both"/>
        <w:rPr>
          <w:sz w:val="28"/>
        </w:rPr>
      </w:pPr>
      <w:r w:rsidRPr="004B22C2">
        <w:rPr>
          <w:sz w:val="28"/>
        </w:rPr>
        <w:t xml:space="preserve">По </w:t>
      </w:r>
      <w:r w:rsidR="00453109" w:rsidRPr="004B22C2">
        <w:rPr>
          <w:sz w:val="28"/>
        </w:rPr>
        <w:t>муницип</w:t>
      </w:r>
      <w:r w:rsidRPr="004B22C2">
        <w:rPr>
          <w:sz w:val="28"/>
        </w:rPr>
        <w:t xml:space="preserve">альному проекту </w:t>
      </w:r>
      <w:r w:rsidR="00453109" w:rsidRPr="004B22C2">
        <w:rPr>
          <w:sz w:val="28"/>
          <w:szCs w:val="28"/>
        </w:rPr>
        <w:t>«</w:t>
      </w:r>
      <w:r w:rsidR="00453109" w:rsidRPr="004B22C2">
        <w:rPr>
          <w:color w:val="auto"/>
          <w:sz w:val="28"/>
          <w:szCs w:val="28"/>
        </w:rPr>
        <w:t>Многодетная семья» по национальному проекту «Семья»</w:t>
      </w:r>
      <w:r w:rsidRPr="004B22C2">
        <w:rPr>
          <w:sz w:val="28"/>
        </w:rPr>
        <w:t xml:space="preserve"> предусмотрено выполнение </w:t>
      </w:r>
      <w:r w:rsidR="00453109" w:rsidRPr="004B22C2">
        <w:rPr>
          <w:sz w:val="28"/>
        </w:rPr>
        <w:t>8</w:t>
      </w:r>
      <w:r w:rsidRPr="004B22C2">
        <w:rPr>
          <w:sz w:val="28"/>
        </w:rPr>
        <w:t xml:space="preserve"> контрольных точек, которые достигнуты в установленные сроки.</w:t>
      </w:r>
    </w:p>
    <w:p w:rsidR="004540A7" w:rsidRPr="004B22C2" w:rsidRDefault="004540A7" w:rsidP="004540A7">
      <w:pPr>
        <w:widowControl w:val="0"/>
        <w:tabs>
          <w:tab w:val="left" w:pos="0"/>
        </w:tabs>
        <w:spacing w:line="252" w:lineRule="auto"/>
        <w:ind w:firstLine="709"/>
        <w:jc w:val="both"/>
        <w:rPr>
          <w:sz w:val="28"/>
        </w:rPr>
      </w:pPr>
      <w:r w:rsidRPr="004B22C2">
        <w:rPr>
          <w:sz w:val="28"/>
        </w:rPr>
        <w:t xml:space="preserve">В рамках комплекса процессных мероприятий «Социальная поддержка отдельных категорий граждан» предусмотрена реализация </w:t>
      </w:r>
      <w:r w:rsidR="00460F1F" w:rsidRPr="004B22C2">
        <w:rPr>
          <w:sz w:val="28"/>
        </w:rPr>
        <w:t>11</w:t>
      </w:r>
      <w:r w:rsidRPr="004B22C2">
        <w:rPr>
          <w:sz w:val="28"/>
        </w:rPr>
        <w:t xml:space="preserve"> мероприятий (результатов) и </w:t>
      </w:r>
      <w:r w:rsidR="00460F1F" w:rsidRPr="004B22C2">
        <w:rPr>
          <w:sz w:val="28"/>
        </w:rPr>
        <w:t>4</w:t>
      </w:r>
      <w:r w:rsidRPr="004B22C2">
        <w:rPr>
          <w:sz w:val="28"/>
        </w:rPr>
        <w:t>4  контрольных точек.</w:t>
      </w:r>
    </w:p>
    <w:p w:rsidR="00460F1F" w:rsidRPr="004B22C2" w:rsidRDefault="00460F1F" w:rsidP="00460F1F">
      <w:pPr>
        <w:widowControl w:val="0"/>
        <w:spacing w:line="228" w:lineRule="auto"/>
        <w:ind w:firstLine="709"/>
        <w:jc w:val="both"/>
        <w:rPr>
          <w:color w:val="auto"/>
          <w:sz w:val="28"/>
        </w:rPr>
      </w:pPr>
      <w:r w:rsidRPr="004B22C2">
        <w:rPr>
          <w:sz w:val="28"/>
        </w:rPr>
        <w:t>Мероприятие (результат) </w:t>
      </w:r>
      <w:r w:rsidRPr="004B22C2">
        <w:rPr>
          <w:sz w:val="28"/>
          <w:szCs w:val="28"/>
        </w:rPr>
        <w:t xml:space="preserve">1.1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осуществлена в полном объеме» в 2025 </w:t>
      </w:r>
      <w:r w:rsidRPr="004B22C2">
        <w:rPr>
          <w:color w:val="auto"/>
          <w:sz w:val="28"/>
          <w:szCs w:val="28"/>
        </w:rPr>
        <w:t>году реализации выполнено. Произведена выплата ежемесячной доплаты</w:t>
      </w:r>
      <w:r w:rsidRPr="004B22C2">
        <w:rPr>
          <w:color w:val="auto"/>
          <w:sz w:val="28"/>
        </w:rPr>
        <w:t xml:space="preserve"> к пенсии 5</w:t>
      </w:r>
      <w:r w:rsidR="00227505" w:rsidRPr="004B22C2">
        <w:rPr>
          <w:color w:val="auto"/>
          <w:sz w:val="28"/>
        </w:rPr>
        <w:t>2</w:t>
      </w:r>
      <w:r w:rsidRPr="004B22C2">
        <w:rPr>
          <w:color w:val="auto"/>
          <w:sz w:val="28"/>
        </w:rPr>
        <w:t> гражданам на сумму 8 867,1 тыс. рублей.</w:t>
      </w:r>
    </w:p>
    <w:p w:rsidR="00022411" w:rsidRPr="004B22C2" w:rsidRDefault="00022411" w:rsidP="00022411">
      <w:pPr>
        <w:widowControl w:val="0"/>
        <w:spacing w:line="228" w:lineRule="auto"/>
        <w:ind w:firstLine="709"/>
        <w:jc w:val="both"/>
        <w:rPr>
          <w:sz w:val="28"/>
          <w:szCs w:val="28"/>
        </w:rPr>
      </w:pPr>
      <w:r w:rsidRPr="004B22C2">
        <w:rPr>
          <w:color w:val="auto"/>
          <w:sz w:val="28"/>
          <w:szCs w:val="28"/>
        </w:rPr>
        <w:t>Мероприятие (результат) 1.2 «М</w:t>
      </w:r>
      <w:r w:rsidR="00931921">
        <w:rPr>
          <w:color w:val="auto"/>
          <w:kern w:val="2"/>
          <w:sz w:val="28"/>
          <w:szCs w:val="28"/>
        </w:rPr>
        <w:t>еры социаль</w:t>
      </w:r>
      <w:r w:rsidRPr="004B22C2">
        <w:rPr>
          <w:color w:val="auto"/>
          <w:kern w:val="2"/>
          <w:sz w:val="28"/>
          <w:szCs w:val="28"/>
        </w:rPr>
        <w:t xml:space="preserve">ной поддержки </w:t>
      </w:r>
      <w:r w:rsidRPr="004B22C2">
        <w:rPr>
          <w:color w:val="auto"/>
          <w:sz w:val="28"/>
          <w:szCs w:val="28"/>
        </w:rPr>
        <w:t>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в 2025 году реализации выполнено. Предоставлена ежегодная денежная выплата 295 гражданам, награжденным нагрудным знаком «Почетный донор России», на сумму 5 576,1 тыс. рублей</w:t>
      </w:r>
      <w:r w:rsidRPr="004B22C2">
        <w:rPr>
          <w:sz w:val="28"/>
          <w:szCs w:val="28"/>
        </w:rPr>
        <w:t>.</w:t>
      </w:r>
    </w:p>
    <w:p w:rsidR="00022411" w:rsidRPr="004B22C2" w:rsidRDefault="00022411" w:rsidP="00022411">
      <w:pPr>
        <w:widowControl w:val="0"/>
        <w:ind w:firstLine="709"/>
        <w:jc w:val="both"/>
        <w:rPr>
          <w:color w:val="auto"/>
          <w:sz w:val="28"/>
        </w:rPr>
      </w:pPr>
      <w:r w:rsidRPr="004B22C2">
        <w:rPr>
          <w:sz w:val="28"/>
          <w:szCs w:val="28"/>
        </w:rPr>
        <w:t>Мероприятие (результат) 1.3 «М</w:t>
      </w:r>
      <w:r w:rsidRPr="004B22C2">
        <w:rPr>
          <w:kern w:val="2"/>
          <w:sz w:val="28"/>
          <w:szCs w:val="28"/>
        </w:rPr>
        <w:t>еры со</w:t>
      </w:r>
      <w:r w:rsidR="00931921">
        <w:rPr>
          <w:kern w:val="2"/>
          <w:sz w:val="28"/>
          <w:szCs w:val="28"/>
        </w:rPr>
        <w:t>циаль</w:t>
      </w:r>
      <w:r w:rsidRPr="004B22C2">
        <w:rPr>
          <w:kern w:val="2"/>
          <w:sz w:val="28"/>
          <w:szCs w:val="28"/>
        </w:rPr>
        <w:t xml:space="preserve">ной поддержки </w:t>
      </w:r>
      <w:r w:rsidRPr="004B22C2">
        <w:rPr>
          <w:sz w:val="28"/>
          <w:szCs w:val="28"/>
        </w:rPr>
        <w:t xml:space="preserve">на оплату жилищно-коммунальных услуг отдельным категориям граждан предоставлены в полном объеме» в 2025 году реализации выполнено. Обеспечено своевременное и полное исполнение всех социальных гарантий по оплате жилого помещения и </w:t>
      </w:r>
      <w:r w:rsidRPr="004B22C2">
        <w:rPr>
          <w:color w:val="auto"/>
          <w:sz w:val="28"/>
          <w:szCs w:val="28"/>
        </w:rPr>
        <w:t xml:space="preserve">коммунальных услуг  6 </w:t>
      </w:r>
      <w:r w:rsidR="00227505" w:rsidRPr="004B22C2">
        <w:rPr>
          <w:color w:val="auto"/>
          <w:sz w:val="28"/>
          <w:szCs w:val="28"/>
        </w:rPr>
        <w:t>216</w:t>
      </w:r>
      <w:r w:rsidRPr="004B22C2">
        <w:rPr>
          <w:color w:val="auto"/>
          <w:sz w:val="28"/>
          <w:szCs w:val="28"/>
        </w:rPr>
        <w:t> инвалидам, ветеранам, «чернобыльцам</w:t>
      </w:r>
      <w:r w:rsidRPr="004B22C2">
        <w:rPr>
          <w:color w:val="auto"/>
          <w:sz w:val="28"/>
        </w:rPr>
        <w:t>» на сумму 65 239,</w:t>
      </w:r>
      <w:r w:rsidR="008E77F3" w:rsidRPr="004B22C2">
        <w:rPr>
          <w:color w:val="auto"/>
          <w:sz w:val="28"/>
        </w:rPr>
        <w:t>4</w:t>
      </w:r>
      <w:r w:rsidRPr="004B22C2">
        <w:rPr>
          <w:color w:val="auto"/>
          <w:sz w:val="28"/>
        </w:rPr>
        <w:t> тыс. рублей.</w:t>
      </w:r>
    </w:p>
    <w:p w:rsidR="00022411" w:rsidRPr="004B22C2" w:rsidRDefault="00022411" w:rsidP="00022411">
      <w:pPr>
        <w:widowControl w:val="0"/>
        <w:spacing w:line="228" w:lineRule="auto"/>
        <w:ind w:firstLine="709"/>
        <w:jc w:val="both"/>
        <w:rPr>
          <w:color w:val="auto"/>
          <w:sz w:val="28"/>
          <w:szCs w:val="28"/>
        </w:rPr>
      </w:pPr>
      <w:r w:rsidRPr="004B22C2">
        <w:rPr>
          <w:color w:val="auto"/>
          <w:sz w:val="28"/>
          <w:szCs w:val="28"/>
        </w:rPr>
        <w:t>Мероприятие (результат) 1.4 «М</w:t>
      </w:r>
      <w:r w:rsidR="00931921">
        <w:rPr>
          <w:color w:val="auto"/>
          <w:kern w:val="2"/>
          <w:sz w:val="28"/>
          <w:szCs w:val="28"/>
        </w:rPr>
        <w:t>еры социаль</w:t>
      </w:r>
      <w:r w:rsidRPr="004B22C2">
        <w:rPr>
          <w:color w:val="auto"/>
          <w:kern w:val="2"/>
          <w:sz w:val="28"/>
          <w:szCs w:val="28"/>
        </w:rPr>
        <w:t xml:space="preserve">ной поддержки </w:t>
      </w:r>
      <w:r w:rsidRPr="004B22C2">
        <w:rPr>
          <w:color w:val="auto"/>
          <w:sz w:val="28"/>
          <w:szCs w:val="28"/>
        </w:rPr>
        <w:t xml:space="preserve">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w:t>
      </w:r>
      <w:r w:rsidR="00B47D1D" w:rsidRPr="004B22C2">
        <w:rPr>
          <w:color w:val="auto"/>
          <w:sz w:val="28"/>
          <w:szCs w:val="28"/>
        </w:rPr>
        <w:t xml:space="preserve">в 2025 году реализации </w:t>
      </w:r>
      <w:r w:rsidRPr="004B22C2">
        <w:rPr>
          <w:color w:val="auto"/>
          <w:sz w:val="28"/>
          <w:szCs w:val="28"/>
        </w:rPr>
        <w:t>выполнено. Субсидии на оплату жилых помещений и коммунальных услуг предоставлены</w:t>
      </w:r>
      <w:r w:rsidR="00931921">
        <w:rPr>
          <w:color w:val="auto"/>
          <w:sz w:val="28"/>
          <w:szCs w:val="28"/>
        </w:rPr>
        <w:t xml:space="preserve">  </w:t>
      </w:r>
      <w:r w:rsidR="00B47D1D" w:rsidRPr="004B22C2">
        <w:rPr>
          <w:color w:val="auto"/>
          <w:sz w:val="28"/>
          <w:szCs w:val="28"/>
        </w:rPr>
        <w:t>1 134</w:t>
      </w:r>
      <w:r w:rsidRPr="004B22C2">
        <w:rPr>
          <w:color w:val="auto"/>
          <w:sz w:val="28"/>
          <w:szCs w:val="28"/>
        </w:rPr>
        <w:t xml:space="preserve"> семьям на сумму </w:t>
      </w:r>
      <w:r w:rsidR="00B47D1D" w:rsidRPr="004B22C2">
        <w:rPr>
          <w:color w:val="auto"/>
          <w:sz w:val="28"/>
          <w:szCs w:val="28"/>
        </w:rPr>
        <w:t>13 727,9</w:t>
      </w:r>
      <w:r w:rsidRPr="004B22C2">
        <w:rPr>
          <w:color w:val="auto"/>
          <w:sz w:val="28"/>
          <w:szCs w:val="28"/>
        </w:rPr>
        <w:t> тыс. рублей.</w:t>
      </w:r>
    </w:p>
    <w:p w:rsidR="00022411" w:rsidRPr="004B22C2" w:rsidRDefault="00022411" w:rsidP="00B47D1D">
      <w:pPr>
        <w:widowControl w:val="0"/>
        <w:spacing w:line="228" w:lineRule="auto"/>
        <w:ind w:firstLine="709"/>
        <w:jc w:val="both"/>
        <w:rPr>
          <w:color w:val="auto"/>
          <w:sz w:val="28"/>
        </w:rPr>
      </w:pPr>
      <w:r w:rsidRPr="004B22C2">
        <w:rPr>
          <w:color w:val="auto"/>
          <w:spacing w:val="-4"/>
          <w:sz w:val="28"/>
          <w:szCs w:val="28"/>
        </w:rPr>
        <w:t xml:space="preserve">Мероприятие </w:t>
      </w:r>
      <w:r w:rsidRPr="004B22C2">
        <w:rPr>
          <w:spacing w:val="-4"/>
          <w:sz w:val="28"/>
          <w:szCs w:val="28"/>
        </w:rPr>
        <w:t>(результат) </w:t>
      </w:r>
      <w:r w:rsidRPr="004B22C2">
        <w:rPr>
          <w:sz w:val="28"/>
          <w:szCs w:val="28"/>
        </w:rPr>
        <w:t>1.5 «М</w:t>
      </w:r>
      <w:r w:rsidRPr="004B22C2">
        <w:rPr>
          <w:kern w:val="2"/>
          <w:sz w:val="28"/>
          <w:szCs w:val="28"/>
        </w:rPr>
        <w:t>еры социал</w:t>
      </w:r>
      <w:r w:rsidR="00931921">
        <w:rPr>
          <w:kern w:val="2"/>
          <w:sz w:val="28"/>
          <w:szCs w:val="28"/>
        </w:rPr>
        <w:t>ь</w:t>
      </w:r>
      <w:r w:rsidRPr="004B22C2">
        <w:rPr>
          <w:kern w:val="2"/>
          <w:sz w:val="28"/>
          <w:szCs w:val="28"/>
        </w:rPr>
        <w:t xml:space="preserve">ной поддержки </w:t>
      </w:r>
      <w:r w:rsidRPr="004B22C2">
        <w:rPr>
          <w:sz w:val="28"/>
          <w:szCs w:val="28"/>
        </w:rPr>
        <w:t xml:space="preserve">на осуществление полномочий по </w:t>
      </w:r>
      <w:r w:rsidRPr="004B22C2">
        <w:rPr>
          <w:color w:val="auto"/>
          <w:sz w:val="28"/>
          <w:szCs w:val="28"/>
        </w:rPr>
        <w:t>предоставлению материальной и иной помощи для погребения</w:t>
      </w:r>
      <w:r w:rsidR="00931921">
        <w:rPr>
          <w:color w:val="auto"/>
          <w:sz w:val="28"/>
          <w:szCs w:val="28"/>
        </w:rPr>
        <w:t xml:space="preserve"> </w:t>
      </w:r>
      <w:r w:rsidR="00E7043F" w:rsidRPr="004B22C2">
        <w:rPr>
          <w:color w:val="auto"/>
          <w:sz w:val="28"/>
          <w:szCs w:val="28"/>
        </w:rPr>
        <w:t>предоставлены в полном объеме</w:t>
      </w:r>
      <w:r w:rsidRPr="004B22C2">
        <w:rPr>
          <w:color w:val="auto"/>
          <w:sz w:val="28"/>
          <w:szCs w:val="28"/>
        </w:rPr>
        <w:t xml:space="preserve">» </w:t>
      </w:r>
      <w:r w:rsidR="00B47D1D" w:rsidRPr="004B22C2">
        <w:rPr>
          <w:color w:val="auto"/>
          <w:sz w:val="28"/>
          <w:szCs w:val="28"/>
        </w:rPr>
        <w:t xml:space="preserve">в 2025 году реализации </w:t>
      </w:r>
      <w:r w:rsidRPr="004B22C2">
        <w:rPr>
          <w:color w:val="auto"/>
          <w:sz w:val="28"/>
          <w:szCs w:val="28"/>
        </w:rPr>
        <w:t xml:space="preserve">выполнено. </w:t>
      </w:r>
      <w:r w:rsidR="00B47D1D" w:rsidRPr="004B22C2">
        <w:rPr>
          <w:color w:val="auto"/>
          <w:sz w:val="28"/>
          <w:szCs w:val="28"/>
        </w:rPr>
        <w:t>7</w:t>
      </w:r>
      <w:r w:rsidR="00227505" w:rsidRPr="004B22C2">
        <w:rPr>
          <w:color w:val="auto"/>
          <w:sz w:val="28"/>
          <w:szCs w:val="28"/>
        </w:rPr>
        <w:t>3</w:t>
      </w:r>
      <w:r w:rsidRPr="004B22C2">
        <w:rPr>
          <w:color w:val="auto"/>
          <w:sz w:val="28"/>
          <w:szCs w:val="28"/>
        </w:rPr>
        <w:t xml:space="preserve"> гражданам своевременно и в полном объеме оказана материальная и иная помощь для погребения</w:t>
      </w:r>
      <w:r w:rsidRPr="004B22C2">
        <w:rPr>
          <w:color w:val="auto"/>
          <w:sz w:val="28"/>
        </w:rPr>
        <w:t xml:space="preserve"> умерших на сумму </w:t>
      </w:r>
      <w:r w:rsidR="00B47D1D" w:rsidRPr="004B22C2">
        <w:rPr>
          <w:color w:val="auto"/>
          <w:sz w:val="28"/>
        </w:rPr>
        <w:t>659,8</w:t>
      </w:r>
      <w:r w:rsidRPr="004B22C2">
        <w:rPr>
          <w:color w:val="auto"/>
          <w:sz w:val="28"/>
        </w:rPr>
        <w:t xml:space="preserve"> тыс. рублей.</w:t>
      </w:r>
    </w:p>
    <w:p w:rsidR="00B47D1D" w:rsidRPr="004B22C2" w:rsidRDefault="00B47D1D" w:rsidP="00B47D1D">
      <w:pPr>
        <w:widowControl w:val="0"/>
        <w:ind w:firstLine="709"/>
        <w:jc w:val="both"/>
        <w:rPr>
          <w:color w:val="auto"/>
          <w:sz w:val="28"/>
          <w:szCs w:val="28"/>
        </w:rPr>
      </w:pPr>
      <w:r w:rsidRPr="004B22C2">
        <w:rPr>
          <w:color w:val="auto"/>
          <w:sz w:val="28"/>
          <w:szCs w:val="28"/>
        </w:rPr>
        <w:t xml:space="preserve">Мероприятие (результат) 1.6 «Меры социальной поддержки тружеников тыла предоставлены в полном объеме» в 2025 году реализации выполнено. Меры социальной поддержки предоставлены </w:t>
      </w:r>
      <w:r w:rsidR="00227505" w:rsidRPr="004B22C2">
        <w:rPr>
          <w:color w:val="auto"/>
          <w:sz w:val="28"/>
          <w:szCs w:val="28"/>
        </w:rPr>
        <w:t>93</w:t>
      </w:r>
      <w:r w:rsidRPr="004B22C2">
        <w:rPr>
          <w:color w:val="auto"/>
          <w:sz w:val="28"/>
          <w:szCs w:val="28"/>
        </w:rPr>
        <w:t xml:space="preserve"> труженикам тыла на сумму 426,7 тыс. рублей.</w:t>
      </w:r>
    </w:p>
    <w:p w:rsidR="00B47D1D" w:rsidRPr="004B22C2" w:rsidRDefault="00B47D1D" w:rsidP="00B47D1D">
      <w:pPr>
        <w:widowControl w:val="0"/>
        <w:ind w:firstLine="709"/>
        <w:jc w:val="both"/>
        <w:rPr>
          <w:color w:val="auto"/>
          <w:sz w:val="28"/>
          <w:szCs w:val="28"/>
        </w:rPr>
      </w:pPr>
      <w:r w:rsidRPr="004B22C2">
        <w:rPr>
          <w:sz w:val="28"/>
          <w:szCs w:val="28"/>
        </w:rPr>
        <w:t xml:space="preserve">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w:t>
      </w:r>
      <w:r w:rsidRPr="004B22C2">
        <w:rPr>
          <w:color w:val="auto"/>
          <w:sz w:val="28"/>
          <w:szCs w:val="28"/>
        </w:rPr>
        <w:t>объеме» в 2025 году реализации выполнено. Меры социальной поддержки предоставлены 47 реабилитированным лицам, лицам, признанным пострадавшими от политических репрессий, и членам их семей на сумму 927,5 тыс. рублей.</w:t>
      </w:r>
    </w:p>
    <w:p w:rsidR="004540A7" w:rsidRPr="004B22C2" w:rsidRDefault="004540A7" w:rsidP="004540A7">
      <w:pPr>
        <w:widowControl w:val="0"/>
        <w:spacing w:line="216" w:lineRule="auto"/>
        <w:ind w:firstLine="709"/>
        <w:jc w:val="both"/>
        <w:rPr>
          <w:sz w:val="28"/>
          <w:szCs w:val="28"/>
        </w:rPr>
      </w:pPr>
      <w:r w:rsidRPr="004B22C2">
        <w:rPr>
          <w:color w:val="auto"/>
          <w:sz w:val="28"/>
          <w:szCs w:val="28"/>
        </w:rPr>
        <w:t>Мероприятие (результат) 1.</w:t>
      </w:r>
      <w:r w:rsidR="00B47D1D" w:rsidRPr="004B22C2">
        <w:rPr>
          <w:color w:val="auto"/>
          <w:sz w:val="28"/>
          <w:szCs w:val="28"/>
        </w:rPr>
        <w:t>8</w:t>
      </w:r>
      <w:r w:rsidRPr="004B22C2">
        <w:rPr>
          <w:color w:val="auto"/>
          <w:sz w:val="28"/>
          <w:szCs w:val="28"/>
        </w:rPr>
        <w:t xml:space="preserve"> «</w:t>
      </w:r>
      <w:r w:rsidR="00B47D1D" w:rsidRPr="004B22C2">
        <w:rPr>
          <w:color w:val="auto"/>
          <w:sz w:val="28"/>
          <w:szCs w:val="28"/>
        </w:rPr>
        <w:t>Меры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w:t>
      </w:r>
      <w:r w:rsidRPr="004B22C2">
        <w:rPr>
          <w:color w:val="auto"/>
          <w:sz w:val="28"/>
          <w:szCs w:val="28"/>
        </w:rPr>
        <w:t xml:space="preserve">» </w:t>
      </w:r>
      <w:r w:rsidR="00B47D1D" w:rsidRPr="004B22C2">
        <w:rPr>
          <w:color w:val="auto"/>
          <w:sz w:val="28"/>
          <w:szCs w:val="28"/>
        </w:rPr>
        <w:t xml:space="preserve">в 2025 году реализации </w:t>
      </w:r>
      <w:r w:rsidRPr="004B22C2">
        <w:rPr>
          <w:color w:val="auto"/>
          <w:sz w:val="28"/>
          <w:szCs w:val="28"/>
        </w:rPr>
        <w:t xml:space="preserve">выполнено. Меры социальной поддержки предоставлены </w:t>
      </w:r>
      <w:r w:rsidR="00B47D1D" w:rsidRPr="004B22C2">
        <w:rPr>
          <w:color w:val="auto"/>
          <w:sz w:val="28"/>
          <w:szCs w:val="28"/>
        </w:rPr>
        <w:t>1 575</w:t>
      </w:r>
      <w:r w:rsidRPr="004B22C2">
        <w:rPr>
          <w:color w:val="auto"/>
          <w:sz w:val="28"/>
          <w:szCs w:val="28"/>
        </w:rPr>
        <w:t xml:space="preserve"> ветеранам труда Ростовской области на сумму </w:t>
      </w:r>
      <w:r w:rsidR="00B47D1D" w:rsidRPr="004B22C2">
        <w:rPr>
          <w:color w:val="auto"/>
          <w:sz w:val="28"/>
          <w:szCs w:val="28"/>
        </w:rPr>
        <w:t xml:space="preserve">43 076,9 </w:t>
      </w:r>
      <w:r w:rsidRPr="004B22C2">
        <w:rPr>
          <w:color w:val="auto"/>
          <w:sz w:val="28"/>
          <w:szCs w:val="28"/>
        </w:rPr>
        <w:t> </w:t>
      </w:r>
      <w:r w:rsidRPr="004B22C2">
        <w:rPr>
          <w:sz w:val="28"/>
          <w:szCs w:val="28"/>
        </w:rPr>
        <w:t>тыс. рублей.</w:t>
      </w:r>
    </w:p>
    <w:p w:rsidR="004540A7" w:rsidRPr="004B22C2" w:rsidRDefault="004540A7" w:rsidP="004540A7">
      <w:pPr>
        <w:widowControl w:val="0"/>
        <w:ind w:firstLine="709"/>
        <w:jc w:val="both"/>
        <w:rPr>
          <w:color w:val="auto"/>
          <w:sz w:val="28"/>
          <w:szCs w:val="28"/>
        </w:rPr>
      </w:pPr>
      <w:r w:rsidRPr="004B22C2">
        <w:rPr>
          <w:sz w:val="28"/>
          <w:szCs w:val="28"/>
        </w:rPr>
        <w:t>Мероприятие (результат) 1.</w:t>
      </w:r>
      <w:r w:rsidR="00B47D1D" w:rsidRPr="004B22C2">
        <w:rPr>
          <w:sz w:val="28"/>
          <w:szCs w:val="28"/>
        </w:rPr>
        <w:t>9</w:t>
      </w:r>
      <w:r w:rsidRPr="004B22C2">
        <w:rPr>
          <w:sz w:val="28"/>
          <w:szCs w:val="28"/>
        </w:rPr>
        <w:t xml:space="preserve"> «</w:t>
      </w:r>
      <w:r w:rsidR="00B47D1D" w:rsidRPr="004B22C2">
        <w:rPr>
          <w:sz w:val="28"/>
          <w:szCs w:val="28"/>
        </w:rPr>
        <w:t>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w:t>
      </w:r>
      <w:r w:rsidRPr="004B22C2">
        <w:rPr>
          <w:sz w:val="28"/>
          <w:szCs w:val="28"/>
        </w:rPr>
        <w:t>»</w:t>
      </w:r>
      <w:r w:rsidR="00B47D1D" w:rsidRPr="004B22C2">
        <w:rPr>
          <w:sz w:val="28"/>
          <w:szCs w:val="28"/>
        </w:rPr>
        <w:t xml:space="preserve"> в 2025 году реализации</w:t>
      </w:r>
      <w:r w:rsidRPr="004B22C2">
        <w:rPr>
          <w:sz w:val="28"/>
          <w:szCs w:val="28"/>
        </w:rPr>
        <w:t xml:space="preserve"> выполнено. Меры социальной поддержки </w:t>
      </w:r>
      <w:r w:rsidRPr="004B22C2">
        <w:rPr>
          <w:color w:val="auto"/>
          <w:sz w:val="28"/>
          <w:szCs w:val="28"/>
        </w:rPr>
        <w:t xml:space="preserve">предоставлены </w:t>
      </w:r>
      <w:r w:rsidR="00B47D1D" w:rsidRPr="004B22C2">
        <w:rPr>
          <w:color w:val="auto"/>
          <w:sz w:val="28"/>
          <w:szCs w:val="28"/>
        </w:rPr>
        <w:t>3 948</w:t>
      </w:r>
      <w:r w:rsidRPr="004B22C2">
        <w:rPr>
          <w:color w:val="auto"/>
          <w:sz w:val="28"/>
          <w:szCs w:val="28"/>
        </w:rPr>
        <w:t xml:space="preserve"> ветеранам труда на сумму </w:t>
      </w:r>
      <w:r w:rsidR="00B47D1D" w:rsidRPr="004B22C2">
        <w:rPr>
          <w:color w:val="auto"/>
          <w:sz w:val="28"/>
          <w:szCs w:val="28"/>
        </w:rPr>
        <w:t>104 706,9</w:t>
      </w:r>
      <w:r w:rsidRPr="004B22C2">
        <w:rPr>
          <w:color w:val="auto"/>
          <w:sz w:val="28"/>
          <w:szCs w:val="28"/>
        </w:rPr>
        <w:t> тыс. рублей.</w:t>
      </w:r>
    </w:p>
    <w:p w:rsidR="004540A7" w:rsidRPr="004B22C2" w:rsidRDefault="004540A7" w:rsidP="004540A7">
      <w:pPr>
        <w:widowControl w:val="0"/>
        <w:spacing w:line="228" w:lineRule="auto"/>
        <w:ind w:firstLine="709"/>
        <w:jc w:val="both"/>
        <w:rPr>
          <w:color w:val="auto"/>
          <w:sz w:val="28"/>
        </w:rPr>
      </w:pPr>
      <w:proofErr w:type="gramStart"/>
      <w:r w:rsidRPr="004B22C2">
        <w:rPr>
          <w:sz w:val="28"/>
          <w:szCs w:val="28"/>
        </w:rPr>
        <w:t>Мероприятие (результат) 1.</w:t>
      </w:r>
      <w:r w:rsidR="00B47D1D" w:rsidRPr="004B22C2">
        <w:rPr>
          <w:sz w:val="28"/>
          <w:szCs w:val="28"/>
        </w:rPr>
        <w:t>10</w:t>
      </w:r>
      <w:r w:rsidRPr="004B22C2">
        <w:rPr>
          <w:sz w:val="28"/>
          <w:szCs w:val="28"/>
        </w:rPr>
        <w:t xml:space="preserve"> «</w:t>
      </w:r>
      <w:r w:rsidR="00B47D1D" w:rsidRPr="004B22C2">
        <w:rPr>
          <w:sz w:val="28"/>
          <w:szCs w:val="28"/>
        </w:rPr>
        <w:t>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w:t>
      </w:r>
      <w:r w:rsidRPr="004B22C2">
        <w:rPr>
          <w:sz w:val="28"/>
          <w:szCs w:val="28"/>
        </w:rPr>
        <w:t>»</w:t>
      </w:r>
      <w:r w:rsidR="00B47D1D" w:rsidRPr="004B22C2">
        <w:rPr>
          <w:sz w:val="28"/>
          <w:szCs w:val="28"/>
        </w:rPr>
        <w:t xml:space="preserve"> в 2025 году</w:t>
      </w:r>
      <w:proofErr w:type="gramEnd"/>
      <w:r w:rsidR="00B47D1D" w:rsidRPr="004B22C2">
        <w:rPr>
          <w:sz w:val="28"/>
          <w:szCs w:val="28"/>
        </w:rPr>
        <w:t xml:space="preserve"> реализации</w:t>
      </w:r>
      <w:r w:rsidRPr="004B22C2">
        <w:rPr>
          <w:sz w:val="28"/>
          <w:szCs w:val="28"/>
        </w:rPr>
        <w:t xml:space="preserve"> выполнено.</w:t>
      </w:r>
      <w:r w:rsidR="003C74C8">
        <w:rPr>
          <w:sz w:val="28"/>
          <w:szCs w:val="28"/>
        </w:rPr>
        <w:t xml:space="preserve"> </w:t>
      </w:r>
      <w:r w:rsidRPr="004B22C2">
        <w:rPr>
          <w:sz w:val="28"/>
          <w:szCs w:val="28"/>
        </w:rPr>
        <w:t xml:space="preserve">Меры социальной поддержки предоставлены </w:t>
      </w:r>
      <w:r w:rsidR="00B47D1D" w:rsidRPr="004B22C2">
        <w:rPr>
          <w:color w:val="auto"/>
          <w:sz w:val="28"/>
          <w:szCs w:val="28"/>
        </w:rPr>
        <w:t>7</w:t>
      </w:r>
      <w:r w:rsidR="00227505" w:rsidRPr="004B22C2">
        <w:rPr>
          <w:color w:val="auto"/>
          <w:sz w:val="28"/>
          <w:szCs w:val="28"/>
        </w:rPr>
        <w:t>8</w:t>
      </w:r>
      <w:r w:rsidRPr="004B22C2">
        <w:rPr>
          <w:color w:val="auto"/>
          <w:sz w:val="28"/>
          <w:szCs w:val="28"/>
        </w:rPr>
        <w:t xml:space="preserve"> гражданам</w:t>
      </w:r>
      <w:r w:rsidRPr="004B22C2">
        <w:rPr>
          <w:color w:val="auto"/>
          <w:sz w:val="28"/>
        </w:rPr>
        <w:t xml:space="preserve"> на сумму </w:t>
      </w:r>
      <w:r w:rsidR="00B47D1D" w:rsidRPr="004B22C2">
        <w:rPr>
          <w:color w:val="auto"/>
          <w:sz w:val="28"/>
        </w:rPr>
        <w:t>1 233,6</w:t>
      </w:r>
      <w:r w:rsidRPr="004B22C2">
        <w:rPr>
          <w:color w:val="auto"/>
          <w:sz w:val="28"/>
        </w:rPr>
        <w:t xml:space="preserve"> тыс. рублей.</w:t>
      </w:r>
    </w:p>
    <w:p w:rsidR="00D7411E" w:rsidRPr="004B22C2" w:rsidRDefault="00D7411E" w:rsidP="00D7411E">
      <w:pPr>
        <w:widowControl w:val="0"/>
        <w:spacing w:line="252" w:lineRule="auto"/>
        <w:ind w:firstLine="709"/>
        <w:jc w:val="both"/>
        <w:rPr>
          <w:sz w:val="28"/>
        </w:rPr>
      </w:pPr>
      <w:r w:rsidRPr="004B22C2">
        <w:rPr>
          <w:color w:val="auto"/>
          <w:sz w:val="28"/>
          <w:szCs w:val="28"/>
        </w:rPr>
        <w:t xml:space="preserve">Мероприятие (результат) 1.11 «Государственная социальная помощь в виде социального пособия и (или) на основании социального контракта оказана в полном объеме» в 2025 году реализации </w:t>
      </w:r>
      <w:r w:rsidRPr="004B22C2">
        <w:rPr>
          <w:color w:val="auto"/>
          <w:sz w:val="28"/>
        </w:rPr>
        <w:t xml:space="preserve">выполнено. Государственная социальная помощь </w:t>
      </w:r>
      <w:r w:rsidRPr="004B22C2">
        <w:rPr>
          <w:color w:val="auto"/>
          <w:sz w:val="28"/>
          <w:szCs w:val="28"/>
        </w:rPr>
        <w:t>в виде социального пособия и (или) на основании социального контракта</w:t>
      </w:r>
      <w:r w:rsidRPr="004B22C2">
        <w:rPr>
          <w:color w:val="auto"/>
          <w:sz w:val="28"/>
        </w:rPr>
        <w:t xml:space="preserve"> оказана 1 804 малоимущим семьям на сумму 15 835,7 тыс</w:t>
      </w:r>
      <w:r w:rsidRPr="004B22C2">
        <w:rPr>
          <w:sz w:val="28"/>
        </w:rPr>
        <w:t>. рублей.</w:t>
      </w:r>
    </w:p>
    <w:p w:rsidR="00022411" w:rsidRPr="004B22C2" w:rsidRDefault="004540A7" w:rsidP="004540A7">
      <w:pPr>
        <w:widowControl w:val="0"/>
        <w:spacing w:line="228" w:lineRule="auto"/>
        <w:ind w:firstLine="709"/>
        <w:jc w:val="both"/>
        <w:rPr>
          <w:sz w:val="28"/>
        </w:rPr>
      </w:pPr>
      <w:r w:rsidRPr="004B22C2">
        <w:rPr>
          <w:sz w:val="28"/>
        </w:rPr>
        <w:t xml:space="preserve">По комплексу процессных мероприятий  «Социальная поддержка отдельных категорий граждан» предусмотрено выполнение </w:t>
      </w:r>
      <w:r w:rsidR="00022411" w:rsidRPr="004B22C2">
        <w:rPr>
          <w:sz w:val="28"/>
        </w:rPr>
        <w:t>44</w:t>
      </w:r>
      <w:r w:rsidRPr="004B22C2">
        <w:rPr>
          <w:sz w:val="28"/>
        </w:rPr>
        <w:t xml:space="preserve"> контрольных точек, </w:t>
      </w:r>
      <w:r w:rsidR="00022411" w:rsidRPr="004B22C2">
        <w:rPr>
          <w:sz w:val="28"/>
        </w:rPr>
        <w:t>которые</w:t>
      </w:r>
      <w:r w:rsidRPr="004B22C2">
        <w:rPr>
          <w:sz w:val="28"/>
        </w:rPr>
        <w:t xml:space="preserve"> достигнуты в установленный срок</w:t>
      </w:r>
      <w:r w:rsidR="00022411" w:rsidRPr="004B22C2">
        <w:rPr>
          <w:sz w:val="28"/>
        </w:rPr>
        <w:t>.</w:t>
      </w:r>
    </w:p>
    <w:p w:rsidR="004540A7" w:rsidRPr="004B22C2" w:rsidRDefault="004540A7" w:rsidP="003C74C8">
      <w:pPr>
        <w:widowControl w:val="0"/>
        <w:ind w:firstLine="709"/>
        <w:jc w:val="both"/>
        <w:outlineLvl w:val="2"/>
        <w:rPr>
          <w:sz w:val="28"/>
        </w:rPr>
      </w:pPr>
      <w:r w:rsidRPr="004B22C2">
        <w:rPr>
          <w:sz w:val="28"/>
        </w:rPr>
        <w:t>В рамках комплекса процессных мероприятий «</w:t>
      </w:r>
      <w:r w:rsidR="00D7411E" w:rsidRPr="004B22C2">
        <w:rPr>
          <w:sz w:val="28"/>
          <w:szCs w:val="28"/>
        </w:rPr>
        <w:t>Обеспечение реализации муниципальной программы города Азова «Социальная поддержка граждан в городе Азове</w:t>
      </w:r>
      <w:r w:rsidRPr="004B22C2">
        <w:rPr>
          <w:sz w:val="28"/>
        </w:rPr>
        <w:t xml:space="preserve">» предусмотрена реализация </w:t>
      </w:r>
      <w:r w:rsidR="00D7411E" w:rsidRPr="004B22C2">
        <w:rPr>
          <w:sz w:val="28"/>
        </w:rPr>
        <w:t>5</w:t>
      </w:r>
      <w:r w:rsidRPr="004B22C2">
        <w:rPr>
          <w:sz w:val="28"/>
        </w:rPr>
        <w:t> мероприятий (результатов)</w:t>
      </w:r>
      <w:r w:rsidR="00D7411E" w:rsidRPr="004B22C2">
        <w:rPr>
          <w:sz w:val="28"/>
        </w:rPr>
        <w:t>.</w:t>
      </w:r>
      <w:r w:rsidR="00931921">
        <w:rPr>
          <w:sz w:val="28"/>
        </w:rPr>
        <w:t xml:space="preserve"> </w:t>
      </w:r>
      <w:r w:rsidR="00D7411E" w:rsidRPr="004B22C2">
        <w:rPr>
          <w:sz w:val="28"/>
        </w:rPr>
        <w:t>К</w:t>
      </w:r>
      <w:r w:rsidRPr="004B22C2">
        <w:rPr>
          <w:sz w:val="28"/>
        </w:rPr>
        <w:t>онтрольны</w:t>
      </w:r>
      <w:r w:rsidR="00D7411E" w:rsidRPr="004B22C2">
        <w:rPr>
          <w:sz w:val="28"/>
        </w:rPr>
        <w:t>е</w:t>
      </w:r>
      <w:r w:rsidRPr="004B22C2">
        <w:rPr>
          <w:sz w:val="28"/>
        </w:rPr>
        <w:t xml:space="preserve"> точ</w:t>
      </w:r>
      <w:r w:rsidR="00D7411E" w:rsidRPr="004B22C2">
        <w:rPr>
          <w:sz w:val="28"/>
        </w:rPr>
        <w:t>ки не предусмотрены</w:t>
      </w:r>
      <w:r w:rsidRPr="004B22C2">
        <w:rPr>
          <w:sz w:val="28"/>
        </w:rPr>
        <w:t>.</w:t>
      </w:r>
    </w:p>
    <w:p w:rsidR="004540A7" w:rsidRPr="004B22C2" w:rsidRDefault="004540A7" w:rsidP="004540A7">
      <w:pPr>
        <w:widowControl w:val="0"/>
        <w:ind w:firstLine="709"/>
        <w:jc w:val="both"/>
        <w:rPr>
          <w:color w:val="auto"/>
          <w:sz w:val="28"/>
          <w:szCs w:val="28"/>
        </w:rPr>
      </w:pPr>
      <w:r w:rsidRPr="004B22C2">
        <w:rPr>
          <w:sz w:val="28"/>
        </w:rPr>
        <w:t xml:space="preserve">Мероприятие (результат) </w:t>
      </w:r>
      <w:r w:rsidR="00D7411E" w:rsidRPr="004B22C2">
        <w:rPr>
          <w:sz w:val="28"/>
        </w:rPr>
        <w:t>1</w:t>
      </w:r>
      <w:r w:rsidRPr="004B22C2">
        <w:rPr>
          <w:sz w:val="28"/>
        </w:rPr>
        <w:t>.</w:t>
      </w:r>
      <w:r w:rsidRPr="004B22C2">
        <w:rPr>
          <w:sz w:val="28"/>
          <w:szCs w:val="28"/>
        </w:rPr>
        <w:t>1 «</w:t>
      </w:r>
      <w:r w:rsidR="00D7411E" w:rsidRPr="004B22C2">
        <w:rPr>
          <w:sz w:val="28"/>
          <w:szCs w:val="28"/>
        </w:rPr>
        <w:t xml:space="preserve">Расходы на выплаты по оплате </w:t>
      </w:r>
      <w:proofErr w:type="gramStart"/>
      <w:r w:rsidR="00D7411E" w:rsidRPr="004B22C2">
        <w:rPr>
          <w:sz w:val="28"/>
          <w:szCs w:val="28"/>
        </w:rPr>
        <w:t>труда работников органов местного самоуправления города</w:t>
      </w:r>
      <w:proofErr w:type="gramEnd"/>
      <w:r w:rsidR="00D7411E" w:rsidRPr="004B22C2">
        <w:rPr>
          <w:sz w:val="28"/>
          <w:szCs w:val="28"/>
        </w:rPr>
        <w:t xml:space="preserve"> Азова, отраслевых (функциональных) органов Администрации города произведены в полном объеме</w:t>
      </w:r>
      <w:r w:rsidRPr="004B22C2">
        <w:rPr>
          <w:sz w:val="28"/>
          <w:szCs w:val="28"/>
        </w:rPr>
        <w:t xml:space="preserve">» выполнено. Произведены расходы на выплаты по оплате труда </w:t>
      </w:r>
      <w:r w:rsidR="008C3CD3" w:rsidRPr="004B22C2">
        <w:rPr>
          <w:sz w:val="28"/>
          <w:szCs w:val="28"/>
        </w:rPr>
        <w:t xml:space="preserve">муниципальных служащих УСЗН г. Азова </w:t>
      </w:r>
      <w:r w:rsidRPr="004B22C2">
        <w:rPr>
          <w:sz w:val="28"/>
          <w:szCs w:val="28"/>
        </w:rPr>
        <w:t xml:space="preserve">в </w:t>
      </w:r>
      <w:r w:rsidRPr="004B22C2">
        <w:rPr>
          <w:color w:val="auto"/>
          <w:sz w:val="28"/>
          <w:szCs w:val="28"/>
        </w:rPr>
        <w:t xml:space="preserve">сумме </w:t>
      </w:r>
      <w:r w:rsidR="00D7411E" w:rsidRPr="004B22C2">
        <w:rPr>
          <w:color w:val="auto"/>
          <w:sz w:val="28"/>
          <w:szCs w:val="28"/>
        </w:rPr>
        <w:t>5 338,5</w:t>
      </w:r>
      <w:r w:rsidRPr="004B22C2">
        <w:rPr>
          <w:color w:val="auto"/>
          <w:sz w:val="28"/>
          <w:szCs w:val="28"/>
        </w:rPr>
        <w:t xml:space="preserve"> тыс. рублей.</w:t>
      </w:r>
    </w:p>
    <w:p w:rsidR="004540A7" w:rsidRPr="004B22C2" w:rsidRDefault="004540A7" w:rsidP="004540A7">
      <w:pPr>
        <w:widowControl w:val="0"/>
        <w:ind w:firstLine="709"/>
        <w:jc w:val="both"/>
        <w:rPr>
          <w:color w:val="auto"/>
          <w:sz w:val="28"/>
        </w:rPr>
      </w:pPr>
      <w:r w:rsidRPr="004B22C2">
        <w:rPr>
          <w:color w:val="auto"/>
          <w:sz w:val="28"/>
        </w:rPr>
        <w:t>Мероприятие (результат</w:t>
      </w:r>
      <w:r w:rsidRPr="004B22C2">
        <w:rPr>
          <w:color w:val="auto"/>
          <w:sz w:val="28"/>
          <w:szCs w:val="28"/>
        </w:rPr>
        <w:t xml:space="preserve">) </w:t>
      </w:r>
      <w:r w:rsidR="008C3CD3" w:rsidRPr="004B22C2">
        <w:rPr>
          <w:color w:val="auto"/>
          <w:sz w:val="28"/>
          <w:szCs w:val="28"/>
        </w:rPr>
        <w:t>1</w:t>
      </w:r>
      <w:r w:rsidRPr="004B22C2">
        <w:rPr>
          <w:color w:val="auto"/>
          <w:sz w:val="28"/>
          <w:szCs w:val="28"/>
        </w:rPr>
        <w:t>.2 «</w:t>
      </w:r>
      <w:r w:rsidR="008C3CD3" w:rsidRPr="004B22C2">
        <w:rPr>
          <w:color w:val="auto"/>
          <w:sz w:val="28"/>
          <w:szCs w:val="28"/>
        </w:rPr>
        <w:t>Расходы на обеспечение функций органов местного самоуправления города Азова, отраслевых (функциональных) органов Администрации города произведены в полном объеме</w:t>
      </w:r>
      <w:r w:rsidRPr="004B22C2">
        <w:rPr>
          <w:color w:val="auto"/>
          <w:sz w:val="28"/>
          <w:szCs w:val="28"/>
        </w:rPr>
        <w:t>» выполнено. Произведены</w:t>
      </w:r>
      <w:r w:rsidRPr="004B22C2">
        <w:rPr>
          <w:color w:val="auto"/>
          <w:sz w:val="28"/>
        </w:rPr>
        <w:t xml:space="preserve"> расходы на обеспечение </w:t>
      </w:r>
      <w:r w:rsidRPr="004B22C2">
        <w:rPr>
          <w:color w:val="auto"/>
          <w:sz w:val="28"/>
          <w:szCs w:val="28"/>
        </w:rPr>
        <w:t xml:space="preserve">функций </w:t>
      </w:r>
      <w:r w:rsidR="008C3CD3" w:rsidRPr="004B22C2">
        <w:rPr>
          <w:color w:val="auto"/>
          <w:sz w:val="28"/>
          <w:szCs w:val="28"/>
        </w:rPr>
        <w:t>УСЗН г. Азова</w:t>
      </w:r>
      <w:r w:rsidR="00931921">
        <w:rPr>
          <w:color w:val="auto"/>
          <w:sz w:val="28"/>
          <w:szCs w:val="28"/>
        </w:rPr>
        <w:t xml:space="preserve"> </w:t>
      </w:r>
      <w:r w:rsidRPr="004B22C2">
        <w:rPr>
          <w:color w:val="auto"/>
          <w:sz w:val="28"/>
        </w:rPr>
        <w:t xml:space="preserve">в сумме </w:t>
      </w:r>
      <w:r w:rsidR="008C3CD3" w:rsidRPr="004B22C2">
        <w:rPr>
          <w:color w:val="auto"/>
          <w:sz w:val="28"/>
        </w:rPr>
        <w:t>1 237,5</w:t>
      </w:r>
      <w:r w:rsidRPr="004B22C2">
        <w:rPr>
          <w:color w:val="auto"/>
          <w:sz w:val="28"/>
        </w:rPr>
        <w:t xml:space="preserve"> тыс. рублей.</w:t>
      </w:r>
    </w:p>
    <w:p w:rsidR="004540A7" w:rsidRPr="004B22C2" w:rsidRDefault="004540A7" w:rsidP="004540A7">
      <w:pPr>
        <w:widowControl w:val="0"/>
        <w:ind w:firstLine="709"/>
        <w:jc w:val="both"/>
        <w:rPr>
          <w:sz w:val="28"/>
          <w:szCs w:val="28"/>
        </w:rPr>
      </w:pPr>
      <w:r w:rsidRPr="004B22C2">
        <w:rPr>
          <w:color w:val="auto"/>
          <w:sz w:val="28"/>
        </w:rPr>
        <w:t xml:space="preserve">Мероприятие (результат) </w:t>
      </w:r>
      <w:r w:rsidR="008C3CD3" w:rsidRPr="004B22C2">
        <w:rPr>
          <w:color w:val="auto"/>
          <w:sz w:val="28"/>
        </w:rPr>
        <w:t>1</w:t>
      </w:r>
      <w:r w:rsidRPr="004B22C2">
        <w:rPr>
          <w:color w:val="auto"/>
          <w:sz w:val="28"/>
        </w:rPr>
        <w:t xml:space="preserve">.3 </w:t>
      </w:r>
      <w:r w:rsidRPr="004B22C2">
        <w:rPr>
          <w:color w:val="auto"/>
          <w:sz w:val="28"/>
          <w:szCs w:val="28"/>
        </w:rPr>
        <w:t>«</w:t>
      </w:r>
      <w:r w:rsidR="008C3CD3" w:rsidRPr="004B22C2">
        <w:rPr>
          <w:color w:val="auto"/>
          <w:sz w:val="28"/>
          <w:szCs w:val="28"/>
        </w:rPr>
        <w:t>Осуществлено финансовое обеспечение иных расходов местного бюджета</w:t>
      </w:r>
      <w:r w:rsidRPr="004B22C2">
        <w:rPr>
          <w:color w:val="auto"/>
          <w:sz w:val="28"/>
          <w:szCs w:val="28"/>
        </w:rPr>
        <w:t xml:space="preserve">» выполнено. Финансовое обеспечение иных расходов </w:t>
      </w:r>
      <w:r w:rsidR="008C3CD3" w:rsidRPr="004B22C2">
        <w:rPr>
          <w:color w:val="auto"/>
          <w:sz w:val="28"/>
          <w:szCs w:val="28"/>
        </w:rPr>
        <w:t>ме</w:t>
      </w:r>
      <w:r w:rsidRPr="004B22C2">
        <w:rPr>
          <w:color w:val="auto"/>
          <w:sz w:val="28"/>
          <w:szCs w:val="28"/>
        </w:rPr>
        <w:t xml:space="preserve">стного бюджета осуществлено в сумме </w:t>
      </w:r>
      <w:r w:rsidR="008C3CD3" w:rsidRPr="004B22C2">
        <w:rPr>
          <w:color w:val="auto"/>
          <w:sz w:val="28"/>
          <w:szCs w:val="28"/>
        </w:rPr>
        <w:t>177,0</w:t>
      </w:r>
      <w:r w:rsidRPr="004B22C2">
        <w:rPr>
          <w:color w:val="auto"/>
          <w:sz w:val="28"/>
          <w:szCs w:val="28"/>
        </w:rPr>
        <w:t xml:space="preserve"> тыс. рублей</w:t>
      </w:r>
      <w:r w:rsidRPr="004B22C2">
        <w:rPr>
          <w:sz w:val="28"/>
          <w:szCs w:val="28"/>
        </w:rPr>
        <w:t>.</w:t>
      </w:r>
    </w:p>
    <w:p w:rsidR="004540A7" w:rsidRPr="004B22C2" w:rsidRDefault="004540A7" w:rsidP="004540A7">
      <w:pPr>
        <w:widowControl w:val="0"/>
        <w:ind w:firstLine="709"/>
        <w:jc w:val="both"/>
        <w:rPr>
          <w:color w:val="auto"/>
          <w:sz w:val="28"/>
          <w:szCs w:val="28"/>
        </w:rPr>
      </w:pPr>
      <w:r w:rsidRPr="004B22C2">
        <w:rPr>
          <w:sz w:val="28"/>
          <w:szCs w:val="28"/>
        </w:rPr>
        <w:t xml:space="preserve">Мероприятие (результат) </w:t>
      </w:r>
      <w:r w:rsidR="008C3CD3" w:rsidRPr="004B22C2">
        <w:rPr>
          <w:sz w:val="28"/>
          <w:szCs w:val="28"/>
        </w:rPr>
        <w:t>1</w:t>
      </w:r>
      <w:r w:rsidRPr="004B22C2">
        <w:rPr>
          <w:sz w:val="28"/>
          <w:szCs w:val="28"/>
        </w:rPr>
        <w:t>.4 «</w:t>
      </w:r>
      <w:r w:rsidR="008C3CD3" w:rsidRPr="004B22C2">
        <w:rPr>
          <w:sz w:val="28"/>
          <w:szCs w:val="28"/>
        </w:rPr>
        <w:t>Проведены мероприятия по диспансеризации муниципальных служащих города Азова</w:t>
      </w:r>
      <w:r w:rsidRPr="004B22C2">
        <w:rPr>
          <w:sz w:val="28"/>
          <w:szCs w:val="28"/>
        </w:rPr>
        <w:t xml:space="preserve">» выполнено. Проведены мероприятия по диспансеризации </w:t>
      </w:r>
      <w:r w:rsidR="008C3CD3" w:rsidRPr="004B22C2">
        <w:rPr>
          <w:sz w:val="28"/>
          <w:szCs w:val="28"/>
        </w:rPr>
        <w:t xml:space="preserve">муниципальных служащих УСЗН г. Азова </w:t>
      </w:r>
      <w:r w:rsidRPr="004B22C2">
        <w:rPr>
          <w:sz w:val="28"/>
          <w:szCs w:val="28"/>
        </w:rPr>
        <w:t xml:space="preserve">на </w:t>
      </w:r>
      <w:r w:rsidRPr="004B22C2">
        <w:rPr>
          <w:color w:val="auto"/>
          <w:sz w:val="28"/>
          <w:szCs w:val="28"/>
        </w:rPr>
        <w:t xml:space="preserve">сумму </w:t>
      </w:r>
      <w:r w:rsidR="008C3CD3" w:rsidRPr="004B22C2">
        <w:rPr>
          <w:color w:val="auto"/>
          <w:sz w:val="28"/>
          <w:szCs w:val="28"/>
        </w:rPr>
        <w:t>99,0</w:t>
      </w:r>
      <w:r w:rsidRPr="004B22C2">
        <w:rPr>
          <w:color w:val="auto"/>
          <w:sz w:val="28"/>
          <w:szCs w:val="28"/>
        </w:rPr>
        <w:t> тыс. рублей.</w:t>
      </w:r>
    </w:p>
    <w:p w:rsidR="004540A7" w:rsidRPr="004B22C2" w:rsidRDefault="004540A7" w:rsidP="003C74C8">
      <w:pPr>
        <w:widowControl w:val="0"/>
        <w:spacing w:line="216" w:lineRule="auto"/>
        <w:ind w:firstLine="709"/>
        <w:contextualSpacing/>
        <w:jc w:val="both"/>
        <w:outlineLvl w:val="2"/>
        <w:rPr>
          <w:color w:val="auto"/>
          <w:sz w:val="28"/>
        </w:rPr>
      </w:pPr>
      <w:r w:rsidRPr="004B22C2">
        <w:rPr>
          <w:sz w:val="28"/>
          <w:szCs w:val="28"/>
        </w:rPr>
        <w:t xml:space="preserve">Мероприятие (результат) </w:t>
      </w:r>
      <w:r w:rsidR="008C3CD3" w:rsidRPr="004B22C2">
        <w:rPr>
          <w:sz w:val="28"/>
          <w:szCs w:val="28"/>
        </w:rPr>
        <w:t>1</w:t>
      </w:r>
      <w:r w:rsidRPr="004B22C2">
        <w:rPr>
          <w:sz w:val="28"/>
          <w:szCs w:val="28"/>
        </w:rPr>
        <w:t>.5 «</w:t>
      </w:r>
      <w:r w:rsidR="008C3CD3" w:rsidRPr="004B22C2">
        <w:rPr>
          <w:sz w:val="28"/>
          <w:szCs w:val="28"/>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произведены в полном объеме</w:t>
      </w:r>
      <w:r w:rsidRPr="004B22C2">
        <w:rPr>
          <w:sz w:val="28"/>
          <w:szCs w:val="28"/>
        </w:rPr>
        <w:t>» выполнено</w:t>
      </w:r>
      <w:r w:rsidRPr="004B22C2">
        <w:rPr>
          <w:sz w:val="28"/>
        </w:rPr>
        <w:t xml:space="preserve">. </w:t>
      </w:r>
      <w:r w:rsidR="008C3CD3" w:rsidRPr="004B22C2">
        <w:rPr>
          <w:sz w:val="28"/>
        </w:rPr>
        <w:t>УСЗН г. Азова</w:t>
      </w:r>
      <w:r w:rsidRPr="004B22C2">
        <w:rPr>
          <w:sz w:val="28"/>
        </w:rPr>
        <w:t xml:space="preserve"> обеспечен</w:t>
      </w:r>
      <w:r w:rsidR="008C3CD3" w:rsidRPr="004B22C2">
        <w:rPr>
          <w:sz w:val="28"/>
        </w:rPr>
        <w:t>о</w:t>
      </w:r>
      <w:r w:rsidRPr="004B22C2">
        <w:rPr>
          <w:sz w:val="28"/>
        </w:rPr>
        <w:t xml:space="preserve"> средствами на организацию исполнительно-распорядительных функций, связанных с реализацией переданных государственных полномочий в сфере</w:t>
      </w:r>
      <w:r w:rsidR="00931921">
        <w:rPr>
          <w:sz w:val="28"/>
        </w:rPr>
        <w:t xml:space="preserve"> </w:t>
      </w:r>
      <w:r w:rsidRPr="004B22C2">
        <w:rPr>
          <w:sz w:val="28"/>
        </w:rPr>
        <w:t>социального</w:t>
      </w:r>
      <w:r w:rsidR="00931921">
        <w:rPr>
          <w:sz w:val="28"/>
        </w:rPr>
        <w:t xml:space="preserve"> </w:t>
      </w:r>
      <w:r w:rsidRPr="004B22C2">
        <w:rPr>
          <w:sz w:val="28"/>
        </w:rPr>
        <w:t xml:space="preserve">обслуживания и социальной защиты населения, в сумме </w:t>
      </w:r>
      <w:r w:rsidR="008C3CD3" w:rsidRPr="004B22C2">
        <w:rPr>
          <w:color w:val="auto"/>
          <w:sz w:val="28"/>
        </w:rPr>
        <w:t>33 038,4</w:t>
      </w:r>
      <w:r w:rsidRPr="004B22C2">
        <w:rPr>
          <w:color w:val="auto"/>
          <w:sz w:val="28"/>
        </w:rPr>
        <w:t xml:space="preserve"> тыс. рублей. Обеспечено финансирование на организацию исполнительно-распорядительных функций, связанных с реализацией переданных государственных</w:t>
      </w:r>
      <w:r w:rsidR="00A50244">
        <w:rPr>
          <w:color w:val="auto"/>
          <w:sz w:val="28"/>
        </w:rPr>
        <w:t xml:space="preserve"> </w:t>
      </w:r>
      <w:r w:rsidRPr="004B22C2">
        <w:rPr>
          <w:color w:val="auto"/>
          <w:sz w:val="28"/>
        </w:rPr>
        <w:t xml:space="preserve">полномочий в сфере социального обслуживания и социальной защиты населения в части </w:t>
      </w:r>
      <w:r w:rsidRPr="004B22C2">
        <w:rPr>
          <w:color w:val="auto"/>
          <w:sz w:val="28"/>
          <w:szCs w:val="28"/>
        </w:rPr>
        <w:t xml:space="preserve">участия </w:t>
      </w:r>
      <w:r w:rsidR="00233F13" w:rsidRPr="004B22C2">
        <w:rPr>
          <w:color w:val="auto"/>
          <w:sz w:val="28"/>
          <w:szCs w:val="28"/>
        </w:rPr>
        <w:t xml:space="preserve">Муниципального автономного учреждения города Азова «Многофункциональный центр предоставления государственных и муниципальных услуг» </w:t>
      </w:r>
      <w:r w:rsidRPr="004B22C2">
        <w:rPr>
          <w:color w:val="auto"/>
          <w:sz w:val="28"/>
          <w:szCs w:val="28"/>
        </w:rPr>
        <w:t>в осуществлении государственных полномочий в сумме</w:t>
      </w:r>
      <w:r w:rsidR="00931921">
        <w:rPr>
          <w:color w:val="auto"/>
          <w:sz w:val="28"/>
          <w:szCs w:val="28"/>
        </w:rPr>
        <w:t xml:space="preserve"> </w:t>
      </w:r>
      <w:r w:rsidR="008C3CD3" w:rsidRPr="004B22C2">
        <w:rPr>
          <w:color w:val="auto"/>
          <w:sz w:val="28"/>
          <w:szCs w:val="28"/>
        </w:rPr>
        <w:t>6006,1</w:t>
      </w:r>
      <w:r w:rsidR="00931921">
        <w:rPr>
          <w:color w:val="auto"/>
          <w:sz w:val="28"/>
          <w:szCs w:val="28"/>
        </w:rPr>
        <w:t xml:space="preserve"> </w:t>
      </w:r>
      <w:r w:rsidRPr="004B22C2">
        <w:rPr>
          <w:color w:val="auto"/>
          <w:sz w:val="28"/>
          <w:szCs w:val="28"/>
        </w:rPr>
        <w:t>тыс</w:t>
      </w:r>
      <w:r w:rsidRPr="004B22C2">
        <w:rPr>
          <w:color w:val="auto"/>
          <w:sz w:val="28"/>
        </w:rPr>
        <w:t>.</w:t>
      </w:r>
      <w:r w:rsidR="00931921">
        <w:rPr>
          <w:color w:val="auto"/>
          <w:sz w:val="28"/>
        </w:rPr>
        <w:t xml:space="preserve"> </w:t>
      </w:r>
      <w:r w:rsidRPr="004B22C2">
        <w:rPr>
          <w:color w:val="auto"/>
          <w:sz w:val="28"/>
        </w:rPr>
        <w:t>рублей.</w:t>
      </w:r>
      <w:r w:rsidR="00931921">
        <w:rPr>
          <w:color w:val="auto"/>
          <w:sz w:val="28"/>
        </w:rPr>
        <w:t xml:space="preserve"> </w:t>
      </w:r>
      <w:r w:rsidRPr="004B22C2">
        <w:rPr>
          <w:color w:val="auto"/>
          <w:sz w:val="28"/>
        </w:rPr>
        <w:t>В</w:t>
      </w:r>
      <w:r w:rsidR="00931921">
        <w:rPr>
          <w:color w:val="auto"/>
          <w:sz w:val="28"/>
        </w:rPr>
        <w:t xml:space="preserve"> </w:t>
      </w:r>
      <w:r w:rsidRPr="004B22C2">
        <w:rPr>
          <w:color w:val="auto"/>
          <w:sz w:val="28"/>
        </w:rPr>
        <w:t>общей</w:t>
      </w:r>
      <w:r w:rsidR="00931921">
        <w:rPr>
          <w:color w:val="auto"/>
          <w:sz w:val="28"/>
        </w:rPr>
        <w:t xml:space="preserve"> </w:t>
      </w:r>
      <w:r w:rsidRPr="004B22C2">
        <w:rPr>
          <w:color w:val="auto"/>
          <w:sz w:val="28"/>
        </w:rPr>
        <w:t>сумме</w:t>
      </w:r>
      <w:r w:rsidR="00931921">
        <w:rPr>
          <w:color w:val="auto"/>
          <w:sz w:val="28"/>
        </w:rPr>
        <w:t xml:space="preserve"> </w:t>
      </w:r>
      <w:r w:rsidRPr="004B22C2">
        <w:rPr>
          <w:color w:val="auto"/>
          <w:sz w:val="28"/>
        </w:rPr>
        <w:t>расходы</w:t>
      </w:r>
      <w:r w:rsidR="00931921">
        <w:rPr>
          <w:color w:val="auto"/>
          <w:sz w:val="28"/>
        </w:rPr>
        <w:t xml:space="preserve"> </w:t>
      </w:r>
      <w:r w:rsidRPr="004B22C2">
        <w:rPr>
          <w:color w:val="auto"/>
          <w:sz w:val="28"/>
        </w:rPr>
        <w:t>составили</w:t>
      </w:r>
      <w:r w:rsidR="00931921">
        <w:rPr>
          <w:color w:val="auto"/>
          <w:sz w:val="28"/>
        </w:rPr>
        <w:t xml:space="preserve"> </w:t>
      </w:r>
      <w:r w:rsidR="00233F13" w:rsidRPr="004B22C2">
        <w:rPr>
          <w:color w:val="auto"/>
          <w:sz w:val="28"/>
        </w:rPr>
        <w:t>39 044,5</w:t>
      </w:r>
      <w:r w:rsidRPr="004B22C2">
        <w:rPr>
          <w:color w:val="auto"/>
          <w:sz w:val="28"/>
        </w:rPr>
        <w:t xml:space="preserve"> тыс. рублей.</w:t>
      </w:r>
    </w:p>
    <w:p w:rsidR="004540A7" w:rsidRPr="004B22C2" w:rsidRDefault="004540A7" w:rsidP="004540A7">
      <w:pPr>
        <w:widowControl w:val="0"/>
        <w:ind w:firstLine="709"/>
        <w:jc w:val="both"/>
        <w:rPr>
          <w:sz w:val="28"/>
        </w:rPr>
      </w:pPr>
      <w:r w:rsidRPr="004B22C2">
        <w:rPr>
          <w:spacing w:val="-2"/>
          <w:sz w:val="28"/>
        </w:rPr>
        <w:t xml:space="preserve">По </w:t>
      </w:r>
      <w:r w:rsidRPr="004B22C2">
        <w:rPr>
          <w:sz w:val="28"/>
        </w:rPr>
        <w:t>комплексу процессных мероприятий  «</w:t>
      </w:r>
      <w:r w:rsidR="008A53CF" w:rsidRPr="004B22C2">
        <w:rPr>
          <w:sz w:val="28"/>
          <w:szCs w:val="28"/>
        </w:rPr>
        <w:t>Обеспечение реализации муниципальной программы города Азова «Социальная поддержка граждан в городе Азове</w:t>
      </w:r>
      <w:r w:rsidR="008A53CF" w:rsidRPr="004B22C2">
        <w:rPr>
          <w:sz w:val="28"/>
        </w:rPr>
        <w:t>»</w:t>
      </w:r>
      <w:r w:rsidR="00931921">
        <w:rPr>
          <w:sz w:val="28"/>
        </w:rPr>
        <w:t xml:space="preserve"> </w:t>
      </w:r>
      <w:r w:rsidR="00233F13" w:rsidRPr="004B22C2">
        <w:rPr>
          <w:sz w:val="28"/>
        </w:rPr>
        <w:t xml:space="preserve">реализация мероприятий направлена на осуществление текущей деятельности муниципального учреждения, муниципального органа исполнительной власти города Азова, в связи с этим контрольные точки не предусматривались. </w:t>
      </w:r>
    </w:p>
    <w:p w:rsidR="004540A7" w:rsidRPr="004B22C2" w:rsidRDefault="004540A7" w:rsidP="00931921">
      <w:pPr>
        <w:widowControl w:val="0"/>
        <w:spacing w:line="252" w:lineRule="auto"/>
        <w:ind w:firstLine="709"/>
        <w:contextualSpacing/>
        <w:jc w:val="both"/>
        <w:outlineLvl w:val="2"/>
        <w:rPr>
          <w:sz w:val="28"/>
        </w:rPr>
      </w:pPr>
      <w:r w:rsidRPr="004B22C2">
        <w:rPr>
          <w:sz w:val="28"/>
        </w:rPr>
        <w:t>В рамках комплекса процессных мероприятий «</w:t>
      </w:r>
      <w:r w:rsidR="00233F13" w:rsidRPr="004B22C2">
        <w:rPr>
          <w:sz w:val="28"/>
          <w:szCs w:val="28"/>
        </w:rPr>
        <w:t>Совершенствование мер демографической политики в области социальной поддержки семьи и детей</w:t>
      </w:r>
      <w:r w:rsidRPr="004B22C2">
        <w:rPr>
          <w:sz w:val="28"/>
        </w:rPr>
        <w:t xml:space="preserve">» предусмотрена реализация </w:t>
      </w:r>
      <w:r w:rsidR="00233F13" w:rsidRPr="004B22C2">
        <w:rPr>
          <w:sz w:val="28"/>
        </w:rPr>
        <w:t>10</w:t>
      </w:r>
      <w:r w:rsidRPr="004B22C2">
        <w:rPr>
          <w:sz w:val="28"/>
        </w:rPr>
        <w:t xml:space="preserve"> мероприятий (результатов) и </w:t>
      </w:r>
      <w:r w:rsidR="008A53CF" w:rsidRPr="004B22C2">
        <w:rPr>
          <w:sz w:val="28"/>
        </w:rPr>
        <w:t>40</w:t>
      </w:r>
      <w:r w:rsidRPr="004B22C2">
        <w:rPr>
          <w:sz w:val="28"/>
        </w:rPr>
        <w:t xml:space="preserve"> контрольных точек.</w:t>
      </w:r>
    </w:p>
    <w:p w:rsidR="008A53CF" w:rsidRPr="004B22C2" w:rsidRDefault="008A53CF" w:rsidP="008A53CF">
      <w:pPr>
        <w:widowControl w:val="0"/>
        <w:spacing w:line="264" w:lineRule="auto"/>
        <w:ind w:firstLine="709"/>
        <w:jc w:val="both"/>
        <w:rPr>
          <w:color w:val="auto"/>
          <w:sz w:val="28"/>
          <w:szCs w:val="28"/>
        </w:rPr>
      </w:pPr>
      <w:r w:rsidRPr="004B22C2">
        <w:rPr>
          <w:sz w:val="28"/>
          <w:szCs w:val="28"/>
        </w:rPr>
        <w:t>Мероприятие (результат) </w:t>
      </w:r>
      <w:r w:rsidR="00511B35" w:rsidRPr="004B22C2">
        <w:rPr>
          <w:sz w:val="28"/>
          <w:szCs w:val="28"/>
        </w:rPr>
        <w:t xml:space="preserve">1.1 </w:t>
      </w:r>
      <w:r w:rsidRPr="004B22C2">
        <w:rPr>
          <w:sz w:val="28"/>
          <w:szCs w:val="28"/>
        </w:rPr>
        <w:t>«</w:t>
      </w:r>
      <w:r w:rsidR="00511B35" w:rsidRPr="004B22C2">
        <w:rPr>
          <w:sz w:val="28"/>
          <w:szCs w:val="28"/>
        </w:rPr>
        <w:t>М</w:t>
      </w:r>
      <w:r w:rsidR="00931921">
        <w:rPr>
          <w:kern w:val="2"/>
          <w:sz w:val="28"/>
          <w:szCs w:val="28"/>
        </w:rPr>
        <w:t>еры социаль</w:t>
      </w:r>
      <w:r w:rsidR="00511B35" w:rsidRPr="004B22C2">
        <w:rPr>
          <w:kern w:val="2"/>
          <w:sz w:val="28"/>
          <w:szCs w:val="28"/>
        </w:rPr>
        <w:t>ной поддержки</w:t>
      </w:r>
      <w:r w:rsidR="00511B35" w:rsidRPr="004B22C2">
        <w:rPr>
          <w:sz w:val="28"/>
          <w:szCs w:val="28"/>
        </w:rPr>
        <w:t xml:space="preserve"> детей из многодетных семей предоставлены в полном объеме</w:t>
      </w:r>
      <w:r w:rsidRPr="004B22C2">
        <w:rPr>
          <w:sz w:val="28"/>
          <w:szCs w:val="28"/>
        </w:rPr>
        <w:t xml:space="preserve">» </w:t>
      </w:r>
      <w:r w:rsidR="00144EAA" w:rsidRPr="004B22C2">
        <w:rPr>
          <w:sz w:val="28"/>
          <w:szCs w:val="28"/>
        </w:rPr>
        <w:t xml:space="preserve">в 2025 году реализации </w:t>
      </w:r>
      <w:r w:rsidRPr="004B22C2">
        <w:rPr>
          <w:sz w:val="28"/>
          <w:szCs w:val="28"/>
        </w:rPr>
        <w:t xml:space="preserve">выполнено. Ежемесячные денежные выплаты и компенсация расходов на оплату жилого помещения и </w:t>
      </w:r>
      <w:r w:rsidRPr="004B22C2">
        <w:rPr>
          <w:color w:val="auto"/>
          <w:sz w:val="28"/>
          <w:szCs w:val="28"/>
        </w:rPr>
        <w:t xml:space="preserve">коммунальных услуг в виде ежемесячной денежной выплаты предоставлены на </w:t>
      </w:r>
      <w:r w:rsidR="00144EAA" w:rsidRPr="004B22C2">
        <w:rPr>
          <w:color w:val="auto"/>
          <w:sz w:val="28"/>
          <w:szCs w:val="28"/>
        </w:rPr>
        <w:t xml:space="preserve"> 2 659</w:t>
      </w:r>
      <w:r w:rsidRPr="004B22C2">
        <w:rPr>
          <w:color w:val="auto"/>
          <w:sz w:val="28"/>
          <w:szCs w:val="28"/>
        </w:rPr>
        <w:t xml:space="preserve"> детей на сумму </w:t>
      </w:r>
      <w:r w:rsidR="00144EAA" w:rsidRPr="004B22C2">
        <w:rPr>
          <w:color w:val="auto"/>
          <w:sz w:val="28"/>
          <w:szCs w:val="28"/>
        </w:rPr>
        <w:t>45 104,5</w:t>
      </w:r>
      <w:r w:rsidRPr="004B22C2">
        <w:rPr>
          <w:color w:val="auto"/>
          <w:sz w:val="28"/>
          <w:szCs w:val="28"/>
        </w:rPr>
        <w:t xml:space="preserve"> тыс. рублей.</w:t>
      </w:r>
    </w:p>
    <w:p w:rsidR="008A53CF" w:rsidRPr="004B22C2" w:rsidRDefault="008A53CF" w:rsidP="008A53CF">
      <w:pPr>
        <w:widowControl w:val="0"/>
        <w:spacing w:line="252" w:lineRule="auto"/>
        <w:ind w:firstLine="709"/>
        <w:jc w:val="both"/>
        <w:rPr>
          <w:color w:val="auto"/>
          <w:sz w:val="28"/>
          <w:szCs w:val="28"/>
        </w:rPr>
      </w:pPr>
      <w:r w:rsidRPr="004B22C2">
        <w:rPr>
          <w:color w:val="auto"/>
          <w:sz w:val="28"/>
          <w:szCs w:val="28"/>
        </w:rPr>
        <w:t>Мероприятие (результат) </w:t>
      </w:r>
      <w:r w:rsidR="00511B35" w:rsidRPr="004B22C2">
        <w:rPr>
          <w:color w:val="auto"/>
          <w:sz w:val="28"/>
          <w:szCs w:val="28"/>
        </w:rPr>
        <w:t>1.2</w:t>
      </w:r>
      <w:r w:rsidRPr="004B22C2">
        <w:rPr>
          <w:color w:val="auto"/>
          <w:sz w:val="28"/>
          <w:szCs w:val="28"/>
        </w:rPr>
        <w:t xml:space="preserve"> «</w:t>
      </w:r>
      <w:r w:rsidR="00511B35" w:rsidRPr="004B22C2">
        <w:rPr>
          <w:color w:val="auto"/>
          <w:sz w:val="28"/>
          <w:szCs w:val="28"/>
        </w:rPr>
        <w:t>М</w:t>
      </w:r>
      <w:r w:rsidR="00931921">
        <w:rPr>
          <w:color w:val="auto"/>
          <w:kern w:val="2"/>
          <w:sz w:val="28"/>
          <w:szCs w:val="28"/>
        </w:rPr>
        <w:t>еры социаль</w:t>
      </w:r>
      <w:r w:rsidR="00511B35" w:rsidRPr="004B22C2">
        <w:rPr>
          <w:color w:val="auto"/>
          <w:kern w:val="2"/>
          <w:sz w:val="28"/>
          <w:szCs w:val="28"/>
        </w:rPr>
        <w:t>ной поддержки</w:t>
      </w:r>
      <w:r w:rsidR="00511B35" w:rsidRPr="004B22C2">
        <w:rPr>
          <w:color w:val="auto"/>
          <w:sz w:val="28"/>
          <w:szCs w:val="28"/>
        </w:rPr>
        <w:t xml:space="preserve"> детей первого-второго года жизни из малоимущих семей предоставлены в полном объеме</w:t>
      </w:r>
      <w:r w:rsidRPr="004B22C2">
        <w:rPr>
          <w:color w:val="auto"/>
          <w:sz w:val="28"/>
          <w:szCs w:val="28"/>
        </w:rPr>
        <w:t>»</w:t>
      </w:r>
      <w:r w:rsidR="00144EAA" w:rsidRPr="004B22C2">
        <w:rPr>
          <w:color w:val="auto"/>
          <w:sz w:val="28"/>
          <w:szCs w:val="28"/>
        </w:rPr>
        <w:t xml:space="preserve"> в 2025 году реализации</w:t>
      </w:r>
      <w:r w:rsidRPr="004B22C2">
        <w:rPr>
          <w:color w:val="auto"/>
          <w:sz w:val="28"/>
          <w:szCs w:val="28"/>
        </w:rPr>
        <w:t xml:space="preserve"> выполнено. </w:t>
      </w:r>
      <w:r w:rsidR="00144EAA" w:rsidRPr="004B22C2">
        <w:rPr>
          <w:color w:val="auto"/>
          <w:sz w:val="28"/>
          <w:szCs w:val="28"/>
        </w:rPr>
        <w:t>448</w:t>
      </w:r>
      <w:r w:rsidRPr="004B22C2">
        <w:rPr>
          <w:color w:val="auto"/>
          <w:sz w:val="28"/>
          <w:szCs w:val="28"/>
        </w:rPr>
        <w:t xml:space="preserve"> детям </w:t>
      </w:r>
      <w:r w:rsidRPr="004B22C2">
        <w:rPr>
          <w:sz w:val="28"/>
          <w:szCs w:val="28"/>
        </w:rPr>
        <w:t xml:space="preserve">первого-второго года жизни предоставлена мера социальной поддержки в виде ежемесячной денежной выплаты на специальные молочные продукты детского питания на сумму </w:t>
      </w:r>
      <w:r w:rsidR="00144EAA" w:rsidRPr="004B22C2">
        <w:rPr>
          <w:color w:val="auto"/>
          <w:sz w:val="28"/>
          <w:szCs w:val="28"/>
        </w:rPr>
        <w:t>4 105,3</w:t>
      </w:r>
      <w:r w:rsidRPr="004B22C2">
        <w:rPr>
          <w:color w:val="auto"/>
          <w:sz w:val="28"/>
          <w:szCs w:val="28"/>
        </w:rPr>
        <w:t> тыс. рублей.</w:t>
      </w:r>
    </w:p>
    <w:p w:rsidR="008A53CF" w:rsidRPr="004B22C2" w:rsidRDefault="008A53CF" w:rsidP="008A53CF">
      <w:pPr>
        <w:widowControl w:val="0"/>
        <w:spacing w:line="264" w:lineRule="auto"/>
        <w:ind w:firstLine="709"/>
        <w:jc w:val="both"/>
        <w:rPr>
          <w:sz w:val="28"/>
          <w:szCs w:val="28"/>
        </w:rPr>
      </w:pPr>
      <w:r w:rsidRPr="004B22C2">
        <w:rPr>
          <w:sz w:val="28"/>
          <w:szCs w:val="28"/>
        </w:rPr>
        <w:t>Мероприятие (результат) </w:t>
      </w:r>
      <w:r w:rsidR="00511B35" w:rsidRPr="004B22C2">
        <w:rPr>
          <w:sz w:val="28"/>
          <w:szCs w:val="28"/>
        </w:rPr>
        <w:t xml:space="preserve">1.3 </w:t>
      </w:r>
      <w:r w:rsidRPr="004B22C2">
        <w:rPr>
          <w:sz w:val="28"/>
          <w:szCs w:val="28"/>
        </w:rPr>
        <w:t>«</w:t>
      </w:r>
      <w:r w:rsidR="00511B35" w:rsidRPr="004B22C2">
        <w:rPr>
          <w:sz w:val="28"/>
          <w:szCs w:val="28"/>
        </w:rPr>
        <w:t>М</w:t>
      </w:r>
      <w:r w:rsidR="007F4467">
        <w:rPr>
          <w:kern w:val="2"/>
          <w:sz w:val="28"/>
          <w:szCs w:val="28"/>
        </w:rPr>
        <w:t>еры социаль</w:t>
      </w:r>
      <w:r w:rsidR="00511B35" w:rsidRPr="004B22C2">
        <w:rPr>
          <w:kern w:val="2"/>
          <w:sz w:val="28"/>
          <w:szCs w:val="28"/>
        </w:rPr>
        <w:t>ной поддержки</w:t>
      </w:r>
      <w:r w:rsidR="00511B35" w:rsidRPr="004B22C2">
        <w:rPr>
          <w:sz w:val="28"/>
          <w:szCs w:val="28"/>
        </w:rPr>
        <w:t xml:space="preserve"> на осуществление полномочий по выплате пособия на ребенка предоставлены в полном объеме</w:t>
      </w:r>
      <w:r w:rsidRPr="004B22C2">
        <w:rPr>
          <w:sz w:val="28"/>
          <w:szCs w:val="28"/>
        </w:rPr>
        <w:t xml:space="preserve">» </w:t>
      </w:r>
      <w:r w:rsidR="00144EAA" w:rsidRPr="004B22C2">
        <w:rPr>
          <w:sz w:val="28"/>
          <w:szCs w:val="28"/>
        </w:rPr>
        <w:t xml:space="preserve">в 2025 году реализации </w:t>
      </w:r>
      <w:r w:rsidRPr="004B22C2">
        <w:rPr>
          <w:sz w:val="28"/>
          <w:szCs w:val="28"/>
        </w:rPr>
        <w:t>выполнено. Пособие на ребенка выплачено</w:t>
      </w:r>
      <w:r w:rsidR="007F4467">
        <w:rPr>
          <w:sz w:val="28"/>
          <w:szCs w:val="28"/>
        </w:rPr>
        <w:t xml:space="preserve"> </w:t>
      </w:r>
      <w:r w:rsidRPr="004B22C2">
        <w:rPr>
          <w:color w:val="auto"/>
          <w:sz w:val="28"/>
          <w:szCs w:val="28"/>
        </w:rPr>
        <w:t>на</w:t>
      </w:r>
      <w:r w:rsidR="00144EAA" w:rsidRPr="004B22C2">
        <w:rPr>
          <w:color w:val="auto"/>
          <w:sz w:val="28"/>
          <w:szCs w:val="28"/>
        </w:rPr>
        <w:t xml:space="preserve"> 3 710 </w:t>
      </w:r>
      <w:r w:rsidR="00D02593">
        <w:rPr>
          <w:color w:val="auto"/>
          <w:sz w:val="28"/>
          <w:szCs w:val="28"/>
        </w:rPr>
        <w:t xml:space="preserve">детей </w:t>
      </w:r>
      <w:r w:rsidRPr="004B22C2">
        <w:rPr>
          <w:color w:val="auto"/>
          <w:sz w:val="28"/>
          <w:szCs w:val="28"/>
        </w:rPr>
        <w:t>на</w:t>
      </w:r>
      <w:r w:rsidR="007F4467">
        <w:rPr>
          <w:color w:val="auto"/>
          <w:sz w:val="28"/>
          <w:szCs w:val="28"/>
        </w:rPr>
        <w:t xml:space="preserve"> </w:t>
      </w:r>
      <w:r w:rsidRPr="004B22C2">
        <w:rPr>
          <w:color w:val="auto"/>
          <w:sz w:val="28"/>
          <w:szCs w:val="28"/>
        </w:rPr>
        <w:t>сумму</w:t>
      </w:r>
      <w:r w:rsidR="00144EAA" w:rsidRPr="004B22C2">
        <w:rPr>
          <w:color w:val="auto"/>
          <w:sz w:val="28"/>
          <w:szCs w:val="28"/>
        </w:rPr>
        <w:t xml:space="preserve"> 25 070,</w:t>
      </w:r>
      <w:r w:rsidR="004B22C2" w:rsidRPr="004B22C2">
        <w:rPr>
          <w:color w:val="auto"/>
          <w:sz w:val="28"/>
          <w:szCs w:val="28"/>
        </w:rPr>
        <w:t>2</w:t>
      </w:r>
      <w:r w:rsidRPr="004B22C2">
        <w:rPr>
          <w:color w:val="auto"/>
          <w:sz w:val="28"/>
          <w:szCs w:val="28"/>
        </w:rPr>
        <w:t xml:space="preserve"> тыс</w:t>
      </w:r>
      <w:r w:rsidRPr="004B22C2">
        <w:rPr>
          <w:sz w:val="28"/>
          <w:szCs w:val="28"/>
        </w:rPr>
        <w:t xml:space="preserve">. рублей. </w:t>
      </w:r>
    </w:p>
    <w:p w:rsidR="008A53CF" w:rsidRPr="004B22C2" w:rsidRDefault="008A53CF" w:rsidP="008A53CF">
      <w:pPr>
        <w:widowControl w:val="0"/>
        <w:spacing w:line="228" w:lineRule="auto"/>
        <w:ind w:firstLine="709"/>
        <w:jc w:val="both"/>
        <w:rPr>
          <w:color w:val="auto"/>
          <w:sz w:val="28"/>
          <w:szCs w:val="28"/>
        </w:rPr>
      </w:pPr>
      <w:r w:rsidRPr="004B22C2">
        <w:rPr>
          <w:sz w:val="28"/>
          <w:szCs w:val="28"/>
        </w:rPr>
        <w:t>Мероприятие (результат) </w:t>
      </w:r>
      <w:r w:rsidR="00511B35" w:rsidRPr="004B22C2">
        <w:rPr>
          <w:sz w:val="28"/>
          <w:szCs w:val="28"/>
        </w:rPr>
        <w:t>1.4</w:t>
      </w:r>
      <w:r w:rsidRPr="004B22C2">
        <w:rPr>
          <w:sz w:val="28"/>
          <w:szCs w:val="28"/>
        </w:rPr>
        <w:t xml:space="preserve"> «</w:t>
      </w:r>
      <w:r w:rsidR="00511B35" w:rsidRPr="004B22C2">
        <w:rPr>
          <w:sz w:val="28"/>
          <w:szCs w:val="28"/>
        </w:rPr>
        <w:t>М</w:t>
      </w:r>
      <w:r w:rsidR="007F4467">
        <w:rPr>
          <w:kern w:val="2"/>
          <w:sz w:val="28"/>
          <w:szCs w:val="28"/>
        </w:rPr>
        <w:t>еры социаль</w:t>
      </w:r>
      <w:r w:rsidR="00511B35" w:rsidRPr="004B22C2">
        <w:rPr>
          <w:kern w:val="2"/>
          <w:sz w:val="28"/>
          <w:szCs w:val="28"/>
        </w:rPr>
        <w:t>ной поддержки</w:t>
      </w:r>
      <w:r w:rsidR="00511B35" w:rsidRPr="004B22C2">
        <w:rPr>
          <w:sz w:val="28"/>
          <w:szCs w:val="28"/>
        </w:rPr>
        <w:t xml:space="preserve">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w:t>
      </w:r>
      <w:r w:rsidRPr="004B22C2">
        <w:rPr>
          <w:sz w:val="28"/>
          <w:szCs w:val="28"/>
        </w:rPr>
        <w:t xml:space="preserve">» </w:t>
      </w:r>
      <w:r w:rsidR="00144EAA" w:rsidRPr="004B22C2">
        <w:rPr>
          <w:sz w:val="28"/>
          <w:szCs w:val="28"/>
        </w:rPr>
        <w:t xml:space="preserve">в 2025 году реализации </w:t>
      </w:r>
      <w:r w:rsidRPr="004B22C2">
        <w:rPr>
          <w:sz w:val="28"/>
          <w:szCs w:val="28"/>
        </w:rPr>
        <w:t xml:space="preserve">выполнено. Меры социальной поддержки малоимущим семьям, имеющим детей и проживающим на территории Ростовской области, в виде предоставления регионального </w:t>
      </w:r>
      <w:r w:rsidRPr="004B22C2">
        <w:rPr>
          <w:spacing w:val="-6"/>
          <w:sz w:val="28"/>
          <w:szCs w:val="28"/>
        </w:rPr>
        <w:t xml:space="preserve">материнского капитала </w:t>
      </w:r>
      <w:r w:rsidRPr="004B22C2">
        <w:rPr>
          <w:color w:val="auto"/>
          <w:spacing w:val="-6"/>
          <w:sz w:val="28"/>
          <w:szCs w:val="28"/>
        </w:rPr>
        <w:t xml:space="preserve">предоставлены </w:t>
      </w:r>
      <w:r w:rsidR="00144EAA" w:rsidRPr="004B22C2">
        <w:rPr>
          <w:color w:val="auto"/>
          <w:spacing w:val="-6"/>
          <w:sz w:val="28"/>
          <w:szCs w:val="28"/>
        </w:rPr>
        <w:t>86</w:t>
      </w:r>
      <w:r w:rsidRPr="004B22C2">
        <w:rPr>
          <w:color w:val="auto"/>
          <w:spacing w:val="-6"/>
          <w:sz w:val="28"/>
          <w:szCs w:val="28"/>
        </w:rPr>
        <w:t xml:space="preserve"> семьям на сумму </w:t>
      </w:r>
      <w:r w:rsidR="00144EAA" w:rsidRPr="004B22C2">
        <w:rPr>
          <w:color w:val="auto"/>
          <w:spacing w:val="-6"/>
          <w:sz w:val="28"/>
          <w:szCs w:val="28"/>
        </w:rPr>
        <w:t>5 699,6</w:t>
      </w:r>
      <w:r w:rsidRPr="004B22C2">
        <w:rPr>
          <w:color w:val="auto"/>
          <w:spacing w:val="-6"/>
          <w:sz w:val="28"/>
          <w:szCs w:val="28"/>
        </w:rPr>
        <w:t> тыс. рублей.</w:t>
      </w:r>
    </w:p>
    <w:p w:rsidR="008A53CF" w:rsidRPr="004B22C2" w:rsidRDefault="008A53CF" w:rsidP="008A53CF">
      <w:pPr>
        <w:widowControl w:val="0"/>
        <w:spacing w:line="228" w:lineRule="auto"/>
        <w:ind w:firstLine="709"/>
        <w:jc w:val="both"/>
        <w:rPr>
          <w:color w:val="auto"/>
          <w:sz w:val="28"/>
          <w:szCs w:val="28"/>
        </w:rPr>
      </w:pPr>
      <w:proofErr w:type="gramStart"/>
      <w:r w:rsidRPr="004B22C2">
        <w:rPr>
          <w:color w:val="auto"/>
          <w:sz w:val="28"/>
          <w:szCs w:val="28"/>
        </w:rPr>
        <w:t xml:space="preserve">Мероприятие (результат) </w:t>
      </w:r>
      <w:r w:rsidR="00511B35" w:rsidRPr="004B22C2">
        <w:rPr>
          <w:color w:val="auto"/>
          <w:sz w:val="28"/>
          <w:szCs w:val="28"/>
        </w:rPr>
        <w:t>1.5</w:t>
      </w:r>
      <w:r w:rsidRPr="004B22C2">
        <w:rPr>
          <w:color w:val="auto"/>
          <w:sz w:val="28"/>
          <w:szCs w:val="28"/>
        </w:rPr>
        <w:t xml:space="preserve"> «</w:t>
      </w:r>
      <w:r w:rsidR="00511B35" w:rsidRPr="004B22C2">
        <w:rPr>
          <w:color w:val="auto"/>
          <w:sz w:val="28"/>
          <w:szCs w:val="28"/>
        </w:rPr>
        <w:t>М</w:t>
      </w:r>
      <w:r w:rsidR="007F4467">
        <w:rPr>
          <w:color w:val="auto"/>
          <w:kern w:val="2"/>
          <w:sz w:val="28"/>
          <w:szCs w:val="28"/>
        </w:rPr>
        <w:t>еры социаль</w:t>
      </w:r>
      <w:r w:rsidR="00511B35" w:rsidRPr="004B22C2">
        <w:rPr>
          <w:color w:val="auto"/>
          <w:kern w:val="2"/>
          <w:sz w:val="28"/>
          <w:szCs w:val="28"/>
        </w:rPr>
        <w:t>ной поддержки</w:t>
      </w:r>
      <w:r w:rsidR="007F4467">
        <w:rPr>
          <w:color w:val="auto"/>
          <w:kern w:val="2"/>
          <w:sz w:val="28"/>
          <w:szCs w:val="28"/>
        </w:rPr>
        <w:t xml:space="preserve"> </w:t>
      </w:r>
      <w:r w:rsidR="00511B35" w:rsidRPr="004B22C2">
        <w:rPr>
          <w:sz w:val="28"/>
          <w:szCs w:val="28"/>
        </w:rPr>
        <w:t>беременных женщин из малоимущих семей, кормящих матерей и детей в возрасте до трех лет из малоимущих семей предоставлены в полном объеме</w:t>
      </w:r>
      <w:r w:rsidRPr="004B22C2">
        <w:rPr>
          <w:sz w:val="28"/>
          <w:szCs w:val="28"/>
        </w:rPr>
        <w:t xml:space="preserve">» </w:t>
      </w:r>
      <w:r w:rsidR="00144EAA" w:rsidRPr="004B22C2">
        <w:rPr>
          <w:sz w:val="28"/>
          <w:szCs w:val="28"/>
        </w:rPr>
        <w:t xml:space="preserve">в 2025 году реализации </w:t>
      </w:r>
      <w:r w:rsidRPr="004B22C2">
        <w:rPr>
          <w:color w:val="auto"/>
          <w:sz w:val="28"/>
          <w:szCs w:val="28"/>
        </w:rPr>
        <w:t xml:space="preserve">выполнено. </w:t>
      </w:r>
      <w:r w:rsidR="00D02593">
        <w:rPr>
          <w:color w:val="auto"/>
          <w:sz w:val="28"/>
          <w:szCs w:val="28"/>
        </w:rPr>
        <w:t>18</w:t>
      </w:r>
      <w:r w:rsidRPr="004B22C2">
        <w:rPr>
          <w:color w:val="auto"/>
          <w:sz w:val="28"/>
          <w:szCs w:val="28"/>
        </w:rPr>
        <w:t> беременных женщин из малоимущих семей, кормящих матерей и детей в возрасте до трех лет из малоимущих семей получили меру социальной поддержки в виде ежемесячной денежной выплаты на</w:t>
      </w:r>
      <w:proofErr w:type="gramEnd"/>
      <w:r w:rsidRPr="004B22C2">
        <w:rPr>
          <w:color w:val="auto"/>
          <w:sz w:val="28"/>
          <w:szCs w:val="28"/>
        </w:rPr>
        <w:t xml:space="preserve"> полноценное питание на сумму </w:t>
      </w:r>
      <w:r w:rsidR="00144EAA" w:rsidRPr="004B22C2">
        <w:rPr>
          <w:color w:val="auto"/>
          <w:sz w:val="28"/>
          <w:szCs w:val="28"/>
        </w:rPr>
        <w:t>141,0</w:t>
      </w:r>
      <w:r w:rsidRPr="004B22C2">
        <w:rPr>
          <w:color w:val="auto"/>
          <w:sz w:val="28"/>
          <w:szCs w:val="28"/>
        </w:rPr>
        <w:t xml:space="preserve"> тыс. рублей.</w:t>
      </w:r>
    </w:p>
    <w:p w:rsidR="008A53CF" w:rsidRPr="004B22C2" w:rsidRDefault="008A53CF" w:rsidP="008A53CF">
      <w:pPr>
        <w:widowControl w:val="0"/>
        <w:ind w:firstLine="709"/>
        <w:jc w:val="both"/>
        <w:rPr>
          <w:sz w:val="28"/>
          <w:szCs w:val="28"/>
        </w:rPr>
      </w:pPr>
      <w:r w:rsidRPr="004B22C2">
        <w:rPr>
          <w:color w:val="auto"/>
          <w:sz w:val="28"/>
          <w:szCs w:val="28"/>
        </w:rPr>
        <w:t xml:space="preserve">Мероприятие (результат) </w:t>
      </w:r>
      <w:r w:rsidR="00511B35" w:rsidRPr="004B22C2">
        <w:rPr>
          <w:color w:val="auto"/>
          <w:sz w:val="28"/>
          <w:szCs w:val="28"/>
        </w:rPr>
        <w:t>1.6</w:t>
      </w:r>
      <w:r w:rsidRPr="004B22C2">
        <w:rPr>
          <w:color w:val="auto"/>
          <w:sz w:val="28"/>
          <w:szCs w:val="28"/>
        </w:rPr>
        <w:t xml:space="preserve"> «</w:t>
      </w:r>
      <w:r w:rsidR="00511B35" w:rsidRPr="004B22C2">
        <w:rPr>
          <w:color w:val="auto"/>
          <w:sz w:val="28"/>
          <w:szCs w:val="28"/>
        </w:rPr>
        <w:t>М</w:t>
      </w:r>
      <w:r w:rsidR="007F4467">
        <w:rPr>
          <w:color w:val="auto"/>
          <w:kern w:val="2"/>
          <w:sz w:val="28"/>
          <w:szCs w:val="28"/>
        </w:rPr>
        <w:t>еры социаль</w:t>
      </w:r>
      <w:r w:rsidR="00511B35" w:rsidRPr="004B22C2">
        <w:rPr>
          <w:color w:val="auto"/>
          <w:kern w:val="2"/>
          <w:sz w:val="28"/>
          <w:szCs w:val="28"/>
        </w:rPr>
        <w:t>ной поддержки</w:t>
      </w:r>
      <w:r w:rsidR="00511B35" w:rsidRPr="004B22C2">
        <w:rPr>
          <w:color w:val="auto"/>
          <w:sz w:val="28"/>
          <w:szCs w:val="28"/>
        </w:rPr>
        <w:t xml:space="preserve"> семей, имеющих детей с </w:t>
      </w:r>
      <w:proofErr w:type="spellStart"/>
      <w:r w:rsidR="00511B35" w:rsidRPr="004B22C2">
        <w:rPr>
          <w:color w:val="auto"/>
          <w:sz w:val="28"/>
          <w:szCs w:val="28"/>
        </w:rPr>
        <w:t>фенилкетонурией</w:t>
      </w:r>
      <w:proofErr w:type="spellEnd"/>
      <w:r w:rsidR="00511B35" w:rsidRPr="004B22C2">
        <w:rPr>
          <w:color w:val="auto"/>
          <w:sz w:val="28"/>
          <w:szCs w:val="28"/>
        </w:rPr>
        <w:t>, предоставлены в полном объеме</w:t>
      </w:r>
      <w:r w:rsidRPr="004B22C2">
        <w:rPr>
          <w:color w:val="auto"/>
          <w:sz w:val="28"/>
          <w:szCs w:val="28"/>
        </w:rPr>
        <w:t xml:space="preserve">» </w:t>
      </w:r>
      <w:r w:rsidR="00144EAA" w:rsidRPr="004B22C2">
        <w:rPr>
          <w:color w:val="auto"/>
          <w:sz w:val="28"/>
          <w:szCs w:val="28"/>
        </w:rPr>
        <w:t xml:space="preserve">в 2025 году реализации </w:t>
      </w:r>
      <w:r w:rsidRPr="004B22C2">
        <w:rPr>
          <w:color w:val="auto"/>
          <w:sz w:val="28"/>
          <w:szCs w:val="28"/>
        </w:rPr>
        <w:t xml:space="preserve">выполнено. Меры социальной поддержки семей, имеющих детей с </w:t>
      </w:r>
      <w:proofErr w:type="spellStart"/>
      <w:r w:rsidRPr="004B22C2">
        <w:rPr>
          <w:color w:val="auto"/>
          <w:sz w:val="28"/>
          <w:szCs w:val="28"/>
        </w:rPr>
        <w:t>фенилкетонурией</w:t>
      </w:r>
      <w:proofErr w:type="spellEnd"/>
      <w:r w:rsidRPr="004B22C2">
        <w:rPr>
          <w:color w:val="auto"/>
          <w:sz w:val="28"/>
          <w:szCs w:val="28"/>
        </w:rPr>
        <w:t xml:space="preserve">, предоставлены </w:t>
      </w:r>
      <w:r w:rsidR="00144EAA" w:rsidRPr="004B22C2">
        <w:rPr>
          <w:color w:val="auto"/>
          <w:sz w:val="28"/>
          <w:szCs w:val="28"/>
        </w:rPr>
        <w:t>2</w:t>
      </w:r>
      <w:r w:rsidRPr="004B22C2">
        <w:rPr>
          <w:color w:val="auto"/>
          <w:sz w:val="28"/>
          <w:szCs w:val="28"/>
        </w:rPr>
        <w:t xml:space="preserve"> детям в сумме </w:t>
      </w:r>
      <w:r w:rsidR="00144EAA" w:rsidRPr="004B22C2">
        <w:rPr>
          <w:color w:val="auto"/>
          <w:sz w:val="28"/>
          <w:szCs w:val="28"/>
        </w:rPr>
        <w:t>146,1</w:t>
      </w:r>
      <w:r w:rsidRPr="004B22C2">
        <w:rPr>
          <w:color w:val="auto"/>
          <w:sz w:val="28"/>
          <w:szCs w:val="28"/>
        </w:rPr>
        <w:t xml:space="preserve"> тыс</w:t>
      </w:r>
      <w:r w:rsidRPr="004B22C2">
        <w:rPr>
          <w:sz w:val="28"/>
          <w:szCs w:val="28"/>
        </w:rPr>
        <w:t>. рублей.</w:t>
      </w:r>
    </w:p>
    <w:p w:rsidR="008A53CF" w:rsidRPr="004B22C2" w:rsidRDefault="008A53CF" w:rsidP="008A53CF">
      <w:pPr>
        <w:widowControl w:val="0"/>
        <w:spacing w:line="228" w:lineRule="auto"/>
        <w:ind w:firstLine="709"/>
        <w:jc w:val="both"/>
        <w:rPr>
          <w:color w:val="auto"/>
          <w:sz w:val="28"/>
          <w:szCs w:val="28"/>
        </w:rPr>
      </w:pPr>
      <w:r w:rsidRPr="004B22C2">
        <w:rPr>
          <w:spacing w:val="-4"/>
          <w:sz w:val="28"/>
          <w:szCs w:val="28"/>
        </w:rPr>
        <w:t>Мероприятие (результат) </w:t>
      </w:r>
      <w:r w:rsidR="00511B35" w:rsidRPr="004B22C2">
        <w:rPr>
          <w:spacing w:val="-4"/>
          <w:sz w:val="28"/>
          <w:szCs w:val="28"/>
        </w:rPr>
        <w:t>1.7</w:t>
      </w:r>
      <w:r w:rsidRPr="004B22C2">
        <w:rPr>
          <w:spacing w:val="-4"/>
          <w:sz w:val="28"/>
          <w:szCs w:val="28"/>
        </w:rPr>
        <w:t xml:space="preserve"> «</w:t>
      </w:r>
      <w:r w:rsidR="00511B35" w:rsidRPr="004B22C2">
        <w:rPr>
          <w:sz w:val="28"/>
          <w:szCs w:val="28"/>
        </w:rPr>
        <w:t>М</w:t>
      </w:r>
      <w:r w:rsidR="007F4467">
        <w:rPr>
          <w:kern w:val="2"/>
          <w:sz w:val="28"/>
          <w:szCs w:val="28"/>
        </w:rPr>
        <w:t>еры социаль</w:t>
      </w:r>
      <w:r w:rsidR="00511B35" w:rsidRPr="004B22C2">
        <w:rPr>
          <w:kern w:val="2"/>
          <w:sz w:val="28"/>
          <w:szCs w:val="28"/>
        </w:rPr>
        <w:t>ной поддержки</w:t>
      </w:r>
      <w:r w:rsidR="00511B35" w:rsidRPr="004B22C2">
        <w:rPr>
          <w:sz w:val="28"/>
          <w:szCs w:val="28"/>
        </w:rPr>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r w:rsidRPr="004B22C2">
        <w:rPr>
          <w:spacing w:val="-4"/>
          <w:sz w:val="28"/>
          <w:szCs w:val="28"/>
        </w:rPr>
        <w:t>»</w:t>
      </w:r>
      <w:r w:rsidR="007F4467">
        <w:rPr>
          <w:spacing w:val="-4"/>
          <w:sz w:val="28"/>
          <w:szCs w:val="28"/>
        </w:rPr>
        <w:t xml:space="preserve"> </w:t>
      </w:r>
      <w:r w:rsidR="00144EAA" w:rsidRPr="004B22C2">
        <w:rPr>
          <w:sz w:val="28"/>
          <w:szCs w:val="28"/>
        </w:rPr>
        <w:t xml:space="preserve">в 2025 году реализации </w:t>
      </w:r>
      <w:r w:rsidRPr="004B22C2">
        <w:rPr>
          <w:sz w:val="28"/>
          <w:szCs w:val="28"/>
        </w:rPr>
        <w:t xml:space="preserve">выполнено. Меры социальной поддержки </w:t>
      </w:r>
      <w:r w:rsidRPr="004B22C2">
        <w:rPr>
          <w:color w:val="auto"/>
          <w:sz w:val="28"/>
          <w:szCs w:val="28"/>
        </w:rPr>
        <w:t xml:space="preserve">предоставлены </w:t>
      </w:r>
      <w:r w:rsidR="00144EAA" w:rsidRPr="004B22C2">
        <w:rPr>
          <w:color w:val="auto"/>
          <w:sz w:val="28"/>
          <w:szCs w:val="28"/>
        </w:rPr>
        <w:t>66</w:t>
      </w:r>
      <w:r w:rsidRPr="004B22C2">
        <w:rPr>
          <w:color w:val="auto"/>
          <w:sz w:val="28"/>
          <w:szCs w:val="28"/>
        </w:rPr>
        <w:t xml:space="preserve"> детям на сумму </w:t>
      </w:r>
      <w:r w:rsidR="00144EAA" w:rsidRPr="004B22C2">
        <w:rPr>
          <w:color w:val="auto"/>
          <w:sz w:val="28"/>
          <w:szCs w:val="28"/>
        </w:rPr>
        <w:t>1 017,9</w:t>
      </w:r>
      <w:r w:rsidRPr="004B22C2">
        <w:rPr>
          <w:color w:val="auto"/>
          <w:sz w:val="28"/>
          <w:szCs w:val="28"/>
        </w:rPr>
        <w:t xml:space="preserve"> тыс. рублей. </w:t>
      </w:r>
    </w:p>
    <w:p w:rsidR="008A53CF" w:rsidRPr="004B22C2" w:rsidRDefault="008A53CF" w:rsidP="0085780F">
      <w:pPr>
        <w:widowControl w:val="0"/>
        <w:ind w:firstLine="709"/>
        <w:jc w:val="both"/>
        <w:rPr>
          <w:color w:val="auto"/>
          <w:sz w:val="28"/>
          <w:szCs w:val="28"/>
        </w:rPr>
      </w:pPr>
      <w:r w:rsidRPr="004B22C2">
        <w:rPr>
          <w:color w:val="auto"/>
          <w:spacing w:val="-4"/>
          <w:sz w:val="28"/>
          <w:szCs w:val="28"/>
        </w:rPr>
        <w:t>Мероприятие (результат) </w:t>
      </w:r>
      <w:r w:rsidR="00511B35" w:rsidRPr="004B22C2">
        <w:rPr>
          <w:color w:val="auto"/>
          <w:spacing w:val="-4"/>
          <w:sz w:val="28"/>
          <w:szCs w:val="28"/>
        </w:rPr>
        <w:t>1</w:t>
      </w:r>
      <w:r w:rsidRPr="004B22C2">
        <w:rPr>
          <w:color w:val="auto"/>
          <w:spacing w:val="-4"/>
          <w:sz w:val="28"/>
          <w:szCs w:val="28"/>
        </w:rPr>
        <w:t>.8 «</w:t>
      </w:r>
      <w:r w:rsidR="00511B35" w:rsidRPr="004B22C2">
        <w:rPr>
          <w:color w:val="auto"/>
          <w:sz w:val="28"/>
          <w:szCs w:val="28"/>
        </w:rPr>
        <w:t>М</w:t>
      </w:r>
      <w:r w:rsidR="007F4467">
        <w:rPr>
          <w:color w:val="auto"/>
          <w:kern w:val="2"/>
          <w:sz w:val="28"/>
          <w:szCs w:val="28"/>
        </w:rPr>
        <w:t>еры социаль</w:t>
      </w:r>
      <w:r w:rsidR="00511B35" w:rsidRPr="004B22C2">
        <w:rPr>
          <w:color w:val="auto"/>
          <w:kern w:val="2"/>
          <w:sz w:val="28"/>
          <w:szCs w:val="28"/>
        </w:rPr>
        <w:t xml:space="preserve">ной </w:t>
      </w:r>
      <w:r w:rsidR="00511B35" w:rsidRPr="004B22C2">
        <w:rPr>
          <w:kern w:val="2"/>
          <w:sz w:val="28"/>
          <w:szCs w:val="28"/>
        </w:rPr>
        <w:t>поддержки</w:t>
      </w:r>
      <w:r w:rsidR="00511B35" w:rsidRPr="004B22C2">
        <w:rPr>
          <w:sz w:val="28"/>
          <w:szCs w:val="28"/>
        </w:rPr>
        <w:t xml:space="preserve">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 в полном объеме</w:t>
      </w:r>
      <w:r w:rsidRPr="004B22C2">
        <w:rPr>
          <w:spacing w:val="-4"/>
          <w:sz w:val="28"/>
          <w:szCs w:val="28"/>
        </w:rPr>
        <w:t xml:space="preserve">» </w:t>
      </w:r>
      <w:r w:rsidR="00144EAA" w:rsidRPr="004B22C2">
        <w:rPr>
          <w:sz w:val="28"/>
          <w:szCs w:val="28"/>
        </w:rPr>
        <w:t xml:space="preserve">в 2025 году реализации </w:t>
      </w:r>
      <w:r w:rsidRPr="004B22C2">
        <w:rPr>
          <w:sz w:val="28"/>
          <w:szCs w:val="28"/>
        </w:rPr>
        <w:t xml:space="preserve">выполнено. </w:t>
      </w:r>
      <w:r w:rsidR="0085780F">
        <w:rPr>
          <w:sz w:val="28"/>
        </w:rPr>
        <w:t xml:space="preserve">Ежемесячные денежные выплаты при рождении третьего ребенка или последующих детей произведены на 20 детей на сумму </w:t>
      </w:r>
      <w:r w:rsidR="00144EAA" w:rsidRPr="004B22C2">
        <w:rPr>
          <w:color w:val="auto"/>
          <w:sz w:val="28"/>
          <w:szCs w:val="28"/>
        </w:rPr>
        <w:t>1 273,2</w:t>
      </w:r>
      <w:r w:rsidRPr="004B22C2">
        <w:rPr>
          <w:color w:val="auto"/>
          <w:sz w:val="28"/>
          <w:szCs w:val="28"/>
        </w:rPr>
        <w:t xml:space="preserve"> тыс. рублей.</w:t>
      </w:r>
    </w:p>
    <w:p w:rsidR="00511B35" w:rsidRPr="004B22C2" w:rsidRDefault="004540A7" w:rsidP="00511B35">
      <w:pPr>
        <w:ind w:firstLine="708"/>
        <w:jc w:val="both"/>
        <w:rPr>
          <w:sz w:val="28"/>
          <w:szCs w:val="28"/>
        </w:rPr>
      </w:pPr>
      <w:r w:rsidRPr="004B22C2">
        <w:rPr>
          <w:color w:val="auto"/>
          <w:sz w:val="28"/>
          <w:szCs w:val="28"/>
        </w:rPr>
        <w:t>Мероприятие (результат) </w:t>
      </w:r>
      <w:r w:rsidR="00511B35" w:rsidRPr="004B22C2">
        <w:rPr>
          <w:color w:val="auto"/>
          <w:sz w:val="28"/>
          <w:szCs w:val="28"/>
        </w:rPr>
        <w:t>1.9</w:t>
      </w:r>
      <w:r w:rsidRPr="004B22C2">
        <w:rPr>
          <w:color w:val="auto"/>
          <w:sz w:val="28"/>
          <w:szCs w:val="28"/>
        </w:rPr>
        <w:t xml:space="preserve"> «</w:t>
      </w:r>
      <w:r w:rsidR="00511B35" w:rsidRPr="004B22C2">
        <w:rPr>
          <w:color w:val="auto"/>
          <w:sz w:val="28"/>
          <w:szCs w:val="28"/>
        </w:rPr>
        <w:t xml:space="preserve">Расходы на организацию и обеспечение </w:t>
      </w:r>
      <w:r w:rsidR="00511B35" w:rsidRPr="004B22C2">
        <w:rPr>
          <w:sz w:val="28"/>
          <w:szCs w:val="28"/>
        </w:rPr>
        <w:t>отдыха и оздоровления детей, в каникулярное время произведены в полном объеме</w:t>
      </w:r>
      <w:r w:rsidRPr="004B22C2">
        <w:rPr>
          <w:sz w:val="28"/>
          <w:szCs w:val="28"/>
        </w:rPr>
        <w:t xml:space="preserve">» </w:t>
      </w:r>
      <w:r w:rsidR="00144EAA" w:rsidRPr="004B22C2">
        <w:rPr>
          <w:sz w:val="28"/>
          <w:szCs w:val="28"/>
        </w:rPr>
        <w:t xml:space="preserve">в 2025 году реализации </w:t>
      </w:r>
      <w:r w:rsidRPr="004B22C2">
        <w:rPr>
          <w:sz w:val="28"/>
          <w:szCs w:val="28"/>
        </w:rPr>
        <w:t xml:space="preserve">выполнено. </w:t>
      </w:r>
      <w:r w:rsidR="00511B35" w:rsidRPr="004B22C2">
        <w:rPr>
          <w:sz w:val="28"/>
          <w:szCs w:val="28"/>
        </w:rPr>
        <w:t xml:space="preserve">За счет средств бюджета города Азова оплачены расходы по </w:t>
      </w:r>
      <w:r w:rsidR="00511B35" w:rsidRPr="004B22C2">
        <w:rPr>
          <w:color w:val="auto"/>
          <w:sz w:val="28"/>
          <w:szCs w:val="28"/>
        </w:rPr>
        <w:t>перевозке 30</w:t>
      </w:r>
      <w:r w:rsidR="004B22C2" w:rsidRPr="004B22C2">
        <w:rPr>
          <w:color w:val="auto"/>
          <w:sz w:val="28"/>
          <w:szCs w:val="28"/>
        </w:rPr>
        <w:t>0</w:t>
      </w:r>
      <w:r w:rsidR="007F4467">
        <w:rPr>
          <w:color w:val="auto"/>
          <w:sz w:val="28"/>
          <w:szCs w:val="28"/>
        </w:rPr>
        <w:t xml:space="preserve"> </w:t>
      </w:r>
      <w:r w:rsidR="00511B35" w:rsidRPr="004B22C2">
        <w:rPr>
          <w:sz w:val="28"/>
          <w:szCs w:val="28"/>
        </w:rPr>
        <w:t>детей из малоимущих семей в санаторные и оздоровительные лагеря и обратно на сумму 650,0 тыс. рублей.</w:t>
      </w:r>
    </w:p>
    <w:p w:rsidR="004540A7" w:rsidRPr="004B22C2" w:rsidRDefault="00144EAA" w:rsidP="00511B35">
      <w:pPr>
        <w:ind w:firstLine="708"/>
        <w:jc w:val="both"/>
        <w:rPr>
          <w:sz w:val="28"/>
          <w:szCs w:val="28"/>
        </w:rPr>
      </w:pPr>
      <w:r w:rsidRPr="004B22C2">
        <w:rPr>
          <w:sz w:val="28"/>
          <w:szCs w:val="28"/>
        </w:rPr>
        <w:t>Мероприятие (результат) </w:t>
      </w:r>
      <w:r w:rsidR="00511B35" w:rsidRPr="004B22C2">
        <w:rPr>
          <w:sz w:val="28"/>
          <w:szCs w:val="28"/>
        </w:rPr>
        <w:t>1.10</w:t>
      </w:r>
      <w:r w:rsidR="004540A7" w:rsidRPr="004B22C2">
        <w:rPr>
          <w:sz w:val="28"/>
          <w:szCs w:val="28"/>
        </w:rPr>
        <w:t xml:space="preserve"> «</w:t>
      </w:r>
      <w:r w:rsidR="00511B35" w:rsidRPr="004B22C2">
        <w:rPr>
          <w:sz w:val="28"/>
          <w:szCs w:val="28"/>
        </w:rPr>
        <w:t>М</w:t>
      </w:r>
      <w:r w:rsidR="007F4467">
        <w:rPr>
          <w:kern w:val="2"/>
          <w:sz w:val="28"/>
          <w:szCs w:val="28"/>
        </w:rPr>
        <w:t>еры социаль</w:t>
      </w:r>
      <w:r w:rsidR="00511B35" w:rsidRPr="004B22C2">
        <w:rPr>
          <w:kern w:val="2"/>
          <w:sz w:val="28"/>
          <w:szCs w:val="28"/>
        </w:rPr>
        <w:t xml:space="preserve">ной поддержки </w:t>
      </w:r>
      <w:r w:rsidR="00511B35" w:rsidRPr="004B22C2">
        <w:rPr>
          <w:sz w:val="28"/>
          <w:szCs w:val="28"/>
        </w:rPr>
        <w:t>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предоставлены в полном объеме</w:t>
      </w:r>
      <w:r w:rsidR="004540A7" w:rsidRPr="004B22C2">
        <w:rPr>
          <w:sz w:val="28"/>
          <w:szCs w:val="28"/>
        </w:rPr>
        <w:t>»</w:t>
      </w:r>
      <w:r w:rsidRPr="004B22C2">
        <w:rPr>
          <w:sz w:val="28"/>
          <w:szCs w:val="28"/>
        </w:rPr>
        <w:t xml:space="preserve"> в 2025 году реализации</w:t>
      </w:r>
      <w:r w:rsidR="004540A7" w:rsidRPr="004B22C2">
        <w:rPr>
          <w:sz w:val="28"/>
          <w:szCs w:val="28"/>
        </w:rPr>
        <w:t xml:space="preserve"> выполнено. </w:t>
      </w:r>
      <w:r w:rsidR="00511B35" w:rsidRPr="004B22C2">
        <w:rPr>
          <w:rFonts w:eastAsia="Calibri"/>
          <w:kern w:val="2"/>
          <w:sz w:val="28"/>
          <w:szCs w:val="28"/>
          <w:lang w:eastAsia="en-US"/>
        </w:rPr>
        <w:t>УСЗН г. Азова</w:t>
      </w:r>
      <w:r w:rsidR="007F4467">
        <w:rPr>
          <w:rFonts w:eastAsia="Calibri"/>
          <w:kern w:val="2"/>
          <w:sz w:val="28"/>
          <w:szCs w:val="28"/>
          <w:lang w:eastAsia="en-US"/>
        </w:rPr>
        <w:t xml:space="preserve"> </w:t>
      </w:r>
      <w:r w:rsidR="00511B35" w:rsidRPr="004B22C2">
        <w:rPr>
          <w:rFonts w:eastAsia="Calibri"/>
          <w:kern w:val="2"/>
          <w:sz w:val="28"/>
          <w:szCs w:val="28"/>
          <w:lang w:eastAsia="en-US"/>
        </w:rPr>
        <w:t xml:space="preserve">произведена выплата компенсации за самостоятельно приобретенную путевку в санаторные и оздоровительные лагеря </w:t>
      </w:r>
      <w:r w:rsidR="00511B35" w:rsidRPr="004B22C2">
        <w:rPr>
          <w:rFonts w:eastAsia="Calibri"/>
          <w:color w:val="auto"/>
          <w:kern w:val="2"/>
          <w:sz w:val="28"/>
          <w:szCs w:val="28"/>
          <w:lang w:eastAsia="en-US"/>
        </w:rPr>
        <w:t xml:space="preserve">на 275 детей </w:t>
      </w:r>
      <w:r w:rsidR="00511B35" w:rsidRPr="004B22C2">
        <w:rPr>
          <w:rFonts w:eastAsia="Calibri"/>
          <w:kern w:val="2"/>
          <w:sz w:val="28"/>
          <w:szCs w:val="28"/>
          <w:lang w:eastAsia="en-US"/>
        </w:rPr>
        <w:t xml:space="preserve">в </w:t>
      </w:r>
      <w:r w:rsidR="00511B35" w:rsidRPr="004B22C2">
        <w:rPr>
          <w:rFonts w:eastAsia="Calibri"/>
          <w:color w:val="auto"/>
          <w:kern w:val="2"/>
          <w:sz w:val="28"/>
          <w:szCs w:val="28"/>
          <w:lang w:eastAsia="en-US"/>
        </w:rPr>
        <w:t>сумме 6 365,4 тыс. рублей</w:t>
      </w:r>
      <w:r w:rsidR="00511B35" w:rsidRPr="004B22C2">
        <w:rPr>
          <w:rFonts w:eastAsia="Calibri"/>
          <w:kern w:val="2"/>
          <w:sz w:val="28"/>
          <w:szCs w:val="28"/>
          <w:lang w:eastAsia="en-US"/>
        </w:rPr>
        <w:t xml:space="preserve">. </w:t>
      </w:r>
    </w:p>
    <w:p w:rsidR="004540A7" w:rsidRPr="004B22C2" w:rsidRDefault="004540A7" w:rsidP="004540A7">
      <w:pPr>
        <w:widowControl w:val="0"/>
        <w:spacing w:line="228" w:lineRule="auto"/>
        <w:ind w:firstLine="709"/>
        <w:jc w:val="both"/>
        <w:rPr>
          <w:sz w:val="28"/>
        </w:rPr>
      </w:pPr>
      <w:r w:rsidRPr="004B22C2">
        <w:rPr>
          <w:spacing w:val="-2"/>
          <w:sz w:val="28"/>
        </w:rPr>
        <w:t xml:space="preserve">По </w:t>
      </w:r>
      <w:r w:rsidRPr="004B22C2">
        <w:rPr>
          <w:sz w:val="28"/>
        </w:rPr>
        <w:t>комплексу процессных мероприятий  «</w:t>
      </w:r>
      <w:r w:rsidR="00511B35" w:rsidRPr="004B22C2">
        <w:rPr>
          <w:sz w:val="28"/>
          <w:szCs w:val="28"/>
        </w:rPr>
        <w:t>Совершенствование мер демографической политики в области социальной поддержки семьи и детей</w:t>
      </w:r>
      <w:r w:rsidRPr="004B22C2">
        <w:rPr>
          <w:sz w:val="28"/>
        </w:rPr>
        <w:t xml:space="preserve">» </w:t>
      </w:r>
      <w:r w:rsidRPr="004B22C2">
        <w:rPr>
          <w:spacing w:val="-2"/>
          <w:sz w:val="28"/>
        </w:rPr>
        <w:t xml:space="preserve">предусмотрено выполнение </w:t>
      </w:r>
      <w:r w:rsidR="00511B35" w:rsidRPr="004B22C2">
        <w:rPr>
          <w:spacing w:val="-2"/>
          <w:sz w:val="28"/>
        </w:rPr>
        <w:t>40</w:t>
      </w:r>
      <w:r w:rsidRPr="004B22C2">
        <w:rPr>
          <w:spacing w:val="-2"/>
          <w:sz w:val="28"/>
        </w:rPr>
        <w:t xml:space="preserve"> контрольных точек, </w:t>
      </w:r>
      <w:r w:rsidRPr="004B22C2">
        <w:rPr>
          <w:sz w:val="28"/>
        </w:rPr>
        <w:t>которы</w:t>
      </w:r>
      <w:r w:rsidR="00511B35" w:rsidRPr="004B22C2">
        <w:rPr>
          <w:sz w:val="28"/>
        </w:rPr>
        <w:t>е</w:t>
      </w:r>
      <w:r w:rsidRPr="004B22C2">
        <w:rPr>
          <w:sz w:val="28"/>
        </w:rPr>
        <w:t xml:space="preserve"> достигнуты в установленный срок.</w:t>
      </w:r>
    </w:p>
    <w:p w:rsidR="004540A7" w:rsidRPr="004B22C2" w:rsidRDefault="004540A7" w:rsidP="004540A7">
      <w:pPr>
        <w:widowControl w:val="0"/>
        <w:spacing w:line="228" w:lineRule="auto"/>
        <w:ind w:firstLine="709"/>
        <w:jc w:val="both"/>
        <w:rPr>
          <w:sz w:val="28"/>
        </w:rPr>
      </w:pPr>
      <w:r w:rsidRPr="004B22C2">
        <w:rPr>
          <w:sz w:val="28"/>
        </w:rPr>
        <w:t>В рамках комплекса процессных мероприятий «</w:t>
      </w:r>
      <w:r w:rsidR="00144EAA" w:rsidRPr="004B22C2">
        <w:rPr>
          <w:sz w:val="28"/>
          <w:szCs w:val="28"/>
        </w:rPr>
        <w:t>Развитие системы социального обслуживания населения, повышение качества жизни граждан старшего поколения</w:t>
      </w:r>
      <w:r w:rsidRPr="004B22C2">
        <w:rPr>
          <w:sz w:val="28"/>
        </w:rPr>
        <w:t xml:space="preserve">» предусмотрена реализация </w:t>
      </w:r>
      <w:r w:rsidR="00144EAA" w:rsidRPr="004B22C2">
        <w:rPr>
          <w:sz w:val="28"/>
        </w:rPr>
        <w:t>4</w:t>
      </w:r>
      <w:r w:rsidRPr="004B22C2">
        <w:rPr>
          <w:sz w:val="28"/>
        </w:rPr>
        <w:t xml:space="preserve"> мероприятий (результатов) и  </w:t>
      </w:r>
      <w:r w:rsidR="00942080">
        <w:rPr>
          <w:sz w:val="28"/>
        </w:rPr>
        <w:t>8</w:t>
      </w:r>
      <w:r w:rsidRPr="004B22C2">
        <w:rPr>
          <w:sz w:val="28"/>
        </w:rPr>
        <w:t xml:space="preserve"> контрольных точек.</w:t>
      </w:r>
    </w:p>
    <w:p w:rsidR="004540A7" w:rsidRPr="004B22C2" w:rsidRDefault="004540A7" w:rsidP="001C42A0">
      <w:pPr>
        <w:widowControl w:val="0"/>
        <w:ind w:firstLine="709"/>
        <w:jc w:val="both"/>
        <w:rPr>
          <w:sz w:val="28"/>
        </w:rPr>
      </w:pPr>
      <w:proofErr w:type="gramStart"/>
      <w:r w:rsidRPr="004B22C2">
        <w:rPr>
          <w:sz w:val="28"/>
        </w:rPr>
        <w:t>Мероприятие (результат) </w:t>
      </w:r>
      <w:r w:rsidR="00144EAA" w:rsidRPr="004B22C2">
        <w:rPr>
          <w:sz w:val="28"/>
        </w:rPr>
        <w:t>1.1</w:t>
      </w:r>
      <w:r w:rsidR="007F4467">
        <w:rPr>
          <w:sz w:val="28"/>
        </w:rPr>
        <w:t xml:space="preserve"> </w:t>
      </w:r>
      <w:r w:rsidRPr="004B22C2">
        <w:rPr>
          <w:sz w:val="28"/>
          <w:szCs w:val="28"/>
        </w:rPr>
        <w:t>«</w:t>
      </w:r>
      <w:r w:rsidR="00144EAA" w:rsidRPr="004B22C2">
        <w:rPr>
          <w:sz w:val="28"/>
          <w:szCs w:val="28"/>
        </w:rPr>
        <w:t>Расходы на осуществление государственных полномочий в сфере социального обслуживания, предусмотренных пунктами 2, 3, 4 и 5 части 1 и частями 1</w:t>
      </w:r>
      <w:r w:rsidR="00144EAA" w:rsidRPr="004B22C2">
        <w:rPr>
          <w:sz w:val="28"/>
          <w:szCs w:val="28"/>
          <w:vertAlign w:val="superscript"/>
        </w:rPr>
        <w:t>1</w:t>
      </w:r>
      <w:r w:rsidR="00144EAA" w:rsidRPr="004B22C2">
        <w:rPr>
          <w:sz w:val="28"/>
          <w:szCs w:val="28"/>
        </w:rPr>
        <w:t>, 1</w:t>
      </w:r>
      <w:r w:rsidR="00144EAA" w:rsidRPr="004B22C2">
        <w:rPr>
          <w:sz w:val="28"/>
          <w:szCs w:val="28"/>
          <w:vertAlign w:val="superscript"/>
        </w:rPr>
        <w:t>2</w:t>
      </w:r>
      <w:r w:rsidR="00144EAA" w:rsidRPr="004B22C2">
        <w:rPr>
          <w:sz w:val="28"/>
          <w:szCs w:val="28"/>
        </w:rPr>
        <w:t xml:space="preserve"> статьи 6 Областного закона от 3 сентября 2014 года № 222-ЗС «О социальном обслуживании граждан в Ростовской области», произведены в полном объеме</w:t>
      </w:r>
      <w:r w:rsidRPr="004B22C2">
        <w:rPr>
          <w:sz w:val="28"/>
          <w:szCs w:val="28"/>
        </w:rPr>
        <w:t xml:space="preserve">» </w:t>
      </w:r>
      <w:r w:rsidR="00DA4D01" w:rsidRPr="004B22C2">
        <w:rPr>
          <w:sz w:val="28"/>
          <w:szCs w:val="28"/>
        </w:rPr>
        <w:t xml:space="preserve">в 2025 году реализации </w:t>
      </w:r>
      <w:r w:rsidRPr="004B22C2">
        <w:rPr>
          <w:sz w:val="28"/>
          <w:szCs w:val="28"/>
        </w:rPr>
        <w:t>выполнено.</w:t>
      </w:r>
      <w:proofErr w:type="gramEnd"/>
      <w:r w:rsidR="007F4467">
        <w:rPr>
          <w:sz w:val="28"/>
          <w:szCs w:val="28"/>
        </w:rPr>
        <w:t xml:space="preserve"> </w:t>
      </w:r>
      <w:r w:rsidR="001C42A0" w:rsidRPr="004B22C2">
        <w:rPr>
          <w:sz w:val="28"/>
          <w:szCs w:val="28"/>
        </w:rPr>
        <w:t>Муниципальное автономное учреждение «Центр социального обслуживания граждан пожилого возраста и инвалидов» города Азова</w:t>
      </w:r>
      <w:r w:rsidR="001C42A0" w:rsidRPr="004B22C2">
        <w:rPr>
          <w:sz w:val="28"/>
        </w:rPr>
        <w:t xml:space="preserve"> (далее МАУ «ЦСО» г. Азова) обеспечено средствами на осуществление государственных полномочий в сфере социального обслуживания на сумму 61 367,9 </w:t>
      </w:r>
      <w:r w:rsidR="001C42A0" w:rsidRPr="004B22C2">
        <w:rPr>
          <w:spacing w:val="-4"/>
          <w:sz w:val="28"/>
        </w:rPr>
        <w:t>тыс. рублей. Фактическое освоение средств составило 100,0 процентов.</w:t>
      </w:r>
      <w:r w:rsidR="001C42A0" w:rsidRPr="004B22C2">
        <w:rPr>
          <w:sz w:val="28"/>
        </w:rPr>
        <w:t xml:space="preserve"> Различными отделениями центра социального обслуживания граждан пожилого возраста и </w:t>
      </w:r>
      <w:r w:rsidR="001C42A0" w:rsidRPr="00DA4D01">
        <w:rPr>
          <w:color w:val="auto"/>
          <w:sz w:val="28"/>
        </w:rPr>
        <w:t xml:space="preserve">инвалидов </w:t>
      </w:r>
      <w:r w:rsidR="00EE4001">
        <w:rPr>
          <w:color w:val="auto"/>
          <w:sz w:val="28"/>
        </w:rPr>
        <w:t>560</w:t>
      </w:r>
      <w:r w:rsidR="007F4467">
        <w:rPr>
          <w:color w:val="auto"/>
          <w:sz w:val="28"/>
        </w:rPr>
        <w:t xml:space="preserve"> </w:t>
      </w:r>
      <w:r w:rsidR="001C42A0" w:rsidRPr="004B22C2">
        <w:rPr>
          <w:sz w:val="28"/>
        </w:rPr>
        <w:t>граждан</w:t>
      </w:r>
      <w:r w:rsidR="007F4467">
        <w:rPr>
          <w:sz w:val="28"/>
        </w:rPr>
        <w:t>ам</w:t>
      </w:r>
      <w:r w:rsidR="001C42A0" w:rsidRPr="004B22C2">
        <w:rPr>
          <w:sz w:val="28"/>
        </w:rPr>
        <w:t xml:space="preserve"> оказаны социальные услуги</w:t>
      </w:r>
      <w:r w:rsidR="00EE4001">
        <w:rPr>
          <w:sz w:val="28"/>
        </w:rPr>
        <w:t xml:space="preserve"> в рамках доведенного муниципального задания на 2025 год</w:t>
      </w:r>
      <w:r w:rsidR="001C42A0" w:rsidRPr="004B22C2">
        <w:rPr>
          <w:sz w:val="28"/>
        </w:rPr>
        <w:t xml:space="preserve">. </w:t>
      </w:r>
    </w:p>
    <w:p w:rsidR="00F00A64" w:rsidRDefault="004540A7" w:rsidP="00386E97">
      <w:pPr>
        <w:ind w:firstLine="709"/>
        <w:jc w:val="both"/>
        <w:rPr>
          <w:sz w:val="28"/>
        </w:rPr>
      </w:pPr>
      <w:r w:rsidRPr="004B22C2">
        <w:rPr>
          <w:sz w:val="28"/>
          <w:szCs w:val="28"/>
        </w:rPr>
        <w:t xml:space="preserve">Мероприятие (результат) </w:t>
      </w:r>
      <w:r w:rsidR="001C42A0" w:rsidRPr="004B22C2">
        <w:rPr>
          <w:sz w:val="28"/>
          <w:szCs w:val="28"/>
        </w:rPr>
        <w:t>1.2</w:t>
      </w:r>
      <w:r w:rsidRPr="004B22C2">
        <w:rPr>
          <w:sz w:val="28"/>
          <w:szCs w:val="28"/>
        </w:rPr>
        <w:t xml:space="preserve"> «</w:t>
      </w:r>
      <w:r w:rsidR="001C42A0" w:rsidRPr="004B22C2">
        <w:rPr>
          <w:sz w:val="28"/>
          <w:szCs w:val="28"/>
        </w:rPr>
        <w:t xml:space="preserve">Осуществлены расходы на финансовое обеспечение деятельности муниципального учреждения социального обслуживания населения, подведомственного Управлению социальной защиты населения администрации </w:t>
      </w:r>
      <w:proofErr w:type="gramStart"/>
      <w:r w:rsidR="001C42A0" w:rsidRPr="004B22C2">
        <w:rPr>
          <w:sz w:val="28"/>
          <w:szCs w:val="28"/>
        </w:rPr>
        <w:t>г</w:t>
      </w:r>
      <w:proofErr w:type="gramEnd"/>
      <w:r w:rsidR="001C42A0" w:rsidRPr="004B22C2">
        <w:rPr>
          <w:sz w:val="28"/>
          <w:szCs w:val="28"/>
        </w:rPr>
        <w:t>. Азова</w:t>
      </w:r>
      <w:r w:rsidRPr="004B22C2">
        <w:rPr>
          <w:sz w:val="28"/>
          <w:szCs w:val="28"/>
        </w:rPr>
        <w:t xml:space="preserve">» выполнено. </w:t>
      </w:r>
      <w:r w:rsidR="001C42A0" w:rsidRPr="004B22C2">
        <w:rPr>
          <w:sz w:val="28"/>
        </w:rPr>
        <w:t xml:space="preserve">МАУ «ЦСО» г. Азова обеспечено средствами </w:t>
      </w:r>
      <w:r w:rsidR="001C42A0" w:rsidRPr="004B22C2">
        <w:rPr>
          <w:sz w:val="28"/>
          <w:szCs w:val="28"/>
        </w:rPr>
        <w:t>на финансовое обеспечение деятельности</w:t>
      </w:r>
      <w:r w:rsidR="001C42A0" w:rsidRPr="004B22C2">
        <w:rPr>
          <w:sz w:val="28"/>
        </w:rPr>
        <w:t xml:space="preserve"> на сумму 1 654,6 </w:t>
      </w:r>
      <w:r w:rsidR="001C42A0" w:rsidRPr="004B22C2">
        <w:rPr>
          <w:spacing w:val="-4"/>
          <w:sz w:val="28"/>
        </w:rPr>
        <w:t>тыс. рублей. Фактическое освоение средств составило 100,0 процентов.</w:t>
      </w:r>
    </w:p>
    <w:p w:rsidR="00386E97" w:rsidRPr="004B22C2" w:rsidRDefault="004540A7" w:rsidP="00386E97">
      <w:pPr>
        <w:ind w:firstLine="709"/>
        <w:jc w:val="both"/>
        <w:rPr>
          <w:sz w:val="28"/>
          <w:szCs w:val="28"/>
        </w:rPr>
      </w:pPr>
      <w:r w:rsidRPr="004B22C2">
        <w:rPr>
          <w:sz w:val="28"/>
          <w:szCs w:val="28"/>
        </w:rPr>
        <w:t>Мероприятие (результат) </w:t>
      </w:r>
      <w:r w:rsidR="00386E97" w:rsidRPr="004B22C2">
        <w:rPr>
          <w:sz w:val="28"/>
          <w:szCs w:val="28"/>
        </w:rPr>
        <w:t>1.3</w:t>
      </w:r>
      <w:r w:rsidRPr="004B22C2">
        <w:rPr>
          <w:sz w:val="28"/>
          <w:szCs w:val="28"/>
        </w:rPr>
        <w:t xml:space="preserve"> «</w:t>
      </w:r>
      <w:r w:rsidR="00386E97" w:rsidRPr="004B22C2">
        <w:rPr>
          <w:kern w:val="2"/>
          <w:sz w:val="28"/>
          <w:szCs w:val="28"/>
        </w:rPr>
        <w:t>Организовано проведение оплачиваемых общественных работ в сфере социального обслуживания граждан</w:t>
      </w:r>
      <w:r w:rsidRPr="004B22C2">
        <w:rPr>
          <w:sz w:val="28"/>
          <w:szCs w:val="28"/>
        </w:rPr>
        <w:t xml:space="preserve">» выполнено. </w:t>
      </w:r>
      <w:proofErr w:type="gramStart"/>
      <w:r w:rsidR="00386E97" w:rsidRPr="004B22C2">
        <w:rPr>
          <w:sz w:val="28"/>
          <w:szCs w:val="28"/>
        </w:rPr>
        <w:t>Между Государственным казенным учреждением Ростовской области «Центр занятости населения города Азова» и МАУ «ЦСО» г. Азова был заключен договор о совместной деятельности по организации и проведению общественных работ, в соответствии с которым 1 человек, направленный  Центром занятости населения города Азова, был принят в</w:t>
      </w:r>
      <w:r w:rsidR="00F00A64">
        <w:rPr>
          <w:sz w:val="28"/>
          <w:szCs w:val="28"/>
        </w:rPr>
        <w:t xml:space="preserve"> МАУ «ЦСО» г. </w:t>
      </w:r>
      <w:r w:rsidR="00386E97" w:rsidRPr="004B22C2">
        <w:rPr>
          <w:sz w:val="28"/>
          <w:szCs w:val="28"/>
        </w:rPr>
        <w:t>Азова по срочному трудовому договору для осуществления оплачиваемых общественных работ.</w:t>
      </w:r>
      <w:proofErr w:type="gramEnd"/>
    </w:p>
    <w:p w:rsidR="00386E97" w:rsidRPr="004B22C2" w:rsidRDefault="00386E97" w:rsidP="00386E97">
      <w:pPr>
        <w:ind w:firstLine="709"/>
        <w:jc w:val="both"/>
        <w:rPr>
          <w:sz w:val="28"/>
          <w:szCs w:val="28"/>
        </w:rPr>
      </w:pPr>
      <w:r w:rsidRPr="004B22C2">
        <w:rPr>
          <w:sz w:val="28"/>
          <w:szCs w:val="28"/>
        </w:rPr>
        <w:t>Расходы на организацию оплачиваемых общественных работ безработных и ищущих работу в сфере социального обслуживания граждан составили 13,</w:t>
      </w:r>
      <w:r w:rsidR="00DA4D01">
        <w:rPr>
          <w:sz w:val="28"/>
          <w:szCs w:val="28"/>
        </w:rPr>
        <w:t>9</w:t>
      </w:r>
      <w:r w:rsidRPr="004B22C2">
        <w:rPr>
          <w:sz w:val="28"/>
          <w:szCs w:val="28"/>
        </w:rPr>
        <w:t xml:space="preserve"> тыс. рублей.</w:t>
      </w:r>
    </w:p>
    <w:p w:rsidR="00386E97" w:rsidRDefault="00386E97" w:rsidP="00F00A64">
      <w:pPr>
        <w:ind w:firstLine="709"/>
        <w:jc w:val="both"/>
        <w:rPr>
          <w:sz w:val="28"/>
          <w:szCs w:val="28"/>
        </w:rPr>
      </w:pPr>
      <w:r w:rsidRPr="004B22C2">
        <w:rPr>
          <w:sz w:val="28"/>
          <w:szCs w:val="28"/>
        </w:rPr>
        <w:t>Мероприятие (результат) 1.4 «</w:t>
      </w:r>
      <w:r w:rsidRPr="004B22C2">
        <w:rPr>
          <w:kern w:val="2"/>
          <w:sz w:val="28"/>
          <w:szCs w:val="28"/>
        </w:rPr>
        <w:t>Расходы на пр</w:t>
      </w:r>
      <w:r w:rsidRPr="00386E97">
        <w:rPr>
          <w:kern w:val="2"/>
          <w:sz w:val="28"/>
          <w:szCs w:val="28"/>
        </w:rPr>
        <w:t>едоставление субсидий муниципальным бюджетным и автономным учреждениям на иные цели на содержание, обеспечение деятельности, реализацию мероприятий осуществлены в полном объеме</w:t>
      </w:r>
      <w:r w:rsidRPr="00386E97">
        <w:rPr>
          <w:sz w:val="28"/>
          <w:szCs w:val="28"/>
        </w:rPr>
        <w:t xml:space="preserve">» выполнено. </w:t>
      </w:r>
      <w:r>
        <w:rPr>
          <w:sz w:val="28"/>
          <w:szCs w:val="28"/>
        </w:rPr>
        <w:t>Р</w:t>
      </w:r>
      <w:r w:rsidRPr="00386E97">
        <w:rPr>
          <w:sz w:val="28"/>
          <w:szCs w:val="28"/>
        </w:rPr>
        <w:t>асходы на разработку ПСД</w:t>
      </w:r>
      <w:r w:rsidR="00F00A64">
        <w:rPr>
          <w:sz w:val="28"/>
          <w:szCs w:val="28"/>
        </w:rPr>
        <w:t xml:space="preserve"> </w:t>
      </w:r>
      <w:r w:rsidRPr="00386E97">
        <w:rPr>
          <w:sz w:val="28"/>
          <w:szCs w:val="28"/>
        </w:rPr>
        <w:t>на капитальный ремонт здания МАУ «ЦСО»</w:t>
      </w:r>
      <w:r w:rsidR="00F00A64">
        <w:rPr>
          <w:sz w:val="28"/>
          <w:szCs w:val="28"/>
        </w:rPr>
        <w:t xml:space="preserve"> </w:t>
      </w:r>
      <w:r w:rsidRPr="00386E97">
        <w:rPr>
          <w:sz w:val="28"/>
          <w:szCs w:val="28"/>
        </w:rPr>
        <w:t>г. А</w:t>
      </w:r>
      <w:r w:rsidR="00F00A64">
        <w:rPr>
          <w:sz w:val="28"/>
          <w:szCs w:val="28"/>
        </w:rPr>
        <w:t>зова, находящегося по адресу г. </w:t>
      </w:r>
      <w:r w:rsidRPr="00386E97">
        <w:rPr>
          <w:sz w:val="28"/>
          <w:szCs w:val="28"/>
        </w:rPr>
        <w:t>Азов, ул. Мира, д.</w:t>
      </w:r>
      <w:r w:rsidR="00F00A64">
        <w:rPr>
          <w:sz w:val="28"/>
          <w:szCs w:val="28"/>
        </w:rPr>
        <w:t xml:space="preserve"> </w:t>
      </w:r>
      <w:r w:rsidRPr="00386E97">
        <w:rPr>
          <w:sz w:val="28"/>
          <w:szCs w:val="28"/>
        </w:rPr>
        <w:t xml:space="preserve">24«А», </w:t>
      </w:r>
      <w:r>
        <w:rPr>
          <w:sz w:val="28"/>
          <w:szCs w:val="28"/>
        </w:rPr>
        <w:t>в сумме 220,0</w:t>
      </w:r>
      <w:r w:rsidRPr="00386E97">
        <w:rPr>
          <w:sz w:val="28"/>
          <w:szCs w:val="28"/>
        </w:rPr>
        <w:t xml:space="preserve"> произведены в полном объеме</w:t>
      </w:r>
      <w:r>
        <w:rPr>
          <w:sz w:val="28"/>
          <w:szCs w:val="28"/>
        </w:rPr>
        <w:t xml:space="preserve">. </w:t>
      </w:r>
    </w:p>
    <w:p w:rsidR="00386E97" w:rsidRDefault="00386E97" w:rsidP="00F00A64">
      <w:pPr>
        <w:widowControl w:val="0"/>
        <w:spacing w:line="228" w:lineRule="auto"/>
        <w:ind w:firstLine="709"/>
        <w:jc w:val="both"/>
        <w:rPr>
          <w:sz w:val="28"/>
        </w:rPr>
      </w:pPr>
      <w:r>
        <w:rPr>
          <w:spacing w:val="-2"/>
          <w:sz w:val="28"/>
        </w:rPr>
        <w:t xml:space="preserve">По </w:t>
      </w:r>
      <w:r>
        <w:rPr>
          <w:sz w:val="28"/>
        </w:rPr>
        <w:t xml:space="preserve">комплексу процессных мероприятий </w:t>
      </w:r>
      <w:r w:rsidRPr="00386E97">
        <w:rPr>
          <w:sz w:val="28"/>
        </w:rPr>
        <w:t>«</w:t>
      </w:r>
      <w:r w:rsidRPr="00386E97">
        <w:rPr>
          <w:sz w:val="28"/>
          <w:szCs w:val="28"/>
        </w:rPr>
        <w:t>Развитие системы социального обслуживания населения, повышение качества жизни граждан старшего поколения</w:t>
      </w:r>
      <w:r w:rsidRPr="00386E97">
        <w:rPr>
          <w:sz w:val="28"/>
        </w:rPr>
        <w:t xml:space="preserve">» </w:t>
      </w:r>
      <w:r>
        <w:rPr>
          <w:spacing w:val="-2"/>
          <w:sz w:val="28"/>
        </w:rPr>
        <w:t xml:space="preserve">предусмотрено выполнение </w:t>
      </w:r>
      <w:r w:rsidR="00762C10">
        <w:rPr>
          <w:spacing w:val="-2"/>
          <w:sz w:val="28"/>
        </w:rPr>
        <w:t>8</w:t>
      </w:r>
      <w:r w:rsidRPr="00386E97">
        <w:rPr>
          <w:spacing w:val="-2"/>
          <w:sz w:val="28"/>
        </w:rPr>
        <w:t xml:space="preserve"> контрольных точек, </w:t>
      </w:r>
      <w:r w:rsidR="00762C10">
        <w:rPr>
          <w:sz w:val="28"/>
        </w:rPr>
        <w:t>4</w:t>
      </w:r>
      <w:r>
        <w:rPr>
          <w:sz w:val="28"/>
        </w:rPr>
        <w:t xml:space="preserve"> контрольные точки достигнуты в установленный срок, 4 контрольных точ</w:t>
      </w:r>
      <w:r w:rsidR="000C7B2E">
        <w:rPr>
          <w:sz w:val="28"/>
        </w:rPr>
        <w:t xml:space="preserve">ки </w:t>
      </w:r>
      <w:r>
        <w:rPr>
          <w:sz w:val="28"/>
        </w:rPr>
        <w:t>достигнуты ранее установленного срока.</w:t>
      </w:r>
    </w:p>
    <w:p w:rsidR="004540A7" w:rsidRPr="004B22C2" w:rsidRDefault="004540A7" w:rsidP="004540A7">
      <w:pPr>
        <w:widowControl w:val="0"/>
        <w:spacing w:line="252" w:lineRule="auto"/>
        <w:ind w:firstLine="709"/>
        <w:jc w:val="both"/>
        <w:rPr>
          <w:color w:val="auto"/>
          <w:sz w:val="28"/>
        </w:rPr>
      </w:pPr>
      <w:r w:rsidRPr="004B22C2">
        <w:rPr>
          <w:color w:val="auto"/>
          <w:sz w:val="28"/>
        </w:rPr>
        <w:t xml:space="preserve">Сведения о выполнении мероприятий (результатов), а также контрольных точек </w:t>
      </w:r>
      <w:r w:rsidR="000C7B2E" w:rsidRPr="004B22C2">
        <w:rPr>
          <w:color w:val="auto"/>
          <w:sz w:val="28"/>
        </w:rPr>
        <w:t>муниципаль</w:t>
      </w:r>
      <w:r w:rsidRPr="004B22C2">
        <w:rPr>
          <w:color w:val="auto"/>
          <w:sz w:val="28"/>
        </w:rPr>
        <w:t>ной программы</w:t>
      </w:r>
      <w:r w:rsidR="000C7B2E" w:rsidRPr="004B22C2">
        <w:rPr>
          <w:color w:val="auto"/>
          <w:sz w:val="28"/>
        </w:rPr>
        <w:t xml:space="preserve"> за 2025 год</w:t>
      </w:r>
      <w:r w:rsidRPr="004B22C2">
        <w:rPr>
          <w:color w:val="auto"/>
          <w:sz w:val="28"/>
        </w:rPr>
        <w:t xml:space="preserve"> приведены в </w:t>
      </w:r>
      <w:r w:rsidR="000C7B2E" w:rsidRPr="004B22C2">
        <w:rPr>
          <w:color w:val="auto"/>
          <w:sz w:val="28"/>
        </w:rPr>
        <w:t>таблице</w:t>
      </w:r>
      <w:r w:rsidRPr="004B22C2">
        <w:rPr>
          <w:color w:val="auto"/>
          <w:sz w:val="28"/>
        </w:rPr>
        <w:t xml:space="preserve"> № 1</w:t>
      </w:r>
      <w:r w:rsidR="00D84C7F">
        <w:rPr>
          <w:sz w:val="28"/>
        </w:rPr>
        <w:t xml:space="preserve"> к отчету о реализации муниципальной программы за 2025 год</w:t>
      </w:r>
      <w:r w:rsidRPr="004B22C2">
        <w:rPr>
          <w:color w:val="auto"/>
          <w:sz w:val="28"/>
        </w:rPr>
        <w:t>.</w:t>
      </w:r>
    </w:p>
    <w:p w:rsidR="004540A7" w:rsidRDefault="004540A7" w:rsidP="004540A7">
      <w:pPr>
        <w:widowControl w:val="0"/>
        <w:jc w:val="center"/>
        <w:rPr>
          <w:sz w:val="28"/>
        </w:rPr>
      </w:pPr>
    </w:p>
    <w:p w:rsidR="004540A7" w:rsidRDefault="004540A7" w:rsidP="004540A7">
      <w:pPr>
        <w:widowControl w:val="0"/>
        <w:jc w:val="center"/>
        <w:rPr>
          <w:sz w:val="28"/>
        </w:rPr>
      </w:pPr>
      <w:r>
        <w:rPr>
          <w:sz w:val="28"/>
        </w:rPr>
        <w:t xml:space="preserve">3. Анализ факторов, </w:t>
      </w:r>
    </w:p>
    <w:p w:rsidR="004540A7" w:rsidRDefault="004540A7" w:rsidP="004540A7">
      <w:pPr>
        <w:widowControl w:val="0"/>
        <w:jc w:val="center"/>
        <w:rPr>
          <w:sz w:val="28"/>
        </w:rPr>
      </w:pPr>
      <w:proofErr w:type="gramStart"/>
      <w:r>
        <w:rPr>
          <w:sz w:val="28"/>
        </w:rPr>
        <w:t>повлиявших</w:t>
      </w:r>
      <w:proofErr w:type="gramEnd"/>
      <w:r>
        <w:rPr>
          <w:sz w:val="28"/>
        </w:rPr>
        <w:t xml:space="preserve"> на ход реализации </w:t>
      </w:r>
      <w:r w:rsidR="0091776C">
        <w:rPr>
          <w:sz w:val="28"/>
        </w:rPr>
        <w:t xml:space="preserve"> муниципаль</w:t>
      </w:r>
      <w:r>
        <w:rPr>
          <w:sz w:val="28"/>
        </w:rPr>
        <w:t>ной программы</w:t>
      </w:r>
    </w:p>
    <w:p w:rsidR="004540A7" w:rsidRDefault="004540A7" w:rsidP="004540A7">
      <w:pPr>
        <w:widowControl w:val="0"/>
        <w:jc w:val="center"/>
        <w:rPr>
          <w:sz w:val="28"/>
        </w:rPr>
      </w:pPr>
    </w:p>
    <w:p w:rsidR="000C7B2E" w:rsidRPr="00696572" w:rsidRDefault="000C7B2E" w:rsidP="000C7B2E">
      <w:pPr>
        <w:widowControl w:val="0"/>
        <w:spacing w:line="226" w:lineRule="auto"/>
        <w:ind w:firstLine="709"/>
        <w:jc w:val="both"/>
        <w:rPr>
          <w:kern w:val="2"/>
          <w:sz w:val="28"/>
          <w:szCs w:val="28"/>
        </w:rPr>
      </w:pPr>
      <w:r w:rsidRPr="00696572">
        <w:rPr>
          <w:kern w:val="2"/>
          <w:sz w:val="28"/>
          <w:szCs w:val="28"/>
        </w:rPr>
        <w:t>В 202</w:t>
      </w:r>
      <w:r>
        <w:rPr>
          <w:kern w:val="2"/>
          <w:sz w:val="28"/>
          <w:szCs w:val="28"/>
        </w:rPr>
        <w:t>5 </w:t>
      </w:r>
      <w:r w:rsidRPr="00696572">
        <w:rPr>
          <w:kern w:val="2"/>
          <w:sz w:val="28"/>
          <w:szCs w:val="28"/>
        </w:rPr>
        <w:t xml:space="preserve">году на ход реализации </w:t>
      </w:r>
      <w:r>
        <w:rPr>
          <w:kern w:val="2"/>
          <w:sz w:val="28"/>
          <w:szCs w:val="28"/>
        </w:rPr>
        <w:t>муниципаль</w:t>
      </w:r>
      <w:r w:rsidRPr="00696572">
        <w:rPr>
          <w:kern w:val="2"/>
          <w:sz w:val="28"/>
          <w:szCs w:val="28"/>
        </w:rPr>
        <w:t>ной программы оказывали влияние следующие благоприятные факторы:</w:t>
      </w:r>
    </w:p>
    <w:p w:rsidR="000C7B2E" w:rsidRPr="00696572" w:rsidRDefault="000C7B2E" w:rsidP="000C7B2E">
      <w:pPr>
        <w:widowControl w:val="0"/>
        <w:spacing w:line="226" w:lineRule="auto"/>
        <w:ind w:firstLine="709"/>
        <w:jc w:val="both"/>
        <w:rPr>
          <w:kern w:val="2"/>
          <w:sz w:val="28"/>
          <w:szCs w:val="28"/>
        </w:rPr>
      </w:pPr>
      <w:r w:rsidRPr="00696572">
        <w:rPr>
          <w:kern w:val="2"/>
          <w:sz w:val="28"/>
          <w:szCs w:val="28"/>
        </w:rPr>
        <w:t xml:space="preserve">принятие мер по обеспечению своевременного поступления средств федерального </w:t>
      </w:r>
      <w:r>
        <w:rPr>
          <w:kern w:val="2"/>
          <w:sz w:val="28"/>
          <w:szCs w:val="28"/>
        </w:rPr>
        <w:t xml:space="preserve">и областного </w:t>
      </w:r>
      <w:r w:rsidRPr="00696572">
        <w:rPr>
          <w:kern w:val="2"/>
          <w:sz w:val="28"/>
          <w:szCs w:val="28"/>
        </w:rPr>
        <w:t>бюджет</w:t>
      </w:r>
      <w:r>
        <w:rPr>
          <w:kern w:val="2"/>
          <w:sz w:val="28"/>
          <w:szCs w:val="28"/>
        </w:rPr>
        <w:t>ов</w:t>
      </w:r>
      <w:r w:rsidRPr="00696572">
        <w:rPr>
          <w:kern w:val="2"/>
          <w:sz w:val="28"/>
          <w:szCs w:val="28"/>
        </w:rPr>
        <w:t xml:space="preserve"> позволило предоставить социальные гарантии жителям </w:t>
      </w:r>
      <w:r>
        <w:rPr>
          <w:kern w:val="2"/>
          <w:sz w:val="28"/>
          <w:szCs w:val="28"/>
        </w:rPr>
        <w:t>города Азова</w:t>
      </w:r>
      <w:r w:rsidRPr="00696572">
        <w:rPr>
          <w:kern w:val="2"/>
          <w:sz w:val="28"/>
          <w:szCs w:val="28"/>
        </w:rPr>
        <w:t xml:space="preserve"> в полном объеме;</w:t>
      </w:r>
    </w:p>
    <w:p w:rsidR="000C7B2E" w:rsidRPr="00696572" w:rsidRDefault="000C7B2E" w:rsidP="000C7B2E">
      <w:pPr>
        <w:widowControl w:val="0"/>
        <w:spacing w:line="226" w:lineRule="auto"/>
        <w:ind w:firstLine="709"/>
        <w:jc w:val="both"/>
        <w:rPr>
          <w:kern w:val="2"/>
          <w:sz w:val="28"/>
          <w:szCs w:val="28"/>
        </w:rPr>
      </w:pPr>
      <w:r w:rsidRPr="00696572">
        <w:rPr>
          <w:kern w:val="2"/>
          <w:sz w:val="28"/>
          <w:szCs w:val="28"/>
        </w:rPr>
        <w:t>рациональное и эффективное использование бюджетных средств;</w:t>
      </w:r>
    </w:p>
    <w:p w:rsidR="000C7B2E" w:rsidRPr="00696572" w:rsidRDefault="000C7B2E" w:rsidP="000C7B2E">
      <w:pPr>
        <w:widowControl w:val="0"/>
        <w:ind w:firstLine="709"/>
        <w:jc w:val="both"/>
        <w:rPr>
          <w:kern w:val="2"/>
          <w:sz w:val="28"/>
          <w:szCs w:val="28"/>
        </w:rPr>
      </w:pPr>
      <w:r w:rsidRPr="00696572">
        <w:rPr>
          <w:kern w:val="2"/>
          <w:sz w:val="28"/>
          <w:szCs w:val="28"/>
        </w:rPr>
        <w:t xml:space="preserve">регулярный мониторинг реализации мероприятий </w:t>
      </w:r>
      <w:r w:rsidR="004B22C2">
        <w:rPr>
          <w:kern w:val="2"/>
          <w:sz w:val="28"/>
          <w:szCs w:val="28"/>
        </w:rPr>
        <w:t xml:space="preserve">(результатов) муниципального </w:t>
      </w:r>
      <w:r w:rsidRPr="00696572">
        <w:rPr>
          <w:kern w:val="2"/>
          <w:sz w:val="28"/>
          <w:szCs w:val="28"/>
        </w:rPr>
        <w:t>проект</w:t>
      </w:r>
      <w:r>
        <w:rPr>
          <w:kern w:val="2"/>
          <w:sz w:val="28"/>
          <w:szCs w:val="28"/>
        </w:rPr>
        <w:t>а</w:t>
      </w:r>
      <w:r w:rsidR="00F00A64">
        <w:rPr>
          <w:kern w:val="2"/>
          <w:sz w:val="28"/>
          <w:szCs w:val="28"/>
        </w:rPr>
        <w:t xml:space="preserve"> </w:t>
      </w:r>
      <w:r>
        <w:rPr>
          <w:kern w:val="2"/>
          <w:sz w:val="28"/>
          <w:szCs w:val="28"/>
        </w:rPr>
        <w:t>«</w:t>
      </w:r>
      <w:r w:rsidR="004B22C2">
        <w:rPr>
          <w:kern w:val="2"/>
          <w:sz w:val="28"/>
          <w:szCs w:val="28"/>
        </w:rPr>
        <w:t>Многодетная семья» по национальному проекту «Семья</w:t>
      </w:r>
      <w:r w:rsidR="007970CE">
        <w:rPr>
          <w:kern w:val="2"/>
          <w:sz w:val="28"/>
          <w:szCs w:val="28"/>
        </w:rPr>
        <w:t xml:space="preserve">», </w:t>
      </w:r>
      <w:r w:rsidRPr="00696572">
        <w:rPr>
          <w:kern w:val="2"/>
          <w:sz w:val="28"/>
          <w:szCs w:val="28"/>
        </w:rPr>
        <w:t>включенн</w:t>
      </w:r>
      <w:r w:rsidR="007970CE">
        <w:rPr>
          <w:kern w:val="2"/>
          <w:sz w:val="28"/>
          <w:szCs w:val="28"/>
        </w:rPr>
        <w:t>ых</w:t>
      </w:r>
      <w:r w:rsidRPr="00696572">
        <w:rPr>
          <w:kern w:val="2"/>
          <w:sz w:val="28"/>
          <w:szCs w:val="28"/>
        </w:rPr>
        <w:t xml:space="preserve"> в </w:t>
      </w:r>
      <w:r w:rsidR="007970CE">
        <w:rPr>
          <w:kern w:val="2"/>
          <w:sz w:val="28"/>
          <w:szCs w:val="28"/>
        </w:rPr>
        <w:t xml:space="preserve">проектную часть </w:t>
      </w:r>
      <w:r>
        <w:rPr>
          <w:kern w:val="2"/>
          <w:sz w:val="28"/>
          <w:szCs w:val="28"/>
        </w:rPr>
        <w:t>муниципаль</w:t>
      </w:r>
      <w:r w:rsidRPr="00696572">
        <w:rPr>
          <w:kern w:val="2"/>
          <w:sz w:val="28"/>
          <w:szCs w:val="28"/>
        </w:rPr>
        <w:t>н</w:t>
      </w:r>
      <w:r w:rsidR="007970CE">
        <w:rPr>
          <w:kern w:val="2"/>
          <w:sz w:val="28"/>
          <w:szCs w:val="28"/>
        </w:rPr>
        <w:t>ой</w:t>
      </w:r>
      <w:r w:rsidRPr="00696572">
        <w:rPr>
          <w:kern w:val="2"/>
          <w:sz w:val="28"/>
          <w:szCs w:val="28"/>
        </w:rPr>
        <w:t xml:space="preserve"> программ</w:t>
      </w:r>
      <w:r w:rsidR="007970CE">
        <w:rPr>
          <w:kern w:val="2"/>
          <w:sz w:val="28"/>
          <w:szCs w:val="28"/>
        </w:rPr>
        <w:t>ы</w:t>
      </w:r>
      <w:r w:rsidRPr="00696572">
        <w:rPr>
          <w:kern w:val="2"/>
          <w:sz w:val="28"/>
          <w:szCs w:val="28"/>
        </w:rPr>
        <w:t>;</w:t>
      </w:r>
    </w:p>
    <w:p w:rsidR="000C7B2E" w:rsidRDefault="000C7B2E" w:rsidP="000C7B2E">
      <w:pPr>
        <w:widowControl w:val="0"/>
        <w:spacing w:line="235" w:lineRule="auto"/>
        <w:ind w:firstLine="709"/>
        <w:jc w:val="both"/>
        <w:rPr>
          <w:kern w:val="2"/>
          <w:sz w:val="28"/>
          <w:szCs w:val="28"/>
        </w:rPr>
      </w:pPr>
      <w:r w:rsidRPr="00696572">
        <w:rPr>
          <w:kern w:val="2"/>
          <w:sz w:val="28"/>
          <w:szCs w:val="28"/>
        </w:rPr>
        <w:t xml:space="preserve">постоянный контроль за ходом реализации </w:t>
      </w:r>
      <w:r>
        <w:rPr>
          <w:kern w:val="2"/>
          <w:sz w:val="28"/>
          <w:szCs w:val="28"/>
        </w:rPr>
        <w:t>муниципаль</w:t>
      </w:r>
      <w:r w:rsidRPr="00696572">
        <w:rPr>
          <w:kern w:val="2"/>
          <w:sz w:val="28"/>
          <w:szCs w:val="28"/>
        </w:rPr>
        <w:t xml:space="preserve">ной программы, который обеспечил достижение основных ее параметров в </w:t>
      </w:r>
      <w:proofErr w:type="gramStart"/>
      <w:r w:rsidRPr="00696572">
        <w:rPr>
          <w:kern w:val="2"/>
          <w:sz w:val="28"/>
          <w:szCs w:val="28"/>
        </w:rPr>
        <w:t>рамках</w:t>
      </w:r>
      <w:proofErr w:type="gramEnd"/>
      <w:r w:rsidRPr="00696572">
        <w:rPr>
          <w:kern w:val="2"/>
          <w:sz w:val="28"/>
          <w:szCs w:val="28"/>
        </w:rPr>
        <w:t xml:space="preserve"> выделенных на эти цели бюджет</w:t>
      </w:r>
      <w:r>
        <w:rPr>
          <w:kern w:val="2"/>
          <w:sz w:val="28"/>
          <w:szCs w:val="28"/>
        </w:rPr>
        <w:t>ных средств</w:t>
      </w:r>
      <w:r w:rsidRPr="00696572">
        <w:rPr>
          <w:kern w:val="2"/>
          <w:sz w:val="28"/>
          <w:szCs w:val="28"/>
        </w:rPr>
        <w:t>.</w:t>
      </w:r>
    </w:p>
    <w:p w:rsidR="004540A7" w:rsidRDefault="004540A7" w:rsidP="004540A7">
      <w:pPr>
        <w:widowControl w:val="0"/>
        <w:jc w:val="center"/>
        <w:rPr>
          <w:sz w:val="28"/>
        </w:rPr>
      </w:pPr>
    </w:p>
    <w:p w:rsidR="004540A7" w:rsidRDefault="004540A7" w:rsidP="004540A7">
      <w:pPr>
        <w:widowControl w:val="0"/>
        <w:jc w:val="center"/>
        <w:rPr>
          <w:sz w:val="28"/>
        </w:rPr>
      </w:pPr>
      <w:r>
        <w:rPr>
          <w:sz w:val="28"/>
        </w:rPr>
        <w:t xml:space="preserve">4. Сведения об использовании бюджетных ассигнований </w:t>
      </w:r>
    </w:p>
    <w:p w:rsidR="004540A7" w:rsidRDefault="004540A7" w:rsidP="004540A7">
      <w:pPr>
        <w:widowControl w:val="0"/>
        <w:jc w:val="center"/>
        <w:rPr>
          <w:sz w:val="28"/>
        </w:rPr>
      </w:pPr>
      <w:r>
        <w:rPr>
          <w:sz w:val="28"/>
        </w:rPr>
        <w:t xml:space="preserve">и внебюджетных средств на реализацию </w:t>
      </w:r>
      <w:r w:rsidR="0091776C">
        <w:rPr>
          <w:sz w:val="28"/>
        </w:rPr>
        <w:t>муниципаль</w:t>
      </w:r>
      <w:r>
        <w:rPr>
          <w:sz w:val="28"/>
        </w:rPr>
        <w:t xml:space="preserve">ной программы </w:t>
      </w:r>
    </w:p>
    <w:p w:rsidR="004540A7" w:rsidRDefault="004540A7" w:rsidP="004540A7">
      <w:pPr>
        <w:widowControl w:val="0"/>
        <w:jc w:val="center"/>
        <w:rPr>
          <w:sz w:val="28"/>
        </w:rPr>
      </w:pPr>
    </w:p>
    <w:p w:rsidR="004540A7" w:rsidRDefault="004540A7" w:rsidP="004540A7">
      <w:pPr>
        <w:widowControl w:val="0"/>
        <w:ind w:firstLine="709"/>
        <w:jc w:val="both"/>
        <w:rPr>
          <w:sz w:val="28"/>
        </w:rPr>
      </w:pPr>
      <w:r>
        <w:rPr>
          <w:sz w:val="28"/>
        </w:rPr>
        <w:t xml:space="preserve">Объем запланированных расходов на реализацию </w:t>
      </w:r>
      <w:r w:rsidR="00B008D1">
        <w:rPr>
          <w:sz w:val="28"/>
        </w:rPr>
        <w:t>муниципальной</w:t>
      </w:r>
      <w:r>
        <w:rPr>
          <w:sz w:val="28"/>
        </w:rPr>
        <w:t xml:space="preserve"> программы на 202</w:t>
      </w:r>
      <w:r w:rsidR="00067EA6">
        <w:rPr>
          <w:sz w:val="28"/>
        </w:rPr>
        <w:t>5</w:t>
      </w:r>
      <w:r>
        <w:rPr>
          <w:sz w:val="28"/>
        </w:rPr>
        <w:t xml:space="preserve"> год составил </w:t>
      </w:r>
      <w:r w:rsidR="00067EA6">
        <w:rPr>
          <w:sz w:val="28"/>
        </w:rPr>
        <w:t>498 326,0</w:t>
      </w:r>
      <w:r>
        <w:rPr>
          <w:sz w:val="28"/>
        </w:rPr>
        <w:t xml:space="preserve"> тыс. рублей, в том числе по источникам финансирования:</w:t>
      </w:r>
    </w:p>
    <w:p w:rsidR="004540A7" w:rsidRDefault="004540A7" w:rsidP="004540A7">
      <w:pPr>
        <w:widowControl w:val="0"/>
        <w:ind w:firstLine="709"/>
        <w:jc w:val="both"/>
        <w:rPr>
          <w:sz w:val="28"/>
        </w:rPr>
      </w:pPr>
      <w:r>
        <w:rPr>
          <w:sz w:val="28"/>
        </w:rPr>
        <w:t xml:space="preserve">федеральный бюджет – </w:t>
      </w:r>
      <w:r w:rsidR="006C23F2">
        <w:rPr>
          <w:sz w:val="28"/>
        </w:rPr>
        <w:t>93 460,8</w:t>
      </w:r>
      <w:r>
        <w:rPr>
          <w:sz w:val="28"/>
        </w:rPr>
        <w:t xml:space="preserve"> тыс. рублей;</w:t>
      </w:r>
    </w:p>
    <w:p w:rsidR="00067EA6" w:rsidRDefault="00067EA6" w:rsidP="00067EA6">
      <w:pPr>
        <w:widowControl w:val="0"/>
        <w:ind w:firstLine="709"/>
        <w:jc w:val="both"/>
        <w:rPr>
          <w:sz w:val="28"/>
        </w:rPr>
      </w:pPr>
      <w:r>
        <w:rPr>
          <w:sz w:val="28"/>
        </w:rPr>
        <w:t>областной бюджет – 371 792,6 тыс. рублей;</w:t>
      </w:r>
    </w:p>
    <w:p w:rsidR="004540A7" w:rsidRDefault="004540A7" w:rsidP="004540A7">
      <w:pPr>
        <w:widowControl w:val="0"/>
        <w:ind w:firstLine="709"/>
        <w:jc w:val="both"/>
        <w:rPr>
          <w:sz w:val="28"/>
        </w:rPr>
      </w:pPr>
      <w:r>
        <w:rPr>
          <w:sz w:val="28"/>
        </w:rPr>
        <w:t xml:space="preserve">местный бюджет – </w:t>
      </w:r>
      <w:r w:rsidR="006C23F2">
        <w:rPr>
          <w:sz w:val="28"/>
        </w:rPr>
        <w:t>18 430,2</w:t>
      </w:r>
      <w:r>
        <w:rPr>
          <w:sz w:val="28"/>
        </w:rPr>
        <w:t xml:space="preserve"> тыс. рублей;</w:t>
      </w:r>
    </w:p>
    <w:p w:rsidR="004540A7" w:rsidRDefault="004540A7" w:rsidP="004540A7">
      <w:pPr>
        <w:widowControl w:val="0"/>
        <w:ind w:firstLine="709"/>
        <w:jc w:val="both"/>
        <w:rPr>
          <w:sz w:val="28"/>
        </w:rPr>
      </w:pPr>
      <w:r>
        <w:rPr>
          <w:sz w:val="28"/>
        </w:rPr>
        <w:t xml:space="preserve">внебюджетные источники – </w:t>
      </w:r>
      <w:r w:rsidR="006C23F2">
        <w:rPr>
          <w:sz w:val="28"/>
        </w:rPr>
        <w:t>14 642,4</w:t>
      </w:r>
      <w:r>
        <w:rPr>
          <w:sz w:val="28"/>
        </w:rPr>
        <w:t xml:space="preserve"> тыс. рублей.</w:t>
      </w:r>
    </w:p>
    <w:p w:rsidR="004540A7" w:rsidRDefault="004540A7" w:rsidP="004540A7">
      <w:pPr>
        <w:widowControl w:val="0"/>
        <w:ind w:firstLine="709"/>
        <w:jc w:val="both"/>
        <w:rPr>
          <w:sz w:val="28"/>
        </w:rPr>
      </w:pPr>
      <w:r>
        <w:rPr>
          <w:sz w:val="28"/>
        </w:rPr>
        <w:t xml:space="preserve">В соответствии со сводной бюджетной росписью – </w:t>
      </w:r>
      <w:r w:rsidR="006C23F2">
        <w:rPr>
          <w:sz w:val="28"/>
        </w:rPr>
        <w:t>483 683,6</w:t>
      </w:r>
      <w:r>
        <w:rPr>
          <w:sz w:val="28"/>
        </w:rPr>
        <w:t xml:space="preserve"> тыс. рублей, в том числе по источникам финансирования:</w:t>
      </w:r>
    </w:p>
    <w:p w:rsidR="006C23F2" w:rsidRDefault="006C23F2" w:rsidP="006C23F2">
      <w:pPr>
        <w:widowControl w:val="0"/>
        <w:ind w:firstLine="709"/>
        <w:jc w:val="both"/>
        <w:rPr>
          <w:sz w:val="28"/>
        </w:rPr>
      </w:pPr>
      <w:r>
        <w:rPr>
          <w:sz w:val="28"/>
        </w:rPr>
        <w:t>федеральный бюджет – 93 460,8 тыс. рублей;</w:t>
      </w:r>
    </w:p>
    <w:p w:rsidR="006C23F2" w:rsidRDefault="006C23F2" w:rsidP="006C23F2">
      <w:pPr>
        <w:widowControl w:val="0"/>
        <w:ind w:firstLine="709"/>
        <w:jc w:val="both"/>
        <w:rPr>
          <w:sz w:val="28"/>
        </w:rPr>
      </w:pPr>
      <w:r>
        <w:rPr>
          <w:sz w:val="28"/>
        </w:rPr>
        <w:t>областной бюджет – 371 792,6 тыс. рублей;</w:t>
      </w:r>
    </w:p>
    <w:p w:rsidR="006C23F2" w:rsidRDefault="006C23F2" w:rsidP="006C23F2">
      <w:pPr>
        <w:widowControl w:val="0"/>
        <w:ind w:firstLine="709"/>
        <w:jc w:val="both"/>
        <w:rPr>
          <w:sz w:val="28"/>
        </w:rPr>
      </w:pPr>
      <w:r>
        <w:rPr>
          <w:sz w:val="28"/>
        </w:rPr>
        <w:t>местный бюджет – 18 430,2 тыс. рублей.</w:t>
      </w:r>
    </w:p>
    <w:p w:rsidR="004540A7" w:rsidRDefault="004540A7" w:rsidP="004540A7">
      <w:pPr>
        <w:widowControl w:val="0"/>
        <w:ind w:firstLine="709"/>
        <w:jc w:val="both"/>
        <w:rPr>
          <w:sz w:val="28"/>
        </w:rPr>
      </w:pPr>
      <w:r>
        <w:rPr>
          <w:sz w:val="28"/>
        </w:rPr>
        <w:t xml:space="preserve">Исполнение расходов по </w:t>
      </w:r>
      <w:r w:rsidR="00B008D1">
        <w:rPr>
          <w:sz w:val="28"/>
        </w:rPr>
        <w:t>муниципальной</w:t>
      </w:r>
      <w:r>
        <w:rPr>
          <w:sz w:val="28"/>
        </w:rPr>
        <w:t xml:space="preserve"> программе составило </w:t>
      </w:r>
      <w:r w:rsidR="006C23F2">
        <w:rPr>
          <w:sz w:val="28"/>
        </w:rPr>
        <w:t>497 703,6</w:t>
      </w:r>
      <w:r>
        <w:rPr>
          <w:sz w:val="28"/>
        </w:rPr>
        <w:t xml:space="preserve"> тыс. рублей, в том числе по источникам финансирования:</w:t>
      </w:r>
    </w:p>
    <w:p w:rsidR="00067EA6" w:rsidRDefault="00067EA6" w:rsidP="00067EA6">
      <w:pPr>
        <w:widowControl w:val="0"/>
        <w:ind w:firstLine="709"/>
        <w:jc w:val="both"/>
        <w:rPr>
          <w:sz w:val="28"/>
        </w:rPr>
      </w:pPr>
      <w:r>
        <w:rPr>
          <w:sz w:val="28"/>
        </w:rPr>
        <w:t xml:space="preserve">федеральный бюджет – </w:t>
      </w:r>
      <w:r w:rsidR="006C23F2">
        <w:rPr>
          <w:sz w:val="28"/>
        </w:rPr>
        <w:t>9</w:t>
      </w:r>
      <w:r w:rsidR="003D7E19">
        <w:rPr>
          <w:sz w:val="28"/>
        </w:rPr>
        <w:t>3</w:t>
      </w:r>
      <w:r w:rsidR="006C23F2">
        <w:rPr>
          <w:sz w:val="28"/>
        </w:rPr>
        <w:t> 372,9</w:t>
      </w:r>
      <w:r>
        <w:rPr>
          <w:sz w:val="28"/>
        </w:rPr>
        <w:t xml:space="preserve"> тыс. рублей;</w:t>
      </w:r>
    </w:p>
    <w:p w:rsidR="00067EA6" w:rsidRDefault="00067EA6" w:rsidP="00067EA6">
      <w:pPr>
        <w:widowControl w:val="0"/>
        <w:ind w:firstLine="709"/>
        <w:jc w:val="both"/>
        <w:rPr>
          <w:sz w:val="28"/>
        </w:rPr>
      </w:pPr>
      <w:r>
        <w:rPr>
          <w:sz w:val="28"/>
        </w:rPr>
        <w:t xml:space="preserve">областной бюджет – </w:t>
      </w:r>
      <w:r w:rsidR="006C23F2">
        <w:rPr>
          <w:sz w:val="28"/>
        </w:rPr>
        <w:t>371 430,7</w:t>
      </w:r>
      <w:r>
        <w:rPr>
          <w:sz w:val="28"/>
        </w:rPr>
        <w:t xml:space="preserve"> тыс. рублей;</w:t>
      </w:r>
    </w:p>
    <w:p w:rsidR="00067EA6" w:rsidRDefault="00067EA6" w:rsidP="00067EA6">
      <w:pPr>
        <w:widowControl w:val="0"/>
        <w:ind w:firstLine="709"/>
        <w:jc w:val="both"/>
        <w:rPr>
          <w:sz w:val="28"/>
        </w:rPr>
      </w:pPr>
      <w:r>
        <w:rPr>
          <w:sz w:val="28"/>
        </w:rPr>
        <w:t xml:space="preserve">местный бюджет – </w:t>
      </w:r>
      <w:r w:rsidR="006C23F2">
        <w:rPr>
          <w:sz w:val="28"/>
        </w:rPr>
        <w:t>18 257,6</w:t>
      </w:r>
      <w:r>
        <w:rPr>
          <w:sz w:val="28"/>
        </w:rPr>
        <w:t xml:space="preserve"> тыс. рублей;</w:t>
      </w:r>
    </w:p>
    <w:p w:rsidR="00067EA6" w:rsidRDefault="00067EA6" w:rsidP="00067EA6">
      <w:pPr>
        <w:widowControl w:val="0"/>
        <w:ind w:firstLine="709"/>
        <w:jc w:val="both"/>
        <w:rPr>
          <w:sz w:val="28"/>
        </w:rPr>
      </w:pPr>
      <w:r>
        <w:rPr>
          <w:sz w:val="28"/>
        </w:rPr>
        <w:t xml:space="preserve">внебюджетные источники – </w:t>
      </w:r>
      <w:r w:rsidR="006C23F2">
        <w:rPr>
          <w:sz w:val="28"/>
        </w:rPr>
        <w:t>14 642,4</w:t>
      </w:r>
      <w:r>
        <w:rPr>
          <w:sz w:val="28"/>
        </w:rPr>
        <w:t xml:space="preserve"> тыс. рублей.</w:t>
      </w:r>
    </w:p>
    <w:p w:rsidR="004540A7" w:rsidRDefault="004540A7" w:rsidP="004540A7">
      <w:pPr>
        <w:widowControl w:val="0"/>
        <w:ind w:firstLine="709"/>
        <w:jc w:val="both"/>
        <w:rPr>
          <w:sz w:val="28"/>
        </w:rPr>
      </w:pPr>
      <w:r>
        <w:rPr>
          <w:sz w:val="28"/>
        </w:rPr>
        <w:t xml:space="preserve">Объем неосвоенных бюджетных ассигнований </w:t>
      </w:r>
      <w:r w:rsidR="006C23F2">
        <w:rPr>
          <w:sz w:val="28"/>
        </w:rPr>
        <w:t>городского</w:t>
      </w:r>
      <w:r>
        <w:rPr>
          <w:sz w:val="28"/>
        </w:rPr>
        <w:t xml:space="preserve"> бюджета в соответствии со сводной бюджетной росписью </w:t>
      </w:r>
      <w:r w:rsidR="00161398">
        <w:rPr>
          <w:sz w:val="28"/>
        </w:rPr>
        <w:t>составил</w:t>
      </w:r>
      <w:r w:rsidR="00F00A64">
        <w:rPr>
          <w:sz w:val="28"/>
        </w:rPr>
        <w:t xml:space="preserve"> </w:t>
      </w:r>
      <w:r w:rsidR="006C23F2">
        <w:rPr>
          <w:sz w:val="28"/>
        </w:rPr>
        <w:t>622,4</w:t>
      </w:r>
      <w:r>
        <w:rPr>
          <w:sz w:val="28"/>
        </w:rPr>
        <w:t xml:space="preserve"> тыс. рублей, из них:</w:t>
      </w:r>
    </w:p>
    <w:p w:rsidR="00161398" w:rsidRPr="00347458" w:rsidRDefault="00161398" w:rsidP="00161398">
      <w:pPr>
        <w:ind w:firstLine="709"/>
        <w:jc w:val="both"/>
        <w:rPr>
          <w:sz w:val="28"/>
          <w:szCs w:val="28"/>
        </w:rPr>
      </w:pPr>
      <w:r w:rsidRPr="00347458">
        <w:rPr>
          <w:rFonts w:eastAsia="Calibri"/>
          <w:kern w:val="2"/>
          <w:sz w:val="28"/>
          <w:szCs w:val="28"/>
          <w:lang w:eastAsia="en-US"/>
        </w:rPr>
        <w:t xml:space="preserve">- </w:t>
      </w:r>
      <w:r w:rsidR="00D44358">
        <w:rPr>
          <w:rFonts w:eastAsia="Calibri"/>
          <w:kern w:val="2"/>
          <w:sz w:val="28"/>
          <w:szCs w:val="28"/>
          <w:lang w:eastAsia="en-US"/>
        </w:rPr>
        <w:t>65,8</w:t>
      </w:r>
      <w:r w:rsidR="00F00A64">
        <w:rPr>
          <w:rFonts w:eastAsia="Calibri"/>
          <w:kern w:val="2"/>
          <w:sz w:val="28"/>
          <w:szCs w:val="28"/>
          <w:lang w:eastAsia="en-US"/>
        </w:rPr>
        <w:t xml:space="preserve"> </w:t>
      </w:r>
      <w:r w:rsidRPr="00347458">
        <w:rPr>
          <w:rFonts w:eastAsia="Calibri"/>
          <w:kern w:val="2"/>
          <w:sz w:val="28"/>
          <w:szCs w:val="28"/>
          <w:lang w:eastAsia="en-US"/>
        </w:rPr>
        <w:t xml:space="preserve">тыс. рублей - экономия в результате </w:t>
      </w:r>
      <w:r>
        <w:rPr>
          <w:rFonts w:eastAsia="Calibri"/>
          <w:kern w:val="2"/>
          <w:sz w:val="28"/>
          <w:szCs w:val="28"/>
          <w:lang w:eastAsia="en-US"/>
        </w:rPr>
        <w:t>проведения закупки</w:t>
      </w:r>
      <w:r w:rsidRPr="00347458">
        <w:rPr>
          <w:rFonts w:eastAsia="Calibri"/>
          <w:kern w:val="2"/>
          <w:sz w:val="28"/>
          <w:szCs w:val="28"/>
          <w:lang w:eastAsia="en-US"/>
        </w:rPr>
        <w:t xml:space="preserve"> конкурентны</w:t>
      </w:r>
      <w:r>
        <w:rPr>
          <w:rFonts w:eastAsia="Calibri"/>
          <w:kern w:val="2"/>
          <w:sz w:val="28"/>
          <w:szCs w:val="28"/>
          <w:lang w:eastAsia="en-US"/>
        </w:rPr>
        <w:t>м</w:t>
      </w:r>
      <w:r w:rsidRPr="00347458">
        <w:rPr>
          <w:rFonts w:eastAsia="Calibri"/>
          <w:kern w:val="2"/>
          <w:sz w:val="28"/>
          <w:szCs w:val="28"/>
          <w:lang w:eastAsia="en-US"/>
        </w:rPr>
        <w:t xml:space="preserve"> способо</w:t>
      </w:r>
      <w:r>
        <w:rPr>
          <w:rFonts w:eastAsia="Calibri"/>
          <w:kern w:val="2"/>
          <w:sz w:val="28"/>
          <w:szCs w:val="28"/>
          <w:lang w:eastAsia="en-US"/>
        </w:rPr>
        <w:t>м</w:t>
      </w:r>
      <w:r w:rsidRPr="00347458">
        <w:rPr>
          <w:rFonts w:eastAsia="Calibri"/>
          <w:kern w:val="2"/>
          <w:sz w:val="28"/>
          <w:szCs w:val="28"/>
          <w:lang w:eastAsia="en-US"/>
        </w:rPr>
        <w:t>;</w:t>
      </w:r>
    </w:p>
    <w:p w:rsidR="00161398" w:rsidRPr="00347458" w:rsidRDefault="00161398" w:rsidP="00161398">
      <w:pPr>
        <w:pStyle w:val="1e"/>
        <w:tabs>
          <w:tab w:val="left" w:pos="0"/>
          <w:tab w:val="left" w:pos="360"/>
        </w:tabs>
        <w:suppressAutoHyphens/>
        <w:ind w:left="0" w:firstLine="720"/>
        <w:jc w:val="both"/>
        <w:rPr>
          <w:rFonts w:eastAsia="Calibri"/>
          <w:kern w:val="2"/>
          <w:sz w:val="28"/>
          <w:szCs w:val="28"/>
          <w:lang w:eastAsia="en-US"/>
        </w:rPr>
      </w:pPr>
      <w:r w:rsidRPr="00347458">
        <w:rPr>
          <w:sz w:val="28"/>
          <w:szCs w:val="28"/>
        </w:rPr>
        <w:t xml:space="preserve">- </w:t>
      </w:r>
      <w:r w:rsidR="002862DB">
        <w:rPr>
          <w:sz w:val="28"/>
          <w:szCs w:val="28"/>
        </w:rPr>
        <w:t>400,8</w:t>
      </w:r>
      <w:r w:rsidRPr="00347458">
        <w:rPr>
          <w:sz w:val="28"/>
          <w:szCs w:val="28"/>
        </w:rPr>
        <w:t xml:space="preserve"> тыс. рублей - </w:t>
      </w:r>
      <w:r>
        <w:rPr>
          <w:sz w:val="28"/>
        </w:rPr>
        <w:t>в связи с заявительным характером предоставления выплат и мер социальной поддержки</w:t>
      </w:r>
      <w:r w:rsidRPr="00347458">
        <w:rPr>
          <w:rFonts w:eastAsia="Calibri"/>
          <w:kern w:val="2"/>
          <w:sz w:val="28"/>
          <w:szCs w:val="28"/>
          <w:lang w:eastAsia="en-US"/>
        </w:rPr>
        <w:t>;</w:t>
      </w:r>
    </w:p>
    <w:p w:rsidR="00161398" w:rsidRPr="00347458" w:rsidRDefault="00161398" w:rsidP="00161398">
      <w:pPr>
        <w:pStyle w:val="1e"/>
        <w:tabs>
          <w:tab w:val="left" w:pos="0"/>
          <w:tab w:val="left" w:pos="360"/>
        </w:tabs>
        <w:suppressAutoHyphens/>
        <w:ind w:left="0" w:firstLine="720"/>
        <w:jc w:val="both"/>
        <w:rPr>
          <w:sz w:val="28"/>
          <w:szCs w:val="28"/>
        </w:rPr>
      </w:pPr>
      <w:r w:rsidRPr="00347458">
        <w:rPr>
          <w:rFonts w:eastAsia="Calibri"/>
          <w:kern w:val="2"/>
          <w:sz w:val="28"/>
          <w:szCs w:val="28"/>
          <w:lang w:eastAsia="en-US"/>
        </w:rPr>
        <w:t xml:space="preserve">- </w:t>
      </w:r>
      <w:r w:rsidR="00D44358">
        <w:rPr>
          <w:rFonts w:eastAsia="Calibri"/>
          <w:kern w:val="2"/>
          <w:sz w:val="28"/>
          <w:szCs w:val="28"/>
          <w:lang w:eastAsia="en-US"/>
        </w:rPr>
        <w:t>78,</w:t>
      </w:r>
      <w:r w:rsidR="00097D39">
        <w:rPr>
          <w:rFonts w:eastAsia="Calibri"/>
          <w:kern w:val="2"/>
          <w:sz w:val="28"/>
          <w:szCs w:val="28"/>
          <w:lang w:eastAsia="en-US"/>
        </w:rPr>
        <w:t>9</w:t>
      </w:r>
      <w:r w:rsidRPr="00347458">
        <w:rPr>
          <w:rFonts w:eastAsia="Calibri"/>
          <w:kern w:val="2"/>
          <w:sz w:val="28"/>
          <w:szCs w:val="28"/>
          <w:lang w:eastAsia="en-US"/>
        </w:rPr>
        <w:t xml:space="preserve"> тыс. рублей – экономия по оплате услуг </w:t>
      </w:r>
      <w:r w:rsidRPr="00347458">
        <w:rPr>
          <w:sz w:val="28"/>
          <w:szCs w:val="28"/>
        </w:rPr>
        <w:t>почты по доставке пособий по социальной помощи населению и  услуг банка по зачислению на счета граждан сумм пособий</w:t>
      </w:r>
      <w:r w:rsidRPr="00347458">
        <w:rPr>
          <w:rFonts w:eastAsia="Calibri"/>
          <w:kern w:val="2"/>
          <w:sz w:val="28"/>
          <w:szCs w:val="28"/>
          <w:lang w:eastAsia="en-US"/>
        </w:rPr>
        <w:t>;</w:t>
      </w:r>
    </w:p>
    <w:p w:rsidR="00161398" w:rsidRDefault="00161398" w:rsidP="00161398">
      <w:pPr>
        <w:pStyle w:val="1e"/>
        <w:tabs>
          <w:tab w:val="left" w:pos="0"/>
          <w:tab w:val="left" w:pos="360"/>
        </w:tabs>
        <w:suppressAutoHyphens/>
        <w:ind w:left="0" w:firstLine="720"/>
        <w:jc w:val="both"/>
        <w:rPr>
          <w:rFonts w:eastAsia="Calibri"/>
          <w:kern w:val="2"/>
          <w:sz w:val="28"/>
          <w:szCs w:val="28"/>
          <w:lang w:eastAsia="en-US"/>
        </w:rPr>
      </w:pPr>
      <w:r w:rsidRPr="00347458">
        <w:rPr>
          <w:rFonts w:eastAsia="Calibri"/>
          <w:kern w:val="2"/>
          <w:sz w:val="28"/>
          <w:szCs w:val="28"/>
          <w:lang w:eastAsia="en-US"/>
        </w:rPr>
        <w:t xml:space="preserve">- </w:t>
      </w:r>
      <w:r w:rsidR="00D44358">
        <w:rPr>
          <w:rFonts w:eastAsia="Calibri"/>
          <w:kern w:val="2"/>
          <w:sz w:val="28"/>
          <w:szCs w:val="28"/>
          <w:lang w:eastAsia="en-US"/>
        </w:rPr>
        <w:t>1,</w:t>
      </w:r>
      <w:r w:rsidR="00097D39">
        <w:rPr>
          <w:rFonts w:eastAsia="Calibri"/>
          <w:kern w:val="2"/>
          <w:sz w:val="28"/>
          <w:szCs w:val="28"/>
          <w:lang w:eastAsia="en-US"/>
        </w:rPr>
        <w:t>3</w:t>
      </w:r>
      <w:r w:rsidRPr="00347458">
        <w:rPr>
          <w:rFonts w:eastAsia="Calibri"/>
          <w:kern w:val="2"/>
          <w:sz w:val="28"/>
          <w:szCs w:val="28"/>
          <w:lang w:eastAsia="en-US"/>
        </w:rPr>
        <w:t xml:space="preserve"> тыс. рублей – </w:t>
      </w:r>
      <w:r w:rsidR="00C81EE0" w:rsidRPr="00C81EE0">
        <w:rPr>
          <w:rFonts w:eastAsia="Calibri"/>
          <w:kern w:val="2"/>
          <w:sz w:val="28"/>
          <w:szCs w:val="28"/>
          <w:lang w:eastAsia="en-US"/>
        </w:rPr>
        <w:t>не кратность размеру выплаты</w:t>
      </w:r>
      <w:r w:rsidRPr="00347458">
        <w:rPr>
          <w:rFonts w:eastAsia="Calibri"/>
          <w:kern w:val="2"/>
          <w:sz w:val="28"/>
          <w:szCs w:val="28"/>
          <w:lang w:eastAsia="en-US"/>
        </w:rPr>
        <w:t>;</w:t>
      </w:r>
    </w:p>
    <w:p w:rsidR="00161398" w:rsidRPr="00347458" w:rsidRDefault="00161398" w:rsidP="00161398">
      <w:pPr>
        <w:pStyle w:val="1e"/>
        <w:tabs>
          <w:tab w:val="left" w:pos="0"/>
          <w:tab w:val="left" w:pos="360"/>
        </w:tabs>
        <w:suppressAutoHyphens/>
        <w:ind w:left="0" w:firstLine="720"/>
        <w:jc w:val="both"/>
        <w:rPr>
          <w:rFonts w:eastAsia="Calibri"/>
          <w:kern w:val="2"/>
          <w:sz w:val="28"/>
          <w:szCs w:val="28"/>
          <w:lang w:eastAsia="en-US"/>
        </w:rPr>
      </w:pPr>
      <w:r w:rsidRPr="00347458">
        <w:rPr>
          <w:sz w:val="28"/>
          <w:szCs w:val="28"/>
        </w:rPr>
        <w:t xml:space="preserve">- </w:t>
      </w:r>
      <w:r w:rsidR="00D44358">
        <w:rPr>
          <w:sz w:val="28"/>
          <w:szCs w:val="28"/>
        </w:rPr>
        <w:t>14,7</w:t>
      </w:r>
      <w:r w:rsidRPr="00347458">
        <w:rPr>
          <w:sz w:val="28"/>
          <w:szCs w:val="28"/>
        </w:rPr>
        <w:t xml:space="preserve"> тыс. руб</w:t>
      </w:r>
      <w:r>
        <w:rPr>
          <w:sz w:val="28"/>
          <w:szCs w:val="28"/>
        </w:rPr>
        <w:t>лей</w:t>
      </w:r>
      <w:r w:rsidRPr="00347458">
        <w:rPr>
          <w:sz w:val="28"/>
          <w:szCs w:val="28"/>
        </w:rPr>
        <w:t xml:space="preserve"> - </w:t>
      </w:r>
      <w:r w:rsidRPr="00347458">
        <w:rPr>
          <w:rFonts w:eastAsia="Calibri"/>
          <w:kern w:val="2"/>
          <w:sz w:val="28"/>
          <w:szCs w:val="28"/>
          <w:lang w:eastAsia="en-US"/>
        </w:rPr>
        <w:t xml:space="preserve">экономия по расходам </w:t>
      </w:r>
      <w:r>
        <w:rPr>
          <w:rFonts w:eastAsia="Calibri"/>
          <w:kern w:val="2"/>
          <w:sz w:val="28"/>
          <w:szCs w:val="28"/>
          <w:lang w:eastAsia="en-US"/>
        </w:rPr>
        <w:t xml:space="preserve">на оплату труда и </w:t>
      </w:r>
      <w:r w:rsidR="00D44358">
        <w:rPr>
          <w:rFonts w:eastAsia="Calibri"/>
          <w:kern w:val="2"/>
          <w:sz w:val="28"/>
          <w:szCs w:val="28"/>
          <w:lang w:eastAsia="en-US"/>
        </w:rPr>
        <w:t xml:space="preserve">начислениям на нее </w:t>
      </w:r>
      <w:r w:rsidRPr="00347458">
        <w:rPr>
          <w:rFonts w:eastAsia="Calibri"/>
          <w:kern w:val="2"/>
          <w:sz w:val="28"/>
          <w:szCs w:val="28"/>
          <w:lang w:eastAsia="en-US"/>
        </w:rPr>
        <w:t xml:space="preserve">персоналу </w:t>
      </w:r>
      <w:r w:rsidRPr="00347458">
        <w:rPr>
          <w:sz w:val="28"/>
          <w:szCs w:val="28"/>
        </w:rPr>
        <w:t>УСЗН г. Азова</w:t>
      </w:r>
      <w:r w:rsidRPr="00347458">
        <w:rPr>
          <w:rFonts w:eastAsia="Calibri"/>
          <w:kern w:val="2"/>
          <w:sz w:val="28"/>
          <w:szCs w:val="28"/>
          <w:lang w:eastAsia="en-US"/>
        </w:rPr>
        <w:t>;</w:t>
      </w:r>
    </w:p>
    <w:p w:rsidR="00161398" w:rsidRPr="00347458" w:rsidRDefault="00161398" w:rsidP="00161398">
      <w:pPr>
        <w:widowControl w:val="0"/>
        <w:spacing w:line="235" w:lineRule="auto"/>
        <w:ind w:firstLine="709"/>
        <w:jc w:val="both"/>
        <w:rPr>
          <w:rFonts w:eastAsia="Calibri"/>
          <w:kern w:val="2"/>
          <w:sz w:val="28"/>
          <w:szCs w:val="28"/>
          <w:lang w:eastAsia="en-US"/>
        </w:rPr>
      </w:pPr>
      <w:r w:rsidRPr="00347458">
        <w:rPr>
          <w:sz w:val="28"/>
          <w:szCs w:val="28"/>
        </w:rPr>
        <w:t xml:space="preserve">- </w:t>
      </w:r>
      <w:r w:rsidR="00D44358">
        <w:rPr>
          <w:sz w:val="28"/>
          <w:szCs w:val="28"/>
        </w:rPr>
        <w:t>17,1</w:t>
      </w:r>
      <w:r w:rsidRPr="00347458">
        <w:rPr>
          <w:sz w:val="28"/>
          <w:szCs w:val="28"/>
        </w:rPr>
        <w:t xml:space="preserve"> тыс. руб</w:t>
      </w:r>
      <w:r>
        <w:rPr>
          <w:sz w:val="28"/>
          <w:szCs w:val="28"/>
        </w:rPr>
        <w:t>лей</w:t>
      </w:r>
      <w:r w:rsidRPr="00347458">
        <w:rPr>
          <w:sz w:val="28"/>
          <w:szCs w:val="28"/>
        </w:rPr>
        <w:t xml:space="preserve"> - </w:t>
      </w:r>
      <w:r w:rsidRPr="00347458">
        <w:rPr>
          <w:rFonts w:eastAsia="Calibri"/>
          <w:kern w:val="2"/>
          <w:sz w:val="28"/>
          <w:szCs w:val="28"/>
          <w:lang w:eastAsia="en-US"/>
        </w:rPr>
        <w:t xml:space="preserve">экономия </w:t>
      </w:r>
      <w:r>
        <w:rPr>
          <w:rFonts w:eastAsia="Calibri"/>
          <w:kern w:val="2"/>
          <w:sz w:val="28"/>
          <w:szCs w:val="28"/>
          <w:lang w:eastAsia="en-US"/>
        </w:rPr>
        <w:t>по расходам на обеспечение деятельности УСЗН г. Азова (оплата</w:t>
      </w:r>
      <w:r w:rsidRPr="00347458">
        <w:rPr>
          <w:rFonts w:eastAsia="Calibri"/>
          <w:kern w:val="2"/>
          <w:sz w:val="28"/>
          <w:szCs w:val="28"/>
          <w:lang w:eastAsia="en-US"/>
        </w:rPr>
        <w:t xml:space="preserve"> коммунальных услуг</w:t>
      </w:r>
      <w:r w:rsidR="00D44358">
        <w:rPr>
          <w:rFonts w:eastAsia="Calibri"/>
          <w:kern w:val="2"/>
          <w:sz w:val="28"/>
          <w:szCs w:val="28"/>
          <w:lang w:eastAsia="en-US"/>
        </w:rPr>
        <w:t>, услуг связи</w:t>
      </w:r>
      <w:r>
        <w:rPr>
          <w:rFonts w:eastAsia="Calibri"/>
          <w:kern w:val="2"/>
          <w:sz w:val="28"/>
          <w:szCs w:val="28"/>
          <w:lang w:eastAsia="en-US"/>
        </w:rPr>
        <w:t>,</w:t>
      </w:r>
      <w:r w:rsidR="00F00A64">
        <w:rPr>
          <w:rFonts w:eastAsia="Calibri"/>
          <w:kern w:val="2"/>
          <w:sz w:val="28"/>
          <w:szCs w:val="28"/>
          <w:lang w:eastAsia="en-US"/>
        </w:rPr>
        <w:t xml:space="preserve"> </w:t>
      </w:r>
      <w:r w:rsidR="00D44358">
        <w:rPr>
          <w:rFonts w:eastAsia="Calibri"/>
          <w:kern w:val="2"/>
          <w:sz w:val="28"/>
          <w:szCs w:val="28"/>
          <w:lang w:eastAsia="en-US"/>
        </w:rPr>
        <w:t>прочих работ услуг, уплата налогов</w:t>
      </w:r>
      <w:r>
        <w:rPr>
          <w:rFonts w:eastAsia="Calibri"/>
          <w:kern w:val="2"/>
          <w:sz w:val="28"/>
          <w:szCs w:val="28"/>
          <w:lang w:eastAsia="en-US"/>
        </w:rPr>
        <w:t>)</w:t>
      </w:r>
      <w:r w:rsidRPr="00347458">
        <w:rPr>
          <w:rFonts w:eastAsia="Calibri"/>
          <w:kern w:val="2"/>
          <w:sz w:val="28"/>
          <w:szCs w:val="28"/>
          <w:lang w:eastAsia="en-US"/>
        </w:rPr>
        <w:t>;</w:t>
      </w:r>
    </w:p>
    <w:p w:rsidR="00161398" w:rsidRDefault="00161398" w:rsidP="00161398">
      <w:pPr>
        <w:pStyle w:val="1e"/>
        <w:tabs>
          <w:tab w:val="left" w:pos="0"/>
          <w:tab w:val="left" w:pos="360"/>
        </w:tabs>
        <w:suppressAutoHyphens/>
        <w:ind w:left="0" w:firstLine="720"/>
        <w:jc w:val="both"/>
        <w:rPr>
          <w:rFonts w:eastAsia="Calibri"/>
          <w:kern w:val="2"/>
          <w:sz w:val="28"/>
          <w:szCs w:val="28"/>
          <w:lang w:eastAsia="en-US"/>
        </w:rPr>
      </w:pPr>
      <w:r w:rsidRPr="00347458">
        <w:rPr>
          <w:rFonts w:eastAsia="Calibri"/>
          <w:kern w:val="2"/>
          <w:sz w:val="28"/>
          <w:szCs w:val="28"/>
          <w:lang w:eastAsia="en-US"/>
        </w:rPr>
        <w:t xml:space="preserve">- </w:t>
      </w:r>
      <w:r w:rsidR="00D44358">
        <w:rPr>
          <w:rFonts w:eastAsia="Calibri"/>
          <w:kern w:val="2"/>
          <w:sz w:val="28"/>
          <w:szCs w:val="28"/>
          <w:lang w:eastAsia="en-US"/>
        </w:rPr>
        <w:t>17,1</w:t>
      </w:r>
      <w:r w:rsidR="00F00A64">
        <w:rPr>
          <w:rFonts w:eastAsia="Calibri"/>
          <w:kern w:val="2"/>
          <w:sz w:val="28"/>
          <w:szCs w:val="28"/>
          <w:lang w:eastAsia="en-US"/>
        </w:rPr>
        <w:t xml:space="preserve"> </w:t>
      </w:r>
      <w:r w:rsidRPr="00347458">
        <w:rPr>
          <w:rFonts w:eastAsia="Calibri"/>
          <w:kern w:val="2"/>
          <w:sz w:val="28"/>
          <w:szCs w:val="28"/>
          <w:lang w:eastAsia="en-US"/>
        </w:rPr>
        <w:t xml:space="preserve">тыс. рублей </w:t>
      </w:r>
      <w:r>
        <w:rPr>
          <w:rFonts w:eastAsia="Calibri"/>
          <w:kern w:val="2"/>
          <w:sz w:val="28"/>
          <w:szCs w:val="28"/>
          <w:lang w:eastAsia="en-US"/>
        </w:rPr>
        <w:t>-</w:t>
      </w:r>
      <w:r w:rsidR="00F00A64">
        <w:rPr>
          <w:rFonts w:eastAsia="Calibri"/>
          <w:kern w:val="2"/>
          <w:sz w:val="28"/>
          <w:szCs w:val="28"/>
          <w:lang w:eastAsia="en-US"/>
        </w:rPr>
        <w:t xml:space="preserve"> </w:t>
      </w:r>
      <w:r w:rsidR="00D84C7F" w:rsidRPr="00347458">
        <w:rPr>
          <w:rFonts w:eastAsia="Calibri"/>
          <w:kern w:val="2"/>
          <w:sz w:val="28"/>
          <w:szCs w:val="28"/>
          <w:lang w:eastAsia="en-US"/>
        </w:rPr>
        <w:t>в связи с отсутствием фактической потребности</w:t>
      </w:r>
      <w:r w:rsidR="00D84C7F">
        <w:rPr>
          <w:rFonts w:eastAsia="Calibri"/>
          <w:kern w:val="2"/>
          <w:sz w:val="28"/>
          <w:szCs w:val="28"/>
          <w:lang w:eastAsia="en-US"/>
        </w:rPr>
        <w:t xml:space="preserve"> по диспансеризации муниципальных служащих УСЗН г. Азова</w:t>
      </w:r>
      <w:r w:rsidR="00D84C7F" w:rsidRPr="00347458">
        <w:rPr>
          <w:rFonts w:eastAsia="Calibri"/>
          <w:kern w:val="2"/>
          <w:sz w:val="28"/>
          <w:szCs w:val="28"/>
          <w:lang w:eastAsia="en-US"/>
        </w:rPr>
        <w:t>;</w:t>
      </w:r>
    </w:p>
    <w:p w:rsidR="00161398" w:rsidRPr="00347458" w:rsidRDefault="00161398" w:rsidP="00B34507">
      <w:pPr>
        <w:widowControl w:val="0"/>
        <w:spacing w:line="228" w:lineRule="auto"/>
        <w:ind w:firstLine="709"/>
        <w:jc w:val="both"/>
        <w:rPr>
          <w:sz w:val="28"/>
          <w:szCs w:val="28"/>
        </w:rPr>
      </w:pPr>
      <w:r>
        <w:rPr>
          <w:sz w:val="28"/>
        </w:rPr>
        <w:t xml:space="preserve">- </w:t>
      </w:r>
      <w:r w:rsidR="00D44358">
        <w:rPr>
          <w:sz w:val="28"/>
        </w:rPr>
        <w:t>25,5</w:t>
      </w:r>
      <w:r>
        <w:rPr>
          <w:sz w:val="28"/>
        </w:rPr>
        <w:t> тыс. рублей - экономия в связи с отсутствием контингента, подлежащего перевозке</w:t>
      </w:r>
      <w:r w:rsidR="00B34507">
        <w:rPr>
          <w:sz w:val="28"/>
        </w:rPr>
        <w:t>;</w:t>
      </w:r>
    </w:p>
    <w:p w:rsidR="00161398" w:rsidRPr="00347458" w:rsidRDefault="00161398" w:rsidP="00161398">
      <w:pPr>
        <w:pStyle w:val="1e"/>
        <w:tabs>
          <w:tab w:val="left" w:pos="0"/>
          <w:tab w:val="left" w:pos="360"/>
        </w:tabs>
        <w:suppressAutoHyphens/>
        <w:ind w:left="0" w:firstLine="720"/>
        <w:jc w:val="both"/>
        <w:rPr>
          <w:sz w:val="28"/>
          <w:szCs w:val="28"/>
        </w:rPr>
      </w:pPr>
      <w:r w:rsidRPr="00347458">
        <w:rPr>
          <w:sz w:val="28"/>
          <w:szCs w:val="28"/>
        </w:rPr>
        <w:t xml:space="preserve">- </w:t>
      </w:r>
      <w:r w:rsidR="00D44358">
        <w:rPr>
          <w:sz w:val="28"/>
          <w:szCs w:val="28"/>
        </w:rPr>
        <w:t>1,2</w:t>
      </w:r>
      <w:r w:rsidRPr="00347458">
        <w:rPr>
          <w:sz w:val="28"/>
          <w:szCs w:val="28"/>
        </w:rPr>
        <w:t xml:space="preserve"> тыс. руб</w:t>
      </w:r>
      <w:r>
        <w:rPr>
          <w:sz w:val="28"/>
          <w:szCs w:val="28"/>
        </w:rPr>
        <w:t>лей</w:t>
      </w:r>
      <w:r w:rsidRPr="00347458">
        <w:rPr>
          <w:sz w:val="28"/>
          <w:szCs w:val="28"/>
        </w:rPr>
        <w:t xml:space="preserve"> - в связи с выделением бюджетных ассигнований в полных рублях при округлении до тыс. рублей.</w:t>
      </w:r>
    </w:p>
    <w:p w:rsidR="004540A7" w:rsidRDefault="004540A7" w:rsidP="004540A7">
      <w:pPr>
        <w:widowControl w:val="0"/>
        <w:spacing w:line="228" w:lineRule="auto"/>
        <w:ind w:firstLine="709"/>
        <w:jc w:val="both"/>
        <w:rPr>
          <w:sz w:val="28"/>
        </w:rPr>
      </w:pPr>
      <w:r>
        <w:rPr>
          <w:sz w:val="28"/>
        </w:rPr>
        <w:t xml:space="preserve">Сведения об использовании бюджетных ассигнований и внебюджетных средств на реализацию </w:t>
      </w:r>
      <w:r w:rsidR="00067EA6">
        <w:rPr>
          <w:sz w:val="28"/>
        </w:rPr>
        <w:t>муниципальной</w:t>
      </w:r>
      <w:r>
        <w:rPr>
          <w:sz w:val="28"/>
        </w:rPr>
        <w:t xml:space="preserve"> программы за 202</w:t>
      </w:r>
      <w:r w:rsidR="00067EA6">
        <w:rPr>
          <w:sz w:val="28"/>
        </w:rPr>
        <w:t>5</w:t>
      </w:r>
      <w:r>
        <w:rPr>
          <w:sz w:val="28"/>
        </w:rPr>
        <w:t> год приведены в </w:t>
      </w:r>
      <w:r w:rsidR="00B008D1">
        <w:rPr>
          <w:sz w:val="28"/>
        </w:rPr>
        <w:t>таблице</w:t>
      </w:r>
      <w:r>
        <w:rPr>
          <w:sz w:val="28"/>
        </w:rPr>
        <w:t xml:space="preserve"> № 2 к отчету о реализации </w:t>
      </w:r>
      <w:r w:rsidR="00B008D1">
        <w:rPr>
          <w:sz w:val="28"/>
        </w:rPr>
        <w:t>муниципальной</w:t>
      </w:r>
      <w:r>
        <w:rPr>
          <w:sz w:val="28"/>
        </w:rPr>
        <w:t xml:space="preserve"> программы за 202</w:t>
      </w:r>
      <w:r w:rsidR="00067EA6">
        <w:rPr>
          <w:sz w:val="28"/>
        </w:rPr>
        <w:t>5</w:t>
      </w:r>
      <w:r>
        <w:rPr>
          <w:sz w:val="28"/>
        </w:rPr>
        <w:t> год.</w:t>
      </w:r>
    </w:p>
    <w:p w:rsidR="004540A7" w:rsidRDefault="004540A7" w:rsidP="004540A7">
      <w:pPr>
        <w:widowControl w:val="0"/>
        <w:jc w:val="center"/>
        <w:rPr>
          <w:sz w:val="28"/>
        </w:rPr>
      </w:pPr>
    </w:p>
    <w:p w:rsidR="0091776C" w:rsidRPr="008857C4" w:rsidRDefault="004540A7" w:rsidP="004540A7">
      <w:pPr>
        <w:widowControl w:val="0"/>
        <w:jc w:val="center"/>
        <w:rPr>
          <w:color w:val="auto"/>
          <w:sz w:val="28"/>
        </w:rPr>
      </w:pPr>
      <w:r w:rsidRPr="008857C4">
        <w:rPr>
          <w:color w:val="auto"/>
          <w:sz w:val="28"/>
        </w:rPr>
        <w:t xml:space="preserve">5. Сведения о достижении значений показателей </w:t>
      </w:r>
    </w:p>
    <w:p w:rsidR="004540A7" w:rsidRPr="008857C4" w:rsidRDefault="0091776C" w:rsidP="004540A7">
      <w:pPr>
        <w:widowControl w:val="0"/>
        <w:jc w:val="center"/>
        <w:rPr>
          <w:color w:val="auto"/>
          <w:sz w:val="28"/>
        </w:rPr>
      </w:pPr>
      <w:r w:rsidRPr="008857C4">
        <w:rPr>
          <w:color w:val="auto"/>
          <w:sz w:val="28"/>
        </w:rPr>
        <w:t>муниципаль</w:t>
      </w:r>
      <w:r w:rsidR="004540A7" w:rsidRPr="008857C4">
        <w:rPr>
          <w:color w:val="auto"/>
          <w:sz w:val="28"/>
        </w:rPr>
        <w:t>ной</w:t>
      </w:r>
      <w:r w:rsidR="00A50244">
        <w:rPr>
          <w:color w:val="auto"/>
          <w:sz w:val="28"/>
        </w:rPr>
        <w:t xml:space="preserve"> </w:t>
      </w:r>
      <w:r w:rsidR="004540A7" w:rsidRPr="008857C4">
        <w:rPr>
          <w:color w:val="auto"/>
          <w:sz w:val="28"/>
        </w:rPr>
        <w:t>программы и ее структурных элементов за 202</w:t>
      </w:r>
      <w:r w:rsidRPr="008857C4">
        <w:rPr>
          <w:color w:val="auto"/>
          <w:sz w:val="28"/>
        </w:rPr>
        <w:t>5</w:t>
      </w:r>
      <w:r w:rsidR="004540A7" w:rsidRPr="008857C4">
        <w:rPr>
          <w:color w:val="auto"/>
          <w:sz w:val="28"/>
        </w:rPr>
        <w:t xml:space="preserve"> год</w:t>
      </w:r>
    </w:p>
    <w:p w:rsidR="004540A7" w:rsidRPr="008857C4" w:rsidRDefault="004540A7" w:rsidP="004540A7">
      <w:pPr>
        <w:widowControl w:val="0"/>
        <w:jc w:val="center"/>
        <w:rPr>
          <w:color w:val="auto"/>
          <w:sz w:val="28"/>
        </w:rPr>
      </w:pPr>
    </w:p>
    <w:p w:rsidR="004540A7" w:rsidRPr="008857C4" w:rsidRDefault="00D84C7F" w:rsidP="004540A7">
      <w:pPr>
        <w:widowControl w:val="0"/>
        <w:ind w:firstLine="709"/>
        <w:jc w:val="both"/>
        <w:rPr>
          <w:color w:val="auto"/>
          <w:sz w:val="28"/>
        </w:rPr>
      </w:pPr>
      <w:r w:rsidRPr="008857C4">
        <w:rPr>
          <w:color w:val="auto"/>
          <w:sz w:val="28"/>
        </w:rPr>
        <w:t>Муниципальной</w:t>
      </w:r>
      <w:r w:rsidR="004540A7" w:rsidRPr="008857C4">
        <w:rPr>
          <w:color w:val="auto"/>
          <w:sz w:val="28"/>
        </w:rPr>
        <w:t xml:space="preserve"> программой и структурными элементами </w:t>
      </w:r>
      <w:r w:rsidR="008857C4" w:rsidRPr="008857C4">
        <w:rPr>
          <w:color w:val="auto"/>
          <w:sz w:val="28"/>
        </w:rPr>
        <w:t>муниципальной</w:t>
      </w:r>
      <w:r w:rsidR="004540A7" w:rsidRPr="008857C4">
        <w:rPr>
          <w:color w:val="auto"/>
          <w:sz w:val="28"/>
        </w:rPr>
        <w:t xml:space="preserve"> программы предусмотрено </w:t>
      </w:r>
      <w:r w:rsidR="008857C4" w:rsidRPr="008857C4">
        <w:rPr>
          <w:color w:val="auto"/>
          <w:sz w:val="28"/>
        </w:rPr>
        <w:t>12</w:t>
      </w:r>
      <w:r w:rsidR="004540A7" w:rsidRPr="008857C4">
        <w:rPr>
          <w:color w:val="auto"/>
          <w:sz w:val="28"/>
        </w:rPr>
        <w:t xml:space="preserve"> показателей, по </w:t>
      </w:r>
      <w:r w:rsidR="00D85E7C">
        <w:rPr>
          <w:color w:val="auto"/>
          <w:sz w:val="28"/>
        </w:rPr>
        <w:t>2</w:t>
      </w:r>
      <w:r w:rsidR="004540A7" w:rsidRPr="008857C4">
        <w:rPr>
          <w:color w:val="auto"/>
          <w:sz w:val="28"/>
        </w:rPr>
        <w:t xml:space="preserve"> из которых фактические значения соответствуют плановым, по </w:t>
      </w:r>
      <w:r w:rsidR="008857C4" w:rsidRPr="008857C4">
        <w:rPr>
          <w:color w:val="auto"/>
          <w:sz w:val="28"/>
        </w:rPr>
        <w:t>9</w:t>
      </w:r>
      <w:r w:rsidR="004540A7" w:rsidRPr="008857C4">
        <w:rPr>
          <w:color w:val="auto"/>
          <w:sz w:val="28"/>
        </w:rPr>
        <w:t xml:space="preserve"> показателям фактические значения превышают плановые, по </w:t>
      </w:r>
      <w:r w:rsidR="00D85E7C">
        <w:rPr>
          <w:color w:val="auto"/>
          <w:sz w:val="28"/>
        </w:rPr>
        <w:t>1</w:t>
      </w:r>
      <w:r w:rsidR="004540A7" w:rsidRPr="008857C4">
        <w:rPr>
          <w:color w:val="auto"/>
          <w:sz w:val="28"/>
        </w:rPr>
        <w:t xml:space="preserve"> показател</w:t>
      </w:r>
      <w:r w:rsidR="00D85E7C">
        <w:rPr>
          <w:color w:val="auto"/>
          <w:sz w:val="28"/>
        </w:rPr>
        <w:t>ю</w:t>
      </w:r>
      <w:r w:rsidR="00F00A64">
        <w:rPr>
          <w:color w:val="auto"/>
          <w:sz w:val="28"/>
        </w:rPr>
        <w:t xml:space="preserve"> </w:t>
      </w:r>
      <w:r w:rsidR="0077340A" w:rsidRPr="008857C4">
        <w:rPr>
          <w:color w:val="auto"/>
          <w:sz w:val="28"/>
        </w:rPr>
        <w:t>не достигнут</w:t>
      </w:r>
      <w:r w:rsidR="0077340A">
        <w:rPr>
          <w:color w:val="auto"/>
          <w:sz w:val="28"/>
        </w:rPr>
        <w:t>ы</w:t>
      </w:r>
      <w:r w:rsidR="00F00A64">
        <w:rPr>
          <w:color w:val="auto"/>
          <w:sz w:val="28"/>
        </w:rPr>
        <w:t xml:space="preserve"> </w:t>
      </w:r>
      <w:r w:rsidR="0077340A">
        <w:rPr>
          <w:color w:val="auto"/>
          <w:sz w:val="28"/>
        </w:rPr>
        <w:t>плановы</w:t>
      </w:r>
      <w:r w:rsidR="004540A7" w:rsidRPr="008857C4">
        <w:rPr>
          <w:color w:val="auto"/>
          <w:sz w:val="28"/>
        </w:rPr>
        <w:t>е значени</w:t>
      </w:r>
      <w:r w:rsidR="0077340A">
        <w:rPr>
          <w:color w:val="auto"/>
          <w:sz w:val="28"/>
        </w:rPr>
        <w:t>я</w:t>
      </w:r>
      <w:r w:rsidR="00F00A64">
        <w:rPr>
          <w:color w:val="auto"/>
          <w:sz w:val="28"/>
        </w:rPr>
        <w:t>.</w:t>
      </w:r>
    </w:p>
    <w:p w:rsidR="0077340A" w:rsidRPr="0077340A" w:rsidRDefault="004540A7" w:rsidP="0077340A">
      <w:pPr>
        <w:widowControl w:val="0"/>
        <w:spacing w:line="252" w:lineRule="auto"/>
        <w:ind w:firstLine="709"/>
        <w:jc w:val="both"/>
        <w:rPr>
          <w:color w:val="auto"/>
          <w:sz w:val="28"/>
        </w:rPr>
      </w:pPr>
      <w:r w:rsidRPr="0077340A">
        <w:rPr>
          <w:color w:val="auto"/>
          <w:sz w:val="28"/>
        </w:rPr>
        <w:t>Показатель </w:t>
      </w:r>
      <w:r w:rsidR="002978D8">
        <w:rPr>
          <w:color w:val="auto"/>
          <w:sz w:val="28"/>
        </w:rPr>
        <w:t>1.</w:t>
      </w:r>
      <w:r w:rsidRPr="0077340A">
        <w:rPr>
          <w:color w:val="auto"/>
          <w:sz w:val="28"/>
        </w:rPr>
        <w:t>1 «</w:t>
      </w:r>
      <w:r w:rsidR="0077340A" w:rsidRPr="0077340A">
        <w:rPr>
          <w:color w:val="auto"/>
          <w:sz w:val="28"/>
        </w:rPr>
        <w:t>Доля граждан, получающих меры социальной поддержки, в общей численности населения города Азова</w:t>
      </w:r>
      <w:r w:rsidRPr="0077340A">
        <w:rPr>
          <w:color w:val="auto"/>
          <w:sz w:val="28"/>
        </w:rPr>
        <w:t xml:space="preserve">»: плановое значение – </w:t>
      </w:r>
      <w:r w:rsidR="0077340A" w:rsidRPr="0077340A">
        <w:rPr>
          <w:color w:val="auto"/>
          <w:sz w:val="28"/>
        </w:rPr>
        <w:t>27,5 процентов,</w:t>
      </w:r>
      <w:r w:rsidR="00F00A64">
        <w:rPr>
          <w:color w:val="auto"/>
          <w:sz w:val="28"/>
        </w:rPr>
        <w:t xml:space="preserve"> </w:t>
      </w:r>
      <w:r w:rsidR="0077340A" w:rsidRPr="0077340A">
        <w:rPr>
          <w:color w:val="auto"/>
          <w:sz w:val="28"/>
        </w:rPr>
        <w:t xml:space="preserve">фактическое значение – </w:t>
      </w:r>
      <w:r w:rsidR="0002617A">
        <w:rPr>
          <w:color w:val="auto"/>
          <w:sz w:val="28"/>
        </w:rPr>
        <w:t>28,6</w:t>
      </w:r>
      <w:r w:rsidR="0077340A" w:rsidRPr="0077340A">
        <w:rPr>
          <w:color w:val="auto"/>
          <w:sz w:val="28"/>
        </w:rPr>
        <w:t xml:space="preserve"> процентов. Превышение  показателя связано с увеличением количества граждан, получающих меры социальной поддержки</w:t>
      </w:r>
      <w:r w:rsidR="0077340A">
        <w:rPr>
          <w:color w:val="auto"/>
          <w:sz w:val="28"/>
        </w:rPr>
        <w:t>.</w:t>
      </w:r>
    </w:p>
    <w:p w:rsidR="004540A7" w:rsidRPr="0077340A" w:rsidRDefault="004540A7" w:rsidP="0077340A">
      <w:pPr>
        <w:ind w:firstLine="709"/>
        <w:jc w:val="both"/>
        <w:rPr>
          <w:color w:val="auto"/>
          <w:sz w:val="28"/>
        </w:rPr>
      </w:pPr>
      <w:r w:rsidRPr="0077340A">
        <w:rPr>
          <w:color w:val="auto"/>
          <w:sz w:val="28"/>
        </w:rPr>
        <w:t>Показатель </w:t>
      </w:r>
      <w:r w:rsidR="002978D8">
        <w:rPr>
          <w:color w:val="auto"/>
          <w:sz w:val="28"/>
        </w:rPr>
        <w:t>1.</w:t>
      </w:r>
      <w:r w:rsidRPr="0077340A">
        <w:rPr>
          <w:color w:val="auto"/>
          <w:sz w:val="28"/>
        </w:rPr>
        <w:t>2 «</w:t>
      </w:r>
      <w:r w:rsidR="0077340A" w:rsidRPr="0077340A">
        <w:rPr>
          <w:color w:val="auto"/>
          <w:sz w:val="28"/>
        </w:rPr>
        <w:t>Доля числа семей с детьми, получающих меры социальной поддержки, в общем числе домашних хозяйств в городе</w:t>
      </w:r>
      <w:r w:rsidRPr="0077340A">
        <w:rPr>
          <w:color w:val="auto"/>
          <w:sz w:val="28"/>
        </w:rPr>
        <w:t>»</w:t>
      </w:r>
      <w:r w:rsidR="0077340A" w:rsidRPr="0077340A">
        <w:rPr>
          <w:color w:val="auto"/>
          <w:sz w:val="28"/>
        </w:rPr>
        <w:t xml:space="preserve">: плановое значение – </w:t>
      </w:r>
      <w:r w:rsidR="0077340A">
        <w:rPr>
          <w:color w:val="auto"/>
          <w:sz w:val="28"/>
        </w:rPr>
        <w:t>10,6</w:t>
      </w:r>
      <w:r w:rsidR="0077340A" w:rsidRPr="0077340A">
        <w:rPr>
          <w:color w:val="auto"/>
          <w:sz w:val="28"/>
        </w:rPr>
        <w:t xml:space="preserve"> процентов, фактическое значение – </w:t>
      </w:r>
      <w:r w:rsidR="0077340A">
        <w:rPr>
          <w:color w:val="auto"/>
          <w:sz w:val="28"/>
        </w:rPr>
        <w:t>11</w:t>
      </w:r>
      <w:r w:rsidR="00FC58BC">
        <w:rPr>
          <w:color w:val="auto"/>
          <w:sz w:val="28"/>
        </w:rPr>
        <w:t>,0</w:t>
      </w:r>
      <w:r w:rsidR="0077340A" w:rsidRPr="0077340A">
        <w:rPr>
          <w:color w:val="auto"/>
          <w:sz w:val="28"/>
        </w:rPr>
        <w:t xml:space="preserve"> процентов.</w:t>
      </w:r>
      <w:r w:rsidR="00DB1D87">
        <w:rPr>
          <w:color w:val="auto"/>
          <w:sz w:val="28"/>
        </w:rPr>
        <w:t xml:space="preserve"> </w:t>
      </w:r>
      <w:r w:rsidR="0077340A" w:rsidRPr="0077340A">
        <w:rPr>
          <w:color w:val="auto"/>
          <w:sz w:val="28"/>
        </w:rPr>
        <w:t>Превышение  показателя связано с увеличением числа семей с детьми, получающих меры социальной поддержки.</w:t>
      </w:r>
    </w:p>
    <w:p w:rsidR="004540A7" w:rsidRPr="00FC58BC" w:rsidRDefault="004540A7" w:rsidP="004540A7">
      <w:pPr>
        <w:spacing w:line="252" w:lineRule="auto"/>
        <w:ind w:firstLine="709"/>
        <w:jc w:val="both"/>
        <w:rPr>
          <w:color w:val="auto"/>
          <w:sz w:val="28"/>
          <w:szCs w:val="28"/>
        </w:rPr>
      </w:pPr>
      <w:r w:rsidRPr="00FC58BC">
        <w:rPr>
          <w:color w:val="auto"/>
          <w:sz w:val="28"/>
          <w:szCs w:val="28"/>
        </w:rPr>
        <w:t>Показатель </w:t>
      </w:r>
      <w:r w:rsidR="002978D8">
        <w:rPr>
          <w:color w:val="auto"/>
          <w:sz w:val="28"/>
          <w:szCs w:val="28"/>
        </w:rPr>
        <w:t>1.</w:t>
      </w:r>
      <w:r w:rsidRPr="00FC58BC">
        <w:rPr>
          <w:color w:val="auto"/>
          <w:sz w:val="28"/>
          <w:szCs w:val="28"/>
        </w:rPr>
        <w:t>3 «</w:t>
      </w:r>
      <w:r w:rsidR="0077340A" w:rsidRPr="00FC58BC">
        <w:rPr>
          <w:color w:val="auto"/>
          <w:sz w:val="28"/>
          <w:szCs w:val="28"/>
        </w:rPr>
        <w:t xml:space="preserve">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0077340A" w:rsidRPr="00FC58BC">
        <w:rPr>
          <w:color w:val="auto"/>
          <w:sz w:val="28"/>
          <w:szCs w:val="28"/>
        </w:rPr>
        <w:t>семьи</w:t>
      </w:r>
      <w:proofErr w:type="gramEnd"/>
      <w:r w:rsidR="0077340A" w:rsidRPr="00FC58BC">
        <w:rPr>
          <w:color w:val="auto"/>
          <w:sz w:val="28"/>
          <w:szCs w:val="28"/>
        </w:rPr>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r w:rsidRPr="00FC58BC">
        <w:rPr>
          <w:color w:val="auto"/>
          <w:sz w:val="28"/>
          <w:szCs w:val="28"/>
        </w:rPr>
        <w:t xml:space="preserve">»: плановое значение – </w:t>
      </w:r>
      <w:r w:rsidR="0077340A" w:rsidRPr="00FC58BC">
        <w:rPr>
          <w:color w:val="auto"/>
          <w:sz w:val="28"/>
          <w:szCs w:val="28"/>
        </w:rPr>
        <w:t>67,5</w:t>
      </w:r>
      <w:r w:rsidRPr="00FC58BC">
        <w:rPr>
          <w:color w:val="auto"/>
          <w:sz w:val="28"/>
          <w:szCs w:val="28"/>
        </w:rPr>
        <w:t xml:space="preserve"> процент</w:t>
      </w:r>
      <w:r w:rsidR="0077340A" w:rsidRPr="00FC58BC">
        <w:rPr>
          <w:color w:val="auto"/>
          <w:sz w:val="28"/>
          <w:szCs w:val="28"/>
        </w:rPr>
        <w:t>ов</w:t>
      </w:r>
      <w:r w:rsidRPr="00FC58BC">
        <w:rPr>
          <w:color w:val="auto"/>
          <w:sz w:val="28"/>
          <w:szCs w:val="28"/>
        </w:rPr>
        <w:t xml:space="preserve">, фактическое значение – </w:t>
      </w:r>
      <w:r w:rsidR="00FC58BC" w:rsidRPr="00FC58BC">
        <w:rPr>
          <w:color w:val="auto"/>
          <w:sz w:val="28"/>
          <w:szCs w:val="28"/>
        </w:rPr>
        <w:t>77,9</w:t>
      </w:r>
      <w:r w:rsidRPr="00FC58BC">
        <w:rPr>
          <w:color w:val="auto"/>
          <w:sz w:val="28"/>
          <w:szCs w:val="28"/>
        </w:rPr>
        <w:t xml:space="preserve"> процент</w:t>
      </w:r>
      <w:r w:rsidR="00FC58BC" w:rsidRPr="00FC58BC">
        <w:rPr>
          <w:color w:val="auto"/>
          <w:sz w:val="28"/>
          <w:szCs w:val="28"/>
        </w:rPr>
        <w:t>ов</w:t>
      </w:r>
      <w:r w:rsidRPr="00FC58BC">
        <w:rPr>
          <w:color w:val="auto"/>
          <w:sz w:val="28"/>
          <w:szCs w:val="28"/>
        </w:rPr>
        <w:t>.</w:t>
      </w:r>
      <w:r w:rsidR="00FC58BC" w:rsidRPr="00FC58BC">
        <w:rPr>
          <w:color w:val="auto"/>
          <w:sz w:val="28"/>
          <w:szCs w:val="28"/>
        </w:rPr>
        <w:t xml:space="preserve"> Превышение  показателя связано с увеличением количества граждан, обратившихся за государственной социальной помощью на основании социального контракта.</w:t>
      </w:r>
    </w:p>
    <w:p w:rsidR="004540A7" w:rsidRPr="00FC58BC" w:rsidRDefault="004540A7" w:rsidP="004540A7">
      <w:pPr>
        <w:widowControl w:val="0"/>
        <w:spacing w:line="252" w:lineRule="auto"/>
        <w:ind w:firstLine="709"/>
        <w:jc w:val="both"/>
        <w:rPr>
          <w:color w:val="auto"/>
          <w:sz w:val="28"/>
          <w:szCs w:val="28"/>
        </w:rPr>
      </w:pPr>
      <w:r w:rsidRPr="00FC58BC">
        <w:rPr>
          <w:color w:val="auto"/>
          <w:sz w:val="28"/>
          <w:szCs w:val="28"/>
        </w:rPr>
        <w:t>Показатель </w:t>
      </w:r>
      <w:r w:rsidR="002978D8">
        <w:rPr>
          <w:color w:val="auto"/>
          <w:sz w:val="28"/>
          <w:szCs w:val="28"/>
        </w:rPr>
        <w:t>1.</w:t>
      </w:r>
      <w:r w:rsidRPr="00FC58BC">
        <w:rPr>
          <w:color w:val="auto"/>
          <w:sz w:val="28"/>
          <w:szCs w:val="28"/>
        </w:rPr>
        <w:t>4 «</w:t>
      </w:r>
      <w:r w:rsidR="00FC58BC" w:rsidRPr="00FC58BC">
        <w:rPr>
          <w:color w:val="auto"/>
          <w:sz w:val="28"/>
          <w:szCs w:val="28"/>
        </w:rPr>
        <w:t>Коэффициент рождаемости</w:t>
      </w:r>
      <w:r w:rsidRPr="00FC58BC">
        <w:rPr>
          <w:color w:val="auto"/>
          <w:sz w:val="28"/>
          <w:szCs w:val="28"/>
        </w:rPr>
        <w:t xml:space="preserve">»: плановое значение – </w:t>
      </w:r>
      <w:r w:rsidR="00FC58BC" w:rsidRPr="00FC58BC">
        <w:rPr>
          <w:color w:val="auto"/>
          <w:sz w:val="28"/>
          <w:szCs w:val="28"/>
        </w:rPr>
        <w:t>0,85</w:t>
      </w:r>
      <w:r w:rsidRPr="00FC58BC">
        <w:rPr>
          <w:color w:val="auto"/>
          <w:sz w:val="28"/>
          <w:szCs w:val="28"/>
        </w:rPr>
        <w:t xml:space="preserve"> процент</w:t>
      </w:r>
      <w:r w:rsidR="00FC58BC" w:rsidRPr="00FC58BC">
        <w:rPr>
          <w:color w:val="auto"/>
          <w:sz w:val="28"/>
          <w:szCs w:val="28"/>
        </w:rPr>
        <w:t>ов</w:t>
      </w:r>
      <w:r w:rsidRPr="00FC58BC">
        <w:rPr>
          <w:color w:val="auto"/>
          <w:sz w:val="28"/>
          <w:szCs w:val="28"/>
        </w:rPr>
        <w:t xml:space="preserve">, фактическое значение – </w:t>
      </w:r>
      <w:r w:rsidR="00FC58BC" w:rsidRPr="00FC58BC">
        <w:rPr>
          <w:color w:val="auto"/>
          <w:sz w:val="28"/>
          <w:szCs w:val="28"/>
        </w:rPr>
        <w:t>0,76</w:t>
      </w:r>
      <w:r w:rsidRPr="00FC58BC">
        <w:rPr>
          <w:color w:val="auto"/>
          <w:sz w:val="28"/>
          <w:szCs w:val="28"/>
        </w:rPr>
        <w:t xml:space="preserve"> процент</w:t>
      </w:r>
      <w:r w:rsidR="00FC58BC" w:rsidRPr="00FC58BC">
        <w:rPr>
          <w:color w:val="auto"/>
          <w:sz w:val="28"/>
          <w:szCs w:val="28"/>
        </w:rPr>
        <w:t>ов</w:t>
      </w:r>
      <w:r w:rsidRPr="00FC58BC">
        <w:rPr>
          <w:color w:val="auto"/>
          <w:sz w:val="28"/>
          <w:szCs w:val="28"/>
        </w:rPr>
        <w:t xml:space="preserve">. </w:t>
      </w:r>
      <w:r w:rsidR="00FC58BC" w:rsidRPr="00FC58BC">
        <w:rPr>
          <w:color w:val="auto"/>
          <w:sz w:val="28"/>
          <w:szCs w:val="28"/>
        </w:rPr>
        <w:t>Показатель ниже запланированного в связи с уменьшением числа родившихся детей</w:t>
      </w:r>
      <w:r w:rsidRPr="00FC58BC">
        <w:rPr>
          <w:color w:val="auto"/>
          <w:sz w:val="28"/>
          <w:szCs w:val="28"/>
        </w:rPr>
        <w:t>.</w:t>
      </w:r>
    </w:p>
    <w:p w:rsidR="004540A7" w:rsidRDefault="004540A7" w:rsidP="004540A7">
      <w:pPr>
        <w:widowControl w:val="0"/>
        <w:spacing w:line="252" w:lineRule="auto"/>
        <w:ind w:firstLine="709"/>
        <w:jc w:val="both"/>
        <w:rPr>
          <w:color w:val="auto"/>
          <w:sz w:val="28"/>
          <w:szCs w:val="28"/>
        </w:rPr>
      </w:pPr>
      <w:r w:rsidRPr="00FC58BC">
        <w:rPr>
          <w:color w:val="auto"/>
          <w:sz w:val="28"/>
          <w:szCs w:val="28"/>
        </w:rPr>
        <w:t>Показатель </w:t>
      </w:r>
      <w:r w:rsidR="002978D8">
        <w:rPr>
          <w:color w:val="auto"/>
          <w:sz w:val="28"/>
          <w:szCs w:val="28"/>
        </w:rPr>
        <w:t>1.</w:t>
      </w:r>
      <w:r w:rsidRPr="00FC58BC">
        <w:rPr>
          <w:color w:val="auto"/>
          <w:sz w:val="28"/>
          <w:szCs w:val="28"/>
        </w:rPr>
        <w:t>5 «</w:t>
      </w:r>
      <w:r w:rsidR="00FC58BC" w:rsidRPr="00FC58BC">
        <w:rPr>
          <w:color w:val="auto"/>
          <w:sz w:val="28"/>
          <w:szCs w:val="28"/>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r w:rsidRPr="00FC58BC">
        <w:rPr>
          <w:color w:val="auto"/>
          <w:sz w:val="28"/>
          <w:szCs w:val="28"/>
        </w:rPr>
        <w:t xml:space="preserve">»: плановое значение – </w:t>
      </w:r>
      <w:r w:rsidR="00FC58BC">
        <w:rPr>
          <w:color w:val="auto"/>
          <w:sz w:val="28"/>
          <w:szCs w:val="28"/>
        </w:rPr>
        <w:t>100,0</w:t>
      </w:r>
      <w:r w:rsidR="00FC58BC" w:rsidRPr="00FC58BC">
        <w:rPr>
          <w:color w:val="auto"/>
          <w:sz w:val="28"/>
          <w:szCs w:val="28"/>
        </w:rPr>
        <w:t xml:space="preserve"> процентов,</w:t>
      </w:r>
      <w:r w:rsidR="00A50244">
        <w:rPr>
          <w:color w:val="auto"/>
          <w:sz w:val="28"/>
          <w:szCs w:val="28"/>
        </w:rPr>
        <w:t xml:space="preserve"> </w:t>
      </w:r>
      <w:r w:rsidR="00FC58BC" w:rsidRPr="00FC58BC">
        <w:rPr>
          <w:color w:val="auto"/>
          <w:sz w:val="28"/>
          <w:szCs w:val="28"/>
        </w:rPr>
        <w:t xml:space="preserve">фактическое значение – </w:t>
      </w:r>
      <w:r w:rsidR="00FC58BC">
        <w:rPr>
          <w:color w:val="auto"/>
          <w:sz w:val="28"/>
          <w:szCs w:val="28"/>
        </w:rPr>
        <w:t>100,0</w:t>
      </w:r>
      <w:r w:rsidR="00FC58BC" w:rsidRPr="00FC58BC">
        <w:rPr>
          <w:color w:val="auto"/>
          <w:sz w:val="28"/>
          <w:szCs w:val="28"/>
        </w:rPr>
        <w:t xml:space="preserve"> процентов</w:t>
      </w:r>
      <w:r w:rsidRPr="00FC58BC">
        <w:rPr>
          <w:color w:val="auto"/>
          <w:sz w:val="28"/>
          <w:szCs w:val="28"/>
        </w:rPr>
        <w:t>.</w:t>
      </w:r>
    </w:p>
    <w:p w:rsidR="0010243A" w:rsidRPr="0039139A" w:rsidRDefault="00FC58BC" w:rsidP="0010243A">
      <w:pPr>
        <w:widowControl w:val="0"/>
        <w:spacing w:line="252" w:lineRule="auto"/>
        <w:ind w:firstLine="709"/>
        <w:jc w:val="both"/>
        <w:rPr>
          <w:color w:val="auto"/>
          <w:sz w:val="28"/>
          <w:szCs w:val="28"/>
        </w:rPr>
      </w:pPr>
      <w:r w:rsidRPr="0002617A">
        <w:rPr>
          <w:color w:val="auto"/>
          <w:sz w:val="28"/>
          <w:szCs w:val="28"/>
        </w:rPr>
        <w:t>Показатель </w:t>
      </w:r>
      <w:r w:rsidR="002978D8" w:rsidRPr="0002617A">
        <w:rPr>
          <w:color w:val="auto"/>
          <w:sz w:val="28"/>
          <w:szCs w:val="28"/>
        </w:rPr>
        <w:t>2</w:t>
      </w:r>
      <w:r w:rsidRPr="0002617A">
        <w:rPr>
          <w:color w:val="auto"/>
          <w:sz w:val="28"/>
          <w:szCs w:val="28"/>
        </w:rPr>
        <w:t>.1 «</w:t>
      </w:r>
      <w:r w:rsidR="0002617A" w:rsidRPr="0002617A">
        <w:rPr>
          <w:kern w:val="2"/>
          <w:sz w:val="28"/>
          <w:szCs w:val="28"/>
        </w:rPr>
        <w:t>Доля граждан, получивших социальную поддержку и </w:t>
      </w:r>
      <w:r w:rsidR="0002617A" w:rsidRPr="0002617A">
        <w:rPr>
          <w:spacing w:val="-4"/>
          <w:kern w:val="2"/>
          <w:sz w:val="28"/>
          <w:szCs w:val="28"/>
        </w:rPr>
        <w:t>государственные социальные гарантии, в общей численности</w:t>
      </w:r>
      <w:r w:rsidR="0002617A" w:rsidRPr="0002617A">
        <w:rPr>
          <w:kern w:val="2"/>
          <w:sz w:val="28"/>
          <w:szCs w:val="28"/>
        </w:rPr>
        <w:t xml:space="preserve"> граждан, имеющих право на их получение и обратившихся за их получением</w:t>
      </w:r>
      <w:r w:rsidRPr="0002617A">
        <w:rPr>
          <w:color w:val="auto"/>
          <w:sz w:val="28"/>
          <w:szCs w:val="28"/>
        </w:rPr>
        <w:t xml:space="preserve">»: плановое значение – 84,9 процентов, фактическое значение – 85,0 процентов. </w:t>
      </w:r>
      <w:r w:rsidR="0010243A" w:rsidRPr="0002617A">
        <w:rPr>
          <w:sz w:val="28"/>
          <w:szCs w:val="28"/>
        </w:rPr>
        <w:t>Превышение  показателя</w:t>
      </w:r>
      <w:r w:rsidR="00DB1D87">
        <w:rPr>
          <w:sz w:val="28"/>
          <w:szCs w:val="28"/>
        </w:rPr>
        <w:t xml:space="preserve"> </w:t>
      </w:r>
      <w:r w:rsidR="0010243A" w:rsidRPr="0039139A">
        <w:rPr>
          <w:sz w:val="28"/>
          <w:szCs w:val="28"/>
        </w:rPr>
        <w:t xml:space="preserve">связано с увеличением </w:t>
      </w:r>
      <w:r w:rsidR="0010243A" w:rsidRPr="0039139A">
        <w:rPr>
          <w:color w:val="auto"/>
          <w:sz w:val="28"/>
          <w:szCs w:val="28"/>
        </w:rPr>
        <w:t xml:space="preserve">количества положительных решений о назначении мер социальной поддержки. </w:t>
      </w:r>
    </w:p>
    <w:p w:rsidR="0039139A" w:rsidRPr="0039139A" w:rsidRDefault="002978D8" w:rsidP="0039139A">
      <w:pPr>
        <w:widowControl w:val="0"/>
        <w:spacing w:line="252" w:lineRule="auto"/>
        <w:ind w:firstLine="709"/>
        <w:jc w:val="both"/>
        <w:rPr>
          <w:color w:val="auto"/>
          <w:sz w:val="28"/>
          <w:szCs w:val="28"/>
        </w:rPr>
      </w:pPr>
      <w:r w:rsidRPr="0039139A">
        <w:rPr>
          <w:color w:val="auto"/>
          <w:sz w:val="28"/>
          <w:szCs w:val="28"/>
        </w:rPr>
        <w:t>Показатель 3.1 «</w:t>
      </w:r>
      <w:r w:rsidRPr="0039139A">
        <w:rPr>
          <w:rFonts w:eastAsia="Calibri"/>
          <w:color w:val="auto"/>
          <w:kern w:val="2"/>
          <w:sz w:val="28"/>
          <w:szCs w:val="28"/>
          <w:lang w:eastAsia="en-US"/>
        </w:rPr>
        <w:t>Доля граждан, получивших меры социальной поддержки семей с детьми, в общей численности граждан, имеющих право на их получение и обратившихся за их получением</w:t>
      </w:r>
      <w:r w:rsidRPr="0039139A">
        <w:rPr>
          <w:color w:val="auto"/>
          <w:sz w:val="28"/>
          <w:szCs w:val="28"/>
        </w:rPr>
        <w:t xml:space="preserve">»: плановое значение – </w:t>
      </w:r>
      <w:r w:rsidR="0039139A" w:rsidRPr="0039139A">
        <w:rPr>
          <w:color w:val="auto"/>
          <w:sz w:val="28"/>
          <w:szCs w:val="28"/>
        </w:rPr>
        <w:t>65,4</w:t>
      </w:r>
      <w:r w:rsidRPr="0039139A">
        <w:rPr>
          <w:color w:val="auto"/>
          <w:sz w:val="28"/>
          <w:szCs w:val="28"/>
        </w:rPr>
        <w:t xml:space="preserve"> процентов, фактическое значение – </w:t>
      </w:r>
      <w:r w:rsidR="0039139A" w:rsidRPr="0039139A">
        <w:rPr>
          <w:color w:val="auto"/>
          <w:sz w:val="28"/>
          <w:szCs w:val="28"/>
        </w:rPr>
        <w:t>65,6</w:t>
      </w:r>
      <w:r w:rsidRPr="0039139A">
        <w:rPr>
          <w:color w:val="auto"/>
          <w:sz w:val="28"/>
          <w:szCs w:val="28"/>
        </w:rPr>
        <w:t xml:space="preserve"> процентов. </w:t>
      </w:r>
      <w:r w:rsidR="0039139A" w:rsidRPr="0039139A">
        <w:rPr>
          <w:sz w:val="28"/>
          <w:szCs w:val="28"/>
        </w:rPr>
        <w:t xml:space="preserve">Превышение  показателя связано с увеличением </w:t>
      </w:r>
      <w:r w:rsidR="0039139A" w:rsidRPr="0039139A">
        <w:rPr>
          <w:color w:val="auto"/>
          <w:sz w:val="28"/>
          <w:szCs w:val="28"/>
        </w:rPr>
        <w:t>числа семей с детьми, получающих меры социальной поддержки.</w:t>
      </w:r>
    </w:p>
    <w:p w:rsidR="002978D8" w:rsidRDefault="002978D8" w:rsidP="00DB1D87">
      <w:pPr>
        <w:widowControl w:val="0"/>
        <w:shd w:val="clear" w:color="auto" w:fill="FFFFFF"/>
        <w:autoSpaceDE w:val="0"/>
        <w:autoSpaceDN w:val="0"/>
        <w:adjustRightInd w:val="0"/>
        <w:ind w:firstLine="709"/>
        <w:jc w:val="both"/>
        <w:rPr>
          <w:color w:val="auto"/>
          <w:sz w:val="28"/>
          <w:szCs w:val="28"/>
        </w:rPr>
      </w:pPr>
      <w:r w:rsidRPr="0039139A">
        <w:rPr>
          <w:color w:val="auto"/>
          <w:sz w:val="28"/>
          <w:szCs w:val="28"/>
        </w:rPr>
        <w:t>Показатель 3.2 «</w:t>
      </w:r>
      <w:r w:rsidR="00DB1D87">
        <w:rPr>
          <w:rFonts w:eastAsia="Calibri"/>
          <w:color w:val="auto"/>
          <w:kern w:val="2"/>
          <w:sz w:val="28"/>
          <w:szCs w:val="28"/>
          <w:lang w:eastAsia="en-US"/>
        </w:rPr>
        <w:t>Доля оздоровлен</w:t>
      </w:r>
      <w:r w:rsidRPr="0039139A">
        <w:rPr>
          <w:rFonts w:eastAsia="Calibri"/>
          <w:color w:val="auto"/>
          <w:kern w:val="2"/>
          <w:sz w:val="28"/>
          <w:szCs w:val="28"/>
          <w:lang w:eastAsia="en-US"/>
        </w:rPr>
        <w:t xml:space="preserve">ных детей от численности </w:t>
      </w:r>
      <w:r w:rsidR="00DB1D87">
        <w:rPr>
          <w:rFonts w:eastAsia="Calibri"/>
          <w:color w:val="auto"/>
          <w:kern w:val="2"/>
          <w:sz w:val="28"/>
          <w:szCs w:val="28"/>
          <w:lang w:eastAsia="en-US"/>
        </w:rPr>
        <w:t>детей школьного возраста, прожи</w:t>
      </w:r>
      <w:r w:rsidRPr="0039139A">
        <w:rPr>
          <w:rFonts w:eastAsia="Calibri"/>
          <w:color w:val="auto"/>
          <w:kern w:val="2"/>
          <w:sz w:val="28"/>
          <w:szCs w:val="28"/>
          <w:lang w:eastAsia="en-US"/>
        </w:rPr>
        <w:t xml:space="preserve">вающих </w:t>
      </w:r>
      <w:r w:rsidRPr="0039139A">
        <w:rPr>
          <w:color w:val="auto"/>
          <w:spacing w:val="-4"/>
          <w:kern w:val="2"/>
          <w:sz w:val="28"/>
          <w:szCs w:val="28"/>
        </w:rPr>
        <w:t>в городе Азове</w:t>
      </w:r>
      <w:r w:rsidRPr="0039139A">
        <w:rPr>
          <w:color w:val="auto"/>
          <w:sz w:val="28"/>
          <w:szCs w:val="28"/>
        </w:rPr>
        <w:t xml:space="preserve">»: плановое значение – </w:t>
      </w:r>
      <w:r w:rsidR="0039139A" w:rsidRPr="0039139A">
        <w:rPr>
          <w:color w:val="auto"/>
          <w:sz w:val="28"/>
          <w:szCs w:val="28"/>
        </w:rPr>
        <w:t>1,85</w:t>
      </w:r>
      <w:r w:rsidRPr="0039139A">
        <w:rPr>
          <w:color w:val="auto"/>
          <w:sz w:val="28"/>
          <w:szCs w:val="28"/>
        </w:rPr>
        <w:t xml:space="preserve"> процентов, фактическое значение – </w:t>
      </w:r>
      <w:r w:rsidR="0039139A" w:rsidRPr="0039139A">
        <w:rPr>
          <w:color w:val="auto"/>
          <w:sz w:val="28"/>
          <w:szCs w:val="28"/>
        </w:rPr>
        <w:t>5,5</w:t>
      </w:r>
      <w:r w:rsidRPr="0039139A">
        <w:rPr>
          <w:color w:val="auto"/>
          <w:sz w:val="28"/>
          <w:szCs w:val="28"/>
        </w:rPr>
        <w:t xml:space="preserve"> процентов. </w:t>
      </w:r>
      <w:r w:rsidR="0039139A" w:rsidRPr="0039139A">
        <w:rPr>
          <w:sz w:val="28"/>
          <w:szCs w:val="28"/>
        </w:rPr>
        <w:t xml:space="preserve">Значительное перевыполнение планового значения показателя связано с увеличением </w:t>
      </w:r>
      <w:r w:rsidR="00DB1D87">
        <w:rPr>
          <w:rFonts w:eastAsia="Calibri"/>
          <w:color w:val="auto"/>
          <w:kern w:val="2"/>
          <w:sz w:val="28"/>
          <w:szCs w:val="28"/>
          <w:lang w:eastAsia="en-US"/>
        </w:rPr>
        <w:t>оздоровлен</w:t>
      </w:r>
      <w:r w:rsidR="0039139A" w:rsidRPr="0039139A">
        <w:rPr>
          <w:rFonts w:eastAsia="Calibri"/>
          <w:color w:val="auto"/>
          <w:kern w:val="2"/>
          <w:sz w:val="28"/>
          <w:szCs w:val="28"/>
          <w:lang w:eastAsia="en-US"/>
        </w:rPr>
        <w:t>ных детей</w:t>
      </w:r>
      <w:r w:rsidRPr="0039139A">
        <w:rPr>
          <w:color w:val="auto"/>
          <w:sz w:val="28"/>
          <w:szCs w:val="28"/>
        </w:rPr>
        <w:t>.</w:t>
      </w:r>
    </w:p>
    <w:p w:rsidR="00313B0F" w:rsidRDefault="00AE3AE0" w:rsidP="00AE3AE0">
      <w:pPr>
        <w:widowControl w:val="0"/>
        <w:spacing w:line="252" w:lineRule="auto"/>
        <w:ind w:firstLine="709"/>
        <w:jc w:val="both"/>
        <w:rPr>
          <w:color w:val="auto"/>
          <w:sz w:val="28"/>
          <w:szCs w:val="28"/>
        </w:rPr>
      </w:pPr>
      <w:r w:rsidRPr="00741CD1">
        <w:rPr>
          <w:color w:val="auto"/>
          <w:sz w:val="28"/>
          <w:szCs w:val="28"/>
        </w:rPr>
        <w:t>Показатель 4.1 «</w:t>
      </w:r>
      <w:r w:rsidR="00741CD1" w:rsidRPr="00741CD1">
        <w:rPr>
          <w:kern w:val="2"/>
          <w:sz w:val="28"/>
          <w:szCs w:val="28"/>
        </w:rPr>
        <w:t xml:space="preserve">Доля граждан </w:t>
      </w:r>
      <w:r w:rsidR="00741CD1" w:rsidRPr="00741CD1">
        <w:rPr>
          <w:sz w:val="28"/>
          <w:szCs w:val="28"/>
        </w:rPr>
        <w:t>старше трудоспособного возраста</w:t>
      </w:r>
      <w:r w:rsidR="00741CD1" w:rsidRPr="00741CD1">
        <w:rPr>
          <w:kern w:val="2"/>
          <w:sz w:val="28"/>
          <w:szCs w:val="28"/>
        </w:rPr>
        <w:t xml:space="preserve">, охваченных различными </w:t>
      </w:r>
      <w:r w:rsidR="00741CD1" w:rsidRPr="00741CD1">
        <w:rPr>
          <w:spacing w:val="-4"/>
          <w:kern w:val="2"/>
          <w:sz w:val="28"/>
          <w:szCs w:val="28"/>
        </w:rPr>
        <w:t>формами социальн</w:t>
      </w:r>
      <w:r w:rsidR="00DB1D87">
        <w:rPr>
          <w:spacing w:val="-4"/>
          <w:kern w:val="2"/>
          <w:sz w:val="28"/>
          <w:szCs w:val="28"/>
        </w:rPr>
        <w:t>ого обслуживания в МАУ «ЦСО» г. </w:t>
      </w:r>
      <w:r w:rsidR="00741CD1" w:rsidRPr="00741CD1">
        <w:rPr>
          <w:spacing w:val="-4"/>
          <w:kern w:val="2"/>
          <w:sz w:val="28"/>
          <w:szCs w:val="28"/>
        </w:rPr>
        <w:t>Азова, по отношению к общей</w:t>
      </w:r>
      <w:r w:rsidR="00741CD1" w:rsidRPr="00741CD1">
        <w:rPr>
          <w:kern w:val="2"/>
          <w:sz w:val="28"/>
          <w:szCs w:val="28"/>
        </w:rPr>
        <w:t xml:space="preserve"> численности граждан </w:t>
      </w:r>
      <w:r w:rsidR="00741CD1" w:rsidRPr="00741CD1">
        <w:rPr>
          <w:sz w:val="28"/>
          <w:szCs w:val="28"/>
        </w:rPr>
        <w:t>старше трудоспособного возраста</w:t>
      </w:r>
      <w:r w:rsidR="00741CD1" w:rsidRPr="00741CD1">
        <w:rPr>
          <w:kern w:val="2"/>
          <w:sz w:val="28"/>
          <w:szCs w:val="28"/>
        </w:rPr>
        <w:t>, проживающих в городе Азове</w:t>
      </w:r>
      <w:r w:rsidRPr="00741CD1">
        <w:rPr>
          <w:color w:val="auto"/>
          <w:sz w:val="28"/>
          <w:szCs w:val="28"/>
        </w:rPr>
        <w:t xml:space="preserve">»: плановое значение – </w:t>
      </w:r>
      <w:r w:rsidR="00741CD1">
        <w:rPr>
          <w:color w:val="auto"/>
          <w:sz w:val="28"/>
          <w:szCs w:val="28"/>
        </w:rPr>
        <w:t>9,5</w:t>
      </w:r>
      <w:r w:rsidRPr="00741CD1">
        <w:rPr>
          <w:color w:val="auto"/>
          <w:sz w:val="28"/>
          <w:szCs w:val="28"/>
        </w:rPr>
        <w:t xml:space="preserve"> процентов, фактическое значение – </w:t>
      </w:r>
      <w:r w:rsidR="00313B0F">
        <w:rPr>
          <w:color w:val="auto"/>
          <w:sz w:val="28"/>
          <w:szCs w:val="28"/>
        </w:rPr>
        <w:t>9,5</w:t>
      </w:r>
      <w:r w:rsidRPr="00741CD1">
        <w:rPr>
          <w:color w:val="auto"/>
          <w:sz w:val="28"/>
          <w:szCs w:val="28"/>
        </w:rPr>
        <w:t xml:space="preserve"> процентов.</w:t>
      </w:r>
    </w:p>
    <w:p w:rsidR="001F0FBA" w:rsidRDefault="00AE3AE0" w:rsidP="00AE3AE0">
      <w:pPr>
        <w:widowControl w:val="0"/>
        <w:spacing w:line="252" w:lineRule="auto"/>
        <w:ind w:firstLine="709"/>
        <w:jc w:val="both"/>
        <w:rPr>
          <w:color w:val="auto"/>
          <w:sz w:val="28"/>
          <w:szCs w:val="28"/>
        </w:rPr>
      </w:pPr>
      <w:r w:rsidRPr="00741CD1">
        <w:rPr>
          <w:color w:val="auto"/>
          <w:sz w:val="28"/>
          <w:szCs w:val="28"/>
        </w:rPr>
        <w:t>Показатель 4.2 «</w:t>
      </w:r>
      <w:r w:rsidR="00741CD1" w:rsidRPr="00741CD1">
        <w:rPr>
          <w:sz w:val="28"/>
          <w:szCs w:val="28"/>
        </w:rPr>
        <w:t>Соотношение средней заработной платы среднего медицинского персонала (персонала, обеспечивающего условия для предоставления медицинских услуг) сферы социального обслуживания со средней заработной платой по Ростовской области</w:t>
      </w:r>
      <w:r w:rsidRPr="00741CD1">
        <w:rPr>
          <w:color w:val="auto"/>
          <w:sz w:val="28"/>
          <w:szCs w:val="28"/>
        </w:rPr>
        <w:t>»: плановое значение –</w:t>
      </w:r>
      <w:r w:rsidR="00741CD1">
        <w:rPr>
          <w:color w:val="auto"/>
          <w:sz w:val="28"/>
          <w:szCs w:val="28"/>
        </w:rPr>
        <w:t>100,0</w:t>
      </w:r>
      <w:r w:rsidRPr="00741CD1">
        <w:rPr>
          <w:color w:val="auto"/>
          <w:sz w:val="28"/>
          <w:szCs w:val="28"/>
        </w:rPr>
        <w:t xml:space="preserve"> процентов, фактическое значение – </w:t>
      </w:r>
      <w:r w:rsidR="00741CD1">
        <w:rPr>
          <w:color w:val="auto"/>
          <w:sz w:val="28"/>
          <w:szCs w:val="28"/>
        </w:rPr>
        <w:t>113,0</w:t>
      </w:r>
      <w:r w:rsidRPr="00741CD1">
        <w:rPr>
          <w:color w:val="auto"/>
          <w:sz w:val="28"/>
          <w:szCs w:val="28"/>
        </w:rPr>
        <w:t xml:space="preserve"> процентов. </w:t>
      </w:r>
    </w:p>
    <w:p w:rsidR="00AE3AE0" w:rsidRDefault="00AE3AE0" w:rsidP="00AE3AE0">
      <w:pPr>
        <w:widowControl w:val="0"/>
        <w:spacing w:line="252" w:lineRule="auto"/>
        <w:ind w:firstLine="709"/>
        <w:jc w:val="both"/>
        <w:rPr>
          <w:color w:val="auto"/>
          <w:sz w:val="28"/>
          <w:szCs w:val="28"/>
        </w:rPr>
      </w:pPr>
      <w:r w:rsidRPr="00741CD1">
        <w:rPr>
          <w:color w:val="auto"/>
          <w:sz w:val="28"/>
          <w:szCs w:val="28"/>
        </w:rPr>
        <w:t>Показатель 4.3 «</w:t>
      </w:r>
      <w:r w:rsidR="00741CD1" w:rsidRPr="00741CD1">
        <w:rPr>
          <w:sz w:val="28"/>
          <w:szCs w:val="28"/>
        </w:rPr>
        <w:t>Соотношение средней заработной платы младшего медицинского персонала (персонала, обеспечивающего условия для предоставления медицинских услуг) сферы социального обслуживания со средней заработной платой по Ростовской области</w:t>
      </w:r>
      <w:r w:rsidRPr="00741CD1">
        <w:rPr>
          <w:color w:val="auto"/>
          <w:sz w:val="28"/>
          <w:szCs w:val="28"/>
        </w:rPr>
        <w:t xml:space="preserve">»: плановое значение – </w:t>
      </w:r>
      <w:r w:rsidR="00741CD1">
        <w:rPr>
          <w:color w:val="auto"/>
          <w:sz w:val="28"/>
          <w:szCs w:val="28"/>
        </w:rPr>
        <w:t>100,0</w:t>
      </w:r>
      <w:r w:rsidRPr="00741CD1">
        <w:rPr>
          <w:color w:val="auto"/>
          <w:sz w:val="28"/>
          <w:szCs w:val="28"/>
        </w:rPr>
        <w:t xml:space="preserve"> процентов, фактическое значение – </w:t>
      </w:r>
      <w:r w:rsidR="00741CD1">
        <w:rPr>
          <w:color w:val="auto"/>
          <w:sz w:val="28"/>
          <w:szCs w:val="28"/>
        </w:rPr>
        <w:t>110,9</w:t>
      </w:r>
      <w:r w:rsidRPr="00741CD1">
        <w:rPr>
          <w:color w:val="auto"/>
          <w:sz w:val="28"/>
          <w:szCs w:val="28"/>
        </w:rPr>
        <w:t xml:space="preserve"> процентов. </w:t>
      </w:r>
    </w:p>
    <w:p w:rsidR="00AE3AE0" w:rsidRDefault="00AE3AE0" w:rsidP="00DB1D87">
      <w:pPr>
        <w:widowControl w:val="0"/>
        <w:shd w:val="clear" w:color="auto" w:fill="FFFFFF"/>
        <w:autoSpaceDE w:val="0"/>
        <w:autoSpaceDN w:val="0"/>
        <w:adjustRightInd w:val="0"/>
        <w:ind w:firstLine="709"/>
        <w:jc w:val="both"/>
        <w:rPr>
          <w:color w:val="C0504D" w:themeColor="accent2"/>
          <w:sz w:val="28"/>
          <w:szCs w:val="28"/>
        </w:rPr>
      </w:pPr>
      <w:r w:rsidRPr="00741CD1">
        <w:rPr>
          <w:color w:val="auto"/>
          <w:sz w:val="28"/>
          <w:szCs w:val="28"/>
        </w:rPr>
        <w:t>Показатель 4.4 «</w:t>
      </w:r>
      <w:r w:rsidR="00741CD1" w:rsidRPr="00741CD1">
        <w:rPr>
          <w:sz w:val="28"/>
          <w:szCs w:val="28"/>
        </w:rPr>
        <w:t>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w:t>
      </w:r>
      <w:r w:rsidR="00571A7F">
        <w:rPr>
          <w:sz w:val="28"/>
          <w:szCs w:val="28"/>
        </w:rPr>
        <w:t xml:space="preserve"> </w:t>
      </w:r>
      <w:r w:rsidRPr="00741CD1">
        <w:rPr>
          <w:color w:val="auto"/>
          <w:spacing w:val="-4"/>
          <w:kern w:val="2"/>
          <w:sz w:val="28"/>
          <w:szCs w:val="28"/>
        </w:rPr>
        <w:t>Азове</w:t>
      </w:r>
      <w:r w:rsidRPr="00741CD1">
        <w:rPr>
          <w:color w:val="auto"/>
          <w:sz w:val="28"/>
          <w:szCs w:val="28"/>
        </w:rPr>
        <w:t xml:space="preserve">»: плановое значение – </w:t>
      </w:r>
      <w:r w:rsidR="00741CD1">
        <w:rPr>
          <w:color w:val="auto"/>
          <w:sz w:val="28"/>
          <w:szCs w:val="28"/>
        </w:rPr>
        <w:t>100,0</w:t>
      </w:r>
      <w:r w:rsidRPr="00741CD1">
        <w:rPr>
          <w:color w:val="auto"/>
          <w:sz w:val="28"/>
          <w:szCs w:val="28"/>
        </w:rPr>
        <w:t xml:space="preserve"> процентов, фактическое значение – </w:t>
      </w:r>
      <w:r w:rsidR="00741CD1">
        <w:rPr>
          <w:color w:val="auto"/>
          <w:sz w:val="28"/>
          <w:szCs w:val="28"/>
        </w:rPr>
        <w:t>110,7</w:t>
      </w:r>
      <w:r w:rsidRPr="00741CD1">
        <w:rPr>
          <w:color w:val="auto"/>
          <w:sz w:val="28"/>
          <w:szCs w:val="28"/>
        </w:rPr>
        <w:t xml:space="preserve"> процентов. </w:t>
      </w:r>
    </w:p>
    <w:p w:rsidR="001F0FBA" w:rsidRDefault="001F0FBA" w:rsidP="001F0FBA">
      <w:pPr>
        <w:widowControl w:val="0"/>
        <w:spacing w:line="264" w:lineRule="auto"/>
        <w:ind w:firstLine="709"/>
        <w:jc w:val="both"/>
        <w:rPr>
          <w:sz w:val="28"/>
        </w:rPr>
      </w:pPr>
      <w:r>
        <w:rPr>
          <w:sz w:val="28"/>
        </w:rPr>
        <w:t>Перевыполнение планового значения показателей 4.2, 4.3, 4.4 – за счет увеличения доли средств от приносящей доход деятельности в фонде начисленной заработной платы работников.</w:t>
      </w:r>
    </w:p>
    <w:p w:rsidR="004540A7" w:rsidRDefault="004540A7" w:rsidP="0010243A">
      <w:pPr>
        <w:widowControl w:val="0"/>
        <w:spacing w:line="252" w:lineRule="auto"/>
        <w:ind w:firstLine="709"/>
        <w:jc w:val="both"/>
        <w:rPr>
          <w:color w:val="auto"/>
          <w:sz w:val="28"/>
        </w:rPr>
      </w:pPr>
      <w:r w:rsidRPr="0039139A">
        <w:rPr>
          <w:color w:val="auto"/>
          <w:sz w:val="28"/>
          <w:szCs w:val="28"/>
        </w:rPr>
        <w:t>Сведения</w:t>
      </w:r>
      <w:r w:rsidR="00571A7F">
        <w:rPr>
          <w:color w:val="auto"/>
          <w:sz w:val="28"/>
          <w:szCs w:val="28"/>
        </w:rPr>
        <w:t xml:space="preserve"> </w:t>
      </w:r>
      <w:r w:rsidRPr="0039139A">
        <w:rPr>
          <w:color w:val="auto"/>
          <w:sz w:val="28"/>
          <w:szCs w:val="28"/>
        </w:rPr>
        <w:t>о</w:t>
      </w:r>
      <w:r w:rsidR="00571A7F">
        <w:rPr>
          <w:color w:val="auto"/>
          <w:sz w:val="28"/>
          <w:szCs w:val="28"/>
        </w:rPr>
        <w:t xml:space="preserve"> </w:t>
      </w:r>
      <w:r w:rsidRPr="0039139A">
        <w:rPr>
          <w:color w:val="auto"/>
          <w:sz w:val="28"/>
          <w:szCs w:val="28"/>
        </w:rPr>
        <w:t>достижении значений показателей приведены</w:t>
      </w:r>
      <w:r w:rsidR="00571A7F">
        <w:rPr>
          <w:color w:val="auto"/>
          <w:sz w:val="28"/>
          <w:szCs w:val="28"/>
        </w:rPr>
        <w:t xml:space="preserve"> </w:t>
      </w:r>
      <w:r w:rsidRPr="0039139A">
        <w:rPr>
          <w:color w:val="auto"/>
          <w:sz w:val="28"/>
          <w:szCs w:val="28"/>
        </w:rPr>
        <w:t xml:space="preserve">в </w:t>
      </w:r>
      <w:r w:rsidR="00FC58BC" w:rsidRPr="0039139A">
        <w:rPr>
          <w:color w:val="auto"/>
          <w:sz w:val="28"/>
          <w:szCs w:val="28"/>
        </w:rPr>
        <w:t>таблице</w:t>
      </w:r>
      <w:r w:rsidRPr="0039139A">
        <w:rPr>
          <w:color w:val="auto"/>
          <w:sz w:val="28"/>
          <w:szCs w:val="28"/>
        </w:rPr>
        <w:t xml:space="preserve"> № 3 к отчету о реализации </w:t>
      </w:r>
      <w:r w:rsidR="00FC58BC" w:rsidRPr="0039139A">
        <w:rPr>
          <w:color w:val="auto"/>
          <w:sz w:val="28"/>
          <w:szCs w:val="28"/>
        </w:rPr>
        <w:t>муниципальной</w:t>
      </w:r>
      <w:r w:rsidRPr="00FC58BC">
        <w:rPr>
          <w:color w:val="auto"/>
          <w:sz w:val="28"/>
        </w:rPr>
        <w:t xml:space="preserve"> программы</w:t>
      </w:r>
      <w:r w:rsidR="00571A7F">
        <w:rPr>
          <w:color w:val="auto"/>
          <w:sz w:val="28"/>
        </w:rPr>
        <w:t xml:space="preserve"> </w:t>
      </w:r>
      <w:r w:rsidRPr="00FC58BC">
        <w:rPr>
          <w:color w:val="auto"/>
          <w:sz w:val="28"/>
        </w:rPr>
        <w:t>за 202</w:t>
      </w:r>
      <w:r w:rsidR="00FC58BC" w:rsidRPr="00FC58BC">
        <w:rPr>
          <w:color w:val="auto"/>
          <w:sz w:val="28"/>
        </w:rPr>
        <w:t>5</w:t>
      </w:r>
      <w:r w:rsidRPr="00FC58BC">
        <w:rPr>
          <w:color w:val="auto"/>
          <w:sz w:val="28"/>
        </w:rPr>
        <w:t xml:space="preserve"> год.</w:t>
      </w:r>
    </w:p>
    <w:p w:rsidR="004540A7" w:rsidRPr="00D84C7F" w:rsidRDefault="004540A7" w:rsidP="004540A7">
      <w:pPr>
        <w:widowControl w:val="0"/>
        <w:jc w:val="center"/>
        <w:rPr>
          <w:color w:val="C00000"/>
          <w:sz w:val="28"/>
        </w:rPr>
      </w:pPr>
    </w:p>
    <w:p w:rsidR="004540A7" w:rsidRPr="00E20AE2" w:rsidRDefault="004540A7" w:rsidP="004540A7">
      <w:pPr>
        <w:widowControl w:val="0"/>
        <w:jc w:val="center"/>
        <w:rPr>
          <w:color w:val="auto"/>
          <w:sz w:val="28"/>
        </w:rPr>
      </w:pPr>
      <w:r w:rsidRPr="00E20AE2">
        <w:rPr>
          <w:color w:val="auto"/>
          <w:sz w:val="28"/>
        </w:rPr>
        <w:t>6. Результаты оценки</w:t>
      </w:r>
    </w:p>
    <w:p w:rsidR="004540A7" w:rsidRPr="00E20AE2" w:rsidRDefault="004540A7" w:rsidP="004540A7">
      <w:pPr>
        <w:widowControl w:val="0"/>
        <w:jc w:val="center"/>
        <w:rPr>
          <w:color w:val="auto"/>
          <w:sz w:val="28"/>
        </w:rPr>
      </w:pPr>
      <w:r w:rsidRPr="00E20AE2">
        <w:rPr>
          <w:color w:val="auto"/>
          <w:sz w:val="28"/>
        </w:rPr>
        <w:t xml:space="preserve">эффективности реализации </w:t>
      </w:r>
      <w:r w:rsidR="0091776C" w:rsidRPr="00E20AE2">
        <w:rPr>
          <w:color w:val="auto"/>
          <w:sz w:val="28"/>
        </w:rPr>
        <w:t>муниципаль</w:t>
      </w:r>
      <w:r w:rsidRPr="00E20AE2">
        <w:rPr>
          <w:color w:val="auto"/>
          <w:sz w:val="28"/>
        </w:rPr>
        <w:t>ной программы</w:t>
      </w:r>
    </w:p>
    <w:p w:rsidR="004540A7" w:rsidRPr="00E20AE2" w:rsidRDefault="004540A7" w:rsidP="004540A7">
      <w:pPr>
        <w:widowControl w:val="0"/>
        <w:spacing w:line="264" w:lineRule="auto"/>
        <w:jc w:val="center"/>
        <w:rPr>
          <w:color w:val="auto"/>
          <w:sz w:val="28"/>
        </w:rPr>
      </w:pPr>
    </w:p>
    <w:p w:rsidR="007806C0" w:rsidRPr="00C319B0" w:rsidRDefault="007806C0" w:rsidP="007806C0">
      <w:pPr>
        <w:tabs>
          <w:tab w:val="left" w:pos="1276"/>
        </w:tabs>
        <w:ind w:firstLine="709"/>
        <w:jc w:val="both"/>
        <w:rPr>
          <w:sz w:val="28"/>
          <w:szCs w:val="28"/>
        </w:rPr>
      </w:pPr>
      <w:r w:rsidRPr="00C319B0">
        <w:rPr>
          <w:sz w:val="28"/>
          <w:szCs w:val="28"/>
        </w:rPr>
        <w:t xml:space="preserve">Эффективность </w:t>
      </w:r>
      <w:r>
        <w:rPr>
          <w:sz w:val="28"/>
          <w:szCs w:val="28"/>
        </w:rPr>
        <w:t>муниципальной</w:t>
      </w:r>
      <w:r w:rsidRPr="00C319B0">
        <w:rPr>
          <w:sz w:val="28"/>
          <w:szCs w:val="28"/>
        </w:rPr>
        <w:t xml:space="preserve"> программы (интегральная оценка хода реализации и эффективности </w:t>
      </w:r>
      <w:r>
        <w:rPr>
          <w:sz w:val="28"/>
          <w:szCs w:val="28"/>
        </w:rPr>
        <w:t>муниципальной</w:t>
      </w:r>
      <w:r w:rsidRPr="00C319B0">
        <w:rPr>
          <w:sz w:val="28"/>
          <w:szCs w:val="28"/>
        </w:rPr>
        <w:t xml:space="preserve"> программы) рассчитывается как средневзвешенная оценки уровня достижения </w:t>
      </w:r>
      <w:r>
        <w:rPr>
          <w:sz w:val="28"/>
          <w:szCs w:val="28"/>
        </w:rPr>
        <w:t>муниципальной</w:t>
      </w:r>
      <w:r w:rsidRPr="00C319B0">
        <w:rPr>
          <w:sz w:val="28"/>
          <w:szCs w:val="28"/>
        </w:rPr>
        <w:t xml:space="preserve">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Pr>
          <w:sz w:val="28"/>
          <w:szCs w:val="28"/>
        </w:rPr>
        <w:t>муниципальной</w:t>
      </w:r>
      <w:r w:rsidRPr="00C319B0">
        <w:rPr>
          <w:sz w:val="28"/>
          <w:szCs w:val="28"/>
        </w:rPr>
        <w:t xml:space="preserve"> программы в отчетном году (10 процентов интегральной оценки). </w:t>
      </w:r>
    </w:p>
    <w:p w:rsidR="007806C0" w:rsidRPr="00C319B0" w:rsidRDefault="007806C0" w:rsidP="007806C0">
      <w:pPr>
        <w:tabs>
          <w:tab w:val="left" w:pos="1276"/>
        </w:tabs>
        <w:jc w:val="both"/>
        <w:rPr>
          <w:sz w:val="28"/>
          <w:szCs w:val="28"/>
        </w:rPr>
      </w:pPr>
    </w:p>
    <w:p w:rsidR="007806C0" w:rsidRPr="00C319B0" w:rsidRDefault="007806C0" w:rsidP="00571A7F">
      <w:pPr>
        <w:ind w:firstLine="709"/>
        <w:jc w:val="both"/>
        <w:rPr>
          <w:sz w:val="28"/>
          <w:szCs w:val="28"/>
          <w:lang w:eastAsia="en-US"/>
        </w:rPr>
      </w:pPr>
      <w:r w:rsidRPr="00571A7F">
        <w:rPr>
          <w:sz w:val="28"/>
          <w:szCs w:val="28"/>
          <w:lang w:eastAsia="en-US"/>
        </w:rPr>
        <w:t>1</w:t>
      </w:r>
      <w:r w:rsidRPr="00676190">
        <w:rPr>
          <w:sz w:val="28"/>
          <w:szCs w:val="28"/>
          <w:lang w:eastAsia="en-US"/>
        </w:rPr>
        <w:t>. Уровень достижения</w:t>
      </w:r>
      <w:r>
        <w:rPr>
          <w:sz w:val="28"/>
          <w:szCs w:val="28"/>
        </w:rPr>
        <w:t xml:space="preserve"> муниципальной</w:t>
      </w:r>
      <w:r w:rsidRPr="00C319B0">
        <w:rPr>
          <w:sz w:val="28"/>
          <w:szCs w:val="28"/>
          <w:lang w:eastAsia="en-US"/>
        </w:rPr>
        <w:t xml:space="preserve"> программы за </w:t>
      </w:r>
      <w:r>
        <w:rPr>
          <w:sz w:val="28"/>
          <w:szCs w:val="28"/>
          <w:lang w:eastAsia="en-US"/>
        </w:rPr>
        <w:t>2025 год</w:t>
      </w:r>
      <w:r w:rsidR="00571A7F">
        <w:rPr>
          <w:sz w:val="28"/>
          <w:szCs w:val="28"/>
          <w:lang w:eastAsia="en-US"/>
        </w:rPr>
        <w:t xml:space="preserve"> </w:t>
      </w:r>
      <m:oMath>
        <m:d>
          <m:dPr>
            <m:ctrlPr>
              <w:rPr>
                <w:rFonts w:ascii="Cambria Math" w:hAnsi="Cambria Math"/>
                <w:i/>
                <w:sz w:val="28"/>
                <w:szCs w:val="28"/>
                <w:lang w:eastAsia="en-US"/>
              </w:rPr>
            </m:ctrlPr>
          </m:dPr>
          <m:e>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e>
        </m:d>
      </m:oMath>
      <w:r w:rsidR="00571A7F">
        <w:rPr>
          <w:sz w:val="28"/>
          <w:szCs w:val="28"/>
          <w:lang w:eastAsia="en-US"/>
        </w:rPr>
        <w:t xml:space="preserve"> </w:t>
      </w:r>
      <w:r w:rsidRPr="00C319B0">
        <w:rPr>
          <w:sz w:val="28"/>
          <w:szCs w:val="28"/>
          <w:lang w:eastAsia="en-US"/>
        </w:rPr>
        <w:t xml:space="preserve">рассчитывается по формуле: </w:t>
      </w:r>
    </w:p>
    <w:p w:rsidR="007806C0" w:rsidRPr="00C319B0" w:rsidRDefault="007806C0" w:rsidP="007806C0">
      <w:pPr>
        <w:jc w:val="both"/>
        <w:rPr>
          <w:sz w:val="28"/>
          <w:szCs w:val="28"/>
          <w:lang w:eastAsia="en-US"/>
        </w:rPr>
      </w:pPr>
    </w:p>
    <w:p w:rsidR="007806C0" w:rsidRPr="00C319B0" w:rsidRDefault="00B87020" w:rsidP="007806C0">
      <w:pPr>
        <w:jc w:val="both"/>
        <w:rPr>
          <w:sz w:val="28"/>
          <w:szCs w:val="28"/>
          <w:lang w:val="en-US" w:eastAsia="en-US"/>
        </w:rPr>
      </w:pPr>
      <m:oMathPara>
        <m:oMath>
          <m:sSub>
            <m:sSubPr>
              <m:ctrlPr>
                <w:rPr>
                  <w:rFonts w:ascii="Cambria Math" w:hAnsi="Cambria Math"/>
                  <w:i/>
                  <w:sz w:val="28"/>
                  <w:szCs w:val="28"/>
                  <w:lang w:eastAsia="en-US"/>
                </w:rPr>
              </m:ctrlPr>
            </m:sSubPr>
            <m:e>
              <m:r>
                <w:rPr>
                  <w:rFonts w:ascii="Cambria Math" w:hAnsi="Cambria Math"/>
                  <w:sz w:val="28"/>
                  <w:szCs w:val="28"/>
                  <w:lang w:eastAsia="en-US"/>
                </w:rPr>
                <m:t>УД</m:t>
              </m:r>
            </m:e>
            <m:sub>
              <m:sSub>
                <m:sSubPr>
                  <m:ctrlPr>
                    <w:rPr>
                      <w:rFonts w:ascii="Cambria Math" w:hAnsi="Cambria Math"/>
                      <w:i/>
                      <w:sz w:val="28"/>
                      <w:szCs w:val="28"/>
                      <w:lang w:eastAsia="en-US"/>
                    </w:rPr>
                  </m:ctrlPr>
                </m:sSubPr>
                <m:e>
                  <m:r>
                    <w:rPr>
                      <w:rFonts w:ascii="Cambria Math" w:hAnsi="Cambria Math"/>
                      <w:sz w:val="28"/>
                      <w:szCs w:val="28"/>
                      <w:lang w:eastAsia="en-US"/>
                    </w:rPr>
                    <m:t>гп</m:t>
                  </m:r>
                </m:e>
                <m:sub>
                  <m:r>
                    <w:rPr>
                      <w:rFonts w:ascii="Cambria Math" w:hAnsi="Cambria Math"/>
                      <w:sz w:val="28"/>
                      <w:szCs w:val="28"/>
                      <w:lang w:eastAsia="en-US"/>
                    </w:rPr>
                    <m:t>i</m:t>
                  </m:r>
                </m:sub>
              </m:sSub>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r>
            <w:rPr>
              <w:rFonts w:ascii="Cambria Math" w:hAnsi="Cambria Math"/>
              <w:sz w:val="28"/>
              <w:szCs w:val="28"/>
              <w:lang w:eastAsia="en-US"/>
            </w:rPr>
            <m:t>+0,5∙</m:t>
          </m:r>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m:oMathPara>
    </w:p>
    <w:p w:rsidR="007806C0" w:rsidRPr="00C319B0" w:rsidRDefault="007806C0" w:rsidP="007806C0">
      <w:pPr>
        <w:jc w:val="both"/>
        <w:rPr>
          <w:sz w:val="28"/>
          <w:szCs w:val="28"/>
          <w:lang w:eastAsia="en-US"/>
        </w:rPr>
      </w:pPr>
      <w:r w:rsidRPr="00C319B0">
        <w:rPr>
          <w:sz w:val="28"/>
          <w:szCs w:val="28"/>
          <w:lang w:eastAsia="en-US"/>
        </w:rPr>
        <w:t xml:space="preserve">где:  </w:t>
      </w:r>
    </w:p>
    <w:p w:rsidR="007806C0" w:rsidRPr="00C319B0" w:rsidRDefault="00B87020" w:rsidP="00571A7F">
      <w:pPr>
        <w:ind w:firstLine="709"/>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п</m:t>
            </m:r>
          </m:sub>
        </m:sSub>
      </m:oMath>
      <w:r w:rsidR="007806C0" w:rsidRPr="00C319B0">
        <w:rPr>
          <w:sz w:val="28"/>
          <w:szCs w:val="28"/>
          <w:lang w:eastAsia="en-US"/>
        </w:rPr>
        <w:t xml:space="preserve"> – уровень достижения показателей </w:t>
      </w:r>
      <w:r w:rsidR="007806C0">
        <w:rPr>
          <w:sz w:val="28"/>
          <w:szCs w:val="28"/>
        </w:rPr>
        <w:t>муниципальной</w:t>
      </w:r>
      <w:r w:rsidR="007806C0" w:rsidRPr="00C319B0">
        <w:rPr>
          <w:sz w:val="28"/>
          <w:szCs w:val="28"/>
          <w:lang w:eastAsia="en-US"/>
        </w:rPr>
        <w:t xml:space="preserve"> (комплексной) программы в отчетном периоде; </w:t>
      </w:r>
    </w:p>
    <w:p w:rsidR="007806C0" w:rsidRPr="00C319B0" w:rsidRDefault="00B87020" w:rsidP="00571A7F">
      <w:pPr>
        <w:ind w:firstLine="709"/>
        <w:jc w:val="both"/>
        <w:rPr>
          <w:sz w:val="28"/>
          <w:szCs w:val="28"/>
          <w:lang w:eastAsia="en-US"/>
        </w:rPr>
      </w:pPr>
      <m:oMath>
        <m:sSub>
          <m:sSubPr>
            <m:ctrlPr>
              <w:rPr>
                <w:rFonts w:ascii="Cambria Math" w:hAnsi="Cambria Math"/>
                <w:i/>
                <w:sz w:val="28"/>
                <w:szCs w:val="28"/>
                <w:lang w:eastAsia="en-US"/>
              </w:rPr>
            </m:ctrlPr>
          </m:sSubPr>
          <m:e>
            <m:r>
              <w:rPr>
                <w:rFonts w:ascii="Cambria Math" w:hAnsi="Cambria Math"/>
                <w:sz w:val="28"/>
                <w:szCs w:val="28"/>
                <w:lang w:eastAsia="en-US"/>
              </w:rPr>
              <m:t>УД</m:t>
            </m:r>
          </m:e>
          <m:sub>
            <m:r>
              <w:rPr>
                <w:rFonts w:ascii="Cambria Math" w:hAnsi="Cambria Math"/>
                <w:sz w:val="28"/>
                <w:szCs w:val="28"/>
                <w:lang w:eastAsia="en-US"/>
              </w:rPr>
              <m:t>стр.эл.</m:t>
            </m:r>
          </m:sub>
        </m:sSub>
      </m:oMath>
      <w:r w:rsidR="007806C0" w:rsidRPr="00C319B0">
        <w:rPr>
          <w:sz w:val="28"/>
          <w:szCs w:val="28"/>
          <w:lang w:eastAsia="en-US"/>
        </w:rPr>
        <w:t xml:space="preserve"> – уровень достижения структурных элементов </w:t>
      </w:r>
      <w:r w:rsidR="007806C0">
        <w:rPr>
          <w:sz w:val="28"/>
          <w:szCs w:val="28"/>
        </w:rPr>
        <w:t>муниципальной</w:t>
      </w:r>
      <w:r w:rsidR="00571A7F">
        <w:rPr>
          <w:sz w:val="28"/>
          <w:szCs w:val="28"/>
        </w:rPr>
        <w:t xml:space="preserve"> </w:t>
      </w:r>
      <w:r w:rsidR="007806C0" w:rsidRPr="00C319B0">
        <w:rPr>
          <w:sz w:val="28"/>
          <w:szCs w:val="28"/>
        </w:rPr>
        <w:t>(комплексной)</w:t>
      </w:r>
      <w:r w:rsidR="007806C0" w:rsidRPr="00C319B0">
        <w:rPr>
          <w:sz w:val="28"/>
          <w:szCs w:val="28"/>
          <w:lang w:eastAsia="en-US"/>
        </w:rPr>
        <w:t xml:space="preserve"> программы в отчетном периоде. </w:t>
      </w:r>
    </w:p>
    <w:p w:rsidR="004540A7" w:rsidRPr="0082110B" w:rsidRDefault="004540A7" w:rsidP="004540A7">
      <w:pPr>
        <w:tabs>
          <w:tab w:val="left" w:pos="1276"/>
        </w:tabs>
        <w:spacing w:line="252" w:lineRule="auto"/>
        <w:ind w:firstLine="709"/>
        <w:jc w:val="both"/>
        <w:rPr>
          <w:color w:val="auto"/>
          <w:sz w:val="28"/>
        </w:rPr>
      </w:pPr>
      <w:r w:rsidRPr="0082110B">
        <w:rPr>
          <w:color w:val="auto"/>
          <w:sz w:val="28"/>
        </w:rPr>
        <w:t xml:space="preserve">Уровень достижения показателей </w:t>
      </w:r>
      <w:r w:rsidR="003302B6" w:rsidRPr="0082110B">
        <w:rPr>
          <w:color w:val="auto"/>
          <w:sz w:val="28"/>
        </w:rPr>
        <w:t>муниципальной</w:t>
      </w:r>
      <w:r w:rsidRPr="0082110B">
        <w:rPr>
          <w:color w:val="auto"/>
          <w:sz w:val="28"/>
        </w:rPr>
        <w:t xml:space="preserve"> программы (</w:t>
      </w:r>
      <w:proofErr w:type="spellStart"/>
      <w:r w:rsidRPr="0082110B">
        <w:rPr>
          <w:color w:val="auto"/>
          <w:sz w:val="28"/>
        </w:rPr>
        <w:t>УД</w:t>
      </w:r>
      <w:r w:rsidRPr="0082110B">
        <w:rPr>
          <w:color w:val="auto"/>
          <w:sz w:val="28"/>
          <w:vertAlign w:val="subscript"/>
        </w:rPr>
        <w:t>п</w:t>
      </w:r>
      <w:proofErr w:type="spellEnd"/>
      <w:r w:rsidRPr="0082110B">
        <w:rPr>
          <w:color w:val="auto"/>
          <w:sz w:val="28"/>
        </w:rPr>
        <w:t>)</w:t>
      </w:r>
      <w:r w:rsidR="00571A7F">
        <w:rPr>
          <w:color w:val="auto"/>
          <w:sz w:val="28"/>
        </w:rPr>
        <w:t xml:space="preserve"> </w:t>
      </w:r>
      <w:r w:rsidRPr="0082110B">
        <w:rPr>
          <w:color w:val="auto"/>
          <w:sz w:val="28"/>
        </w:rPr>
        <w:t>за 202</w:t>
      </w:r>
      <w:r w:rsidR="007806C0" w:rsidRPr="0082110B">
        <w:rPr>
          <w:color w:val="auto"/>
          <w:sz w:val="28"/>
        </w:rPr>
        <w:t>5</w:t>
      </w:r>
      <w:r w:rsidRPr="0082110B">
        <w:rPr>
          <w:color w:val="auto"/>
          <w:sz w:val="28"/>
        </w:rPr>
        <w:t xml:space="preserve"> год составляет </w:t>
      </w:r>
      <w:r w:rsidR="0082110B" w:rsidRPr="0082110B">
        <w:rPr>
          <w:color w:val="auto"/>
          <w:sz w:val="28"/>
        </w:rPr>
        <w:t>97,9</w:t>
      </w:r>
      <w:r w:rsidRPr="0082110B">
        <w:rPr>
          <w:color w:val="auto"/>
          <w:sz w:val="28"/>
        </w:rPr>
        <w:t xml:space="preserve"> ((100 + 100 + 100 + </w:t>
      </w:r>
      <w:r w:rsidR="0082110B" w:rsidRPr="0082110B">
        <w:rPr>
          <w:color w:val="auto"/>
          <w:sz w:val="28"/>
        </w:rPr>
        <w:t>89,4</w:t>
      </w:r>
      <w:r w:rsidRPr="0082110B">
        <w:rPr>
          <w:color w:val="auto"/>
          <w:sz w:val="28"/>
        </w:rPr>
        <w:t xml:space="preserve"> + 100) / 5).</w:t>
      </w:r>
    </w:p>
    <w:p w:rsidR="004540A7" w:rsidRPr="00B11D68" w:rsidRDefault="004540A7" w:rsidP="004540A7">
      <w:pPr>
        <w:spacing w:line="252" w:lineRule="auto"/>
        <w:ind w:firstLine="709"/>
        <w:jc w:val="both"/>
        <w:rPr>
          <w:color w:val="auto"/>
          <w:sz w:val="28"/>
        </w:rPr>
      </w:pPr>
      <w:r w:rsidRPr="00B11D68">
        <w:rPr>
          <w:color w:val="auto"/>
          <w:sz w:val="28"/>
        </w:rPr>
        <w:t xml:space="preserve">Уровень достижения структурных элементов </w:t>
      </w:r>
      <w:r w:rsidR="003302B6" w:rsidRPr="00B11D68">
        <w:rPr>
          <w:color w:val="auto"/>
          <w:sz w:val="28"/>
        </w:rPr>
        <w:t>муниципальной</w:t>
      </w:r>
      <w:r w:rsidRPr="00B11D68">
        <w:rPr>
          <w:color w:val="auto"/>
          <w:sz w:val="28"/>
        </w:rPr>
        <w:t xml:space="preserve"> программы (</w:t>
      </w:r>
      <w:proofErr w:type="spellStart"/>
      <w:r w:rsidRPr="00B11D68">
        <w:rPr>
          <w:color w:val="auto"/>
          <w:sz w:val="28"/>
        </w:rPr>
        <w:t>УД</w:t>
      </w:r>
      <w:r w:rsidRPr="00B11D68">
        <w:rPr>
          <w:color w:val="auto"/>
          <w:sz w:val="28"/>
          <w:vertAlign w:val="subscript"/>
        </w:rPr>
        <w:t>стр.эл</w:t>
      </w:r>
      <w:proofErr w:type="spellEnd"/>
      <w:r w:rsidRPr="00B11D68">
        <w:rPr>
          <w:color w:val="auto"/>
          <w:sz w:val="28"/>
          <w:vertAlign w:val="subscript"/>
        </w:rPr>
        <w:t>.</w:t>
      </w:r>
      <w:r w:rsidRPr="00B11D68">
        <w:rPr>
          <w:color w:val="auto"/>
          <w:sz w:val="28"/>
        </w:rPr>
        <w:t>) в 202</w:t>
      </w:r>
      <w:r w:rsidR="0082110B" w:rsidRPr="00B11D68">
        <w:rPr>
          <w:color w:val="auto"/>
          <w:sz w:val="28"/>
        </w:rPr>
        <w:t>5</w:t>
      </w:r>
      <w:r w:rsidRPr="00B11D68">
        <w:rPr>
          <w:color w:val="auto"/>
          <w:sz w:val="28"/>
        </w:rPr>
        <w:t xml:space="preserve"> году составляет </w:t>
      </w:r>
      <w:r w:rsidR="00551D71">
        <w:rPr>
          <w:color w:val="auto"/>
          <w:sz w:val="28"/>
        </w:rPr>
        <w:t>100,0</w:t>
      </w:r>
      <w:r w:rsidRPr="00B11D68">
        <w:rPr>
          <w:color w:val="auto"/>
          <w:sz w:val="28"/>
        </w:rPr>
        <w:t xml:space="preserve"> (средневзвешенное значение уровней достижения всех </w:t>
      </w:r>
      <w:r w:rsidR="00D32F6A" w:rsidRPr="00B11D68">
        <w:rPr>
          <w:color w:val="auto"/>
          <w:sz w:val="28"/>
        </w:rPr>
        <w:t>4</w:t>
      </w:r>
      <w:r w:rsidRPr="00B11D68">
        <w:rPr>
          <w:color w:val="auto"/>
          <w:sz w:val="28"/>
        </w:rPr>
        <w:t xml:space="preserve"> структурных элементов).</w:t>
      </w:r>
    </w:p>
    <w:p w:rsidR="004540A7" w:rsidRPr="00B11D68" w:rsidRDefault="004540A7" w:rsidP="004540A7">
      <w:pPr>
        <w:tabs>
          <w:tab w:val="left" w:pos="1276"/>
        </w:tabs>
        <w:spacing w:line="252" w:lineRule="auto"/>
        <w:ind w:firstLine="709"/>
        <w:jc w:val="both"/>
        <w:rPr>
          <w:color w:val="auto"/>
          <w:sz w:val="28"/>
        </w:rPr>
      </w:pPr>
      <w:r w:rsidRPr="00B11D68">
        <w:rPr>
          <w:color w:val="auto"/>
          <w:sz w:val="28"/>
        </w:rPr>
        <w:t xml:space="preserve">Уровень достижения </w:t>
      </w:r>
      <w:r w:rsidR="003302B6" w:rsidRPr="00B11D68">
        <w:rPr>
          <w:color w:val="auto"/>
          <w:sz w:val="28"/>
        </w:rPr>
        <w:t>муниципальной</w:t>
      </w:r>
      <w:r w:rsidRPr="00B11D68">
        <w:rPr>
          <w:color w:val="auto"/>
          <w:sz w:val="28"/>
        </w:rPr>
        <w:t xml:space="preserve">  программы (</w:t>
      </w:r>
      <w:proofErr w:type="spellStart"/>
      <w:r w:rsidRPr="00B11D68">
        <w:rPr>
          <w:color w:val="auto"/>
          <w:sz w:val="28"/>
        </w:rPr>
        <w:t>УД</w:t>
      </w:r>
      <w:r w:rsidRPr="00B11D68">
        <w:rPr>
          <w:color w:val="auto"/>
          <w:sz w:val="28"/>
          <w:vertAlign w:val="subscript"/>
        </w:rPr>
        <w:t>гп</w:t>
      </w:r>
      <w:proofErr w:type="spellEnd"/>
      <w:r w:rsidRPr="00B11D68">
        <w:rPr>
          <w:color w:val="auto"/>
          <w:sz w:val="28"/>
        </w:rPr>
        <w:t>) за 202</w:t>
      </w:r>
      <w:r w:rsidR="007806C0" w:rsidRPr="00B11D68">
        <w:rPr>
          <w:color w:val="auto"/>
          <w:sz w:val="28"/>
        </w:rPr>
        <w:t>5</w:t>
      </w:r>
      <w:r w:rsidRPr="00B11D68">
        <w:rPr>
          <w:color w:val="auto"/>
          <w:sz w:val="28"/>
        </w:rPr>
        <w:t xml:space="preserve"> год составляет </w:t>
      </w:r>
      <w:r w:rsidR="00551D71">
        <w:rPr>
          <w:color w:val="auto"/>
          <w:sz w:val="28"/>
        </w:rPr>
        <w:t>99,0</w:t>
      </w:r>
      <w:r w:rsidRPr="00B11D68">
        <w:rPr>
          <w:color w:val="auto"/>
          <w:sz w:val="28"/>
        </w:rPr>
        <w:t xml:space="preserve"> (0,5 </w:t>
      </w:r>
      <w:proofErr w:type="spellStart"/>
      <w:r w:rsidRPr="00B11D68">
        <w:rPr>
          <w:color w:val="auto"/>
          <w:sz w:val="28"/>
        </w:rPr>
        <w:t>х</w:t>
      </w:r>
      <w:proofErr w:type="spellEnd"/>
      <w:r w:rsidRPr="00B11D68">
        <w:rPr>
          <w:color w:val="auto"/>
          <w:sz w:val="28"/>
        </w:rPr>
        <w:t xml:space="preserve"> </w:t>
      </w:r>
      <w:r w:rsidR="00B11D68" w:rsidRPr="00B11D68">
        <w:rPr>
          <w:color w:val="auto"/>
          <w:sz w:val="28"/>
        </w:rPr>
        <w:t>97,9</w:t>
      </w:r>
      <w:r w:rsidRPr="00B11D68">
        <w:rPr>
          <w:color w:val="auto"/>
          <w:sz w:val="28"/>
        </w:rPr>
        <w:t xml:space="preserve"> + 0,5 </w:t>
      </w:r>
      <w:proofErr w:type="spellStart"/>
      <w:r w:rsidRPr="00B11D68">
        <w:rPr>
          <w:color w:val="auto"/>
          <w:sz w:val="28"/>
        </w:rPr>
        <w:t>х</w:t>
      </w:r>
      <w:proofErr w:type="spellEnd"/>
      <w:r w:rsidRPr="00B11D68">
        <w:rPr>
          <w:color w:val="auto"/>
          <w:sz w:val="28"/>
        </w:rPr>
        <w:t xml:space="preserve"> </w:t>
      </w:r>
      <w:r w:rsidR="00551D71">
        <w:rPr>
          <w:color w:val="auto"/>
          <w:sz w:val="28"/>
        </w:rPr>
        <w:t>100,0</w:t>
      </w:r>
      <w:r w:rsidRPr="00B11D68">
        <w:rPr>
          <w:color w:val="auto"/>
          <w:sz w:val="28"/>
        </w:rPr>
        <w:t>).</w:t>
      </w:r>
    </w:p>
    <w:p w:rsidR="004540A7" w:rsidRPr="00584DC5" w:rsidRDefault="004540A7" w:rsidP="004540A7">
      <w:pPr>
        <w:spacing w:line="252" w:lineRule="auto"/>
        <w:ind w:firstLine="709"/>
        <w:jc w:val="both"/>
        <w:rPr>
          <w:color w:val="auto"/>
          <w:sz w:val="28"/>
        </w:rPr>
      </w:pPr>
      <w:r w:rsidRPr="00584DC5">
        <w:rPr>
          <w:color w:val="auto"/>
          <w:sz w:val="28"/>
        </w:rPr>
        <w:t xml:space="preserve">2. Оценка динамики прироста значений показателей </w:t>
      </w:r>
      <w:r w:rsidR="003302B6" w:rsidRPr="00584DC5">
        <w:rPr>
          <w:color w:val="auto"/>
          <w:sz w:val="28"/>
        </w:rPr>
        <w:t>муниципальной</w:t>
      </w:r>
      <w:r w:rsidRPr="00584DC5">
        <w:rPr>
          <w:color w:val="auto"/>
          <w:sz w:val="28"/>
        </w:rPr>
        <w:t xml:space="preserve"> (комплексной) программы в отчетном периоде (</w:t>
      </w:r>
      <w:proofErr w:type="spellStart"/>
      <w:r w:rsidRPr="00584DC5">
        <w:rPr>
          <w:color w:val="auto"/>
          <w:sz w:val="28"/>
        </w:rPr>
        <w:t>ОП</w:t>
      </w:r>
      <w:r w:rsidRPr="00584DC5">
        <w:rPr>
          <w:color w:val="auto"/>
          <w:sz w:val="28"/>
          <w:vertAlign w:val="subscript"/>
        </w:rPr>
        <w:t>гп</w:t>
      </w:r>
      <w:proofErr w:type="spellEnd"/>
      <w:r w:rsidRPr="00584DC5">
        <w:rPr>
          <w:color w:val="auto"/>
          <w:sz w:val="28"/>
        </w:rPr>
        <w:t>) рассчитывается по формуле:</w:t>
      </w:r>
    </w:p>
    <w:p w:rsidR="004540A7" w:rsidRPr="00584DC5" w:rsidRDefault="004540A7" w:rsidP="004540A7">
      <w:pPr>
        <w:rPr>
          <w:color w:val="auto"/>
          <w:sz w:val="28"/>
        </w:rPr>
      </w:pPr>
    </w:p>
    <w:p w:rsidR="004540A7" w:rsidRPr="00584DC5" w:rsidRDefault="004540A7" w:rsidP="004540A7">
      <w:pPr>
        <w:jc w:val="center"/>
        <w:rPr>
          <w:color w:val="auto"/>
          <w:sz w:val="28"/>
        </w:rPr>
      </w:pPr>
      <w:proofErr w:type="spellStart"/>
      <w:r w:rsidRPr="00584DC5">
        <w:rPr>
          <w:color w:val="auto"/>
          <w:sz w:val="28"/>
        </w:rPr>
        <w:t>ОП</w:t>
      </w:r>
      <w:r w:rsidRPr="00584DC5">
        <w:rPr>
          <w:color w:val="auto"/>
          <w:sz w:val="28"/>
          <w:vertAlign w:val="subscript"/>
        </w:rPr>
        <w:t>гп</w:t>
      </w:r>
      <w:r w:rsidRPr="00584DC5">
        <w:rPr>
          <w:color w:val="auto"/>
          <w:sz w:val="28"/>
        </w:rPr>
        <w:t>=</w:t>
      </w:r>
      <w:proofErr w:type="spellEnd"/>
      <w:r w:rsidRPr="00584DC5">
        <w:rPr>
          <w:color w:val="auto"/>
          <w:sz w:val="28"/>
        </w:rPr>
        <w:t xml:space="preserve"> 0,7 </w:t>
      </w:r>
      <w:proofErr w:type="spellStart"/>
      <w:r w:rsidRPr="00584DC5">
        <w:rPr>
          <w:color w:val="auto"/>
          <w:sz w:val="28"/>
        </w:rPr>
        <w:t>х</w:t>
      </w:r>
      <w:proofErr w:type="spellEnd"/>
      <w:r w:rsidRPr="00584DC5">
        <w:rPr>
          <w:color w:val="auto"/>
          <w:sz w:val="28"/>
        </w:rPr>
        <w:t xml:space="preserve"> </w:t>
      </w:r>
      <w:proofErr w:type="spellStart"/>
      <w:r w:rsidRPr="00584DC5">
        <w:rPr>
          <w:color w:val="auto"/>
          <w:sz w:val="28"/>
        </w:rPr>
        <w:t>ОП</w:t>
      </w:r>
      <w:r w:rsidRPr="00584DC5">
        <w:rPr>
          <w:color w:val="auto"/>
          <w:sz w:val="28"/>
          <w:vertAlign w:val="subscript"/>
        </w:rPr>
        <w:t>пГП</w:t>
      </w:r>
      <w:proofErr w:type="spellEnd"/>
      <w:r w:rsidRPr="00584DC5">
        <w:rPr>
          <w:color w:val="auto"/>
          <w:sz w:val="28"/>
        </w:rPr>
        <w:t xml:space="preserve"> + 0,3 </w:t>
      </w:r>
      <w:proofErr w:type="spellStart"/>
      <w:r w:rsidRPr="00584DC5">
        <w:rPr>
          <w:color w:val="auto"/>
          <w:sz w:val="28"/>
        </w:rPr>
        <w:t>х</w:t>
      </w:r>
      <w:proofErr w:type="spellEnd"/>
      <w:r w:rsidRPr="00584DC5">
        <w:rPr>
          <w:color w:val="auto"/>
          <w:sz w:val="28"/>
        </w:rPr>
        <w:t xml:space="preserve"> </w:t>
      </w:r>
      <w:proofErr w:type="spellStart"/>
      <w:r w:rsidRPr="00584DC5">
        <w:rPr>
          <w:color w:val="auto"/>
          <w:sz w:val="28"/>
        </w:rPr>
        <w:t>ОП</w:t>
      </w:r>
      <w:r w:rsidRPr="00584DC5">
        <w:rPr>
          <w:color w:val="auto"/>
          <w:sz w:val="28"/>
          <w:vertAlign w:val="subscript"/>
        </w:rPr>
        <w:t>пСЭ</w:t>
      </w:r>
      <w:proofErr w:type="spellEnd"/>
      <w:r w:rsidRPr="00584DC5">
        <w:rPr>
          <w:color w:val="auto"/>
          <w:sz w:val="28"/>
        </w:rPr>
        <w:t>,</w:t>
      </w:r>
    </w:p>
    <w:p w:rsidR="004540A7" w:rsidRPr="00584DC5" w:rsidRDefault="004540A7" w:rsidP="004540A7">
      <w:pPr>
        <w:rPr>
          <w:color w:val="auto"/>
          <w:sz w:val="28"/>
        </w:rPr>
      </w:pPr>
    </w:p>
    <w:p w:rsidR="004540A7" w:rsidRPr="00584DC5" w:rsidRDefault="004540A7" w:rsidP="004540A7">
      <w:pPr>
        <w:spacing w:line="252" w:lineRule="auto"/>
        <w:ind w:firstLine="709"/>
        <w:jc w:val="both"/>
        <w:rPr>
          <w:color w:val="auto"/>
          <w:sz w:val="28"/>
        </w:rPr>
      </w:pPr>
      <w:r w:rsidRPr="00584DC5">
        <w:rPr>
          <w:color w:val="auto"/>
          <w:sz w:val="28"/>
        </w:rPr>
        <w:t xml:space="preserve">где </w:t>
      </w:r>
      <w:proofErr w:type="spellStart"/>
      <w:r w:rsidRPr="00584DC5">
        <w:rPr>
          <w:color w:val="auto"/>
          <w:sz w:val="28"/>
        </w:rPr>
        <w:t>ОП</w:t>
      </w:r>
      <w:r w:rsidRPr="00584DC5">
        <w:rPr>
          <w:color w:val="auto"/>
          <w:sz w:val="28"/>
          <w:vertAlign w:val="subscript"/>
        </w:rPr>
        <w:t>пГП</w:t>
      </w:r>
      <w:proofErr w:type="spellEnd"/>
      <w:r w:rsidRPr="00584DC5">
        <w:rPr>
          <w:color w:val="auto"/>
          <w:sz w:val="28"/>
        </w:rPr>
        <w:t xml:space="preserve"> – оценка динамики прироста значений показателей уровня </w:t>
      </w:r>
      <w:r w:rsidR="003302B6" w:rsidRPr="00584DC5">
        <w:rPr>
          <w:color w:val="auto"/>
          <w:sz w:val="28"/>
        </w:rPr>
        <w:t xml:space="preserve">муниципальной </w:t>
      </w:r>
      <w:r w:rsidR="00584DC5" w:rsidRPr="00C319B0">
        <w:rPr>
          <w:sz w:val="28"/>
          <w:szCs w:val="28"/>
          <w:lang w:eastAsia="en-US"/>
        </w:rPr>
        <w:t xml:space="preserve">(комплексной) </w:t>
      </w:r>
      <w:r w:rsidRPr="00584DC5">
        <w:rPr>
          <w:color w:val="auto"/>
          <w:sz w:val="28"/>
        </w:rPr>
        <w:t>программы;</w:t>
      </w:r>
    </w:p>
    <w:p w:rsidR="004540A7" w:rsidRPr="00584DC5" w:rsidRDefault="004540A7" w:rsidP="004540A7">
      <w:pPr>
        <w:spacing w:line="252" w:lineRule="auto"/>
        <w:ind w:firstLine="709"/>
        <w:jc w:val="both"/>
        <w:rPr>
          <w:color w:val="auto"/>
          <w:sz w:val="28"/>
        </w:rPr>
      </w:pPr>
      <w:proofErr w:type="spellStart"/>
      <w:r w:rsidRPr="00584DC5">
        <w:rPr>
          <w:color w:val="auto"/>
          <w:sz w:val="28"/>
        </w:rPr>
        <w:t>ОП</w:t>
      </w:r>
      <w:r w:rsidRPr="00584DC5">
        <w:rPr>
          <w:color w:val="auto"/>
          <w:sz w:val="28"/>
          <w:vertAlign w:val="subscript"/>
        </w:rPr>
        <w:t>пСЭ</w:t>
      </w:r>
      <w:proofErr w:type="spellEnd"/>
      <w:r w:rsidRPr="00584DC5">
        <w:rPr>
          <w:color w:val="auto"/>
          <w:sz w:val="28"/>
        </w:rPr>
        <w:t xml:space="preserve"> – оценка </w:t>
      </w:r>
      <w:proofErr w:type="gramStart"/>
      <w:r w:rsidRPr="00584DC5">
        <w:rPr>
          <w:color w:val="auto"/>
          <w:sz w:val="28"/>
        </w:rPr>
        <w:t>динамики прироста значений показателей уровня структурных элементов</w:t>
      </w:r>
      <w:proofErr w:type="gramEnd"/>
      <w:r w:rsidRPr="00584DC5">
        <w:rPr>
          <w:color w:val="auto"/>
          <w:sz w:val="28"/>
        </w:rPr>
        <w:t xml:space="preserve"> </w:t>
      </w:r>
      <w:r w:rsidR="003302B6" w:rsidRPr="00584DC5">
        <w:rPr>
          <w:color w:val="auto"/>
          <w:sz w:val="28"/>
        </w:rPr>
        <w:t xml:space="preserve">муниципальной </w:t>
      </w:r>
      <w:r w:rsidR="00584DC5" w:rsidRPr="00C319B0">
        <w:rPr>
          <w:sz w:val="28"/>
          <w:szCs w:val="28"/>
          <w:lang w:eastAsia="en-US"/>
        </w:rPr>
        <w:t xml:space="preserve">(комплексной) </w:t>
      </w:r>
      <w:r w:rsidRPr="00584DC5">
        <w:rPr>
          <w:color w:val="auto"/>
          <w:sz w:val="28"/>
        </w:rPr>
        <w:t>программы.</w:t>
      </w:r>
    </w:p>
    <w:p w:rsidR="004540A7" w:rsidRPr="00584DC5" w:rsidRDefault="004540A7" w:rsidP="004540A7">
      <w:pPr>
        <w:tabs>
          <w:tab w:val="left" w:pos="1276"/>
        </w:tabs>
        <w:spacing w:line="252" w:lineRule="auto"/>
        <w:ind w:firstLine="709"/>
        <w:jc w:val="both"/>
        <w:rPr>
          <w:color w:val="auto"/>
          <w:sz w:val="28"/>
        </w:rPr>
      </w:pPr>
      <w:r w:rsidRPr="00584DC5">
        <w:rPr>
          <w:color w:val="auto"/>
          <w:sz w:val="28"/>
        </w:rPr>
        <w:t xml:space="preserve">Оценка динамики прироста значений показателей уровня </w:t>
      </w:r>
      <w:r w:rsidR="003302B6" w:rsidRPr="00584DC5">
        <w:rPr>
          <w:color w:val="auto"/>
          <w:sz w:val="28"/>
        </w:rPr>
        <w:t xml:space="preserve">муниципальной </w:t>
      </w:r>
      <w:r w:rsidRPr="00584DC5">
        <w:rPr>
          <w:color w:val="auto"/>
          <w:sz w:val="28"/>
        </w:rPr>
        <w:t>программы</w:t>
      </w:r>
      <w:r w:rsidR="00452DDC">
        <w:rPr>
          <w:color w:val="auto"/>
          <w:sz w:val="28"/>
        </w:rPr>
        <w:t xml:space="preserve"> </w:t>
      </w:r>
      <w:r w:rsidRPr="00584DC5">
        <w:rPr>
          <w:color w:val="auto"/>
          <w:sz w:val="28"/>
        </w:rPr>
        <w:t>(</w:t>
      </w:r>
      <w:proofErr w:type="spellStart"/>
      <w:r w:rsidRPr="00584DC5">
        <w:rPr>
          <w:color w:val="auto"/>
          <w:sz w:val="28"/>
        </w:rPr>
        <w:t>ОП</w:t>
      </w:r>
      <w:r w:rsidRPr="00584DC5">
        <w:rPr>
          <w:color w:val="auto"/>
          <w:sz w:val="28"/>
          <w:vertAlign w:val="subscript"/>
        </w:rPr>
        <w:t>пГП</w:t>
      </w:r>
      <w:proofErr w:type="spellEnd"/>
      <w:r w:rsidRPr="00584DC5">
        <w:rPr>
          <w:color w:val="auto"/>
          <w:sz w:val="28"/>
        </w:rPr>
        <w:t>)</w:t>
      </w:r>
      <w:r w:rsidR="00452DDC">
        <w:rPr>
          <w:color w:val="auto"/>
          <w:sz w:val="28"/>
        </w:rPr>
        <w:t xml:space="preserve"> </w:t>
      </w:r>
      <w:r w:rsidRPr="00584DC5">
        <w:rPr>
          <w:color w:val="auto"/>
          <w:sz w:val="28"/>
        </w:rPr>
        <w:t>за</w:t>
      </w:r>
      <w:r w:rsidR="00452DDC">
        <w:rPr>
          <w:color w:val="auto"/>
          <w:sz w:val="28"/>
        </w:rPr>
        <w:t xml:space="preserve"> </w:t>
      </w:r>
      <w:r w:rsidRPr="00584DC5">
        <w:rPr>
          <w:color w:val="auto"/>
          <w:sz w:val="28"/>
        </w:rPr>
        <w:t>202</w:t>
      </w:r>
      <w:r w:rsidR="007806C0" w:rsidRPr="00584DC5">
        <w:rPr>
          <w:color w:val="auto"/>
          <w:sz w:val="28"/>
        </w:rPr>
        <w:t>5</w:t>
      </w:r>
      <w:r w:rsidR="00452DDC">
        <w:rPr>
          <w:color w:val="auto"/>
          <w:sz w:val="28"/>
        </w:rPr>
        <w:t xml:space="preserve"> </w:t>
      </w:r>
      <w:r w:rsidRPr="00584DC5">
        <w:rPr>
          <w:color w:val="auto"/>
          <w:sz w:val="28"/>
        </w:rPr>
        <w:t>год</w:t>
      </w:r>
      <w:r w:rsidR="00452DDC">
        <w:rPr>
          <w:color w:val="auto"/>
          <w:sz w:val="28"/>
        </w:rPr>
        <w:t xml:space="preserve"> </w:t>
      </w:r>
      <w:r w:rsidRPr="00584DC5">
        <w:rPr>
          <w:color w:val="auto"/>
          <w:sz w:val="28"/>
        </w:rPr>
        <w:t>составляет</w:t>
      </w:r>
      <w:r w:rsidR="00452DDC">
        <w:rPr>
          <w:color w:val="auto"/>
          <w:sz w:val="28"/>
        </w:rPr>
        <w:t xml:space="preserve"> </w:t>
      </w:r>
      <w:r w:rsidR="00584DC5">
        <w:rPr>
          <w:color w:val="auto"/>
          <w:sz w:val="28"/>
        </w:rPr>
        <w:t>9</w:t>
      </w:r>
      <w:r w:rsidR="00584DC5" w:rsidRPr="00584DC5">
        <w:rPr>
          <w:color w:val="auto"/>
          <w:sz w:val="28"/>
        </w:rPr>
        <w:t>,</w:t>
      </w:r>
      <w:r w:rsidR="001D687E">
        <w:rPr>
          <w:color w:val="auto"/>
          <w:sz w:val="28"/>
        </w:rPr>
        <w:t>4</w:t>
      </w:r>
      <w:r w:rsidRPr="00584DC5">
        <w:rPr>
          <w:color w:val="auto"/>
          <w:sz w:val="28"/>
        </w:rPr>
        <w:t xml:space="preserve"> ((</w:t>
      </w:r>
      <w:r w:rsidR="00584DC5">
        <w:rPr>
          <w:color w:val="auto"/>
          <w:sz w:val="28"/>
        </w:rPr>
        <w:t>27,</w:t>
      </w:r>
      <w:r w:rsidR="001D687E">
        <w:rPr>
          <w:color w:val="auto"/>
          <w:sz w:val="28"/>
        </w:rPr>
        <w:t>2</w:t>
      </w:r>
      <w:r w:rsidR="00584DC5">
        <w:rPr>
          <w:color w:val="auto"/>
          <w:sz w:val="28"/>
        </w:rPr>
        <w:t>+19,7+0+0+0</w:t>
      </w:r>
      <w:r w:rsidRPr="00584DC5">
        <w:rPr>
          <w:color w:val="auto"/>
          <w:sz w:val="28"/>
        </w:rPr>
        <w:t>) / 5).</w:t>
      </w:r>
    </w:p>
    <w:p w:rsidR="004540A7" w:rsidRPr="00866404" w:rsidRDefault="004540A7" w:rsidP="004540A7">
      <w:pPr>
        <w:tabs>
          <w:tab w:val="left" w:pos="1276"/>
        </w:tabs>
        <w:spacing w:line="252" w:lineRule="auto"/>
        <w:ind w:firstLine="709"/>
        <w:jc w:val="both"/>
        <w:rPr>
          <w:color w:val="auto"/>
          <w:sz w:val="28"/>
        </w:rPr>
      </w:pPr>
      <w:r w:rsidRPr="00866404">
        <w:rPr>
          <w:color w:val="auto"/>
          <w:sz w:val="28"/>
        </w:rPr>
        <w:t xml:space="preserve">Оценка </w:t>
      </w:r>
      <w:proofErr w:type="gramStart"/>
      <w:r w:rsidRPr="00866404">
        <w:rPr>
          <w:color w:val="auto"/>
          <w:sz w:val="28"/>
        </w:rPr>
        <w:t xml:space="preserve">динамики прироста значений показателей уровня структурных элементов </w:t>
      </w:r>
      <w:r w:rsidR="003302B6" w:rsidRPr="00866404">
        <w:rPr>
          <w:color w:val="auto"/>
          <w:sz w:val="28"/>
        </w:rPr>
        <w:t>муниципальной</w:t>
      </w:r>
      <w:proofErr w:type="gramEnd"/>
      <w:r w:rsidRPr="00866404">
        <w:rPr>
          <w:color w:val="auto"/>
          <w:sz w:val="28"/>
        </w:rPr>
        <w:t xml:space="preserve"> программы (</w:t>
      </w:r>
      <w:proofErr w:type="spellStart"/>
      <w:r w:rsidRPr="00866404">
        <w:rPr>
          <w:color w:val="auto"/>
          <w:sz w:val="28"/>
        </w:rPr>
        <w:t>ОП</w:t>
      </w:r>
      <w:r w:rsidRPr="00866404">
        <w:rPr>
          <w:color w:val="auto"/>
          <w:sz w:val="28"/>
          <w:vertAlign w:val="subscript"/>
        </w:rPr>
        <w:t>пСЭ</w:t>
      </w:r>
      <w:proofErr w:type="spellEnd"/>
      <w:r w:rsidRPr="00866404">
        <w:rPr>
          <w:color w:val="auto"/>
          <w:sz w:val="28"/>
        </w:rPr>
        <w:t>) за 202</w:t>
      </w:r>
      <w:r w:rsidR="00584DC5" w:rsidRPr="00866404">
        <w:rPr>
          <w:color w:val="auto"/>
          <w:sz w:val="28"/>
        </w:rPr>
        <w:t>5</w:t>
      </w:r>
      <w:r w:rsidRPr="00866404">
        <w:rPr>
          <w:color w:val="auto"/>
          <w:sz w:val="28"/>
        </w:rPr>
        <w:t xml:space="preserve"> год составляет </w:t>
      </w:r>
      <w:r w:rsidR="001D687E">
        <w:rPr>
          <w:color w:val="auto"/>
          <w:sz w:val="28"/>
        </w:rPr>
        <w:t>20,0</w:t>
      </w:r>
      <w:r w:rsidRPr="00866404">
        <w:rPr>
          <w:color w:val="auto"/>
          <w:sz w:val="28"/>
        </w:rPr>
        <w:t>((</w:t>
      </w:r>
      <w:r w:rsidR="00584DC5" w:rsidRPr="00866404">
        <w:rPr>
          <w:color w:val="auto"/>
          <w:sz w:val="28"/>
        </w:rPr>
        <w:t>33,0</w:t>
      </w:r>
      <w:r w:rsidR="00866404" w:rsidRPr="00866404">
        <w:rPr>
          <w:color w:val="auto"/>
          <w:sz w:val="28"/>
        </w:rPr>
        <w:t>+0</w:t>
      </w:r>
      <w:r w:rsidRPr="00866404">
        <w:rPr>
          <w:color w:val="auto"/>
          <w:sz w:val="28"/>
        </w:rPr>
        <w:t>+</w:t>
      </w:r>
      <w:r w:rsidR="00584DC5" w:rsidRPr="00866404">
        <w:rPr>
          <w:color w:val="auto"/>
          <w:sz w:val="28"/>
        </w:rPr>
        <w:t>34,3+</w:t>
      </w:r>
      <w:r w:rsidR="001D687E">
        <w:rPr>
          <w:color w:val="auto"/>
          <w:sz w:val="28"/>
        </w:rPr>
        <w:t>37,9</w:t>
      </w:r>
      <w:r w:rsidR="00584DC5" w:rsidRPr="00866404">
        <w:rPr>
          <w:color w:val="auto"/>
          <w:sz w:val="28"/>
        </w:rPr>
        <w:t>+13,0+10,9+10,7</w:t>
      </w:r>
      <w:r w:rsidRPr="00866404">
        <w:rPr>
          <w:color w:val="auto"/>
          <w:sz w:val="28"/>
        </w:rPr>
        <w:t xml:space="preserve">) / </w:t>
      </w:r>
      <w:r w:rsidR="00584DC5" w:rsidRPr="00866404">
        <w:rPr>
          <w:color w:val="auto"/>
          <w:sz w:val="28"/>
        </w:rPr>
        <w:t>7</w:t>
      </w:r>
      <w:r w:rsidRPr="00866404">
        <w:rPr>
          <w:color w:val="auto"/>
          <w:sz w:val="28"/>
        </w:rPr>
        <w:t>).</w:t>
      </w:r>
    </w:p>
    <w:p w:rsidR="004540A7" w:rsidRPr="00866404" w:rsidRDefault="004540A7" w:rsidP="004540A7">
      <w:pPr>
        <w:tabs>
          <w:tab w:val="left" w:pos="1276"/>
        </w:tabs>
        <w:spacing w:line="252" w:lineRule="auto"/>
        <w:ind w:firstLine="709"/>
        <w:jc w:val="both"/>
        <w:rPr>
          <w:color w:val="auto"/>
          <w:sz w:val="28"/>
        </w:rPr>
      </w:pPr>
      <w:r w:rsidRPr="00866404">
        <w:rPr>
          <w:color w:val="auto"/>
          <w:sz w:val="28"/>
        </w:rPr>
        <w:t xml:space="preserve">Оценка динамики прироста значений показателей </w:t>
      </w:r>
      <w:r w:rsidR="00866404" w:rsidRPr="00866404">
        <w:rPr>
          <w:color w:val="auto"/>
          <w:sz w:val="28"/>
        </w:rPr>
        <w:t xml:space="preserve">муниципальной программы </w:t>
      </w:r>
      <w:r w:rsidRPr="00866404">
        <w:rPr>
          <w:color w:val="auto"/>
          <w:sz w:val="28"/>
        </w:rPr>
        <w:t>(</w:t>
      </w:r>
      <w:proofErr w:type="spellStart"/>
      <w:r w:rsidRPr="00866404">
        <w:rPr>
          <w:color w:val="auto"/>
          <w:sz w:val="28"/>
        </w:rPr>
        <w:t>ОП</w:t>
      </w:r>
      <w:r w:rsidRPr="00866404">
        <w:rPr>
          <w:color w:val="auto"/>
          <w:sz w:val="28"/>
          <w:vertAlign w:val="subscript"/>
        </w:rPr>
        <w:t>гп</w:t>
      </w:r>
      <w:proofErr w:type="spellEnd"/>
      <w:r w:rsidRPr="00866404">
        <w:rPr>
          <w:color w:val="auto"/>
          <w:sz w:val="28"/>
        </w:rPr>
        <w:t>) за 202</w:t>
      </w:r>
      <w:r w:rsidR="007806C0" w:rsidRPr="00866404">
        <w:rPr>
          <w:color w:val="auto"/>
          <w:sz w:val="28"/>
        </w:rPr>
        <w:t>5</w:t>
      </w:r>
      <w:r w:rsidRPr="00866404">
        <w:rPr>
          <w:color w:val="auto"/>
          <w:sz w:val="28"/>
        </w:rPr>
        <w:t xml:space="preserve"> год составляет </w:t>
      </w:r>
      <w:r w:rsidR="00866404" w:rsidRPr="00866404">
        <w:rPr>
          <w:color w:val="auto"/>
          <w:sz w:val="28"/>
        </w:rPr>
        <w:t>12</w:t>
      </w:r>
      <w:r w:rsidRPr="00866404">
        <w:rPr>
          <w:color w:val="auto"/>
          <w:sz w:val="28"/>
        </w:rPr>
        <w:t>,</w:t>
      </w:r>
      <w:r w:rsidR="001D687E">
        <w:rPr>
          <w:color w:val="auto"/>
          <w:sz w:val="28"/>
        </w:rPr>
        <w:t>6</w:t>
      </w:r>
      <w:r w:rsidRPr="00866404">
        <w:rPr>
          <w:color w:val="auto"/>
          <w:sz w:val="28"/>
        </w:rPr>
        <w:t xml:space="preserve"> (0,7 </w:t>
      </w:r>
      <w:proofErr w:type="spellStart"/>
      <w:r w:rsidRPr="00866404">
        <w:rPr>
          <w:color w:val="auto"/>
          <w:sz w:val="28"/>
        </w:rPr>
        <w:t>х</w:t>
      </w:r>
      <w:proofErr w:type="spellEnd"/>
      <w:r w:rsidRPr="00866404">
        <w:rPr>
          <w:color w:val="auto"/>
          <w:sz w:val="28"/>
        </w:rPr>
        <w:t xml:space="preserve"> </w:t>
      </w:r>
      <w:r w:rsidR="00866404" w:rsidRPr="00866404">
        <w:rPr>
          <w:color w:val="auto"/>
          <w:sz w:val="28"/>
        </w:rPr>
        <w:t>9,</w:t>
      </w:r>
      <w:r w:rsidR="001D687E">
        <w:rPr>
          <w:color w:val="auto"/>
          <w:sz w:val="28"/>
        </w:rPr>
        <w:t>4</w:t>
      </w:r>
      <w:r w:rsidRPr="00866404">
        <w:rPr>
          <w:color w:val="auto"/>
          <w:sz w:val="28"/>
        </w:rPr>
        <w:t xml:space="preserve"> + 0,3 </w:t>
      </w:r>
      <w:proofErr w:type="spellStart"/>
      <w:r w:rsidRPr="00866404">
        <w:rPr>
          <w:color w:val="auto"/>
          <w:sz w:val="28"/>
        </w:rPr>
        <w:t>х</w:t>
      </w:r>
      <w:proofErr w:type="spellEnd"/>
      <w:r w:rsidRPr="00866404">
        <w:rPr>
          <w:color w:val="auto"/>
          <w:sz w:val="28"/>
        </w:rPr>
        <w:t xml:space="preserve"> </w:t>
      </w:r>
      <w:r w:rsidR="001D687E">
        <w:rPr>
          <w:color w:val="auto"/>
          <w:sz w:val="28"/>
        </w:rPr>
        <w:t>20,0</w:t>
      </w:r>
      <w:r w:rsidRPr="00866404">
        <w:rPr>
          <w:color w:val="auto"/>
          <w:sz w:val="28"/>
        </w:rPr>
        <w:t>).</w:t>
      </w:r>
    </w:p>
    <w:p w:rsidR="00866404" w:rsidRPr="00C319B0" w:rsidRDefault="00866404" w:rsidP="00452DDC">
      <w:pPr>
        <w:ind w:firstLine="709"/>
        <w:jc w:val="both"/>
        <w:rPr>
          <w:sz w:val="28"/>
        </w:rPr>
      </w:pPr>
      <w:r w:rsidRPr="00676190">
        <w:rPr>
          <w:sz w:val="28"/>
          <w:szCs w:val="28"/>
        </w:rPr>
        <w:t>3.</w:t>
      </w:r>
      <w:r>
        <w:rPr>
          <w:sz w:val="28"/>
          <w:szCs w:val="28"/>
        </w:rPr>
        <w:t> </w:t>
      </w:r>
      <w:r w:rsidRPr="00676190">
        <w:rPr>
          <w:sz w:val="28"/>
          <w:szCs w:val="28"/>
        </w:rPr>
        <w:t>Оценка качества финансового управления</w:t>
      </w:r>
      <w:r w:rsidR="00452DDC">
        <w:rPr>
          <w:sz w:val="28"/>
          <w:szCs w:val="28"/>
        </w:rPr>
        <w:t xml:space="preserve"> </w:t>
      </w:r>
      <w:r w:rsidRPr="00C319B0">
        <w:rPr>
          <w:sz w:val="28"/>
          <w:szCs w:val="28"/>
        </w:rPr>
        <w:t>в отчетном периоде</w:t>
      </w:r>
      <w:r w:rsidR="00452DDC">
        <w:rPr>
          <w:sz w:val="28"/>
          <w:szCs w:val="28"/>
        </w:rPr>
        <w:t xml:space="preserve"> </w:t>
      </w:r>
      <w:r w:rsidRPr="00C319B0">
        <w:rPr>
          <w:sz w:val="28"/>
          <w:szCs w:val="28"/>
        </w:rPr>
        <w:t>рассчитывается по формуле</w:t>
      </w:r>
      <w:r w:rsidRPr="00C319B0">
        <w:rPr>
          <w:sz w:val="28"/>
        </w:rPr>
        <w:t>:</w:t>
      </w:r>
    </w:p>
    <w:p w:rsidR="00866404" w:rsidRPr="00C319B0" w:rsidRDefault="00866404" w:rsidP="00866404">
      <w:pPr>
        <w:jc w:val="both"/>
        <w:rPr>
          <w:sz w:val="28"/>
          <w:szCs w:val="28"/>
        </w:rPr>
      </w:pPr>
    </w:p>
    <w:p w:rsidR="00866404" w:rsidRPr="00C319B0" w:rsidRDefault="00866404" w:rsidP="00866404">
      <w:pPr>
        <w:jc w:val="both"/>
        <w:rPr>
          <w:sz w:val="28"/>
          <w:szCs w:val="28"/>
        </w:rPr>
      </w:pPr>
      <m:oMathPara>
        <m:oMath>
          <m:r>
            <w:rPr>
              <w:rFonts w:ascii="Cambria Math" w:hAnsi="Cambria Math"/>
              <w:sz w:val="28"/>
              <w:szCs w:val="28"/>
            </w:rPr>
            <m:t>ФинУп=</m:t>
          </m:r>
          <m:nary>
            <m:naryPr>
              <m:chr m:val="∑"/>
              <m:limLoc m:val="undOvr"/>
              <m:ctrlPr>
                <w:rPr>
                  <w:rFonts w:ascii="Cambria Math" w:hAnsi="Cambria Math"/>
                  <w:i/>
                  <w:sz w:val="28"/>
                  <w:szCs w:val="28"/>
                </w:rPr>
              </m:ctrlPr>
            </m:naryPr>
            <m:sub>
              <m:r>
                <w:rPr>
                  <w:rFonts w:ascii="Cambria Math" w:hAnsi="Cambria Math"/>
                  <w:sz w:val="28"/>
                  <w:szCs w:val="28"/>
                  <w:lang w:val="en-US"/>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i</m:t>
                  </m:r>
                </m:sub>
              </m:sSub>
              <m:r>
                <w:rPr>
                  <w:rFonts w:ascii="Cambria Math" w:hAnsi="Cambria Math"/>
                  <w:sz w:val="28"/>
                  <w:szCs w:val="28"/>
                </w:rPr>
                <m:t>∙E</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e>
              </m:d>
              <m:r>
                <w:rPr>
                  <w:rFonts w:ascii="Cambria Math" w:hAnsi="Cambria Math"/>
                  <w:sz w:val="28"/>
                  <w:szCs w:val="28"/>
                </w:rPr>
                <m:t>∙100</m:t>
              </m:r>
            </m:e>
          </m:nary>
        </m:oMath>
      </m:oMathPara>
    </w:p>
    <w:p w:rsidR="00866404" w:rsidRPr="00C319B0" w:rsidRDefault="00866404" w:rsidP="00866404">
      <w:pPr>
        <w:widowControl w:val="0"/>
        <w:rPr>
          <w:sz w:val="28"/>
        </w:rPr>
      </w:pPr>
      <w:r w:rsidRPr="00C319B0">
        <w:rPr>
          <w:spacing w:val="-4"/>
          <w:sz w:val="28"/>
        </w:rPr>
        <w:t>где:</w:t>
      </w:r>
    </w:p>
    <w:p w:rsidR="00866404" w:rsidRPr="00C319B0" w:rsidRDefault="00866404" w:rsidP="00866404">
      <w:pPr>
        <w:widowControl w:val="0"/>
        <w:tabs>
          <w:tab w:val="left" w:pos="2540"/>
          <w:tab w:val="left" w:pos="3941"/>
          <w:tab w:val="left" w:pos="5866"/>
          <w:tab w:val="left" w:pos="7616"/>
          <w:tab w:val="left" w:pos="8429"/>
        </w:tabs>
        <w:spacing w:before="48"/>
        <w:ind w:left="152" w:right="153" w:firstLine="708"/>
        <w:jc w:val="both"/>
        <w:rPr>
          <w:sz w:val="28"/>
        </w:rPr>
      </w:pPr>
      <m:oMath>
        <m:r>
          <w:rPr>
            <w:rFonts w:ascii="Cambria Math" w:hAnsi="Cambria Math"/>
            <w:sz w:val="28"/>
            <w:szCs w:val="28"/>
          </w:rPr>
          <m:t>ФинУп</m:t>
        </m:r>
      </m:oMath>
      <w:r w:rsidRPr="00C319B0">
        <w:rPr>
          <w:sz w:val="28"/>
        </w:rPr>
        <w:t xml:space="preserve"> – оценка</w:t>
      </w:r>
      <w:r w:rsidR="00452DDC">
        <w:rPr>
          <w:sz w:val="28"/>
        </w:rPr>
        <w:t xml:space="preserve"> </w:t>
      </w:r>
      <w:r w:rsidRPr="00C319B0">
        <w:rPr>
          <w:spacing w:val="-2"/>
          <w:sz w:val="28"/>
        </w:rPr>
        <w:t>качества</w:t>
      </w:r>
      <w:r w:rsidR="00452DDC">
        <w:rPr>
          <w:spacing w:val="-2"/>
          <w:sz w:val="28"/>
        </w:rPr>
        <w:t xml:space="preserve"> </w:t>
      </w:r>
      <w:r w:rsidRPr="00C319B0">
        <w:rPr>
          <w:spacing w:val="-2"/>
          <w:sz w:val="28"/>
        </w:rPr>
        <w:t>финансового</w:t>
      </w:r>
      <w:r w:rsidR="00452DDC">
        <w:rPr>
          <w:spacing w:val="-2"/>
          <w:sz w:val="28"/>
        </w:rPr>
        <w:t xml:space="preserve"> </w:t>
      </w:r>
      <w:r w:rsidRPr="00C319B0">
        <w:rPr>
          <w:spacing w:val="-2"/>
          <w:sz w:val="28"/>
        </w:rPr>
        <w:t>управления</w:t>
      </w:r>
      <w:r w:rsidR="00452DDC">
        <w:rPr>
          <w:spacing w:val="-2"/>
          <w:sz w:val="28"/>
        </w:rPr>
        <w:t xml:space="preserve"> </w:t>
      </w:r>
      <w:r w:rsidRPr="00C319B0">
        <w:rPr>
          <w:spacing w:val="-4"/>
          <w:sz w:val="28"/>
        </w:rPr>
        <w:t>при</w:t>
      </w:r>
      <w:r w:rsidR="00452DDC">
        <w:rPr>
          <w:spacing w:val="-4"/>
          <w:sz w:val="28"/>
        </w:rPr>
        <w:t xml:space="preserve"> </w:t>
      </w:r>
      <w:r w:rsidRPr="00C319B0">
        <w:rPr>
          <w:spacing w:val="-2"/>
          <w:sz w:val="28"/>
        </w:rPr>
        <w:t xml:space="preserve">реализации </w:t>
      </w:r>
      <w:r>
        <w:rPr>
          <w:sz w:val="28"/>
          <w:szCs w:val="28"/>
        </w:rPr>
        <w:t xml:space="preserve">муниципальной </w:t>
      </w:r>
      <w:r w:rsidRPr="00C319B0">
        <w:rPr>
          <w:sz w:val="28"/>
          <w:szCs w:val="28"/>
        </w:rPr>
        <w:t xml:space="preserve">(комплексной) </w:t>
      </w:r>
      <w:r w:rsidRPr="00C319B0">
        <w:rPr>
          <w:sz w:val="28"/>
        </w:rPr>
        <w:t>программы в отчетном году;</w:t>
      </w:r>
    </w:p>
    <w:p w:rsidR="00866404" w:rsidRPr="00C319B0" w:rsidRDefault="00866404" w:rsidP="00866404">
      <w:pPr>
        <w:widowControl w:val="0"/>
        <w:tabs>
          <w:tab w:val="left" w:pos="2197"/>
          <w:tab w:val="left" w:pos="3604"/>
          <w:tab w:val="left" w:pos="5573"/>
          <w:tab w:val="left" w:pos="5949"/>
          <w:tab w:val="left" w:pos="7779"/>
          <w:tab w:val="left" w:pos="8148"/>
        </w:tabs>
        <w:spacing w:before="1"/>
        <w:ind w:left="152" w:right="155" w:firstLine="708"/>
        <w:jc w:val="both"/>
        <w:rPr>
          <w:sz w:val="28"/>
        </w:rPr>
      </w:pPr>
      <m:oMath>
        <m:r>
          <w:rPr>
            <w:rFonts w:ascii="Cambria Math" w:hAnsi="Cambria Math"/>
            <w:sz w:val="28"/>
          </w:rPr>
          <m:t>i</m:t>
        </m:r>
      </m:oMath>
      <w:r w:rsidRPr="00C319B0">
        <w:rPr>
          <w:sz w:val="28"/>
        </w:rPr>
        <w:t xml:space="preserve"> – номер</w:t>
      </w:r>
      <w:r w:rsidRPr="00C319B0">
        <w:rPr>
          <w:sz w:val="28"/>
        </w:rPr>
        <w:tab/>
      </w:r>
      <w:r w:rsidRPr="00C319B0">
        <w:rPr>
          <w:spacing w:val="-2"/>
          <w:sz w:val="28"/>
        </w:rPr>
        <w:t>критерия</w:t>
      </w:r>
      <w:r w:rsidRPr="00C319B0">
        <w:rPr>
          <w:sz w:val="28"/>
        </w:rPr>
        <w:t>;</w:t>
      </w:r>
    </w:p>
    <w:p w:rsidR="00866404" w:rsidRPr="00C319B0" w:rsidRDefault="00866404" w:rsidP="00866404">
      <w:pPr>
        <w:widowControl w:val="0"/>
        <w:spacing w:line="321" w:lineRule="exact"/>
        <w:ind w:left="861"/>
        <w:jc w:val="both"/>
        <w:rPr>
          <w:sz w:val="28"/>
        </w:rPr>
      </w:pPr>
      <m:oMath>
        <m:r>
          <w:rPr>
            <w:rFonts w:ascii="Cambria Math" w:hAnsi="Cambria Math"/>
            <w:sz w:val="28"/>
            <w:lang w:val="en-US"/>
          </w:rPr>
          <m:t>N</m:t>
        </m:r>
      </m:oMath>
      <w:r w:rsidR="00452DDC">
        <w:rPr>
          <w:sz w:val="28"/>
        </w:rPr>
        <w:t xml:space="preserve"> </w:t>
      </w:r>
      <w:r w:rsidRPr="00C319B0">
        <w:rPr>
          <w:sz w:val="28"/>
        </w:rPr>
        <w:t>–</w:t>
      </w:r>
      <w:r w:rsidR="00452DDC">
        <w:rPr>
          <w:sz w:val="28"/>
        </w:rPr>
        <w:t xml:space="preserve"> </w:t>
      </w:r>
      <w:r w:rsidRPr="00C319B0">
        <w:rPr>
          <w:sz w:val="28"/>
        </w:rPr>
        <w:t>количество</w:t>
      </w:r>
      <w:r w:rsidR="00452DDC">
        <w:rPr>
          <w:sz w:val="28"/>
        </w:rPr>
        <w:t xml:space="preserve"> </w:t>
      </w:r>
      <w:r w:rsidRPr="00C319B0">
        <w:rPr>
          <w:spacing w:val="-2"/>
          <w:sz w:val="28"/>
        </w:rPr>
        <w:t>критериев;</w:t>
      </w:r>
    </w:p>
    <w:p w:rsidR="00866404" w:rsidRPr="00C319B0" w:rsidRDefault="00B87020" w:rsidP="00866404">
      <w:pPr>
        <w:widowControl w:val="0"/>
        <w:spacing w:before="48"/>
        <w:ind w:left="152" w:right="150" w:firstLine="708"/>
        <w:jc w:val="both"/>
        <w:rPr>
          <w:sz w:val="28"/>
        </w:rPr>
      </w:pPr>
      <m:oMath>
        <m:sSub>
          <m:sSubPr>
            <m:ctrlPr>
              <w:rPr>
                <w:rFonts w:ascii="Cambria Math" w:hAnsi="Cambria Math"/>
                <w:i/>
                <w:sz w:val="28"/>
              </w:rPr>
            </m:ctrlPr>
          </m:sSubPr>
          <m:e>
            <m:r>
              <w:rPr>
                <w:rFonts w:ascii="Cambria Math" w:hAnsi="Cambria Math"/>
                <w:sz w:val="28"/>
              </w:rPr>
              <m:t>w</m:t>
            </m:r>
          </m:e>
          <m:sub>
            <m:r>
              <w:rPr>
                <w:rFonts w:ascii="Cambria Math" w:hAnsi="Cambria Math"/>
                <w:sz w:val="28"/>
              </w:rPr>
              <m:t>i</m:t>
            </m:r>
          </m:sub>
        </m:sSub>
      </m:oMath>
      <w:r w:rsidR="00866404" w:rsidRPr="00C319B0">
        <w:rPr>
          <w:sz w:val="28"/>
        </w:rPr>
        <w:t>–</w:t>
      </w:r>
      <w:r w:rsidR="00452DDC">
        <w:rPr>
          <w:sz w:val="28"/>
        </w:rPr>
        <w:t xml:space="preserve"> </w:t>
      </w:r>
      <w:r w:rsidR="00866404" w:rsidRPr="00C319B0">
        <w:rPr>
          <w:sz w:val="28"/>
        </w:rPr>
        <w:t>удельный</w:t>
      </w:r>
      <w:r w:rsidR="00452DDC">
        <w:rPr>
          <w:sz w:val="28"/>
        </w:rPr>
        <w:t xml:space="preserve"> </w:t>
      </w:r>
      <w:r w:rsidR="00866404" w:rsidRPr="00C319B0">
        <w:rPr>
          <w:sz w:val="28"/>
        </w:rPr>
        <w:t>вес</w:t>
      </w:r>
      <w:r w:rsidR="00452DDC">
        <w:rPr>
          <w:sz w:val="28"/>
        </w:rPr>
        <w:t xml:space="preserve"> </w:t>
      </w:r>
      <w:r w:rsidR="00866404" w:rsidRPr="00C319B0">
        <w:rPr>
          <w:sz w:val="28"/>
        </w:rPr>
        <w:t>-</w:t>
      </w:r>
      <w:r w:rsidR="00452DDC">
        <w:rPr>
          <w:sz w:val="28"/>
        </w:rPr>
        <w:t xml:space="preserve"> </w:t>
      </w:r>
      <w:r w:rsidR="00866404" w:rsidRPr="00C319B0">
        <w:rPr>
          <w:sz w:val="28"/>
        </w:rPr>
        <w:t>го</w:t>
      </w:r>
      <w:r w:rsidR="00452DDC">
        <w:rPr>
          <w:sz w:val="28"/>
        </w:rPr>
        <w:t xml:space="preserve"> </w:t>
      </w:r>
      <w:r w:rsidR="00866404" w:rsidRPr="00C319B0">
        <w:rPr>
          <w:sz w:val="28"/>
        </w:rPr>
        <w:t>критерия</w:t>
      </w:r>
      <w:r w:rsidR="00452DDC">
        <w:rPr>
          <w:sz w:val="28"/>
        </w:rPr>
        <w:t xml:space="preserve"> </w:t>
      </w:r>
      <w:r w:rsidR="00866404" w:rsidRPr="00C319B0">
        <w:rPr>
          <w:sz w:val="28"/>
        </w:rPr>
        <w:t>в</w:t>
      </w:r>
      <w:r w:rsidR="00452DDC">
        <w:rPr>
          <w:sz w:val="28"/>
        </w:rPr>
        <w:t xml:space="preserve"> </w:t>
      </w:r>
      <w:r w:rsidR="00866404" w:rsidRPr="00C319B0">
        <w:rPr>
          <w:sz w:val="28"/>
        </w:rPr>
        <w:t>оценке</w:t>
      </w:r>
      <w:r w:rsidR="00452DDC">
        <w:rPr>
          <w:sz w:val="28"/>
        </w:rPr>
        <w:t xml:space="preserve"> </w:t>
      </w:r>
      <w:r w:rsidR="00866404" w:rsidRPr="00C319B0">
        <w:rPr>
          <w:sz w:val="28"/>
        </w:rPr>
        <w:t>качества</w:t>
      </w:r>
      <w:r w:rsidR="00452DDC">
        <w:rPr>
          <w:sz w:val="28"/>
        </w:rPr>
        <w:t xml:space="preserve"> </w:t>
      </w:r>
      <w:r w:rsidR="00866404" w:rsidRPr="00C319B0">
        <w:rPr>
          <w:sz w:val="28"/>
        </w:rPr>
        <w:t>финансового</w:t>
      </w:r>
      <w:r w:rsidR="00452DDC">
        <w:rPr>
          <w:sz w:val="28"/>
        </w:rPr>
        <w:t xml:space="preserve"> </w:t>
      </w:r>
      <w:r w:rsidR="00866404" w:rsidRPr="00C319B0">
        <w:rPr>
          <w:sz w:val="28"/>
        </w:rPr>
        <w:t>управления при</w:t>
      </w:r>
      <w:r w:rsidR="00452DDC">
        <w:rPr>
          <w:sz w:val="28"/>
        </w:rPr>
        <w:t xml:space="preserve"> </w:t>
      </w:r>
      <w:r w:rsidR="00866404" w:rsidRPr="00C319B0">
        <w:rPr>
          <w:sz w:val="28"/>
        </w:rPr>
        <w:t>реализации</w:t>
      </w:r>
      <w:r w:rsidR="00452DDC">
        <w:rPr>
          <w:sz w:val="28"/>
        </w:rPr>
        <w:t xml:space="preserve"> </w:t>
      </w:r>
      <w:r w:rsidR="00866404">
        <w:rPr>
          <w:sz w:val="28"/>
          <w:szCs w:val="28"/>
        </w:rPr>
        <w:t xml:space="preserve">муниципальной </w:t>
      </w:r>
      <w:r w:rsidR="00866404" w:rsidRPr="00C319B0">
        <w:rPr>
          <w:sz w:val="28"/>
          <w:szCs w:val="28"/>
        </w:rPr>
        <w:t xml:space="preserve">(комплексной) </w:t>
      </w:r>
      <w:r w:rsidR="00866404" w:rsidRPr="00C319B0">
        <w:rPr>
          <w:sz w:val="28"/>
        </w:rPr>
        <w:t>программы</w:t>
      </w:r>
      <w:r w:rsidR="00452DDC">
        <w:rPr>
          <w:sz w:val="28"/>
        </w:rPr>
        <w:t xml:space="preserve"> </w:t>
      </w:r>
      <w:r w:rsidR="00866404" w:rsidRPr="00C319B0">
        <w:rPr>
          <w:sz w:val="28"/>
        </w:rPr>
        <w:t>в</w:t>
      </w:r>
      <w:r w:rsidR="00452DDC">
        <w:rPr>
          <w:sz w:val="28"/>
        </w:rPr>
        <w:t xml:space="preserve"> </w:t>
      </w:r>
      <w:r w:rsidR="00866404" w:rsidRPr="00C319B0">
        <w:rPr>
          <w:sz w:val="28"/>
        </w:rPr>
        <w:t>отчетном</w:t>
      </w:r>
      <w:r w:rsidR="00452DDC">
        <w:rPr>
          <w:sz w:val="28"/>
        </w:rPr>
        <w:t xml:space="preserve"> </w:t>
      </w:r>
      <w:r w:rsidR="00866404" w:rsidRPr="00C319B0">
        <w:rPr>
          <w:sz w:val="28"/>
        </w:rPr>
        <w:t>году;</w:t>
      </w:r>
    </w:p>
    <w:p w:rsidR="00866404" w:rsidRPr="00C319B0" w:rsidRDefault="00866404" w:rsidP="00866404">
      <w:pPr>
        <w:widowControl w:val="0"/>
        <w:spacing w:before="1"/>
        <w:ind w:left="152" w:right="153" w:firstLine="708"/>
        <w:jc w:val="both"/>
        <w:rPr>
          <w:sz w:val="28"/>
        </w:rPr>
      </w:pPr>
      <m:oMath>
        <m:r>
          <w:rPr>
            <w:rFonts w:ascii="Cambria Math" w:hAnsi="Cambria Math"/>
            <w:sz w:val="28"/>
          </w:rPr>
          <m:t>E(</m:t>
        </m:r>
        <m:sSub>
          <m:sSubPr>
            <m:ctrlPr>
              <w:rPr>
                <w:rFonts w:ascii="Cambria Math" w:hAnsi="Cambria Math"/>
                <w:i/>
                <w:sz w:val="28"/>
              </w:rPr>
            </m:ctrlPr>
          </m:sSubPr>
          <m:e>
            <m:r>
              <w:rPr>
                <w:rFonts w:ascii="Cambria Math" w:hAnsi="Cambria Math"/>
                <w:sz w:val="28"/>
              </w:rPr>
              <m:t>P</m:t>
            </m:r>
          </m:e>
          <m:sub>
            <m:r>
              <w:rPr>
                <w:rFonts w:ascii="Cambria Math" w:hAnsi="Cambria Math"/>
                <w:sz w:val="28"/>
              </w:rPr>
              <m:t>i</m:t>
            </m:r>
          </m:sub>
        </m:sSub>
        <m:r>
          <w:rPr>
            <w:rFonts w:ascii="Cambria Math" w:hAnsi="Cambria Math"/>
            <w:sz w:val="28"/>
          </w:rPr>
          <m:t>)</m:t>
        </m:r>
      </m:oMath>
      <w:r w:rsidR="00452DDC">
        <w:rPr>
          <w:sz w:val="28"/>
        </w:rPr>
        <w:t xml:space="preserve"> </w:t>
      </w:r>
      <w:r w:rsidRPr="00C319B0">
        <w:rPr>
          <w:sz w:val="28"/>
        </w:rPr>
        <w:t>–</w:t>
      </w:r>
      <w:r w:rsidR="00452DDC">
        <w:rPr>
          <w:sz w:val="28"/>
        </w:rPr>
        <w:t xml:space="preserve"> </w:t>
      </w:r>
      <w:r w:rsidRPr="00C319B0">
        <w:rPr>
          <w:sz w:val="28"/>
        </w:rPr>
        <w:t>значение</w:t>
      </w:r>
      <w:r w:rsidR="00452DDC">
        <w:rPr>
          <w:sz w:val="28"/>
        </w:rPr>
        <w:t xml:space="preserve"> </w:t>
      </w:r>
      <w:r w:rsidRPr="00C319B0">
        <w:rPr>
          <w:sz w:val="28"/>
        </w:rPr>
        <w:t>-</w:t>
      </w:r>
      <w:r w:rsidR="00452DDC">
        <w:rPr>
          <w:sz w:val="28"/>
        </w:rPr>
        <w:t xml:space="preserve"> </w:t>
      </w:r>
      <w:r w:rsidRPr="00C319B0">
        <w:rPr>
          <w:sz w:val="28"/>
        </w:rPr>
        <w:t>го</w:t>
      </w:r>
      <w:r w:rsidR="00452DDC">
        <w:rPr>
          <w:sz w:val="28"/>
        </w:rPr>
        <w:t xml:space="preserve"> </w:t>
      </w:r>
      <w:r w:rsidRPr="00C319B0">
        <w:rPr>
          <w:sz w:val="28"/>
        </w:rPr>
        <w:t>критерия.</w:t>
      </w:r>
    </w:p>
    <w:p w:rsidR="00B84E72" w:rsidRPr="001F0FBA" w:rsidRDefault="00B84E72" w:rsidP="00B84E72">
      <w:pPr>
        <w:widowControl w:val="0"/>
        <w:spacing w:before="1" w:line="264" w:lineRule="auto"/>
        <w:ind w:right="1" w:firstLine="709"/>
        <w:jc w:val="both"/>
        <w:rPr>
          <w:color w:val="auto"/>
          <w:sz w:val="28"/>
        </w:rPr>
      </w:pPr>
      <w:r w:rsidRPr="001F0FBA">
        <w:rPr>
          <w:color w:val="auto"/>
          <w:sz w:val="28"/>
        </w:rPr>
        <w:t xml:space="preserve">Критерий 1. Качество внесения изменений в сводную бюджетную роспись бюджета города Азова в рамках </w:t>
      </w:r>
      <w:r w:rsidRPr="001F0FBA">
        <w:rPr>
          <w:color w:val="auto"/>
          <w:sz w:val="28"/>
          <w:szCs w:val="28"/>
        </w:rPr>
        <w:t>муниципальной</w:t>
      </w:r>
      <w:r w:rsidRPr="001F0FBA">
        <w:rPr>
          <w:color w:val="auto"/>
          <w:sz w:val="28"/>
        </w:rPr>
        <w:t xml:space="preserve"> программы в отчетном году. Значение критерия составляет 0,99.</w:t>
      </w:r>
    </w:p>
    <w:p w:rsidR="00B84E72" w:rsidRPr="001F0FBA" w:rsidRDefault="00B84E72" w:rsidP="00B84E72">
      <w:pPr>
        <w:widowControl w:val="0"/>
        <w:spacing w:before="1" w:line="264" w:lineRule="auto"/>
        <w:ind w:right="1" w:firstLine="709"/>
        <w:jc w:val="both"/>
        <w:rPr>
          <w:color w:val="auto"/>
          <w:sz w:val="28"/>
        </w:rPr>
      </w:pPr>
      <w:r w:rsidRPr="001F0FBA">
        <w:rPr>
          <w:color w:val="auto"/>
          <w:sz w:val="28"/>
        </w:rPr>
        <w:t xml:space="preserve">Критерий 2. Уровень принятых бюджетных обязательств в рамках </w:t>
      </w:r>
      <w:r w:rsidRPr="001F0FBA">
        <w:rPr>
          <w:color w:val="auto"/>
          <w:sz w:val="28"/>
          <w:szCs w:val="28"/>
        </w:rPr>
        <w:t>муниципальной</w:t>
      </w:r>
      <w:r w:rsidRPr="001F0FBA">
        <w:rPr>
          <w:color w:val="auto"/>
          <w:sz w:val="28"/>
        </w:rPr>
        <w:t xml:space="preserve"> программы в отчетном </w:t>
      </w:r>
      <w:r w:rsidRPr="001F0FBA">
        <w:rPr>
          <w:color w:val="auto"/>
          <w:spacing w:val="-4"/>
          <w:sz w:val="28"/>
        </w:rPr>
        <w:t>году.</w:t>
      </w:r>
      <w:r w:rsidRPr="001F0FBA">
        <w:rPr>
          <w:color w:val="auto"/>
          <w:sz w:val="28"/>
        </w:rPr>
        <w:t xml:space="preserve"> Значение критерия</w:t>
      </w:r>
      <w:r w:rsidRPr="001F0FBA">
        <w:rPr>
          <w:color w:val="auto"/>
          <w:sz w:val="28"/>
        </w:rPr>
        <w:br/>
      </w:r>
      <w:r w:rsidRPr="001F0FBA">
        <w:rPr>
          <w:color w:val="auto"/>
          <w:spacing w:val="-4"/>
          <w:sz w:val="28"/>
        </w:rPr>
        <w:t>составляет 1,0.</w:t>
      </w:r>
    </w:p>
    <w:p w:rsidR="00B84E72" w:rsidRPr="001F0FBA" w:rsidRDefault="00B84E72" w:rsidP="00B84E72">
      <w:pPr>
        <w:widowControl w:val="0"/>
        <w:spacing w:before="1" w:line="264" w:lineRule="auto"/>
        <w:ind w:right="1" w:firstLine="709"/>
        <w:jc w:val="both"/>
        <w:rPr>
          <w:color w:val="auto"/>
          <w:sz w:val="28"/>
        </w:rPr>
      </w:pPr>
      <w:r w:rsidRPr="001F0FBA">
        <w:rPr>
          <w:color w:val="auto"/>
          <w:sz w:val="28"/>
        </w:rPr>
        <w:t xml:space="preserve">Критерий 3. Уровень кассового исполнения по расходам бюджета города Азова на реализацию </w:t>
      </w:r>
      <w:r w:rsidRPr="001F0FBA">
        <w:rPr>
          <w:color w:val="auto"/>
          <w:sz w:val="28"/>
          <w:szCs w:val="28"/>
        </w:rPr>
        <w:t>муниципальной</w:t>
      </w:r>
      <w:r w:rsidRPr="001F0FBA">
        <w:rPr>
          <w:color w:val="auto"/>
          <w:sz w:val="28"/>
        </w:rPr>
        <w:t xml:space="preserve"> программы в отчетном году</w:t>
      </w:r>
      <w:r w:rsidRPr="001F0FBA">
        <w:rPr>
          <w:color w:val="auto"/>
          <w:spacing w:val="-4"/>
          <w:sz w:val="28"/>
        </w:rPr>
        <w:t>.</w:t>
      </w:r>
      <w:r w:rsidRPr="001F0FBA">
        <w:rPr>
          <w:color w:val="auto"/>
          <w:sz w:val="28"/>
        </w:rPr>
        <w:t xml:space="preserve"> Значение критерия</w:t>
      </w:r>
      <w:r w:rsidRPr="001F0FBA">
        <w:rPr>
          <w:color w:val="auto"/>
          <w:spacing w:val="-4"/>
          <w:sz w:val="28"/>
        </w:rPr>
        <w:t xml:space="preserve"> составляет 1,0.</w:t>
      </w:r>
    </w:p>
    <w:p w:rsidR="00B84E72" w:rsidRPr="001F0FBA" w:rsidRDefault="00B84E72" w:rsidP="00B84E72">
      <w:pPr>
        <w:widowControl w:val="0"/>
        <w:spacing w:before="1" w:line="264" w:lineRule="auto"/>
        <w:ind w:right="1" w:firstLine="709"/>
        <w:jc w:val="both"/>
        <w:rPr>
          <w:color w:val="auto"/>
          <w:sz w:val="28"/>
        </w:rPr>
      </w:pPr>
      <w:r w:rsidRPr="001F0FBA">
        <w:rPr>
          <w:color w:val="auto"/>
          <w:sz w:val="28"/>
        </w:rPr>
        <w:t xml:space="preserve">Критерий 4. Уровень освоения средств бюджета города Азова на реализацию </w:t>
      </w:r>
      <w:r w:rsidRPr="001F0FBA">
        <w:rPr>
          <w:color w:val="auto"/>
          <w:sz w:val="28"/>
          <w:szCs w:val="28"/>
        </w:rPr>
        <w:t>муниципальной</w:t>
      </w:r>
      <w:r w:rsidRPr="001F0FBA">
        <w:rPr>
          <w:color w:val="auto"/>
          <w:sz w:val="28"/>
        </w:rPr>
        <w:t xml:space="preserve"> программы в отчетном году</w:t>
      </w:r>
      <w:r w:rsidRPr="001F0FBA">
        <w:rPr>
          <w:color w:val="auto"/>
          <w:spacing w:val="-4"/>
          <w:sz w:val="28"/>
        </w:rPr>
        <w:t>.</w:t>
      </w:r>
      <w:r w:rsidRPr="001F0FBA">
        <w:rPr>
          <w:color w:val="auto"/>
          <w:sz w:val="28"/>
        </w:rPr>
        <w:t xml:space="preserve"> Значение критерия</w:t>
      </w:r>
      <w:r w:rsidRPr="001F0FBA">
        <w:rPr>
          <w:color w:val="auto"/>
          <w:spacing w:val="-4"/>
          <w:sz w:val="28"/>
        </w:rPr>
        <w:t xml:space="preserve"> составляет 1,0.</w:t>
      </w:r>
    </w:p>
    <w:p w:rsidR="00B84E72" w:rsidRPr="001F0FBA" w:rsidRDefault="00B84E72" w:rsidP="00B84E72">
      <w:pPr>
        <w:widowControl w:val="0"/>
        <w:spacing w:before="1" w:line="264" w:lineRule="auto"/>
        <w:ind w:right="1" w:firstLine="709"/>
        <w:jc w:val="both"/>
        <w:rPr>
          <w:color w:val="auto"/>
          <w:spacing w:val="-4"/>
          <w:sz w:val="28"/>
        </w:rPr>
      </w:pPr>
      <w:r w:rsidRPr="001F0FBA">
        <w:rPr>
          <w:color w:val="auto"/>
          <w:sz w:val="28"/>
        </w:rPr>
        <w:t xml:space="preserve">Критерий 5. Уровень освоения средств внебюджетных источников на реализацию </w:t>
      </w:r>
      <w:r w:rsidRPr="001F0FBA">
        <w:rPr>
          <w:color w:val="auto"/>
          <w:sz w:val="28"/>
          <w:szCs w:val="28"/>
        </w:rPr>
        <w:t>муниципальной</w:t>
      </w:r>
      <w:r w:rsidRPr="001F0FBA">
        <w:rPr>
          <w:color w:val="auto"/>
          <w:sz w:val="28"/>
        </w:rPr>
        <w:t xml:space="preserve"> программы в отчетном году</w:t>
      </w:r>
      <w:r w:rsidRPr="001F0FBA">
        <w:rPr>
          <w:color w:val="auto"/>
          <w:spacing w:val="-4"/>
          <w:sz w:val="28"/>
        </w:rPr>
        <w:t>.</w:t>
      </w:r>
      <w:r w:rsidRPr="001F0FBA">
        <w:rPr>
          <w:color w:val="auto"/>
          <w:sz w:val="28"/>
        </w:rPr>
        <w:t xml:space="preserve"> Значение критерия</w:t>
      </w:r>
      <w:r w:rsidRPr="001F0FBA">
        <w:rPr>
          <w:color w:val="auto"/>
          <w:spacing w:val="-4"/>
          <w:sz w:val="28"/>
        </w:rPr>
        <w:t xml:space="preserve"> составляет 1,0.</w:t>
      </w:r>
    </w:p>
    <w:p w:rsidR="00B84E72" w:rsidRPr="001F0FBA" w:rsidRDefault="00B84E72" w:rsidP="00B84E72">
      <w:pPr>
        <w:widowControl w:val="0"/>
        <w:spacing w:before="1" w:line="264" w:lineRule="auto"/>
        <w:ind w:right="1" w:firstLine="709"/>
        <w:jc w:val="both"/>
        <w:rPr>
          <w:color w:val="auto"/>
          <w:sz w:val="28"/>
        </w:rPr>
      </w:pPr>
      <w:r w:rsidRPr="001F0FBA">
        <w:rPr>
          <w:color w:val="auto"/>
          <w:sz w:val="28"/>
        </w:rPr>
        <w:t>Критерий 6. Степень соответствия запланированному объему (уровню) финансового обеспечения. Значение критерия составляет 1,0.</w:t>
      </w:r>
    </w:p>
    <w:p w:rsidR="00B84E72" w:rsidRPr="001F0FBA" w:rsidRDefault="00B84E72" w:rsidP="00B84E72">
      <w:pPr>
        <w:widowControl w:val="0"/>
        <w:spacing w:before="1" w:line="264" w:lineRule="auto"/>
        <w:ind w:right="1" w:firstLine="709"/>
        <w:jc w:val="both"/>
        <w:rPr>
          <w:color w:val="auto"/>
          <w:sz w:val="28"/>
        </w:rPr>
      </w:pPr>
      <w:r w:rsidRPr="001F0FBA">
        <w:rPr>
          <w:color w:val="auto"/>
          <w:sz w:val="28"/>
        </w:rPr>
        <w:t xml:space="preserve">Критерий 7. Эффективность использования средств за счет всех источников финансового обеспечения структурных элементов </w:t>
      </w:r>
      <w:r w:rsidRPr="001F0FBA">
        <w:rPr>
          <w:color w:val="auto"/>
          <w:sz w:val="28"/>
          <w:szCs w:val="28"/>
        </w:rPr>
        <w:t>муниципальной</w:t>
      </w:r>
      <w:r w:rsidRPr="001F0FBA">
        <w:rPr>
          <w:color w:val="auto"/>
          <w:sz w:val="28"/>
        </w:rPr>
        <w:t xml:space="preserve"> программы. Значение критерия составляет </w:t>
      </w:r>
      <w:r w:rsidR="001F0FBA">
        <w:rPr>
          <w:color w:val="auto"/>
          <w:sz w:val="28"/>
        </w:rPr>
        <w:t>1,0</w:t>
      </w:r>
      <w:r w:rsidRPr="001F0FBA">
        <w:rPr>
          <w:color w:val="auto"/>
          <w:sz w:val="28"/>
        </w:rPr>
        <w:t>.</w:t>
      </w:r>
    </w:p>
    <w:p w:rsidR="004540A7" w:rsidRPr="001F0FBA" w:rsidRDefault="004540A7" w:rsidP="004540A7">
      <w:pPr>
        <w:widowControl w:val="0"/>
        <w:spacing w:line="264" w:lineRule="auto"/>
        <w:ind w:left="2" w:firstLine="707"/>
        <w:jc w:val="both"/>
        <w:rPr>
          <w:color w:val="auto"/>
          <w:sz w:val="28"/>
        </w:rPr>
      </w:pPr>
      <w:r w:rsidRPr="001F0FBA">
        <w:rPr>
          <w:color w:val="auto"/>
          <w:sz w:val="28"/>
        </w:rPr>
        <w:t>Оценка качества финансового управления за 202</w:t>
      </w:r>
      <w:r w:rsidR="001F0FBA" w:rsidRPr="001F0FBA">
        <w:rPr>
          <w:color w:val="auto"/>
          <w:sz w:val="28"/>
        </w:rPr>
        <w:t>5</w:t>
      </w:r>
      <w:r w:rsidRPr="001F0FBA">
        <w:rPr>
          <w:color w:val="auto"/>
          <w:sz w:val="28"/>
        </w:rPr>
        <w:t xml:space="preserve"> год составляет:</w:t>
      </w:r>
    </w:p>
    <w:p w:rsidR="004540A7" w:rsidRDefault="003C712F" w:rsidP="004540A7">
      <w:pPr>
        <w:widowControl w:val="0"/>
        <w:spacing w:line="264" w:lineRule="auto"/>
        <w:ind w:left="2" w:firstLine="707"/>
        <w:jc w:val="both"/>
        <w:rPr>
          <w:color w:val="auto"/>
          <w:spacing w:val="-2"/>
          <w:sz w:val="28"/>
        </w:rPr>
      </w:pPr>
      <m:oMath>
        <m:r>
          <w:rPr>
            <w:rFonts w:ascii="Cambria Math" w:hAnsi="Cambria Math"/>
            <w:sz w:val="28"/>
            <w:szCs w:val="28"/>
          </w:rPr>
          <m:t>ФинУп</m:t>
        </m:r>
      </m:oMath>
      <w:r w:rsidR="004540A7" w:rsidRPr="001F0FBA">
        <w:rPr>
          <w:color w:val="auto"/>
          <w:sz w:val="28"/>
        </w:rPr>
        <w:t xml:space="preserve"> = </w:t>
      </w:r>
      <w:r w:rsidR="004540A7" w:rsidRPr="001F0FBA">
        <w:rPr>
          <w:color w:val="auto"/>
          <w:spacing w:val="-2"/>
          <w:sz w:val="28"/>
        </w:rPr>
        <w:t>(</w:t>
      </w:r>
      <w:r w:rsidR="004540A7" w:rsidRPr="001F0FBA">
        <w:rPr>
          <w:color w:val="auto"/>
          <w:sz w:val="28"/>
        </w:rPr>
        <w:t xml:space="preserve">0,99 </w:t>
      </w:r>
      <w:proofErr w:type="spellStart"/>
      <w:r w:rsidR="004540A7" w:rsidRPr="001F0FBA">
        <w:rPr>
          <w:color w:val="auto"/>
          <w:sz w:val="28"/>
        </w:rPr>
        <w:t>х</w:t>
      </w:r>
      <w:proofErr w:type="spellEnd"/>
      <w:r w:rsidR="004540A7" w:rsidRPr="001F0FBA">
        <w:rPr>
          <w:color w:val="auto"/>
          <w:sz w:val="28"/>
        </w:rPr>
        <w:t xml:space="preserve"> 0,</w:t>
      </w:r>
      <w:r w:rsidR="001F0FBA" w:rsidRPr="001F0FBA">
        <w:rPr>
          <w:color w:val="auto"/>
          <w:sz w:val="28"/>
        </w:rPr>
        <w:t>143</w:t>
      </w:r>
      <w:r w:rsidR="004540A7" w:rsidRPr="001F0FBA">
        <w:rPr>
          <w:color w:val="auto"/>
          <w:sz w:val="28"/>
        </w:rPr>
        <w:t xml:space="preserve"> + 1 </w:t>
      </w:r>
      <w:proofErr w:type="spellStart"/>
      <w:r w:rsidR="004540A7" w:rsidRPr="001F0FBA">
        <w:rPr>
          <w:color w:val="auto"/>
          <w:sz w:val="28"/>
        </w:rPr>
        <w:t>х</w:t>
      </w:r>
      <w:proofErr w:type="spellEnd"/>
      <w:r w:rsidR="004540A7" w:rsidRPr="001F0FBA">
        <w:rPr>
          <w:color w:val="auto"/>
          <w:sz w:val="28"/>
        </w:rPr>
        <w:t xml:space="preserve"> </w:t>
      </w:r>
      <w:r w:rsidR="001F0FBA" w:rsidRPr="001F0FBA">
        <w:rPr>
          <w:color w:val="auto"/>
          <w:sz w:val="28"/>
        </w:rPr>
        <w:t xml:space="preserve">0,143 </w:t>
      </w:r>
      <w:r w:rsidR="004540A7" w:rsidRPr="001F0FBA">
        <w:rPr>
          <w:color w:val="auto"/>
          <w:sz w:val="28"/>
        </w:rPr>
        <w:t xml:space="preserve">+ 1 </w:t>
      </w:r>
      <w:proofErr w:type="spellStart"/>
      <w:r w:rsidR="004540A7" w:rsidRPr="001F0FBA">
        <w:rPr>
          <w:color w:val="auto"/>
          <w:sz w:val="28"/>
        </w:rPr>
        <w:t>х</w:t>
      </w:r>
      <w:proofErr w:type="spellEnd"/>
      <w:r w:rsidR="004540A7" w:rsidRPr="001F0FBA">
        <w:rPr>
          <w:color w:val="auto"/>
          <w:sz w:val="28"/>
        </w:rPr>
        <w:t xml:space="preserve"> </w:t>
      </w:r>
      <w:r w:rsidR="001F0FBA" w:rsidRPr="001F0FBA">
        <w:rPr>
          <w:color w:val="auto"/>
          <w:sz w:val="28"/>
        </w:rPr>
        <w:t xml:space="preserve">0,143 </w:t>
      </w:r>
      <w:r w:rsidR="004540A7" w:rsidRPr="001F0FBA">
        <w:rPr>
          <w:color w:val="auto"/>
          <w:sz w:val="28"/>
        </w:rPr>
        <w:t xml:space="preserve">+ 1 </w:t>
      </w:r>
      <w:proofErr w:type="spellStart"/>
      <w:r w:rsidR="004540A7" w:rsidRPr="001F0FBA">
        <w:rPr>
          <w:color w:val="auto"/>
          <w:sz w:val="28"/>
        </w:rPr>
        <w:t>х</w:t>
      </w:r>
      <w:proofErr w:type="spellEnd"/>
      <w:r w:rsidR="004540A7" w:rsidRPr="001F0FBA">
        <w:rPr>
          <w:color w:val="auto"/>
          <w:sz w:val="28"/>
        </w:rPr>
        <w:t xml:space="preserve"> </w:t>
      </w:r>
      <w:r w:rsidR="001F0FBA" w:rsidRPr="001F0FBA">
        <w:rPr>
          <w:color w:val="auto"/>
          <w:sz w:val="28"/>
        </w:rPr>
        <w:t xml:space="preserve">0,143 </w:t>
      </w:r>
      <w:r w:rsidR="004540A7" w:rsidRPr="001F0FBA">
        <w:rPr>
          <w:color w:val="auto"/>
          <w:sz w:val="28"/>
        </w:rPr>
        <w:t xml:space="preserve">+ 1 </w:t>
      </w:r>
      <w:proofErr w:type="spellStart"/>
      <w:r w:rsidR="004540A7" w:rsidRPr="001F0FBA">
        <w:rPr>
          <w:color w:val="auto"/>
          <w:sz w:val="28"/>
        </w:rPr>
        <w:t>х</w:t>
      </w:r>
      <w:proofErr w:type="spellEnd"/>
      <w:r w:rsidR="004540A7" w:rsidRPr="001F0FBA">
        <w:rPr>
          <w:color w:val="auto"/>
          <w:sz w:val="28"/>
        </w:rPr>
        <w:t xml:space="preserve"> </w:t>
      </w:r>
      <w:r w:rsidR="001F0FBA" w:rsidRPr="001F0FBA">
        <w:rPr>
          <w:color w:val="auto"/>
          <w:sz w:val="28"/>
        </w:rPr>
        <w:t xml:space="preserve">0,142 </w:t>
      </w:r>
      <w:r w:rsidR="004540A7" w:rsidRPr="001F0FBA">
        <w:rPr>
          <w:color w:val="auto"/>
          <w:sz w:val="28"/>
        </w:rPr>
        <w:t xml:space="preserve">+ 1  </w:t>
      </w:r>
      <w:proofErr w:type="spellStart"/>
      <w:r w:rsidR="004540A7" w:rsidRPr="001F0FBA">
        <w:rPr>
          <w:color w:val="auto"/>
          <w:sz w:val="28"/>
        </w:rPr>
        <w:t>х</w:t>
      </w:r>
      <w:proofErr w:type="spellEnd"/>
      <w:r w:rsidR="004540A7" w:rsidRPr="001F0FBA">
        <w:rPr>
          <w:color w:val="auto"/>
          <w:sz w:val="28"/>
        </w:rPr>
        <w:t> </w:t>
      </w:r>
      <w:r w:rsidR="001F0FBA" w:rsidRPr="001F0FBA">
        <w:rPr>
          <w:color w:val="auto"/>
          <w:sz w:val="28"/>
        </w:rPr>
        <w:t xml:space="preserve">0,143 </w:t>
      </w:r>
      <w:r w:rsidR="004540A7" w:rsidRPr="001F0FBA">
        <w:rPr>
          <w:color w:val="auto"/>
          <w:sz w:val="28"/>
        </w:rPr>
        <w:t xml:space="preserve">+ 1 </w:t>
      </w:r>
      <w:proofErr w:type="spellStart"/>
      <w:r w:rsidR="004540A7" w:rsidRPr="001F0FBA">
        <w:rPr>
          <w:color w:val="auto"/>
          <w:sz w:val="28"/>
        </w:rPr>
        <w:t>х</w:t>
      </w:r>
      <w:proofErr w:type="spellEnd"/>
      <w:r w:rsidR="004540A7" w:rsidRPr="001F0FBA">
        <w:rPr>
          <w:color w:val="auto"/>
          <w:sz w:val="28"/>
        </w:rPr>
        <w:t xml:space="preserve"> </w:t>
      </w:r>
      <w:r w:rsidR="001F0FBA" w:rsidRPr="001F0FBA">
        <w:rPr>
          <w:color w:val="auto"/>
          <w:sz w:val="28"/>
        </w:rPr>
        <w:t>0,143</w:t>
      </w:r>
      <w:r w:rsidR="004540A7" w:rsidRPr="001F0FBA">
        <w:rPr>
          <w:color w:val="auto"/>
          <w:sz w:val="28"/>
        </w:rPr>
        <w:t>)</w:t>
      </w:r>
      <w:r w:rsidR="004540A7" w:rsidRPr="001F0FBA">
        <w:rPr>
          <w:color w:val="auto"/>
          <w:spacing w:val="-2"/>
          <w:sz w:val="28"/>
        </w:rPr>
        <w:t xml:space="preserve"> </w:t>
      </w:r>
      <w:proofErr w:type="spellStart"/>
      <w:r w:rsidR="004540A7" w:rsidRPr="001F0FBA">
        <w:rPr>
          <w:color w:val="auto"/>
          <w:spacing w:val="-2"/>
          <w:sz w:val="28"/>
        </w:rPr>
        <w:t>х</w:t>
      </w:r>
      <w:proofErr w:type="spellEnd"/>
      <w:r w:rsidR="004540A7" w:rsidRPr="001F0FBA">
        <w:rPr>
          <w:color w:val="auto"/>
          <w:spacing w:val="-2"/>
          <w:sz w:val="28"/>
        </w:rPr>
        <w:t xml:space="preserve"> 100 = </w:t>
      </w:r>
      <w:r w:rsidR="001F0FBA" w:rsidRPr="001F0FBA">
        <w:rPr>
          <w:color w:val="auto"/>
          <w:spacing w:val="-2"/>
          <w:sz w:val="28"/>
        </w:rPr>
        <w:t>99,9</w:t>
      </w:r>
      <w:r w:rsidR="004540A7" w:rsidRPr="001F0FBA">
        <w:rPr>
          <w:color w:val="auto"/>
          <w:spacing w:val="-2"/>
          <w:sz w:val="28"/>
        </w:rPr>
        <w:t>.</w:t>
      </w:r>
    </w:p>
    <w:p w:rsidR="009377C7" w:rsidRDefault="009377C7" w:rsidP="004540A7">
      <w:pPr>
        <w:widowControl w:val="0"/>
        <w:spacing w:line="264" w:lineRule="auto"/>
        <w:ind w:left="2" w:firstLine="707"/>
        <w:jc w:val="both"/>
        <w:rPr>
          <w:color w:val="auto"/>
          <w:spacing w:val="-2"/>
          <w:sz w:val="28"/>
        </w:rPr>
      </w:pPr>
    </w:p>
    <w:p w:rsidR="004540A7" w:rsidRPr="0095160C" w:rsidRDefault="004540A7" w:rsidP="004540A7">
      <w:pPr>
        <w:widowControl w:val="0"/>
        <w:spacing w:before="1" w:line="264" w:lineRule="auto"/>
        <w:ind w:right="1" w:firstLine="709"/>
        <w:jc w:val="both"/>
        <w:rPr>
          <w:color w:val="auto"/>
          <w:sz w:val="28"/>
        </w:rPr>
      </w:pPr>
      <w:r w:rsidRPr="0095160C">
        <w:rPr>
          <w:color w:val="auto"/>
          <w:sz w:val="28"/>
        </w:rPr>
        <w:t xml:space="preserve">4. Интегральная оценка хода реализации и эффективности </w:t>
      </w:r>
      <w:r w:rsidR="007806C0" w:rsidRPr="0095160C">
        <w:rPr>
          <w:color w:val="auto"/>
          <w:sz w:val="28"/>
        </w:rPr>
        <w:t xml:space="preserve">муниципальной </w:t>
      </w:r>
      <w:r w:rsidRPr="0095160C">
        <w:rPr>
          <w:color w:val="auto"/>
          <w:sz w:val="28"/>
        </w:rPr>
        <w:t>программы за отчетный период рассчитывается по формуле:</w:t>
      </w:r>
    </w:p>
    <w:p w:rsidR="004540A7" w:rsidRPr="003C712F" w:rsidRDefault="004540A7" w:rsidP="004540A7">
      <w:pPr>
        <w:widowControl w:val="0"/>
        <w:spacing w:before="1" w:line="264" w:lineRule="auto"/>
        <w:ind w:left="152" w:right="1" w:firstLine="708"/>
        <w:jc w:val="both"/>
        <w:rPr>
          <w:color w:val="auto"/>
          <w:sz w:val="28"/>
        </w:rPr>
      </w:pPr>
    </w:p>
    <w:p w:rsidR="004540A7" w:rsidRPr="003C712F" w:rsidRDefault="004540A7" w:rsidP="004540A7">
      <w:pPr>
        <w:widowControl w:val="0"/>
        <w:spacing w:before="1" w:line="264" w:lineRule="auto"/>
        <w:ind w:right="1"/>
        <w:jc w:val="center"/>
        <w:rPr>
          <w:color w:val="auto"/>
          <w:sz w:val="28"/>
        </w:rPr>
      </w:pPr>
      <w:r w:rsidRPr="003C712F">
        <w:rPr>
          <w:color w:val="auto"/>
          <w:sz w:val="28"/>
        </w:rPr>
        <w:t xml:space="preserve">0,8 </w:t>
      </w:r>
      <w:proofErr w:type="spellStart"/>
      <w:r w:rsidRPr="003C712F">
        <w:rPr>
          <w:color w:val="auto"/>
          <w:sz w:val="28"/>
        </w:rPr>
        <w:t>х</w:t>
      </w:r>
      <w:proofErr w:type="spellEnd"/>
      <w:r w:rsidRPr="003C712F">
        <w:rPr>
          <w:color w:val="auto"/>
          <w:sz w:val="28"/>
        </w:rPr>
        <w:t xml:space="preserve"> </w:t>
      </w:r>
      <w:proofErr w:type="spellStart"/>
      <w:r w:rsidRPr="003C712F">
        <w:rPr>
          <w:color w:val="auto"/>
          <w:sz w:val="28"/>
        </w:rPr>
        <w:t>УД</w:t>
      </w:r>
      <w:r w:rsidRPr="003C712F">
        <w:rPr>
          <w:color w:val="auto"/>
          <w:sz w:val="28"/>
          <w:vertAlign w:val="subscript"/>
        </w:rPr>
        <w:t>гп</w:t>
      </w:r>
      <w:proofErr w:type="gramStart"/>
      <w:r w:rsidRPr="003C712F">
        <w:rPr>
          <w:color w:val="auto"/>
          <w:sz w:val="28"/>
          <w:vertAlign w:val="subscript"/>
        </w:rPr>
        <w:t>i</w:t>
      </w:r>
      <w:proofErr w:type="gramEnd"/>
      <w:r w:rsidRPr="003C712F">
        <w:rPr>
          <w:color w:val="auto"/>
          <w:sz w:val="28"/>
        </w:rPr>
        <w:t>+</w:t>
      </w:r>
      <w:proofErr w:type="spellEnd"/>
      <w:r w:rsidRPr="003C712F">
        <w:rPr>
          <w:color w:val="auto"/>
          <w:sz w:val="28"/>
        </w:rPr>
        <w:t xml:space="preserve"> 0,1 </w:t>
      </w:r>
      <w:proofErr w:type="spellStart"/>
      <w:r w:rsidRPr="003C712F">
        <w:rPr>
          <w:color w:val="auto"/>
          <w:sz w:val="28"/>
        </w:rPr>
        <w:t>х</w:t>
      </w:r>
      <w:proofErr w:type="spellEnd"/>
      <w:r w:rsidRPr="003C712F">
        <w:rPr>
          <w:color w:val="auto"/>
          <w:sz w:val="28"/>
        </w:rPr>
        <w:t xml:space="preserve"> </w:t>
      </w:r>
      <w:proofErr w:type="spellStart"/>
      <w:r w:rsidRPr="003C712F">
        <w:rPr>
          <w:color w:val="auto"/>
          <w:sz w:val="28"/>
        </w:rPr>
        <w:t>ОП</w:t>
      </w:r>
      <w:r w:rsidRPr="003C712F">
        <w:rPr>
          <w:color w:val="auto"/>
          <w:sz w:val="28"/>
          <w:vertAlign w:val="subscript"/>
        </w:rPr>
        <w:t>гп</w:t>
      </w:r>
      <w:proofErr w:type="spellEnd"/>
      <w:r w:rsidRPr="003C712F">
        <w:rPr>
          <w:color w:val="auto"/>
          <w:sz w:val="28"/>
        </w:rPr>
        <w:t xml:space="preserve"> + 0,1 </w:t>
      </w:r>
      <w:proofErr w:type="spellStart"/>
      <w:r w:rsidRPr="003C712F">
        <w:rPr>
          <w:color w:val="auto"/>
          <w:sz w:val="28"/>
        </w:rPr>
        <w:t>х</w:t>
      </w:r>
      <w:proofErr w:type="spellEnd"/>
      <w:r w:rsidRPr="003C712F">
        <w:rPr>
          <w:color w:val="auto"/>
          <w:sz w:val="28"/>
        </w:rPr>
        <w:t xml:space="preserve"> </w:t>
      </w:r>
      <m:oMath>
        <m:r>
          <w:rPr>
            <w:rFonts w:ascii="Cambria Math" w:hAnsi="Cambria Math"/>
            <w:sz w:val="28"/>
            <w:szCs w:val="28"/>
          </w:rPr>
          <m:t>ФинУп</m:t>
        </m:r>
      </m:oMath>
      <w:r w:rsidRPr="003C712F">
        <w:rPr>
          <w:color w:val="auto"/>
          <w:sz w:val="28"/>
        </w:rPr>
        <w:t xml:space="preserve"> = ИОиЭфгп.</w:t>
      </w:r>
    </w:p>
    <w:p w:rsidR="004540A7" w:rsidRPr="003C712F" w:rsidRDefault="004540A7" w:rsidP="004540A7">
      <w:pPr>
        <w:widowControl w:val="0"/>
        <w:spacing w:before="1" w:line="264" w:lineRule="auto"/>
        <w:ind w:left="152" w:right="1" w:firstLine="708"/>
        <w:jc w:val="both"/>
        <w:rPr>
          <w:color w:val="auto"/>
          <w:sz w:val="28"/>
        </w:rPr>
      </w:pPr>
    </w:p>
    <w:p w:rsidR="004540A7" w:rsidRPr="003C712F" w:rsidRDefault="004540A7" w:rsidP="004540A7">
      <w:pPr>
        <w:widowControl w:val="0"/>
        <w:spacing w:line="264" w:lineRule="auto"/>
        <w:ind w:firstLine="709"/>
        <w:jc w:val="both"/>
        <w:rPr>
          <w:color w:val="auto"/>
          <w:sz w:val="28"/>
        </w:rPr>
      </w:pPr>
      <w:r w:rsidRPr="003C712F">
        <w:rPr>
          <w:color w:val="auto"/>
          <w:sz w:val="28"/>
        </w:rPr>
        <w:t xml:space="preserve">Интегральная оценка хода реализации и эффективности </w:t>
      </w:r>
      <w:r w:rsidR="007806C0" w:rsidRPr="003C712F">
        <w:rPr>
          <w:color w:val="auto"/>
          <w:sz w:val="28"/>
        </w:rPr>
        <w:t>муниципальной</w:t>
      </w:r>
      <w:r w:rsidRPr="003C712F">
        <w:rPr>
          <w:color w:val="auto"/>
          <w:sz w:val="28"/>
        </w:rPr>
        <w:t xml:space="preserve"> программы за 202</w:t>
      </w:r>
      <w:r w:rsidR="007806C0" w:rsidRPr="003C712F">
        <w:rPr>
          <w:color w:val="auto"/>
          <w:sz w:val="28"/>
        </w:rPr>
        <w:t>5</w:t>
      </w:r>
      <w:r w:rsidRPr="003C712F">
        <w:rPr>
          <w:color w:val="auto"/>
          <w:sz w:val="28"/>
        </w:rPr>
        <w:t xml:space="preserve"> год составляет </w:t>
      </w:r>
      <w:r w:rsidR="003C712F" w:rsidRPr="003C712F">
        <w:rPr>
          <w:color w:val="auto"/>
          <w:sz w:val="28"/>
        </w:rPr>
        <w:t>90</w:t>
      </w:r>
      <w:r w:rsidRPr="003C712F">
        <w:rPr>
          <w:color w:val="auto"/>
          <w:sz w:val="28"/>
        </w:rPr>
        <w:t xml:space="preserve"> (0,8 </w:t>
      </w:r>
      <w:proofErr w:type="spellStart"/>
      <w:r w:rsidRPr="003C712F">
        <w:rPr>
          <w:color w:val="auto"/>
          <w:sz w:val="28"/>
        </w:rPr>
        <w:t>х</w:t>
      </w:r>
      <w:proofErr w:type="spellEnd"/>
      <w:r w:rsidRPr="003C712F">
        <w:rPr>
          <w:color w:val="auto"/>
          <w:sz w:val="28"/>
        </w:rPr>
        <w:t xml:space="preserve"> </w:t>
      </w:r>
      <w:r w:rsidR="008D72A2">
        <w:rPr>
          <w:color w:val="auto"/>
          <w:sz w:val="28"/>
        </w:rPr>
        <w:t>99,0</w:t>
      </w:r>
      <w:r w:rsidRPr="003C712F">
        <w:rPr>
          <w:color w:val="auto"/>
          <w:sz w:val="28"/>
        </w:rPr>
        <w:t xml:space="preserve"> + 0,1 </w:t>
      </w:r>
      <w:proofErr w:type="spellStart"/>
      <w:r w:rsidRPr="003C712F">
        <w:rPr>
          <w:color w:val="auto"/>
          <w:sz w:val="28"/>
        </w:rPr>
        <w:t>х</w:t>
      </w:r>
      <w:proofErr w:type="spellEnd"/>
      <w:r w:rsidRPr="003C712F">
        <w:rPr>
          <w:color w:val="auto"/>
          <w:sz w:val="28"/>
        </w:rPr>
        <w:t xml:space="preserve"> </w:t>
      </w:r>
      <w:r w:rsidR="003C712F" w:rsidRPr="003C712F">
        <w:rPr>
          <w:color w:val="auto"/>
          <w:sz w:val="28"/>
        </w:rPr>
        <w:t>1</w:t>
      </w:r>
      <w:r w:rsidR="008D72A2">
        <w:rPr>
          <w:color w:val="auto"/>
          <w:sz w:val="28"/>
        </w:rPr>
        <w:t>2</w:t>
      </w:r>
      <w:r w:rsidR="003C712F" w:rsidRPr="003C712F">
        <w:rPr>
          <w:color w:val="auto"/>
          <w:sz w:val="28"/>
        </w:rPr>
        <w:t>,6</w:t>
      </w:r>
      <w:r w:rsidRPr="003C712F">
        <w:rPr>
          <w:color w:val="auto"/>
          <w:sz w:val="28"/>
        </w:rPr>
        <w:t xml:space="preserve"> + 0,1 </w:t>
      </w:r>
      <w:proofErr w:type="spellStart"/>
      <w:r w:rsidRPr="003C712F">
        <w:rPr>
          <w:color w:val="auto"/>
          <w:sz w:val="28"/>
        </w:rPr>
        <w:t>х</w:t>
      </w:r>
      <w:proofErr w:type="spellEnd"/>
      <w:r w:rsidRPr="003C712F">
        <w:rPr>
          <w:color w:val="auto"/>
          <w:sz w:val="28"/>
        </w:rPr>
        <w:t xml:space="preserve"> </w:t>
      </w:r>
      <w:r w:rsidR="003C712F" w:rsidRPr="003C712F">
        <w:rPr>
          <w:color w:val="auto"/>
          <w:sz w:val="28"/>
        </w:rPr>
        <w:t>99,9</w:t>
      </w:r>
      <w:r w:rsidRPr="003C712F">
        <w:rPr>
          <w:color w:val="auto"/>
          <w:sz w:val="28"/>
        </w:rPr>
        <w:t>), в </w:t>
      </w:r>
      <w:proofErr w:type="gramStart"/>
      <w:r w:rsidRPr="003C712F">
        <w:rPr>
          <w:color w:val="auto"/>
          <w:sz w:val="28"/>
        </w:rPr>
        <w:t>связи</w:t>
      </w:r>
      <w:proofErr w:type="gramEnd"/>
      <w:r w:rsidRPr="003C712F">
        <w:rPr>
          <w:color w:val="auto"/>
          <w:sz w:val="28"/>
        </w:rPr>
        <w:t xml:space="preserve"> с чем реализация </w:t>
      </w:r>
      <w:r w:rsidR="007806C0" w:rsidRPr="003C712F">
        <w:rPr>
          <w:color w:val="auto"/>
          <w:sz w:val="28"/>
        </w:rPr>
        <w:t>муниципальной</w:t>
      </w:r>
      <w:r w:rsidRPr="003C712F">
        <w:rPr>
          <w:color w:val="auto"/>
          <w:sz w:val="28"/>
        </w:rPr>
        <w:t xml:space="preserve"> программы признается эффективной с категорией «степень эффективности</w:t>
      </w:r>
      <w:r w:rsidR="0061411F">
        <w:rPr>
          <w:color w:val="auto"/>
          <w:sz w:val="28"/>
        </w:rPr>
        <w:t xml:space="preserve"> </w:t>
      </w:r>
      <w:r w:rsidR="00DE4F54">
        <w:rPr>
          <w:color w:val="auto"/>
          <w:sz w:val="28"/>
        </w:rPr>
        <w:t xml:space="preserve">реализации </w:t>
      </w:r>
      <w:r w:rsidR="003D4437">
        <w:rPr>
          <w:color w:val="auto"/>
          <w:sz w:val="28"/>
        </w:rPr>
        <w:t>выше среднего уровня</w:t>
      </w:r>
      <w:r w:rsidRPr="003C712F">
        <w:rPr>
          <w:color w:val="auto"/>
          <w:sz w:val="28"/>
        </w:rPr>
        <w:t>».</w:t>
      </w:r>
    </w:p>
    <w:p w:rsidR="004540A7" w:rsidRPr="00A82F88" w:rsidRDefault="004540A7" w:rsidP="004540A7">
      <w:pPr>
        <w:widowControl w:val="0"/>
        <w:ind w:firstLine="709"/>
        <w:jc w:val="both"/>
        <w:rPr>
          <w:color w:val="auto"/>
          <w:sz w:val="28"/>
        </w:rPr>
      </w:pPr>
      <w:r w:rsidRPr="00A82F88">
        <w:rPr>
          <w:color w:val="auto"/>
          <w:sz w:val="28"/>
        </w:rPr>
        <w:t xml:space="preserve">Экономия бюджетных ассигнований на реализацию мероприятий (результатов) структурных элементов </w:t>
      </w:r>
      <w:r w:rsidR="007806C0" w:rsidRPr="00A82F88">
        <w:rPr>
          <w:color w:val="auto"/>
          <w:sz w:val="28"/>
        </w:rPr>
        <w:t>муниципальной</w:t>
      </w:r>
      <w:r w:rsidRPr="00A82F88">
        <w:rPr>
          <w:color w:val="auto"/>
          <w:sz w:val="28"/>
        </w:rPr>
        <w:t xml:space="preserve"> программы в отчетном году составляет </w:t>
      </w:r>
      <w:r w:rsidR="00A82F88" w:rsidRPr="00A82F88">
        <w:rPr>
          <w:color w:val="auto"/>
          <w:sz w:val="28"/>
        </w:rPr>
        <w:t>622,4</w:t>
      </w:r>
      <w:r w:rsidRPr="00A82F88">
        <w:rPr>
          <w:color w:val="auto"/>
          <w:sz w:val="28"/>
        </w:rPr>
        <w:t xml:space="preserve"> тыс. рублей, в том числе в результате проведения закупок – </w:t>
      </w:r>
      <w:r w:rsidR="00A82F88" w:rsidRPr="00A82F88">
        <w:rPr>
          <w:color w:val="auto"/>
          <w:sz w:val="28"/>
        </w:rPr>
        <w:t>65,8</w:t>
      </w:r>
      <w:r w:rsidRPr="00A82F88">
        <w:rPr>
          <w:color w:val="auto"/>
          <w:sz w:val="28"/>
        </w:rPr>
        <w:t xml:space="preserve"> тыс. рублей.</w:t>
      </w:r>
    </w:p>
    <w:p w:rsidR="004540A7" w:rsidRPr="001A4A32" w:rsidRDefault="004540A7" w:rsidP="004540A7">
      <w:pPr>
        <w:widowControl w:val="0"/>
        <w:ind w:firstLine="709"/>
        <w:jc w:val="both"/>
        <w:rPr>
          <w:color w:val="auto"/>
          <w:sz w:val="28"/>
        </w:rPr>
      </w:pPr>
      <w:proofErr w:type="gramStart"/>
      <w:r w:rsidRPr="001A4A32">
        <w:rPr>
          <w:color w:val="auto"/>
          <w:sz w:val="28"/>
        </w:rPr>
        <w:t xml:space="preserve">Фактически полученные доходы </w:t>
      </w:r>
      <w:r w:rsidR="00A82F88" w:rsidRPr="001A4A32">
        <w:rPr>
          <w:color w:val="auto"/>
          <w:sz w:val="28"/>
        </w:rPr>
        <w:t>Муниципального автономного учреждения «Центр социального обслуживания граждан пожилого возраста и инвалидов» города Азова</w:t>
      </w:r>
      <w:r w:rsidRPr="001A4A32">
        <w:rPr>
          <w:color w:val="auto"/>
          <w:sz w:val="28"/>
        </w:rPr>
        <w:t>, подведомственн</w:t>
      </w:r>
      <w:r w:rsidR="00A82F88" w:rsidRPr="001A4A32">
        <w:rPr>
          <w:color w:val="auto"/>
          <w:sz w:val="28"/>
        </w:rPr>
        <w:t>ого</w:t>
      </w:r>
      <w:r w:rsidR="0061411F">
        <w:rPr>
          <w:color w:val="auto"/>
          <w:sz w:val="28"/>
        </w:rPr>
        <w:t xml:space="preserve"> </w:t>
      </w:r>
      <w:r w:rsidR="00A82F88" w:rsidRPr="001A4A32">
        <w:rPr>
          <w:color w:val="auto"/>
          <w:sz w:val="28"/>
        </w:rPr>
        <w:t>УСЗН г. Азова</w:t>
      </w:r>
      <w:r w:rsidRPr="001A4A32">
        <w:rPr>
          <w:color w:val="auto"/>
          <w:sz w:val="28"/>
        </w:rPr>
        <w:t>, от предпринимательской и иной приносящей доход деятельности в 202</w:t>
      </w:r>
      <w:r w:rsidR="007806C0" w:rsidRPr="001A4A32">
        <w:rPr>
          <w:color w:val="auto"/>
          <w:sz w:val="28"/>
        </w:rPr>
        <w:t>5</w:t>
      </w:r>
      <w:r w:rsidRPr="001A4A32">
        <w:rPr>
          <w:color w:val="auto"/>
          <w:sz w:val="28"/>
        </w:rPr>
        <w:t xml:space="preserve"> году в сумме </w:t>
      </w:r>
      <w:r w:rsidR="001A4A32" w:rsidRPr="001A4A32">
        <w:rPr>
          <w:color w:val="auto"/>
          <w:sz w:val="28"/>
        </w:rPr>
        <w:t>15 489,</w:t>
      </w:r>
      <w:r w:rsidR="001A4A32">
        <w:rPr>
          <w:color w:val="auto"/>
          <w:sz w:val="28"/>
        </w:rPr>
        <w:t>2</w:t>
      </w:r>
      <w:r w:rsidRPr="001A4A32">
        <w:rPr>
          <w:color w:val="auto"/>
          <w:sz w:val="28"/>
        </w:rPr>
        <w:t xml:space="preserve"> тыс. рублей, с учетом остатка средств на 1 января 202</w:t>
      </w:r>
      <w:r w:rsidR="0087628C" w:rsidRPr="001A4A32">
        <w:rPr>
          <w:color w:val="auto"/>
          <w:sz w:val="28"/>
        </w:rPr>
        <w:t>5</w:t>
      </w:r>
      <w:r w:rsidRPr="001A4A32">
        <w:rPr>
          <w:color w:val="auto"/>
          <w:sz w:val="28"/>
        </w:rPr>
        <w:t xml:space="preserve"> г. в сумме </w:t>
      </w:r>
      <w:r w:rsidR="0087628C" w:rsidRPr="001A4A32">
        <w:rPr>
          <w:color w:val="auto"/>
          <w:sz w:val="28"/>
        </w:rPr>
        <w:t>300,2</w:t>
      </w:r>
      <w:r w:rsidRPr="001A4A32">
        <w:rPr>
          <w:color w:val="auto"/>
          <w:sz w:val="28"/>
        </w:rPr>
        <w:t xml:space="preserve"> тыс. рублей, направлены на оплату труда с начислениями, приобретение материальных запасов и</w:t>
      </w:r>
      <w:proofErr w:type="gramEnd"/>
      <w:r w:rsidRPr="001A4A32">
        <w:rPr>
          <w:color w:val="auto"/>
          <w:sz w:val="28"/>
        </w:rPr>
        <w:t xml:space="preserve"> прочие расходы в сумме </w:t>
      </w:r>
      <w:r w:rsidR="001A4A32" w:rsidRPr="001A4A32">
        <w:rPr>
          <w:color w:val="auto"/>
          <w:sz w:val="28"/>
        </w:rPr>
        <w:t>14 642,4</w:t>
      </w:r>
      <w:r w:rsidRPr="001A4A32">
        <w:rPr>
          <w:color w:val="auto"/>
          <w:sz w:val="28"/>
        </w:rPr>
        <w:t> тыс. рублей.</w:t>
      </w:r>
      <w:r w:rsidR="001A4A32" w:rsidRPr="001A4A32">
        <w:rPr>
          <w:color w:val="auto"/>
          <w:sz w:val="28"/>
        </w:rPr>
        <w:t xml:space="preserve"> Остаток средств по состоянию на 01.01.2026 составил 1 147,0 тыс. рублей.</w:t>
      </w:r>
    </w:p>
    <w:p w:rsidR="004540A7" w:rsidRPr="00D93676" w:rsidRDefault="004540A7" w:rsidP="004540A7">
      <w:pPr>
        <w:widowControl w:val="0"/>
        <w:ind w:firstLine="709"/>
        <w:jc w:val="both"/>
        <w:rPr>
          <w:color w:val="auto"/>
          <w:sz w:val="28"/>
        </w:rPr>
      </w:pPr>
    </w:p>
    <w:p w:rsidR="004540A7" w:rsidRPr="00D93676" w:rsidRDefault="004540A7" w:rsidP="004540A7">
      <w:pPr>
        <w:widowControl w:val="0"/>
        <w:jc w:val="center"/>
        <w:rPr>
          <w:color w:val="auto"/>
          <w:sz w:val="28"/>
        </w:rPr>
      </w:pPr>
      <w:r w:rsidRPr="00D93676">
        <w:rPr>
          <w:color w:val="auto"/>
          <w:sz w:val="28"/>
        </w:rPr>
        <w:t xml:space="preserve">7. Предложения </w:t>
      </w:r>
    </w:p>
    <w:p w:rsidR="004540A7" w:rsidRPr="00D93676" w:rsidRDefault="004540A7" w:rsidP="004540A7">
      <w:pPr>
        <w:widowControl w:val="0"/>
        <w:jc w:val="center"/>
        <w:rPr>
          <w:color w:val="auto"/>
          <w:sz w:val="28"/>
        </w:rPr>
      </w:pPr>
      <w:r w:rsidRPr="00D93676">
        <w:rPr>
          <w:color w:val="auto"/>
          <w:sz w:val="28"/>
        </w:rPr>
        <w:t xml:space="preserve">по дальнейшей реализации </w:t>
      </w:r>
      <w:r w:rsidR="0091776C" w:rsidRPr="00D93676">
        <w:rPr>
          <w:color w:val="auto"/>
          <w:sz w:val="28"/>
        </w:rPr>
        <w:t>муниципаль</w:t>
      </w:r>
      <w:r w:rsidRPr="00D93676">
        <w:rPr>
          <w:color w:val="auto"/>
          <w:sz w:val="28"/>
        </w:rPr>
        <w:t>ной программы</w:t>
      </w:r>
    </w:p>
    <w:p w:rsidR="004540A7" w:rsidRPr="0061411F" w:rsidRDefault="004540A7" w:rsidP="004540A7">
      <w:pPr>
        <w:widowControl w:val="0"/>
        <w:jc w:val="center"/>
        <w:rPr>
          <w:color w:val="auto"/>
          <w:sz w:val="28"/>
        </w:rPr>
      </w:pPr>
    </w:p>
    <w:p w:rsidR="00256E4F" w:rsidRDefault="00256E4F" w:rsidP="0091776C">
      <w:pPr>
        <w:ind w:firstLine="709"/>
        <w:jc w:val="both"/>
        <w:rPr>
          <w:sz w:val="28"/>
          <w:szCs w:val="28"/>
        </w:rPr>
      </w:pPr>
      <w:r w:rsidRPr="00F2359D">
        <w:rPr>
          <w:sz w:val="28"/>
          <w:szCs w:val="28"/>
        </w:rPr>
        <w:t xml:space="preserve">Для дальнейшей реализации </w:t>
      </w:r>
      <w:r w:rsidRPr="00822EE0">
        <w:rPr>
          <w:sz w:val="28"/>
          <w:szCs w:val="28"/>
        </w:rPr>
        <w:t>муниципальной программы</w:t>
      </w:r>
      <w:r w:rsidRPr="00F2359D">
        <w:rPr>
          <w:sz w:val="28"/>
          <w:szCs w:val="28"/>
        </w:rPr>
        <w:t xml:space="preserve"> оптимизации бюджетных расходов на реализацию мероприятий</w:t>
      </w:r>
      <w:r>
        <w:rPr>
          <w:sz w:val="28"/>
          <w:szCs w:val="28"/>
        </w:rPr>
        <w:t xml:space="preserve"> (результатов)</w:t>
      </w:r>
      <w:r w:rsidR="0061411F">
        <w:rPr>
          <w:sz w:val="28"/>
          <w:szCs w:val="28"/>
        </w:rPr>
        <w:t xml:space="preserve"> </w:t>
      </w:r>
      <w:r w:rsidRPr="00822EE0">
        <w:rPr>
          <w:sz w:val="28"/>
          <w:szCs w:val="28"/>
        </w:rPr>
        <w:t>муниципальной программы</w:t>
      </w:r>
      <w:r w:rsidR="0061411F">
        <w:rPr>
          <w:sz w:val="28"/>
          <w:szCs w:val="28"/>
        </w:rPr>
        <w:t xml:space="preserve"> </w:t>
      </w:r>
      <w:r w:rsidRPr="00F2359D">
        <w:rPr>
          <w:sz w:val="28"/>
          <w:szCs w:val="28"/>
        </w:rPr>
        <w:t>не требуется</w:t>
      </w:r>
      <w:r>
        <w:rPr>
          <w:sz w:val="28"/>
          <w:szCs w:val="28"/>
        </w:rPr>
        <w:t>.</w:t>
      </w:r>
      <w:r w:rsidR="0061411F">
        <w:rPr>
          <w:sz w:val="28"/>
          <w:szCs w:val="28"/>
        </w:rPr>
        <w:t xml:space="preserve"> </w:t>
      </w:r>
      <w:r>
        <w:rPr>
          <w:sz w:val="28"/>
          <w:szCs w:val="28"/>
        </w:rPr>
        <w:t>К</w:t>
      </w:r>
      <w:r w:rsidRPr="00F2359D">
        <w:rPr>
          <w:sz w:val="28"/>
          <w:szCs w:val="28"/>
        </w:rPr>
        <w:t>орректировк</w:t>
      </w:r>
      <w:r>
        <w:rPr>
          <w:sz w:val="28"/>
          <w:szCs w:val="28"/>
        </w:rPr>
        <w:t>а</w:t>
      </w:r>
      <w:r w:rsidRPr="00F2359D">
        <w:rPr>
          <w:sz w:val="28"/>
          <w:szCs w:val="28"/>
        </w:rPr>
        <w:t xml:space="preserve"> целевых показателей реализации </w:t>
      </w:r>
      <w:r w:rsidRPr="00822EE0">
        <w:rPr>
          <w:sz w:val="28"/>
          <w:szCs w:val="28"/>
        </w:rPr>
        <w:t>муниципальной программы</w:t>
      </w:r>
      <w:r w:rsidRPr="00F2359D">
        <w:rPr>
          <w:sz w:val="28"/>
          <w:szCs w:val="28"/>
        </w:rPr>
        <w:t xml:space="preserve"> на текущий финансовый год и плановый период</w:t>
      </w:r>
      <w:r>
        <w:rPr>
          <w:sz w:val="28"/>
          <w:szCs w:val="28"/>
        </w:rPr>
        <w:t xml:space="preserve"> будет </w:t>
      </w:r>
      <w:proofErr w:type="gramStart"/>
      <w:r>
        <w:rPr>
          <w:sz w:val="28"/>
          <w:szCs w:val="28"/>
        </w:rPr>
        <w:t>производится</w:t>
      </w:r>
      <w:proofErr w:type="gramEnd"/>
      <w:r>
        <w:rPr>
          <w:sz w:val="28"/>
          <w:szCs w:val="28"/>
        </w:rPr>
        <w:t xml:space="preserve"> по мере необходимости, в случае изменения объемов финансирования или состава </w:t>
      </w:r>
      <w:r w:rsidRPr="00F2359D">
        <w:rPr>
          <w:sz w:val="28"/>
          <w:szCs w:val="28"/>
        </w:rPr>
        <w:t>мероприятий</w:t>
      </w:r>
      <w:r>
        <w:rPr>
          <w:sz w:val="28"/>
          <w:szCs w:val="28"/>
        </w:rPr>
        <w:t xml:space="preserve"> (результатов)</w:t>
      </w:r>
      <w:r w:rsidR="0061411F">
        <w:rPr>
          <w:sz w:val="28"/>
          <w:szCs w:val="28"/>
        </w:rPr>
        <w:t xml:space="preserve"> </w:t>
      </w:r>
      <w:r w:rsidRPr="00822EE0">
        <w:rPr>
          <w:sz w:val="28"/>
          <w:szCs w:val="28"/>
        </w:rPr>
        <w:t>муниципальной программы</w:t>
      </w:r>
      <w:r w:rsidRPr="00F2359D">
        <w:rPr>
          <w:sz w:val="28"/>
          <w:szCs w:val="28"/>
        </w:rPr>
        <w:t>.</w:t>
      </w:r>
      <w:r w:rsidRPr="00822EE0">
        <w:rPr>
          <w:sz w:val="28"/>
          <w:szCs w:val="28"/>
        </w:rPr>
        <w:tab/>
      </w:r>
    </w:p>
    <w:p w:rsidR="004540A7" w:rsidRPr="00D93676" w:rsidRDefault="004540A7" w:rsidP="0091776C">
      <w:pPr>
        <w:ind w:firstLine="709"/>
        <w:jc w:val="both"/>
        <w:rPr>
          <w:color w:val="auto"/>
          <w:sz w:val="28"/>
        </w:rPr>
      </w:pPr>
      <w:r w:rsidRPr="00D93676">
        <w:rPr>
          <w:color w:val="auto"/>
          <w:sz w:val="28"/>
        </w:rPr>
        <w:t xml:space="preserve">С учетом сложившихся результатов реализации </w:t>
      </w:r>
      <w:r w:rsidR="003302B6" w:rsidRPr="00D93676">
        <w:rPr>
          <w:color w:val="auto"/>
          <w:sz w:val="28"/>
        </w:rPr>
        <w:t>муниципальной</w:t>
      </w:r>
      <w:r w:rsidRPr="00D93676">
        <w:rPr>
          <w:color w:val="auto"/>
          <w:sz w:val="28"/>
        </w:rPr>
        <w:t xml:space="preserve"> программы за 202</w:t>
      </w:r>
      <w:r w:rsidR="003302B6" w:rsidRPr="00D93676">
        <w:rPr>
          <w:color w:val="auto"/>
          <w:sz w:val="28"/>
        </w:rPr>
        <w:t>5</w:t>
      </w:r>
      <w:r w:rsidRPr="00D93676">
        <w:rPr>
          <w:color w:val="auto"/>
          <w:sz w:val="28"/>
        </w:rPr>
        <w:t xml:space="preserve"> год предлагается продолжить ее реализацию и в последующие годы. </w:t>
      </w:r>
    </w:p>
    <w:p w:rsidR="004540A7" w:rsidRPr="00A02595" w:rsidRDefault="004540A7">
      <w:pPr>
        <w:ind w:firstLine="567"/>
        <w:jc w:val="both"/>
        <w:rPr>
          <w:color w:val="C0504D" w:themeColor="accent2"/>
        </w:rPr>
        <w:sectPr w:rsidR="004540A7" w:rsidRPr="00A02595" w:rsidSect="0061411F">
          <w:headerReference w:type="default" r:id="rId9"/>
          <w:footerReference w:type="default" r:id="rId10"/>
          <w:pgSz w:w="11908" w:h="16848"/>
          <w:pgMar w:top="1134" w:right="567" w:bottom="1134" w:left="1701" w:header="567" w:footer="567" w:gutter="0"/>
          <w:pgNumType w:start="1"/>
          <w:cols w:space="720"/>
          <w:titlePg/>
          <w:docGrid w:linePitch="272"/>
        </w:sectPr>
      </w:pPr>
    </w:p>
    <w:p w:rsidR="008A319A" w:rsidRDefault="008A319A" w:rsidP="002C259D">
      <w:pPr>
        <w:widowControl w:val="0"/>
        <w:jc w:val="center"/>
        <w:rPr>
          <w:sz w:val="28"/>
          <w:szCs w:val="28"/>
        </w:rPr>
      </w:pPr>
    </w:p>
    <w:p w:rsidR="0091776C" w:rsidRPr="007C3329" w:rsidRDefault="0091776C" w:rsidP="0091776C">
      <w:pPr>
        <w:jc w:val="right"/>
        <w:rPr>
          <w:sz w:val="28"/>
        </w:rPr>
      </w:pPr>
      <w:r>
        <w:rPr>
          <w:sz w:val="28"/>
        </w:rPr>
        <w:t>Таблица № 1</w:t>
      </w:r>
    </w:p>
    <w:p w:rsidR="00B13C26" w:rsidRDefault="00B13C26" w:rsidP="00E340E9">
      <w:pPr>
        <w:jc w:val="center"/>
        <w:rPr>
          <w:sz w:val="28"/>
          <w:szCs w:val="28"/>
        </w:rPr>
      </w:pPr>
    </w:p>
    <w:p w:rsidR="0091776C" w:rsidRDefault="0091776C" w:rsidP="0091776C">
      <w:pPr>
        <w:jc w:val="center"/>
        <w:rPr>
          <w:sz w:val="28"/>
        </w:rPr>
      </w:pPr>
      <w:r>
        <w:rPr>
          <w:sz w:val="28"/>
        </w:rPr>
        <w:t>СВЕДЕНИЯ</w:t>
      </w:r>
    </w:p>
    <w:p w:rsidR="0091776C" w:rsidRDefault="0091776C" w:rsidP="0091776C">
      <w:pPr>
        <w:widowControl w:val="0"/>
        <w:jc w:val="center"/>
        <w:rPr>
          <w:sz w:val="28"/>
        </w:rPr>
      </w:pPr>
      <w:r>
        <w:rPr>
          <w:sz w:val="28"/>
        </w:rPr>
        <w:t>о выполнении мероприятий (результатов), а также контрольных точек</w:t>
      </w:r>
    </w:p>
    <w:p w:rsidR="00E340E9" w:rsidRDefault="00E340E9" w:rsidP="0091776C">
      <w:pPr>
        <w:jc w:val="center"/>
        <w:rPr>
          <w:sz w:val="28"/>
        </w:rPr>
      </w:pPr>
      <w:r w:rsidRPr="00E02395">
        <w:rPr>
          <w:sz w:val="28"/>
          <w:szCs w:val="28"/>
        </w:rPr>
        <w:t>муниципальной программы города Азова «Социальная поддержка граждан в городе Азове</w:t>
      </w:r>
      <w:proofErr w:type="gramStart"/>
      <w:r w:rsidRPr="00E02395">
        <w:rPr>
          <w:sz w:val="28"/>
          <w:szCs w:val="28"/>
        </w:rPr>
        <w:t>»</w:t>
      </w:r>
      <w:r w:rsidR="0091776C">
        <w:rPr>
          <w:sz w:val="28"/>
        </w:rPr>
        <w:t>з</w:t>
      </w:r>
      <w:proofErr w:type="gramEnd"/>
      <w:r w:rsidR="0091776C">
        <w:rPr>
          <w:sz w:val="28"/>
        </w:rPr>
        <w:t>а 2025 год</w:t>
      </w:r>
    </w:p>
    <w:p w:rsidR="0091776C" w:rsidRDefault="0091776C" w:rsidP="00E340E9">
      <w:pPr>
        <w:shd w:val="clear" w:color="auto" w:fill="FFFFFF"/>
        <w:autoSpaceDE w:val="0"/>
        <w:autoSpaceDN w:val="0"/>
        <w:adjustRightInd w:val="0"/>
        <w:ind w:firstLine="709"/>
        <w:jc w:val="both"/>
        <w:rPr>
          <w:sz w:val="28"/>
        </w:rPr>
      </w:pPr>
    </w:p>
    <w:tbl>
      <w:tblPr>
        <w:tblStyle w:val="afa"/>
        <w:tblW w:w="15276" w:type="dxa"/>
        <w:tblLayout w:type="fixed"/>
        <w:tblLook w:val="04A0"/>
      </w:tblPr>
      <w:tblGrid>
        <w:gridCol w:w="674"/>
        <w:gridCol w:w="2824"/>
        <w:gridCol w:w="8"/>
        <w:gridCol w:w="1560"/>
        <w:gridCol w:w="1379"/>
        <w:gridCol w:w="40"/>
        <w:gridCol w:w="1418"/>
        <w:gridCol w:w="1418"/>
        <w:gridCol w:w="2694"/>
        <w:gridCol w:w="1842"/>
        <w:gridCol w:w="1419"/>
      </w:tblGrid>
      <w:tr w:rsidR="00D7673D" w:rsidTr="00B71C53">
        <w:trPr>
          <w:trHeight w:val="507"/>
        </w:trPr>
        <w:tc>
          <w:tcPr>
            <w:tcW w:w="674" w:type="dxa"/>
            <w:vMerge w:val="restart"/>
          </w:tcPr>
          <w:p w:rsidR="00D7673D" w:rsidRPr="00B71C53" w:rsidRDefault="00D7673D" w:rsidP="00D7673D">
            <w:pPr>
              <w:jc w:val="center"/>
            </w:pPr>
            <w:r w:rsidRPr="00B71C53">
              <w:t>№ п/п</w:t>
            </w:r>
          </w:p>
        </w:tc>
        <w:tc>
          <w:tcPr>
            <w:tcW w:w="2832" w:type="dxa"/>
            <w:gridSpan w:val="2"/>
            <w:vMerge w:val="restart"/>
          </w:tcPr>
          <w:p w:rsidR="00D7673D" w:rsidRPr="00B71C53" w:rsidRDefault="00D7673D" w:rsidP="00D7673D">
            <w:pPr>
              <w:jc w:val="center"/>
            </w:pPr>
            <w:r w:rsidRPr="00B71C53">
              <w:t>Наименование</w:t>
            </w:r>
          </w:p>
          <w:p w:rsidR="00D7673D" w:rsidRPr="00B71C53" w:rsidRDefault="00D7673D" w:rsidP="00D7673D">
            <w:pPr>
              <w:jc w:val="center"/>
            </w:pPr>
            <w:r w:rsidRPr="00B71C53">
              <w:t>мероприятия (результата)/ контрольной точки</w:t>
            </w:r>
          </w:p>
        </w:tc>
        <w:tc>
          <w:tcPr>
            <w:tcW w:w="1560" w:type="dxa"/>
            <w:vMerge w:val="restart"/>
          </w:tcPr>
          <w:p w:rsidR="00D7673D" w:rsidRPr="00B71C53" w:rsidRDefault="00D7673D" w:rsidP="00D7673D">
            <w:pPr>
              <w:widowControl w:val="0"/>
              <w:jc w:val="center"/>
            </w:pPr>
            <w:r w:rsidRPr="00B71C53">
              <w:t>Плановый срок реализации мероприятия (результата) /</w:t>
            </w:r>
          </w:p>
          <w:p w:rsidR="00D7673D" w:rsidRPr="00B71C53" w:rsidRDefault="00D7673D" w:rsidP="00D7673D">
            <w:pPr>
              <w:widowControl w:val="0"/>
              <w:jc w:val="center"/>
            </w:pPr>
            <w:r w:rsidRPr="00B71C53">
              <w:t>наступления контрольной точки</w:t>
            </w:r>
          </w:p>
        </w:tc>
        <w:tc>
          <w:tcPr>
            <w:tcW w:w="1379" w:type="dxa"/>
            <w:vMerge w:val="restart"/>
          </w:tcPr>
          <w:p w:rsidR="00D7673D" w:rsidRPr="00B71C53" w:rsidRDefault="00D7673D" w:rsidP="00D7673D">
            <w:pPr>
              <w:widowControl w:val="0"/>
              <w:jc w:val="center"/>
            </w:pPr>
            <w:r w:rsidRPr="00B71C53">
              <w:t>Фактический срок</w:t>
            </w:r>
          </w:p>
          <w:p w:rsidR="00D7673D" w:rsidRPr="00B71C53" w:rsidRDefault="00D7673D" w:rsidP="00D7673D">
            <w:pPr>
              <w:widowControl w:val="0"/>
              <w:jc w:val="center"/>
            </w:pPr>
            <w:r w:rsidRPr="00B71C53">
              <w:t>реализации мероприятия (результата) / наступления контрольной точки</w:t>
            </w:r>
          </w:p>
        </w:tc>
        <w:tc>
          <w:tcPr>
            <w:tcW w:w="5570" w:type="dxa"/>
            <w:gridSpan w:val="4"/>
          </w:tcPr>
          <w:p w:rsidR="00D7673D" w:rsidRPr="00B71C53" w:rsidRDefault="00D7673D" w:rsidP="00D7673D">
            <w:pPr>
              <w:autoSpaceDE w:val="0"/>
              <w:autoSpaceDN w:val="0"/>
              <w:adjustRightInd w:val="0"/>
              <w:jc w:val="center"/>
            </w:pPr>
            <w:r w:rsidRPr="00B71C53">
              <w:t>Результаты</w:t>
            </w:r>
          </w:p>
        </w:tc>
        <w:tc>
          <w:tcPr>
            <w:tcW w:w="1842" w:type="dxa"/>
            <w:vMerge w:val="restart"/>
          </w:tcPr>
          <w:p w:rsidR="00D7673D" w:rsidRPr="00B71C53" w:rsidRDefault="00D7673D" w:rsidP="00D7673D">
            <w:pPr>
              <w:jc w:val="center"/>
            </w:pPr>
            <w:r w:rsidRPr="00B71C53">
              <w:t xml:space="preserve">Ответственный исполнитель, соисполнитель, участник </w:t>
            </w:r>
          </w:p>
          <w:p w:rsidR="009A0A39" w:rsidRPr="00B71C53" w:rsidRDefault="00D7673D" w:rsidP="00D7673D">
            <w:pPr>
              <w:jc w:val="center"/>
            </w:pPr>
            <w:proofErr w:type="gramStart"/>
            <w:r w:rsidRPr="00B71C53">
              <w:t>(должность/</w:t>
            </w:r>
            <w:proofErr w:type="gramEnd"/>
          </w:p>
          <w:p w:rsidR="00D7673D" w:rsidRPr="00B71C53" w:rsidRDefault="00D7673D" w:rsidP="00D7673D">
            <w:pPr>
              <w:jc w:val="center"/>
            </w:pPr>
            <w:r w:rsidRPr="00B71C53">
              <w:t>Ф.И.О.)</w:t>
            </w:r>
          </w:p>
        </w:tc>
        <w:tc>
          <w:tcPr>
            <w:tcW w:w="1419" w:type="dxa"/>
            <w:vMerge w:val="restart"/>
          </w:tcPr>
          <w:p w:rsidR="00D7673D" w:rsidRPr="00B71C53" w:rsidRDefault="00D7673D" w:rsidP="00D7673D">
            <w:pPr>
              <w:jc w:val="center"/>
            </w:pPr>
            <w:r w:rsidRPr="00B71C53">
              <w:t>Причины нереализации/ реализации</w:t>
            </w:r>
          </w:p>
          <w:p w:rsidR="00D7673D" w:rsidRPr="00B71C53" w:rsidRDefault="00D7673D" w:rsidP="00D7673D">
            <w:pPr>
              <w:jc w:val="center"/>
            </w:pPr>
            <w:r w:rsidRPr="00B71C53">
              <w:t>не в полном объеме</w:t>
            </w:r>
          </w:p>
        </w:tc>
      </w:tr>
      <w:tr w:rsidR="00D7673D" w:rsidTr="00341845">
        <w:trPr>
          <w:trHeight w:val="1365"/>
        </w:trPr>
        <w:tc>
          <w:tcPr>
            <w:tcW w:w="674" w:type="dxa"/>
            <w:vMerge/>
          </w:tcPr>
          <w:p w:rsidR="00D7673D" w:rsidRPr="00B71C53" w:rsidRDefault="00D7673D" w:rsidP="00D7673D">
            <w:pPr>
              <w:jc w:val="center"/>
            </w:pPr>
          </w:p>
        </w:tc>
        <w:tc>
          <w:tcPr>
            <w:tcW w:w="2832" w:type="dxa"/>
            <w:gridSpan w:val="2"/>
            <w:vMerge/>
          </w:tcPr>
          <w:p w:rsidR="00D7673D" w:rsidRPr="00B71C53" w:rsidRDefault="00D7673D" w:rsidP="00D7673D">
            <w:pPr>
              <w:jc w:val="center"/>
            </w:pPr>
          </w:p>
        </w:tc>
        <w:tc>
          <w:tcPr>
            <w:tcW w:w="1560" w:type="dxa"/>
            <w:vMerge/>
          </w:tcPr>
          <w:p w:rsidR="00D7673D" w:rsidRPr="00B71C53" w:rsidRDefault="00D7673D" w:rsidP="00D7673D">
            <w:pPr>
              <w:widowControl w:val="0"/>
              <w:jc w:val="center"/>
            </w:pPr>
          </w:p>
        </w:tc>
        <w:tc>
          <w:tcPr>
            <w:tcW w:w="1379" w:type="dxa"/>
            <w:vMerge/>
          </w:tcPr>
          <w:p w:rsidR="00D7673D" w:rsidRPr="00B71C53" w:rsidRDefault="00D7673D" w:rsidP="00D7673D">
            <w:pPr>
              <w:widowControl w:val="0"/>
              <w:jc w:val="center"/>
            </w:pPr>
          </w:p>
        </w:tc>
        <w:tc>
          <w:tcPr>
            <w:tcW w:w="1458" w:type="dxa"/>
            <w:gridSpan w:val="2"/>
          </w:tcPr>
          <w:p w:rsidR="00D7673D" w:rsidRPr="00B71C53" w:rsidRDefault="00D7673D" w:rsidP="00D7673D">
            <w:pPr>
              <w:ind w:left="-146" w:right="-55"/>
              <w:jc w:val="center"/>
            </w:pPr>
            <w:r w:rsidRPr="00B71C53">
              <w:t>единица измерения</w:t>
            </w:r>
          </w:p>
        </w:tc>
        <w:tc>
          <w:tcPr>
            <w:tcW w:w="1418" w:type="dxa"/>
          </w:tcPr>
          <w:p w:rsidR="00D7673D" w:rsidRPr="00B71C53" w:rsidRDefault="00D7673D" w:rsidP="00D7673D">
            <w:pPr>
              <w:jc w:val="center"/>
            </w:pPr>
            <w:r w:rsidRPr="00B71C53">
              <w:t>плановое значение</w:t>
            </w:r>
          </w:p>
        </w:tc>
        <w:tc>
          <w:tcPr>
            <w:tcW w:w="2694" w:type="dxa"/>
          </w:tcPr>
          <w:p w:rsidR="00D7673D" w:rsidRPr="00B71C53" w:rsidRDefault="00D7673D" w:rsidP="00D7673D">
            <w:pPr>
              <w:jc w:val="center"/>
            </w:pPr>
            <w:r w:rsidRPr="00B71C53">
              <w:t>фактическое значение</w:t>
            </w:r>
          </w:p>
        </w:tc>
        <w:tc>
          <w:tcPr>
            <w:tcW w:w="1842" w:type="dxa"/>
            <w:vMerge/>
          </w:tcPr>
          <w:p w:rsidR="00D7673D" w:rsidRPr="00B71C53" w:rsidRDefault="00D7673D" w:rsidP="00D7673D">
            <w:pPr>
              <w:jc w:val="center"/>
            </w:pPr>
          </w:p>
        </w:tc>
        <w:tc>
          <w:tcPr>
            <w:tcW w:w="1419" w:type="dxa"/>
            <w:vMerge/>
          </w:tcPr>
          <w:p w:rsidR="00D7673D" w:rsidRPr="00B71C53" w:rsidRDefault="00D7673D" w:rsidP="00D7673D">
            <w:pPr>
              <w:jc w:val="center"/>
            </w:pPr>
          </w:p>
        </w:tc>
      </w:tr>
      <w:tr w:rsidR="00D7673D" w:rsidTr="00B71C53">
        <w:tc>
          <w:tcPr>
            <w:tcW w:w="674" w:type="dxa"/>
          </w:tcPr>
          <w:p w:rsidR="00D7673D" w:rsidRPr="00B71C53" w:rsidRDefault="00D7673D" w:rsidP="00D7673D">
            <w:pPr>
              <w:ind w:left="-57" w:right="-57"/>
              <w:jc w:val="center"/>
            </w:pPr>
            <w:r w:rsidRPr="00B71C53">
              <w:t>1</w:t>
            </w:r>
          </w:p>
        </w:tc>
        <w:tc>
          <w:tcPr>
            <w:tcW w:w="2832" w:type="dxa"/>
            <w:gridSpan w:val="2"/>
          </w:tcPr>
          <w:p w:rsidR="00D7673D" w:rsidRPr="00B71C53" w:rsidRDefault="00D7673D" w:rsidP="00D7673D">
            <w:pPr>
              <w:jc w:val="center"/>
            </w:pPr>
            <w:r w:rsidRPr="00B71C53">
              <w:t>2</w:t>
            </w:r>
          </w:p>
        </w:tc>
        <w:tc>
          <w:tcPr>
            <w:tcW w:w="1560" w:type="dxa"/>
          </w:tcPr>
          <w:p w:rsidR="00D7673D" w:rsidRPr="00B71C53" w:rsidRDefault="00D7673D" w:rsidP="00D7673D">
            <w:pPr>
              <w:ind w:left="-57" w:right="-57"/>
              <w:jc w:val="center"/>
            </w:pPr>
            <w:r w:rsidRPr="00B71C53">
              <w:t>3</w:t>
            </w:r>
          </w:p>
        </w:tc>
        <w:tc>
          <w:tcPr>
            <w:tcW w:w="1379" w:type="dxa"/>
          </w:tcPr>
          <w:p w:rsidR="00D7673D" w:rsidRPr="00B71C53" w:rsidRDefault="00D7673D" w:rsidP="00D7673D">
            <w:pPr>
              <w:ind w:left="-57" w:right="-57"/>
              <w:jc w:val="center"/>
            </w:pPr>
            <w:r w:rsidRPr="00B71C53">
              <w:t>4</w:t>
            </w:r>
          </w:p>
        </w:tc>
        <w:tc>
          <w:tcPr>
            <w:tcW w:w="1458" w:type="dxa"/>
            <w:gridSpan w:val="2"/>
          </w:tcPr>
          <w:p w:rsidR="00D7673D" w:rsidRPr="00B71C53" w:rsidRDefault="00D7673D" w:rsidP="00D7673D">
            <w:pPr>
              <w:jc w:val="center"/>
            </w:pPr>
            <w:r w:rsidRPr="00B71C53">
              <w:t>5</w:t>
            </w:r>
          </w:p>
        </w:tc>
        <w:tc>
          <w:tcPr>
            <w:tcW w:w="1418" w:type="dxa"/>
          </w:tcPr>
          <w:p w:rsidR="00D7673D" w:rsidRPr="00B71C53" w:rsidRDefault="00D7673D" w:rsidP="00D7673D">
            <w:pPr>
              <w:jc w:val="center"/>
            </w:pPr>
            <w:r w:rsidRPr="00B71C53">
              <w:t>6</w:t>
            </w:r>
          </w:p>
        </w:tc>
        <w:tc>
          <w:tcPr>
            <w:tcW w:w="2694" w:type="dxa"/>
          </w:tcPr>
          <w:p w:rsidR="00D7673D" w:rsidRPr="00B71C53" w:rsidRDefault="00D7673D" w:rsidP="00D7673D">
            <w:pPr>
              <w:jc w:val="center"/>
            </w:pPr>
            <w:r w:rsidRPr="00B71C53">
              <w:t>7</w:t>
            </w:r>
          </w:p>
        </w:tc>
        <w:tc>
          <w:tcPr>
            <w:tcW w:w="1842" w:type="dxa"/>
          </w:tcPr>
          <w:p w:rsidR="00D7673D" w:rsidRPr="00B71C53" w:rsidRDefault="00D7673D" w:rsidP="00D7673D">
            <w:pPr>
              <w:jc w:val="center"/>
            </w:pPr>
            <w:r w:rsidRPr="00B71C53">
              <w:t>8</w:t>
            </w:r>
          </w:p>
        </w:tc>
        <w:tc>
          <w:tcPr>
            <w:tcW w:w="1419" w:type="dxa"/>
          </w:tcPr>
          <w:p w:rsidR="00D7673D" w:rsidRPr="00B71C53" w:rsidRDefault="00D7673D" w:rsidP="00D7673D">
            <w:pPr>
              <w:jc w:val="center"/>
            </w:pPr>
            <w:r w:rsidRPr="00B71C53">
              <w:t>9</w:t>
            </w:r>
          </w:p>
        </w:tc>
      </w:tr>
      <w:tr w:rsidR="00D7673D" w:rsidTr="006903BF">
        <w:tc>
          <w:tcPr>
            <w:tcW w:w="15276" w:type="dxa"/>
            <w:gridSpan w:val="11"/>
          </w:tcPr>
          <w:p w:rsidR="00D7673D" w:rsidRDefault="00D7673D" w:rsidP="00D7673D">
            <w:pPr>
              <w:widowControl w:val="0"/>
              <w:jc w:val="center"/>
              <w:outlineLvl w:val="2"/>
            </w:pPr>
            <w:r w:rsidRPr="00B71C53">
              <w:t>Муниципальный проект «Многодетная семья» по национальному проекту «Семья»</w:t>
            </w:r>
          </w:p>
          <w:p w:rsidR="00B71C53" w:rsidRPr="00B71C53" w:rsidRDefault="00B71C53" w:rsidP="00D7673D">
            <w:pPr>
              <w:widowControl w:val="0"/>
              <w:jc w:val="center"/>
              <w:outlineLvl w:val="2"/>
            </w:pP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w:t>
            </w:r>
          </w:p>
        </w:tc>
        <w:tc>
          <w:tcPr>
            <w:tcW w:w="2824" w:type="dxa"/>
          </w:tcPr>
          <w:p w:rsidR="009F19DC" w:rsidRPr="009F19DC" w:rsidRDefault="009F19DC" w:rsidP="009A0A39">
            <w:pPr>
              <w:pStyle w:val="TableParagraph"/>
              <w:tabs>
                <w:tab w:val="left" w:pos="11057"/>
              </w:tabs>
              <w:rPr>
                <w:sz w:val="20"/>
              </w:rPr>
            </w:pPr>
            <w:r w:rsidRPr="009F19DC">
              <w:rPr>
                <w:sz w:val="20"/>
              </w:rPr>
              <w:t>Мероприятие (результат) 1.1 «Государственная социальная помощь на основании социального контракта отдельным категориям граждан оказана в полном объеме» в 2025 году реализации</w:t>
            </w:r>
          </w:p>
        </w:tc>
        <w:tc>
          <w:tcPr>
            <w:tcW w:w="1568" w:type="dxa"/>
            <w:gridSpan w:val="2"/>
          </w:tcPr>
          <w:p w:rsidR="009F19DC" w:rsidRPr="009F19DC" w:rsidRDefault="009F19DC" w:rsidP="006903BF">
            <w:pPr>
              <w:autoSpaceDE w:val="0"/>
              <w:autoSpaceDN w:val="0"/>
              <w:adjustRightInd w:val="0"/>
              <w:jc w:val="center"/>
            </w:pPr>
            <w:r w:rsidRPr="009F19DC">
              <w:t>31.12.2025</w:t>
            </w:r>
          </w:p>
        </w:tc>
        <w:tc>
          <w:tcPr>
            <w:tcW w:w="1419" w:type="dxa"/>
            <w:gridSpan w:val="2"/>
          </w:tcPr>
          <w:p w:rsidR="009F19DC" w:rsidRPr="006903BF" w:rsidRDefault="009F19DC" w:rsidP="006903BF">
            <w:pPr>
              <w:autoSpaceDE w:val="0"/>
              <w:autoSpaceDN w:val="0"/>
              <w:adjustRightInd w:val="0"/>
              <w:jc w:val="center"/>
            </w:pPr>
            <w:r w:rsidRPr="006903BF">
              <w:t>31.12.2025</w:t>
            </w:r>
          </w:p>
        </w:tc>
        <w:tc>
          <w:tcPr>
            <w:tcW w:w="1418" w:type="dxa"/>
          </w:tcPr>
          <w:p w:rsidR="009F19DC" w:rsidRPr="006903BF" w:rsidRDefault="009F19DC" w:rsidP="004B22C2">
            <w:pPr>
              <w:autoSpaceDE w:val="0"/>
              <w:autoSpaceDN w:val="0"/>
              <w:adjustRightInd w:val="0"/>
              <w:jc w:val="center"/>
            </w:pPr>
            <w:r w:rsidRPr="006903BF">
              <w:t>Семей</w:t>
            </w:r>
          </w:p>
        </w:tc>
        <w:tc>
          <w:tcPr>
            <w:tcW w:w="1418" w:type="dxa"/>
          </w:tcPr>
          <w:p w:rsidR="009F19DC" w:rsidRPr="006903BF" w:rsidRDefault="009F19DC" w:rsidP="004B22C2">
            <w:pPr>
              <w:autoSpaceDE w:val="0"/>
              <w:autoSpaceDN w:val="0"/>
              <w:adjustRightInd w:val="0"/>
              <w:jc w:val="center"/>
            </w:pPr>
            <w:r w:rsidRPr="006903BF">
              <w:t>27</w:t>
            </w:r>
          </w:p>
        </w:tc>
        <w:tc>
          <w:tcPr>
            <w:tcW w:w="2694" w:type="dxa"/>
          </w:tcPr>
          <w:p w:rsidR="009F19DC" w:rsidRPr="006903BF" w:rsidRDefault="009F19DC" w:rsidP="009A0A39">
            <w:pPr>
              <w:autoSpaceDE w:val="0"/>
              <w:autoSpaceDN w:val="0"/>
              <w:adjustRightInd w:val="0"/>
              <w:jc w:val="center"/>
            </w:pPr>
            <w:r w:rsidRPr="006903BF">
              <w:t>63</w:t>
            </w:r>
          </w:p>
        </w:tc>
        <w:tc>
          <w:tcPr>
            <w:tcW w:w="1842" w:type="dxa"/>
          </w:tcPr>
          <w:p w:rsidR="009F19DC" w:rsidRPr="006903BF" w:rsidRDefault="009F19DC" w:rsidP="00B71C53">
            <w:pPr>
              <w:pStyle w:val="TableParagraph"/>
              <w:tabs>
                <w:tab w:val="left" w:pos="11057"/>
              </w:tabs>
              <w:spacing w:line="228" w:lineRule="auto"/>
              <w:jc w:val="center"/>
              <w:rPr>
                <w:sz w:val="20"/>
              </w:rPr>
            </w:pPr>
            <w:r>
              <w:rPr>
                <w:sz w:val="20"/>
              </w:rPr>
              <w:t>Н</w:t>
            </w:r>
            <w:r w:rsidRPr="006903BF">
              <w:rPr>
                <w:sz w:val="20"/>
              </w:rPr>
              <w:t>ачальник</w:t>
            </w:r>
          </w:p>
          <w:p w:rsidR="009F19DC" w:rsidRPr="006903BF" w:rsidRDefault="009F19DC" w:rsidP="00B71C53">
            <w:pPr>
              <w:autoSpaceDE w:val="0"/>
              <w:autoSpaceDN w:val="0"/>
              <w:adjustRightInd w:val="0"/>
              <w:jc w:val="center"/>
            </w:pPr>
            <w:r w:rsidRPr="006903BF">
              <w:t>УСЗН г. Азова</w:t>
            </w:r>
            <w:r>
              <w:t xml:space="preserve"> Фомин О.В.</w:t>
            </w:r>
          </w:p>
        </w:tc>
        <w:tc>
          <w:tcPr>
            <w:tcW w:w="1419" w:type="dxa"/>
          </w:tcPr>
          <w:p w:rsidR="009F19DC" w:rsidRPr="006903BF" w:rsidRDefault="009F19DC" w:rsidP="009A0A39">
            <w:pPr>
              <w:autoSpaceDE w:val="0"/>
              <w:autoSpaceDN w:val="0"/>
              <w:adjustRightInd w:val="0"/>
              <w:jc w:val="center"/>
            </w:pPr>
            <w:r w:rsidRPr="006903B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2</w:t>
            </w:r>
          </w:p>
        </w:tc>
        <w:tc>
          <w:tcPr>
            <w:tcW w:w="2824" w:type="dxa"/>
          </w:tcPr>
          <w:p w:rsidR="009F19DC" w:rsidRPr="009F19DC" w:rsidRDefault="009F19DC" w:rsidP="009A0A39">
            <w:pPr>
              <w:widowControl w:val="0"/>
              <w:tabs>
                <w:tab w:val="left" w:pos="11057"/>
              </w:tabs>
              <w:contextualSpacing/>
            </w:pPr>
            <w:r w:rsidRPr="009F19DC">
              <w:t>Контрольная точка 1.1.1</w:t>
            </w:r>
          </w:p>
          <w:p w:rsidR="009F19DC" w:rsidRPr="009F19DC" w:rsidRDefault="009F19DC" w:rsidP="009A0A39">
            <w:pPr>
              <w:pStyle w:val="TableParagraph"/>
              <w:tabs>
                <w:tab w:val="left" w:pos="11057"/>
              </w:tabs>
              <w:rPr>
                <w:sz w:val="20"/>
              </w:rPr>
            </w:pPr>
            <w:r w:rsidRPr="009F19DC">
              <w:rPr>
                <w:sz w:val="20"/>
              </w:rPr>
              <w:t>«Городу Азову доведены бюджетные ассигнования по субвенции на осуществление полномочий по предоставлению мер социальной поддержки»</w:t>
            </w:r>
          </w:p>
        </w:tc>
        <w:tc>
          <w:tcPr>
            <w:tcW w:w="1568" w:type="dxa"/>
            <w:gridSpan w:val="2"/>
          </w:tcPr>
          <w:p w:rsidR="009F19DC" w:rsidRPr="009F19DC" w:rsidRDefault="009F19DC" w:rsidP="006903BF">
            <w:pPr>
              <w:autoSpaceDE w:val="0"/>
              <w:autoSpaceDN w:val="0"/>
              <w:adjustRightInd w:val="0"/>
              <w:jc w:val="center"/>
            </w:pPr>
            <w:r w:rsidRPr="009F19DC">
              <w:t>01.01.2025</w:t>
            </w:r>
          </w:p>
        </w:tc>
        <w:tc>
          <w:tcPr>
            <w:tcW w:w="1419" w:type="dxa"/>
            <w:gridSpan w:val="2"/>
          </w:tcPr>
          <w:p w:rsidR="009F19DC" w:rsidRPr="006903BF" w:rsidRDefault="009F19DC" w:rsidP="006903BF">
            <w:pPr>
              <w:autoSpaceDE w:val="0"/>
              <w:autoSpaceDN w:val="0"/>
              <w:adjustRightInd w:val="0"/>
              <w:jc w:val="center"/>
            </w:pPr>
            <w:r w:rsidRPr="006903BF">
              <w:t>01.01.2025</w:t>
            </w:r>
          </w:p>
        </w:tc>
        <w:tc>
          <w:tcPr>
            <w:tcW w:w="1418" w:type="dxa"/>
          </w:tcPr>
          <w:p w:rsidR="009F19DC" w:rsidRPr="006903BF" w:rsidRDefault="009F19DC" w:rsidP="004B22C2">
            <w:pPr>
              <w:autoSpaceDE w:val="0"/>
              <w:autoSpaceDN w:val="0"/>
              <w:adjustRightInd w:val="0"/>
              <w:jc w:val="center"/>
            </w:pPr>
            <w:proofErr w:type="spellStart"/>
            <w:r w:rsidRPr="006903BF">
              <w:t>х</w:t>
            </w:r>
            <w:proofErr w:type="spellEnd"/>
          </w:p>
        </w:tc>
        <w:tc>
          <w:tcPr>
            <w:tcW w:w="1418" w:type="dxa"/>
          </w:tcPr>
          <w:p w:rsidR="009F19DC" w:rsidRPr="006903BF" w:rsidRDefault="009F19DC" w:rsidP="004B22C2">
            <w:pPr>
              <w:autoSpaceDE w:val="0"/>
              <w:autoSpaceDN w:val="0"/>
              <w:adjustRightInd w:val="0"/>
              <w:jc w:val="center"/>
            </w:pPr>
            <w:proofErr w:type="spellStart"/>
            <w:r w:rsidRPr="006903BF">
              <w:t>х</w:t>
            </w:r>
            <w:proofErr w:type="spellEnd"/>
          </w:p>
        </w:tc>
        <w:tc>
          <w:tcPr>
            <w:tcW w:w="2694" w:type="dxa"/>
          </w:tcPr>
          <w:p w:rsidR="009F19DC" w:rsidRDefault="009F19DC" w:rsidP="006903BF">
            <w:pPr>
              <w:contextualSpacing/>
              <w:jc w:val="center"/>
              <w:outlineLvl w:val="0"/>
            </w:pPr>
            <w:r>
              <w:t>Бюджетные а</w:t>
            </w:r>
            <w:r w:rsidRPr="006903BF">
              <w:t>ссигнования утверждены решением Азовской городской Думы от 19.12.2024 № 25</w:t>
            </w:r>
          </w:p>
          <w:p w:rsidR="009F19DC" w:rsidRPr="006903BF" w:rsidRDefault="009F19DC" w:rsidP="00711E3C">
            <w:pPr>
              <w:contextualSpacing/>
              <w:jc w:val="center"/>
              <w:outlineLvl w:val="0"/>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Pr="006903BF" w:rsidRDefault="009F19DC" w:rsidP="00B71C53">
            <w:pPr>
              <w:pStyle w:val="TableParagraph"/>
              <w:tabs>
                <w:tab w:val="left" w:pos="11057"/>
              </w:tabs>
              <w:spacing w:line="228" w:lineRule="auto"/>
              <w:jc w:val="center"/>
              <w:rPr>
                <w:sz w:val="20"/>
              </w:rPr>
            </w:pPr>
            <w:r>
              <w:rPr>
                <w:sz w:val="20"/>
              </w:rPr>
              <w:t>Н</w:t>
            </w:r>
            <w:r w:rsidRPr="006903BF">
              <w:rPr>
                <w:sz w:val="20"/>
              </w:rPr>
              <w:t>ачальник</w:t>
            </w:r>
          </w:p>
          <w:p w:rsidR="009F19DC" w:rsidRPr="006903BF" w:rsidRDefault="009F19DC" w:rsidP="00B71C53">
            <w:pPr>
              <w:autoSpaceDE w:val="0"/>
              <w:autoSpaceDN w:val="0"/>
              <w:adjustRightInd w:val="0"/>
              <w:jc w:val="center"/>
            </w:pPr>
            <w:r w:rsidRPr="006903BF">
              <w:t>УСЗН г. Азова</w:t>
            </w:r>
            <w:r>
              <w:t xml:space="preserve"> Фомин О.В.</w:t>
            </w:r>
          </w:p>
        </w:tc>
        <w:tc>
          <w:tcPr>
            <w:tcW w:w="1419" w:type="dxa"/>
          </w:tcPr>
          <w:p w:rsidR="009F19DC" w:rsidRPr="006903BF" w:rsidRDefault="009F19DC" w:rsidP="009A0A39">
            <w:pPr>
              <w:autoSpaceDE w:val="0"/>
              <w:autoSpaceDN w:val="0"/>
              <w:adjustRightInd w:val="0"/>
              <w:jc w:val="center"/>
            </w:pPr>
            <w:r>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3</w:t>
            </w:r>
          </w:p>
        </w:tc>
        <w:tc>
          <w:tcPr>
            <w:tcW w:w="2824" w:type="dxa"/>
          </w:tcPr>
          <w:p w:rsidR="009F19DC" w:rsidRPr="009F19DC" w:rsidRDefault="009F19DC" w:rsidP="009A0A39">
            <w:pPr>
              <w:widowControl w:val="0"/>
              <w:tabs>
                <w:tab w:val="left" w:pos="11057"/>
              </w:tabs>
              <w:contextualSpacing/>
            </w:pPr>
            <w:r w:rsidRPr="009F19DC">
              <w:t>Контрольная точка 1.1.2</w:t>
            </w:r>
          </w:p>
          <w:p w:rsidR="009F19DC" w:rsidRPr="009F19DC" w:rsidRDefault="009F19DC" w:rsidP="009A0A39">
            <w:pPr>
              <w:widowControl w:val="0"/>
              <w:tabs>
                <w:tab w:val="left" w:pos="11057"/>
              </w:tabs>
              <w:contextualSpacing/>
            </w:pPr>
            <w:r w:rsidRPr="009F19DC">
              <w:t>«Меры социальной поддержки предоставлены за 1 полугодие 2025 года»</w:t>
            </w:r>
          </w:p>
        </w:tc>
        <w:tc>
          <w:tcPr>
            <w:tcW w:w="1568" w:type="dxa"/>
            <w:gridSpan w:val="2"/>
          </w:tcPr>
          <w:p w:rsidR="009F19DC" w:rsidRPr="009F19DC" w:rsidRDefault="009F19DC" w:rsidP="006903BF">
            <w:pPr>
              <w:autoSpaceDE w:val="0"/>
              <w:autoSpaceDN w:val="0"/>
              <w:adjustRightInd w:val="0"/>
              <w:jc w:val="center"/>
            </w:pPr>
            <w:r w:rsidRPr="009F19DC">
              <w:t>30.06.2025</w:t>
            </w:r>
          </w:p>
        </w:tc>
        <w:tc>
          <w:tcPr>
            <w:tcW w:w="1419" w:type="dxa"/>
            <w:gridSpan w:val="2"/>
          </w:tcPr>
          <w:p w:rsidR="009F19DC" w:rsidRPr="006903BF" w:rsidRDefault="009F19DC" w:rsidP="006903BF">
            <w:pPr>
              <w:autoSpaceDE w:val="0"/>
              <w:autoSpaceDN w:val="0"/>
              <w:adjustRightInd w:val="0"/>
              <w:jc w:val="center"/>
            </w:pPr>
            <w:r>
              <w:t>30.06.2025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Pr="006903BF" w:rsidRDefault="009F19DC" w:rsidP="006903BF">
            <w:pPr>
              <w:autoSpaceDE w:val="0"/>
              <w:autoSpaceDN w:val="0"/>
              <w:adjustRightInd w:val="0"/>
              <w:jc w:val="center"/>
            </w:pPr>
            <w:r w:rsidRPr="006903BF">
              <w:t>Государственные услуги предоставлены своевременно и в полном объеме всем обратившимся</w:t>
            </w:r>
          </w:p>
        </w:tc>
        <w:tc>
          <w:tcPr>
            <w:tcW w:w="1842" w:type="dxa"/>
          </w:tcPr>
          <w:p w:rsidR="009F19DC" w:rsidRPr="006903BF" w:rsidRDefault="009F19DC" w:rsidP="00B71C53">
            <w:pPr>
              <w:pStyle w:val="TableParagraph"/>
              <w:tabs>
                <w:tab w:val="left" w:pos="11057"/>
              </w:tabs>
              <w:spacing w:line="228" w:lineRule="auto"/>
              <w:jc w:val="center"/>
              <w:rPr>
                <w:sz w:val="20"/>
              </w:rPr>
            </w:pPr>
            <w:r>
              <w:rPr>
                <w:sz w:val="20"/>
              </w:rPr>
              <w:t>Н</w:t>
            </w:r>
            <w:r w:rsidRPr="006903BF">
              <w:rPr>
                <w:sz w:val="20"/>
              </w:rPr>
              <w:t>ачальник</w:t>
            </w:r>
          </w:p>
          <w:p w:rsidR="009F19DC" w:rsidRPr="006903BF" w:rsidRDefault="009F19DC" w:rsidP="00B71C53">
            <w:pPr>
              <w:autoSpaceDE w:val="0"/>
              <w:autoSpaceDN w:val="0"/>
              <w:adjustRightInd w:val="0"/>
              <w:jc w:val="center"/>
            </w:pPr>
            <w:r w:rsidRPr="006903BF">
              <w:t>УСЗН г. Азова</w:t>
            </w:r>
            <w:r>
              <w:t xml:space="preserve"> Фомин О.В.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4</w:t>
            </w:r>
          </w:p>
        </w:tc>
        <w:tc>
          <w:tcPr>
            <w:tcW w:w="2824" w:type="dxa"/>
          </w:tcPr>
          <w:p w:rsidR="009F19DC" w:rsidRPr="009F19DC" w:rsidRDefault="009F19DC" w:rsidP="009A0A39">
            <w:pPr>
              <w:widowControl w:val="0"/>
              <w:tabs>
                <w:tab w:val="left" w:pos="11057"/>
              </w:tabs>
            </w:pPr>
            <w:r w:rsidRPr="009F19DC">
              <w:t>Контрольная точка 1.1.3</w:t>
            </w:r>
          </w:p>
          <w:p w:rsidR="009F19DC" w:rsidRPr="009F19DC" w:rsidRDefault="009F19DC" w:rsidP="009A0A39">
            <w:pPr>
              <w:widowControl w:val="0"/>
              <w:tabs>
                <w:tab w:val="left" w:pos="11057"/>
              </w:tabs>
              <w:contextualSpacing/>
            </w:pPr>
            <w:r w:rsidRPr="009F19DC">
              <w:t>«Меры социальной поддержки предоставлены за 9 месяцев 2025 года»</w:t>
            </w:r>
          </w:p>
        </w:tc>
        <w:tc>
          <w:tcPr>
            <w:tcW w:w="1568" w:type="dxa"/>
            <w:gridSpan w:val="2"/>
          </w:tcPr>
          <w:p w:rsidR="009F19DC" w:rsidRPr="009F19DC" w:rsidRDefault="009F19DC" w:rsidP="006903BF">
            <w:pPr>
              <w:autoSpaceDE w:val="0"/>
              <w:autoSpaceDN w:val="0"/>
              <w:adjustRightInd w:val="0"/>
              <w:jc w:val="center"/>
            </w:pPr>
            <w:r w:rsidRPr="009F19DC">
              <w:t>30.09.2025</w:t>
            </w:r>
          </w:p>
        </w:tc>
        <w:tc>
          <w:tcPr>
            <w:tcW w:w="1419" w:type="dxa"/>
            <w:gridSpan w:val="2"/>
          </w:tcPr>
          <w:p w:rsidR="009F19DC" w:rsidRPr="006903BF" w:rsidRDefault="009F19DC" w:rsidP="006903BF">
            <w:pPr>
              <w:autoSpaceDE w:val="0"/>
              <w:autoSpaceDN w:val="0"/>
              <w:adjustRightInd w:val="0"/>
              <w:jc w:val="center"/>
            </w:pPr>
            <w:r>
              <w:t>30.09.2025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Pr="006903BF" w:rsidRDefault="009F19DC" w:rsidP="006903BF">
            <w:pPr>
              <w:autoSpaceDE w:val="0"/>
              <w:autoSpaceDN w:val="0"/>
              <w:adjustRightInd w:val="0"/>
              <w:jc w:val="center"/>
            </w:pPr>
            <w:r w:rsidRPr="006903BF">
              <w:t>Государственные услуги предоставлены своевременно и в полном объеме всем обратившимся</w:t>
            </w:r>
          </w:p>
        </w:tc>
        <w:tc>
          <w:tcPr>
            <w:tcW w:w="1842" w:type="dxa"/>
          </w:tcPr>
          <w:p w:rsidR="009F19DC" w:rsidRPr="006903BF" w:rsidRDefault="009F19DC" w:rsidP="00B71C53">
            <w:pPr>
              <w:pStyle w:val="TableParagraph"/>
              <w:tabs>
                <w:tab w:val="left" w:pos="11057"/>
              </w:tabs>
              <w:spacing w:line="228" w:lineRule="auto"/>
              <w:jc w:val="center"/>
              <w:rPr>
                <w:sz w:val="20"/>
              </w:rPr>
            </w:pPr>
            <w:r>
              <w:rPr>
                <w:sz w:val="20"/>
              </w:rPr>
              <w:t>Н</w:t>
            </w:r>
            <w:r w:rsidRPr="006903BF">
              <w:rPr>
                <w:sz w:val="20"/>
              </w:rPr>
              <w:t>ачальник</w:t>
            </w:r>
          </w:p>
          <w:p w:rsidR="009F19DC" w:rsidRPr="006903BF" w:rsidRDefault="009F19DC" w:rsidP="00B71C53">
            <w:pPr>
              <w:autoSpaceDE w:val="0"/>
              <w:autoSpaceDN w:val="0"/>
              <w:adjustRightInd w:val="0"/>
              <w:jc w:val="center"/>
            </w:pPr>
            <w:r w:rsidRPr="006903BF">
              <w:t>УСЗН г. Азова</w:t>
            </w:r>
            <w:r w:rsidR="00A13F21">
              <w:t xml:space="preserve"> </w:t>
            </w:r>
            <w:r>
              <w:t>Фомин О.В.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5</w:t>
            </w:r>
          </w:p>
        </w:tc>
        <w:tc>
          <w:tcPr>
            <w:tcW w:w="2824" w:type="dxa"/>
          </w:tcPr>
          <w:p w:rsidR="009F19DC" w:rsidRPr="009F19DC" w:rsidRDefault="009F19DC" w:rsidP="009A0A39">
            <w:pPr>
              <w:widowControl w:val="0"/>
              <w:tabs>
                <w:tab w:val="left" w:pos="11057"/>
              </w:tabs>
            </w:pPr>
            <w:r w:rsidRPr="009F19DC">
              <w:t>Контрольная точка 1.1.4</w:t>
            </w:r>
          </w:p>
          <w:p w:rsidR="009F19DC" w:rsidRPr="009F19DC" w:rsidRDefault="009F19DC" w:rsidP="009A0A39">
            <w:pPr>
              <w:widowControl w:val="0"/>
              <w:tabs>
                <w:tab w:val="left" w:pos="11057"/>
              </w:tabs>
              <w:contextualSpacing/>
            </w:pPr>
            <w:r w:rsidRPr="009F19DC">
              <w:t>«Меры социальной поддержки предоставлены за 2025 год»</w:t>
            </w:r>
          </w:p>
        </w:tc>
        <w:tc>
          <w:tcPr>
            <w:tcW w:w="1568" w:type="dxa"/>
            <w:gridSpan w:val="2"/>
          </w:tcPr>
          <w:p w:rsidR="009F19DC" w:rsidRPr="009F19DC" w:rsidRDefault="009F19DC" w:rsidP="006903BF">
            <w:pPr>
              <w:autoSpaceDE w:val="0"/>
              <w:autoSpaceDN w:val="0"/>
              <w:adjustRightInd w:val="0"/>
              <w:jc w:val="center"/>
            </w:pPr>
            <w:r w:rsidRPr="009F19DC">
              <w:t>31.12.2025</w:t>
            </w:r>
          </w:p>
        </w:tc>
        <w:tc>
          <w:tcPr>
            <w:tcW w:w="1419" w:type="dxa"/>
            <w:gridSpan w:val="2"/>
          </w:tcPr>
          <w:p w:rsidR="009F19DC" w:rsidRPr="006903BF" w:rsidRDefault="009F19DC" w:rsidP="006903BF">
            <w:pPr>
              <w:autoSpaceDE w:val="0"/>
              <w:autoSpaceDN w:val="0"/>
              <w:adjustRightInd w:val="0"/>
              <w:jc w:val="center"/>
            </w:pPr>
            <w:r w:rsidRPr="006903BF">
              <w:t>31.12.2025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Pr="006903BF" w:rsidRDefault="009F19DC" w:rsidP="006903BF">
            <w:pPr>
              <w:autoSpaceDE w:val="0"/>
              <w:autoSpaceDN w:val="0"/>
              <w:adjustRightInd w:val="0"/>
              <w:jc w:val="center"/>
            </w:pPr>
            <w:r w:rsidRPr="006903BF">
              <w:t>Государственные услуги предоставлены своевременно и в полном объеме всем обратившимся</w:t>
            </w:r>
          </w:p>
        </w:tc>
        <w:tc>
          <w:tcPr>
            <w:tcW w:w="1842" w:type="dxa"/>
          </w:tcPr>
          <w:p w:rsidR="009F19DC" w:rsidRPr="006903BF" w:rsidRDefault="009F19DC" w:rsidP="00B71C53">
            <w:pPr>
              <w:pStyle w:val="TableParagraph"/>
              <w:tabs>
                <w:tab w:val="left" w:pos="11057"/>
              </w:tabs>
              <w:spacing w:line="228" w:lineRule="auto"/>
              <w:jc w:val="center"/>
              <w:rPr>
                <w:sz w:val="20"/>
              </w:rPr>
            </w:pPr>
            <w:r>
              <w:rPr>
                <w:sz w:val="20"/>
              </w:rPr>
              <w:t>Н</w:t>
            </w:r>
            <w:r w:rsidRPr="006903BF">
              <w:rPr>
                <w:sz w:val="20"/>
              </w:rPr>
              <w:t>ачальник</w:t>
            </w:r>
          </w:p>
          <w:p w:rsidR="009F19DC" w:rsidRPr="006903BF" w:rsidRDefault="009F19DC" w:rsidP="00B71C53">
            <w:pPr>
              <w:autoSpaceDE w:val="0"/>
              <w:autoSpaceDN w:val="0"/>
              <w:adjustRightInd w:val="0"/>
              <w:jc w:val="center"/>
            </w:pPr>
            <w:r w:rsidRPr="006903BF">
              <w:t>УСЗН г. Азова</w:t>
            </w:r>
            <w:r>
              <w:t xml:space="preserve"> Фомин О.В.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6</w:t>
            </w:r>
          </w:p>
        </w:tc>
        <w:tc>
          <w:tcPr>
            <w:tcW w:w="2824" w:type="dxa"/>
          </w:tcPr>
          <w:p w:rsidR="009F19DC" w:rsidRPr="009F19DC" w:rsidRDefault="009F19DC" w:rsidP="009A0A39">
            <w:pPr>
              <w:pStyle w:val="TableParagraph"/>
              <w:tabs>
                <w:tab w:val="left" w:pos="11057"/>
              </w:tabs>
              <w:rPr>
                <w:sz w:val="20"/>
              </w:rPr>
            </w:pPr>
            <w:r w:rsidRPr="009F19DC">
              <w:rPr>
                <w:sz w:val="20"/>
              </w:rPr>
              <w:t>Мероприятие (результат) 1.2 «Меры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 определенных статьей 10.3 Областного закона от 22 октября 2004 года № 165-ЗС «О социальной поддержке детства в Ростовской области» предоставлены в полном объеме» в 2025 году реализации</w:t>
            </w:r>
          </w:p>
        </w:tc>
        <w:tc>
          <w:tcPr>
            <w:tcW w:w="1568" w:type="dxa"/>
            <w:gridSpan w:val="2"/>
          </w:tcPr>
          <w:p w:rsidR="009F19DC" w:rsidRPr="009F19DC" w:rsidRDefault="009F19DC" w:rsidP="006903BF">
            <w:pPr>
              <w:autoSpaceDE w:val="0"/>
              <w:autoSpaceDN w:val="0"/>
              <w:adjustRightInd w:val="0"/>
              <w:jc w:val="center"/>
            </w:pPr>
            <w:r w:rsidRPr="009F19DC">
              <w:t>31.12.2025</w:t>
            </w:r>
          </w:p>
        </w:tc>
        <w:tc>
          <w:tcPr>
            <w:tcW w:w="1419" w:type="dxa"/>
            <w:gridSpan w:val="2"/>
          </w:tcPr>
          <w:p w:rsidR="009F19DC" w:rsidRPr="006903BF" w:rsidRDefault="009F19DC" w:rsidP="006903BF">
            <w:pPr>
              <w:autoSpaceDE w:val="0"/>
              <w:autoSpaceDN w:val="0"/>
              <w:adjustRightInd w:val="0"/>
              <w:jc w:val="center"/>
            </w:pPr>
            <w:r w:rsidRPr="006903BF">
              <w:t>31.12.2025</w:t>
            </w:r>
          </w:p>
        </w:tc>
        <w:tc>
          <w:tcPr>
            <w:tcW w:w="1418" w:type="dxa"/>
          </w:tcPr>
          <w:p w:rsidR="009F19DC" w:rsidRPr="006903BF" w:rsidRDefault="009F19DC" w:rsidP="004B22C2">
            <w:pPr>
              <w:autoSpaceDE w:val="0"/>
              <w:autoSpaceDN w:val="0"/>
              <w:adjustRightInd w:val="0"/>
              <w:jc w:val="center"/>
            </w:pPr>
            <w:r w:rsidRPr="006903BF">
              <w:t>Семей</w:t>
            </w:r>
          </w:p>
        </w:tc>
        <w:tc>
          <w:tcPr>
            <w:tcW w:w="1418" w:type="dxa"/>
          </w:tcPr>
          <w:p w:rsidR="009F19DC" w:rsidRPr="006903BF" w:rsidRDefault="009F19DC" w:rsidP="004B22C2">
            <w:pPr>
              <w:autoSpaceDE w:val="0"/>
              <w:autoSpaceDN w:val="0"/>
              <w:adjustRightInd w:val="0"/>
              <w:jc w:val="center"/>
            </w:pPr>
            <w:r>
              <w:t>113</w:t>
            </w:r>
          </w:p>
        </w:tc>
        <w:tc>
          <w:tcPr>
            <w:tcW w:w="2694" w:type="dxa"/>
          </w:tcPr>
          <w:p w:rsidR="009F19DC" w:rsidRPr="006903BF" w:rsidRDefault="009F19DC" w:rsidP="006903BF">
            <w:pPr>
              <w:spacing w:line="252" w:lineRule="auto"/>
              <w:jc w:val="center"/>
            </w:pPr>
            <w:r>
              <w:t>116</w:t>
            </w:r>
          </w:p>
        </w:tc>
        <w:tc>
          <w:tcPr>
            <w:tcW w:w="1842" w:type="dxa"/>
          </w:tcPr>
          <w:p w:rsidR="009F19DC" w:rsidRPr="006903BF" w:rsidRDefault="009F19DC" w:rsidP="00B71C53">
            <w:pPr>
              <w:pStyle w:val="TableParagraph"/>
              <w:tabs>
                <w:tab w:val="left" w:pos="11057"/>
              </w:tabs>
              <w:spacing w:line="228" w:lineRule="auto"/>
              <w:jc w:val="center"/>
              <w:rPr>
                <w:sz w:val="20"/>
              </w:rPr>
            </w:pPr>
            <w:r>
              <w:rPr>
                <w:sz w:val="20"/>
              </w:rPr>
              <w:t>Н</w:t>
            </w:r>
            <w:r w:rsidRPr="006903BF">
              <w:rPr>
                <w:sz w:val="20"/>
              </w:rPr>
              <w:t>ачальник</w:t>
            </w:r>
          </w:p>
          <w:p w:rsidR="009F19DC" w:rsidRPr="006903BF" w:rsidRDefault="009F19DC" w:rsidP="00B71C53">
            <w:pPr>
              <w:autoSpaceDE w:val="0"/>
              <w:autoSpaceDN w:val="0"/>
              <w:adjustRightInd w:val="0"/>
              <w:jc w:val="center"/>
            </w:pPr>
            <w:r w:rsidRPr="006903BF">
              <w:t>УСЗН г. Азова</w:t>
            </w:r>
            <w:r>
              <w:t xml:space="preserve"> Фомин О.В.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7</w:t>
            </w:r>
          </w:p>
        </w:tc>
        <w:tc>
          <w:tcPr>
            <w:tcW w:w="2824" w:type="dxa"/>
          </w:tcPr>
          <w:p w:rsidR="009F19DC" w:rsidRPr="009F19DC" w:rsidRDefault="009F19DC" w:rsidP="009A0A39">
            <w:pPr>
              <w:widowControl w:val="0"/>
              <w:tabs>
                <w:tab w:val="left" w:pos="11057"/>
              </w:tabs>
              <w:contextualSpacing/>
            </w:pPr>
            <w:r w:rsidRPr="009F19DC">
              <w:t>Контрольная точка 1.2.1</w:t>
            </w:r>
          </w:p>
          <w:p w:rsidR="009F19DC" w:rsidRPr="009F19DC" w:rsidRDefault="009F19DC" w:rsidP="009A0A39">
            <w:pPr>
              <w:pStyle w:val="TableParagraph"/>
              <w:tabs>
                <w:tab w:val="left" w:pos="11057"/>
              </w:tabs>
              <w:rPr>
                <w:sz w:val="20"/>
              </w:rPr>
            </w:pPr>
            <w:r w:rsidRPr="009F19DC">
              <w:rPr>
                <w:sz w:val="20"/>
              </w:rPr>
              <w:t>«Городу Азову доведены бюджетные ассигнования по субвенции на осуществление полномочий по предоставлению мер социальной поддержки»</w:t>
            </w:r>
          </w:p>
        </w:tc>
        <w:tc>
          <w:tcPr>
            <w:tcW w:w="1568" w:type="dxa"/>
            <w:gridSpan w:val="2"/>
          </w:tcPr>
          <w:p w:rsidR="009F19DC" w:rsidRPr="009F19DC" w:rsidRDefault="009F19DC" w:rsidP="006903BF">
            <w:pPr>
              <w:autoSpaceDE w:val="0"/>
              <w:autoSpaceDN w:val="0"/>
              <w:adjustRightInd w:val="0"/>
              <w:jc w:val="center"/>
            </w:pPr>
            <w:r w:rsidRPr="009F19DC">
              <w:t>01.01.2025</w:t>
            </w:r>
          </w:p>
        </w:tc>
        <w:tc>
          <w:tcPr>
            <w:tcW w:w="1419" w:type="dxa"/>
            <w:gridSpan w:val="2"/>
          </w:tcPr>
          <w:p w:rsidR="009F19DC" w:rsidRPr="006903BF" w:rsidRDefault="009F19DC" w:rsidP="006903BF">
            <w:pPr>
              <w:autoSpaceDE w:val="0"/>
              <w:autoSpaceDN w:val="0"/>
              <w:adjustRightInd w:val="0"/>
              <w:jc w:val="center"/>
            </w:pPr>
            <w:r w:rsidRPr="006903BF">
              <w:t>01.01.2025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71C53">
            <w:pPr>
              <w:contextualSpacing/>
              <w:jc w:val="center"/>
              <w:outlineLvl w:val="0"/>
            </w:pPr>
            <w:r>
              <w:t>Бюджетные а</w:t>
            </w:r>
            <w:r w:rsidRPr="006903BF">
              <w:t>ссигнования утверждены решением Азовской городской Думы от 19.12.2024 № 25</w:t>
            </w:r>
          </w:p>
          <w:p w:rsidR="009F19DC" w:rsidRPr="006903BF" w:rsidRDefault="009F19DC" w:rsidP="00B71C53">
            <w:pPr>
              <w:spacing w:line="252" w:lineRule="auto"/>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Pr="006903BF" w:rsidRDefault="009F19DC" w:rsidP="00B71C53">
            <w:pPr>
              <w:pStyle w:val="TableParagraph"/>
              <w:tabs>
                <w:tab w:val="left" w:pos="11057"/>
              </w:tabs>
              <w:spacing w:line="228" w:lineRule="auto"/>
              <w:jc w:val="center"/>
              <w:rPr>
                <w:sz w:val="20"/>
              </w:rPr>
            </w:pPr>
            <w:r>
              <w:rPr>
                <w:sz w:val="20"/>
              </w:rPr>
              <w:t>Н</w:t>
            </w:r>
            <w:r w:rsidRPr="006903BF">
              <w:rPr>
                <w:sz w:val="20"/>
              </w:rPr>
              <w:t>ачальник</w:t>
            </w:r>
          </w:p>
          <w:p w:rsidR="009F19DC" w:rsidRPr="006903BF" w:rsidRDefault="009F19DC" w:rsidP="00B71C53">
            <w:pPr>
              <w:autoSpaceDE w:val="0"/>
              <w:autoSpaceDN w:val="0"/>
              <w:adjustRightInd w:val="0"/>
              <w:jc w:val="center"/>
            </w:pPr>
            <w:r w:rsidRPr="006903BF">
              <w:t>УСЗН г. Азова</w:t>
            </w:r>
            <w:r>
              <w:t xml:space="preserve"> Фомин О.В.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8</w:t>
            </w:r>
          </w:p>
        </w:tc>
        <w:tc>
          <w:tcPr>
            <w:tcW w:w="2832" w:type="dxa"/>
            <w:gridSpan w:val="2"/>
          </w:tcPr>
          <w:p w:rsidR="009F19DC" w:rsidRPr="009F19DC" w:rsidRDefault="009F19DC" w:rsidP="009A0A39">
            <w:pPr>
              <w:widowControl w:val="0"/>
              <w:tabs>
                <w:tab w:val="left" w:pos="11057"/>
              </w:tabs>
              <w:contextualSpacing/>
            </w:pPr>
            <w:r w:rsidRPr="009F19DC">
              <w:t>Контрольная точка 1.2.2</w:t>
            </w:r>
          </w:p>
          <w:p w:rsidR="009F19DC" w:rsidRPr="009F19DC" w:rsidRDefault="009F19DC" w:rsidP="009A0A39">
            <w:pPr>
              <w:widowControl w:val="0"/>
              <w:tabs>
                <w:tab w:val="left" w:pos="11057"/>
              </w:tabs>
              <w:contextualSpacing/>
            </w:pPr>
            <w:r w:rsidRPr="009F19DC">
              <w:t>«Меры социальной поддержки предоставлены за 1 полугодие 2025 года»</w:t>
            </w:r>
          </w:p>
        </w:tc>
        <w:tc>
          <w:tcPr>
            <w:tcW w:w="1560" w:type="dxa"/>
          </w:tcPr>
          <w:p w:rsidR="009F19DC" w:rsidRPr="006903BF" w:rsidRDefault="009F19DC" w:rsidP="006903BF">
            <w:pPr>
              <w:autoSpaceDE w:val="0"/>
              <w:autoSpaceDN w:val="0"/>
              <w:adjustRightInd w:val="0"/>
              <w:jc w:val="center"/>
            </w:pPr>
            <w:r>
              <w:t>30.06.2025</w:t>
            </w:r>
          </w:p>
        </w:tc>
        <w:tc>
          <w:tcPr>
            <w:tcW w:w="1419" w:type="dxa"/>
            <w:gridSpan w:val="2"/>
          </w:tcPr>
          <w:p w:rsidR="009F19DC" w:rsidRPr="006903BF" w:rsidRDefault="009F19DC" w:rsidP="006903BF">
            <w:pPr>
              <w:autoSpaceDE w:val="0"/>
              <w:autoSpaceDN w:val="0"/>
              <w:adjustRightInd w:val="0"/>
              <w:jc w:val="center"/>
            </w:pPr>
            <w:r>
              <w:t>30.06.2025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Pr="006903BF" w:rsidRDefault="009F19DC" w:rsidP="006903BF">
            <w:pPr>
              <w:autoSpaceDE w:val="0"/>
              <w:autoSpaceDN w:val="0"/>
              <w:adjustRightInd w:val="0"/>
              <w:jc w:val="both"/>
            </w:pPr>
            <w:r w:rsidRPr="006903BF">
              <w:t>Государственные услуги предоставлены своевременно и в полном объеме всем обратившимся</w:t>
            </w:r>
          </w:p>
        </w:tc>
        <w:tc>
          <w:tcPr>
            <w:tcW w:w="1842" w:type="dxa"/>
          </w:tcPr>
          <w:p w:rsidR="009F19DC" w:rsidRPr="006903BF" w:rsidRDefault="009F19DC" w:rsidP="009A0A39">
            <w:pPr>
              <w:pStyle w:val="TableParagraph"/>
              <w:tabs>
                <w:tab w:val="left" w:pos="11057"/>
              </w:tabs>
              <w:spacing w:line="228" w:lineRule="auto"/>
              <w:jc w:val="center"/>
              <w:rPr>
                <w:sz w:val="20"/>
              </w:rPr>
            </w:pPr>
            <w:r>
              <w:rPr>
                <w:sz w:val="20"/>
              </w:rPr>
              <w:t>Н</w:t>
            </w:r>
            <w:r w:rsidRPr="006903BF">
              <w:rPr>
                <w:sz w:val="20"/>
              </w:rPr>
              <w:t>ачальник</w:t>
            </w:r>
          </w:p>
          <w:p w:rsidR="009F19DC" w:rsidRPr="006903BF" w:rsidRDefault="009F19DC" w:rsidP="009A0A39">
            <w:pPr>
              <w:autoSpaceDE w:val="0"/>
              <w:autoSpaceDN w:val="0"/>
              <w:adjustRightInd w:val="0"/>
              <w:jc w:val="center"/>
            </w:pPr>
            <w:r w:rsidRPr="006903BF">
              <w:t>УСЗН г. Азова</w:t>
            </w:r>
            <w:r>
              <w:t xml:space="preserve"> Фомин О.В.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9</w:t>
            </w:r>
          </w:p>
        </w:tc>
        <w:tc>
          <w:tcPr>
            <w:tcW w:w="2832" w:type="dxa"/>
            <w:gridSpan w:val="2"/>
          </w:tcPr>
          <w:p w:rsidR="009F19DC" w:rsidRPr="009F19DC" w:rsidRDefault="009F19DC" w:rsidP="009A0A39">
            <w:pPr>
              <w:widowControl w:val="0"/>
              <w:tabs>
                <w:tab w:val="left" w:pos="11057"/>
              </w:tabs>
              <w:spacing w:line="276" w:lineRule="auto"/>
              <w:rPr>
                <w:lang w:eastAsia="en-US"/>
              </w:rPr>
            </w:pPr>
            <w:r w:rsidRPr="009F19DC">
              <w:rPr>
                <w:lang w:eastAsia="en-US"/>
              </w:rPr>
              <w:t>Контрольная точка 1.2.3</w:t>
            </w:r>
          </w:p>
          <w:p w:rsidR="009F19DC" w:rsidRPr="009F19DC" w:rsidRDefault="009F19DC" w:rsidP="009A0A39">
            <w:pPr>
              <w:widowControl w:val="0"/>
              <w:tabs>
                <w:tab w:val="left" w:pos="11057"/>
              </w:tabs>
              <w:contextualSpacing/>
            </w:pPr>
            <w:r w:rsidRPr="009F19DC">
              <w:rPr>
                <w:lang w:eastAsia="en-US"/>
              </w:rPr>
              <w:t>«Меры социальной поддержки предоставлены за 9 месяцев 2025 года»</w:t>
            </w:r>
          </w:p>
        </w:tc>
        <w:tc>
          <w:tcPr>
            <w:tcW w:w="1560" w:type="dxa"/>
          </w:tcPr>
          <w:p w:rsidR="009F19DC" w:rsidRPr="006903BF" w:rsidRDefault="009F19DC" w:rsidP="006903BF">
            <w:pPr>
              <w:autoSpaceDE w:val="0"/>
              <w:autoSpaceDN w:val="0"/>
              <w:adjustRightInd w:val="0"/>
              <w:jc w:val="center"/>
            </w:pPr>
            <w:r>
              <w:t>30.09.2025</w:t>
            </w:r>
          </w:p>
        </w:tc>
        <w:tc>
          <w:tcPr>
            <w:tcW w:w="1419" w:type="dxa"/>
            <w:gridSpan w:val="2"/>
          </w:tcPr>
          <w:p w:rsidR="009F19DC" w:rsidRPr="006903BF" w:rsidRDefault="009F19DC" w:rsidP="006903BF">
            <w:pPr>
              <w:autoSpaceDE w:val="0"/>
              <w:autoSpaceDN w:val="0"/>
              <w:adjustRightInd w:val="0"/>
              <w:jc w:val="center"/>
            </w:pPr>
            <w:r>
              <w:t>30.09.2025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Pr="006903BF" w:rsidRDefault="009F19DC" w:rsidP="006903BF">
            <w:pPr>
              <w:autoSpaceDE w:val="0"/>
              <w:autoSpaceDN w:val="0"/>
              <w:adjustRightInd w:val="0"/>
              <w:jc w:val="both"/>
            </w:pPr>
            <w:r w:rsidRPr="006903BF">
              <w:t>Государственные услуги предоставлены своевременно и в полном объеме всем обратившимся</w:t>
            </w:r>
          </w:p>
        </w:tc>
        <w:tc>
          <w:tcPr>
            <w:tcW w:w="1842" w:type="dxa"/>
          </w:tcPr>
          <w:p w:rsidR="009F19DC" w:rsidRPr="006903BF" w:rsidRDefault="009F19DC" w:rsidP="009A0A39">
            <w:pPr>
              <w:pStyle w:val="TableParagraph"/>
              <w:tabs>
                <w:tab w:val="left" w:pos="11057"/>
              </w:tabs>
              <w:spacing w:line="228" w:lineRule="auto"/>
              <w:jc w:val="center"/>
              <w:rPr>
                <w:sz w:val="20"/>
              </w:rPr>
            </w:pPr>
            <w:r w:rsidRPr="006903BF">
              <w:rPr>
                <w:sz w:val="20"/>
              </w:rPr>
              <w:t>Фомин О.В., начальник</w:t>
            </w:r>
          </w:p>
          <w:p w:rsidR="009F19DC" w:rsidRPr="006903BF" w:rsidRDefault="009F19DC" w:rsidP="009A0A39">
            <w:pPr>
              <w:autoSpaceDE w:val="0"/>
              <w:autoSpaceDN w:val="0"/>
              <w:adjustRightInd w:val="0"/>
              <w:jc w:val="center"/>
            </w:pPr>
            <w:r w:rsidRPr="006903BF">
              <w:t>УСЗН г. Азова</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10</w:t>
            </w:r>
          </w:p>
        </w:tc>
        <w:tc>
          <w:tcPr>
            <w:tcW w:w="2832" w:type="dxa"/>
            <w:gridSpan w:val="2"/>
          </w:tcPr>
          <w:p w:rsidR="009F19DC" w:rsidRPr="009F19DC" w:rsidRDefault="009F19DC" w:rsidP="009A0A39">
            <w:pPr>
              <w:widowControl w:val="0"/>
              <w:tabs>
                <w:tab w:val="left" w:pos="11057"/>
              </w:tabs>
            </w:pPr>
            <w:r w:rsidRPr="009F19DC">
              <w:t>Контрольная точка 1.2.4</w:t>
            </w:r>
          </w:p>
          <w:p w:rsidR="009F19DC" w:rsidRPr="009F19DC" w:rsidRDefault="009F19DC" w:rsidP="009A0A39">
            <w:pPr>
              <w:autoSpaceDE w:val="0"/>
              <w:autoSpaceDN w:val="0"/>
              <w:adjustRightInd w:val="0"/>
              <w:jc w:val="both"/>
              <w:rPr>
                <w:sz w:val="28"/>
              </w:rPr>
            </w:pPr>
            <w:r w:rsidRPr="009F19DC">
              <w:t>«Меры социальной поддержки предоставлены за 2025 год»</w:t>
            </w:r>
          </w:p>
        </w:tc>
        <w:tc>
          <w:tcPr>
            <w:tcW w:w="1560" w:type="dxa"/>
          </w:tcPr>
          <w:p w:rsidR="009F19DC" w:rsidRPr="006903BF" w:rsidRDefault="009F19DC" w:rsidP="006903BF">
            <w:pPr>
              <w:autoSpaceDE w:val="0"/>
              <w:autoSpaceDN w:val="0"/>
              <w:adjustRightInd w:val="0"/>
              <w:jc w:val="center"/>
            </w:pPr>
            <w:r w:rsidRPr="006903BF">
              <w:t>31.12.2025</w:t>
            </w:r>
          </w:p>
        </w:tc>
        <w:tc>
          <w:tcPr>
            <w:tcW w:w="1419" w:type="dxa"/>
            <w:gridSpan w:val="2"/>
          </w:tcPr>
          <w:p w:rsidR="009F19DC" w:rsidRPr="006903BF" w:rsidRDefault="009F19DC" w:rsidP="006903BF">
            <w:pPr>
              <w:autoSpaceDE w:val="0"/>
              <w:autoSpaceDN w:val="0"/>
              <w:adjustRightInd w:val="0"/>
              <w:jc w:val="center"/>
            </w:pPr>
            <w:r w:rsidRPr="006903BF">
              <w:t>31.12.2025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Pr="006903BF" w:rsidRDefault="009F19DC" w:rsidP="006903BF">
            <w:pPr>
              <w:autoSpaceDE w:val="0"/>
              <w:autoSpaceDN w:val="0"/>
              <w:adjustRightInd w:val="0"/>
              <w:jc w:val="both"/>
            </w:pPr>
            <w:r w:rsidRPr="006903BF">
              <w:t>Государственные услуги предоставлены своевременно и в полном объеме всем обратившимся</w:t>
            </w:r>
          </w:p>
        </w:tc>
        <w:tc>
          <w:tcPr>
            <w:tcW w:w="1842" w:type="dxa"/>
          </w:tcPr>
          <w:p w:rsidR="009F19DC" w:rsidRPr="006903BF" w:rsidRDefault="009F19DC" w:rsidP="009A0A39">
            <w:pPr>
              <w:pStyle w:val="TableParagraph"/>
              <w:tabs>
                <w:tab w:val="left" w:pos="11057"/>
              </w:tabs>
              <w:spacing w:line="228" w:lineRule="auto"/>
              <w:jc w:val="center"/>
              <w:rPr>
                <w:sz w:val="20"/>
              </w:rPr>
            </w:pPr>
            <w:r w:rsidRPr="006903BF">
              <w:rPr>
                <w:sz w:val="20"/>
              </w:rPr>
              <w:t>Фомин О.В., начальник</w:t>
            </w:r>
          </w:p>
          <w:p w:rsidR="009F19DC" w:rsidRPr="006903BF" w:rsidRDefault="009F19DC" w:rsidP="009A0A39">
            <w:pPr>
              <w:autoSpaceDE w:val="0"/>
              <w:autoSpaceDN w:val="0"/>
              <w:adjustRightInd w:val="0"/>
              <w:jc w:val="center"/>
            </w:pPr>
            <w:r w:rsidRPr="006903BF">
              <w:t>УСЗН г. Азова</w:t>
            </w:r>
          </w:p>
        </w:tc>
        <w:tc>
          <w:tcPr>
            <w:tcW w:w="1419" w:type="dxa"/>
          </w:tcPr>
          <w:p w:rsidR="009F19DC" w:rsidRDefault="009F19DC" w:rsidP="006903BF">
            <w:pPr>
              <w:jc w:val="center"/>
            </w:pPr>
            <w:r w:rsidRPr="00A90ABA">
              <w:t>-</w:t>
            </w:r>
          </w:p>
        </w:tc>
      </w:tr>
      <w:tr w:rsidR="00B71C53" w:rsidTr="00B71C53">
        <w:tc>
          <w:tcPr>
            <w:tcW w:w="15276" w:type="dxa"/>
            <w:gridSpan w:val="11"/>
          </w:tcPr>
          <w:p w:rsidR="00B71C53" w:rsidRPr="009F19DC" w:rsidRDefault="00B71C53" w:rsidP="00341845">
            <w:pPr>
              <w:contextualSpacing/>
              <w:jc w:val="center"/>
            </w:pPr>
            <w:r w:rsidRPr="009F19DC">
              <w:t>Комплекс процессных мероприятий</w:t>
            </w:r>
            <w:proofErr w:type="gramStart"/>
            <w:r w:rsidRPr="009F19DC">
              <w:t>«С</w:t>
            </w:r>
            <w:proofErr w:type="gramEnd"/>
            <w:r w:rsidRPr="009F19DC">
              <w:t>оциальная поддержка отдельных категорий граждан»</w:t>
            </w:r>
          </w:p>
          <w:p w:rsidR="00341845" w:rsidRPr="009F19DC" w:rsidRDefault="00341845" w:rsidP="00341845">
            <w:pPr>
              <w:contextualSpacing/>
              <w:jc w:val="center"/>
            </w:pP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11</w:t>
            </w:r>
          </w:p>
        </w:tc>
        <w:tc>
          <w:tcPr>
            <w:tcW w:w="2832" w:type="dxa"/>
            <w:gridSpan w:val="2"/>
          </w:tcPr>
          <w:p w:rsidR="009F19DC" w:rsidRPr="009F19DC" w:rsidRDefault="009F19DC" w:rsidP="00B71C53">
            <w:pPr>
              <w:widowControl w:val="0"/>
              <w:tabs>
                <w:tab w:val="left" w:pos="11057"/>
              </w:tabs>
              <w:spacing w:line="216" w:lineRule="auto"/>
              <w:contextualSpacing/>
            </w:pPr>
            <w:r w:rsidRPr="009F19DC">
              <w:t>Мероприятие (результат) 1.1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осуществлена в полном объеме» в 2025 году</w:t>
            </w:r>
          </w:p>
        </w:tc>
        <w:tc>
          <w:tcPr>
            <w:tcW w:w="1560" w:type="dxa"/>
          </w:tcPr>
          <w:p w:rsidR="009F19DC" w:rsidRPr="006903BF" w:rsidRDefault="009F19DC" w:rsidP="0068460B">
            <w:pPr>
              <w:autoSpaceDE w:val="0"/>
              <w:autoSpaceDN w:val="0"/>
              <w:adjustRightInd w:val="0"/>
              <w:jc w:val="center"/>
            </w:pPr>
            <w:r>
              <w:t>29</w:t>
            </w:r>
            <w:r w:rsidRPr="006903BF">
              <w:t>.12.2025</w:t>
            </w:r>
          </w:p>
        </w:tc>
        <w:tc>
          <w:tcPr>
            <w:tcW w:w="1419" w:type="dxa"/>
            <w:gridSpan w:val="2"/>
          </w:tcPr>
          <w:p w:rsidR="009F19DC" w:rsidRPr="006903BF" w:rsidRDefault="009F19DC" w:rsidP="0068460B">
            <w:pPr>
              <w:autoSpaceDE w:val="0"/>
              <w:autoSpaceDN w:val="0"/>
              <w:adjustRightInd w:val="0"/>
              <w:jc w:val="center"/>
            </w:pPr>
            <w:r>
              <w:t>29</w:t>
            </w:r>
            <w:r w:rsidRPr="006903BF">
              <w:t>.12.2025</w:t>
            </w:r>
          </w:p>
        </w:tc>
        <w:tc>
          <w:tcPr>
            <w:tcW w:w="1418" w:type="dxa"/>
          </w:tcPr>
          <w:p w:rsidR="009F19DC" w:rsidRPr="006903BF" w:rsidRDefault="009F19DC" w:rsidP="0068460B">
            <w:pPr>
              <w:autoSpaceDE w:val="0"/>
              <w:autoSpaceDN w:val="0"/>
              <w:adjustRightInd w:val="0"/>
              <w:jc w:val="center"/>
            </w:pPr>
            <w:r>
              <w:t>человек</w:t>
            </w:r>
          </w:p>
        </w:tc>
        <w:tc>
          <w:tcPr>
            <w:tcW w:w="1418" w:type="dxa"/>
          </w:tcPr>
          <w:p w:rsidR="009F19DC" w:rsidRPr="006903BF" w:rsidRDefault="009F19DC" w:rsidP="0068460B">
            <w:pPr>
              <w:autoSpaceDE w:val="0"/>
              <w:autoSpaceDN w:val="0"/>
              <w:adjustRightInd w:val="0"/>
              <w:jc w:val="center"/>
            </w:pPr>
            <w:r>
              <w:t>53</w:t>
            </w:r>
          </w:p>
        </w:tc>
        <w:tc>
          <w:tcPr>
            <w:tcW w:w="2694" w:type="dxa"/>
          </w:tcPr>
          <w:p w:rsidR="009F19DC" w:rsidRPr="006903BF" w:rsidRDefault="009F19DC" w:rsidP="0068460B">
            <w:pPr>
              <w:autoSpaceDE w:val="0"/>
              <w:autoSpaceDN w:val="0"/>
              <w:adjustRightInd w:val="0"/>
              <w:jc w:val="center"/>
            </w:pPr>
            <w:r>
              <w:t>52</w:t>
            </w:r>
          </w:p>
        </w:tc>
        <w:tc>
          <w:tcPr>
            <w:tcW w:w="1842" w:type="dxa"/>
          </w:tcPr>
          <w:p w:rsidR="009F19DC" w:rsidRDefault="009F19DC" w:rsidP="00B71C53">
            <w:pPr>
              <w:autoSpaceDE w:val="0"/>
              <w:autoSpaceDN w:val="0"/>
              <w:adjustRightInd w:val="0"/>
              <w:jc w:val="center"/>
            </w:pPr>
            <w:r>
              <w:t>З</w:t>
            </w:r>
            <w:r w:rsidRPr="00921E6D">
              <w:t xml:space="preserve">аместитель начальника </w:t>
            </w:r>
          </w:p>
          <w:p w:rsidR="009F19DC" w:rsidRDefault="009F19DC" w:rsidP="00B71C53">
            <w:pPr>
              <w:autoSpaceDE w:val="0"/>
              <w:autoSpaceDN w:val="0"/>
              <w:adjustRightInd w:val="0"/>
              <w:jc w:val="center"/>
            </w:pPr>
            <w:r w:rsidRPr="006903BF">
              <w:t>УСЗН г. Азова</w:t>
            </w:r>
          </w:p>
          <w:p w:rsidR="009F19DC" w:rsidRPr="006903BF" w:rsidRDefault="009F19DC" w:rsidP="00B71C53">
            <w:pPr>
              <w:autoSpaceDE w:val="0"/>
              <w:autoSpaceDN w:val="0"/>
              <w:adjustRightInd w:val="0"/>
              <w:jc w:val="center"/>
            </w:pPr>
            <w:r>
              <w:t>Титов Д.В.</w:t>
            </w:r>
          </w:p>
        </w:tc>
        <w:tc>
          <w:tcPr>
            <w:tcW w:w="1419" w:type="dxa"/>
          </w:tcPr>
          <w:p w:rsidR="009F19DC" w:rsidRDefault="009F19DC" w:rsidP="00E14170">
            <w:pPr>
              <w:autoSpaceDE w:val="0"/>
              <w:autoSpaceDN w:val="0"/>
              <w:adjustRightInd w:val="0"/>
              <w:jc w:val="center"/>
            </w:pPr>
            <w:r>
              <w:t>М</w:t>
            </w:r>
            <w:r w:rsidRPr="00E14170">
              <w:t>ероприятие выполнено, результат ниже запланированного в связи с тем, что выплата осуществлена по факту обращения</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12</w:t>
            </w:r>
          </w:p>
        </w:tc>
        <w:tc>
          <w:tcPr>
            <w:tcW w:w="2832" w:type="dxa"/>
            <w:gridSpan w:val="2"/>
          </w:tcPr>
          <w:p w:rsidR="009F19DC" w:rsidRPr="009F19DC" w:rsidRDefault="009F19DC" w:rsidP="00B71C53">
            <w:pPr>
              <w:widowControl w:val="0"/>
              <w:tabs>
                <w:tab w:val="left" w:pos="11057"/>
              </w:tabs>
              <w:spacing w:line="216" w:lineRule="auto"/>
              <w:contextualSpacing/>
            </w:pPr>
            <w:r w:rsidRPr="009F19DC">
              <w:t>Контрольная точка 1.1.1</w:t>
            </w:r>
          </w:p>
          <w:p w:rsidR="009F19DC" w:rsidRPr="009F19DC" w:rsidRDefault="009F19DC" w:rsidP="00B71C53">
            <w:pPr>
              <w:widowControl w:val="0"/>
              <w:spacing w:line="216" w:lineRule="auto"/>
              <w:contextualSpacing/>
              <w:outlineLvl w:val="2"/>
            </w:pPr>
            <w:r w:rsidRPr="009F19DC">
              <w:t>«Предложения о потребности в средствах местного бюджета на выплату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учтены в расходах бюджета города Азова на очередной год и плановый период»</w:t>
            </w:r>
          </w:p>
        </w:tc>
        <w:tc>
          <w:tcPr>
            <w:tcW w:w="1560" w:type="dxa"/>
          </w:tcPr>
          <w:p w:rsidR="009F19DC" w:rsidRPr="006903BF" w:rsidRDefault="009F19DC" w:rsidP="004568D9">
            <w:pPr>
              <w:autoSpaceDE w:val="0"/>
              <w:autoSpaceDN w:val="0"/>
              <w:adjustRightInd w:val="0"/>
              <w:jc w:val="center"/>
            </w:pPr>
            <w:r w:rsidRPr="006903BF">
              <w:t>01.01.2025</w:t>
            </w:r>
          </w:p>
        </w:tc>
        <w:tc>
          <w:tcPr>
            <w:tcW w:w="1419" w:type="dxa"/>
            <w:gridSpan w:val="2"/>
          </w:tcPr>
          <w:p w:rsidR="009F19DC" w:rsidRPr="006903BF" w:rsidRDefault="009F19DC" w:rsidP="004568D9">
            <w:pPr>
              <w:autoSpaceDE w:val="0"/>
              <w:autoSpaceDN w:val="0"/>
              <w:adjustRightInd w:val="0"/>
              <w:jc w:val="center"/>
            </w:pPr>
            <w:r w:rsidRPr="006903BF">
              <w:t>01.01.2025</w:t>
            </w:r>
          </w:p>
        </w:tc>
        <w:tc>
          <w:tcPr>
            <w:tcW w:w="1418" w:type="dxa"/>
          </w:tcPr>
          <w:p w:rsidR="009F19DC" w:rsidRPr="006903BF" w:rsidRDefault="009F19DC" w:rsidP="004568D9">
            <w:pPr>
              <w:autoSpaceDE w:val="0"/>
              <w:autoSpaceDN w:val="0"/>
              <w:adjustRightInd w:val="0"/>
              <w:jc w:val="center"/>
            </w:pPr>
            <w:proofErr w:type="spellStart"/>
            <w:r w:rsidRPr="006903BF">
              <w:t>х</w:t>
            </w:r>
            <w:proofErr w:type="spellEnd"/>
          </w:p>
        </w:tc>
        <w:tc>
          <w:tcPr>
            <w:tcW w:w="1418" w:type="dxa"/>
          </w:tcPr>
          <w:p w:rsidR="009F19DC" w:rsidRPr="006903BF" w:rsidRDefault="009F19DC" w:rsidP="004568D9">
            <w:pPr>
              <w:autoSpaceDE w:val="0"/>
              <w:autoSpaceDN w:val="0"/>
              <w:adjustRightInd w:val="0"/>
              <w:jc w:val="center"/>
            </w:pPr>
            <w:proofErr w:type="spellStart"/>
            <w:r w:rsidRPr="006903BF">
              <w:t>х</w:t>
            </w:r>
            <w:proofErr w:type="spellEnd"/>
          </w:p>
        </w:tc>
        <w:tc>
          <w:tcPr>
            <w:tcW w:w="2694" w:type="dxa"/>
          </w:tcPr>
          <w:p w:rsidR="009F19DC" w:rsidRDefault="009F19DC" w:rsidP="004568D9">
            <w:pPr>
              <w:contextualSpacing/>
              <w:jc w:val="center"/>
              <w:outlineLvl w:val="0"/>
            </w:pPr>
            <w:r>
              <w:t>Бюджетные а</w:t>
            </w:r>
            <w:r w:rsidRPr="006903BF">
              <w:t>ссигнования утверждены решением Азовской городской Думы от 19.12.2024 № 25</w:t>
            </w:r>
          </w:p>
          <w:p w:rsidR="009F19DC" w:rsidRPr="006903BF" w:rsidRDefault="009F19DC" w:rsidP="004568D9">
            <w:pPr>
              <w:contextualSpacing/>
              <w:jc w:val="center"/>
              <w:outlineLvl w:val="0"/>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Pr="006903BF" w:rsidRDefault="009F19DC" w:rsidP="0068460B">
            <w:pPr>
              <w:autoSpaceDE w:val="0"/>
              <w:autoSpaceDN w:val="0"/>
              <w:adjustRightInd w:val="0"/>
              <w:jc w:val="center"/>
            </w:pPr>
            <w:r w:rsidRPr="006903B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13</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1.1.2</w:t>
            </w:r>
          </w:p>
          <w:p w:rsidR="009F19DC" w:rsidRPr="009F19DC" w:rsidRDefault="009F19DC" w:rsidP="00B71C53">
            <w:pPr>
              <w:widowControl w:val="0"/>
              <w:tabs>
                <w:tab w:val="left" w:pos="11057"/>
              </w:tabs>
              <w:contextualSpacing/>
            </w:pPr>
            <w:r w:rsidRPr="009F19DC">
              <w:t>«Выплата осуществлена за 1 полугодие»</w:t>
            </w:r>
          </w:p>
        </w:tc>
        <w:tc>
          <w:tcPr>
            <w:tcW w:w="1560" w:type="dxa"/>
          </w:tcPr>
          <w:p w:rsidR="009F19DC" w:rsidRDefault="009F19DC" w:rsidP="00752D4C">
            <w:pPr>
              <w:jc w:val="center"/>
            </w:pPr>
            <w:r w:rsidRPr="00292907">
              <w:t>30.06.2025</w:t>
            </w:r>
          </w:p>
        </w:tc>
        <w:tc>
          <w:tcPr>
            <w:tcW w:w="1419" w:type="dxa"/>
            <w:gridSpan w:val="2"/>
          </w:tcPr>
          <w:p w:rsidR="009F19DC" w:rsidRPr="006903BF" w:rsidRDefault="009F19DC" w:rsidP="006903BF">
            <w:pPr>
              <w:autoSpaceDE w:val="0"/>
              <w:autoSpaceDN w:val="0"/>
              <w:adjustRightInd w:val="0"/>
              <w:jc w:val="center"/>
            </w:pPr>
            <w:r>
              <w:t>30.06.2025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Pr="006903BF" w:rsidRDefault="009F19DC" w:rsidP="00E340E9">
            <w:pPr>
              <w:autoSpaceDE w:val="0"/>
              <w:autoSpaceDN w:val="0"/>
              <w:adjustRightInd w:val="0"/>
              <w:jc w:val="both"/>
            </w:pPr>
            <w:r>
              <w:t>Муниципальные</w:t>
            </w:r>
            <w:r w:rsidRPr="006903BF">
              <w:t xml:space="preserve">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14</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1.1.3</w:t>
            </w:r>
          </w:p>
          <w:p w:rsidR="009F19DC" w:rsidRPr="009F19DC" w:rsidRDefault="009F19DC" w:rsidP="00B71C53">
            <w:pPr>
              <w:widowControl w:val="0"/>
              <w:tabs>
                <w:tab w:val="left" w:pos="11057"/>
              </w:tabs>
              <w:contextualSpacing/>
            </w:pPr>
            <w:r w:rsidRPr="009F19DC">
              <w:t>«Выплата осуществлена за 9 месяцев»</w:t>
            </w:r>
          </w:p>
        </w:tc>
        <w:tc>
          <w:tcPr>
            <w:tcW w:w="1560" w:type="dxa"/>
          </w:tcPr>
          <w:p w:rsidR="009F19DC" w:rsidRDefault="009F19DC" w:rsidP="00752D4C">
            <w:pPr>
              <w:jc w:val="center"/>
            </w:pPr>
            <w:r w:rsidRPr="00292907">
              <w:t>30.0</w:t>
            </w:r>
            <w:r>
              <w:t>9</w:t>
            </w:r>
            <w:r w:rsidRPr="00292907">
              <w:t>.2025</w:t>
            </w:r>
          </w:p>
        </w:tc>
        <w:tc>
          <w:tcPr>
            <w:tcW w:w="1419" w:type="dxa"/>
            <w:gridSpan w:val="2"/>
          </w:tcPr>
          <w:p w:rsidR="009F19DC" w:rsidRPr="006903BF" w:rsidRDefault="009F19DC" w:rsidP="006903BF">
            <w:pPr>
              <w:autoSpaceDE w:val="0"/>
              <w:autoSpaceDN w:val="0"/>
              <w:adjustRightInd w:val="0"/>
              <w:jc w:val="center"/>
            </w:pPr>
            <w:r w:rsidRPr="00292907">
              <w:t>30.0</w:t>
            </w:r>
            <w:r>
              <w:t>9</w:t>
            </w:r>
            <w:r w:rsidRPr="00292907">
              <w:t>.2025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 w:rsidRPr="00941D47">
              <w:t>Муниципальные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15</w:t>
            </w:r>
          </w:p>
        </w:tc>
        <w:tc>
          <w:tcPr>
            <w:tcW w:w="2832" w:type="dxa"/>
            <w:gridSpan w:val="2"/>
          </w:tcPr>
          <w:p w:rsidR="009F19DC" w:rsidRPr="009F19DC" w:rsidRDefault="009F19DC" w:rsidP="0068460B">
            <w:pPr>
              <w:widowControl w:val="0"/>
              <w:tabs>
                <w:tab w:val="left" w:pos="11057"/>
              </w:tabs>
              <w:contextualSpacing/>
            </w:pPr>
            <w:r w:rsidRPr="009F19DC">
              <w:t>Контрольная точка 1.1.4</w:t>
            </w:r>
          </w:p>
          <w:p w:rsidR="009F19DC" w:rsidRPr="009F19DC" w:rsidRDefault="009F19DC" w:rsidP="0068460B">
            <w:pPr>
              <w:widowControl w:val="0"/>
              <w:tabs>
                <w:tab w:val="left" w:pos="11057"/>
              </w:tabs>
              <w:contextualSpacing/>
            </w:pPr>
            <w:r w:rsidRPr="009F19DC">
              <w:t>«Выплата осуществлена за год»</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 w:rsidRPr="00941D47">
              <w:t>Муниципальные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8460B">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16</w:t>
            </w:r>
          </w:p>
        </w:tc>
        <w:tc>
          <w:tcPr>
            <w:tcW w:w="2832" w:type="dxa"/>
            <w:gridSpan w:val="2"/>
          </w:tcPr>
          <w:p w:rsidR="009F19DC" w:rsidRPr="009F19DC" w:rsidRDefault="009F19DC" w:rsidP="00B71C53">
            <w:pPr>
              <w:widowControl w:val="0"/>
              <w:tabs>
                <w:tab w:val="left" w:pos="11057"/>
              </w:tabs>
              <w:contextualSpacing/>
            </w:pPr>
            <w:r w:rsidRPr="009F19DC">
              <w:t>Мероприятие (результат) 1.2 «М</w:t>
            </w:r>
            <w:r w:rsidRPr="009F19DC">
              <w:rPr>
                <w:kern w:val="2"/>
              </w:rPr>
              <w:t>еры социаль</w:t>
            </w:r>
            <w:r w:rsidRPr="009F19DC">
              <w:rPr>
                <w:kern w:val="2"/>
              </w:rPr>
              <w:softHyphen/>
              <w:t xml:space="preserve">ной поддержки </w:t>
            </w:r>
            <w:r w:rsidRPr="009F19DC">
              <w:t>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в 2025 году</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4B22C2">
            <w:pPr>
              <w:autoSpaceDE w:val="0"/>
              <w:autoSpaceDN w:val="0"/>
              <w:adjustRightInd w:val="0"/>
              <w:jc w:val="center"/>
            </w:pPr>
            <w:r>
              <w:t>человек</w:t>
            </w:r>
          </w:p>
        </w:tc>
        <w:tc>
          <w:tcPr>
            <w:tcW w:w="1418" w:type="dxa"/>
          </w:tcPr>
          <w:p w:rsidR="009F19DC" w:rsidRPr="006903BF" w:rsidRDefault="009F19DC" w:rsidP="00307166">
            <w:pPr>
              <w:autoSpaceDE w:val="0"/>
              <w:autoSpaceDN w:val="0"/>
              <w:adjustRightInd w:val="0"/>
              <w:jc w:val="center"/>
            </w:pPr>
            <w:r>
              <w:t>297</w:t>
            </w:r>
          </w:p>
        </w:tc>
        <w:tc>
          <w:tcPr>
            <w:tcW w:w="2694" w:type="dxa"/>
          </w:tcPr>
          <w:p w:rsidR="009F19DC" w:rsidRPr="006903BF" w:rsidRDefault="009F19DC" w:rsidP="00341845">
            <w:pPr>
              <w:autoSpaceDE w:val="0"/>
              <w:autoSpaceDN w:val="0"/>
              <w:adjustRightInd w:val="0"/>
              <w:jc w:val="center"/>
            </w:pPr>
            <w:r>
              <w:t>295</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t>М</w:t>
            </w:r>
            <w:r w:rsidRPr="00E14170">
              <w:t>ероприятие выполнено, результат ниже запланированного в связи с тем, что выплата осуществлена по факту обращения</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17</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1.2.1</w:t>
            </w:r>
          </w:p>
          <w:p w:rsidR="009F19DC" w:rsidRPr="009F19DC" w:rsidRDefault="009F19DC" w:rsidP="00B71C53">
            <w:pPr>
              <w:widowControl w:val="0"/>
              <w:contextualSpacing/>
              <w:outlineLvl w:val="2"/>
            </w:pPr>
            <w:r w:rsidRPr="009F19DC">
              <w:t>«Городу Азову доведены бюджетные ассигнования по субвенции на осуществление полномочий по предоставлению мер социальной поддержки»</w:t>
            </w:r>
          </w:p>
        </w:tc>
        <w:tc>
          <w:tcPr>
            <w:tcW w:w="1560" w:type="dxa"/>
          </w:tcPr>
          <w:p w:rsidR="009F19DC" w:rsidRPr="006903BF" w:rsidRDefault="009F19DC" w:rsidP="008718C2">
            <w:pPr>
              <w:autoSpaceDE w:val="0"/>
              <w:autoSpaceDN w:val="0"/>
              <w:adjustRightInd w:val="0"/>
              <w:jc w:val="center"/>
            </w:pPr>
            <w:r w:rsidRPr="006903BF">
              <w:t>01.01.2025</w:t>
            </w:r>
          </w:p>
        </w:tc>
        <w:tc>
          <w:tcPr>
            <w:tcW w:w="1419" w:type="dxa"/>
            <w:gridSpan w:val="2"/>
          </w:tcPr>
          <w:p w:rsidR="009F19DC" w:rsidRPr="006903BF" w:rsidRDefault="009F19DC" w:rsidP="008718C2">
            <w:pPr>
              <w:autoSpaceDE w:val="0"/>
              <w:autoSpaceDN w:val="0"/>
              <w:adjustRightInd w:val="0"/>
              <w:jc w:val="center"/>
            </w:pPr>
            <w:r w:rsidRPr="006903BF">
              <w:t>01.01.2025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Pr="006903BF" w:rsidRDefault="009F19DC" w:rsidP="00B4329E">
            <w:pPr>
              <w:autoSpaceDE w:val="0"/>
              <w:autoSpaceDN w:val="0"/>
              <w:adjustRightInd w:val="0"/>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18</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1.2.2</w:t>
            </w:r>
          </w:p>
          <w:p w:rsidR="009F19DC" w:rsidRPr="009F19DC" w:rsidRDefault="009F19DC" w:rsidP="00B71C53">
            <w:pPr>
              <w:widowControl w:val="0"/>
              <w:tabs>
                <w:tab w:val="left" w:pos="11057"/>
              </w:tabs>
              <w:contextualSpacing/>
            </w:pPr>
            <w:r w:rsidRPr="009F19DC">
              <w:t>«Выплата осуществлена за 1 полугодие»</w:t>
            </w:r>
          </w:p>
        </w:tc>
        <w:tc>
          <w:tcPr>
            <w:tcW w:w="1560" w:type="dxa"/>
          </w:tcPr>
          <w:p w:rsidR="009F19DC" w:rsidRDefault="009F19DC" w:rsidP="008718C2">
            <w:pPr>
              <w:jc w:val="center"/>
            </w:pPr>
            <w:r w:rsidRPr="00292907">
              <w:t>30.06.2025</w:t>
            </w:r>
          </w:p>
        </w:tc>
        <w:tc>
          <w:tcPr>
            <w:tcW w:w="1419" w:type="dxa"/>
            <w:gridSpan w:val="2"/>
          </w:tcPr>
          <w:p w:rsidR="009F19DC" w:rsidRPr="006903BF" w:rsidRDefault="009F19DC" w:rsidP="008718C2">
            <w:pPr>
              <w:autoSpaceDE w:val="0"/>
              <w:autoSpaceDN w:val="0"/>
              <w:adjustRightInd w:val="0"/>
              <w:jc w:val="center"/>
            </w:pPr>
            <w:r>
              <w:t>30.06.2025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Pr="006903BF" w:rsidRDefault="009F19DC" w:rsidP="00B4329E">
            <w:pPr>
              <w:autoSpaceDE w:val="0"/>
              <w:autoSpaceDN w:val="0"/>
              <w:adjustRightInd w:val="0"/>
              <w:jc w:val="both"/>
            </w:pPr>
            <w:r w:rsidRPr="006903BF">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19</w:t>
            </w:r>
          </w:p>
        </w:tc>
        <w:tc>
          <w:tcPr>
            <w:tcW w:w="2832" w:type="dxa"/>
            <w:gridSpan w:val="2"/>
          </w:tcPr>
          <w:p w:rsidR="009F19DC" w:rsidRPr="009F19DC" w:rsidRDefault="009F19DC" w:rsidP="00B71C53">
            <w:pPr>
              <w:widowControl w:val="0"/>
              <w:tabs>
                <w:tab w:val="left" w:pos="11057"/>
              </w:tabs>
              <w:contextualSpacing/>
            </w:pPr>
            <w:r w:rsidRPr="009F19DC">
              <w:t xml:space="preserve">Контрольная точка 1.2.3 «Выплата осуществлена </w:t>
            </w:r>
            <w:proofErr w:type="gramStart"/>
            <w:r w:rsidRPr="009F19DC">
              <w:t>за</w:t>
            </w:r>
            <w:proofErr w:type="gramEnd"/>
          </w:p>
          <w:p w:rsidR="009F19DC" w:rsidRPr="009F19DC" w:rsidRDefault="009F19DC" w:rsidP="00B71C53">
            <w:pPr>
              <w:widowControl w:val="0"/>
              <w:tabs>
                <w:tab w:val="left" w:pos="11057"/>
              </w:tabs>
              <w:contextualSpacing/>
            </w:pPr>
            <w:r w:rsidRPr="009F19DC">
              <w:t>9 месяцев»</w:t>
            </w:r>
          </w:p>
        </w:tc>
        <w:tc>
          <w:tcPr>
            <w:tcW w:w="1560" w:type="dxa"/>
          </w:tcPr>
          <w:p w:rsidR="009F19DC" w:rsidRDefault="009F19DC" w:rsidP="008718C2">
            <w:pPr>
              <w:jc w:val="center"/>
            </w:pPr>
            <w:r w:rsidRPr="00292907">
              <w:t>30.0</w:t>
            </w:r>
            <w:r>
              <w:t>9</w:t>
            </w:r>
            <w:r w:rsidRPr="00292907">
              <w:t>.2025</w:t>
            </w:r>
          </w:p>
        </w:tc>
        <w:tc>
          <w:tcPr>
            <w:tcW w:w="1419" w:type="dxa"/>
            <w:gridSpan w:val="2"/>
          </w:tcPr>
          <w:p w:rsidR="009F19DC" w:rsidRPr="006903BF" w:rsidRDefault="009F19DC" w:rsidP="008718C2">
            <w:pPr>
              <w:autoSpaceDE w:val="0"/>
              <w:autoSpaceDN w:val="0"/>
              <w:adjustRightInd w:val="0"/>
              <w:jc w:val="center"/>
            </w:pPr>
            <w:r w:rsidRPr="00292907">
              <w:t>30.0</w:t>
            </w:r>
            <w:r>
              <w:t>9</w:t>
            </w:r>
            <w:r w:rsidRPr="00292907">
              <w:t>.2025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5F281A">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20</w:t>
            </w:r>
          </w:p>
        </w:tc>
        <w:tc>
          <w:tcPr>
            <w:tcW w:w="2832" w:type="dxa"/>
            <w:gridSpan w:val="2"/>
          </w:tcPr>
          <w:p w:rsidR="009F19DC" w:rsidRPr="009F19DC" w:rsidRDefault="009F19DC" w:rsidP="0068460B">
            <w:pPr>
              <w:widowControl w:val="0"/>
              <w:tabs>
                <w:tab w:val="left" w:pos="11057"/>
              </w:tabs>
              <w:contextualSpacing/>
            </w:pPr>
            <w:r w:rsidRPr="009F19DC">
              <w:t>Контрольная точка 1.2.4</w:t>
            </w:r>
          </w:p>
          <w:p w:rsidR="009F19DC" w:rsidRPr="009F19DC" w:rsidRDefault="009F19DC" w:rsidP="0068460B">
            <w:pPr>
              <w:widowControl w:val="0"/>
              <w:tabs>
                <w:tab w:val="left" w:pos="11057"/>
              </w:tabs>
              <w:contextualSpacing/>
            </w:pPr>
            <w:r w:rsidRPr="009F19DC">
              <w:t>«Выплата осуществлена за год»</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5F281A">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8460B">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21</w:t>
            </w:r>
          </w:p>
        </w:tc>
        <w:tc>
          <w:tcPr>
            <w:tcW w:w="2832" w:type="dxa"/>
            <w:gridSpan w:val="2"/>
          </w:tcPr>
          <w:p w:rsidR="009F19DC" w:rsidRPr="009F19DC" w:rsidRDefault="009F19DC" w:rsidP="00B71C53">
            <w:pPr>
              <w:widowControl w:val="0"/>
              <w:tabs>
                <w:tab w:val="left" w:pos="11057"/>
              </w:tabs>
              <w:contextualSpacing/>
            </w:pPr>
            <w:r w:rsidRPr="009F19DC">
              <w:t>Мероприятие (результат) 1.3 «М</w:t>
            </w:r>
            <w:r w:rsidRPr="009F19DC">
              <w:rPr>
                <w:kern w:val="2"/>
              </w:rPr>
              <w:t>еры социаль</w:t>
            </w:r>
            <w:r w:rsidRPr="009F19DC">
              <w:rPr>
                <w:kern w:val="2"/>
              </w:rPr>
              <w:softHyphen/>
              <w:t xml:space="preserve">ной поддержки </w:t>
            </w:r>
            <w:r w:rsidRPr="009F19DC">
              <w:t>на оплату жилищно-коммунальных услуг отдельным категориям граждан предоставлены в полном объеме» в 2025 году</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4B22C2">
            <w:pPr>
              <w:autoSpaceDE w:val="0"/>
              <w:autoSpaceDN w:val="0"/>
              <w:adjustRightInd w:val="0"/>
              <w:jc w:val="center"/>
            </w:pPr>
            <w:r>
              <w:t>человек</w:t>
            </w:r>
          </w:p>
        </w:tc>
        <w:tc>
          <w:tcPr>
            <w:tcW w:w="1418" w:type="dxa"/>
          </w:tcPr>
          <w:p w:rsidR="009F19DC" w:rsidRPr="006903BF" w:rsidRDefault="009F19DC" w:rsidP="004B22C2">
            <w:pPr>
              <w:autoSpaceDE w:val="0"/>
              <w:autoSpaceDN w:val="0"/>
              <w:adjustRightInd w:val="0"/>
              <w:jc w:val="center"/>
            </w:pPr>
            <w:r>
              <w:t>6 216</w:t>
            </w:r>
          </w:p>
        </w:tc>
        <w:tc>
          <w:tcPr>
            <w:tcW w:w="2694" w:type="dxa"/>
          </w:tcPr>
          <w:p w:rsidR="009F19DC" w:rsidRPr="006903BF" w:rsidRDefault="009F19DC" w:rsidP="00341845">
            <w:pPr>
              <w:autoSpaceDE w:val="0"/>
              <w:autoSpaceDN w:val="0"/>
              <w:adjustRightInd w:val="0"/>
              <w:jc w:val="center"/>
            </w:pPr>
            <w:r>
              <w:t>6 216</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22</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1.3.1</w:t>
            </w:r>
          </w:p>
          <w:p w:rsidR="009F19DC" w:rsidRPr="009F19DC" w:rsidRDefault="009F19DC" w:rsidP="00B71C53">
            <w:pPr>
              <w:widowControl w:val="0"/>
              <w:contextualSpacing/>
              <w:outlineLvl w:val="2"/>
            </w:pPr>
            <w:r w:rsidRPr="009F19DC">
              <w:t>«Городу Азову доведены бюджетные ассигнования по субвенции на осуществление полномочий по предоставлению мер социальной поддержки»</w:t>
            </w:r>
          </w:p>
        </w:tc>
        <w:tc>
          <w:tcPr>
            <w:tcW w:w="1560" w:type="dxa"/>
          </w:tcPr>
          <w:p w:rsidR="009F19DC" w:rsidRPr="006903BF" w:rsidRDefault="009F19DC" w:rsidP="008718C2">
            <w:pPr>
              <w:autoSpaceDE w:val="0"/>
              <w:autoSpaceDN w:val="0"/>
              <w:adjustRightInd w:val="0"/>
              <w:jc w:val="center"/>
            </w:pPr>
            <w:r w:rsidRPr="006903BF">
              <w:t>01.01.2025</w:t>
            </w:r>
          </w:p>
        </w:tc>
        <w:tc>
          <w:tcPr>
            <w:tcW w:w="1419" w:type="dxa"/>
            <w:gridSpan w:val="2"/>
          </w:tcPr>
          <w:p w:rsidR="009F19DC" w:rsidRPr="006903BF" w:rsidRDefault="009F19DC" w:rsidP="008718C2">
            <w:pPr>
              <w:autoSpaceDE w:val="0"/>
              <w:autoSpaceDN w:val="0"/>
              <w:adjustRightInd w:val="0"/>
              <w:jc w:val="center"/>
            </w:pPr>
            <w:r w:rsidRPr="006903BF">
              <w:t>01.01.2025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23</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1.3.2</w:t>
            </w:r>
          </w:p>
          <w:p w:rsidR="009F19DC" w:rsidRPr="009F19DC" w:rsidRDefault="009F19DC" w:rsidP="00B71C53">
            <w:pPr>
              <w:widowControl w:val="0"/>
              <w:tabs>
                <w:tab w:val="left" w:pos="11057"/>
              </w:tabs>
              <w:contextualSpacing/>
            </w:pPr>
            <w:r w:rsidRPr="009F19DC">
              <w:t>«Меры социальной поддержки предоставлены за 1 полугодие»</w:t>
            </w:r>
          </w:p>
        </w:tc>
        <w:tc>
          <w:tcPr>
            <w:tcW w:w="1560" w:type="dxa"/>
          </w:tcPr>
          <w:p w:rsidR="009F19DC" w:rsidRDefault="009F19DC" w:rsidP="008718C2">
            <w:pPr>
              <w:jc w:val="center"/>
            </w:pPr>
            <w:r w:rsidRPr="00292907">
              <w:t>30.06.2025</w:t>
            </w:r>
          </w:p>
        </w:tc>
        <w:tc>
          <w:tcPr>
            <w:tcW w:w="1419" w:type="dxa"/>
            <w:gridSpan w:val="2"/>
          </w:tcPr>
          <w:p w:rsidR="009F19DC" w:rsidRPr="006903BF" w:rsidRDefault="009F19DC" w:rsidP="008718C2">
            <w:pPr>
              <w:autoSpaceDE w:val="0"/>
              <w:autoSpaceDN w:val="0"/>
              <w:adjustRightInd w:val="0"/>
              <w:jc w:val="center"/>
            </w:pPr>
            <w:r>
              <w:t>30.06.2025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A3267A">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24</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1.3.3</w:t>
            </w:r>
          </w:p>
          <w:p w:rsidR="009F19DC" w:rsidRPr="009F19DC" w:rsidRDefault="009F19DC" w:rsidP="00B71C53">
            <w:pPr>
              <w:widowControl w:val="0"/>
              <w:tabs>
                <w:tab w:val="left" w:pos="11057"/>
              </w:tabs>
              <w:contextualSpacing/>
            </w:pPr>
            <w:r w:rsidRPr="009F19DC">
              <w:t xml:space="preserve">«Выплата осуществлена </w:t>
            </w:r>
            <w:proofErr w:type="gramStart"/>
            <w:r w:rsidRPr="009F19DC">
              <w:t>за</w:t>
            </w:r>
            <w:proofErr w:type="gramEnd"/>
          </w:p>
          <w:p w:rsidR="009F19DC" w:rsidRPr="009F19DC" w:rsidRDefault="009F19DC" w:rsidP="00B71C53">
            <w:pPr>
              <w:widowControl w:val="0"/>
              <w:tabs>
                <w:tab w:val="left" w:pos="11057"/>
              </w:tabs>
              <w:contextualSpacing/>
            </w:pPr>
            <w:r w:rsidRPr="009F19DC">
              <w:t>9 месяцев»</w:t>
            </w:r>
          </w:p>
        </w:tc>
        <w:tc>
          <w:tcPr>
            <w:tcW w:w="1560" w:type="dxa"/>
          </w:tcPr>
          <w:p w:rsidR="009F19DC" w:rsidRDefault="009F19DC" w:rsidP="008718C2">
            <w:pPr>
              <w:jc w:val="center"/>
            </w:pPr>
            <w:r w:rsidRPr="00292907">
              <w:t>30.0</w:t>
            </w:r>
            <w:r>
              <w:t>9</w:t>
            </w:r>
            <w:r w:rsidRPr="00292907">
              <w:t>.2025</w:t>
            </w:r>
          </w:p>
        </w:tc>
        <w:tc>
          <w:tcPr>
            <w:tcW w:w="1419" w:type="dxa"/>
            <w:gridSpan w:val="2"/>
          </w:tcPr>
          <w:p w:rsidR="009F19DC" w:rsidRPr="006903BF" w:rsidRDefault="009F19DC" w:rsidP="008718C2">
            <w:pPr>
              <w:autoSpaceDE w:val="0"/>
              <w:autoSpaceDN w:val="0"/>
              <w:adjustRightInd w:val="0"/>
              <w:jc w:val="center"/>
            </w:pPr>
            <w:r w:rsidRPr="00292907">
              <w:t>30.0</w:t>
            </w:r>
            <w:r>
              <w:t>9</w:t>
            </w:r>
            <w:r w:rsidRPr="00292907">
              <w:t>.2025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A3267A">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25</w:t>
            </w:r>
          </w:p>
        </w:tc>
        <w:tc>
          <w:tcPr>
            <w:tcW w:w="2832" w:type="dxa"/>
            <w:gridSpan w:val="2"/>
          </w:tcPr>
          <w:p w:rsidR="009F19DC" w:rsidRPr="009F19DC" w:rsidRDefault="009F19DC" w:rsidP="0068460B">
            <w:pPr>
              <w:widowControl w:val="0"/>
              <w:tabs>
                <w:tab w:val="left" w:pos="11057"/>
              </w:tabs>
              <w:contextualSpacing/>
            </w:pPr>
            <w:r w:rsidRPr="009F19DC">
              <w:t>Контрольная точка 1.3.4</w:t>
            </w:r>
          </w:p>
          <w:p w:rsidR="009F19DC" w:rsidRPr="009F19DC" w:rsidRDefault="009F19DC" w:rsidP="0068460B">
            <w:pPr>
              <w:widowControl w:val="0"/>
              <w:tabs>
                <w:tab w:val="left" w:pos="11057"/>
              </w:tabs>
              <w:contextualSpacing/>
            </w:pPr>
            <w:r w:rsidRPr="009F19DC">
              <w:t>«Выплата осуществлена за год»</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A3267A">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8460B">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26</w:t>
            </w:r>
          </w:p>
        </w:tc>
        <w:tc>
          <w:tcPr>
            <w:tcW w:w="2832" w:type="dxa"/>
            <w:gridSpan w:val="2"/>
          </w:tcPr>
          <w:p w:rsidR="009F19DC" w:rsidRPr="009F19DC" w:rsidRDefault="009F19DC" w:rsidP="00B71C53">
            <w:pPr>
              <w:widowControl w:val="0"/>
              <w:tabs>
                <w:tab w:val="left" w:pos="11057"/>
              </w:tabs>
              <w:contextualSpacing/>
            </w:pPr>
            <w:r w:rsidRPr="009F19DC">
              <w:t>Мероприятие (результат) 1.4 «М</w:t>
            </w:r>
            <w:r w:rsidRPr="009F19DC">
              <w:rPr>
                <w:kern w:val="2"/>
              </w:rPr>
              <w:t>еры социаль</w:t>
            </w:r>
            <w:r w:rsidRPr="009F19DC">
              <w:rPr>
                <w:kern w:val="2"/>
              </w:rPr>
              <w:softHyphen/>
              <w:t xml:space="preserve">ной поддержки </w:t>
            </w:r>
            <w:r w:rsidRPr="009F19DC">
              <w:t>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в 2025 году</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4B22C2">
            <w:pPr>
              <w:autoSpaceDE w:val="0"/>
              <w:autoSpaceDN w:val="0"/>
              <w:adjustRightInd w:val="0"/>
              <w:jc w:val="center"/>
            </w:pPr>
            <w:r>
              <w:t>человек</w:t>
            </w:r>
          </w:p>
        </w:tc>
        <w:tc>
          <w:tcPr>
            <w:tcW w:w="1418" w:type="dxa"/>
          </w:tcPr>
          <w:p w:rsidR="009F19DC" w:rsidRPr="006903BF" w:rsidRDefault="009F19DC" w:rsidP="004B22C2">
            <w:pPr>
              <w:autoSpaceDE w:val="0"/>
              <w:autoSpaceDN w:val="0"/>
              <w:adjustRightInd w:val="0"/>
              <w:jc w:val="center"/>
            </w:pPr>
            <w:r>
              <w:t>1 134</w:t>
            </w:r>
          </w:p>
        </w:tc>
        <w:tc>
          <w:tcPr>
            <w:tcW w:w="2694" w:type="dxa"/>
          </w:tcPr>
          <w:p w:rsidR="009F19DC" w:rsidRPr="006903BF" w:rsidRDefault="009F19DC" w:rsidP="00B4329E">
            <w:pPr>
              <w:autoSpaceDE w:val="0"/>
              <w:autoSpaceDN w:val="0"/>
              <w:adjustRightInd w:val="0"/>
              <w:jc w:val="center"/>
            </w:pPr>
            <w:r>
              <w:t>1 134</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27</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1.4.1</w:t>
            </w:r>
          </w:p>
          <w:p w:rsidR="009F19DC" w:rsidRPr="009F19DC" w:rsidRDefault="009F19DC" w:rsidP="00B71C53">
            <w:pPr>
              <w:widowControl w:val="0"/>
              <w:contextualSpacing/>
              <w:outlineLvl w:val="2"/>
            </w:pPr>
            <w:r w:rsidRPr="009F19DC">
              <w:t>«Городу Азову доведены бюджетные ассигнования по субвенции на осуществление полномочий по предоставлению мер социальной поддержки»</w:t>
            </w:r>
          </w:p>
        </w:tc>
        <w:tc>
          <w:tcPr>
            <w:tcW w:w="1560" w:type="dxa"/>
          </w:tcPr>
          <w:p w:rsidR="009F19DC" w:rsidRPr="006903BF" w:rsidRDefault="009F19DC" w:rsidP="008718C2">
            <w:pPr>
              <w:autoSpaceDE w:val="0"/>
              <w:autoSpaceDN w:val="0"/>
              <w:adjustRightInd w:val="0"/>
              <w:jc w:val="center"/>
            </w:pPr>
            <w:r w:rsidRPr="006903BF">
              <w:t>01.01.2025</w:t>
            </w:r>
          </w:p>
        </w:tc>
        <w:tc>
          <w:tcPr>
            <w:tcW w:w="1419" w:type="dxa"/>
            <w:gridSpan w:val="2"/>
          </w:tcPr>
          <w:p w:rsidR="009F19DC" w:rsidRPr="006903BF" w:rsidRDefault="009F19DC" w:rsidP="008718C2">
            <w:pPr>
              <w:autoSpaceDE w:val="0"/>
              <w:autoSpaceDN w:val="0"/>
              <w:adjustRightInd w:val="0"/>
              <w:jc w:val="center"/>
            </w:pPr>
            <w:r w:rsidRPr="006903BF">
              <w:t>01.01.2025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28</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1.4.2</w:t>
            </w:r>
          </w:p>
          <w:p w:rsidR="009F19DC" w:rsidRPr="009F19DC" w:rsidRDefault="009F19DC" w:rsidP="00B71C53">
            <w:pPr>
              <w:widowControl w:val="0"/>
              <w:tabs>
                <w:tab w:val="left" w:pos="11057"/>
              </w:tabs>
              <w:contextualSpacing/>
            </w:pPr>
            <w:r w:rsidRPr="009F19DC">
              <w:t>«Меры социальной поддержки предоставлены за 1 полугодие»</w:t>
            </w:r>
          </w:p>
        </w:tc>
        <w:tc>
          <w:tcPr>
            <w:tcW w:w="1560" w:type="dxa"/>
          </w:tcPr>
          <w:p w:rsidR="009F19DC" w:rsidRDefault="009F19DC" w:rsidP="008718C2">
            <w:pPr>
              <w:jc w:val="center"/>
            </w:pPr>
            <w:r w:rsidRPr="00292907">
              <w:t>30.06.2025</w:t>
            </w:r>
          </w:p>
        </w:tc>
        <w:tc>
          <w:tcPr>
            <w:tcW w:w="1419" w:type="dxa"/>
            <w:gridSpan w:val="2"/>
          </w:tcPr>
          <w:p w:rsidR="009F19DC" w:rsidRPr="006903BF" w:rsidRDefault="009F19DC" w:rsidP="008718C2">
            <w:pPr>
              <w:autoSpaceDE w:val="0"/>
              <w:autoSpaceDN w:val="0"/>
              <w:adjustRightInd w:val="0"/>
              <w:jc w:val="center"/>
            </w:pPr>
            <w:r>
              <w:t>30.06.2025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A351F0">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29</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1.4.3</w:t>
            </w:r>
          </w:p>
          <w:p w:rsidR="009F19DC" w:rsidRPr="009F19DC" w:rsidRDefault="009F19DC" w:rsidP="00B71C53">
            <w:pPr>
              <w:widowControl w:val="0"/>
              <w:tabs>
                <w:tab w:val="left" w:pos="11057"/>
              </w:tabs>
              <w:contextualSpacing/>
            </w:pPr>
            <w:r w:rsidRPr="009F19DC">
              <w:t>«Выплата осуществлена 9 месяцев»</w:t>
            </w:r>
          </w:p>
        </w:tc>
        <w:tc>
          <w:tcPr>
            <w:tcW w:w="1560" w:type="dxa"/>
          </w:tcPr>
          <w:p w:rsidR="009F19DC" w:rsidRDefault="009F19DC" w:rsidP="008718C2">
            <w:pPr>
              <w:jc w:val="center"/>
            </w:pPr>
            <w:r w:rsidRPr="00292907">
              <w:t>30.0</w:t>
            </w:r>
            <w:r>
              <w:t>9</w:t>
            </w:r>
            <w:r w:rsidRPr="00292907">
              <w:t>.2025</w:t>
            </w:r>
          </w:p>
        </w:tc>
        <w:tc>
          <w:tcPr>
            <w:tcW w:w="1419" w:type="dxa"/>
            <w:gridSpan w:val="2"/>
          </w:tcPr>
          <w:p w:rsidR="009F19DC" w:rsidRPr="006903BF" w:rsidRDefault="009F19DC" w:rsidP="008718C2">
            <w:pPr>
              <w:autoSpaceDE w:val="0"/>
              <w:autoSpaceDN w:val="0"/>
              <w:adjustRightInd w:val="0"/>
              <w:jc w:val="center"/>
            </w:pPr>
            <w:r w:rsidRPr="00292907">
              <w:t>30.0</w:t>
            </w:r>
            <w:r>
              <w:t>9</w:t>
            </w:r>
            <w:r w:rsidRPr="00292907">
              <w:t>.2025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A351F0">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30</w:t>
            </w:r>
          </w:p>
        </w:tc>
        <w:tc>
          <w:tcPr>
            <w:tcW w:w="2832" w:type="dxa"/>
            <w:gridSpan w:val="2"/>
          </w:tcPr>
          <w:p w:rsidR="009F19DC" w:rsidRPr="009F19DC" w:rsidRDefault="009F19DC" w:rsidP="0068460B">
            <w:pPr>
              <w:widowControl w:val="0"/>
              <w:tabs>
                <w:tab w:val="left" w:pos="11057"/>
              </w:tabs>
              <w:contextualSpacing/>
            </w:pPr>
            <w:r w:rsidRPr="009F19DC">
              <w:t>Контрольная точка 1.4.4</w:t>
            </w:r>
          </w:p>
          <w:p w:rsidR="009F19DC" w:rsidRPr="009F19DC" w:rsidRDefault="009F19DC" w:rsidP="0068460B">
            <w:pPr>
              <w:widowControl w:val="0"/>
              <w:tabs>
                <w:tab w:val="left" w:pos="11057"/>
              </w:tabs>
              <w:contextualSpacing/>
            </w:pPr>
            <w:r w:rsidRPr="009F19DC">
              <w:t>«Выплата осуществлена за год»</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A351F0">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8460B">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31</w:t>
            </w:r>
          </w:p>
        </w:tc>
        <w:tc>
          <w:tcPr>
            <w:tcW w:w="2832" w:type="dxa"/>
            <w:gridSpan w:val="2"/>
          </w:tcPr>
          <w:p w:rsidR="009F19DC" w:rsidRPr="009F19DC" w:rsidRDefault="009F19DC" w:rsidP="00B71C53">
            <w:pPr>
              <w:widowControl w:val="0"/>
              <w:tabs>
                <w:tab w:val="left" w:pos="11057"/>
              </w:tabs>
              <w:contextualSpacing/>
            </w:pPr>
            <w:r w:rsidRPr="009F19DC">
              <w:t>Мероприятие (результат) 1.5 «М</w:t>
            </w:r>
            <w:r w:rsidRPr="009F19DC">
              <w:rPr>
                <w:kern w:val="2"/>
              </w:rPr>
              <w:t>еры социаль</w:t>
            </w:r>
            <w:r w:rsidRPr="009F19DC">
              <w:rPr>
                <w:kern w:val="2"/>
              </w:rPr>
              <w:softHyphen/>
              <w:t xml:space="preserve">ной поддержки </w:t>
            </w:r>
            <w:r w:rsidRPr="009F19DC">
              <w:t>на осуществление полномочий по предоставлению материальной и иной помощи для погребения предоставлены в полном объеме» в 2025 голу</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4B22C2">
            <w:pPr>
              <w:autoSpaceDE w:val="0"/>
              <w:autoSpaceDN w:val="0"/>
              <w:adjustRightInd w:val="0"/>
              <w:jc w:val="center"/>
            </w:pPr>
            <w:r>
              <w:t>человек</w:t>
            </w:r>
          </w:p>
        </w:tc>
        <w:tc>
          <w:tcPr>
            <w:tcW w:w="1418" w:type="dxa"/>
          </w:tcPr>
          <w:p w:rsidR="009F19DC" w:rsidRPr="006903BF" w:rsidRDefault="009F19DC" w:rsidP="004B22C2">
            <w:pPr>
              <w:autoSpaceDE w:val="0"/>
              <w:autoSpaceDN w:val="0"/>
              <w:adjustRightInd w:val="0"/>
              <w:jc w:val="center"/>
            </w:pPr>
            <w:r>
              <w:t>77</w:t>
            </w:r>
          </w:p>
        </w:tc>
        <w:tc>
          <w:tcPr>
            <w:tcW w:w="2694" w:type="dxa"/>
          </w:tcPr>
          <w:p w:rsidR="009F19DC" w:rsidRPr="006903BF" w:rsidRDefault="009F19DC" w:rsidP="00B4329E">
            <w:pPr>
              <w:autoSpaceDE w:val="0"/>
              <w:autoSpaceDN w:val="0"/>
              <w:adjustRightInd w:val="0"/>
              <w:jc w:val="center"/>
            </w:pPr>
            <w:r>
              <w:t>73</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Pr="00E14170" w:rsidRDefault="009F19DC" w:rsidP="006903BF">
            <w:pPr>
              <w:jc w:val="center"/>
            </w:pPr>
            <w:r>
              <w:t>М</w:t>
            </w:r>
            <w:r w:rsidRPr="00E14170">
              <w:t>ероприятие выполнено, результат ниже запланированного в связи с тем, что выплата осуществлена по факту обращения</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32</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1.5.1</w:t>
            </w:r>
          </w:p>
          <w:p w:rsidR="009F19DC" w:rsidRPr="009F19DC" w:rsidRDefault="009F19DC" w:rsidP="00B71C53">
            <w:pPr>
              <w:widowControl w:val="0"/>
              <w:contextualSpacing/>
              <w:outlineLvl w:val="2"/>
            </w:pPr>
            <w:r w:rsidRPr="009F19DC">
              <w:t>«Городу Азову доведены бюджетные ассигнования по субвенции на осуществление полномочий по предоставлению мер социальной поддержки»</w:t>
            </w:r>
          </w:p>
        </w:tc>
        <w:tc>
          <w:tcPr>
            <w:tcW w:w="1560" w:type="dxa"/>
          </w:tcPr>
          <w:p w:rsidR="009F19DC" w:rsidRPr="006903BF" w:rsidRDefault="009F19DC" w:rsidP="008718C2">
            <w:pPr>
              <w:autoSpaceDE w:val="0"/>
              <w:autoSpaceDN w:val="0"/>
              <w:adjustRightInd w:val="0"/>
              <w:jc w:val="center"/>
            </w:pPr>
            <w:r w:rsidRPr="006903BF">
              <w:t>01.01.2025</w:t>
            </w:r>
          </w:p>
        </w:tc>
        <w:tc>
          <w:tcPr>
            <w:tcW w:w="1419" w:type="dxa"/>
            <w:gridSpan w:val="2"/>
          </w:tcPr>
          <w:p w:rsidR="009F19DC" w:rsidRPr="006903BF" w:rsidRDefault="009F19DC" w:rsidP="008718C2">
            <w:pPr>
              <w:autoSpaceDE w:val="0"/>
              <w:autoSpaceDN w:val="0"/>
              <w:adjustRightInd w:val="0"/>
              <w:jc w:val="center"/>
            </w:pPr>
            <w:r w:rsidRPr="006903BF">
              <w:t>01.01.2025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33</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1.5.2</w:t>
            </w:r>
          </w:p>
          <w:p w:rsidR="009F19DC" w:rsidRPr="009F19DC" w:rsidRDefault="009F19DC" w:rsidP="00B71C53">
            <w:pPr>
              <w:widowControl w:val="0"/>
              <w:tabs>
                <w:tab w:val="left" w:pos="11057"/>
              </w:tabs>
              <w:contextualSpacing/>
            </w:pPr>
            <w:r w:rsidRPr="009F19DC">
              <w:t>«Меры социальной поддержки предоставлены за 1 полугодие»</w:t>
            </w:r>
          </w:p>
        </w:tc>
        <w:tc>
          <w:tcPr>
            <w:tcW w:w="1560" w:type="dxa"/>
          </w:tcPr>
          <w:p w:rsidR="009F19DC" w:rsidRDefault="009F19DC" w:rsidP="008718C2">
            <w:pPr>
              <w:jc w:val="center"/>
            </w:pPr>
            <w:r w:rsidRPr="00292907">
              <w:t>30.06.2025</w:t>
            </w:r>
          </w:p>
        </w:tc>
        <w:tc>
          <w:tcPr>
            <w:tcW w:w="1419" w:type="dxa"/>
            <w:gridSpan w:val="2"/>
          </w:tcPr>
          <w:p w:rsidR="009F19DC" w:rsidRPr="006903BF" w:rsidRDefault="009F19DC" w:rsidP="008718C2">
            <w:pPr>
              <w:autoSpaceDE w:val="0"/>
              <w:autoSpaceDN w:val="0"/>
              <w:adjustRightInd w:val="0"/>
              <w:jc w:val="center"/>
            </w:pPr>
            <w:r>
              <w:t>30.06.2025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0179E7">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34</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1.5.3</w:t>
            </w:r>
          </w:p>
          <w:p w:rsidR="009F19DC" w:rsidRPr="009F19DC" w:rsidRDefault="009F19DC" w:rsidP="00B71C53">
            <w:pPr>
              <w:widowControl w:val="0"/>
              <w:tabs>
                <w:tab w:val="left" w:pos="11057"/>
              </w:tabs>
              <w:contextualSpacing/>
            </w:pPr>
            <w:r w:rsidRPr="009F19DC">
              <w:t xml:space="preserve">«Выплата осуществлена </w:t>
            </w:r>
            <w:proofErr w:type="gramStart"/>
            <w:r w:rsidRPr="009F19DC">
              <w:t>за</w:t>
            </w:r>
            <w:proofErr w:type="gramEnd"/>
          </w:p>
          <w:p w:rsidR="009F19DC" w:rsidRPr="009F19DC" w:rsidRDefault="009F19DC" w:rsidP="00B71C53">
            <w:pPr>
              <w:widowControl w:val="0"/>
              <w:tabs>
                <w:tab w:val="left" w:pos="11057"/>
              </w:tabs>
              <w:contextualSpacing/>
            </w:pPr>
            <w:r w:rsidRPr="009F19DC">
              <w:t>9 месяцев»</w:t>
            </w:r>
          </w:p>
        </w:tc>
        <w:tc>
          <w:tcPr>
            <w:tcW w:w="1560" w:type="dxa"/>
          </w:tcPr>
          <w:p w:rsidR="009F19DC" w:rsidRDefault="009F19DC" w:rsidP="008718C2">
            <w:pPr>
              <w:jc w:val="center"/>
            </w:pPr>
            <w:r w:rsidRPr="00292907">
              <w:t>30.0</w:t>
            </w:r>
            <w:r>
              <w:t>9</w:t>
            </w:r>
            <w:r w:rsidRPr="00292907">
              <w:t>.2025</w:t>
            </w:r>
          </w:p>
        </w:tc>
        <w:tc>
          <w:tcPr>
            <w:tcW w:w="1419" w:type="dxa"/>
            <w:gridSpan w:val="2"/>
          </w:tcPr>
          <w:p w:rsidR="009F19DC" w:rsidRPr="006903BF" w:rsidRDefault="009F19DC" w:rsidP="008718C2">
            <w:pPr>
              <w:autoSpaceDE w:val="0"/>
              <w:autoSpaceDN w:val="0"/>
              <w:adjustRightInd w:val="0"/>
              <w:jc w:val="center"/>
            </w:pPr>
            <w:r w:rsidRPr="00292907">
              <w:t>30.0</w:t>
            </w:r>
            <w:r>
              <w:t>9</w:t>
            </w:r>
            <w:r w:rsidRPr="00292907">
              <w:t>.2025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0179E7">
              <w:t>Государственные услуги предоставлены своевременно и в полном объеме всем обратившимся</w:t>
            </w:r>
          </w:p>
        </w:tc>
        <w:tc>
          <w:tcPr>
            <w:tcW w:w="1842" w:type="dxa"/>
          </w:tcPr>
          <w:p w:rsidR="009F19DC" w:rsidRPr="006903BF" w:rsidRDefault="009F19DC" w:rsidP="009A0A39">
            <w:pPr>
              <w:autoSpaceDE w:val="0"/>
              <w:autoSpaceDN w:val="0"/>
              <w:adjustRightInd w:val="0"/>
              <w:jc w:val="center"/>
            </w:pP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35</w:t>
            </w:r>
          </w:p>
        </w:tc>
        <w:tc>
          <w:tcPr>
            <w:tcW w:w="2832" w:type="dxa"/>
            <w:gridSpan w:val="2"/>
          </w:tcPr>
          <w:p w:rsidR="009F19DC" w:rsidRPr="009F19DC" w:rsidRDefault="009F19DC" w:rsidP="0068460B">
            <w:pPr>
              <w:widowControl w:val="0"/>
              <w:tabs>
                <w:tab w:val="left" w:pos="11057"/>
              </w:tabs>
              <w:contextualSpacing/>
            </w:pPr>
            <w:r w:rsidRPr="009F19DC">
              <w:t>Контрольная точка 1.5.4</w:t>
            </w:r>
          </w:p>
          <w:p w:rsidR="009F19DC" w:rsidRPr="009F19DC" w:rsidRDefault="009F19DC" w:rsidP="0068460B">
            <w:pPr>
              <w:widowControl w:val="0"/>
              <w:tabs>
                <w:tab w:val="left" w:pos="11057"/>
              </w:tabs>
              <w:contextualSpacing/>
            </w:pPr>
            <w:r w:rsidRPr="009F19DC">
              <w:t>«Выплата осуществлена за год»</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0179E7">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8460B">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36</w:t>
            </w:r>
          </w:p>
        </w:tc>
        <w:tc>
          <w:tcPr>
            <w:tcW w:w="2832" w:type="dxa"/>
            <w:gridSpan w:val="2"/>
          </w:tcPr>
          <w:p w:rsidR="009F19DC" w:rsidRPr="009F19DC" w:rsidRDefault="009F19DC" w:rsidP="00B71C53">
            <w:pPr>
              <w:widowControl w:val="0"/>
              <w:tabs>
                <w:tab w:val="left" w:pos="11057"/>
              </w:tabs>
              <w:contextualSpacing/>
            </w:pPr>
            <w:r w:rsidRPr="009F19DC">
              <w:t>Мероприятие (результат) 1.6 «Меры социальной поддержки тружеников тыла предоставлены в полном объеме» в 2025 году</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4B22C2">
            <w:pPr>
              <w:autoSpaceDE w:val="0"/>
              <w:autoSpaceDN w:val="0"/>
              <w:adjustRightInd w:val="0"/>
              <w:jc w:val="center"/>
            </w:pPr>
            <w:r>
              <w:t>человек</w:t>
            </w:r>
          </w:p>
        </w:tc>
        <w:tc>
          <w:tcPr>
            <w:tcW w:w="1418" w:type="dxa"/>
          </w:tcPr>
          <w:p w:rsidR="009F19DC" w:rsidRPr="006903BF" w:rsidRDefault="009F19DC" w:rsidP="004B22C2">
            <w:pPr>
              <w:autoSpaceDE w:val="0"/>
              <w:autoSpaceDN w:val="0"/>
              <w:adjustRightInd w:val="0"/>
              <w:jc w:val="center"/>
            </w:pPr>
            <w:r>
              <w:t>88</w:t>
            </w:r>
          </w:p>
        </w:tc>
        <w:tc>
          <w:tcPr>
            <w:tcW w:w="2694" w:type="dxa"/>
          </w:tcPr>
          <w:p w:rsidR="009F19DC" w:rsidRPr="006903BF" w:rsidRDefault="009F19DC" w:rsidP="00B4329E">
            <w:pPr>
              <w:autoSpaceDE w:val="0"/>
              <w:autoSpaceDN w:val="0"/>
              <w:adjustRightInd w:val="0"/>
              <w:jc w:val="center"/>
            </w:pPr>
            <w:r>
              <w:t>93</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37</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1.6.1</w:t>
            </w:r>
          </w:p>
          <w:p w:rsidR="009F19DC" w:rsidRPr="009F19DC" w:rsidRDefault="009F19DC" w:rsidP="00B71C53">
            <w:pPr>
              <w:widowControl w:val="0"/>
              <w:contextualSpacing/>
              <w:outlineLvl w:val="2"/>
            </w:pPr>
            <w:r w:rsidRPr="009F19DC">
              <w:t>«Городу Азову доведены бюджетные ассигнования по субвенции на осуществление полномочий по предоставлению мер социальной поддержки»</w:t>
            </w:r>
          </w:p>
        </w:tc>
        <w:tc>
          <w:tcPr>
            <w:tcW w:w="1560" w:type="dxa"/>
          </w:tcPr>
          <w:p w:rsidR="009F19DC" w:rsidRPr="006903BF" w:rsidRDefault="009F19DC" w:rsidP="008718C2">
            <w:pPr>
              <w:autoSpaceDE w:val="0"/>
              <w:autoSpaceDN w:val="0"/>
              <w:adjustRightInd w:val="0"/>
              <w:jc w:val="center"/>
            </w:pPr>
            <w:r w:rsidRPr="006903BF">
              <w:t>01.01.2025</w:t>
            </w:r>
          </w:p>
        </w:tc>
        <w:tc>
          <w:tcPr>
            <w:tcW w:w="1419" w:type="dxa"/>
            <w:gridSpan w:val="2"/>
          </w:tcPr>
          <w:p w:rsidR="009F19DC" w:rsidRPr="006903BF" w:rsidRDefault="009F19DC" w:rsidP="008718C2">
            <w:pPr>
              <w:autoSpaceDE w:val="0"/>
              <w:autoSpaceDN w:val="0"/>
              <w:adjustRightInd w:val="0"/>
              <w:jc w:val="center"/>
            </w:pPr>
            <w:r w:rsidRPr="006903BF">
              <w:t>01.01.2025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38</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1.6.2</w:t>
            </w:r>
          </w:p>
          <w:p w:rsidR="009F19DC" w:rsidRPr="009F19DC" w:rsidRDefault="009F19DC" w:rsidP="00B71C53">
            <w:pPr>
              <w:widowControl w:val="0"/>
              <w:tabs>
                <w:tab w:val="left" w:pos="11057"/>
              </w:tabs>
              <w:contextualSpacing/>
            </w:pPr>
            <w:r w:rsidRPr="009F19DC">
              <w:t>«Меры социальной поддержки предоставлены за 1 полугодие»</w:t>
            </w:r>
          </w:p>
        </w:tc>
        <w:tc>
          <w:tcPr>
            <w:tcW w:w="1560" w:type="dxa"/>
          </w:tcPr>
          <w:p w:rsidR="009F19DC" w:rsidRDefault="009F19DC" w:rsidP="008718C2">
            <w:pPr>
              <w:jc w:val="center"/>
            </w:pPr>
            <w:r w:rsidRPr="00292907">
              <w:t>30.06.2025</w:t>
            </w:r>
          </w:p>
        </w:tc>
        <w:tc>
          <w:tcPr>
            <w:tcW w:w="1419" w:type="dxa"/>
            <w:gridSpan w:val="2"/>
          </w:tcPr>
          <w:p w:rsidR="009F19DC" w:rsidRPr="006903BF" w:rsidRDefault="009F19DC" w:rsidP="008718C2">
            <w:pPr>
              <w:autoSpaceDE w:val="0"/>
              <w:autoSpaceDN w:val="0"/>
              <w:adjustRightInd w:val="0"/>
              <w:jc w:val="center"/>
            </w:pPr>
            <w:r>
              <w:t>30.06.2025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328C0">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39</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1.6.3</w:t>
            </w:r>
          </w:p>
          <w:p w:rsidR="009F19DC" w:rsidRPr="009F19DC" w:rsidRDefault="009F19DC" w:rsidP="00B71C53">
            <w:pPr>
              <w:widowControl w:val="0"/>
              <w:tabs>
                <w:tab w:val="left" w:pos="11057"/>
              </w:tabs>
              <w:contextualSpacing/>
            </w:pPr>
            <w:r w:rsidRPr="009F19DC">
              <w:t xml:space="preserve">«Выплата осуществлена </w:t>
            </w:r>
            <w:proofErr w:type="gramStart"/>
            <w:r w:rsidRPr="009F19DC">
              <w:t>за</w:t>
            </w:r>
            <w:proofErr w:type="gramEnd"/>
          </w:p>
          <w:p w:rsidR="009F19DC" w:rsidRPr="009F19DC" w:rsidRDefault="009F19DC" w:rsidP="00B71C53">
            <w:pPr>
              <w:widowControl w:val="0"/>
              <w:tabs>
                <w:tab w:val="left" w:pos="11057"/>
              </w:tabs>
              <w:contextualSpacing/>
            </w:pPr>
            <w:r w:rsidRPr="009F19DC">
              <w:t>9 месяцев»</w:t>
            </w:r>
          </w:p>
        </w:tc>
        <w:tc>
          <w:tcPr>
            <w:tcW w:w="1560" w:type="dxa"/>
          </w:tcPr>
          <w:p w:rsidR="009F19DC" w:rsidRDefault="009F19DC" w:rsidP="008718C2">
            <w:pPr>
              <w:jc w:val="center"/>
            </w:pPr>
            <w:r w:rsidRPr="00292907">
              <w:t>30.0</w:t>
            </w:r>
            <w:r>
              <w:t>9</w:t>
            </w:r>
            <w:r w:rsidRPr="00292907">
              <w:t>.2025</w:t>
            </w:r>
          </w:p>
        </w:tc>
        <w:tc>
          <w:tcPr>
            <w:tcW w:w="1419" w:type="dxa"/>
            <w:gridSpan w:val="2"/>
          </w:tcPr>
          <w:p w:rsidR="009F19DC" w:rsidRPr="006903BF" w:rsidRDefault="009F19DC" w:rsidP="008718C2">
            <w:pPr>
              <w:autoSpaceDE w:val="0"/>
              <w:autoSpaceDN w:val="0"/>
              <w:adjustRightInd w:val="0"/>
              <w:jc w:val="center"/>
            </w:pPr>
            <w:r w:rsidRPr="00292907">
              <w:t>30.0</w:t>
            </w:r>
            <w:r>
              <w:t>9</w:t>
            </w:r>
            <w:r w:rsidRPr="00292907">
              <w:t>.2025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328C0">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40</w:t>
            </w:r>
          </w:p>
        </w:tc>
        <w:tc>
          <w:tcPr>
            <w:tcW w:w="2832" w:type="dxa"/>
            <w:gridSpan w:val="2"/>
          </w:tcPr>
          <w:p w:rsidR="009F19DC" w:rsidRPr="009F19DC" w:rsidRDefault="009F19DC" w:rsidP="0068460B">
            <w:pPr>
              <w:widowControl w:val="0"/>
              <w:tabs>
                <w:tab w:val="left" w:pos="11057"/>
              </w:tabs>
              <w:contextualSpacing/>
            </w:pPr>
            <w:r w:rsidRPr="009F19DC">
              <w:t>Контрольная точка 1.6.4</w:t>
            </w:r>
          </w:p>
          <w:p w:rsidR="009F19DC" w:rsidRPr="009F19DC" w:rsidRDefault="009F19DC" w:rsidP="0068460B">
            <w:pPr>
              <w:widowControl w:val="0"/>
              <w:tabs>
                <w:tab w:val="left" w:pos="11057"/>
              </w:tabs>
              <w:contextualSpacing/>
            </w:pPr>
            <w:r w:rsidRPr="009F19DC">
              <w:t>«Выплата осуществлена за год»</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328C0">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8460B">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41</w:t>
            </w:r>
          </w:p>
        </w:tc>
        <w:tc>
          <w:tcPr>
            <w:tcW w:w="2832" w:type="dxa"/>
            <w:gridSpan w:val="2"/>
          </w:tcPr>
          <w:p w:rsidR="009F19DC" w:rsidRPr="009F19DC" w:rsidRDefault="009F19DC" w:rsidP="00B71C53">
            <w:pPr>
              <w:widowControl w:val="0"/>
              <w:tabs>
                <w:tab w:val="left" w:pos="11057"/>
              </w:tabs>
              <w:contextualSpacing/>
            </w:pPr>
            <w:r w:rsidRPr="009F19DC">
              <w:t>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объеме» в 2025 году</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4B22C2">
            <w:pPr>
              <w:autoSpaceDE w:val="0"/>
              <w:autoSpaceDN w:val="0"/>
              <w:adjustRightInd w:val="0"/>
              <w:jc w:val="center"/>
            </w:pPr>
            <w:r>
              <w:t>человек</w:t>
            </w:r>
          </w:p>
        </w:tc>
        <w:tc>
          <w:tcPr>
            <w:tcW w:w="1418" w:type="dxa"/>
          </w:tcPr>
          <w:p w:rsidR="009F19DC" w:rsidRPr="006903BF" w:rsidRDefault="009F19DC" w:rsidP="004B22C2">
            <w:pPr>
              <w:autoSpaceDE w:val="0"/>
              <w:autoSpaceDN w:val="0"/>
              <w:adjustRightInd w:val="0"/>
              <w:jc w:val="center"/>
            </w:pPr>
            <w:r>
              <w:t>47</w:t>
            </w:r>
          </w:p>
        </w:tc>
        <w:tc>
          <w:tcPr>
            <w:tcW w:w="2694" w:type="dxa"/>
          </w:tcPr>
          <w:p w:rsidR="009F19DC" w:rsidRPr="006903BF" w:rsidRDefault="009F19DC" w:rsidP="00B4329E">
            <w:pPr>
              <w:autoSpaceDE w:val="0"/>
              <w:autoSpaceDN w:val="0"/>
              <w:adjustRightInd w:val="0"/>
              <w:jc w:val="center"/>
            </w:pPr>
            <w:r>
              <w:t>47</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42</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1.7.1</w:t>
            </w:r>
          </w:p>
          <w:p w:rsidR="009F19DC" w:rsidRPr="009F19DC" w:rsidRDefault="009F19DC" w:rsidP="00B71C53">
            <w:pPr>
              <w:widowControl w:val="0"/>
              <w:contextualSpacing/>
              <w:outlineLvl w:val="2"/>
            </w:pPr>
            <w:r w:rsidRPr="009F19DC">
              <w:t>«Городу Азову доведены бюджетные ассигнования по субвенции на осуществление полномочий по предоставлению мер социальной поддержки»</w:t>
            </w:r>
          </w:p>
        </w:tc>
        <w:tc>
          <w:tcPr>
            <w:tcW w:w="1560" w:type="dxa"/>
          </w:tcPr>
          <w:p w:rsidR="009F19DC" w:rsidRPr="006903BF" w:rsidRDefault="009F19DC" w:rsidP="008718C2">
            <w:pPr>
              <w:autoSpaceDE w:val="0"/>
              <w:autoSpaceDN w:val="0"/>
              <w:adjustRightInd w:val="0"/>
              <w:jc w:val="center"/>
            </w:pPr>
            <w:r w:rsidRPr="006903BF">
              <w:t>01.01.2025</w:t>
            </w:r>
          </w:p>
        </w:tc>
        <w:tc>
          <w:tcPr>
            <w:tcW w:w="1419" w:type="dxa"/>
            <w:gridSpan w:val="2"/>
          </w:tcPr>
          <w:p w:rsidR="009F19DC" w:rsidRPr="006903BF" w:rsidRDefault="009F19DC" w:rsidP="008718C2">
            <w:pPr>
              <w:autoSpaceDE w:val="0"/>
              <w:autoSpaceDN w:val="0"/>
              <w:adjustRightInd w:val="0"/>
              <w:jc w:val="center"/>
            </w:pPr>
            <w:r w:rsidRPr="006903BF">
              <w:t>01.01.2025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43</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1.7.2</w:t>
            </w:r>
          </w:p>
          <w:p w:rsidR="009F19DC" w:rsidRPr="009F19DC" w:rsidRDefault="009F19DC" w:rsidP="00B71C53">
            <w:pPr>
              <w:widowControl w:val="0"/>
              <w:tabs>
                <w:tab w:val="left" w:pos="11057"/>
              </w:tabs>
              <w:contextualSpacing/>
            </w:pPr>
            <w:r w:rsidRPr="009F19DC">
              <w:t>«Меры социальной поддержки предоставлены за 1 полугодие»</w:t>
            </w:r>
          </w:p>
        </w:tc>
        <w:tc>
          <w:tcPr>
            <w:tcW w:w="1560" w:type="dxa"/>
          </w:tcPr>
          <w:p w:rsidR="009F19DC" w:rsidRDefault="009F19DC" w:rsidP="008718C2">
            <w:pPr>
              <w:jc w:val="center"/>
            </w:pPr>
            <w:r w:rsidRPr="00292907">
              <w:t>30.06.2025</w:t>
            </w:r>
          </w:p>
        </w:tc>
        <w:tc>
          <w:tcPr>
            <w:tcW w:w="1419" w:type="dxa"/>
            <w:gridSpan w:val="2"/>
          </w:tcPr>
          <w:p w:rsidR="009F19DC" w:rsidRPr="006903BF" w:rsidRDefault="009F19DC" w:rsidP="008718C2">
            <w:pPr>
              <w:autoSpaceDE w:val="0"/>
              <w:autoSpaceDN w:val="0"/>
              <w:adjustRightInd w:val="0"/>
              <w:jc w:val="center"/>
            </w:pPr>
            <w:r>
              <w:t>30.06.2025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EF1426">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44</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1.7.3</w:t>
            </w:r>
          </w:p>
          <w:p w:rsidR="009F19DC" w:rsidRPr="009F19DC" w:rsidRDefault="009F19DC" w:rsidP="00B71C53">
            <w:pPr>
              <w:widowControl w:val="0"/>
              <w:tabs>
                <w:tab w:val="left" w:pos="11057"/>
              </w:tabs>
              <w:contextualSpacing/>
            </w:pPr>
            <w:r w:rsidRPr="009F19DC">
              <w:t xml:space="preserve">«Выплата осуществлена </w:t>
            </w:r>
            <w:proofErr w:type="gramStart"/>
            <w:r w:rsidRPr="009F19DC">
              <w:t>за</w:t>
            </w:r>
            <w:proofErr w:type="gramEnd"/>
          </w:p>
          <w:p w:rsidR="009F19DC" w:rsidRPr="009F19DC" w:rsidRDefault="009F19DC" w:rsidP="00B71C53">
            <w:pPr>
              <w:widowControl w:val="0"/>
              <w:tabs>
                <w:tab w:val="left" w:pos="11057"/>
              </w:tabs>
              <w:contextualSpacing/>
            </w:pPr>
            <w:r w:rsidRPr="009F19DC">
              <w:t>9 месяцев»</w:t>
            </w:r>
          </w:p>
        </w:tc>
        <w:tc>
          <w:tcPr>
            <w:tcW w:w="1560" w:type="dxa"/>
          </w:tcPr>
          <w:p w:rsidR="009F19DC" w:rsidRDefault="009F19DC" w:rsidP="008718C2">
            <w:pPr>
              <w:jc w:val="center"/>
            </w:pPr>
            <w:r w:rsidRPr="00292907">
              <w:t>30.0</w:t>
            </w:r>
            <w:r>
              <w:t>9</w:t>
            </w:r>
            <w:r w:rsidRPr="00292907">
              <w:t>.2025</w:t>
            </w:r>
          </w:p>
        </w:tc>
        <w:tc>
          <w:tcPr>
            <w:tcW w:w="1419" w:type="dxa"/>
            <w:gridSpan w:val="2"/>
          </w:tcPr>
          <w:p w:rsidR="009F19DC" w:rsidRPr="006903BF" w:rsidRDefault="009F19DC" w:rsidP="008718C2">
            <w:pPr>
              <w:autoSpaceDE w:val="0"/>
              <w:autoSpaceDN w:val="0"/>
              <w:adjustRightInd w:val="0"/>
              <w:jc w:val="center"/>
            </w:pPr>
            <w:r w:rsidRPr="00292907">
              <w:t>30.0</w:t>
            </w:r>
            <w:r>
              <w:t>9</w:t>
            </w:r>
            <w:r w:rsidRPr="00292907">
              <w:t>.2025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EF1426">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45</w:t>
            </w:r>
          </w:p>
        </w:tc>
        <w:tc>
          <w:tcPr>
            <w:tcW w:w="2832" w:type="dxa"/>
            <w:gridSpan w:val="2"/>
          </w:tcPr>
          <w:p w:rsidR="009F19DC" w:rsidRPr="009F19DC" w:rsidRDefault="009F19DC" w:rsidP="0068460B">
            <w:pPr>
              <w:widowControl w:val="0"/>
              <w:tabs>
                <w:tab w:val="left" w:pos="11057"/>
              </w:tabs>
              <w:contextualSpacing/>
            </w:pPr>
            <w:r w:rsidRPr="009F19DC">
              <w:t>Контрольная точка 1.7.4</w:t>
            </w:r>
          </w:p>
          <w:p w:rsidR="009F19DC" w:rsidRPr="009F19DC" w:rsidRDefault="009F19DC" w:rsidP="0068460B">
            <w:pPr>
              <w:widowControl w:val="0"/>
              <w:tabs>
                <w:tab w:val="left" w:pos="11057"/>
              </w:tabs>
              <w:contextualSpacing/>
            </w:pPr>
            <w:r w:rsidRPr="009F19DC">
              <w:t>«Выплата осуществлена за год»</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EF1426">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8460B">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46</w:t>
            </w:r>
          </w:p>
        </w:tc>
        <w:tc>
          <w:tcPr>
            <w:tcW w:w="2832" w:type="dxa"/>
            <w:gridSpan w:val="2"/>
          </w:tcPr>
          <w:p w:rsidR="009F19DC" w:rsidRPr="009F19DC" w:rsidRDefault="009F19DC" w:rsidP="00B71C53">
            <w:pPr>
              <w:widowControl w:val="0"/>
              <w:tabs>
                <w:tab w:val="left" w:pos="11057"/>
              </w:tabs>
              <w:contextualSpacing/>
            </w:pPr>
            <w:r w:rsidRPr="009F19DC">
              <w:t>Мероприятие (результат) 1.8 «Меры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 в 2025 году</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4B22C2">
            <w:pPr>
              <w:autoSpaceDE w:val="0"/>
              <w:autoSpaceDN w:val="0"/>
              <w:adjustRightInd w:val="0"/>
              <w:jc w:val="center"/>
            </w:pPr>
            <w:r>
              <w:t>человек</w:t>
            </w:r>
          </w:p>
        </w:tc>
        <w:tc>
          <w:tcPr>
            <w:tcW w:w="1418" w:type="dxa"/>
          </w:tcPr>
          <w:p w:rsidR="009F19DC" w:rsidRPr="006903BF" w:rsidRDefault="009F19DC" w:rsidP="004B22C2">
            <w:pPr>
              <w:autoSpaceDE w:val="0"/>
              <w:autoSpaceDN w:val="0"/>
              <w:adjustRightInd w:val="0"/>
              <w:jc w:val="center"/>
            </w:pPr>
            <w:r>
              <w:t>1 575</w:t>
            </w:r>
          </w:p>
        </w:tc>
        <w:tc>
          <w:tcPr>
            <w:tcW w:w="2694" w:type="dxa"/>
          </w:tcPr>
          <w:p w:rsidR="009F19DC" w:rsidRPr="006903BF" w:rsidRDefault="009F19DC" w:rsidP="00B4329E">
            <w:pPr>
              <w:autoSpaceDE w:val="0"/>
              <w:autoSpaceDN w:val="0"/>
              <w:adjustRightInd w:val="0"/>
              <w:jc w:val="center"/>
            </w:pPr>
            <w:r>
              <w:t>1 575</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47</w:t>
            </w:r>
          </w:p>
        </w:tc>
        <w:tc>
          <w:tcPr>
            <w:tcW w:w="2832" w:type="dxa"/>
            <w:gridSpan w:val="2"/>
          </w:tcPr>
          <w:p w:rsidR="009F19DC" w:rsidRPr="00B42833" w:rsidRDefault="009F19DC" w:rsidP="00B71C53">
            <w:pPr>
              <w:widowControl w:val="0"/>
              <w:tabs>
                <w:tab w:val="left" w:pos="11057"/>
              </w:tabs>
              <w:contextualSpacing/>
            </w:pPr>
            <w:r w:rsidRPr="00B42833">
              <w:t>Контрольная точка 1.8.1</w:t>
            </w:r>
          </w:p>
          <w:p w:rsidR="009F19DC" w:rsidRPr="00B42833" w:rsidRDefault="009F19DC" w:rsidP="00B71C53">
            <w:pPr>
              <w:widowControl w:val="0"/>
              <w:contextualSpacing/>
              <w:outlineLvl w:val="2"/>
            </w:pPr>
            <w:r w:rsidRPr="00B42833">
              <w:t>«Городу Азову доведены бюджетные ассигнования по субвенции на осуществление полномочий по предоставлению мер социальной поддержки»</w:t>
            </w:r>
          </w:p>
        </w:tc>
        <w:tc>
          <w:tcPr>
            <w:tcW w:w="1560" w:type="dxa"/>
          </w:tcPr>
          <w:p w:rsidR="009F19DC" w:rsidRPr="006903BF" w:rsidRDefault="009F19DC" w:rsidP="008718C2">
            <w:pPr>
              <w:autoSpaceDE w:val="0"/>
              <w:autoSpaceDN w:val="0"/>
              <w:adjustRightInd w:val="0"/>
              <w:jc w:val="center"/>
            </w:pPr>
            <w:r w:rsidRPr="006903BF">
              <w:t>01.01.2025</w:t>
            </w:r>
          </w:p>
        </w:tc>
        <w:tc>
          <w:tcPr>
            <w:tcW w:w="1419" w:type="dxa"/>
            <w:gridSpan w:val="2"/>
          </w:tcPr>
          <w:p w:rsidR="009F19DC" w:rsidRPr="006903BF" w:rsidRDefault="009F19DC" w:rsidP="008718C2">
            <w:pPr>
              <w:autoSpaceDE w:val="0"/>
              <w:autoSpaceDN w:val="0"/>
              <w:adjustRightInd w:val="0"/>
              <w:jc w:val="center"/>
            </w:pPr>
            <w:r w:rsidRPr="006903BF">
              <w:t>01.01.2025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48</w:t>
            </w:r>
          </w:p>
        </w:tc>
        <w:tc>
          <w:tcPr>
            <w:tcW w:w="2832" w:type="dxa"/>
            <w:gridSpan w:val="2"/>
          </w:tcPr>
          <w:p w:rsidR="009F19DC" w:rsidRPr="00B42833" w:rsidRDefault="009F19DC" w:rsidP="00B71C53">
            <w:pPr>
              <w:widowControl w:val="0"/>
              <w:tabs>
                <w:tab w:val="left" w:pos="11057"/>
              </w:tabs>
              <w:contextualSpacing/>
            </w:pPr>
            <w:r w:rsidRPr="00B42833">
              <w:t>Контрольная точка 1.8.2</w:t>
            </w:r>
          </w:p>
          <w:p w:rsidR="009F19DC" w:rsidRPr="00B42833" w:rsidRDefault="009F19DC" w:rsidP="00B71C53">
            <w:pPr>
              <w:widowControl w:val="0"/>
              <w:tabs>
                <w:tab w:val="left" w:pos="11057"/>
              </w:tabs>
              <w:contextualSpacing/>
            </w:pPr>
            <w:r w:rsidRPr="00B42833">
              <w:t>«Меры социальной поддержки предоставлены за 1 полугодие»</w:t>
            </w:r>
          </w:p>
        </w:tc>
        <w:tc>
          <w:tcPr>
            <w:tcW w:w="1560" w:type="dxa"/>
          </w:tcPr>
          <w:p w:rsidR="009F19DC" w:rsidRDefault="009F19DC" w:rsidP="008718C2">
            <w:pPr>
              <w:jc w:val="center"/>
            </w:pPr>
            <w:r w:rsidRPr="00292907">
              <w:t>30.06.2025</w:t>
            </w:r>
          </w:p>
        </w:tc>
        <w:tc>
          <w:tcPr>
            <w:tcW w:w="1419" w:type="dxa"/>
            <w:gridSpan w:val="2"/>
          </w:tcPr>
          <w:p w:rsidR="009F19DC" w:rsidRPr="006903BF" w:rsidRDefault="009F19DC" w:rsidP="008718C2">
            <w:pPr>
              <w:autoSpaceDE w:val="0"/>
              <w:autoSpaceDN w:val="0"/>
              <w:adjustRightInd w:val="0"/>
              <w:jc w:val="center"/>
            </w:pPr>
            <w:r>
              <w:t>30.06.2025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EA55FD">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49</w:t>
            </w:r>
          </w:p>
        </w:tc>
        <w:tc>
          <w:tcPr>
            <w:tcW w:w="2832" w:type="dxa"/>
            <w:gridSpan w:val="2"/>
          </w:tcPr>
          <w:p w:rsidR="009F19DC" w:rsidRPr="00DB1E48" w:rsidRDefault="009F19DC" w:rsidP="00B71C53">
            <w:pPr>
              <w:widowControl w:val="0"/>
              <w:tabs>
                <w:tab w:val="left" w:pos="11057"/>
              </w:tabs>
              <w:contextualSpacing/>
            </w:pPr>
            <w:r w:rsidRPr="00DB1E48">
              <w:t>Контрольная точка 1.</w:t>
            </w:r>
            <w:r>
              <w:t>8.3</w:t>
            </w:r>
          </w:p>
          <w:p w:rsidR="009F19DC" w:rsidRPr="00DB1E48" w:rsidRDefault="009F19DC" w:rsidP="00B71C53">
            <w:pPr>
              <w:widowControl w:val="0"/>
              <w:tabs>
                <w:tab w:val="left" w:pos="11057"/>
              </w:tabs>
              <w:contextualSpacing/>
            </w:pPr>
            <w:r w:rsidRPr="00DB1E48">
              <w:t xml:space="preserve">«Выплата осуществлена </w:t>
            </w:r>
            <w:r>
              <w:t>за 9 месяцев</w:t>
            </w:r>
            <w:r w:rsidRPr="00DB1E48">
              <w:t>»</w:t>
            </w:r>
          </w:p>
        </w:tc>
        <w:tc>
          <w:tcPr>
            <w:tcW w:w="1560" w:type="dxa"/>
          </w:tcPr>
          <w:p w:rsidR="009F19DC" w:rsidRDefault="009F19DC" w:rsidP="008718C2">
            <w:pPr>
              <w:jc w:val="center"/>
            </w:pPr>
            <w:r w:rsidRPr="00292907">
              <w:t>30.0</w:t>
            </w:r>
            <w:r>
              <w:t>9</w:t>
            </w:r>
            <w:r w:rsidRPr="00292907">
              <w:t>.2025</w:t>
            </w:r>
          </w:p>
        </w:tc>
        <w:tc>
          <w:tcPr>
            <w:tcW w:w="1419" w:type="dxa"/>
            <w:gridSpan w:val="2"/>
          </w:tcPr>
          <w:p w:rsidR="009F19DC" w:rsidRPr="006903BF" w:rsidRDefault="009F19DC" w:rsidP="008718C2">
            <w:pPr>
              <w:autoSpaceDE w:val="0"/>
              <w:autoSpaceDN w:val="0"/>
              <w:adjustRightInd w:val="0"/>
              <w:jc w:val="center"/>
            </w:pPr>
            <w:r w:rsidRPr="00292907">
              <w:t>30.0</w:t>
            </w:r>
            <w:r>
              <w:t>9</w:t>
            </w:r>
            <w:r w:rsidRPr="00292907">
              <w:t>.2025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EA55FD">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50</w:t>
            </w:r>
          </w:p>
        </w:tc>
        <w:tc>
          <w:tcPr>
            <w:tcW w:w="2832" w:type="dxa"/>
            <w:gridSpan w:val="2"/>
          </w:tcPr>
          <w:p w:rsidR="009F19DC" w:rsidRPr="00DB1E48" w:rsidRDefault="009F19DC" w:rsidP="0068460B">
            <w:pPr>
              <w:widowControl w:val="0"/>
              <w:tabs>
                <w:tab w:val="left" w:pos="11057"/>
              </w:tabs>
              <w:contextualSpacing/>
            </w:pPr>
            <w:r>
              <w:t>Контрольная точка 1.8</w:t>
            </w:r>
            <w:r w:rsidRPr="00DB1E48">
              <w:t>.</w:t>
            </w:r>
            <w:r>
              <w:t>4</w:t>
            </w:r>
          </w:p>
          <w:p w:rsidR="009F19DC" w:rsidRPr="00DB1E48" w:rsidRDefault="009F19DC" w:rsidP="0068460B">
            <w:pPr>
              <w:widowControl w:val="0"/>
              <w:tabs>
                <w:tab w:val="left" w:pos="11057"/>
              </w:tabs>
              <w:contextualSpacing/>
            </w:pPr>
            <w:r w:rsidRPr="00DB1E48">
              <w:t xml:space="preserve">«Выплата осуществлена </w:t>
            </w:r>
            <w:r>
              <w:t>за год</w:t>
            </w:r>
            <w:r w:rsidRPr="00DB1E48">
              <w:t>»</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EA55FD">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8460B">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51</w:t>
            </w:r>
          </w:p>
        </w:tc>
        <w:tc>
          <w:tcPr>
            <w:tcW w:w="2832" w:type="dxa"/>
            <w:gridSpan w:val="2"/>
          </w:tcPr>
          <w:p w:rsidR="009F19DC" w:rsidRPr="009F19DC" w:rsidRDefault="009F19DC" w:rsidP="00B71C53">
            <w:pPr>
              <w:widowControl w:val="0"/>
              <w:tabs>
                <w:tab w:val="left" w:pos="11057"/>
              </w:tabs>
              <w:contextualSpacing/>
            </w:pPr>
            <w:r w:rsidRPr="009F19DC">
              <w:t>Мероприятие (результат) 1.9 «Меры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в 2025 году</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4B22C2">
            <w:pPr>
              <w:autoSpaceDE w:val="0"/>
              <w:autoSpaceDN w:val="0"/>
              <w:adjustRightInd w:val="0"/>
              <w:jc w:val="center"/>
            </w:pPr>
            <w:r>
              <w:t>человек</w:t>
            </w:r>
          </w:p>
        </w:tc>
        <w:tc>
          <w:tcPr>
            <w:tcW w:w="1418" w:type="dxa"/>
          </w:tcPr>
          <w:p w:rsidR="009F19DC" w:rsidRPr="006903BF" w:rsidRDefault="009F19DC" w:rsidP="004B22C2">
            <w:pPr>
              <w:autoSpaceDE w:val="0"/>
              <w:autoSpaceDN w:val="0"/>
              <w:adjustRightInd w:val="0"/>
              <w:jc w:val="center"/>
            </w:pPr>
            <w:r>
              <w:t>3 948</w:t>
            </w:r>
          </w:p>
        </w:tc>
        <w:tc>
          <w:tcPr>
            <w:tcW w:w="2694" w:type="dxa"/>
          </w:tcPr>
          <w:p w:rsidR="009F19DC" w:rsidRPr="006903BF" w:rsidRDefault="009F19DC" w:rsidP="00B4329E">
            <w:pPr>
              <w:autoSpaceDE w:val="0"/>
              <w:autoSpaceDN w:val="0"/>
              <w:adjustRightInd w:val="0"/>
              <w:jc w:val="center"/>
            </w:pPr>
            <w:r>
              <w:t>3 948</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52</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1.9.1</w:t>
            </w:r>
          </w:p>
          <w:p w:rsidR="009F19DC" w:rsidRPr="009F19DC" w:rsidRDefault="009F19DC" w:rsidP="00B71C53">
            <w:pPr>
              <w:widowControl w:val="0"/>
              <w:contextualSpacing/>
              <w:outlineLvl w:val="2"/>
            </w:pPr>
            <w:r w:rsidRPr="009F19DC">
              <w:t>«Городу Азову доведены бюджетные ассигнования по субвенции на осуществление полномочий по предоставлению мер социальной поддержки»</w:t>
            </w:r>
          </w:p>
        </w:tc>
        <w:tc>
          <w:tcPr>
            <w:tcW w:w="1560" w:type="dxa"/>
          </w:tcPr>
          <w:p w:rsidR="009F19DC" w:rsidRPr="006903BF" w:rsidRDefault="009F19DC" w:rsidP="008718C2">
            <w:pPr>
              <w:autoSpaceDE w:val="0"/>
              <w:autoSpaceDN w:val="0"/>
              <w:adjustRightInd w:val="0"/>
              <w:jc w:val="center"/>
            </w:pPr>
            <w:r w:rsidRPr="006903BF">
              <w:t>01.01.2025</w:t>
            </w:r>
          </w:p>
        </w:tc>
        <w:tc>
          <w:tcPr>
            <w:tcW w:w="1419" w:type="dxa"/>
            <w:gridSpan w:val="2"/>
          </w:tcPr>
          <w:p w:rsidR="009F19DC" w:rsidRPr="006903BF" w:rsidRDefault="009F19DC" w:rsidP="008718C2">
            <w:pPr>
              <w:autoSpaceDE w:val="0"/>
              <w:autoSpaceDN w:val="0"/>
              <w:adjustRightInd w:val="0"/>
              <w:jc w:val="center"/>
            </w:pPr>
            <w:r w:rsidRPr="006903BF">
              <w:t>01.01.2025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53</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1.9.2</w:t>
            </w:r>
          </w:p>
          <w:p w:rsidR="009F19DC" w:rsidRPr="009F19DC" w:rsidRDefault="009F19DC" w:rsidP="00B71C53">
            <w:pPr>
              <w:widowControl w:val="0"/>
              <w:tabs>
                <w:tab w:val="left" w:pos="11057"/>
              </w:tabs>
              <w:contextualSpacing/>
            </w:pPr>
            <w:r w:rsidRPr="009F19DC">
              <w:t>«Меры социальной поддержки предоставлены за 1 полугодие»</w:t>
            </w:r>
          </w:p>
        </w:tc>
        <w:tc>
          <w:tcPr>
            <w:tcW w:w="1560" w:type="dxa"/>
          </w:tcPr>
          <w:p w:rsidR="009F19DC" w:rsidRDefault="009F19DC" w:rsidP="008718C2">
            <w:pPr>
              <w:jc w:val="center"/>
            </w:pPr>
            <w:r w:rsidRPr="00292907">
              <w:t>30.06.2025</w:t>
            </w:r>
          </w:p>
        </w:tc>
        <w:tc>
          <w:tcPr>
            <w:tcW w:w="1419" w:type="dxa"/>
            <w:gridSpan w:val="2"/>
          </w:tcPr>
          <w:p w:rsidR="009F19DC" w:rsidRPr="006903BF" w:rsidRDefault="009F19DC" w:rsidP="008718C2">
            <w:pPr>
              <w:autoSpaceDE w:val="0"/>
              <w:autoSpaceDN w:val="0"/>
              <w:adjustRightInd w:val="0"/>
              <w:jc w:val="center"/>
            </w:pPr>
            <w:r>
              <w:t>30.06.2025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FA4396">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54</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1.9.3</w:t>
            </w:r>
          </w:p>
          <w:p w:rsidR="009F19DC" w:rsidRPr="009F19DC" w:rsidRDefault="009F19DC" w:rsidP="00B71C53">
            <w:pPr>
              <w:widowControl w:val="0"/>
              <w:tabs>
                <w:tab w:val="left" w:pos="11057"/>
              </w:tabs>
              <w:contextualSpacing/>
            </w:pPr>
            <w:r w:rsidRPr="009F19DC">
              <w:t xml:space="preserve">«Выплата осуществлена </w:t>
            </w:r>
            <w:proofErr w:type="gramStart"/>
            <w:r w:rsidRPr="009F19DC">
              <w:t>за</w:t>
            </w:r>
            <w:proofErr w:type="gramEnd"/>
          </w:p>
          <w:p w:rsidR="009F19DC" w:rsidRPr="009F19DC" w:rsidRDefault="009F19DC" w:rsidP="00B71C53">
            <w:pPr>
              <w:widowControl w:val="0"/>
              <w:tabs>
                <w:tab w:val="left" w:pos="11057"/>
              </w:tabs>
              <w:contextualSpacing/>
            </w:pPr>
            <w:r w:rsidRPr="009F19DC">
              <w:t>9 месяцев»</w:t>
            </w:r>
          </w:p>
        </w:tc>
        <w:tc>
          <w:tcPr>
            <w:tcW w:w="1560" w:type="dxa"/>
          </w:tcPr>
          <w:p w:rsidR="009F19DC" w:rsidRDefault="009F19DC" w:rsidP="008718C2">
            <w:pPr>
              <w:jc w:val="center"/>
            </w:pPr>
            <w:r w:rsidRPr="00292907">
              <w:t>30.0</w:t>
            </w:r>
            <w:r>
              <w:t>9</w:t>
            </w:r>
            <w:r w:rsidRPr="00292907">
              <w:t>.2025</w:t>
            </w:r>
          </w:p>
        </w:tc>
        <w:tc>
          <w:tcPr>
            <w:tcW w:w="1419" w:type="dxa"/>
            <w:gridSpan w:val="2"/>
          </w:tcPr>
          <w:p w:rsidR="009F19DC" w:rsidRPr="006903BF" w:rsidRDefault="009F19DC" w:rsidP="008718C2">
            <w:pPr>
              <w:autoSpaceDE w:val="0"/>
              <w:autoSpaceDN w:val="0"/>
              <w:adjustRightInd w:val="0"/>
              <w:jc w:val="center"/>
            </w:pPr>
            <w:r w:rsidRPr="00292907">
              <w:t>30.0</w:t>
            </w:r>
            <w:r>
              <w:t>9</w:t>
            </w:r>
            <w:r w:rsidRPr="00292907">
              <w:t>.2025</w:t>
            </w:r>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1418" w:type="dxa"/>
          </w:tcPr>
          <w:p w:rsidR="009F19DC" w:rsidRPr="006903BF" w:rsidRDefault="009F19DC" w:rsidP="004B22C2">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FA4396">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Default="009F19DC" w:rsidP="0068460B">
            <w:pPr>
              <w:autoSpaceDE w:val="0"/>
              <w:autoSpaceDN w:val="0"/>
              <w:adjustRightInd w:val="0"/>
              <w:jc w:val="center"/>
            </w:pPr>
            <w:r>
              <w:t>Титов Д.В. 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55</w:t>
            </w:r>
          </w:p>
        </w:tc>
        <w:tc>
          <w:tcPr>
            <w:tcW w:w="2832" w:type="dxa"/>
            <w:gridSpan w:val="2"/>
          </w:tcPr>
          <w:p w:rsidR="009F19DC" w:rsidRPr="009F19DC" w:rsidRDefault="009F19DC" w:rsidP="0068460B">
            <w:pPr>
              <w:widowControl w:val="0"/>
              <w:tabs>
                <w:tab w:val="left" w:pos="11057"/>
              </w:tabs>
              <w:contextualSpacing/>
            </w:pPr>
            <w:r w:rsidRPr="009F19DC">
              <w:t>Контрольная точка 1.9.4</w:t>
            </w:r>
          </w:p>
          <w:p w:rsidR="009F19DC" w:rsidRPr="009F19DC" w:rsidRDefault="009F19DC" w:rsidP="0068460B">
            <w:pPr>
              <w:widowControl w:val="0"/>
              <w:tabs>
                <w:tab w:val="left" w:pos="11057"/>
              </w:tabs>
              <w:contextualSpacing/>
            </w:pPr>
            <w:r w:rsidRPr="009F19DC">
              <w:t>«Выплата осуществлена за год»</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FA4396">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8460B">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56</w:t>
            </w:r>
          </w:p>
        </w:tc>
        <w:tc>
          <w:tcPr>
            <w:tcW w:w="2832" w:type="dxa"/>
            <w:gridSpan w:val="2"/>
          </w:tcPr>
          <w:p w:rsidR="009F19DC" w:rsidRPr="009F19DC" w:rsidRDefault="009F19DC" w:rsidP="00B71C53">
            <w:pPr>
              <w:widowControl w:val="0"/>
              <w:tabs>
                <w:tab w:val="left" w:pos="11057"/>
              </w:tabs>
              <w:contextualSpacing/>
            </w:pPr>
            <w:proofErr w:type="gramStart"/>
            <w:r w:rsidRPr="009F19DC">
              <w:t>Мероприятие (результат) 1.10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 2025 году</w:t>
            </w:r>
            <w:proofErr w:type="gramEnd"/>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4B22C2">
            <w:pPr>
              <w:autoSpaceDE w:val="0"/>
              <w:autoSpaceDN w:val="0"/>
              <w:adjustRightInd w:val="0"/>
              <w:jc w:val="center"/>
            </w:pPr>
            <w:r>
              <w:t>человек</w:t>
            </w:r>
          </w:p>
        </w:tc>
        <w:tc>
          <w:tcPr>
            <w:tcW w:w="1418" w:type="dxa"/>
          </w:tcPr>
          <w:p w:rsidR="009F19DC" w:rsidRPr="006903BF" w:rsidRDefault="009F19DC" w:rsidP="004B22C2">
            <w:pPr>
              <w:autoSpaceDE w:val="0"/>
              <w:autoSpaceDN w:val="0"/>
              <w:adjustRightInd w:val="0"/>
              <w:jc w:val="center"/>
            </w:pPr>
            <w:r>
              <w:t>75</w:t>
            </w:r>
          </w:p>
        </w:tc>
        <w:tc>
          <w:tcPr>
            <w:tcW w:w="2694" w:type="dxa"/>
          </w:tcPr>
          <w:p w:rsidR="009F19DC" w:rsidRPr="006903BF" w:rsidRDefault="009F19DC" w:rsidP="00B4329E">
            <w:pPr>
              <w:autoSpaceDE w:val="0"/>
              <w:autoSpaceDN w:val="0"/>
              <w:adjustRightInd w:val="0"/>
              <w:jc w:val="center"/>
            </w:pPr>
            <w:r>
              <w:t>78</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6903BF">
            <w:pPr>
              <w:jc w:val="center"/>
            </w:pPr>
            <w:r w:rsidRPr="00A90ABA">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57</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1.10.1</w:t>
            </w:r>
          </w:p>
          <w:p w:rsidR="009F19DC" w:rsidRPr="009F19DC" w:rsidRDefault="009F19DC" w:rsidP="00B71C53">
            <w:pPr>
              <w:widowControl w:val="0"/>
              <w:contextualSpacing/>
              <w:outlineLvl w:val="2"/>
            </w:pPr>
            <w:r w:rsidRPr="009F19DC">
              <w:t>«Городу Азову доведены бюджетные ассигнования по субвенции на осуществление полномочий по предоставлению мер социальной поддержки»</w:t>
            </w:r>
          </w:p>
        </w:tc>
        <w:tc>
          <w:tcPr>
            <w:tcW w:w="1560" w:type="dxa"/>
          </w:tcPr>
          <w:p w:rsidR="009F19DC" w:rsidRPr="006903BF" w:rsidRDefault="009F19DC" w:rsidP="008718C2">
            <w:pPr>
              <w:autoSpaceDE w:val="0"/>
              <w:autoSpaceDN w:val="0"/>
              <w:adjustRightInd w:val="0"/>
              <w:jc w:val="center"/>
            </w:pPr>
            <w:r w:rsidRPr="006903BF">
              <w:t>01.01.2025</w:t>
            </w:r>
          </w:p>
        </w:tc>
        <w:tc>
          <w:tcPr>
            <w:tcW w:w="1419" w:type="dxa"/>
            <w:gridSpan w:val="2"/>
          </w:tcPr>
          <w:p w:rsidR="009F19DC" w:rsidRPr="006903BF" w:rsidRDefault="009F19DC" w:rsidP="008718C2">
            <w:pPr>
              <w:autoSpaceDE w:val="0"/>
              <w:autoSpaceDN w:val="0"/>
              <w:adjustRightInd w:val="0"/>
              <w:jc w:val="center"/>
            </w:pPr>
            <w:r w:rsidRPr="006903BF">
              <w:t>01.01.2025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58</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1.10.2</w:t>
            </w:r>
          </w:p>
          <w:p w:rsidR="009F19DC" w:rsidRPr="009F19DC" w:rsidRDefault="009F19DC" w:rsidP="00B71C53">
            <w:pPr>
              <w:widowControl w:val="0"/>
              <w:tabs>
                <w:tab w:val="left" w:pos="11057"/>
              </w:tabs>
              <w:contextualSpacing/>
            </w:pPr>
            <w:r w:rsidRPr="009F19DC">
              <w:t>«Меры социальной поддержки предоставлены за 1 полугодие»</w:t>
            </w:r>
          </w:p>
        </w:tc>
        <w:tc>
          <w:tcPr>
            <w:tcW w:w="1560" w:type="dxa"/>
          </w:tcPr>
          <w:p w:rsidR="009F19DC" w:rsidRDefault="009F19DC" w:rsidP="008718C2">
            <w:pPr>
              <w:jc w:val="center"/>
            </w:pPr>
            <w:r w:rsidRPr="00292907">
              <w:t>30.06.2025</w:t>
            </w:r>
          </w:p>
        </w:tc>
        <w:tc>
          <w:tcPr>
            <w:tcW w:w="1419" w:type="dxa"/>
            <w:gridSpan w:val="2"/>
          </w:tcPr>
          <w:p w:rsidR="009F19DC" w:rsidRPr="006903BF" w:rsidRDefault="009F19DC" w:rsidP="008718C2">
            <w:pPr>
              <w:autoSpaceDE w:val="0"/>
              <w:autoSpaceDN w:val="0"/>
              <w:adjustRightInd w:val="0"/>
              <w:jc w:val="center"/>
            </w:pPr>
            <w:r>
              <w:t>30.06.2025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400208">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59</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1.10.3</w:t>
            </w:r>
          </w:p>
          <w:p w:rsidR="009F19DC" w:rsidRPr="009F19DC" w:rsidRDefault="009F19DC" w:rsidP="00B71C53">
            <w:pPr>
              <w:widowControl w:val="0"/>
              <w:tabs>
                <w:tab w:val="left" w:pos="11057"/>
              </w:tabs>
              <w:contextualSpacing/>
            </w:pPr>
            <w:r w:rsidRPr="009F19DC">
              <w:t xml:space="preserve">«Выплата осуществлена </w:t>
            </w:r>
            <w:proofErr w:type="gramStart"/>
            <w:r w:rsidRPr="009F19DC">
              <w:t>за</w:t>
            </w:r>
            <w:proofErr w:type="gramEnd"/>
          </w:p>
          <w:p w:rsidR="009F19DC" w:rsidRPr="009F19DC" w:rsidRDefault="009F19DC" w:rsidP="00B71C53">
            <w:pPr>
              <w:widowControl w:val="0"/>
              <w:tabs>
                <w:tab w:val="left" w:pos="11057"/>
              </w:tabs>
              <w:contextualSpacing/>
            </w:pPr>
            <w:r w:rsidRPr="009F19DC">
              <w:t>9 месяцев»</w:t>
            </w:r>
          </w:p>
        </w:tc>
        <w:tc>
          <w:tcPr>
            <w:tcW w:w="1560" w:type="dxa"/>
          </w:tcPr>
          <w:p w:rsidR="009F19DC" w:rsidRDefault="009F19DC" w:rsidP="008718C2">
            <w:pPr>
              <w:jc w:val="center"/>
            </w:pPr>
            <w:r w:rsidRPr="00292907">
              <w:t>30.0</w:t>
            </w:r>
            <w:r>
              <w:t>9</w:t>
            </w:r>
            <w:r w:rsidRPr="00292907">
              <w:t>.2025</w:t>
            </w:r>
          </w:p>
        </w:tc>
        <w:tc>
          <w:tcPr>
            <w:tcW w:w="1419" w:type="dxa"/>
            <w:gridSpan w:val="2"/>
          </w:tcPr>
          <w:p w:rsidR="009F19DC" w:rsidRPr="006903BF" w:rsidRDefault="009F19DC" w:rsidP="008718C2">
            <w:pPr>
              <w:autoSpaceDE w:val="0"/>
              <w:autoSpaceDN w:val="0"/>
              <w:adjustRightInd w:val="0"/>
              <w:jc w:val="center"/>
            </w:pPr>
            <w:r w:rsidRPr="00292907">
              <w:t>30.0</w:t>
            </w:r>
            <w:r>
              <w:t>9</w:t>
            </w:r>
            <w:r w:rsidRPr="00292907">
              <w:t>.2025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400208">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60</w:t>
            </w:r>
          </w:p>
        </w:tc>
        <w:tc>
          <w:tcPr>
            <w:tcW w:w="2832" w:type="dxa"/>
            <w:gridSpan w:val="2"/>
          </w:tcPr>
          <w:p w:rsidR="009F19DC" w:rsidRPr="009F19DC" w:rsidRDefault="009F19DC" w:rsidP="0068460B">
            <w:pPr>
              <w:widowControl w:val="0"/>
              <w:tabs>
                <w:tab w:val="left" w:pos="11057"/>
              </w:tabs>
              <w:contextualSpacing/>
            </w:pPr>
            <w:r w:rsidRPr="009F19DC">
              <w:t>Контрольная точка 1.10.4</w:t>
            </w:r>
          </w:p>
          <w:p w:rsidR="009F19DC" w:rsidRPr="009F19DC" w:rsidRDefault="009F19DC" w:rsidP="0068460B">
            <w:pPr>
              <w:widowControl w:val="0"/>
              <w:tabs>
                <w:tab w:val="left" w:pos="11057"/>
              </w:tabs>
              <w:contextualSpacing/>
            </w:pPr>
            <w:r w:rsidRPr="009F19DC">
              <w:t>«Выплата осуществлена за год»</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400208">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autoSpaceDE w:val="0"/>
              <w:autoSpaceDN w:val="0"/>
              <w:adjustRightInd w:val="0"/>
              <w:jc w:val="cente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61</w:t>
            </w:r>
          </w:p>
        </w:tc>
        <w:tc>
          <w:tcPr>
            <w:tcW w:w="2832" w:type="dxa"/>
            <w:gridSpan w:val="2"/>
          </w:tcPr>
          <w:p w:rsidR="009F19DC" w:rsidRPr="009F19DC" w:rsidRDefault="009F19DC" w:rsidP="00B71C53">
            <w:pPr>
              <w:widowControl w:val="0"/>
              <w:tabs>
                <w:tab w:val="left" w:pos="11057"/>
              </w:tabs>
              <w:contextualSpacing/>
            </w:pPr>
            <w:r w:rsidRPr="009F19DC">
              <w:t>Мероприятие (результат) 1.11 «Государственная социальная помощь в виде социального пособия и (или) на основании социального контракта оказана в полном объеме» в 2025 году</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Default="009F19DC" w:rsidP="004B22C2">
            <w:pPr>
              <w:autoSpaceDE w:val="0"/>
              <w:autoSpaceDN w:val="0"/>
              <w:adjustRightInd w:val="0"/>
              <w:jc w:val="center"/>
            </w:pPr>
            <w:r>
              <w:t>человек</w:t>
            </w:r>
          </w:p>
        </w:tc>
        <w:tc>
          <w:tcPr>
            <w:tcW w:w="1418" w:type="dxa"/>
          </w:tcPr>
          <w:p w:rsidR="009F19DC" w:rsidRDefault="009F19DC" w:rsidP="004B22C2">
            <w:pPr>
              <w:autoSpaceDE w:val="0"/>
              <w:autoSpaceDN w:val="0"/>
              <w:adjustRightInd w:val="0"/>
              <w:jc w:val="center"/>
            </w:pPr>
            <w:r>
              <w:t>1 804</w:t>
            </w:r>
          </w:p>
        </w:tc>
        <w:tc>
          <w:tcPr>
            <w:tcW w:w="2694" w:type="dxa"/>
          </w:tcPr>
          <w:p w:rsidR="009F19DC" w:rsidRPr="006903BF" w:rsidRDefault="009F19DC" w:rsidP="00B4329E">
            <w:pPr>
              <w:autoSpaceDE w:val="0"/>
              <w:autoSpaceDN w:val="0"/>
              <w:adjustRightInd w:val="0"/>
              <w:jc w:val="center"/>
            </w:pPr>
            <w:r>
              <w:t>1 804</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62</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1.11.1</w:t>
            </w:r>
          </w:p>
          <w:p w:rsidR="009F19DC" w:rsidRPr="009F19DC" w:rsidRDefault="009F19DC" w:rsidP="00B71C53">
            <w:pPr>
              <w:widowControl w:val="0"/>
              <w:contextualSpacing/>
              <w:outlineLvl w:val="2"/>
            </w:pPr>
            <w:r w:rsidRPr="009F19DC">
              <w:t>«Городу Азову доведены бюджетные ассигнования по субвенции на осуществление полномочий по предоставлению мер социальной поддержки»</w:t>
            </w:r>
          </w:p>
        </w:tc>
        <w:tc>
          <w:tcPr>
            <w:tcW w:w="1560" w:type="dxa"/>
          </w:tcPr>
          <w:p w:rsidR="009F19DC" w:rsidRPr="006903BF" w:rsidRDefault="009F19DC" w:rsidP="008718C2">
            <w:pPr>
              <w:autoSpaceDE w:val="0"/>
              <w:autoSpaceDN w:val="0"/>
              <w:adjustRightInd w:val="0"/>
              <w:jc w:val="center"/>
            </w:pPr>
            <w:r w:rsidRPr="006903BF">
              <w:t>01.01.2025</w:t>
            </w:r>
          </w:p>
        </w:tc>
        <w:tc>
          <w:tcPr>
            <w:tcW w:w="1419" w:type="dxa"/>
            <w:gridSpan w:val="2"/>
          </w:tcPr>
          <w:p w:rsidR="009F19DC" w:rsidRPr="006903BF" w:rsidRDefault="009F19DC" w:rsidP="008718C2">
            <w:pPr>
              <w:autoSpaceDE w:val="0"/>
              <w:autoSpaceDN w:val="0"/>
              <w:adjustRightInd w:val="0"/>
              <w:jc w:val="center"/>
            </w:pPr>
            <w:r w:rsidRPr="006903BF">
              <w:t>01.01.2025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63</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1.11.2</w:t>
            </w:r>
          </w:p>
          <w:p w:rsidR="009F19DC" w:rsidRPr="009F19DC" w:rsidRDefault="009F19DC" w:rsidP="00B71C53">
            <w:pPr>
              <w:widowControl w:val="0"/>
              <w:tabs>
                <w:tab w:val="left" w:pos="11057"/>
              </w:tabs>
              <w:contextualSpacing/>
            </w:pPr>
            <w:r w:rsidRPr="009F19DC">
              <w:t>«Меры социальной поддержки предоставлены за 1 полугодие»</w:t>
            </w:r>
          </w:p>
        </w:tc>
        <w:tc>
          <w:tcPr>
            <w:tcW w:w="1560" w:type="dxa"/>
          </w:tcPr>
          <w:p w:rsidR="009F19DC" w:rsidRDefault="009F19DC" w:rsidP="008718C2">
            <w:pPr>
              <w:jc w:val="center"/>
            </w:pPr>
            <w:r w:rsidRPr="00292907">
              <w:t>30.06.2025</w:t>
            </w:r>
          </w:p>
        </w:tc>
        <w:tc>
          <w:tcPr>
            <w:tcW w:w="1419" w:type="dxa"/>
            <w:gridSpan w:val="2"/>
          </w:tcPr>
          <w:p w:rsidR="009F19DC" w:rsidRPr="006903BF" w:rsidRDefault="009F19DC" w:rsidP="008718C2">
            <w:pPr>
              <w:autoSpaceDE w:val="0"/>
              <w:autoSpaceDN w:val="0"/>
              <w:adjustRightInd w:val="0"/>
              <w:jc w:val="center"/>
            </w:pPr>
            <w:r>
              <w:t>30.06.2025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64</w:t>
            </w:r>
          </w:p>
        </w:tc>
        <w:tc>
          <w:tcPr>
            <w:tcW w:w="2832" w:type="dxa"/>
            <w:gridSpan w:val="2"/>
          </w:tcPr>
          <w:p w:rsidR="009F19DC" w:rsidRPr="009F19DC" w:rsidRDefault="009F19DC" w:rsidP="00B71C53">
            <w:pPr>
              <w:widowControl w:val="0"/>
              <w:tabs>
                <w:tab w:val="left" w:pos="11057"/>
              </w:tabs>
              <w:contextualSpacing/>
            </w:pPr>
            <w:r w:rsidRPr="009F19DC">
              <w:t>Контрольная точка 1.11.3</w:t>
            </w:r>
          </w:p>
          <w:p w:rsidR="009F19DC" w:rsidRPr="009F19DC" w:rsidRDefault="009F19DC" w:rsidP="00B71C53">
            <w:pPr>
              <w:widowControl w:val="0"/>
              <w:tabs>
                <w:tab w:val="left" w:pos="11057"/>
              </w:tabs>
              <w:contextualSpacing/>
            </w:pPr>
            <w:r w:rsidRPr="009F19DC">
              <w:t xml:space="preserve">«Выплата осуществлена </w:t>
            </w:r>
            <w:proofErr w:type="gramStart"/>
            <w:r w:rsidRPr="009F19DC">
              <w:t>за</w:t>
            </w:r>
            <w:proofErr w:type="gramEnd"/>
          </w:p>
          <w:p w:rsidR="009F19DC" w:rsidRPr="009F19DC" w:rsidRDefault="009F19DC" w:rsidP="00B71C53">
            <w:pPr>
              <w:widowControl w:val="0"/>
              <w:tabs>
                <w:tab w:val="left" w:pos="11057"/>
              </w:tabs>
              <w:contextualSpacing/>
            </w:pPr>
            <w:r w:rsidRPr="009F19DC">
              <w:t>9 месяцев»</w:t>
            </w:r>
          </w:p>
        </w:tc>
        <w:tc>
          <w:tcPr>
            <w:tcW w:w="1560" w:type="dxa"/>
          </w:tcPr>
          <w:p w:rsidR="009F19DC" w:rsidRDefault="009F19DC" w:rsidP="008718C2">
            <w:pPr>
              <w:jc w:val="center"/>
            </w:pPr>
            <w:r w:rsidRPr="00292907">
              <w:t>30.0</w:t>
            </w:r>
            <w:r>
              <w:t>9</w:t>
            </w:r>
            <w:r w:rsidRPr="00292907">
              <w:t>.2025</w:t>
            </w:r>
          </w:p>
        </w:tc>
        <w:tc>
          <w:tcPr>
            <w:tcW w:w="1419" w:type="dxa"/>
            <w:gridSpan w:val="2"/>
          </w:tcPr>
          <w:p w:rsidR="009F19DC" w:rsidRPr="006903BF" w:rsidRDefault="009F19DC" w:rsidP="008718C2">
            <w:pPr>
              <w:autoSpaceDE w:val="0"/>
              <w:autoSpaceDN w:val="0"/>
              <w:adjustRightInd w:val="0"/>
              <w:jc w:val="center"/>
            </w:pPr>
            <w:r w:rsidRPr="00292907">
              <w:t>30.0</w:t>
            </w:r>
            <w:r>
              <w:t>9</w:t>
            </w:r>
            <w:r w:rsidRPr="00292907">
              <w:t>.2025</w:t>
            </w:r>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1418" w:type="dxa"/>
          </w:tcPr>
          <w:p w:rsidR="009F19DC" w:rsidRPr="006903BF" w:rsidRDefault="009F19DC" w:rsidP="0068460B">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68460B">
            <w:pPr>
              <w:autoSpaceDE w:val="0"/>
              <w:autoSpaceDN w:val="0"/>
              <w:adjustRightInd w:val="0"/>
              <w:jc w:val="center"/>
            </w:pPr>
            <w:r>
              <w:t>З</w:t>
            </w:r>
            <w:r w:rsidRPr="00921E6D">
              <w:t xml:space="preserve">аместитель начальника </w:t>
            </w:r>
          </w:p>
          <w:p w:rsidR="009F19DC" w:rsidRDefault="009F19DC" w:rsidP="0068460B">
            <w:pPr>
              <w:autoSpaceDE w:val="0"/>
              <w:autoSpaceDN w:val="0"/>
              <w:adjustRightInd w:val="0"/>
              <w:jc w:val="center"/>
            </w:pPr>
            <w:r w:rsidRPr="006903BF">
              <w:t>УСЗН г. Азова</w:t>
            </w:r>
          </w:p>
          <w:p w:rsidR="009F19DC" w:rsidRPr="006903BF" w:rsidRDefault="009F19DC" w:rsidP="0068460B">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65</w:t>
            </w:r>
          </w:p>
        </w:tc>
        <w:tc>
          <w:tcPr>
            <w:tcW w:w="2832" w:type="dxa"/>
            <w:gridSpan w:val="2"/>
          </w:tcPr>
          <w:p w:rsidR="009F19DC" w:rsidRPr="009F19DC" w:rsidRDefault="009F19DC" w:rsidP="00C74FE6">
            <w:pPr>
              <w:widowControl w:val="0"/>
              <w:tabs>
                <w:tab w:val="left" w:pos="11057"/>
              </w:tabs>
              <w:contextualSpacing/>
            </w:pPr>
            <w:r w:rsidRPr="009F19DC">
              <w:t>Контрольная точка 1.11.4</w:t>
            </w:r>
          </w:p>
          <w:p w:rsidR="009F19DC" w:rsidRPr="009F19DC" w:rsidRDefault="009F19DC" w:rsidP="00C74FE6">
            <w:pPr>
              <w:widowControl w:val="0"/>
              <w:tabs>
                <w:tab w:val="left" w:pos="11057"/>
              </w:tabs>
              <w:contextualSpacing/>
            </w:pPr>
            <w:r w:rsidRPr="009F19DC">
              <w:t>«Выплата осуществлена за год»</w:t>
            </w:r>
          </w:p>
        </w:tc>
        <w:tc>
          <w:tcPr>
            <w:tcW w:w="1560" w:type="dxa"/>
          </w:tcPr>
          <w:p w:rsidR="009F19DC" w:rsidRPr="006903BF" w:rsidRDefault="009F19DC" w:rsidP="008718C2">
            <w:pPr>
              <w:autoSpaceDE w:val="0"/>
              <w:autoSpaceDN w:val="0"/>
              <w:adjustRightInd w:val="0"/>
              <w:jc w:val="center"/>
            </w:pPr>
            <w:r>
              <w:t>29</w:t>
            </w:r>
            <w:r w:rsidRPr="006903BF">
              <w:t>.12.2025</w:t>
            </w:r>
          </w:p>
        </w:tc>
        <w:tc>
          <w:tcPr>
            <w:tcW w:w="1419" w:type="dxa"/>
            <w:gridSpan w:val="2"/>
          </w:tcPr>
          <w:p w:rsidR="009F19DC" w:rsidRPr="006903BF" w:rsidRDefault="009F19DC" w:rsidP="008718C2">
            <w:pPr>
              <w:autoSpaceDE w:val="0"/>
              <w:autoSpaceDN w:val="0"/>
              <w:adjustRightInd w:val="0"/>
              <w:jc w:val="center"/>
            </w:pPr>
            <w:r>
              <w:t>29</w:t>
            </w:r>
            <w:r w:rsidRPr="006903BF">
              <w:t>.12.2025</w:t>
            </w:r>
          </w:p>
        </w:tc>
        <w:tc>
          <w:tcPr>
            <w:tcW w:w="1418" w:type="dxa"/>
          </w:tcPr>
          <w:p w:rsidR="009F19DC" w:rsidRPr="006903BF" w:rsidRDefault="009F19DC" w:rsidP="00C74FE6">
            <w:pPr>
              <w:autoSpaceDE w:val="0"/>
              <w:autoSpaceDN w:val="0"/>
              <w:adjustRightInd w:val="0"/>
              <w:jc w:val="center"/>
            </w:pPr>
            <w:proofErr w:type="spellStart"/>
            <w:r>
              <w:t>х</w:t>
            </w:r>
            <w:proofErr w:type="spellEnd"/>
          </w:p>
        </w:tc>
        <w:tc>
          <w:tcPr>
            <w:tcW w:w="1418" w:type="dxa"/>
          </w:tcPr>
          <w:p w:rsidR="009F19DC" w:rsidRPr="006903BF" w:rsidRDefault="009F19DC" w:rsidP="00C74FE6">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C74FE6">
            <w:pPr>
              <w:autoSpaceDE w:val="0"/>
              <w:autoSpaceDN w:val="0"/>
              <w:adjustRightInd w:val="0"/>
              <w:jc w:val="center"/>
            </w:pPr>
            <w:r>
              <w:t>З</w:t>
            </w:r>
            <w:r w:rsidRPr="00921E6D">
              <w:t xml:space="preserve">аместитель начальника </w:t>
            </w:r>
          </w:p>
          <w:p w:rsidR="009F19DC" w:rsidRDefault="009F19DC" w:rsidP="00C74FE6">
            <w:pPr>
              <w:autoSpaceDE w:val="0"/>
              <w:autoSpaceDN w:val="0"/>
              <w:adjustRightInd w:val="0"/>
              <w:jc w:val="center"/>
            </w:pPr>
            <w:r w:rsidRPr="006903BF">
              <w:t>УСЗН г. Азова</w:t>
            </w:r>
          </w:p>
          <w:p w:rsidR="009F19DC" w:rsidRPr="006903BF" w:rsidRDefault="009F19DC" w:rsidP="00C74FE6">
            <w:pPr>
              <w:autoSpaceDE w:val="0"/>
              <w:autoSpaceDN w:val="0"/>
              <w:adjustRightInd w:val="0"/>
              <w:jc w:val="center"/>
            </w:pPr>
            <w:r>
              <w:t>Титов Д.В.</w:t>
            </w:r>
          </w:p>
        </w:tc>
        <w:tc>
          <w:tcPr>
            <w:tcW w:w="1419" w:type="dxa"/>
          </w:tcPr>
          <w:p w:rsidR="009F19DC" w:rsidRDefault="009F19DC" w:rsidP="00752D4C">
            <w:pPr>
              <w:jc w:val="center"/>
            </w:pPr>
            <w:r w:rsidRPr="0003207F">
              <w:t>-</w:t>
            </w:r>
          </w:p>
        </w:tc>
      </w:tr>
      <w:tr w:rsidR="008718C2" w:rsidTr="008718C2">
        <w:tc>
          <w:tcPr>
            <w:tcW w:w="15276" w:type="dxa"/>
            <w:gridSpan w:val="11"/>
          </w:tcPr>
          <w:p w:rsidR="008718C2" w:rsidRPr="009F19DC" w:rsidRDefault="008718C2" w:rsidP="00B4329E">
            <w:pPr>
              <w:jc w:val="center"/>
            </w:pPr>
            <w:r w:rsidRPr="009F19DC">
              <w:t>Комплекс процессных мероприятий «Обеспечение реализации муниципальной программы города Азова «Социальная поддержка граждан в городе Азове»</w:t>
            </w:r>
          </w:p>
          <w:p w:rsidR="008718C2" w:rsidRPr="009F19DC" w:rsidRDefault="008718C2" w:rsidP="00B4329E">
            <w:pPr>
              <w:jc w:val="both"/>
            </w:pP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66</w:t>
            </w:r>
          </w:p>
        </w:tc>
        <w:tc>
          <w:tcPr>
            <w:tcW w:w="2832" w:type="dxa"/>
            <w:gridSpan w:val="2"/>
          </w:tcPr>
          <w:p w:rsidR="009F19DC" w:rsidRPr="009F19DC" w:rsidRDefault="009F19DC" w:rsidP="00AA0331">
            <w:pPr>
              <w:widowControl w:val="0"/>
              <w:contextualSpacing/>
            </w:pPr>
            <w:r w:rsidRPr="009F19DC">
              <w:t xml:space="preserve">Мероприятие (результат) 1.1 «Расходы на выплаты по оплате </w:t>
            </w:r>
            <w:proofErr w:type="gramStart"/>
            <w:r w:rsidRPr="009F19DC">
              <w:t>труда работников органов местного самоуправления города</w:t>
            </w:r>
            <w:proofErr w:type="gramEnd"/>
            <w:r w:rsidRPr="009F19DC">
              <w:t xml:space="preserve"> Азова, отраслевых (функциональных) органов Администрации города произведены в полном объеме»</w:t>
            </w:r>
          </w:p>
        </w:tc>
        <w:tc>
          <w:tcPr>
            <w:tcW w:w="1560" w:type="dxa"/>
          </w:tcPr>
          <w:p w:rsidR="009F19DC" w:rsidRPr="006903BF" w:rsidRDefault="009F19DC" w:rsidP="006903BF">
            <w:pPr>
              <w:autoSpaceDE w:val="0"/>
              <w:autoSpaceDN w:val="0"/>
              <w:adjustRightInd w:val="0"/>
              <w:jc w:val="center"/>
            </w:pPr>
            <w:r>
              <w:t>31.12.2025</w:t>
            </w:r>
          </w:p>
        </w:tc>
        <w:tc>
          <w:tcPr>
            <w:tcW w:w="1419" w:type="dxa"/>
            <w:gridSpan w:val="2"/>
          </w:tcPr>
          <w:p w:rsidR="009F19DC" w:rsidRPr="006903BF" w:rsidRDefault="009F19DC" w:rsidP="006903BF">
            <w:pPr>
              <w:autoSpaceDE w:val="0"/>
              <w:autoSpaceDN w:val="0"/>
              <w:adjustRightInd w:val="0"/>
              <w:jc w:val="center"/>
            </w:pPr>
            <w:r>
              <w:t>31.12.2025</w:t>
            </w:r>
          </w:p>
        </w:tc>
        <w:tc>
          <w:tcPr>
            <w:tcW w:w="1418" w:type="dxa"/>
          </w:tcPr>
          <w:p w:rsidR="009F19DC" w:rsidRDefault="009F19DC" w:rsidP="004B22C2">
            <w:pPr>
              <w:autoSpaceDE w:val="0"/>
              <w:autoSpaceDN w:val="0"/>
              <w:adjustRightInd w:val="0"/>
              <w:jc w:val="center"/>
            </w:pPr>
            <w:r>
              <w:t>процентов</w:t>
            </w:r>
          </w:p>
        </w:tc>
        <w:tc>
          <w:tcPr>
            <w:tcW w:w="1418" w:type="dxa"/>
          </w:tcPr>
          <w:p w:rsidR="009F19DC" w:rsidRPr="007C3329" w:rsidRDefault="009F19DC" w:rsidP="006E2612">
            <w:pPr>
              <w:jc w:val="center"/>
            </w:pPr>
            <w:r w:rsidRPr="007C3329">
              <w:t>100,0</w:t>
            </w:r>
          </w:p>
        </w:tc>
        <w:tc>
          <w:tcPr>
            <w:tcW w:w="2694" w:type="dxa"/>
          </w:tcPr>
          <w:p w:rsidR="009F19DC" w:rsidRPr="006903BF" w:rsidRDefault="009F19DC" w:rsidP="00B4329E">
            <w:pPr>
              <w:autoSpaceDE w:val="0"/>
              <w:autoSpaceDN w:val="0"/>
              <w:adjustRightInd w:val="0"/>
              <w:jc w:val="center"/>
            </w:pPr>
            <w:r>
              <w:t>99,9</w:t>
            </w:r>
          </w:p>
        </w:tc>
        <w:tc>
          <w:tcPr>
            <w:tcW w:w="1842" w:type="dxa"/>
          </w:tcPr>
          <w:p w:rsidR="009F19DC" w:rsidRPr="006E2612" w:rsidRDefault="009F19DC" w:rsidP="00B4329E">
            <w:pPr>
              <w:pStyle w:val="TableParagraph"/>
              <w:tabs>
                <w:tab w:val="left" w:pos="11057"/>
              </w:tabs>
              <w:spacing w:line="228" w:lineRule="auto"/>
              <w:jc w:val="center"/>
              <w:rPr>
                <w:sz w:val="20"/>
              </w:rPr>
            </w:pPr>
            <w:r w:rsidRPr="006E2612">
              <w:rPr>
                <w:sz w:val="20"/>
              </w:rPr>
              <w:t>Начальник</w:t>
            </w:r>
          </w:p>
          <w:p w:rsidR="009F19DC" w:rsidRPr="006E2612" w:rsidRDefault="009F19DC" w:rsidP="00B4329E">
            <w:pPr>
              <w:pStyle w:val="TableParagraph"/>
              <w:tabs>
                <w:tab w:val="left" w:pos="11057"/>
              </w:tabs>
              <w:spacing w:line="228" w:lineRule="auto"/>
              <w:jc w:val="center"/>
              <w:rPr>
                <w:sz w:val="20"/>
              </w:rPr>
            </w:pPr>
            <w:r w:rsidRPr="006E2612">
              <w:rPr>
                <w:sz w:val="20"/>
              </w:rPr>
              <w:t>УСЗН г. Азова Фомин О.В.</w:t>
            </w:r>
          </w:p>
        </w:tc>
        <w:tc>
          <w:tcPr>
            <w:tcW w:w="1419" w:type="dxa"/>
          </w:tcPr>
          <w:p w:rsidR="009F19DC" w:rsidRDefault="009F19DC" w:rsidP="00B4329E">
            <w:pPr>
              <w:jc w:val="center"/>
            </w:pPr>
            <w:r>
              <w:t>Сложилась экономия бюджетных ассигнований в сумме</w:t>
            </w:r>
          </w:p>
          <w:p w:rsidR="009F19DC" w:rsidRDefault="009F19DC" w:rsidP="00B4329E">
            <w:pPr>
              <w:jc w:val="center"/>
            </w:pPr>
            <w:r>
              <w:t>2,8 тыс. руб.</w:t>
            </w:r>
          </w:p>
          <w:p w:rsidR="009F19DC" w:rsidRDefault="009F19DC" w:rsidP="00B4329E">
            <w:pPr>
              <w:jc w:val="center"/>
            </w:pPr>
            <w:r>
              <w:t>в части расходов по начислениям на оплату труда</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67</w:t>
            </w:r>
          </w:p>
        </w:tc>
        <w:tc>
          <w:tcPr>
            <w:tcW w:w="2832" w:type="dxa"/>
            <w:gridSpan w:val="2"/>
          </w:tcPr>
          <w:p w:rsidR="009F19DC" w:rsidRPr="009F19DC" w:rsidRDefault="009F19DC" w:rsidP="00AA0331">
            <w:pPr>
              <w:widowControl w:val="0"/>
              <w:contextualSpacing/>
            </w:pPr>
            <w:r w:rsidRPr="009F19DC">
              <w:t>Мероприятие (результат) 1.2 «Расходы на обеспечение функций органов местного самоуправления города Азова, отраслевых (функциональных) органов Администрации города произведены в полном объеме»</w:t>
            </w:r>
          </w:p>
        </w:tc>
        <w:tc>
          <w:tcPr>
            <w:tcW w:w="1560" w:type="dxa"/>
          </w:tcPr>
          <w:p w:rsidR="009F19DC" w:rsidRPr="006903BF" w:rsidRDefault="009F19DC" w:rsidP="00E14170">
            <w:pPr>
              <w:autoSpaceDE w:val="0"/>
              <w:autoSpaceDN w:val="0"/>
              <w:adjustRightInd w:val="0"/>
              <w:jc w:val="center"/>
            </w:pPr>
            <w:r>
              <w:t>31.12.2025</w:t>
            </w:r>
          </w:p>
        </w:tc>
        <w:tc>
          <w:tcPr>
            <w:tcW w:w="1419" w:type="dxa"/>
            <w:gridSpan w:val="2"/>
          </w:tcPr>
          <w:p w:rsidR="009F19DC" w:rsidRPr="006903BF" w:rsidRDefault="009F19DC" w:rsidP="00E14170">
            <w:pPr>
              <w:autoSpaceDE w:val="0"/>
              <w:autoSpaceDN w:val="0"/>
              <w:adjustRightInd w:val="0"/>
              <w:jc w:val="center"/>
            </w:pPr>
            <w:r>
              <w:t>31.12.2025</w:t>
            </w:r>
          </w:p>
        </w:tc>
        <w:tc>
          <w:tcPr>
            <w:tcW w:w="1418" w:type="dxa"/>
          </w:tcPr>
          <w:p w:rsidR="009F19DC" w:rsidRDefault="009F19DC" w:rsidP="006E2612">
            <w:pPr>
              <w:autoSpaceDE w:val="0"/>
              <w:autoSpaceDN w:val="0"/>
              <w:adjustRightInd w:val="0"/>
              <w:jc w:val="center"/>
            </w:pPr>
            <w:r>
              <w:t>процентов</w:t>
            </w:r>
          </w:p>
        </w:tc>
        <w:tc>
          <w:tcPr>
            <w:tcW w:w="1418" w:type="dxa"/>
          </w:tcPr>
          <w:p w:rsidR="009F19DC" w:rsidRPr="007C3329" w:rsidRDefault="009F19DC" w:rsidP="006E2612">
            <w:pPr>
              <w:jc w:val="center"/>
            </w:pPr>
            <w:r w:rsidRPr="007C3329">
              <w:t>100,0</w:t>
            </w:r>
          </w:p>
        </w:tc>
        <w:tc>
          <w:tcPr>
            <w:tcW w:w="2694" w:type="dxa"/>
          </w:tcPr>
          <w:p w:rsidR="009F19DC" w:rsidRPr="006903BF" w:rsidRDefault="009F19DC" w:rsidP="00B4329E">
            <w:pPr>
              <w:autoSpaceDE w:val="0"/>
              <w:autoSpaceDN w:val="0"/>
              <w:adjustRightInd w:val="0"/>
              <w:jc w:val="center"/>
            </w:pPr>
            <w:r>
              <w:t>99,2</w:t>
            </w:r>
          </w:p>
        </w:tc>
        <w:tc>
          <w:tcPr>
            <w:tcW w:w="1842" w:type="dxa"/>
          </w:tcPr>
          <w:p w:rsidR="009F19DC" w:rsidRPr="006E2612" w:rsidRDefault="009F19DC" w:rsidP="00B4329E">
            <w:pPr>
              <w:pStyle w:val="TableParagraph"/>
              <w:tabs>
                <w:tab w:val="left" w:pos="11057"/>
              </w:tabs>
              <w:spacing w:line="228" w:lineRule="auto"/>
              <w:jc w:val="center"/>
              <w:rPr>
                <w:sz w:val="20"/>
              </w:rPr>
            </w:pPr>
            <w:r w:rsidRPr="006E2612">
              <w:rPr>
                <w:sz w:val="20"/>
              </w:rPr>
              <w:t>Начальник</w:t>
            </w:r>
          </w:p>
          <w:p w:rsidR="009F19DC" w:rsidRPr="006E2612" w:rsidRDefault="009F19DC" w:rsidP="00B4329E">
            <w:pPr>
              <w:pStyle w:val="TableParagraph"/>
              <w:tabs>
                <w:tab w:val="left" w:pos="11057"/>
              </w:tabs>
              <w:spacing w:line="228" w:lineRule="auto"/>
              <w:jc w:val="center"/>
              <w:rPr>
                <w:sz w:val="20"/>
              </w:rPr>
            </w:pPr>
            <w:r w:rsidRPr="006E2612">
              <w:rPr>
                <w:sz w:val="20"/>
              </w:rPr>
              <w:t>УСЗН г. Азова Фомин О.В.</w:t>
            </w:r>
          </w:p>
        </w:tc>
        <w:tc>
          <w:tcPr>
            <w:tcW w:w="1419" w:type="dxa"/>
          </w:tcPr>
          <w:p w:rsidR="009F19DC" w:rsidRDefault="009F19DC" w:rsidP="00B4329E">
            <w:pPr>
              <w:jc w:val="center"/>
            </w:pPr>
            <w:r>
              <w:t>Сложилась экономия бюджетных ассигнований в сумме</w:t>
            </w:r>
          </w:p>
          <w:p w:rsidR="009F19DC" w:rsidRDefault="009F19DC" w:rsidP="00B4329E">
            <w:pPr>
              <w:jc w:val="center"/>
            </w:pPr>
            <w:r>
              <w:t>10,5 тыс. руб.</w:t>
            </w:r>
          </w:p>
          <w:p w:rsidR="009F19DC" w:rsidRDefault="009F19DC" w:rsidP="00B4329E">
            <w:pPr>
              <w:jc w:val="center"/>
            </w:pPr>
            <w:r>
              <w:t>в части расходов на оплату коммунальных услуг</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68</w:t>
            </w:r>
          </w:p>
        </w:tc>
        <w:tc>
          <w:tcPr>
            <w:tcW w:w="2832" w:type="dxa"/>
            <w:gridSpan w:val="2"/>
          </w:tcPr>
          <w:p w:rsidR="009F19DC" w:rsidRPr="009F19DC" w:rsidRDefault="009F19DC" w:rsidP="008718C2">
            <w:pPr>
              <w:widowControl w:val="0"/>
              <w:contextualSpacing/>
            </w:pPr>
            <w:r w:rsidRPr="009F19DC">
              <w:t>Мероприятие (результат) 1.3 «Осуществлено финансовое обеспечение иных расходов местного бюджета»</w:t>
            </w:r>
          </w:p>
        </w:tc>
        <w:tc>
          <w:tcPr>
            <w:tcW w:w="1560" w:type="dxa"/>
          </w:tcPr>
          <w:p w:rsidR="009F19DC" w:rsidRPr="006903BF" w:rsidRDefault="009F19DC" w:rsidP="00E14170">
            <w:pPr>
              <w:autoSpaceDE w:val="0"/>
              <w:autoSpaceDN w:val="0"/>
              <w:adjustRightInd w:val="0"/>
              <w:jc w:val="center"/>
            </w:pPr>
            <w:r>
              <w:t>31.12.2025</w:t>
            </w:r>
          </w:p>
        </w:tc>
        <w:tc>
          <w:tcPr>
            <w:tcW w:w="1419" w:type="dxa"/>
            <w:gridSpan w:val="2"/>
          </w:tcPr>
          <w:p w:rsidR="009F19DC" w:rsidRPr="006903BF" w:rsidRDefault="009F19DC" w:rsidP="00E14170">
            <w:pPr>
              <w:autoSpaceDE w:val="0"/>
              <w:autoSpaceDN w:val="0"/>
              <w:adjustRightInd w:val="0"/>
              <w:jc w:val="center"/>
            </w:pPr>
            <w:r>
              <w:t>31.12.2025</w:t>
            </w:r>
          </w:p>
        </w:tc>
        <w:tc>
          <w:tcPr>
            <w:tcW w:w="1418" w:type="dxa"/>
          </w:tcPr>
          <w:p w:rsidR="009F19DC" w:rsidRDefault="009F19DC" w:rsidP="006E2612">
            <w:pPr>
              <w:autoSpaceDE w:val="0"/>
              <w:autoSpaceDN w:val="0"/>
              <w:adjustRightInd w:val="0"/>
              <w:jc w:val="center"/>
            </w:pPr>
            <w:r>
              <w:t>процентов</w:t>
            </w:r>
          </w:p>
        </w:tc>
        <w:tc>
          <w:tcPr>
            <w:tcW w:w="1418" w:type="dxa"/>
          </w:tcPr>
          <w:p w:rsidR="009F19DC" w:rsidRPr="007C3329" w:rsidRDefault="009F19DC" w:rsidP="006E2612">
            <w:pPr>
              <w:jc w:val="center"/>
            </w:pPr>
            <w:r>
              <w:t>99,6</w:t>
            </w:r>
          </w:p>
        </w:tc>
        <w:tc>
          <w:tcPr>
            <w:tcW w:w="2694" w:type="dxa"/>
          </w:tcPr>
          <w:p w:rsidR="009F19DC" w:rsidRPr="006903BF" w:rsidRDefault="009F19DC" w:rsidP="00B4329E">
            <w:pPr>
              <w:autoSpaceDE w:val="0"/>
              <w:autoSpaceDN w:val="0"/>
              <w:adjustRightInd w:val="0"/>
              <w:jc w:val="center"/>
            </w:pPr>
            <w:r>
              <w:t>99,6</w:t>
            </w:r>
          </w:p>
        </w:tc>
        <w:tc>
          <w:tcPr>
            <w:tcW w:w="1842" w:type="dxa"/>
          </w:tcPr>
          <w:p w:rsidR="009F19DC" w:rsidRPr="006E2612" w:rsidRDefault="009F19DC" w:rsidP="00B4329E">
            <w:pPr>
              <w:pStyle w:val="TableParagraph"/>
              <w:tabs>
                <w:tab w:val="left" w:pos="11057"/>
              </w:tabs>
              <w:spacing w:line="228" w:lineRule="auto"/>
              <w:jc w:val="center"/>
              <w:rPr>
                <w:sz w:val="20"/>
              </w:rPr>
            </w:pPr>
            <w:r w:rsidRPr="006E2612">
              <w:rPr>
                <w:sz w:val="20"/>
              </w:rPr>
              <w:t>Начальник</w:t>
            </w:r>
          </w:p>
          <w:p w:rsidR="009F19DC" w:rsidRPr="006E2612" w:rsidRDefault="009F19DC" w:rsidP="00B4329E">
            <w:pPr>
              <w:pStyle w:val="TableParagraph"/>
              <w:tabs>
                <w:tab w:val="left" w:pos="11057"/>
              </w:tabs>
              <w:spacing w:line="228" w:lineRule="auto"/>
              <w:jc w:val="center"/>
              <w:rPr>
                <w:sz w:val="20"/>
              </w:rPr>
            </w:pPr>
            <w:r w:rsidRPr="006E2612">
              <w:rPr>
                <w:sz w:val="20"/>
              </w:rPr>
              <w:t>УСЗН г. Азова Фомин О.В.</w:t>
            </w:r>
          </w:p>
        </w:tc>
        <w:tc>
          <w:tcPr>
            <w:tcW w:w="1419" w:type="dxa"/>
          </w:tcPr>
          <w:p w:rsidR="009F19DC" w:rsidRDefault="009F19DC" w:rsidP="00B4329E">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69</w:t>
            </w:r>
          </w:p>
        </w:tc>
        <w:tc>
          <w:tcPr>
            <w:tcW w:w="2832" w:type="dxa"/>
            <w:gridSpan w:val="2"/>
          </w:tcPr>
          <w:p w:rsidR="009F19DC" w:rsidRPr="009F19DC" w:rsidRDefault="009F19DC" w:rsidP="008718C2">
            <w:pPr>
              <w:widowControl w:val="0"/>
              <w:contextualSpacing/>
            </w:pPr>
            <w:r w:rsidRPr="009F19DC">
              <w:t>Мероприятие (результат) 1.4 «Проведены мероприятия по диспансеризации муниципальных служащих города Азова»</w:t>
            </w:r>
          </w:p>
        </w:tc>
        <w:tc>
          <w:tcPr>
            <w:tcW w:w="1560" w:type="dxa"/>
          </w:tcPr>
          <w:p w:rsidR="009F19DC" w:rsidRPr="006903BF" w:rsidRDefault="009F19DC" w:rsidP="00E14170">
            <w:pPr>
              <w:autoSpaceDE w:val="0"/>
              <w:autoSpaceDN w:val="0"/>
              <w:adjustRightInd w:val="0"/>
              <w:jc w:val="center"/>
            </w:pPr>
            <w:r>
              <w:t>31.12.2025</w:t>
            </w:r>
          </w:p>
        </w:tc>
        <w:tc>
          <w:tcPr>
            <w:tcW w:w="1419" w:type="dxa"/>
            <w:gridSpan w:val="2"/>
          </w:tcPr>
          <w:p w:rsidR="009F19DC" w:rsidRPr="006903BF" w:rsidRDefault="009F19DC" w:rsidP="00E14170">
            <w:pPr>
              <w:autoSpaceDE w:val="0"/>
              <w:autoSpaceDN w:val="0"/>
              <w:adjustRightInd w:val="0"/>
              <w:jc w:val="center"/>
            </w:pPr>
            <w:r>
              <w:t>31.12.2025</w:t>
            </w:r>
          </w:p>
        </w:tc>
        <w:tc>
          <w:tcPr>
            <w:tcW w:w="1418" w:type="dxa"/>
          </w:tcPr>
          <w:p w:rsidR="009F19DC" w:rsidRDefault="009F19DC" w:rsidP="006E2612">
            <w:pPr>
              <w:autoSpaceDE w:val="0"/>
              <w:autoSpaceDN w:val="0"/>
              <w:adjustRightInd w:val="0"/>
              <w:jc w:val="center"/>
            </w:pPr>
            <w:r>
              <w:t>процентов</w:t>
            </w:r>
          </w:p>
        </w:tc>
        <w:tc>
          <w:tcPr>
            <w:tcW w:w="1418" w:type="dxa"/>
          </w:tcPr>
          <w:p w:rsidR="009F19DC" w:rsidRPr="007C3329" w:rsidRDefault="009F19DC" w:rsidP="006E2612">
            <w:pPr>
              <w:jc w:val="center"/>
            </w:pPr>
            <w:r>
              <w:t>54,4</w:t>
            </w:r>
          </w:p>
        </w:tc>
        <w:tc>
          <w:tcPr>
            <w:tcW w:w="2694" w:type="dxa"/>
          </w:tcPr>
          <w:p w:rsidR="009F19DC" w:rsidRPr="006903BF" w:rsidRDefault="009F19DC" w:rsidP="00B4329E">
            <w:pPr>
              <w:autoSpaceDE w:val="0"/>
              <w:autoSpaceDN w:val="0"/>
              <w:adjustRightInd w:val="0"/>
              <w:jc w:val="center"/>
            </w:pPr>
            <w:r>
              <w:t>54,4</w:t>
            </w:r>
          </w:p>
        </w:tc>
        <w:tc>
          <w:tcPr>
            <w:tcW w:w="1842" w:type="dxa"/>
          </w:tcPr>
          <w:p w:rsidR="009F19DC" w:rsidRPr="006E2612" w:rsidRDefault="009F19DC" w:rsidP="00B4329E">
            <w:pPr>
              <w:pStyle w:val="TableParagraph"/>
              <w:tabs>
                <w:tab w:val="left" w:pos="11057"/>
              </w:tabs>
              <w:spacing w:line="228" w:lineRule="auto"/>
              <w:jc w:val="center"/>
              <w:rPr>
                <w:sz w:val="20"/>
              </w:rPr>
            </w:pPr>
            <w:r w:rsidRPr="006E2612">
              <w:rPr>
                <w:sz w:val="20"/>
              </w:rPr>
              <w:t>Начальник</w:t>
            </w:r>
          </w:p>
          <w:p w:rsidR="009F19DC" w:rsidRPr="006E2612" w:rsidRDefault="009F19DC" w:rsidP="00B4329E">
            <w:pPr>
              <w:pStyle w:val="TableParagraph"/>
              <w:tabs>
                <w:tab w:val="left" w:pos="11057"/>
              </w:tabs>
              <w:spacing w:line="228" w:lineRule="auto"/>
              <w:jc w:val="center"/>
              <w:rPr>
                <w:sz w:val="20"/>
              </w:rPr>
            </w:pPr>
            <w:r w:rsidRPr="006E2612">
              <w:rPr>
                <w:sz w:val="20"/>
              </w:rPr>
              <w:t>УСЗН г. Азова Фомин О.В.</w:t>
            </w:r>
          </w:p>
        </w:tc>
        <w:tc>
          <w:tcPr>
            <w:tcW w:w="1419" w:type="dxa"/>
          </w:tcPr>
          <w:p w:rsidR="009F19DC" w:rsidRDefault="009F19DC" w:rsidP="00B4329E">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70</w:t>
            </w:r>
          </w:p>
        </w:tc>
        <w:tc>
          <w:tcPr>
            <w:tcW w:w="2832" w:type="dxa"/>
            <w:gridSpan w:val="2"/>
          </w:tcPr>
          <w:p w:rsidR="009F19DC" w:rsidRPr="009F19DC" w:rsidRDefault="009F19DC" w:rsidP="00AA0331">
            <w:pPr>
              <w:widowControl w:val="0"/>
              <w:contextualSpacing/>
            </w:pPr>
            <w:r w:rsidRPr="009F19DC">
              <w:t>Мероприятие (результат) 1.5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произведены в полном объеме»</w:t>
            </w:r>
          </w:p>
        </w:tc>
        <w:tc>
          <w:tcPr>
            <w:tcW w:w="1560" w:type="dxa"/>
          </w:tcPr>
          <w:p w:rsidR="009F19DC" w:rsidRPr="006903BF" w:rsidRDefault="009F19DC" w:rsidP="00E14170">
            <w:pPr>
              <w:autoSpaceDE w:val="0"/>
              <w:autoSpaceDN w:val="0"/>
              <w:adjustRightInd w:val="0"/>
              <w:jc w:val="center"/>
            </w:pPr>
            <w:r>
              <w:t>31.12.2025</w:t>
            </w:r>
          </w:p>
        </w:tc>
        <w:tc>
          <w:tcPr>
            <w:tcW w:w="1419" w:type="dxa"/>
            <w:gridSpan w:val="2"/>
          </w:tcPr>
          <w:p w:rsidR="009F19DC" w:rsidRPr="006903BF" w:rsidRDefault="009F19DC" w:rsidP="00E14170">
            <w:pPr>
              <w:autoSpaceDE w:val="0"/>
              <w:autoSpaceDN w:val="0"/>
              <w:adjustRightInd w:val="0"/>
              <w:jc w:val="center"/>
            </w:pPr>
            <w:r>
              <w:t>31.12.2025</w:t>
            </w:r>
          </w:p>
        </w:tc>
        <w:tc>
          <w:tcPr>
            <w:tcW w:w="1418" w:type="dxa"/>
          </w:tcPr>
          <w:p w:rsidR="009F19DC" w:rsidRDefault="009F19DC" w:rsidP="006E2612">
            <w:pPr>
              <w:autoSpaceDE w:val="0"/>
              <w:autoSpaceDN w:val="0"/>
              <w:adjustRightInd w:val="0"/>
              <w:jc w:val="center"/>
            </w:pPr>
            <w:r>
              <w:t>процентов</w:t>
            </w:r>
          </w:p>
        </w:tc>
        <w:tc>
          <w:tcPr>
            <w:tcW w:w="1418" w:type="dxa"/>
          </w:tcPr>
          <w:p w:rsidR="009F19DC" w:rsidRPr="007C3329" w:rsidRDefault="009F19DC" w:rsidP="006E2612">
            <w:pPr>
              <w:jc w:val="center"/>
            </w:pPr>
            <w:r w:rsidRPr="007C3329">
              <w:t>100,0</w:t>
            </w:r>
          </w:p>
        </w:tc>
        <w:tc>
          <w:tcPr>
            <w:tcW w:w="2694" w:type="dxa"/>
          </w:tcPr>
          <w:p w:rsidR="009F19DC" w:rsidRPr="006903BF" w:rsidRDefault="009F19DC" w:rsidP="00B4329E">
            <w:pPr>
              <w:autoSpaceDE w:val="0"/>
              <w:autoSpaceDN w:val="0"/>
              <w:adjustRightInd w:val="0"/>
              <w:jc w:val="center"/>
            </w:pPr>
            <w:r>
              <w:t>99,9</w:t>
            </w:r>
          </w:p>
        </w:tc>
        <w:tc>
          <w:tcPr>
            <w:tcW w:w="1842" w:type="dxa"/>
          </w:tcPr>
          <w:p w:rsidR="009F19DC" w:rsidRPr="006E2612" w:rsidRDefault="009F19DC" w:rsidP="00B4329E">
            <w:pPr>
              <w:pStyle w:val="TableParagraph"/>
              <w:tabs>
                <w:tab w:val="left" w:pos="11057"/>
              </w:tabs>
              <w:spacing w:line="228" w:lineRule="auto"/>
              <w:jc w:val="center"/>
              <w:rPr>
                <w:sz w:val="20"/>
              </w:rPr>
            </w:pPr>
            <w:r w:rsidRPr="006E2612">
              <w:rPr>
                <w:sz w:val="20"/>
              </w:rPr>
              <w:t>Начальник</w:t>
            </w:r>
          </w:p>
          <w:p w:rsidR="009F19DC" w:rsidRPr="006E2612" w:rsidRDefault="009F19DC" w:rsidP="00B4329E">
            <w:pPr>
              <w:pStyle w:val="TableParagraph"/>
              <w:tabs>
                <w:tab w:val="left" w:pos="11057"/>
              </w:tabs>
              <w:spacing w:line="228" w:lineRule="auto"/>
              <w:jc w:val="center"/>
              <w:rPr>
                <w:sz w:val="20"/>
              </w:rPr>
            </w:pPr>
            <w:r w:rsidRPr="006E2612">
              <w:rPr>
                <w:sz w:val="20"/>
              </w:rPr>
              <w:t>УСЗН г. Азова Фомин О.В.</w:t>
            </w:r>
          </w:p>
        </w:tc>
        <w:tc>
          <w:tcPr>
            <w:tcW w:w="1419" w:type="dxa"/>
          </w:tcPr>
          <w:p w:rsidR="009F19DC" w:rsidRDefault="009F19DC" w:rsidP="00B4329E">
            <w:pPr>
              <w:jc w:val="center"/>
            </w:pPr>
            <w:r>
              <w:t>Сложилась экономия бюджетных ассигнований в сумме</w:t>
            </w:r>
          </w:p>
          <w:p w:rsidR="009F19DC" w:rsidRDefault="009F19DC" w:rsidP="00B4329E">
            <w:pPr>
              <w:jc w:val="center"/>
            </w:pPr>
            <w:r>
              <w:t>17,9 тыс. руб.</w:t>
            </w:r>
          </w:p>
          <w:p w:rsidR="009F19DC" w:rsidRDefault="009F19DC" w:rsidP="00B4329E">
            <w:pPr>
              <w:jc w:val="center"/>
            </w:pPr>
            <w:r>
              <w:t>в части расходов на оплату труда, прочих работ, услуг</w:t>
            </w:r>
          </w:p>
        </w:tc>
      </w:tr>
      <w:tr w:rsidR="00E14170" w:rsidTr="008718C2">
        <w:tc>
          <w:tcPr>
            <w:tcW w:w="15276" w:type="dxa"/>
            <w:gridSpan w:val="11"/>
          </w:tcPr>
          <w:p w:rsidR="00E14170" w:rsidRPr="009F19DC" w:rsidRDefault="00E14170" w:rsidP="00B4329E">
            <w:pPr>
              <w:widowControl w:val="0"/>
              <w:contextualSpacing/>
              <w:jc w:val="both"/>
            </w:pPr>
            <w:r w:rsidRPr="009F19DC">
              <w:t>Комплекс процессных мероприятий «Совершенствование мер демографической политики в области социальной поддержки семьи и детей»</w:t>
            </w:r>
          </w:p>
          <w:p w:rsidR="00E14170" w:rsidRPr="009F19DC" w:rsidRDefault="00E14170" w:rsidP="00B4329E">
            <w:pPr>
              <w:widowControl w:val="0"/>
              <w:contextualSpacing/>
              <w:jc w:val="both"/>
            </w:pP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71</w:t>
            </w:r>
          </w:p>
        </w:tc>
        <w:tc>
          <w:tcPr>
            <w:tcW w:w="2832" w:type="dxa"/>
            <w:gridSpan w:val="2"/>
          </w:tcPr>
          <w:p w:rsidR="009F19DC" w:rsidRPr="009F19DC" w:rsidRDefault="009F19DC" w:rsidP="00AA0331">
            <w:pPr>
              <w:widowControl w:val="0"/>
              <w:contextualSpacing/>
            </w:pPr>
            <w:r w:rsidRPr="009F19DC">
              <w:t>Мероприятие (результат) 1.1 «М</w:t>
            </w:r>
            <w:r w:rsidRPr="009F19DC">
              <w:rPr>
                <w:kern w:val="2"/>
              </w:rPr>
              <w:t>еры социальной поддержки</w:t>
            </w:r>
            <w:r w:rsidRPr="009F19DC">
              <w:t xml:space="preserve"> детей из многодетных семей предоставлены в полном объеме» в 2025 году</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Default="009F19DC" w:rsidP="00B4329E">
            <w:pPr>
              <w:autoSpaceDE w:val="0"/>
              <w:autoSpaceDN w:val="0"/>
              <w:adjustRightInd w:val="0"/>
              <w:jc w:val="center"/>
            </w:pPr>
            <w:r>
              <w:t>человек</w:t>
            </w:r>
          </w:p>
        </w:tc>
        <w:tc>
          <w:tcPr>
            <w:tcW w:w="1418" w:type="dxa"/>
          </w:tcPr>
          <w:p w:rsidR="009F19DC" w:rsidRDefault="009F19DC" w:rsidP="00B4329E">
            <w:pPr>
              <w:autoSpaceDE w:val="0"/>
              <w:autoSpaceDN w:val="0"/>
              <w:adjustRightInd w:val="0"/>
              <w:jc w:val="center"/>
            </w:pPr>
            <w:r>
              <w:t>2 659</w:t>
            </w:r>
          </w:p>
        </w:tc>
        <w:tc>
          <w:tcPr>
            <w:tcW w:w="2694" w:type="dxa"/>
          </w:tcPr>
          <w:p w:rsidR="009F19DC" w:rsidRPr="006903BF" w:rsidRDefault="009F19DC" w:rsidP="00B4329E">
            <w:pPr>
              <w:autoSpaceDE w:val="0"/>
              <w:autoSpaceDN w:val="0"/>
              <w:adjustRightInd w:val="0"/>
              <w:jc w:val="center"/>
            </w:pPr>
            <w:r>
              <w:t>2 659</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72</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1.1.1</w:t>
            </w:r>
          </w:p>
          <w:p w:rsidR="009F19DC" w:rsidRPr="009F19DC" w:rsidRDefault="009F19DC" w:rsidP="008718C2">
            <w:pPr>
              <w:widowControl w:val="0"/>
              <w:spacing w:line="216" w:lineRule="auto"/>
              <w:contextualSpacing/>
              <w:outlineLvl w:val="2"/>
            </w:pPr>
            <w:r w:rsidRPr="009F19DC">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1560" w:type="dxa"/>
          </w:tcPr>
          <w:p w:rsidR="009F19DC" w:rsidRPr="006903BF" w:rsidRDefault="009F19DC" w:rsidP="00B4329E">
            <w:pPr>
              <w:autoSpaceDE w:val="0"/>
              <w:autoSpaceDN w:val="0"/>
              <w:adjustRightInd w:val="0"/>
              <w:jc w:val="center"/>
            </w:pPr>
            <w:r w:rsidRPr="006903BF">
              <w:t>01.01.2025</w:t>
            </w:r>
          </w:p>
        </w:tc>
        <w:tc>
          <w:tcPr>
            <w:tcW w:w="1419" w:type="dxa"/>
            <w:gridSpan w:val="2"/>
          </w:tcPr>
          <w:p w:rsidR="009F19DC" w:rsidRPr="006903BF" w:rsidRDefault="009F19DC" w:rsidP="00B4329E">
            <w:pPr>
              <w:autoSpaceDE w:val="0"/>
              <w:autoSpaceDN w:val="0"/>
              <w:adjustRightInd w:val="0"/>
              <w:jc w:val="center"/>
            </w:pPr>
            <w:r w:rsidRPr="006903BF">
              <w:t>01.01.2025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73</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1.1.2</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1 полугодие 2025 года»</w:t>
            </w:r>
          </w:p>
        </w:tc>
        <w:tc>
          <w:tcPr>
            <w:tcW w:w="1560" w:type="dxa"/>
          </w:tcPr>
          <w:p w:rsidR="009F19DC" w:rsidRDefault="009F19DC" w:rsidP="00B4329E">
            <w:pPr>
              <w:jc w:val="center"/>
            </w:pPr>
            <w:r w:rsidRPr="00292907">
              <w:t>30.06.2025</w:t>
            </w:r>
          </w:p>
        </w:tc>
        <w:tc>
          <w:tcPr>
            <w:tcW w:w="1419" w:type="dxa"/>
            <w:gridSpan w:val="2"/>
          </w:tcPr>
          <w:p w:rsidR="009F19DC" w:rsidRPr="006903BF" w:rsidRDefault="009F19DC" w:rsidP="00B4329E">
            <w:pPr>
              <w:autoSpaceDE w:val="0"/>
              <w:autoSpaceDN w:val="0"/>
              <w:adjustRightInd w:val="0"/>
              <w:jc w:val="center"/>
            </w:pPr>
            <w:r>
              <w:t>30.06.2025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74</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1.1.3</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9 месяцев 2025 года»</w:t>
            </w:r>
          </w:p>
        </w:tc>
        <w:tc>
          <w:tcPr>
            <w:tcW w:w="1560" w:type="dxa"/>
          </w:tcPr>
          <w:p w:rsidR="009F19DC" w:rsidRDefault="009F19DC" w:rsidP="00B4329E">
            <w:pPr>
              <w:jc w:val="center"/>
            </w:pPr>
            <w:r w:rsidRPr="00292907">
              <w:t>30.0</w:t>
            </w:r>
            <w:r>
              <w:t>9</w:t>
            </w:r>
            <w:r w:rsidRPr="00292907">
              <w:t>.2025</w:t>
            </w:r>
          </w:p>
        </w:tc>
        <w:tc>
          <w:tcPr>
            <w:tcW w:w="1419" w:type="dxa"/>
            <w:gridSpan w:val="2"/>
          </w:tcPr>
          <w:p w:rsidR="009F19DC" w:rsidRPr="006903BF" w:rsidRDefault="009F19DC" w:rsidP="00B4329E">
            <w:pPr>
              <w:autoSpaceDE w:val="0"/>
              <w:autoSpaceDN w:val="0"/>
              <w:adjustRightInd w:val="0"/>
              <w:jc w:val="center"/>
            </w:pPr>
            <w:r w:rsidRPr="00292907">
              <w:t>30.0</w:t>
            </w:r>
            <w:r>
              <w:t>9</w:t>
            </w:r>
            <w:r w:rsidRPr="00292907">
              <w:t>.2025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75</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1.1.4</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2025 год»</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autoSpaceDE w:val="0"/>
              <w:autoSpaceDN w:val="0"/>
              <w:adjustRightInd w:val="0"/>
              <w:jc w:val="cente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76</w:t>
            </w:r>
          </w:p>
        </w:tc>
        <w:tc>
          <w:tcPr>
            <w:tcW w:w="2832" w:type="dxa"/>
            <w:gridSpan w:val="2"/>
          </w:tcPr>
          <w:p w:rsidR="009F19DC" w:rsidRPr="009F19DC" w:rsidRDefault="009F19DC" w:rsidP="00AA0331">
            <w:pPr>
              <w:widowControl w:val="0"/>
              <w:tabs>
                <w:tab w:val="left" w:pos="11057"/>
              </w:tabs>
              <w:spacing w:line="216" w:lineRule="auto"/>
              <w:contextualSpacing/>
            </w:pPr>
            <w:r w:rsidRPr="009F19DC">
              <w:t>Мероприятие (результат) 1.2 «М</w:t>
            </w:r>
            <w:r w:rsidRPr="009F19DC">
              <w:rPr>
                <w:kern w:val="2"/>
              </w:rPr>
              <w:t>еры социальной поддержки</w:t>
            </w:r>
            <w:r w:rsidRPr="009F19DC">
              <w:t xml:space="preserve"> детей первого-второго года жизни из малоимущих семей предоставлены в полном объеме» в 2025 году</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Default="009F19DC" w:rsidP="00B4329E">
            <w:pPr>
              <w:autoSpaceDE w:val="0"/>
              <w:autoSpaceDN w:val="0"/>
              <w:adjustRightInd w:val="0"/>
              <w:jc w:val="center"/>
            </w:pPr>
            <w:r>
              <w:t>человек</w:t>
            </w:r>
          </w:p>
        </w:tc>
        <w:tc>
          <w:tcPr>
            <w:tcW w:w="1418" w:type="dxa"/>
          </w:tcPr>
          <w:p w:rsidR="009F19DC" w:rsidRDefault="009F19DC" w:rsidP="00DA0FF0">
            <w:pPr>
              <w:autoSpaceDE w:val="0"/>
              <w:autoSpaceDN w:val="0"/>
              <w:adjustRightInd w:val="0"/>
              <w:jc w:val="center"/>
            </w:pPr>
            <w:r>
              <w:t>445</w:t>
            </w:r>
          </w:p>
        </w:tc>
        <w:tc>
          <w:tcPr>
            <w:tcW w:w="2694" w:type="dxa"/>
          </w:tcPr>
          <w:p w:rsidR="009F19DC" w:rsidRPr="006903BF" w:rsidRDefault="009F19DC" w:rsidP="00B4329E">
            <w:pPr>
              <w:autoSpaceDE w:val="0"/>
              <w:autoSpaceDN w:val="0"/>
              <w:adjustRightInd w:val="0"/>
              <w:jc w:val="center"/>
            </w:pPr>
            <w:r>
              <w:t>448</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77</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1.2.1</w:t>
            </w:r>
          </w:p>
          <w:p w:rsidR="009F19DC" w:rsidRPr="009F19DC" w:rsidRDefault="009F19DC" w:rsidP="008718C2">
            <w:pPr>
              <w:widowControl w:val="0"/>
              <w:tabs>
                <w:tab w:val="left" w:pos="11057"/>
              </w:tabs>
              <w:spacing w:line="216" w:lineRule="auto"/>
              <w:contextualSpacing/>
            </w:pPr>
            <w:r w:rsidRPr="009F19DC">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1560" w:type="dxa"/>
          </w:tcPr>
          <w:p w:rsidR="009F19DC" w:rsidRPr="006903BF" w:rsidRDefault="009F19DC" w:rsidP="00B4329E">
            <w:pPr>
              <w:autoSpaceDE w:val="0"/>
              <w:autoSpaceDN w:val="0"/>
              <w:adjustRightInd w:val="0"/>
              <w:jc w:val="center"/>
            </w:pPr>
            <w:r w:rsidRPr="006903BF">
              <w:t>01.01.2025</w:t>
            </w:r>
          </w:p>
        </w:tc>
        <w:tc>
          <w:tcPr>
            <w:tcW w:w="1419" w:type="dxa"/>
            <w:gridSpan w:val="2"/>
          </w:tcPr>
          <w:p w:rsidR="009F19DC" w:rsidRPr="006903BF" w:rsidRDefault="009F19DC" w:rsidP="00B4329E">
            <w:pPr>
              <w:autoSpaceDE w:val="0"/>
              <w:autoSpaceDN w:val="0"/>
              <w:adjustRightInd w:val="0"/>
              <w:jc w:val="center"/>
            </w:pPr>
            <w:r w:rsidRPr="006903BF">
              <w:t>01.01.2025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78</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1.2.2</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1 полугодие 2025 года»</w:t>
            </w:r>
          </w:p>
        </w:tc>
        <w:tc>
          <w:tcPr>
            <w:tcW w:w="1560" w:type="dxa"/>
          </w:tcPr>
          <w:p w:rsidR="009F19DC" w:rsidRDefault="009F19DC" w:rsidP="00B4329E">
            <w:pPr>
              <w:jc w:val="center"/>
            </w:pPr>
            <w:r w:rsidRPr="00292907">
              <w:t>30.06.2025</w:t>
            </w:r>
          </w:p>
        </w:tc>
        <w:tc>
          <w:tcPr>
            <w:tcW w:w="1419" w:type="dxa"/>
            <w:gridSpan w:val="2"/>
          </w:tcPr>
          <w:p w:rsidR="009F19DC" w:rsidRPr="006903BF" w:rsidRDefault="009F19DC" w:rsidP="00B4329E">
            <w:pPr>
              <w:autoSpaceDE w:val="0"/>
              <w:autoSpaceDN w:val="0"/>
              <w:adjustRightInd w:val="0"/>
              <w:jc w:val="center"/>
            </w:pPr>
            <w:r>
              <w:t>30.06.2025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79</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1.2.3</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9 месяцев 2025 года»</w:t>
            </w:r>
          </w:p>
        </w:tc>
        <w:tc>
          <w:tcPr>
            <w:tcW w:w="1560" w:type="dxa"/>
          </w:tcPr>
          <w:p w:rsidR="009F19DC" w:rsidRDefault="009F19DC" w:rsidP="00B4329E">
            <w:pPr>
              <w:jc w:val="center"/>
            </w:pPr>
            <w:r w:rsidRPr="00292907">
              <w:t>30.0</w:t>
            </w:r>
            <w:r>
              <w:t>9</w:t>
            </w:r>
            <w:r w:rsidRPr="00292907">
              <w:t>.2025</w:t>
            </w:r>
          </w:p>
        </w:tc>
        <w:tc>
          <w:tcPr>
            <w:tcW w:w="1419" w:type="dxa"/>
            <w:gridSpan w:val="2"/>
          </w:tcPr>
          <w:p w:rsidR="009F19DC" w:rsidRPr="006903BF" w:rsidRDefault="009F19DC" w:rsidP="00B4329E">
            <w:pPr>
              <w:autoSpaceDE w:val="0"/>
              <w:autoSpaceDN w:val="0"/>
              <w:adjustRightInd w:val="0"/>
              <w:jc w:val="center"/>
            </w:pPr>
            <w:r w:rsidRPr="00292907">
              <w:t>30.0</w:t>
            </w:r>
            <w:r>
              <w:t>9</w:t>
            </w:r>
            <w:r w:rsidRPr="00292907">
              <w:t>.2025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80</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1.2.4</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2025 год»</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autoSpaceDE w:val="0"/>
              <w:autoSpaceDN w:val="0"/>
              <w:adjustRightInd w:val="0"/>
              <w:jc w:val="cente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81</w:t>
            </w:r>
          </w:p>
        </w:tc>
        <w:tc>
          <w:tcPr>
            <w:tcW w:w="2832" w:type="dxa"/>
            <w:gridSpan w:val="2"/>
          </w:tcPr>
          <w:p w:rsidR="009F19DC" w:rsidRPr="009F19DC" w:rsidRDefault="009F19DC" w:rsidP="008718C2">
            <w:pPr>
              <w:widowControl w:val="0"/>
              <w:tabs>
                <w:tab w:val="left" w:pos="11057"/>
              </w:tabs>
              <w:spacing w:line="216" w:lineRule="auto"/>
              <w:contextualSpacing/>
            </w:pPr>
            <w:r w:rsidRPr="009F19DC">
              <w:t>Мероприятие (результат) 1.3 «М</w:t>
            </w:r>
            <w:r w:rsidRPr="009F19DC">
              <w:rPr>
                <w:kern w:val="2"/>
              </w:rPr>
              <w:t>еры социальной поддержки</w:t>
            </w:r>
            <w:r w:rsidRPr="009F19DC">
              <w:t xml:space="preserve"> на осуществление полномочий по выплате пособия на ребенка предоставлены в полном объеме» на 2025 год</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Default="009F19DC" w:rsidP="00B4329E">
            <w:pPr>
              <w:autoSpaceDE w:val="0"/>
              <w:autoSpaceDN w:val="0"/>
              <w:adjustRightInd w:val="0"/>
              <w:jc w:val="center"/>
            </w:pPr>
            <w:r>
              <w:t>человек</w:t>
            </w:r>
          </w:p>
        </w:tc>
        <w:tc>
          <w:tcPr>
            <w:tcW w:w="1418" w:type="dxa"/>
          </w:tcPr>
          <w:p w:rsidR="009F19DC" w:rsidRDefault="009F19DC" w:rsidP="00DA0FF0">
            <w:pPr>
              <w:autoSpaceDE w:val="0"/>
              <w:autoSpaceDN w:val="0"/>
              <w:adjustRightInd w:val="0"/>
              <w:jc w:val="center"/>
            </w:pPr>
            <w:r>
              <w:t>3 708</w:t>
            </w:r>
          </w:p>
        </w:tc>
        <w:tc>
          <w:tcPr>
            <w:tcW w:w="2694" w:type="dxa"/>
          </w:tcPr>
          <w:p w:rsidR="009F19DC" w:rsidRPr="006903BF" w:rsidRDefault="009F19DC" w:rsidP="00B4329E">
            <w:pPr>
              <w:autoSpaceDE w:val="0"/>
              <w:autoSpaceDN w:val="0"/>
              <w:adjustRightInd w:val="0"/>
              <w:jc w:val="center"/>
            </w:pPr>
            <w:r>
              <w:t>3 710</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82</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1.3.1</w:t>
            </w:r>
          </w:p>
          <w:p w:rsidR="009F19DC" w:rsidRPr="009F19DC" w:rsidRDefault="009F19DC" w:rsidP="008718C2">
            <w:pPr>
              <w:widowControl w:val="0"/>
              <w:tabs>
                <w:tab w:val="left" w:pos="11057"/>
              </w:tabs>
              <w:spacing w:line="216" w:lineRule="auto"/>
              <w:contextualSpacing/>
            </w:pPr>
            <w:r w:rsidRPr="009F19DC">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1560" w:type="dxa"/>
          </w:tcPr>
          <w:p w:rsidR="009F19DC" w:rsidRPr="006903BF" w:rsidRDefault="009F19DC" w:rsidP="00B4329E">
            <w:pPr>
              <w:autoSpaceDE w:val="0"/>
              <w:autoSpaceDN w:val="0"/>
              <w:adjustRightInd w:val="0"/>
              <w:jc w:val="center"/>
            </w:pPr>
            <w:r w:rsidRPr="006903BF">
              <w:t>01.01.2025</w:t>
            </w:r>
          </w:p>
        </w:tc>
        <w:tc>
          <w:tcPr>
            <w:tcW w:w="1419" w:type="dxa"/>
            <w:gridSpan w:val="2"/>
          </w:tcPr>
          <w:p w:rsidR="009F19DC" w:rsidRPr="006903BF" w:rsidRDefault="009F19DC" w:rsidP="00B4329E">
            <w:pPr>
              <w:autoSpaceDE w:val="0"/>
              <w:autoSpaceDN w:val="0"/>
              <w:adjustRightInd w:val="0"/>
              <w:jc w:val="center"/>
            </w:pPr>
            <w:r w:rsidRPr="006903BF">
              <w:t>01.01.2025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83</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1.3.2</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1 полугодие 2025 года»</w:t>
            </w:r>
          </w:p>
        </w:tc>
        <w:tc>
          <w:tcPr>
            <w:tcW w:w="1560" w:type="dxa"/>
          </w:tcPr>
          <w:p w:rsidR="009F19DC" w:rsidRDefault="009F19DC" w:rsidP="00B4329E">
            <w:pPr>
              <w:jc w:val="center"/>
            </w:pPr>
            <w:r w:rsidRPr="00292907">
              <w:t>30.06.2025</w:t>
            </w:r>
          </w:p>
        </w:tc>
        <w:tc>
          <w:tcPr>
            <w:tcW w:w="1419" w:type="dxa"/>
            <w:gridSpan w:val="2"/>
          </w:tcPr>
          <w:p w:rsidR="009F19DC" w:rsidRPr="006903BF" w:rsidRDefault="009F19DC" w:rsidP="00B4329E">
            <w:pPr>
              <w:autoSpaceDE w:val="0"/>
              <w:autoSpaceDN w:val="0"/>
              <w:adjustRightInd w:val="0"/>
              <w:jc w:val="center"/>
            </w:pPr>
            <w:r>
              <w:t>30.06.2025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84</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1.3.3</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9 месяцев 2025 года»</w:t>
            </w:r>
          </w:p>
        </w:tc>
        <w:tc>
          <w:tcPr>
            <w:tcW w:w="1560" w:type="dxa"/>
          </w:tcPr>
          <w:p w:rsidR="009F19DC" w:rsidRDefault="009F19DC" w:rsidP="00B4329E">
            <w:pPr>
              <w:jc w:val="center"/>
            </w:pPr>
            <w:r w:rsidRPr="00292907">
              <w:t>30.0</w:t>
            </w:r>
            <w:r>
              <w:t>9</w:t>
            </w:r>
            <w:r w:rsidRPr="00292907">
              <w:t>.2025</w:t>
            </w:r>
          </w:p>
        </w:tc>
        <w:tc>
          <w:tcPr>
            <w:tcW w:w="1419" w:type="dxa"/>
            <w:gridSpan w:val="2"/>
          </w:tcPr>
          <w:p w:rsidR="009F19DC" w:rsidRPr="006903BF" w:rsidRDefault="009F19DC" w:rsidP="00B4329E">
            <w:pPr>
              <w:autoSpaceDE w:val="0"/>
              <w:autoSpaceDN w:val="0"/>
              <w:adjustRightInd w:val="0"/>
              <w:jc w:val="center"/>
            </w:pPr>
            <w:r w:rsidRPr="00292907">
              <w:t>30.0</w:t>
            </w:r>
            <w:r>
              <w:t>9</w:t>
            </w:r>
            <w:r w:rsidRPr="00292907">
              <w:t>.2025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85</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1.3.4</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2025 год»</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autoSpaceDE w:val="0"/>
              <w:autoSpaceDN w:val="0"/>
              <w:adjustRightInd w:val="0"/>
              <w:jc w:val="cente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86</w:t>
            </w:r>
          </w:p>
        </w:tc>
        <w:tc>
          <w:tcPr>
            <w:tcW w:w="2832" w:type="dxa"/>
            <w:gridSpan w:val="2"/>
          </w:tcPr>
          <w:p w:rsidR="009F19DC" w:rsidRPr="009F19DC" w:rsidRDefault="009F19DC" w:rsidP="008718C2">
            <w:pPr>
              <w:widowControl w:val="0"/>
              <w:tabs>
                <w:tab w:val="left" w:pos="11057"/>
              </w:tabs>
              <w:spacing w:line="216" w:lineRule="auto"/>
              <w:contextualSpacing/>
            </w:pPr>
            <w:r w:rsidRPr="009F19DC">
              <w:t>Мероприятие (результат) 1.4 «М</w:t>
            </w:r>
            <w:r w:rsidRPr="009F19DC">
              <w:rPr>
                <w:kern w:val="2"/>
              </w:rPr>
              <w:t>еры социальной поддержки</w:t>
            </w:r>
            <w:r w:rsidRPr="009F19DC">
              <w:t xml:space="preserve">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в 2025 году</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Default="009F19DC" w:rsidP="00B4329E">
            <w:pPr>
              <w:autoSpaceDE w:val="0"/>
              <w:autoSpaceDN w:val="0"/>
              <w:adjustRightInd w:val="0"/>
              <w:jc w:val="center"/>
            </w:pPr>
            <w:r>
              <w:t>человек</w:t>
            </w:r>
          </w:p>
        </w:tc>
        <w:tc>
          <w:tcPr>
            <w:tcW w:w="1418" w:type="dxa"/>
          </w:tcPr>
          <w:p w:rsidR="009F19DC" w:rsidRDefault="009F19DC" w:rsidP="00DA0FF0">
            <w:pPr>
              <w:autoSpaceDE w:val="0"/>
              <w:autoSpaceDN w:val="0"/>
              <w:adjustRightInd w:val="0"/>
              <w:jc w:val="center"/>
            </w:pPr>
            <w:r>
              <w:t>89</w:t>
            </w:r>
          </w:p>
        </w:tc>
        <w:tc>
          <w:tcPr>
            <w:tcW w:w="2694" w:type="dxa"/>
          </w:tcPr>
          <w:p w:rsidR="009F19DC" w:rsidRPr="006903BF" w:rsidRDefault="009F19DC" w:rsidP="00B4329E">
            <w:pPr>
              <w:autoSpaceDE w:val="0"/>
              <w:autoSpaceDN w:val="0"/>
              <w:adjustRightInd w:val="0"/>
              <w:jc w:val="center"/>
            </w:pPr>
            <w:r>
              <w:t>86</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t>М</w:t>
            </w:r>
            <w:r w:rsidRPr="00E14170">
              <w:t>ероприятие выполнено, результат ниже запланированного в связи с тем, что выплата осуществлена по факту обращения</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87</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1.4.1</w:t>
            </w:r>
          </w:p>
          <w:p w:rsidR="009F19DC" w:rsidRPr="009F19DC" w:rsidRDefault="009F19DC" w:rsidP="008718C2">
            <w:pPr>
              <w:widowControl w:val="0"/>
              <w:tabs>
                <w:tab w:val="left" w:pos="11057"/>
              </w:tabs>
              <w:spacing w:line="216" w:lineRule="auto"/>
              <w:contextualSpacing/>
            </w:pPr>
            <w:r w:rsidRPr="009F19DC">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1560" w:type="dxa"/>
          </w:tcPr>
          <w:p w:rsidR="009F19DC" w:rsidRPr="006903BF" w:rsidRDefault="009F19DC" w:rsidP="00B4329E">
            <w:pPr>
              <w:autoSpaceDE w:val="0"/>
              <w:autoSpaceDN w:val="0"/>
              <w:adjustRightInd w:val="0"/>
              <w:jc w:val="center"/>
            </w:pPr>
            <w:r w:rsidRPr="006903BF">
              <w:t>01.01.2025</w:t>
            </w:r>
          </w:p>
        </w:tc>
        <w:tc>
          <w:tcPr>
            <w:tcW w:w="1419" w:type="dxa"/>
            <w:gridSpan w:val="2"/>
          </w:tcPr>
          <w:p w:rsidR="009F19DC" w:rsidRPr="006903BF" w:rsidRDefault="009F19DC" w:rsidP="00B4329E">
            <w:pPr>
              <w:autoSpaceDE w:val="0"/>
              <w:autoSpaceDN w:val="0"/>
              <w:adjustRightInd w:val="0"/>
              <w:jc w:val="center"/>
            </w:pPr>
            <w:r w:rsidRPr="006903BF">
              <w:t>01.01.2025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88</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1.4.2</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1 полугодие 2025 года»</w:t>
            </w:r>
          </w:p>
        </w:tc>
        <w:tc>
          <w:tcPr>
            <w:tcW w:w="1560" w:type="dxa"/>
          </w:tcPr>
          <w:p w:rsidR="009F19DC" w:rsidRDefault="009F19DC" w:rsidP="00B4329E">
            <w:pPr>
              <w:jc w:val="center"/>
            </w:pPr>
            <w:r w:rsidRPr="00292907">
              <w:t>30.06.2025</w:t>
            </w:r>
          </w:p>
        </w:tc>
        <w:tc>
          <w:tcPr>
            <w:tcW w:w="1419" w:type="dxa"/>
            <w:gridSpan w:val="2"/>
          </w:tcPr>
          <w:p w:rsidR="009F19DC" w:rsidRPr="006903BF" w:rsidRDefault="009F19DC" w:rsidP="00B4329E">
            <w:pPr>
              <w:autoSpaceDE w:val="0"/>
              <w:autoSpaceDN w:val="0"/>
              <w:adjustRightInd w:val="0"/>
              <w:jc w:val="center"/>
            </w:pPr>
            <w:r>
              <w:t>30.06.2025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89</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1.4.3</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9 месяцев 2025 года»</w:t>
            </w:r>
          </w:p>
        </w:tc>
        <w:tc>
          <w:tcPr>
            <w:tcW w:w="1560" w:type="dxa"/>
          </w:tcPr>
          <w:p w:rsidR="009F19DC" w:rsidRDefault="009F19DC" w:rsidP="00B4329E">
            <w:pPr>
              <w:jc w:val="center"/>
            </w:pPr>
            <w:r w:rsidRPr="00292907">
              <w:t>30.0</w:t>
            </w:r>
            <w:r>
              <w:t>9</w:t>
            </w:r>
            <w:r w:rsidRPr="00292907">
              <w:t>.2025</w:t>
            </w:r>
          </w:p>
        </w:tc>
        <w:tc>
          <w:tcPr>
            <w:tcW w:w="1419" w:type="dxa"/>
            <w:gridSpan w:val="2"/>
          </w:tcPr>
          <w:p w:rsidR="009F19DC" w:rsidRPr="006903BF" w:rsidRDefault="009F19DC" w:rsidP="00B4329E">
            <w:pPr>
              <w:autoSpaceDE w:val="0"/>
              <w:autoSpaceDN w:val="0"/>
              <w:adjustRightInd w:val="0"/>
              <w:jc w:val="center"/>
            </w:pPr>
            <w:r w:rsidRPr="00292907">
              <w:t>30.0</w:t>
            </w:r>
            <w:r>
              <w:t>9</w:t>
            </w:r>
            <w:r w:rsidRPr="00292907">
              <w:t>.2025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752D4C">
            <w:pPr>
              <w:jc w:val="center"/>
            </w:pPr>
            <w:r w:rsidRPr="0003207F">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90</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1.4.4</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2025 год»</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autoSpaceDE w:val="0"/>
              <w:autoSpaceDN w:val="0"/>
              <w:adjustRightInd w:val="0"/>
              <w:jc w:val="cente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91</w:t>
            </w:r>
          </w:p>
        </w:tc>
        <w:tc>
          <w:tcPr>
            <w:tcW w:w="2832" w:type="dxa"/>
            <w:gridSpan w:val="2"/>
          </w:tcPr>
          <w:p w:rsidR="009F19DC" w:rsidRPr="009F19DC" w:rsidRDefault="009F19DC" w:rsidP="00AA0331">
            <w:pPr>
              <w:widowControl w:val="0"/>
              <w:tabs>
                <w:tab w:val="left" w:pos="11057"/>
              </w:tabs>
              <w:spacing w:line="216" w:lineRule="auto"/>
              <w:contextualSpacing/>
            </w:pPr>
            <w:r w:rsidRPr="009F19DC">
              <w:t>Мероприятие (результат) 1.5 «М</w:t>
            </w:r>
            <w:r w:rsidRPr="009F19DC">
              <w:rPr>
                <w:kern w:val="2"/>
              </w:rPr>
              <w:t>еры социальной поддержки</w:t>
            </w:r>
            <w:r w:rsidRPr="009F19DC">
              <w:t xml:space="preserve"> беременных женщин из малоимущих семей, кормящих матерей и детей в возрасте до трех лет из малоимущих семей предоставлены в полном объеме» в 2025 году</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Default="009F19DC" w:rsidP="00B4329E">
            <w:pPr>
              <w:autoSpaceDE w:val="0"/>
              <w:autoSpaceDN w:val="0"/>
              <w:adjustRightInd w:val="0"/>
              <w:jc w:val="center"/>
            </w:pPr>
            <w:r>
              <w:t>человек</w:t>
            </w:r>
          </w:p>
        </w:tc>
        <w:tc>
          <w:tcPr>
            <w:tcW w:w="1418" w:type="dxa"/>
          </w:tcPr>
          <w:p w:rsidR="009F19DC" w:rsidRDefault="009F19DC" w:rsidP="00B4329E">
            <w:pPr>
              <w:autoSpaceDE w:val="0"/>
              <w:autoSpaceDN w:val="0"/>
              <w:adjustRightInd w:val="0"/>
              <w:jc w:val="center"/>
            </w:pPr>
            <w:r>
              <w:t>18</w:t>
            </w:r>
          </w:p>
        </w:tc>
        <w:tc>
          <w:tcPr>
            <w:tcW w:w="2694" w:type="dxa"/>
          </w:tcPr>
          <w:p w:rsidR="009F19DC" w:rsidRPr="006903BF" w:rsidRDefault="009F19DC" w:rsidP="00B4329E">
            <w:pPr>
              <w:autoSpaceDE w:val="0"/>
              <w:autoSpaceDN w:val="0"/>
              <w:adjustRightInd w:val="0"/>
              <w:jc w:val="center"/>
            </w:pPr>
            <w:r>
              <w:t>18</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92</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1.5.1</w:t>
            </w:r>
          </w:p>
          <w:p w:rsidR="009F19DC" w:rsidRPr="009F19DC" w:rsidRDefault="009F19DC" w:rsidP="008718C2">
            <w:pPr>
              <w:widowControl w:val="0"/>
              <w:tabs>
                <w:tab w:val="left" w:pos="11057"/>
              </w:tabs>
              <w:spacing w:line="216" w:lineRule="auto"/>
              <w:contextualSpacing/>
            </w:pPr>
            <w:r w:rsidRPr="009F19DC">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1560" w:type="dxa"/>
          </w:tcPr>
          <w:p w:rsidR="009F19DC" w:rsidRPr="006903BF" w:rsidRDefault="009F19DC" w:rsidP="00B4329E">
            <w:pPr>
              <w:autoSpaceDE w:val="0"/>
              <w:autoSpaceDN w:val="0"/>
              <w:adjustRightInd w:val="0"/>
              <w:jc w:val="center"/>
            </w:pPr>
            <w:r w:rsidRPr="006903BF">
              <w:t>01.01.2025</w:t>
            </w:r>
          </w:p>
        </w:tc>
        <w:tc>
          <w:tcPr>
            <w:tcW w:w="1419" w:type="dxa"/>
            <w:gridSpan w:val="2"/>
          </w:tcPr>
          <w:p w:rsidR="009F19DC" w:rsidRPr="006903BF" w:rsidRDefault="009F19DC" w:rsidP="00B4329E">
            <w:pPr>
              <w:autoSpaceDE w:val="0"/>
              <w:autoSpaceDN w:val="0"/>
              <w:adjustRightInd w:val="0"/>
              <w:jc w:val="center"/>
            </w:pPr>
            <w:r w:rsidRPr="006903BF">
              <w:t>01.01.2025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93</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4.5.2</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1 полугодие 2025 года»</w:t>
            </w:r>
          </w:p>
        </w:tc>
        <w:tc>
          <w:tcPr>
            <w:tcW w:w="1560" w:type="dxa"/>
          </w:tcPr>
          <w:p w:rsidR="009F19DC" w:rsidRDefault="009F19DC" w:rsidP="00B4329E">
            <w:pPr>
              <w:jc w:val="center"/>
            </w:pPr>
            <w:r w:rsidRPr="00292907">
              <w:t>30.06.2025</w:t>
            </w:r>
          </w:p>
        </w:tc>
        <w:tc>
          <w:tcPr>
            <w:tcW w:w="1419" w:type="dxa"/>
            <w:gridSpan w:val="2"/>
          </w:tcPr>
          <w:p w:rsidR="009F19DC" w:rsidRPr="006903BF" w:rsidRDefault="009F19DC" w:rsidP="00B4329E">
            <w:pPr>
              <w:autoSpaceDE w:val="0"/>
              <w:autoSpaceDN w:val="0"/>
              <w:adjustRightInd w:val="0"/>
              <w:jc w:val="center"/>
            </w:pPr>
            <w:r>
              <w:t>30.06.2025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94</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1.5.3</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9 месяцев 2025 года»</w:t>
            </w:r>
          </w:p>
        </w:tc>
        <w:tc>
          <w:tcPr>
            <w:tcW w:w="1560" w:type="dxa"/>
          </w:tcPr>
          <w:p w:rsidR="009F19DC" w:rsidRDefault="009F19DC" w:rsidP="00B4329E">
            <w:pPr>
              <w:jc w:val="center"/>
            </w:pPr>
            <w:r w:rsidRPr="00292907">
              <w:t>30.0</w:t>
            </w:r>
            <w:r>
              <w:t>9</w:t>
            </w:r>
            <w:r w:rsidRPr="00292907">
              <w:t>.2025</w:t>
            </w:r>
          </w:p>
        </w:tc>
        <w:tc>
          <w:tcPr>
            <w:tcW w:w="1419" w:type="dxa"/>
            <w:gridSpan w:val="2"/>
          </w:tcPr>
          <w:p w:rsidR="009F19DC" w:rsidRPr="006903BF" w:rsidRDefault="009F19DC" w:rsidP="00B4329E">
            <w:pPr>
              <w:autoSpaceDE w:val="0"/>
              <w:autoSpaceDN w:val="0"/>
              <w:adjustRightInd w:val="0"/>
              <w:jc w:val="center"/>
            </w:pPr>
            <w:r w:rsidRPr="00292907">
              <w:t>30.0</w:t>
            </w:r>
            <w:r>
              <w:t>9</w:t>
            </w:r>
            <w:r w:rsidRPr="00292907">
              <w:t>.2025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95</w:t>
            </w:r>
          </w:p>
        </w:tc>
        <w:tc>
          <w:tcPr>
            <w:tcW w:w="2832" w:type="dxa"/>
            <w:gridSpan w:val="2"/>
          </w:tcPr>
          <w:p w:rsidR="009F19DC" w:rsidRPr="009F19DC" w:rsidRDefault="009F19DC" w:rsidP="008718C2">
            <w:pPr>
              <w:widowControl w:val="0"/>
              <w:spacing w:line="216" w:lineRule="auto"/>
              <w:contextualSpacing/>
              <w:outlineLvl w:val="2"/>
            </w:pPr>
            <w:r w:rsidRPr="009F19DC">
              <w:t>Контрольная точка 1.5.4</w:t>
            </w:r>
          </w:p>
          <w:p w:rsidR="009F19DC" w:rsidRPr="009F19DC" w:rsidRDefault="009F19DC" w:rsidP="008718C2">
            <w:pPr>
              <w:widowControl w:val="0"/>
              <w:tabs>
                <w:tab w:val="left" w:pos="11057"/>
              </w:tabs>
              <w:contextualSpacing/>
            </w:pPr>
            <w:r w:rsidRPr="009F19DC">
              <w:t xml:space="preserve"> «Меры социальной поддержки предоставлены за 2025 год»</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autoSpaceDE w:val="0"/>
              <w:autoSpaceDN w:val="0"/>
              <w:adjustRightInd w:val="0"/>
              <w:jc w:val="cente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96</w:t>
            </w:r>
          </w:p>
        </w:tc>
        <w:tc>
          <w:tcPr>
            <w:tcW w:w="2832" w:type="dxa"/>
            <w:gridSpan w:val="2"/>
          </w:tcPr>
          <w:p w:rsidR="009F19DC" w:rsidRPr="00196EE3" w:rsidRDefault="009F19DC" w:rsidP="00AA0331">
            <w:pPr>
              <w:widowControl w:val="0"/>
              <w:tabs>
                <w:tab w:val="left" w:pos="11057"/>
              </w:tabs>
              <w:spacing w:line="216" w:lineRule="auto"/>
              <w:contextualSpacing/>
            </w:pPr>
            <w:r w:rsidRPr="00196EE3">
              <w:t xml:space="preserve">Мероприятие (результат) </w:t>
            </w:r>
            <w:r>
              <w:t>1</w:t>
            </w:r>
            <w:r w:rsidRPr="00196EE3">
              <w:t>.6 «М</w:t>
            </w:r>
            <w:r w:rsidRPr="00196EE3">
              <w:rPr>
                <w:kern w:val="2"/>
              </w:rPr>
              <w:t>еры социальной поддержки</w:t>
            </w:r>
            <w:r w:rsidRPr="00196EE3">
              <w:t xml:space="preserve"> семей, имеющих детей с </w:t>
            </w:r>
            <w:proofErr w:type="spellStart"/>
            <w:r w:rsidRPr="00196EE3">
              <w:t>фенилкетонурией</w:t>
            </w:r>
            <w:proofErr w:type="spellEnd"/>
            <w:r w:rsidRPr="00196EE3">
              <w:t>, предоставлены в полном объеме» в 2025 году</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Default="009F19DC" w:rsidP="00B4329E">
            <w:pPr>
              <w:autoSpaceDE w:val="0"/>
              <w:autoSpaceDN w:val="0"/>
              <w:adjustRightInd w:val="0"/>
              <w:jc w:val="center"/>
            </w:pPr>
            <w:r>
              <w:t>человек</w:t>
            </w:r>
          </w:p>
        </w:tc>
        <w:tc>
          <w:tcPr>
            <w:tcW w:w="1418" w:type="dxa"/>
          </w:tcPr>
          <w:p w:rsidR="009F19DC" w:rsidRDefault="009F19DC" w:rsidP="00B4329E">
            <w:pPr>
              <w:autoSpaceDE w:val="0"/>
              <w:autoSpaceDN w:val="0"/>
              <w:adjustRightInd w:val="0"/>
              <w:jc w:val="center"/>
            </w:pPr>
            <w:r>
              <w:t>2</w:t>
            </w:r>
          </w:p>
        </w:tc>
        <w:tc>
          <w:tcPr>
            <w:tcW w:w="2694" w:type="dxa"/>
          </w:tcPr>
          <w:p w:rsidR="009F19DC" w:rsidRPr="006903BF" w:rsidRDefault="009F19DC" w:rsidP="00B4329E">
            <w:pPr>
              <w:autoSpaceDE w:val="0"/>
              <w:autoSpaceDN w:val="0"/>
              <w:adjustRightInd w:val="0"/>
              <w:jc w:val="center"/>
            </w:pPr>
            <w:r>
              <w:t>2</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97</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.6.1</w:t>
            </w:r>
          </w:p>
          <w:p w:rsidR="009F19DC" w:rsidRPr="00196EE3" w:rsidRDefault="009F19DC" w:rsidP="008718C2">
            <w:pPr>
              <w:widowControl w:val="0"/>
              <w:tabs>
                <w:tab w:val="left" w:pos="11057"/>
              </w:tabs>
              <w:spacing w:line="216" w:lineRule="auto"/>
              <w:contextualSpacing/>
            </w:pPr>
            <w:r w:rsidRPr="00196EE3">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1560" w:type="dxa"/>
          </w:tcPr>
          <w:p w:rsidR="009F19DC" w:rsidRPr="006903BF" w:rsidRDefault="009F19DC" w:rsidP="00B4329E">
            <w:pPr>
              <w:autoSpaceDE w:val="0"/>
              <w:autoSpaceDN w:val="0"/>
              <w:adjustRightInd w:val="0"/>
              <w:jc w:val="center"/>
            </w:pPr>
            <w:r w:rsidRPr="006903BF">
              <w:t>01.01.2025</w:t>
            </w:r>
          </w:p>
        </w:tc>
        <w:tc>
          <w:tcPr>
            <w:tcW w:w="1419" w:type="dxa"/>
            <w:gridSpan w:val="2"/>
          </w:tcPr>
          <w:p w:rsidR="009F19DC" w:rsidRPr="006903BF" w:rsidRDefault="009F19DC" w:rsidP="00B4329E">
            <w:pPr>
              <w:autoSpaceDE w:val="0"/>
              <w:autoSpaceDN w:val="0"/>
              <w:adjustRightInd w:val="0"/>
              <w:jc w:val="center"/>
            </w:pPr>
            <w:r w:rsidRPr="006903BF">
              <w:t>01.01.2025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98</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.6.2</w:t>
            </w:r>
          </w:p>
          <w:p w:rsidR="009F19DC" w:rsidRPr="00196EE3" w:rsidRDefault="009F19DC" w:rsidP="008718C2">
            <w:pPr>
              <w:widowControl w:val="0"/>
              <w:tabs>
                <w:tab w:val="left" w:pos="11057"/>
              </w:tabs>
              <w:contextualSpacing/>
            </w:pPr>
            <w:r w:rsidRPr="00196EE3">
              <w:t xml:space="preserve"> «Меры социальной поддержки предоставлены за 1 полугодие 2025 года»</w:t>
            </w:r>
          </w:p>
        </w:tc>
        <w:tc>
          <w:tcPr>
            <w:tcW w:w="1560" w:type="dxa"/>
          </w:tcPr>
          <w:p w:rsidR="009F19DC" w:rsidRDefault="009F19DC" w:rsidP="00B4329E">
            <w:pPr>
              <w:jc w:val="center"/>
            </w:pPr>
            <w:r w:rsidRPr="00292907">
              <w:t>30.06.2025</w:t>
            </w:r>
          </w:p>
        </w:tc>
        <w:tc>
          <w:tcPr>
            <w:tcW w:w="1419" w:type="dxa"/>
            <w:gridSpan w:val="2"/>
          </w:tcPr>
          <w:p w:rsidR="009F19DC" w:rsidRPr="006903BF" w:rsidRDefault="009F19DC" w:rsidP="00B4329E">
            <w:pPr>
              <w:autoSpaceDE w:val="0"/>
              <w:autoSpaceDN w:val="0"/>
              <w:adjustRightInd w:val="0"/>
              <w:jc w:val="center"/>
            </w:pPr>
            <w:r>
              <w:t>30.06.2025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99</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.6.3</w:t>
            </w:r>
          </w:p>
          <w:p w:rsidR="009F19DC" w:rsidRPr="00196EE3" w:rsidRDefault="009F19DC" w:rsidP="008718C2">
            <w:pPr>
              <w:widowControl w:val="0"/>
              <w:tabs>
                <w:tab w:val="left" w:pos="11057"/>
              </w:tabs>
              <w:contextualSpacing/>
            </w:pPr>
            <w:r w:rsidRPr="00196EE3">
              <w:t xml:space="preserve"> «Меры социальной поддержки предоставлены за 9 месяцев 2025 года»</w:t>
            </w:r>
          </w:p>
        </w:tc>
        <w:tc>
          <w:tcPr>
            <w:tcW w:w="1560" w:type="dxa"/>
          </w:tcPr>
          <w:p w:rsidR="009F19DC" w:rsidRDefault="009F19DC" w:rsidP="00B4329E">
            <w:pPr>
              <w:jc w:val="center"/>
            </w:pPr>
            <w:r w:rsidRPr="00292907">
              <w:t>30.0</w:t>
            </w:r>
            <w:r>
              <w:t>9</w:t>
            </w:r>
            <w:r w:rsidRPr="00292907">
              <w:t>.2025</w:t>
            </w:r>
          </w:p>
        </w:tc>
        <w:tc>
          <w:tcPr>
            <w:tcW w:w="1419" w:type="dxa"/>
            <w:gridSpan w:val="2"/>
          </w:tcPr>
          <w:p w:rsidR="009F19DC" w:rsidRPr="006903BF" w:rsidRDefault="009F19DC" w:rsidP="00B4329E">
            <w:pPr>
              <w:autoSpaceDE w:val="0"/>
              <w:autoSpaceDN w:val="0"/>
              <w:adjustRightInd w:val="0"/>
              <w:jc w:val="center"/>
            </w:pPr>
            <w:r w:rsidRPr="00292907">
              <w:t>30.0</w:t>
            </w:r>
            <w:r>
              <w:t>9</w:t>
            </w:r>
            <w:r w:rsidRPr="00292907">
              <w:t>.2025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100</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.6.4</w:t>
            </w:r>
          </w:p>
          <w:p w:rsidR="009F19DC" w:rsidRPr="00196EE3" w:rsidRDefault="009F19DC" w:rsidP="008718C2">
            <w:pPr>
              <w:widowControl w:val="0"/>
              <w:tabs>
                <w:tab w:val="left" w:pos="11057"/>
              </w:tabs>
              <w:contextualSpacing/>
            </w:pPr>
            <w:r w:rsidRPr="00196EE3">
              <w:t xml:space="preserve"> «Меры социальной поддержки предоставлены за 2025 год»</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autoSpaceDE w:val="0"/>
              <w:autoSpaceDN w:val="0"/>
              <w:adjustRightInd w:val="0"/>
              <w:jc w:val="cente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101</w:t>
            </w:r>
          </w:p>
        </w:tc>
        <w:tc>
          <w:tcPr>
            <w:tcW w:w="2832" w:type="dxa"/>
            <w:gridSpan w:val="2"/>
          </w:tcPr>
          <w:p w:rsidR="009F19DC" w:rsidRPr="00196EE3" w:rsidRDefault="009F19DC" w:rsidP="00AA0331">
            <w:pPr>
              <w:widowControl w:val="0"/>
              <w:tabs>
                <w:tab w:val="left" w:pos="11057"/>
              </w:tabs>
              <w:contextualSpacing/>
            </w:pPr>
            <w:r w:rsidRPr="00196EE3">
              <w:t xml:space="preserve">Мероприятие (результат) </w:t>
            </w:r>
            <w:r>
              <w:t>1</w:t>
            </w:r>
            <w:r w:rsidRPr="00196EE3">
              <w:t>.7 «М</w:t>
            </w:r>
            <w:r w:rsidRPr="00196EE3">
              <w:rPr>
                <w:kern w:val="2"/>
              </w:rPr>
              <w:t>еры социальной поддержки</w:t>
            </w:r>
            <w:r w:rsidRPr="00196EE3">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 в 2025 году</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Default="009F19DC" w:rsidP="00B4329E">
            <w:pPr>
              <w:autoSpaceDE w:val="0"/>
              <w:autoSpaceDN w:val="0"/>
              <w:adjustRightInd w:val="0"/>
              <w:jc w:val="center"/>
            </w:pPr>
            <w:r>
              <w:t>человек</w:t>
            </w:r>
          </w:p>
        </w:tc>
        <w:tc>
          <w:tcPr>
            <w:tcW w:w="1418" w:type="dxa"/>
          </w:tcPr>
          <w:p w:rsidR="009F19DC" w:rsidRDefault="009F19DC" w:rsidP="00B4329E">
            <w:pPr>
              <w:autoSpaceDE w:val="0"/>
              <w:autoSpaceDN w:val="0"/>
              <w:adjustRightInd w:val="0"/>
              <w:jc w:val="center"/>
            </w:pPr>
            <w:r>
              <w:t>66</w:t>
            </w:r>
          </w:p>
        </w:tc>
        <w:tc>
          <w:tcPr>
            <w:tcW w:w="2694" w:type="dxa"/>
          </w:tcPr>
          <w:p w:rsidR="009F19DC" w:rsidRPr="006903BF" w:rsidRDefault="009F19DC" w:rsidP="00B4329E">
            <w:pPr>
              <w:autoSpaceDE w:val="0"/>
              <w:autoSpaceDN w:val="0"/>
              <w:adjustRightInd w:val="0"/>
              <w:jc w:val="center"/>
            </w:pPr>
            <w:r>
              <w:t>66</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102</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.7.1</w:t>
            </w:r>
          </w:p>
          <w:p w:rsidR="009F19DC" w:rsidRPr="00196EE3" w:rsidRDefault="009F19DC" w:rsidP="008718C2">
            <w:pPr>
              <w:widowControl w:val="0"/>
              <w:tabs>
                <w:tab w:val="left" w:pos="11057"/>
              </w:tabs>
              <w:spacing w:line="216" w:lineRule="auto"/>
              <w:contextualSpacing/>
            </w:pPr>
            <w:r w:rsidRPr="00196EE3">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1560" w:type="dxa"/>
          </w:tcPr>
          <w:p w:rsidR="009F19DC" w:rsidRPr="006903BF" w:rsidRDefault="009F19DC" w:rsidP="00B4329E">
            <w:pPr>
              <w:autoSpaceDE w:val="0"/>
              <w:autoSpaceDN w:val="0"/>
              <w:adjustRightInd w:val="0"/>
              <w:jc w:val="center"/>
            </w:pPr>
            <w:r w:rsidRPr="006903BF">
              <w:t>01.01.2025</w:t>
            </w:r>
          </w:p>
        </w:tc>
        <w:tc>
          <w:tcPr>
            <w:tcW w:w="1419" w:type="dxa"/>
            <w:gridSpan w:val="2"/>
          </w:tcPr>
          <w:p w:rsidR="009F19DC" w:rsidRPr="006903BF" w:rsidRDefault="009F19DC" w:rsidP="00B4329E">
            <w:pPr>
              <w:autoSpaceDE w:val="0"/>
              <w:autoSpaceDN w:val="0"/>
              <w:adjustRightInd w:val="0"/>
              <w:jc w:val="center"/>
            </w:pPr>
            <w:r w:rsidRPr="006903BF">
              <w:t>01.01.2025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103</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.7.2</w:t>
            </w:r>
          </w:p>
          <w:p w:rsidR="009F19DC" w:rsidRPr="00196EE3" w:rsidRDefault="009F19DC" w:rsidP="008718C2">
            <w:pPr>
              <w:widowControl w:val="0"/>
              <w:tabs>
                <w:tab w:val="left" w:pos="11057"/>
              </w:tabs>
              <w:contextualSpacing/>
            </w:pPr>
            <w:r w:rsidRPr="00196EE3">
              <w:t xml:space="preserve"> «Меры социальной поддержки предоставлены за 1 полугодие 2025 года»</w:t>
            </w:r>
          </w:p>
        </w:tc>
        <w:tc>
          <w:tcPr>
            <w:tcW w:w="1560" w:type="dxa"/>
          </w:tcPr>
          <w:p w:rsidR="009F19DC" w:rsidRDefault="009F19DC" w:rsidP="00B4329E">
            <w:pPr>
              <w:jc w:val="center"/>
            </w:pPr>
            <w:r w:rsidRPr="00292907">
              <w:t>30.06.2025</w:t>
            </w:r>
          </w:p>
        </w:tc>
        <w:tc>
          <w:tcPr>
            <w:tcW w:w="1419" w:type="dxa"/>
            <w:gridSpan w:val="2"/>
          </w:tcPr>
          <w:p w:rsidR="009F19DC" w:rsidRPr="006903BF" w:rsidRDefault="009F19DC" w:rsidP="00B4329E">
            <w:pPr>
              <w:autoSpaceDE w:val="0"/>
              <w:autoSpaceDN w:val="0"/>
              <w:adjustRightInd w:val="0"/>
              <w:jc w:val="center"/>
            </w:pPr>
            <w:r>
              <w:t>30.06.2025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104</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.7.3</w:t>
            </w:r>
          </w:p>
          <w:p w:rsidR="009F19DC" w:rsidRPr="00196EE3" w:rsidRDefault="009F19DC" w:rsidP="008718C2">
            <w:pPr>
              <w:widowControl w:val="0"/>
              <w:tabs>
                <w:tab w:val="left" w:pos="11057"/>
              </w:tabs>
              <w:contextualSpacing/>
            </w:pPr>
            <w:r w:rsidRPr="00196EE3">
              <w:t xml:space="preserve"> «Меры социальной поддержки предоставлены за 9 месяцев 2025 года»</w:t>
            </w:r>
          </w:p>
        </w:tc>
        <w:tc>
          <w:tcPr>
            <w:tcW w:w="1560" w:type="dxa"/>
          </w:tcPr>
          <w:p w:rsidR="009F19DC" w:rsidRDefault="009F19DC" w:rsidP="00B4329E">
            <w:pPr>
              <w:jc w:val="center"/>
            </w:pPr>
            <w:r w:rsidRPr="00292907">
              <w:t>30.0</w:t>
            </w:r>
            <w:r>
              <w:t>9</w:t>
            </w:r>
            <w:r w:rsidRPr="00292907">
              <w:t>.2025</w:t>
            </w:r>
          </w:p>
        </w:tc>
        <w:tc>
          <w:tcPr>
            <w:tcW w:w="1419" w:type="dxa"/>
            <w:gridSpan w:val="2"/>
          </w:tcPr>
          <w:p w:rsidR="009F19DC" w:rsidRPr="006903BF" w:rsidRDefault="009F19DC" w:rsidP="00B4329E">
            <w:pPr>
              <w:autoSpaceDE w:val="0"/>
              <w:autoSpaceDN w:val="0"/>
              <w:adjustRightInd w:val="0"/>
              <w:jc w:val="center"/>
            </w:pPr>
            <w:r w:rsidRPr="00292907">
              <w:t>30.0</w:t>
            </w:r>
            <w:r>
              <w:t>9</w:t>
            </w:r>
            <w:r w:rsidRPr="00292907">
              <w:t>.2025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105</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.7.4</w:t>
            </w:r>
          </w:p>
          <w:p w:rsidR="009F19DC" w:rsidRPr="00196EE3" w:rsidRDefault="009F19DC" w:rsidP="008718C2">
            <w:pPr>
              <w:widowControl w:val="0"/>
              <w:tabs>
                <w:tab w:val="left" w:pos="11057"/>
              </w:tabs>
              <w:contextualSpacing/>
            </w:pPr>
            <w:r w:rsidRPr="00196EE3">
              <w:t xml:space="preserve"> «Меры социальной поддержки предоставлены за 2025 год»</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autoSpaceDE w:val="0"/>
              <w:autoSpaceDN w:val="0"/>
              <w:adjustRightInd w:val="0"/>
              <w:jc w:val="cente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106</w:t>
            </w:r>
          </w:p>
        </w:tc>
        <w:tc>
          <w:tcPr>
            <w:tcW w:w="2832" w:type="dxa"/>
            <w:gridSpan w:val="2"/>
          </w:tcPr>
          <w:p w:rsidR="009F19DC" w:rsidRPr="00196EE3" w:rsidRDefault="009F19DC" w:rsidP="00AA0331">
            <w:pPr>
              <w:widowControl w:val="0"/>
              <w:spacing w:line="216" w:lineRule="auto"/>
              <w:contextualSpacing/>
              <w:outlineLvl w:val="2"/>
            </w:pPr>
            <w:r w:rsidRPr="00196EE3">
              <w:t xml:space="preserve">Мероприятие (результат) </w:t>
            </w:r>
            <w:r>
              <w:t>1</w:t>
            </w:r>
            <w:r w:rsidRPr="00196EE3">
              <w:t>.8 «М</w:t>
            </w:r>
            <w:r w:rsidRPr="00196EE3">
              <w:rPr>
                <w:kern w:val="2"/>
              </w:rPr>
              <w:t>еры социальной поддержки</w:t>
            </w:r>
            <w:r w:rsidRPr="00196EE3">
              <w:t xml:space="preserve">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 в полном объеме» в 2025 году</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Default="009F19DC" w:rsidP="00B4329E">
            <w:pPr>
              <w:autoSpaceDE w:val="0"/>
              <w:autoSpaceDN w:val="0"/>
              <w:adjustRightInd w:val="0"/>
              <w:jc w:val="center"/>
            </w:pPr>
            <w:r>
              <w:t>человек</w:t>
            </w:r>
          </w:p>
        </w:tc>
        <w:tc>
          <w:tcPr>
            <w:tcW w:w="1418" w:type="dxa"/>
          </w:tcPr>
          <w:p w:rsidR="009F19DC" w:rsidRDefault="009F19DC" w:rsidP="00B4329E">
            <w:pPr>
              <w:autoSpaceDE w:val="0"/>
              <w:autoSpaceDN w:val="0"/>
              <w:adjustRightInd w:val="0"/>
              <w:jc w:val="center"/>
            </w:pPr>
            <w:r>
              <w:t>20</w:t>
            </w:r>
          </w:p>
        </w:tc>
        <w:tc>
          <w:tcPr>
            <w:tcW w:w="2694" w:type="dxa"/>
          </w:tcPr>
          <w:p w:rsidR="009F19DC" w:rsidRPr="006903BF" w:rsidRDefault="009F19DC" w:rsidP="00B4329E">
            <w:pPr>
              <w:autoSpaceDE w:val="0"/>
              <w:autoSpaceDN w:val="0"/>
              <w:adjustRightInd w:val="0"/>
              <w:jc w:val="center"/>
            </w:pPr>
            <w:r>
              <w:t>20</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107</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.8.1</w:t>
            </w:r>
          </w:p>
          <w:p w:rsidR="009F19DC" w:rsidRPr="00196EE3" w:rsidRDefault="009F19DC" w:rsidP="008718C2">
            <w:pPr>
              <w:widowControl w:val="0"/>
              <w:tabs>
                <w:tab w:val="left" w:pos="11057"/>
              </w:tabs>
              <w:spacing w:line="216" w:lineRule="auto"/>
              <w:contextualSpacing/>
            </w:pPr>
            <w:r w:rsidRPr="00196EE3">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1560" w:type="dxa"/>
          </w:tcPr>
          <w:p w:rsidR="009F19DC" w:rsidRPr="006903BF" w:rsidRDefault="009F19DC" w:rsidP="00B4329E">
            <w:pPr>
              <w:autoSpaceDE w:val="0"/>
              <w:autoSpaceDN w:val="0"/>
              <w:adjustRightInd w:val="0"/>
              <w:jc w:val="center"/>
            </w:pPr>
            <w:r w:rsidRPr="006903BF">
              <w:t>01.01.2025</w:t>
            </w:r>
          </w:p>
        </w:tc>
        <w:tc>
          <w:tcPr>
            <w:tcW w:w="1419" w:type="dxa"/>
            <w:gridSpan w:val="2"/>
          </w:tcPr>
          <w:p w:rsidR="009F19DC" w:rsidRPr="006903BF" w:rsidRDefault="009F19DC" w:rsidP="00B4329E">
            <w:pPr>
              <w:autoSpaceDE w:val="0"/>
              <w:autoSpaceDN w:val="0"/>
              <w:adjustRightInd w:val="0"/>
              <w:jc w:val="center"/>
            </w:pPr>
            <w:r w:rsidRPr="006903BF">
              <w:t>01.01.2025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108</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.8.2</w:t>
            </w:r>
          </w:p>
          <w:p w:rsidR="009F19DC" w:rsidRPr="00196EE3" w:rsidRDefault="009F19DC" w:rsidP="008718C2">
            <w:pPr>
              <w:widowControl w:val="0"/>
              <w:tabs>
                <w:tab w:val="left" w:pos="11057"/>
              </w:tabs>
              <w:contextualSpacing/>
            </w:pPr>
            <w:r w:rsidRPr="00196EE3">
              <w:t xml:space="preserve"> «Меры социальной поддержки предоставлены за 1 полугодие 2025 года»</w:t>
            </w:r>
          </w:p>
        </w:tc>
        <w:tc>
          <w:tcPr>
            <w:tcW w:w="1560" w:type="dxa"/>
          </w:tcPr>
          <w:p w:rsidR="009F19DC" w:rsidRDefault="009F19DC" w:rsidP="00B4329E">
            <w:pPr>
              <w:jc w:val="center"/>
            </w:pPr>
            <w:r w:rsidRPr="00292907">
              <w:t>30.06.2025</w:t>
            </w:r>
          </w:p>
        </w:tc>
        <w:tc>
          <w:tcPr>
            <w:tcW w:w="1419" w:type="dxa"/>
            <w:gridSpan w:val="2"/>
          </w:tcPr>
          <w:p w:rsidR="009F19DC" w:rsidRPr="006903BF" w:rsidRDefault="009F19DC" w:rsidP="00B4329E">
            <w:pPr>
              <w:autoSpaceDE w:val="0"/>
              <w:autoSpaceDN w:val="0"/>
              <w:adjustRightInd w:val="0"/>
              <w:jc w:val="center"/>
            </w:pPr>
            <w:r>
              <w:t>30.06.2025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109</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.8.3</w:t>
            </w:r>
          </w:p>
          <w:p w:rsidR="009F19DC" w:rsidRPr="00196EE3" w:rsidRDefault="009F19DC" w:rsidP="008718C2">
            <w:pPr>
              <w:widowControl w:val="0"/>
              <w:tabs>
                <w:tab w:val="left" w:pos="11057"/>
              </w:tabs>
              <w:contextualSpacing/>
            </w:pPr>
            <w:r w:rsidRPr="00196EE3">
              <w:t xml:space="preserve"> «Меры социальной поддержки предоставлены за 9 месяцев 2025 года»</w:t>
            </w:r>
          </w:p>
        </w:tc>
        <w:tc>
          <w:tcPr>
            <w:tcW w:w="1560" w:type="dxa"/>
          </w:tcPr>
          <w:p w:rsidR="009F19DC" w:rsidRDefault="009F19DC" w:rsidP="00B4329E">
            <w:pPr>
              <w:jc w:val="center"/>
            </w:pPr>
            <w:r w:rsidRPr="00292907">
              <w:t>30.0</w:t>
            </w:r>
            <w:r>
              <w:t>9</w:t>
            </w:r>
            <w:r w:rsidRPr="00292907">
              <w:t>.2025</w:t>
            </w:r>
          </w:p>
        </w:tc>
        <w:tc>
          <w:tcPr>
            <w:tcW w:w="1419" w:type="dxa"/>
            <w:gridSpan w:val="2"/>
          </w:tcPr>
          <w:p w:rsidR="009F19DC" w:rsidRPr="006903BF" w:rsidRDefault="009F19DC" w:rsidP="00B4329E">
            <w:pPr>
              <w:autoSpaceDE w:val="0"/>
              <w:autoSpaceDN w:val="0"/>
              <w:adjustRightInd w:val="0"/>
              <w:jc w:val="center"/>
            </w:pPr>
            <w:r w:rsidRPr="00292907">
              <w:t>30.0</w:t>
            </w:r>
            <w:r>
              <w:t>9</w:t>
            </w:r>
            <w:r w:rsidRPr="00292907">
              <w:t>.2025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110</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.8.4</w:t>
            </w:r>
          </w:p>
          <w:p w:rsidR="009F19DC" w:rsidRPr="00196EE3" w:rsidRDefault="009F19DC" w:rsidP="008718C2">
            <w:pPr>
              <w:widowControl w:val="0"/>
              <w:tabs>
                <w:tab w:val="left" w:pos="11057"/>
              </w:tabs>
              <w:contextualSpacing/>
            </w:pPr>
            <w:r w:rsidRPr="00196EE3">
              <w:t xml:space="preserve"> «Меры социальной поддержки предоставлены за 2025 год»</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autoSpaceDE w:val="0"/>
              <w:autoSpaceDN w:val="0"/>
              <w:adjustRightInd w:val="0"/>
              <w:jc w:val="cente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111</w:t>
            </w:r>
          </w:p>
        </w:tc>
        <w:tc>
          <w:tcPr>
            <w:tcW w:w="2832" w:type="dxa"/>
            <w:gridSpan w:val="2"/>
          </w:tcPr>
          <w:p w:rsidR="009F19DC" w:rsidRPr="00196EE3" w:rsidRDefault="009F19DC" w:rsidP="00AA0331">
            <w:pPr>
              <w:widowControl w:val="0"/>
              <w:tabs>
                <w:tab w:val="left" w:pos="11057"/>
              </w:tabs>
              <w:contextualSpacing/>
            </w:pPr>
            <w:r w:rsidRPr="00196EE3">
              <w:t xml:space="preserve">Мероприятие (результат) </w:t>
            </w:r>
            <w:r>
              <w:t>1</w:t>
            </w:r>
            <w:r w:rsidRPr="00196EE3">
              <w:t>.9 «Расходы на организацию и обеспечение отдыха и оздоровления детей, в каникулярное время произведены в полном объеме» в 2025 году</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Default="009F19DC" w:rsidP="00B4329E">
            <w:pPr>
              <w:autoSpaceDE w:val="0"/>
              <w:autoSpaceDN w:val="0"/>
              <w:adjustRightInd w:val="0"/>
              <w:jc w:val="center"/>
            </w:pPr>
            <w:r>
              <w:t>человек</w:t>
            </w:r>
          </w:p>
        </w:tc>
        <w:tc>
          <w:tcPr>
            <w:tcW w:w="1418" w:type="dxa"/>
          </w:tcPr>
          <w:p w:rsidR="009F19DC" w:rsidRDefault="009F19DC" w:rsidP="00DA0FF0">
            <w:pPr>
              <w:autoSpaceDE w:val="0"/>
              <w:autoSpaceDN w:val="0"/>
              <w:adjustRightInd w:val="0"/>
              <w:jc w:val="center"/>
            </w:pPr>
            <w:r>
              <w:t>304</w:t>
            </w:r>
          </w:p>
        </w:tc>
        <w:tc>
          <w:tcPr>
            <w:tcW w:w="2694" w:type="dxa"/>
          </w:tcPr>
          <w:p w:rsidR="009F19DC" w:rsidRPr="006903BF" w:rsidRDefault="009F19DC" w:rsidP="00B4329E">
            <w:pPr>
              <w:autoSpaceDE w:val="0"/>
              <w:autoSpaceDN w:val="0"/>
              <w:adjustRightInd w:val="0"/>
              <w:jc w:val="center"/>
            </w:pPr>
            <w:r>
              <w:t>300</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t>М</w:t>
            </w:r>
            <w:r w:rsidRPr="00E14170">
              <w:t>ероприятие выполнено, результат ниже запланированного в связи с тем, что выплата осуществлена по факту обращения</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112</w:t>
            </w:r>
          </w:p>
        </w:tc>
        <w:tc>
          <w:tcPr>
            <w:tcW w:w="2832" w:type="dxa"/>
            <w:gridSpan w:val="2"/>
          </w:tcPr>
          <w:p w:rsidR="009F19DC" w:rsidRPr="00196EE3" w:rsidRDefault="009F19DC" w:rsidP="008718C2">
            <w:pPr>
              <w:widowControl w:val="0"/>
              <w:tabs>
                <w:tab w:val="left" w:pos="11057"/>
              </w:tabs>
              <w:spacing w:line="216" w:lineRule="auto"/>
              <w:contextualSpacing/>
            </w:pPr>
            <w:r w:rsidRPr="00196EE3">
              <w:t xml:space="preserve">Контрольная точка </w:t>
            </w:r>
            <w:r>
              <w:t>1</w:t>
            </w:r>
            <w:r w:rsidRPr="00196EE3">
              <w:t>.9.1</w:t>
            </w:r>
          </w:p>
          <w:p w:rsidR="009F19DC" w:rsidRPr="00196EE3" w:rsidRDefault="009F19DC" w:rsidP="008718C2">
            <w:pPr>
              <w:widowControl w:val="0"/>
              <w:spacing w:line="216" w:lineRule="auto"/>
              <w:contextualSpacing/>
              <w:outlineLvl w:val="2"/>
            </w:pPr>
            <w:r w:rsidRPr="00196EE3">
              <w:t>«Предложения о потребности в средствах местного бюджета на организацию и обеспечение отдыха и оздоровления детей, в каникулярное время учтены в расходах бюджета города Азова на очередной год и плановый период»</w:t>
            </w:r>
          </w:p>
        </w:tc>
        <w:tc>
          <w:tcPr>
            <w:tcW w:w="1560" w:type="dxa"/>
          </w:tcPr>
          <w:p w:rsidR="009F19DC" w:rsidRPr="006903BF" w:rsidRDefault="009F19DC" w:rsidP="00B4329E">
            <w:pPr>
              <w:autoSpaceDE w:val="0"/>
              <w:autoSpaceDN w:val="0"/>
              <w:adjustRightInd w:val="0"/>
              <w:jc w:val="center"/>
            </w:pPr>
            <w:r w:rsidRPr="006903BF">
              <w:t>01.01.2025</w:t>
            </w:r>
          </w:p>
        </w:tc>
        <w:tc>
          <w:tcPr>
            <w:tcW w:w="1419" w:type="dxa"/>
            <w:gridSpan w:val="2"/>
          </w:tcPr>
          <w:p w:rsidR="009F19DC" w:rsidRPr="006903BF" w:rsidRDefault="009F19DC" w:rsidP="00B4329E">
            <w:pPr>
              <w:autoSpaceDE w:val="0"/>
              <w:autoSpaceDN w:val="0"/>
              <w:adjustRightInd w:val="0"/>
              <w:jc w:val="center"/>
            </w:pPr>
            <w:r w:rsidRPr="006903BF">
              <w:t>01.01.2025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113</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.9.2</w:t>
            </w:r>
          </w:p>
          <w:p w:rsidR="009F19DC" w:rsidRPr="00196EE3" w:rsidRDefault="009F19DC" w:rsidP="008718C2">
            <w:pPr>
              <w:widowControl w:val="0"/>
              <w:tabs>
                <w:tab w:val="left" w:pos="11057"/>
              </w:tabs>
              <w:contextualSpacing/>
            </w:pPr>
            <w:r w:rsidRPr="00196EE3">
              <w:t xml:space="preserve"> «Меры социальной поддержки предоставлены за 1 полугодие 2025 года»</w:t>
            </w:r>
          </w:p>
        </w:tc>
        <w:tc>
          <w:tcPr>
            <w:tcW w:w="1560" w:type="dxa"/>
          </w:tcPr>
          <w:p w:rsidR="009F19DC" w:rsidRDefault="009F19DC" w:rsidP="00B4329E">
            <w:pPr>
              <w:jc w:val="center"/>
            </w:pPr>
            <w:r w:rsidRPr="00292907">
              <w:t>30.06.2025</w:t>
            </w:r>
          </w:p>
        </w:tc>
        <w:tc>
          <w:tcPr>
            <w:tcW w:w="1419" w:type="dxa"/>
            <w:gridSpan w:val="2"/>
          </w:tcPr>
          <w:p w:rsidR="009F19DC" w:rsidRPr="006903BF" w:rsidRDefault="009F19DC" w:rsidP="00B4329E">
            <w:pPr>
              <w:autoSpaceDE w:val="0"/>
              <w:autoSpaceDN w:val="0"/>
              <w:adjustRightInd w:val="0"/>
              <w:jc w:val="center"/>
            </w:pPr>
            <w:r>
              <w:t>30.06.2025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114</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.9.3</w:t>
            </w:r>
          </w:p>
          <w:p w:rsidR="009F19DC" w:rsidRPr="00196EE3" w:rsidRDefault="009F19DC" w:rsidP="008718C2">
            <w:pPr>
              <w:widowControl w:val="0"/>
              <w:tabs>
                <w:tab w:val="left" w:pos="11057"/>
              </w:tabs>
              <w:contextualSpacing/>
            </w:pPr>
            <w:r w:rsidRPr="00196EE3">
              <w:t xml:space="preserve"> «Меры социальной поддержки предоставлены за 9 месяцев 2025 года»</w:t>
            </w:r>
          </w:p>
        </w:tc>
        <w:tc>
          <w:tcPr>
            <w:tcW w:w="1560" w:type="dxa"/>
          </w:tcPr>
          <w:p w:rsidR="009F19DC" w:rsidRDefault="009F19DC" w:rsidP="00B4329E">
            <w:pPr>
              <w:jc w:val="center"/>
            </w:pPr>
            <w:r w:rsidRPr="00292907">
              <w:t>30.0</w:t>
            </w:r>
            <w:r>
              <w:t>9</w:t>
            </w:r>
            <w:r w:rsidRPr="00292907">
              <w:t>.2025</w:t>
            </w:r>
          </w:p>
        </w:tc>
        <w:tc>
          <w:tcPr>
            <w:tcW w:w="1419" w:type="dxa"/>
            <w:gridSpan w:val="2"/>
          </w:tcPr>
          <w:p w:rsidR="009F19DC" w:rsidRPr="006903BF" w:rsidRDefault="009F19DC" w:rsidP="00B4329E">
            <w:pPr>
              <w:autoSpaceDE w:val="0"/>
              <w:autoSpaceDN w:val="0"/>
              <w:adjustRightInd w:val="0"/>
              <w:jc w:val="center"/>
            </w:pPr>
            <w:r w:rsidRPr="00292907">
              <w:t>30.0</w:t>
            </w:r>
            <w:r>
              <w:t>9</w:t>
            </w:r>
            <w:r w:rsidRPr="00292907">
              <w:t>.2025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115</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.9.4</w:t>
            </w:r>
          </w:p>
          <w:p w:rsidR="009F19DC" w:rsidRPr="00196EE3" w:rsidRDefault="009F19DC" w:rsidP="008718C2">
            <w:pPr>
              <w:widowControl w:val="0"/>
              <w:tabs>
                <w:tab w:val="left" w:pos="11057"/>
              </w:tabs>
              <w:contextualSpacing/>
            </w:pPr>
            <w:r w:rsidRPr="00196EE3">
              <w:t xml:space="preserve"> «Меры социальной поддержки предоставлены за 2025 год»</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autoSpaceDE w:val="0"/>
              <w:autoSpaceDN w:val="0"/>
              <w:adjustRightInd w:val="0"/>
              <w:jc w:val="cente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116</w:t>
            </w:r>
          </w:p>
        </w:tc>
        <w:tc>
          <w:tcPr>
            <w:tcW w:w="2832" w:type="dxa"/>
            <w:gridSpan w:val="2"/>
          </w:tcPr>
          <w:p w:rsidR="009F19DC" w:rsidRPr="00196EE3" w:rsidRDefault="009F19DC" w:rsidP="00AA0331">
            <w:pPr>
              <w:widowControl w:val="0"/>
              <w:tabs>
                <w:tab w:val="left" w:pos="11057"/>
              </w:tabs>
              <w:contextualSpacing/>
            </w:pPr>
            <w:r w:rsidRPr="00196EE3">
              <w:t xml:space="preserve">Мероприятие (результат) </w:t>
            </w:r>
            <w:r>
              <w:t>1</w:t>
            </w:r>
            <w:r w:rsidRPr="00196EE3">
              <w:t>.10 «М</w:t>
            </w:r>
            <w:r w:rsidRPr="00196EE3">
              <w:rPr>
                <w:kern w:val="2"/>
              </w:rPr>
              <w:t xml:space="preserve">еры социальной поддержки </w:t>
            </w:r>
            <w:r w:rsidRPr="00196EE3">
              <w:t>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предоставлены в полном объеме» в 2025 году</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Default="009F19DC" w:rsidP="00B4329E">
            <w:pPr>
              <w:autoSpaceDE w:val="0"/>
              <w:autoSpaceDN w:val="0"/>
              <w:adjustRightInd w:val="0"/>
              <w:jc w:val="center"/>
            </w:pPr>
            <w:r>
              <w:t>человек</w:t>
            </w:r>
          </w:p>
        </w:tc>
        <w:tc>
          <w:tcPr>
            <w:tcW w:w="1418" w:type="dxa"/>
          </w:tcPr>
          <w:p w:rsidR="009F19DC" w:rsidRDefault="009F19DC" w:rsidP="005D5133">
            <w:pPr>
              <w:autoSpaceDE w:val="0"/>
              <w:autoSpaceDN w:val="0"/>
              <w:adjustRightInd w:val="0"/>
              <w:jc w:val="center"/>
            </w:pPr>
            <w:r>
              <w:t xml:space="preserve">275 </w:t>
            </w:r>
          </w:p>
        </w:tc>
        <w:tc>
          <w:tcPr>
            <w:tcW w:w="2694" w:type="dxa"/>
          </w:tcPr>
          <w:p w:rsidR="009F19DC" w:rsidRPr="006903BF" w:rsidRDefault="009F19DC" w:rsidP="00B4329E">
            <w:pPr>
              <w:autoSpaceDE w:val="0"/>
              <w:autoSpaceDN w:val="0"/>
              <w:adjustRightInd w:val="0"/>
              <w:jc w:val="center"/>
            </w:pPr>
            <w:r>
              <w:t>275</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117</w:t>
            </w:r>
          </w:p>
        </w:tc>
        <w:tc>
          <w:tcPr>
            <w:tcW w:w="2832" w:type="dxa"/>
            <w:gridSpan w:val="2"/>
          </w:tcPr>
          <w:p w:rsidR="009F19DC" w:rsidRPr="00196EE3" w:rsidRDefault="009F19DC" w:rsidP="008718C2">
            <w:pPr>
              <w:widowControl w:val="0"/>
              <w:spacing w:line="216" w:lineRule="auto"/>
              <w:contextualSpacing/>
              <w:outlineLvl w:val="2"/>
            </w:pPr>
            <w:r w:rsidRPr="00196EE3">
              <w:t xml:space="preserve">Контрольная точка </w:t>
            </w:r>
            <w:r>
              <w:t>1</w:t>
            </w:r>
            <w:r w:rsidRPr="00196EE3">
              <w:t>.10.1</w:t>
            </w:r>
          </w:p>
          <w:p w:rsidR="009F19DC" w:rsidRPr="00196EE3" w:rsidRDefault="009F19DC" w:rsidP="008718C2">
            <w:pPr>
              <w:widowControl w:val="0"/>
              <w:tabs>
                <w:tab w:val="left" w:pos="11057"/>
              </w:tabs>
              <w:spacing w:line="216" w:lineRule="auto"/>
              <w:contextualSpacing/>
            </w:pPr>
            <w:r w:rsidRPr="00196EE3">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1560" w:type="dxa"/>
          </w:tcPr>
          <w:p w:rsidR="009F19DC" w:rsidRPr="006903BF" w:rsidRDefault="009F19DC" w:rsidP="00B4329E">
            <w:pPr>
              <w:autoSpaceDE w:val="0"/>
              <w:autoSpaceDN w:val="0"/>
              <w:adjustRightInd w:val="0"/>
              <w:jc w:val="center"/>
            </w:pPr>
            <w:r w:rsidRPr="006903BF">
              <w:t>01.01.2025</w:t>
            </w:r>
          </w:p>
        </w:tc>
        <w:tc>
          <w:tcPr>
            <w:tcW w:w="1419" w:type="dxa"/>
            <w:gridSpan w:val="2"/>
          </w:tcPr>
          <w:p w:rsidR="009F19DC" w:rsidRPr="006903BF" w:rsidRDefault="009F19DC" w:rsidP="00B4329E">
            <w:pPr>
              <w:autoSpaceDE w:val="0"/>
              <w:autoSpaceDN w:val="0"/>
              <w:adjustRightInd w:val="0"/>
              <w:jc w:val="center"/>
            </w:pPr>
            <w:r w:rsidRPr="006903BF">
              <w:t>01.01.2025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contextualSpacing/>
              <w:jc w:val="both"/>
              <w:outlineLvl w:val="0"/>
            </w:pPr>
            <w:r>
              <w:t>Бюджетные а</w:t>
            </w:r>
            <w:r w:rsidRPr="006903BF">
              <w:t>ссигнования утверждены решением Азовской городской Думы от 19.12.2024 № 25</w:t>
            </w:r>
          </w:p>
          <w:p w:rsidR="009F19DC" w:rsidRDefault="009F19DC" w:rsidP="00B4329E">
            <w:pPr>
              <w:jc w:val="both"/>
            </w:pPr>
            <w:r w:rsidRPr="006903BF">
              <w:t xml:space="preserve"> «О бюджете города Азова на 2025 год и </w:t>
            </w:r>
            <w:proofErr w:type="gramStart"/>
            <w:r w:rsidRPr="006903BF">
              <w:t>на</w:t>
            </w:r>
            <w:proofErr w:type="gramEnd"/>
            <w:r w:rsidRPr="006903BF">
              <w:t xml:space="preserve"> плановый период2026 и 2027 годов»</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118</w:t>
            </w:r>
          </w:p>
        </w:tc>
        <w:tc>
          <w:tcPr>
            <w:tcW w:w="2832" w:type="dxa"/>
            <w:gridSpan w:val="2"/>
          </w:tcPr>
          <w:p w:rsidR="009F19DC" w:rsidRPr="00196EE3" w:rsidRDefault="009F19DC" w:rsidP="008718C2">
            <w:pPr>
              <w:widowControl w:val="0"/>
              <w:tabs>
                <w:tab w:val="left" w:pos="11057"/>
              </w:tabs>
              <w:contextualSpacing/>
            </w:pPr>
            <w:r w:rsidRPr="00196EE3">
              <w:t xml:space="preserve">Контрольная точка </w:t>
            </w:r>
            <w:r>
              <w:t>1</w:t>
            </w:r>
            <w:r w:rsidRPr="00196EE3">
              <w:t>.10.2</w:t>
            </w:r>
          </w:p>
          <w:p w:rsidR="009F19DC" w:rsidRPr="00196EE3" w:rsidRDefault="009F19DC" w:rsidP="008718C2">
            <w:pPr>
              <w:widowControl w:val="0"/>
              <w:tabs>
                <w:tab w:val="left" w:pos="11057"/>
              </w:tabs>
              <w:contextualSpacing/>
            </w:pPr>
            <w:r w:rsidRPr="00196EE3">
              <w:t>«Меры социальной поддержки предоставлены за 1 полугодие 2025 года»</w:t>
            </w:r>
          </w:p>
        </w:tc>
        <w:tc>
          <w:tcPr>
            <w:tcW w:w="1560" w:type="dxa"/>
          </w:tcPr>
          <w:p w:rsidR="009F19DC" w:rsidRDefault="009F19DC" w:rsidP="00B4329E">
            <w:pPr>
              <w:jc w:val="center"/>
            </w:pPr>
            <w:r w:rsidRPr="00292907">
              <w:t>30.06.2025</w:t>
            </w:r>
          </w:p>
        </w:tc>
        <w:tc>
          <w:tcPr>
            <w:tcW w:w="1419" w:type="dxa"/>
            <w:gridSpan w:val="2"/>
          </w:tcPr>
          <w:p w:rsidR="009F19DC" w:rsidRPr="006903BF" w:rsidRDefault="009F19DC" w:rsidP="00B4329E">
            <w:pPr>
              <w:autoSpaceDE w:val="0"/>
              <w:autoSpaceDN w:val="0"/>
              <w:adjustRightInd w:val="0"/>
              <w:jc w:val="center"/>
            </w:pPr>
            <w:r>
              <w:t>30.06.2025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119</w:t>
            </w:r>
          </w:p>
        </w:tc>
        <w:tc>
          <w:tcPr>
            <w:tcW w:w="2832" w:type="dxa"/>
            <w:gridSpan w:val="2"/>
          </w:tcPr>
          <w:p w:rsidR="009F19DC" w:rsidRPr="00196EE3" w:rsidRDefault="009F19DC" w:rsidP="008718C2">
            <w:pPr>
              <w:widowControl w:val="0"/>
              <w:tabs>
                <w:tab w:val="left" w:pos="11057"/>
              </w:tabs>
              <w:contextualSpacing/>
            </w:pPr>
            <w:r w:rsidRPr="00196EE3">
              <w:t xml:space="preserve">Контрольная точка </w:t>
            </w:r>
            <w:r>
              <w:t>1</w:t>
            </w:r>
            <w:r w:rsidRPr="00196EE3">
              <w:t>.10.3</w:t>
            </w:r>
          </w:p>
          <w:p w:rsidR="009F19DC" w:rsidRPr="00196EE3" w:rsidRDefault="009F19DC" w:rsidP="008718C2">
            <w:pPr>
              <w:widowControl w:val="0"/>
              <w:tabs>
                <w:tab w:val="left" w:pos="11057"/>
              </w:tabs>
              <w:contextualSpacing/>
            </w:pPr>
            <w:r w:rsidRPr="00196EE3">
              <w:t>«Меры социальной поддержки предоставлены за 9 месяцев 2025 года»</w:t>
            </w:r>
          </w:p>
        </w:tc>
        <w:tc>
          <w:tcPr>
            <w:tcW w:w="1560" w:type="dxa"/>
          </w:tcPr>
          <w:p w:rsidR="009F19DC" w:rsidRDefault="009F19DC" w:rsidP="00B4329E">
            <w:pPr>
              <w:jc w:val="center"/>
            </w:pPr>
            <w:r w:rsidRPr="00292907">
              <w:t>30.0</w:t>
            </w:r>
            <w:r>
              <w:t>9</w:t>
            </w:r>
            <w:r w:rsidRPr="00292907">
              <w:t>.2025</w:t>
            </w:r>
          </w:p>
        </w:tc>
        <w:tc>
          <w:tcPr>
            <w:tcW w:w="1419" w:type="dxa"/>
            <w:gridSpan w:val="2"/>
          </w:tcPr>
          <w:p w:rsidR="009F19DC" w:rsidRPr="006903BF" w:rsidRDefault="009F19DC" w:rsidP="00B4329E">
            <w:pPr>
              <w:autoSpaceDE w:val="0"/>
              <w:autoSpaceDN w:val="0"/>
              <w:adjustRightInd w:val="0"/>
              <w:jc w:val="center"/>
            </w:pPr>
            <w:r w:rsidRPr="00292907">
              <w:t>30.0</w:t>
            </w:r>
            <w:r>
              <w:t>9</w:t>
            </w:r>
            <w:r w:rsidRPr="00292907">
              <w:t>.2025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pStyle w:val="TableParagraph"/>
              <w:tabs>
                <w:tab w:val="left" w:pos="11057"/>
              </w:tabs>
              <w:spacing w:line="228" w:lineRule="auto"/>
              <w:jc w:val="center"/>
              <w:rPr>
                <w:sz w:val="20"/>
              </w:rPr>
            </w:pPr>
            <w:r>
              <w:t>Титов Д.В.</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120</w:t>
            </w:r>
          </w:p>
        </w:tc>
        <w:tc>
          <w:tcPr>
            <w:tcW w:w="2832" w:type="dxa"/>
            <w:gridSpan w:val="2"/>
          </w:tcPr>
          <w:p w:rsidR="009F19DC" w:rsidRPr="00196EE3" w:rsidRDefault="009F19DC" w:rsidP="008718C2">
            <w:pPr>
              <w:widowControl w:val="0"/>
              <w:tabs>
                <w:tab w:val="left" w:pos="11057"/>
              </w:tabs>
              <w:contextualSpacing/>
            </w:pPr>
            <w:r w:rsidRPr="00196EE3">
              <w:t xml:space="preserve">Контрольная точка </w:t>
            </w:r>
            <w:r>
              <w:t>1</w:t>
            </w:r>
            <w:r w:rsidRPr="00196EE3">
              <w:t>.10.4</w:t>
            </w:r>
          </w:p>
          <w:p w:rsidR="009F19DC" w:rsidRPr="00196EE3" w:rsidRDefault="009F19DC" w:rsidP="008718C2">
            <w:pPr>
              <w:widowControl w:val="0"/>
              <w:tabs>
                <w:tab w:val="left" w:pos="11057"/>
              </w:tabs>
              <w:contextualSpacing/>
            </w:pPr>
            <w:r w:rsidRPr="00196EE3">
              <w:t>«Меры социальной поддержки предоставлены за 2025 год»</w:t>
            </w:r>
          </w:p>
        </w:tc>
        <w:tc>
          <w:tcPr>
            <w:tcW w:w="1560" w:type="dxa"/>
          </w:tcPr>
          <w:p w:rsidR="009F19DC" w:rsidRPr="006903BF" w:rsidRDefault="009F19DC" w:rsidP="00B4329E">
            <w:pPr>
              <w:autoSpaceDE w:val="0"/>
              <w:autoSpaceDN w:val="0"/>
              <w:adjustRightInd w:val="0"/>
              <w:jc w:val="center"/>
            </w:pPr>
            <w:r>
              <w:t>29</w:t>
            </w:r>
            <w:r w:rsidRPr="006903BF">
              <w:t>.12.2025</w:t>
            </w:r>
          </w:p>
        </w:tc>
        <w:tc>
          <w:tcPr>
            <w:tcW w:w="1419" w:type="dxa"/>
            <w:gridSpan w:val="2"/>
          </w:tcPr>
          <w:p w:rsidR="009F19DC" w:rsidRPr="006903BF" w:rsidRDefault="009F19DC" w:rsidP="00B4329E">
            <w:pPr>
              <w:autoSpaceDE w:val="0"/>
              <w:autoSpaceDN w:val="0"/>
              <w:adjustRightInd w:val="0"/>
              <w:jc w:val="center"/>
            </w:pPr>
            <w:r>
              <w:t>29</w:t>
            </w:r>
            <w:r w:rsidRPr="006903BF">
              <w:t>.12.2025</w:t>
            </w:r>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1418" w:type="dxa"/>
          </w:tcPr>
          <w:p w:rsidR="009F19DC" w:rsidRPr="006903BF" w:rsidRDefault="009F19DC" w:rsidP="00B4329E">
            <w:pPr>
              <w:autoSpaceDE w:val="0"/>
              <w:autoSpaceDN w:val="0"/>
              <w:adjustRightInd w:val="0"/>
              <w:jc w:val="center"/>
            </w:pPr>
            <w:proofErr w:type="spellStart"/>
            <w:r>
              <w:t>х</w:t>
            </w:r>
            <w:proofErr w:type="spellEnd"/>
          </w:p>
        </w:tc>
        <w:tc>
          <w:tcPr>
            <w:tcW w:w="2694" w:type="dxa"/>
          </w:tcPr>
          <w:p w:rsidR="009F19DC" w:rsidRDefault="009F19DC" w:rsidP="00B4329E">
            <w:pPr>
              <w:jc w:val="both"/>
            </w:pPr>
            <w:r w:rsidRPr="00BE300B">
              <w:t>Государственные услуги предоставлены своевременно и в полном объеме всем обратившимся</w:t>
            </w:r>
          </w:p>
        </w:tc>
        <w:tc>
          <w:tcPr>
            <w:tcW w:w="1842" w:type="dxa"/>
          </w:tcPr>
          <w:p w:rsidR="009F19DC" w:rsidRDefault="009F19DC" w:rsidP="00B4329E">
            <w:pPr>
              <w:autoSpaceDE w:val="0"/>
              <w:autoSpaceDN w:val="0"/>
              <w:adjustRightInd w:val="0"/>
              <w:jc w:val="center"/>
            </w:pPr>
            <w:r>
              <w:t>З</w:t>
            </w:r>
            <w:r w:rsidRPr="00921E6D">
              <w:t xml:space="preserve">аместитель начальника </w:t>
            </w:r>
          </w:p>
          <w:p w:rsidR="009F19DC" w:rsidRDefault="009F19DC" w:rsidP="00B4329E">
            <w:pPr>
              <w:autoSpaceDE w:val="0"/>
              <w:autoSpaceDN w:val="0"/>
              <w:adjustRightInd w:val="0"/>
              <w:jc w:val="center"/>
            </w:pPr>
            <w:r w:rsidRPr="006903BF">
              <w:t>УСЗН г. Азова</w:t>
            </w:r>
          </w:p>
          <w:p w:rsidR="009F19DC" w:rsidRPr="006903BF" w:rsidRDefault="009F19DC" w:rsidP="00B4329E">
            <w:pPr>
              <w:autoSpaceDE w:val="0"/>
              <w:autoSpaceDN w:val="0"/>
              <w:adjustRightInd w:val="0"/>
              <w:jc w:val="center"/>
            </w:pPr>
            <w:r>
              <w:t>Титов Д.В.</w:t>
            </w:r>
          </w:p>
        </w:tc>
        <w:tc>
          <w:tcPr>
            <w:tcW w:w="1419" w:type="dxa"/>
          </w:tcPr>
          <w:p w:rsidR="009F19DC" w:rsidRDefault="009F19DC" w:rsidP="0068146D">
            <w:pPr>
              <w:jc w:val="center"/>
            </w:pPr>
            <w:r w:rsidRPr="00A31DFB">
              <w:t>-</w:t>
            </w:r>
          </w:p>
        </w:tc>
      </w:tr>
      <w:tr w:rsidR="0068146D" w:rsidTr="008A434F">
        <w:tc>
          <w:tcPr>
            <w:tcW w:w="15276" w:type="dxa"/>
            <w:gridSpan w:val="11"/>
          </w:tcPr>
          <w:p w:rsidR="0068146D" w:rsidRPr="0068146D" w:rsidRDefault="0068146D" w:rsidP="0068146D">
            <w:pPr>
              <w:widowControl w:val="0"/>
              <w:tabs>
                <w:tab w:val="left" w:pos="11057"/>
              </w:tabs>
              <w:contextualSpacing/>
              <w:jc w:val="center"/>
            </w:pPr>
            <w:r w:rsidRPr="0068146D">
              <w:t>Комплекс процессных мероприятий «Развитие системы социального обслуживания населения, повышение качества жизни граждан старшего поколения»</w:t>
            </w:r>
          </w:p>
          <w:p w:rsidR="0068146D" w:rsidRPr="0068146D" w:rsidRDefault="0068146D" w:rsidP="0068146D">
            <w:pPr>
              <w:jc w:val="center"/>
            </w:pPr>
            <w:r w:rsidRPr="0068146D">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121</w:t>
            </w:r>
          </w:p>
        </w:tc>
        <w:tc>
          <w:tcPr>
            <w:tcW w:w="2832" w:type="dxa"/>
            <w:gridSpan w:val="2"/>
          </w:tcPr>
          <w:p w:rsidR="009F19DC" w:rsidRPr="00196EE3" w:rsidRDefault="009F19DC" w:rsidP="008718C2">
            <w:pPr>
              <w:widowControl w:val="0"/>
              <w:contextualSpacing/>
            </w:pPr>
            <w:r w:rsidRPr="00196EE3">
              <w:t xml:space="preserve">Мероприятие (результат) </w:t>
            </w:r>
            <w:r>
              <w:t>1</w:t>
            </w:r>
            <w:r w:rsidRPr="00196EE3">
              <w:t>.1</w:t>
            </w:r>
          </w:p>
          <w:p w:rsidR="009F19DC" w:rsidRPr="00196EE3" w:rsidRDefault="009F19DC" w:rsidP="008718C2">
            <w:pPr>
              <w:widowControl w:val="0"/>
              <w:contextualSpacing/>
            </w:pPr>
            <w:r w:rsidRPr="00196EE3">
              <w:t>«Расходы на осуществление государственных полномочий в сфере социального обслуживания, предусмотренных пунктами 2, 3, 4 и 5 части 1 и частями 1</w:t>
            </w:r>
            <w:r w:rsidRPr="00196EE3">
              <w:rPr>
                <w:vertAlign w:val="superscript"/>
              </w:rPr>
              <w:t>1</w:t>
            </w:r>
            <w:r w:rsidRPr="00196EE3">
              <w:t>, 1</w:t>
            </w:r>
            <w:r w:rsidRPr="00196EE3">
              <w:rPr>
                <w:vertAlign w:val="superscript"/>
              </w:rPr>
              <w:t>2</w:t>
            </w:r>
            <w:r w:rsidRPr="00196EE3">
              <w:t xml:space="preserve"> статьи 6 Областного закона от 3 сентября 2014 года № 222-ЗС «О социальном обслуживании граждан в Ростовской области», произведены в полном объеме» в 2025 году</w:t>
            </w:r>
          </w:p>
        </w:tc>
        <w:tc>
          <w:tcPr>
            <w:tcW w:w="1560" w:type="dxa"/>
          </w:tcPr>
          <w:p w:rsidR="009F19DC" w:rsidRDefault="009F19DC" w:rsidP="0068146D">
            <w:pPr>
              <w:jc w:val="center"/>
            </w:pPr>
            <w:r w:rsidRPr="00CD1CDE">
              <w:rPr>
                <w:color w:val="000000"/>
              </w:rPr>
              <w:t>31.12.2025</w:t>
            </w:r>
          </w:p>
        </w:tc>
        <w:tc>
          <w:tcPr>
            <w:tcW w:w="1419" w:type="dxa"/>
            <w:gridSpan w:val="2"/>
          </w:tcPr>
          <w:p w:rsidR="009F19DC" w:rsidRDefault="009F19DC" w:rsidP="0068146D">
            <w:pPr>
              <w:jc w:val="center"/>
            </w:pPr>
            <w:r w:rsidRPr="00CD1CDE">
              <w:rPr>
                <w:color w:val="000000"/>
              </w:rPr>
              <w:t>31.12.2025</w:t>
            </w:r>
          </w:p>
        </w:tc>
        <w:tc>
          <w:tcPr>
            <w:tcW w:w="1418" w:type="dxa"/>
          </w:tcPr>
          <w:p w:rsidR="009F19DC" w:rsidRDefault="009F19DC" w:rsidP="006903BF">
            <w:pPr>
              <w:autoSpaceDE w:val="0"/>
              <w:autoSpaceDN w:val="0"/>
              <w:adjustRightInd w:val="0"/>
              <w:jc w:val="center"/>
            </w:pPr>
            <w:r>
              <w:t>человек</w:t>
            </w:r>
          </w:p>
        </w:tc>
        <w:tc>
          <w:tcPr>
            <w:tcW w:w="1418" w:type="dxa"/>
          </w:tcPr>
          <w:p w:rsidR="009F19DC" w:rsidRDefault="009F19DC" w:rsidP="006903BF">
            <w:pPr>
              <w:autoSpaceDE w:val="0"/>
              <w:autoSpaceDN w:val="0"/>
              <w:adjustRightInd w:val="0"/>
              <w:jc w:val="center"/>
            </w:pPr>
            <w:r>
              <w:t>560</w:t>
            </w:r>
          </w:p>
        </w:tc>
        <w:tc>
          <w:tcPr>
            <w:tcW w:w="2694" w:type="dxa"/>
          </w:tcPr>
          <w:p w:rsidR="009F19DC" w:rsidRPr="006903BF" w:rsidRDefault="009F19DC" w:rsidP="0068146D">
            <w:pPr>
              <w:autoSpaceDE w:val="0"/>
              <w:autoSpaceDN w:val="0"/>
              <w:adjustRightInd w:val="0"/>
              <w:jc w:val="center"/>
            </w:pPr>
            <w:r>
              <w:t>560</w:t>
            </w:r>
          </w:p>
        </w:tc>
        <w:tc>
          <w:tcPr>
            <w:tcW w:w="1842" w:type="dxa"/>
          </w:tcPr>
          <w:p w:rsidR="009F19DC" w:rsidRPr="0068146D" w:rsidRDefault="009F19DC" w:rsidP="0068146D">
            <w:pPr>
              <w:widowControl w:val="0"/>
              <w:spacing w:line="216" w:lineRule="auto"/>
              <w:contextualSpacing/>
              <w:jc w:val="center"/>
              <w:outlineLvl w:val="2"/>
            </w:pPr>
            <w:r w:rsidRPr="0068146D">
              <w:t>Директор  МАУ «ЦСО» г. Азова</w:t>
            </w:r>
          </w:p>
          <w:p w:rsidR="009F19DC" w:rsidRPr="006903BF" w:rsidRDefault="009F19DC" w:rsidP="0068146D">
            <w:pPr>
              <w:pStyle w:val="TableParagraph"/>
              <w:tabs>
                <w:tab w:val="left" w:pos="11057"/>
              </w:tabs>
              <w:spacing w:line="228" w:lineRule="auto"/>
              <w:jc w:val="center"/>
              <w:rPr>
                <w:sz w:val="20"/>
              </w:rPr>
            </w:pPr>
            <w:proofErr w:type="spellStart"/>
            <w:r w:rsidRPr="0068146D">
              <w:rPr>
                <w:sz w:val="20"/>
              </w:rPr>
              <w:t>Дударева</w:t>
            </w:r>
            <w:proofErr w:type="spellEnd"/>
            <w:r w:rsidRPr="0068146D">
              <w:rPr>
                <w:sz w:val="20"/>
              </w:rPr>
              <w:t xml:space="preserve"> И.С.</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122</w:t>
            </w:r>
          </w:p>
        </w:tc>
        <w:tc>
          <w:tcPr>
            <w:tcW w:w="2832" w:type="dxa"/>
            <w:gridSpan w:val="2"/>
          </w:tcPr>
          <w:p w:rsidR="009F19DC" w:rsidRPr="00196EE3" w:rsidRDefault="009F19DC" w:rsidP="008718C2">
            <w:pPr>
              <w:widowControl w:val="0"/>
              <w:tabs>
                <w:tab w:val="left" w:pos="11057"/>
              </w:tabs>
              <w:contextualSpacing/>
            </w:pPr>
            <w:r w:rsidRPr="00196EE3">
              <w:t xml:space="preserve">Контрольная точка </w:t>
            </w:r>
            <w:r>
              <w:t>1</w:t>
            </w:r>
            <w:r w:rsidRPr="00196EE3">
              <w:t>.1.1.</w:t>
            </w:r>
          </w:p>
          <w:p w:rsidR="009F19DC" w:rsidRPr="00196EE3" w:rsidRDefault="009F19DC" w:rsidP="008718C2">
            <w:pPr>
              <w:widowControl w:val="0"/>
              <w:contextualSpacing/>
            </w:pPr>
            <w:r w:rsidRPr="00196EE3">
              <w:t>«Муниципальное задание на оказание муниципальных услуг утверждено»</w:t>
            </w:r>
          </w:p>
        </w:tc>
        <w:tc>
          <w:tcPr>
            <w:tcW w:w="1560" w:type="dxa"/>
          </w:tcPr>
          <w:p w:rsidR="009F19DC" w:rsidRPr="00141778" w:rsidRDefault="009F19DC" w:rsidP="00763898">
            <w:pPr>
              <w:contextualSpacing/>
              <w:jc w:val="center"/>
            </w:pPr>
            <w:r w:rsidRPr="00141778">
              <w:t>01.01.2025</w:t>
            </w:r>
          </w:p>
        </w:tc>
        <w:tc>
          <w:tcPr>
            <w:tcW w:w="1419" w:type="dxa"/>
            <w:gridSpan w:val="2"/>
          </w:tcPr>
          <w:p w:rsidR="009F19DC" w:rsidRPr="00141778" w:rsidRDefault="009F19DC" w:rsidP="00763898">
            <w:pPr>
              <w:contextualSpacing/>
              <w:jc w:val="center"/>
            </w:pPr>
            <w:r w:rsidRPr="00141778">
              <w:t>01.01.2025</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2694" w:type="dxa"/>
          </w:tcPr>
          <w:p w:rsidR="009F19DC" w:rsidRPr="00141778" w:rsidRDefault="009F19DC" w:rsidP="00763898">
            <w:pPr>
              <w:widowControl w:val="0"/>
              <w:autoSpaceDE w:val="0"/>
              <w:autoSpaceDN w:val="0"/>
              <w:adjustRightInd w:val="0"/>
              <w:jc w:val="center"/>
              <w:rPr>
                <w:rFonts w:eastAsia="Calibri"/>
                <w:lang w:eastAsia="en-US"/>
              </w:rPr>
            </w:pPr>
            <w:r>
              <w:t>УСЗН г. Азова утверждено м</w:t>
            </w:r>
            <w:r w:rsidRPr="00141778">
              <w:rPr>
                <w:rFonts w:eastAsia="Calibri"/>
                <w:lang w:eastAsia="en-US"/>
              </w:rPr>
              <w:t xml:space="preserve">униципальное задание </w:t>
            </w:r>
          </w:p>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 xml:space="preserve">на 2025 год и </w:t>
            </w:r>
          </w:p>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 xml:space="preserve">на плановый период 2026 и 2027 годов </w:t>
            </w:r>
          </w:p>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от 28.12.2024</w:t>
            </w:r>
          </w:p>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 xml:space="preserve"> № 1</w:t>
            </w:r>
          </w:p>
        </w:tc>
        <w:tc>
          <w:tcPr>
            <w:tcW w:w="1842" w:type="dxa"/>
          </w:tcPr>
          <w:p w:rsidR="009F19DC" w:rsidRPr="0068146D" w:rsidRDefault="009F19DC" w:rsidP="0068146D">
            <w:pPr>
              <w:widowControl w:val="0"/>
              <w:spacing w:line="216" w:lineRule="auto"/>
              <w:contextualSpacing/>
              <w:jc w:val="center"/>
              <w:outlineLvl w:val="2"/>
            </w:pPr>
            <w:r w:rsidRPr="0068146D">
              <w:t>Директор  МАУ «ЦСО» г. Азова</w:t>
            </w:r>
          </w:p>
          <w:p w:rsidR="009F19DC" w:rsidRPr="006903BF" w:rsidRDefault="009F19DC" w:rsidP="0068146D">
            <w:pPr>
              <w:pStyle w:val="TableParagraph"/>
              <w:tabs>
                <w:tab w:val="left" w:pos="11057"/>
              </w:tabs>
              <w:spacing w:line="228" w:lineRule="auto"/>
              <w:jc w:val="center"/>
              <w:rPr>
                <w:sz w:val="20"/>
              </w:rPr>
            </w:pPr>
            <w:proofErr w:type="spellStart"/>
            <w:r w:rsidRPr="0068146D">
              <w:rPr>
                <w:sz w:val="20"/>
              </w:rPr>
              <w:t>Дударева</w:t>
            </w:r>
            <w:proofErr w:type="spellEnd"/>
            <w:r w:rsidRPr="0068146D">
              <w:rPr>
                <w:sz w:val="20"/>
              </w:rPr>
              <w:t xml:space="preserve"> И.С.</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123</w:t>
            </w:r>
          </w:p>
        </w:tc>
        <w:tc>
          <w:tcPr>
            <w:tcW w:w="2832" w:type="dxa"/>
            <w:gridSpan w:val="2"/>
          </w:tcPr>
          <w:p w:rsidR="009F19DC" w:rsidRPr="00196EE3" w:rsidRDefault="009F19DC" w:rsidP="008718C2">
            <w:pPr>
              <w:widowControl w:val="0"/>
              <w:tabs>
                <w:tab w:val="left" w:pos="11057"/>
              </w:tabs>
              <w:contextualSpacing/>
            </w:pPr>
            <w:r w:rsidRPr="00196EE3">
              <w:t xml:space="preserve">Контрольная точка </w:t>
            </w:r>
            <w:r>
              <w:t>1</w:t>
            </w:r>
            <w:r w:rsidRPr="00196EE3">
              <w:t>.1.2</w:t>
            </w:r>
          </w:p>
          <w:p w:rsidR="009F19DC" w:rsidRPr="00196EE3" w:rsidRDefault="009F19DC" w:rsidP="008718C2">
            <w:pPr>
              <w:widowControl w:val="0"/>
              <w:tabs>
                <w:tab w:val="left" w:pos="11057"/>
              </w:tabs>
              <w:contextualSpacing/>
            </w:pPr>
            <w:r w:rsidRPr="00196EE3">
              <w:t xml:space="preserve">«Соглашение о порядке и условиях предоставления субсидии на финансовое обеспечение выполнения муниципального задания на оказание </w:t>
            </w:r>
            <w:r>
              <w:t>муниципальных услуг  заключено»</w:t>
            </w:r>
          </w:p>
        </w:tc>
        <w:tc>
          <w:tcPr>
            <w:tcW w:w="1560" w:type="dxa"/>
          </w:tcPr>
          <w:p w:rsidR="009F19DC" w:rsidRPr="00141778" w:rsidRDefault="009F19DC" w:rsidP="00763898">
            <w:pPr>
              <w:contextualSpacing/>
              <w:jc w:val="center"/>
            </w:pPr>
            <w:r w:rsidRPr="00141778">
              <w:t>01.01.2025</w:t>
            </w:r>
          </w:p>
        </w:tc>
        <w:tc>
          <w:tcPr>
            <w:tcW w:w="1419" w:type="dxa"/>
            <w:gridSpan w:val="2"/>
          </w:tcPr>
          <w:p w:rsidR="009F19DC" w:rsidRPr="00141778" w:rsidRDefault="009F19DC" w:rsidP="00763898">
            <w:pPr>
              <w:contextualSpacing/>
              <w:jc w:val="center"/>
            </w:pPr>
            <w:r w:rsidRPr="00141778">
              <w:t>01.01.2025</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2694" w:type="dxa"/>
          </w:tcPr>
          <w:p w:rsidR="009F19DC" w:rsidRDefault="009F19DC" w:rsidP="00763898">
            <w:pPr>
              <w:widowControl w:val="0"/>
              <w:autoSpaceDE w:val="0"/>
              <w:autoSpaceDN w:val="0"/>
              <w:adjustRightInd w:val="0"/>
              <w:jc w:val="center"/>
            </w:pPr>
            <w:r>
              <w:t>УСЗН г. Азова заключено с МАУ «ЦСО»</w:t>
            </w:r>
          </w:p>
          <w:p w:rsidR="009F19DC" w:rsidRPr="00141778" w:rsidRDefault="009F19DC" w:rsidP="00763898">
            <w:pPr>
              <w:widowControl w:val="0"/>
              <w:autoSpaceDE w:val="0"/>
              <w:autoSpaceDN w:val="0"/>
              <w:adjustRightInd w:val="0"/>
              <w:jc w:val="center"/>
              <w:rPr>
                <w:rFonts w:eastAsia="Calibri"/>
                <w:lang w:eastAsia="en-US"/>
              </w:rPr>
            </w:pPr>
            <w:r>
              <w:t xml:space="preserve"> г. Азова с</w:t>
            </w:r>
            <w:r w:rsidRPr="00141778">
              <w:t>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от 28.12.2024 № 92/24</w:t>
            </w:r>
          </w:p>
        </w:tc>
        <w:tc>
          <w:tcPr>
            <w:tcW w:w="1842" w:type="dxa"/>
          </w:tcPr>
          <w:p w:rsidR="009F19DC" w:rsidRPr="0068146D" w:rsidRDefault="009F19DC" w:rsidP="0068146D">
            <w:pPr>
              <w:widowControl w:val="0"/>
              <w:spacing w:line="216" w:lineRule="auto"/>
              <w:contextualSpacing/>
              <w:jc w:val="center"/>
              <w:outlineLvl w:val="2"/>
            </w:pPr>
            <w:r w:rsidRPr="0068146D">
              <w:t>Директор  МАУ «ЦСО» г. Азова</w:t>
            </w:r>
          </w:p>
          <w:p w:rsidR="009F19DC" w:rsidRPr="006903BF" w:rsidRDefault="009F19DC" w:rsidP="0068146D">
            <w:pPr>
              <w:pStyle w:val="TableParagraph"/>
              <w:tabs>
                <w:tab w:val="left" w:pos="11057"/>
              </w:tabs>
              <w:spacing w:line="228" w:lineRule="auto"/>
              <w:jc w:val="center"/>
              <w:rPr>
                <w:sz w:val="20"/>
              </w:rPr>
            </w:pPr>
            <w:proofErr w:type="spellStart"/>
            <w:r w:rsidRPr="0068146D">
              <w:rPr>
                <w:sz w:val="20"/>
              </w:rPr>
              <w:t>Дударева</w:t>
            </w:r>
            <w:proofErr w:type="spellEnd"/>
            <w:r w:rsidRPr="0068146D">
              <w:rPr>
                <w:sz w:val="20"/>
              </w:rPr>
              <w:t xml:space="preserve"> И.С.</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124</w:t>
            </w:r>
          </w:p>
        </w:tc>
        <w:tc>
          <w:tcPr>
            <w:tcW w:w="2832" w:type="dxa"/>
            <w:gridSpan w:val="2"/>
          </w:tcPr>
          <w:p w:rsidR="009F19DC" w:rsidRPr="00196EE3" w:rsidRDefault="009F19DC" w:rsidP="008718C2">
            <w:pPr>
              <w:widowControl w:val="0"/>
              <w:tabs>
                <w:tab w:val="left" w:pos="11057"/>
              </w:tabs>
              <w:contextualSpacing/>
            </w:pPr>
            <w:r w:rsidRPr="00196EE3">
              <w:t xml:space="preserve">Контрольная точка </w:t>
            </w:r>
            <w:r>
              <w:t>1</w:t>
            </w:r>
            <w:r w:rsidRPr="00196EE3">
              <w:t>.1.3.</w:t>
            </w:r>
          </w:p>
          <w:p w:rsidR="009F19DC" w:rsidRPr="00196EE3" w:rsidRDefault="009F19DC" w:rsidP="008718C2">
            <w:pPr>
              <w:widowControl w:val="0"/>
              <w:contextualSpacing/>
            </w:pPr>
            <w:r w:rsidRPr="00196EE3">
              <w:t>«Муниципальные услуги оказаны в соответствии с муниципальным заданием»</w:t>
            </w:r>
          </w:p>
        </w:tc>
        <w:tc>
          <w:tcPr>
            <w:tcW w:w="1560" w:type="dxa"/>
          </w:tcPr>
          <w:p w:rsidR="009F19DC" w:rsidRPr="00141778" w:rsidRDefault="009F19DC" w:rsidP="00763898">
            <w:pPr>
              <w:contextualSpacing/>
              <w:jc w:val="center"/>
            </w:pPr>
            <w:r w:rsidRPr="00141778">
              <w:t>31.12.2025</w:t>
            </w:r>
          </w:p>
        </w:tc>
        <w:tc>
          <w:tcPr>
            <w:tcW w:w="1419" w:type="dxa"/>
            <w:gridSpan w:val="2"/>
          </w:tcPr>
          <w:p w:rsidR="009F19DC" w:rsidRPr="00141778" w:rsidRDefault="009F19DC" w:rsidP="00763898">
            <w:pPr>
              <w:contextualSpacing/>
              <w:jc w:val="center"/>
            </w:pPr>
            <w:r w:rsidRPr="00141778">
              <w:t>31.12.2025</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2694" w:type="dxa"/>
          </w:tcPr>
          <w:p w:rsidR="009F19DC" w:rsidRPr="00141778" w:rsidRDefault="009F19DC" w:rsidP="00763898">
            <w:pPr>
              <w:widowControl w:val="0"/>
              <w:autoSpaceDE w:val="0"/>
              <w:autoSpaceDN w:val="0"/>
              <w:adjustRightInd w:val="0"/>
              <w:jc w:val="center"/>
            </w:pPr>
            <w:r>
              <w:t>Муниципальные услуги оказаны своевременно, в полном объеме и надлежащего качества</w:t>
            </w:r>
          </w:p>
        </w:tc>
        <w:tc>
          <w:tcPr>
            <w:tcW w:w="1842" w:type="dxa"/>
          </w:tcPr>
          <w:p w:rsidR="009F19DC" w:rsidRPr="0068146D" w:rsidRDefault="009F19DC" w:rsidP="0068146D">
            <w:pPr>
              <w:widowControl w:val="0"/>
              <w:spacing w:line="216" w:lineRule="auto"/>
              <w:contextualSpacing/>
              <w:jc w:val="center"/>
              <w:outlineLvl w:val="2"/>
            </w:pPr>
            <w:r w:rsidRPr="0068146D">
              <w:t>Директор  МАУ «ЦСО» г. Азова</w:t>
            </w:r>
          </w:p>
          <w:p w:rsidR="009F19DC" w:rsidRPr="006903BF" w:rsidRDefault="009F19DC" w:rsidP="0068146D">
            <w:pPr>
              <w:pStyle w:val="TableParagraph"/>
              <w:tabs>
                <w:tab w:val="left" w:pos="11057"/>
              </w:tabs>
              <w:spacing w:line="228" w:lineRule="auto"/>
              <w:jc w:val="center"/>
              <w:rPr>
                <w:sz w:val="20"/>
              </w:rPr>
            </w:pPr>
            <w:proofErr w:type="spellStart"/>
            <w:r w:rsidRPr="0068146D">
              <w:rPr>
                <w:sz w:val="20"/>
              </w:rPr>
              <w:t>Дударева</w:t>
            </w:r>
            <w:proofErr w:type="spellEnd"/>
            <w:r w:rsidRPr="0068146D">
              <w:rPr>
                <w:sz w:val="20"/>
              </w:rPr>
              <w:t xml:space="preserve"> И.С.</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125</w:t>
            </w:r>
          </w:p>
        </w:tc>
        <w:tc>
          <w:tcPr>
            <w:tcW w:w="2832" w:type="dxa"/>
            <w:gridSpan w:val="2"/>
          </w:tcPr>
          <w:p w:rsidR="009F19DC" w:rsidRPr="00196EE3" w:rsidRDefault="009F19DC" w:rsidP="008718C2">
            <w:pPr>
              <w:widowControl w:val="0"/>
              <w:tabs>
                <w:tab w:val="left" w:pos="11057"/>
              </w:tabs>
              <w:contextualSpacing/>
            </w:pPr>
            <w:r w:rsidRPr="00196EE3">
              <w:t xml:space="preserve">Контрольная точка </w:t>
            </w:r>
            <w:r>
              <w:t>1</w:t>
            </w:r>
            <w:r w:rsidRPr="00196EE3">
              <w:t>.1.4.</w:t>
            </w:r>
          </w:p>
          <w:p w:rsidR="009F19DC" w:rsidRPr="00196EE3" w:rsidRDefault="009F19DC" w:rsidP="008718C2">
            <w:pPr>
              <w:widowControl w:val="0"/>
              <w:contextualSpacing/>
            </w:pPr>
            <w:r w:rsidRPr="00196EE3">
              <w:t>«Предоставлен отчет о выполнении  муниципального задания на оказание муниципальных услуг»</w:t>
            </w:r>
          </w:p>
        </w:tc>
        <w:tc>
          <w:tcPr>
            <w:tcW w:w="1560" w:type="dxa"/>
          </w:tcPr>
          <w:p w:rsidR="009F19DC" w:rsidRPr="00141778" w:rsidRDefault="009F19DC" w:rsidP="00763898">
            <w:pPr>
              <w:contextualSpacing/>
              <w:jc w:val="center"/>
            </w:pPr>
            <w:r>
              <w:t>01.03.2026</w:t>
            </w:r>
          </w:p>
        </w:tc>
        <w:tc>
          <w:tcPr>
            <w:tcW w:w="1419" w:type="dxa"/>
            <w:gridSpan w:val="2"/>
          </w:tcPr>
          <w:p w:rsidR="009F19DC" w:rsidRPr="00141778" w:rsidRDefault="00EB148A" w:rsidP="00763898">
            <w:pPr>
              <w:contextualSpacing/>
              <w:jc w:val="center"/>
            </w:pPr>
            <w:r>
              <w:t>27.02.2026</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2694" w:type="dxa"/>
          </w:tcPr>
          <w:p w:rsidR="009F19DC" w:rsidRPr="00EB148A" w:rsidRDefault="009F19DC" w:rsidP="00763898">
            <w:pPr>
              <w:widowControl w:val="0"/>
              <w:autoSpaceDE w:val="0"/>
              <w:autoSpaceDN w:val="0"/>
              <w:adjustRightInd w:val="0"/>
              <w:jc w:val="center"/>
            </w:pPr>
            <w:r w:rsidRPr="00EB148A">
              <w:t xml:space="preserve">Отчет о выполнении  муниципального задания от </w:t>
            </w:r>
            <w:r w:rsidR="00EB148A">
              <w:t>27.02.2026</w:t>
            </w:r>
          </w:p>
          <w:p w:rsidR="009F19DC" w:rsidRPr="00141778" w:rsidRDefault="009F19DC" w:rsidP="00763898">
            <w:pPr>
              <w:widowControl w:val="0"/>
              <w:autoSpaceDE w:val="0"/>
              <w:autoSpaceDN w:val="0"/>
              <w:adjustRightInd w:val="0"/>
              <w:jc w:val="center"/>
            </w:pPr>
          </w:p>
        </w:tc>
        <w:tc>
          <w:tcPr>
            <w:tcW w:w="1842" w:type="dxa"/>
          </w:tcPr>
          <w:p w:rsidR="009F19DC" w:rsidRPr="0068146D" w:rsidRDefault="009F19DC" w:rsidP="0068146D">
            <w:pPr>
              <w:widowControl w:val="0"/>
              <w:spacing w:line="216" w:lineRule="auto"/>
              <w:contextualSpacing/>
              <w:jc w:val="center"/>
              <w:outlineLvl w:val="2"/>
            </w:pPr>
            <w:r w:rsidRPr="0068146D">
              <w:t>Директор  МАУ «ЦСО» г. Азова</w:t>
            </w:r>
          </w:p>
          <w:p w:rsidR="009F19DC" w:rsidRPr="006903BF" w:rsidRDefault="009F19DC" w:rsidP="0068146D">
            <w:pPr>
              <w:pStyle w:val="TableParagraph"/>
              <w:tabs>
                <w:tab w:val="left" w:pos="11057"/>
              </w:tabs>
              <w:spacing w:line="228" w:lineRule="auto"/>
              <w:jc w:val="center"/>
              <w:rPr>
                <w:sz w:val="20"/>
              </w:rPr>
            </w:pPr>
            <w:proofErr w:type="spellStart"/>
            <w:r w:rsidRPr="0068146D">
              <w:rPr>
                <w:sz w:val="20"/>
              </w:rPr>
              <w:t>Дударева</w:t>
            </w:r>
            <w:proofErr w:type="spellEnd"/>
            <w:r w:rsidRPr="0068146D">
              <w:rPr>
                <w:sz w:val="20"/>
              </w:rPr>
              <w:t xml:space="preserve"> И.С.</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126</w:t>
            </w:r>
          </w:p>
        </w:tc>
        <w:tc>
          <w:tcPr>
            <w:tcW w:w="2832" w:type="dxa"/>
            <w:gridSpan w:val="2"/>
          </w:tcPr>
          <w:p w:rsidR="009F19DC" w:rsidRPr="00196EE3" w:rsidRDefault="009F19DC" w:rsidP="008718C2">
            <w:pPr>
              <w:widowControl w:val="0"/>
              <w:contextualSpacing/>
            </w:pPr>
            <w:r>
              <w:t>Мероприятие (результат) 1</w:t>
            </w:r>
            <w:r w:rsidRPr="00196EE3">
              <w:t xml:space="preserve">.2 «Осуществлены расходы на финансовое обеспечение деятельности муниципального учреждения социального обслуживания населения, подведомственного Управлению социальной защиты населения администрации </w:t>
            </w:r>
            <w:proofErr w:type="gramStart"/>
            <w:r w:rsidRPr="00196EE3">
              <w:t>г</w:t>
            </w:r>
            <w:proofErr w:type="gramEnd"/>
            <w:r w:rsidRPr="00196EE3">
              <w:t>. Азова»</w:t>
            </w:r>
          </w:p>
        </w:tc>
        <w:tc>
          <w:tcPr>
            <w:tcW w:w="1560" w:type="dxa"/>
          </w:tcPr>
          <w:p w:rsidR="009F19DC" w:rsidRDefault="009F19DC" w:rsidP="008A434F">
            <w:pPr>
              <w:jc w:val="center"/>
            </w:pPr>
            <w:r w:rsidRPr="00CD1CDE">
              <w:rPr>
                <w:color w:val="000000"/>
              </w:rPr>
              <w:t>31.12.2025</w:t>
            </w:r>
          </w:p>
        </w:tc>
        <w:tc>
          <w:tcPr>
            <w:tcW w:w="1419" w:type="dxa"/>
            <w:gridSpan w:val="2"/>
          </w:tcPr>
          <w:p w:rsidR="009F19DC" w:rsidRDefault="009F19DC" w:rsidP="008A434F">
            <w:pPr>
              <w:jc w:val="center"/>
            </w:pPr>
            <w:r w:rsidRPr="00CD1CDE">
              <w:rPr>
                <w:color w:val="000000"/>
              </w:rPr>
              <w:t>31.12.2025</w:t>
            </w:r>
          </w:p>
        </w:tc>
        <w:tc>
          <w:tcPr>
            <w:tcW w:w="1418" w:type="dxa"/>
          </w:tcPr>
          <w:p w:rsidR="009F19DC" w:rsidRDefault="009F19DC" w:rsidP="006903BF">
            <w:pPr>
              <w:autoSpaceDE w:val="0"/>
              <w:autoSpaceDN w:val="0"/>
              <w:adjustRightInd w:val="0"/>
              <w:jc w:val="center"/>
            </w:pPr>
            <w:r>
              <w:t>процентов</w:t>
            </w:r>
          </w:p>
        </w:tc>
        <w:tc>
          <w:tcPr>
            <w:tcW w:w="1418" w:type="dxa"/>
          </w:tcPr>
          <w:p w:rsidR="009F19DC" w:rsidRDefault="009F19DC" w:rsidP="008A434F">
            <w:pPr>
              <w:autoSpaceDE w:val="0"/>
              <w:autoSpaceDN w:val="0"/>
              <w:adjustRightInd w:val="0"/>
              <w:jc w:val="center"/>
            </w:pPr>
            <w:r>
              <w:t>100,0</w:t>
            </w:r>
          </w:p>
        </w:tc>
        <w:tc>
          <w:tcPr>
            <w:tcW w:w="2694" w:type="dxa"/>
          </w:tcPr>
          <w:p w:rsidR="009F19DC" w:rsidRPr="006903BF" w:rsidRDefault="009F19DC" w:rsidP="008A434F">
            <w:pPr>
              <w:autoSpaceDE w:val="0"/>
              <w:autoSpaceDN w:val="0"/>
              <w:adjustRightInd w:val="0"/>
              <w:jc w:val="center"/>
            </w:pPr>
            <w:r>
              <w:t>100,0</w:t>
            </w:r>
          </w:p>
        </w:tc>
        <w:tc>
          <w:tcPr>
            <w:tcW w:w="1842" w:type="dxa"/>
          </w:tcPr>
          <w:p w:rsidR="009F19DC" w:rsidRPr="0068146D" w:rsidRDefault="009F19DC" w:rsidP="0068146D">
            <w:pPr>
              <w:widowControl w:val="0"/>
              <w:spacing w:line="216" w:lineRule="auto"/>
              <w:contextualSpacing/>
              <w:jc w:val="center"/>
              <w:outlineLvl w:val="2"/>
            </w:pPr>
            <w:r w:rsidRPr="0068146D">
              <w:t>Директор  МАУ «ЦСО» г. Азова</w:t>
            </w:r>
          </w:p>
          <w:p w:rsidR="009F19DC" w:rsidRPr="006903BF" w:rsidRDefault="009F19DC" w:rsidP="0068146D">
            <w:pPr>
              <w:pStyle w:val="TableParagraph"/>
              <w:tabs>
                <w:tab w:val="left" w:pos="11057"/>
              </w:tabs>
              <w:spacing w:line="228" w:lineRule="auto"/>
              <w:jc w:val="center"/>
              <w:rPr>
                <w:sz w:val="20"/>
              </w:rPr>
            </w:pPr>
            <w:proofErr w:type="spellStart"/>
            <w:r w:rsidRPr="0068146D">
              <w:rPr>
                <w:sz w:val="20"/>
              </w:rPr>
              <w:t>Дударева</w:t>
            </w:r>
            <w:proofErr w:type="spellEnd"/>
            <w:r w:rsidRPr="0068146D">
              <w:rPr>
                <w:sz w:val="20"/>
              </w:rPr>
              <w:t xml:space="preserve"> И.С.</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127</w:t>
            </w:r>
          </w:p>
        </w:tc>
        <w:tc>
          <w:tcPr>
            <w:tcW w:w="2832" w:type="dxa"/>
            <w:gridSpan w:val="2"/>
          </w:tcPr>
          <w:p w:rsidR="009F19DC" w:rsidRPr="00196EE3" w:rsidRDefault="009F19DC" w:rsidP="0068146D">
            <w:pPr>
              <w:widowControl w:val="0"/>
              <w:contextualSpacing/>
            </w:pPr>
            <w:r w:rsidRPr="00196EE3">
              <w:t xml:space="preserve">Мероприятие (результат) </w:t>
            </w:r>
            <w:r>
              <w:t>1</w:t>
            </w:r>
            <w:r w:rsidRPr="00196EE3">
              <w:t>.3 «</w:t>
            </w:r>
            <w:r w:rsidRPr="00196EE3">
              <w:rPr>
                <w:kern w:val="2"/>
              </w:rPr>
              <w:t>Организовано проведение оплачиваемых общественных работ в сфере социального обслуживания граждан</w:t>
            </w:r>
            <w:r w:rsidRPr="00196EE3">
              <w:t>»</w:t>
            </w:r>
          </w:p>
        </w:tc>
        <w:tc>
          <w:tcPr>
            <w:tcW w:w="1560" w:type="dxa"/>
          </w:tcPr>
          <w:p w:rsidR="009F19DC" w:rsidRDefault="009F19DC" w:rsidP="008A434F">
            <w:pPr>
              <w:jc w:val="center"/>
            </w:pPr>
            <w:r w:rsidRPr="00CD1CDE">
              <w:rPr>
                <w:color w:val="000000"/>
              </w:rPr>
              <w:t>31.12.2025</w:t>
            </w:r>
          </w:p>
        </w:tc>
        <w:tc>
          <w:tcPr>
            <w:tcW w:w="1419" w:type="dxa"/>
            <w:gridSpan w:val="2"/>
          </w:tcPr>
          <w:p w:rsidR="009F19DC" w:rsidRDefault="009F19DC" w:rsidP="008A434F">
            <w:pPr>
              <w:jc w:val="center"/>
            </w:pPr>
            <w:r>
              <w:rPr>
                <w:color w:val="000000"/>
              </w:rPr>
              <w:t>15.08.2025</w:t>
            </w:r>
          </w:p>
        </w:tc>
        <w:tc>
          <w:tcPr>
            <w:tcW w:w="1418" w:type="dxa"/>
          </w:tcPr>
          <w:p w:rsidR="009F19DC" w:rsidRDefault="009F19DC" w:rsidP="008A434F">
            <w:pPr>
              <w:autoSpaceDE w:val="0"/>
              <w:autoSpaceDN w:val="0"/>
              <w:adjustRightInd w:val="0"/>
              <w:jc w:val="center"/>
            </w:pPr>
            <w:r>
              <w:t>человек</w:t>
            </w:r>
          </w:p>
        </w:tc>
        <w:tc>
          <w:tcPr>
            <w:tcW w:w="1418" w:type="dxa"/>
          </w:tcPr>
          <w:p w:rsidR="009F19DC" w:rsidRDefault="009F19DC" w:rsidP="006903BF">
            <w:pPr>
              <w:autoSpaceDE w:val="0"/>
              <w:autoSpaceDN w:val="0"/>
              <w:adjustRightInd w:val="0"/>
              <w:jc w:val="center"/>
            </w:pPr>
            <w:r>
              <w:t>1</w:t>
            </w:r>
          </w:p>
        </w:tc>
        <w:tc>
          <w:tcPr>
            <w:tcW w:w="2694" w:type="dxa"/>
          </w:tcPr>
          <w:p w:rsidR="009F19DC" w:rsidRPr="006903BF" w:rsidRDefault="009F19DC" w:rsidP="00763898">
            <w:pPr>
              <w:autoSpaceDE w:val="0"/>
              <w:autoSpaceDN w:val="0"/>
              <w:adjustRightInd w:val="0"/>
              <w:jc w:val="center"/>
            </w:pPr>
            <w:r>
              <w:t>1</w:t>
            </w:r>
          </w:p>
        </w:tc>
        <w:tc>
          <w:tcPr>
            <w:tcW w:w="1842" w:type="dxa"/>
          </w:tcPr>
          <w:p w:rsidR="009F19DC" w:rsidRPr="0068146D" w:rsidRDefault="009F19DC" w:rsidP="0068146D">
            <w:pPr>
              <w:widowControl w:val="0"/>
              <w:spacing w:line="216" w:lineRule="auto"/>
              <w:contextualSpacing/>
              <w:jc w:val="center"/>
              <w:outlineLvl w:val="2"/>
            </w:pPr>
            <w:r w:rsidRPr="0068146D">
              <w:t>Директор  МАУ «ЦСО» г. Азова</w:t>
            </w:r>
          </w:p>
          <w:p w:rsidR="009F19DC" w:rsidRPr="006903BF" w:rsidRDefault="009F19DC" w:rsidP="0068146D">
            <w:pPr>
              <w:pStyle w:val="TableParagraph"/>
              <w:tabs>
                <w:tab w:val="left" w:pos="11057"/>
              </w:tabs>
              <w:spacing w:line="228" w:lineRule="auto"/>
              <w:jc w:val="center"/>
              <w:rPr>
                <w:sz w:val="20"/>
              </w:rPr>
            </w:pPr>
            <w:proofErr w:type="spellStart"/>
            <w:r w:rsidRPr="0068146D">
              <w:rPr>
                <w:sz w:val="20"/>
              </w:rPr>
              <w:t>Дударева</w:t>
            </w:r>
            <w:proofErr w:type="spellEnd"/>
            <w:r w:rsidRPr="0068146D">
              <w:rPr>
                <w:sz w:val="20"/>
              </w:rPr>
              <w:t xml:space="preserve"> И.С.</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128</w:t>
            </w:r>
          </w:p>
        </w:tc>
        <w:tc>
          <w:tcPr>
            <w:tcW w:w="2832" w:type="dxa"/>
            <w:gridSpan w:val="2"/>
          </w:tcPr>
          <w:p w:rsidR="009F19DC" w:rsidRPr="00067FCE" w:rsidRDefault="009F19DC" w:rsidP="008718C2">
            <w:pPr>
              <w:widowControl w:val="0"/>
              <w:contextualSpacing/>
            </w:pPr>
            <w:r w:rsidRPr="00F72E9B">
              <w:rPr>
                <w:kern w:val="2"/>
              </w:rPr>
              <w:t xml:space="preserve">Мероприятие (результат) </w:t>
            </w:r>
            <w:r>
              <w:rPr>
                <w:kern w:val="2"/>
              </w:rPr>
              <w:t>1</w:t>
            </w:r>
            <w:r w:rsidRPr="00F72E9B">
              <w:rPr>
                <w:kern w:val="2"/>
              </w:rPr>
              <w:t>.4 «</w:t>
            </w:r>
            <w:r>
              <w:rPr>
                <w:kern w:val="2"/>
              </w:rPr>
              <w:t>Р</w:t>
            </w:r>
            <w:r w:rsidRPr="00F72E9B">
              <w:rPr>
                <w:kern w:val="2"/>
              </w:rPr>
              <w:t>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r w:rsidR="00A50244">
              <w:rPr>
                <w:kern w:val="2"/>
              </w:rPr>
              <w:t xml:space="preserve"> </w:t>
            </w:r>
            <w:r w:rsidRPr="00F72E9B">
              <w:rPr>
                <w:kern w:val="2"/>
              </w:rPr>
              <w:t>осуществлены в полном объеме</w:t>
            </w:r>
            <w:proofErr w:type="gramStart"/>
            <w:r w:rsidRPr="00F72E9B">
              <w:rPr>
                <w:kern w:val="2"/>
              </w:rPr>
              <w:t>»</w:t>
            </w:r>
            <w:r>
              <w:t>в</w:t>
            </w:r>
            <w:proofErr w:type="gramEnd"/>
            <w:r>
              <w:t xml:space="preserve"> 2025 году</w:t>
            </w:r>
          </w:p>
        </w:tc>
        <w:tc>
          <w:tcPr>
            <w:tcW w:w="1560" w:type="dxa"/>
          </w:tcPr>
          <w:p w:rsidR="009F19DC" w:rsidRDefault="009F19DC" w:rsidP="00763898">
            <w:pPr>
              <w:jc w:val="center"/>
            </w:pPr>
            <w:r w:rsidRPr="00CD1CDE">
              <w:rPr>
                <w:color w:val="000000"/>
              </w:rPr>
              <w:t>31.12.2025</w:t>
            </w:r>
          </w:p>
        </w:tc>
        <w:tc>
          <w:tcPr>
            <w:tcW w:w="1419" w:type="dxa"/>
            <w:gridSpan w:val="2"/>
          </w:tcPr>
          <w:p w:rsidR="009F19DC" w:rsidRDefault="009F19DC" w:rsidP="00763898">
            <w:pPr>
              <w:jc w:val="center"/>
            </w:pPr>
            <w:r>
              <w:rPr>
                <w:rFonts w:eastAsia="Calibri"/>
                <w:lang w:eastAsia="en-US"/>
              </w:rPr>
              <w:t>17.07.2025</w:t>
            </w:r>
          </w:p>
        </w:tc>
        <w:tc>
          <w:tcPr>
            <w:tcW w:w="1418" w:type="dxa"/>
          </w:tcPr>
          <w:p w:rsidR="009F19DC" w:rsidRDefault="009F19DC" w:rsidP="00763898">
            <w:pPr>
              <w:jc w:val="center"/>
            </w:pPr>
            <w:r>
              <w:t>штук</w:t>
            </w:r>
          </w:p>
          <w:p w:rsidR="009F19DC" w:rsidRDefault="009F19DC" w:rsidP="006903BF">
            <w:pPr>
              <w:autoSpaceDE w:val="0"/>
              <w:autoSpaceDN w:val="0"/>
              <w:adjustRightInd w:val="0"/>
              <w:jc w:val="center"/>
            </w:pPr>
          </w:p>
        </w:tc>
        <w:tc>
          <w:tcPr>
            <w:tcW w:w="1418" w:type="dxa"/>
          </w:tcPr>
          <w:p w:rsidR="009F19DC" w:rsidRDefault="009F19DC" w:rsidP="00763898">
            <w:pPr>
              <w:autoSpaceDE w:val="0"/>
              <w:autoSpaceDN w:val="0"/>
              <w:adjustRightInd w:val="0"/>
              <w:jc w:val="center"/>
            </w:pPr>
            <w:r>
              <w:t>1</w:t>
            </w:r>
          </w:p>
        </w:tc>
        <w:tc>
          <w:tcPr>
            <w:tcW w:w="2694" w:type="dxa"/>
          </w:tcPr>
          <w:p w:rsidR="009F19DC" w:rsidRPr="006903BF" w:rsidRDefault="009F19DC" w:rsidP="00763898">
            <w:pPr>
              <w:autoSpaceDE w:val="0"/>
              <w:autoSpaceDN w:val="0"/>
              <w:adjustRightInd w:val="0"/>
              <w:jc w:val="center"/>
            </w:pPr>
            <w:r>
              <w:t>1</w:t>
            </w:r>
          </w:p>
        </w:tc>
        <w:tc>
          <w:tcPr>
            <w:tcW w:w="1842" w:type="dxa"/>
          </w:tcPr>
          <w:p w:rsidR="009F19DC" w:rsidRPr="0068146D" w:rsidRDefault="009F19DC" w:rsidP="0068146D">
            <w:pPr>
              <w:widowControl w:val="0"/>
              <w:spacing w:line="216" w:lineRule="auto"/>
              <w:contextualSpacing/>
              <w:jc w:val="center"/>
              <w:outlineLvl w:val="2"/>
            </w:pPr>
            <w:r w:rsidRPr="0068146D">
              <w:t>Директор  МАУ «ЦСО» г. Азова</w:t>
            </w:r>
          </w:p>
          <w:p w:rsidR="009F19DC" w:rsidRPr="006903BF" w:rsidRDefault="009F19DC" w:rsidP="0068146D">
            <w:pPr>
              <w:pStyle w:val="TableParagraph"/>
              <w:tabs>
                <w:tab w:val="left" w:pos="11057"/>
              </w:tabs>
              <w:spacing w:line="228" w:lineRule="auto"/>
              <w:jc w:val="center"/>
              <w:rPr>
                <w:sz w:val="20"/>
              </w:rPr>
            </w:pPr>
            <w:proofErr w:type="spellStart"/>
            <w:r w:rsidRPr="0068146D">
              <w:rPr>
                <w:sz w:val="20"/>
              </w:rPr>
              <w:t>Дударева</w:t>
            </w:r>
            <w:proofErr w:type="spellEnd"/>
            <w:r w:rsidRPr="0068146D">
              <w:rPr>
                <w:sz w:val="20"/>
              </w:rPr>
              <w:t xml:space="preserve"> И.С.</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129</w:t>
            </w:r>
          </w:p>
        </w:tc>
        <w:tc>
          <w:tcPr>
            <w:tcW w:w="2832" w:type="dxa"/>
            <w:gridSpan w:val="2"/>
          </w:tcPr>
          <w:p w:rsidR="009F19DC" w:rsidRPr="00067FCE" w:rsidRDefault="009F19DC" w:rsidP="0068146D">
            <w:pPr>
              <w:widowControl w:val="0"/>
              <w:tabs>
                <w:tab w:val="left" w:pos="11057"/>
              </w:tabs>
              <w:contextualSpacing/>
            </w:pPr>
            <w:r w:rsidRPr="00067FCE">
              <w:t xml:space="preserve">Контрольная точка </w:t>
            </w:r>
            <w:r>
              <w:t>1</w:t>
            </w:r>
            <w:r w:rsidRPr="00067FCE">
              <w:t>.</w:t>
            </w:r>
            <w:r>
              <w:t>4</w:t>
            </w:r>
            <w:r w:rsidRPr="00067FCE">
              <w:t>.</w:t>
            </w:r>
            <w:r>
              <w:t xml:space="preserve">1 </w:t>
            </w:r>
            <w:r w:rsidRPr="00067FCE">
              <w:t>«</w:t>
            </w:r>
            <w:r>
              <w:t>Закупка включена в план закупок</w:t>
            </w:r>
            <w:r w:rsidRPr="00067FCE">
              <w:t>»</w:t>
            </w:r>
          </w:p>
        </w:tc>
        <w:tc>
          <w:tcPr>
            <w:tcW w:w="1560" w:type="dxa"/>
          </w:tcPr>
          <w:p w:rsidR="009F19DC" w:rsidRPr="00141778" w:rsidRDefault="009F19DC" w:rsidP="00763898">
            <w:pPr>
              <w:widowControl w:val="0"/>
              <w:autoSpaceDE w:val="0"/>
              <w:autoSpaceDN w:val="0"/>
              <w:adjustRightInd w:val="0"/>
              <w:jc w:val="center"/>
              <w:rPr>
                <w:rFonts w:eastAsia="Calibri"/>
                <w:lang w:eastAsia="en-US"/>
              </w:rPr>
            </w:pPr>
            <w:r>
              <w:rPr>
                <w:rFonts w:eastAsia="Calibri"/>
                <w:lang w:eastAsia="en-US"/>
              </w:rPr>
              <w:t>31.03.2025</w:t>
            </w:r>
          </w:p>
        </w:tc>
        <w:tc>
          <w:tcPr>
            <w:tcW w:w="1419" w:type="dxa"/>
            <w:gridSpan w:val="2"/>
          </w:tcPr>
          <w:p w:rsidR="009F19DC" w:rsidRPr="00141778" w:rsidRDefault="009F19DC" w:rsidP="00763898">
            <w:pPr>
              <w:widowControl w:val="0"/>
              <w:autoSpaceDE w:val="0"/>
              <w:autoSpaceDN w:val="0"/>
              <w:adjustRightInd w:val="0"/>
              <w:jc w:val="center"/>
              <w:rPr>
                <w:rFonts w:eastAsia="Calibri"/>
                <w:lang w:eastAsia="en-US"/>
              </w:rPr>
            </w:pPr>
            <w:r>
              <w:rPr>
                <w:rFonts w:eastAsia="Calibri"/>
                <w:lang w:eastAsia="en-US"/>
              </w:rPr>
              <w:t>26.03.2025</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2694" w:type="dxa"/>
          </w:tcPr>
          <w:p w:rsidR="009F19DC" w:rsidRPr="0029219F" w:rsidRDefault="009F19DC" w:rsidP="0029219F">
            <w:pPr>
              <w:widowControl w:val="0"/>
              <w:autoSpaceDE w:val="0"/>
              <w:autoSpaceDN w:val="0"/>
              <w:adjustRightInd w:val="0"/>
              <w:jc w:val="center"/>
              <w:rPr>
                <w:rFonts w:eastAsia="Calibri"/>
                <w:lang w:eastAsia="en-US"/>
              </w:rPr>
            </w:pPr>
            <w:r w:rsidRPr="0029219F">
              <w:t xml:space="preserve">Внесена позиция в план закупок товаров, работ, услуг на 2025 год </w:t>
            </w:r>
          </w:p>
        </w:tc>
        <w:tc>
          <w:tcPr>
            <w:tcW w:w="1842" w:type="dxa"/>
          </w:tcPr>
          <w:p w:rsidR="009F19DC" w:rsidRPr="0029219F" w:rsidRDefault="009F19DC" w:rsidP="0068146D">
            <w:pPr>
              <w:widowControl w:val="0"/>
              <w:spacing w:line="216" w:lineRule="auto"/>
              <w:contextualSpacing/>
              <w:jc w:val="center"/>
              <w:outlineLvl w:val="2"/>
            </w:pPr>
            <w:r w:rsidRPr="0029219F">
              <w:t>Директор  МАУ «ЦСО» г. Азова</w:t>
            </w:r>
          </w:p>
          <w:p w:rsidR="009F19DC" w:rsidRPr="0029219F" w:rsidRDefault="009F19DC" w:rsidP="0068146D">
            <w:pPr>
              <w:pStyle w:val="TableParagraph"/>
              <w:tabs>
                <w:tab w:val="left" w:pos="11057"/>
              </w:tabs>
              <w:spacing w:line="228" w:lineRule="auto"/>
              <w:jc w:val="center"/>
              <w:rPr>
                <w:sz w:val="20"/>
              </w:rPr>
            </w:pPr>
            <w:proofErr w:type="spellStart"/>
            <w:r w:rsidRPr="0029219F">
              <w:rPr>
                <w:sz w:val="20"/>
              </w:rPr>
              <w:t>Дударева</w:t>
            </w:r>
            <w:proofErr w:type="spellEnd"/>
            <w:r w:rsidRPr="0029219F">
              <w:rPr>
                <w:sz w:val="20"/>
              </w:rPr>
              <w:t xml:space="preserve"> И.С.</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130</w:t>
            </w:r>
          </w:p>
        </w:tc>
        <w:tc>
          <w:tcPr>
            <w:tcW w:w="2832" w:type="dxa"/>
            <w:gridSpan w:val="2"/>
          </w:tcPr>
          <w:p w:rsidR="009F19DC" w:rsidRPr="00650281" w:rsidRDefault="009F19DC" w:rsidP="0068146D">
            <w:pPr>
              <w:widowControl w:val="0"/>
              <w:tabs>
                <w:tab w:val="left" w:pos="11057"/>
              </w:tabs>
              <w:contextualSpacing/>
            </w:pPr>
            <w:r w:rsidRPr="00650281">
              <w:t xml:space="preserve">Контрольная точка </w:t>
            </w:r>
            <w:r>
              <w:t>1</w:t>
            </w:r>
            <w:r w:rsidRPr="00650281">
              <w:t>.4.</w:t>
            </w:r>
            <w:r>
              <w:t>2 «Сведения о договоре внесены в реестр договоров, заключенных МАУ «ЦСО» г. Азова» по результатам закупок»</w:t>
            </w:r>
          </w:p>
        </w:tc>
        <w:tc>
          <w:tcPr>
            <w:tcW w:w="1560" w:type="dxa"/>
          </w:tcPr>
          <w:p w:rsidR="009F19DC" w:rsidRPr="00141778" w:rsidRDefault="009F19DC" w:rsidP="00763898">
            <w:pPr>
              <w:widowControl w:val="0"/>
              <w:autoSpaceDE w:val="0"/>
              <w:autoSpaceDN w:val="0"/>
              <w:adjustRightInd w:val="0"/>
              <w:jc w:val="center"/>
              <w:rPr>
                <w:rFonts w:eastAsia="Calibri"/>
                <w:lang w:eastAsia="en-US"/>
              </w:rPr>
            </w:pPr>
            <w:r>
              <w:rPr>
                <w:rFonts w:eastAsia="Calibri"/>
                <w:lang w:eastAsia="en-US"/>
              </w:rPr>
              <w:t>30.04.2025</w:t>
            </w:r>
          </w:p>
        </w:tc>
        <w:tc>
          <w:tcPr>
            <w:tcW w:w="1419" w:type="dxa"/>
            <w:gridSpan w:val="2"/>
          </w:tcPr>
          <w:p w:rsidR="009F19DC" w:rsidRPr="00141778" w:rsidRDefault="009F19DC" w:rsidP="00763898">
            <w:pPr>
              <w:widowControl w:val="0"/>
              <w:autoSpaceDE w:val="0"/>
              <w:autoSpaceDN w:val="0"/>
              <w:adjustRightInd w:val="0"/>
              <w:jc w:val="center"/>
              <w:rPr>
                <w:rFonts w:eastAsia="Calibri"/>
                <w:lang w:eastAsia="en-US"/>
              </w:rPr>
            </w:pPr>
            <w:r>
              <w:rPr>
                <w:rFonts w:eastAsia="Calibri"/>
                <w:lang w:eastAsia="en-US"/>
              </w:rPr>
              <w:t>27.03.2025</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2694" w:type="dxa"/>
          </w:tcPr>
          <w:p w:rsidR="009F19DC" w:rsidRPr="0029219F" w:rsidRDefault="009F19DC" w:rsidP="00763898">
            <w:pPr>
              <w:widowControl w:val="0"/>
              <w:autoSpaceDE w:val="0"/>
              <w:autoSpaceDN w:val="0"/>
              <w:adjustRightInd w:val="0"/>
              <w:jc w:val="center"/>
              <w:rPr>
                <w:rFonts w:eastAsia="Calibri"/>
                <w:lang w:eastAsia="en-US"/>
              </w:rPr>
            </w:pPr>
            <w:r w:rsidRPr="0029219F">
              <w:t xml:space="preserve">Внесена позиция </w:t>
            </w:r>
            <w:r w:rsidRPr="0029219F">
              <w:rPr>
                <w:rFonts w:eastAsia="Calibri"/>
                <w:lang w:eastAsia="en-US"/>
              </w:rPr>
              <w:t>в реестр договор на 2025 год</w:t>
            </w:r>
          </w:p>
        </w:tc>
        <w:tc>
          <w:tcPr>
            <w:tcW w:w="1842" w:type="dxa"/>
          </w:tcPr>
          <w:p w:rsidR="009F19DC" w:rsidRPr="0029219F" w:rsidRDefault="009F19DC" w:rsidP="0068146D">
            <w:pPr>
              <w:widowControl w:val="0"/>
              <w:spacing w:line="216" w:lineRule="auto"/>
              <w:contextualSpacing/>
              <w:jc w:val="center"/>
              <w:outlineLvl w:val="2"/>
            </w:pPr>
            <w:r w:rsidRPr="0029219F">
              <w:t>Директор  МАУ «ЦСО» г. Азова</w:t>
            </w:r>
          </w:p>
          <w:p w:rsidR="009F19DC" w:rsidRPr="0029219F" w:rsidRDefault="009F19DC" w:rsidP="0068146D">
            <w:pPr>
              <w:pStyle w:val="TableParagraph"/>
              <w:tabs>
                <w:tab w:val="left" w:pos="11057"/>
              </w:tabs>
              <w:spacing w:line="228" w:lineRule="auto"/>
              <w:jc w:val="center"/>
              <w:rPr>
                <w:sz w:val="20"/>
              </w:rPr>
            </w:pPr>
            <w:proofErr w:type="spellStart"/>
            <w:r w:rsidRPr="0029219F">
              <w:rPr>
                <w:sz w:val="20"/>
              </w:rPr>
              <w:t>Дударева</w:t>
            </w:r>
            <w:proofErr w:type="spellEnd"/>
            <w:r w:rsidRPr="0029219F">
              <w:rPr>
                <w:sz w:val="20"/>
              </w:rPr>
              <w:t xml:space="preserve"> И.С.</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131</w:t>
            </w:r>
          </w:p>
        </w:tc>
        <w:tc>
          <w:tcPr>
            <w:tcW w:w="2832" w:type="dxa"/>
            <w:gridSpan w:val="2"/>
          </w:tcPr>
          <w:p w:rsidR="009F19DC" w:rsidRDefault="009F19DC" w:rsidP="008718C2">
            <w:r w:rsidRPr="009065ED">
              <w:t xml:space="preserve">Контрольная точка </w:t>
            </w:r>
            <w:r>
              <w:t>1</w:t>
            </w:r>
            <w:r w:rsidRPr="009065ED">
              <w:t>.4.</w:t>
            </w:r>
            <w:r>
              <w:t>3</w:t>
            </w:r>
            <w:r w:rsidRPr="009065ED">
              <w:t xml:space="preserve"> «</w:t>
            </w:r>
            <w:r>
              <w:t>Произведена приемка выполненных работ, оказанных услуг</w:t>
            </w:r>
            <w:r w:rsidRPr="009065ED">
              <w:t>»</w:t>
            </w:r>
          </w:p>
        </w:tc>
        <w:tc>
          <w:tcPr>
            <w:tcW w:w="1560" w:type="dxa"/>
          </w:tcPr>
          <w:p w:rsidR="009F19DC" w:rsidRPr="00141778" w:rsidRDefault="009F19DC" w:rsidP="00763898">
            <w:pPr>
              <w:widowControl w:val="0"/>
              <w:autoSpaceDE w:val="0"/>
              <w:autoSpaceDN w:val="0"/>
              <w:adjustRightInd w:val="0"/>
              <w:jc w:val="center"/>
              <w:rPr>
                <w:rFonts w:eastAsia="Calibri"/>
                <w:lang w:eastAsia="en-US"/>
              </w:rPr>
            </w:pPr>
            <w:r>
              <w:rPr>
                <w:rFonts w:eastAsia="Calibri"/>
                <w:lang w:eastAsia="en-US"/>
              </w:rPr>
              <w:t>31.07.2025</w:t>
            </w:r>
          </w:p>
        </w:tc>
        <w:tc>
          <w:tcPr>
            <w:tcW w:w="1419" w:type="dxa"/>
            <w:gridSpan w:val="2"/>
          </w:tcPr>
          <w:p w:rsidR="009F19DC" w:rsidRPr="00141778" w:rsidRDefault="009F19DC" w:rsidP="00763898">
            <w:pPr>
              <w:widowControl w:val="0"/>
              <w:autoSpaceDE w:val="0"/>
              <w:autoSpaceDN w:val="0"/>
              <w:adjustRightInd w:val="0"/>
              <w:jc w:val="center"/>
              <w:rPr>
                <w:rFonts w:eastAsia="Calibri"/>
                <w:lang w:eastAsia="en-US"/>
              </w:rPr>
            </w:pPr>
            <w:r>
              <w:rPr>
                <w:rFonts w:eastAsia="Calibri"/>
                <w:lang w:eastAsia="en-US"/>
              </w:rPr>
              <w:t>09.07.2025</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2694" w:type="dxa"/>
          </w:tcPr>
          <w:p w:rsidR="009F19DC" w:rsidRPr="0029219F" w:rsidRDefault="009F19DC" w:rsidP="00763898">
            <w:pPr>
              <w:widowControl w:val="0"/>
              <w:autoSpaceDE w:val="0"/>
              <w:autoSpaceDN w:val="0"/>
              <w:adjustRightInd w:val="0"/>
              <w:jc w:val="center"/>
              <w:rPr>
                <w:rFonts w:eastAsia="Calibri"/>
                <w:lang w:eastAsia="en-US"/>
              </w:rPr>
            </w:pPr>
            <w:r w:rsidRPr="0029219F">
              <w:t>Подписан акт приемки</w:t>
            </w:r>
          </w:p>
        </w:tc>
        <w:tc>
          <w:tcPr>
            <w:tcW w:w="1842" w:type="dxa"/>
          </w:tcPr>
          <w:p w:rsidR="009F19DC" w:rsidRPr="0029219F" w:rsidRDefault="009F19DC" w:rsidP="0068146D">
            <w:pPr>
              <w:widowControl w:val="0"/>
              <w:spacing w:line="216" w:lineRule="auto"/>
              <w:contextualSpacing/>
              <w:jc w:val="center"/>
              <w:outlineLvl w:val="2"/>
            </w:pPr>
            <w:r w:rsidRPr="0029219F">
              <w:t>Директор  МАУ «ЦСО» г. Азова</w:t>
            </w:r>
          </w:p>
          <w:p w:rsidR="009F19DC" w:rsidRPr="0029219F" w:rsidRDefault="009F19DC" w:rsidP="0068146D">
            <w:pPr>
              <w:pStyle w:val="TableParagraph"/>
              <w:tabs>
                <w:tab w:val="left" w:pos="11057"/>
              </w:tabs>
              <w:spacing w:line="228" w:lineRule="auto"/>
              <w:jc w:val="center"/>
              <w:rPr>
                <w:sz w:val="20"/>
              </w:rPr>
            </w:pPr>
            <w:proofErr w:type="spellStart"/>
            <w:r w:rsidRPr="0029219F">
              <w:rPr>
                <w:sz w:val="20"/>
              </w:rPr>
              <w:t>Дударева</w:t>
            </w:r>
            <w:proofErr w:type="spellEnd"/>
            <w:r w:rsidRPr="0029219F">
              <w:rPr>
                <w:sz w:val="20"/>
              </w:rPr>
              <w:t xml:space="preserve"> И.С.</w:t>
            </w:r>
          </w:p>
        </w:tc>
        <w:tc>
          <w:tcPr>
            <w:tcW w:w="1419" w:type="dxa"/>
          </w:tcPr>
          <w:p w:rsidR="009F19DC" w:rsidRDefault="009F19DC" w:rsidP="0068146D">
            <w:pPr>
              <w:jc w:val="center"/>
            </w:pPr>
            <w:r w:rsidRPr="00A31DFB">
              <w:t>-</w:t>
            </w:r>
          </w:p>
        </w:tc>
      </w:tr>
      <w:tr w:rsidR="009F19DC" w:rsidTr="009F19DC">
        <w:tc>
          <w:tcPr>
            <w:tcW w:w="674" w:type="dxa"/>
          </w:tcPr>
          <w:p w:rsidR="009F19DC" w:rsidRPr="009F19DC" w:rsidRDefault="009F19DC" w:rsidP="009F19DC">
            <w:pPr>
              <w:rPr>
                <w:color w:val="000000"/>
                <w:sz w:val="22"/>
                <w:szCs w:val="22"/>
              </w:rPr>
            </w:pPr>
            <w:r w:rsidRPr="009F19DC">
              <w:rPr>
                <w:color w:val="000000"/>
                <w:sz w:val="22"/>
                <w:szCs w:val="22"/>
              </w:rPr>
              <w:t>132</w:t>
            </w:r>
          </w:p>
        </w:tc>
        <w:tc>
          <w:tcPr>
            <w:tcW w:w="2832" w:type="dxa"/>
            <w:gridSpan w:val="2"/>
          </w:tcPr>
          <w:p w:rsidR="009F19DC" w:rsidRDefault="009F19DC" w:rsidP="0068146D">
            <w:r w:rsidRPr="009065ED">
              <w:t xml:space="preserve">Контрольная точка </w:t>
            </w:r>
            <w:r>
              <w:t>1</w:t>
            </w:r>
            <w:r w:rsidRPr="009065ED">
              <w:t>.4.</w:t>
            </w:r>
            <w:r>
              <w:t>4</w:t>
            </w:r>
            <w:r w:rsidRPr="009065ED">
              <w:t xml:space="preserve"> «</w:t>
            </w:r>
            <w:r>
              <w:t>Произведена оплата выполненных работ, оказанных услуг  по договору</w:t>
            </w:r>
            <w:r w:rsidRPr="009065ED">
              <w:t>»</w:t>
            </w:r>
          </w:p>
        </w:tc>
        <w:tc>
          <w:tcPr>
            <w:tcW w:w="1560" w:type="dxa"/>
          </w:tcPr>
          <w:p w:rsidR="009F19DC" w:rsidRPr="00141778" w:rsidRDefault="009F19DC" w:rsidP="00763898">
            <w:pPr>
              <w:widowControl w:val="0"/>
              <w:autoSpaceDE w:val="0"/>
              <w:autoSpaceDN w:val="0"/>
              <w:adjustRightInd w:val="0"/>
              <w:jc w:val="center"/>
              <w:rPr>
                <w:rFonts w:eastAsia="Calibri"/>
                <w:lang w:eastAsia="en-US"/>
              </w:rPr>
            </w:pPr>
            <w:r>
              <w:rPr>
                <w:rFonts w:eastAsia="Calibri"/>
                <w:lang w:eastAsia="en-US"/>
              </w:rPr>
              <w:t>31.08.2025</w:t>
            </w:r>
          </w:p>
        </w:tc>
        <w:tc>
          <w:tcPr>
            <w:tcW w:w="1419" w:type="dxa"/>
            <w:gridSpan w:val="2"/>
          </w:tcPr>
          <w:p w:rsidR="009F19DC" w:rsidRPr="00141778" w:rsidRDefault="009F19DC" w:rsidP="00763898">
            <w:pPr>
              <w:widowControl w:val="0"/>
              <w:autoSpaceDE w:val="0"/>
              <w:autoSpaceDN w:val="0"/>
              <w:adjustRightInd w:val="0"/>
              <w:jc w:val="center"/>
              <w:rPr>
                <w:rFonts w:eastAsia="Calibri"/>
                <w:lang w:eastAsia="en-US"/>
              </w:rPr>
            </w:pPr>
            <w:r>
              <w:rPr>
                <w:rFonts w:eastAsia="Calibri"/>
                <w:lang w:eastAsia="en-US"/>
              </w:rPr>
              <w:t>17.07.2025</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1418" w:type="dxa"/>
          </w:tcPr>
          <w:p w:rsidR="009F19DC" w:rsidRPr="00141778" w:rsidRDefault="009F19DC" w:rsidP="00763898">
            <w:pPr>
              <w:widowControl w:val="0"/>
              <w:autoSpaceDE w:val="0"/>
              <w:autoSpaceDN w:val="0"/>
              <w:adjustRightInd w:val="0"/>
              <w:jc w:val="center"/>
              <w:rPr>
                <w:rFonts w:eastAsia="Calibri"/>
                <w:lang w:eastAsia="en-US"/>
              </w:rPr>
            </w:pPr>
            <w:r w:rsidRPr="00141778">
              <w:rPr>
                <w:rFonts w:eastAsia="Calibri"/>
                <w:lang w:eastAsia="en-US"/>
              </w:rPr>
              <w:t>Х</w:t>
            </w:r>
          </w:p>
        </w:tc>
        <w:tc>
          <w:tcPr>
            <w:tcW w:w="2694" w:type="dxa"/>
          </w:tcPr>
          <w:p w:rsidR="009F19DC" w:rsidRPr="008D2B3F" w:rsidRDefault="009F19DC" w:rsidP="00763898">
            <w:pPr>
              <w:widowControl w:val="0"/>
              <w:autoSpaceDE w:val="0"/>
              <w:autoSpaceDN w:val="0"/>
              <w:adjustRightInd w:val="0"/>
              <w:jc w:val="center"/>
              <w:rPr>
                <w:rFonts w:eastAsia="Calibri"/>
                <w:lang w:eastAsia="en-US"/>
              </w:rPr>
            </w:pPr>
            <w:r>
              <w:t>О</w:t>
            </w:r>
            <w:r w:rsidRPr="008D2B3F">
              <w:t>существлена оплата расходов</w:t>
            </w:r>
          </w:p>
        </w:tc>
        <w:tc>
          <w:tcPr>
            <w:tcW w:w="1842" w:type="dxa"/>
          </w:tcPr>
          <w:p w:rsidR="009F19DC" w:rsidRPr="0068146D" w:rsidRDefault="009F19DC" w:rsidP="0068146D">
            <w:pPr>
              <w:widowControl w:val="0"/>
              <w:spacing w:line="216" w:lineRule="auto"/>
              <w:contextualSpacing/>
              <w:jc w:val="center"/>
              <w:outlineLvl w:val="2"/>
            </w:pPr>
            <w:r w:rsidRPr="0068146D">
              <w:t>Директор  МАУ «ЦСО» г. Азова</w:t>
            </w:r>
          </w:p>
          <w:p w:rsidR="009F19DC" w:rsidRPr="006903BF" w:rsidRDefault="009F19DC" w:rsidP="0068146D">
            <w:pPr>
              <w:pStyle w:val="TableParagraph"/>
              <w:tabs>
                <w:tab w:val="left" w:pos="11057"/>
              </w:tabs>
              <w:spacing w:line="228" w:lineRule="auto"/>
              <w:jc w:val="center"/>
              <w:rPr>
                <w:sz w:val="20"/>
              </w:rPr>
            </w:pPr>
            <w:proofErr w:type="spellStart"/>
            <w:r w:rsidRPr="0068146D">
              <w:rPr>
                <w:sz w:val="20"/>
              </w:rPr>
              <w:t>Дударева</w:t>
            </w:r>
            <w:proofErr w:type="spellEnd"/>
            <w:r w:rsidRPr="0068146D">
              <w:rPr>
                <w:sz w:val="20"/>
              </w:rPr>
              <w:t xml:space="preserve"> И.С.</w:t>
            </w:r>
          </w:p>
        </w:tc>
        <w:tc>
          <w:tcPr>
            <w:tcW w:w="1419" w:type="dxa"/>
          </w:tcPr>
          <w:p w:rsidR="009F19DC" w:rsidRDefault="009F19DC" w:rsidP="0068146D">
            <w:pPr>
              <w:jc w:val="center"/>
            </w:pPr>
            <w:r w:rsidRPr="00A31DFB">
              <w:t>-</w:t>
            </w:r>
          </w:p>
        </w:tc>
      </w:tr>
    </w:tbl>
    <w:p w:rsidR="00A13F21" w:rsidRDefault="00A13F21" w:rsidP="00F85A04">
      <w:pPr>
        <w:widowControl w:val="0"/>
        <w:ind w:left="720"/>
        <w:outlineLvl w:val="2"/>
        <w:rPr>
          <w:color w:val="auto"/>
          <w:sz w:val="28"/>
        </w:rPr>
      </w:pPr>
    </w:p>
    <w:p w:rsidR="00A13F21" w:rsidRDefault="00A13F21">
      <w:pPr>
        <w:rPr>
          <w:color w:val="auto"/>
          <w:sz w:val="28"/>
        </w:rPr>
      </w:pPr>
      <w:r>
        <w:rPr>
          <w:color w:val="auto"/>
          <w:sz w:val="28"/>
        </w:rPr>
        <w:br w:type="page"/>
      </w:r>
    </w:p>
    <w:p w:rsidR="009F19DC" w:rsidRPr="009F19DC" w:rsidRDefault="009F19DC" w:rsidP="009F19DC">
      <w:pPr>
        <w:spacing w:after="160" w:line="259" w:lineRule="auto"/>
        <w:jc w:val="right"/>
        <w:rPr>
          <w:rFonts w:eastAsia="Calibri"/>
          <w:sz w:val="28"/>
          <w:szCs w:val="28"/>
          <w:lang w:eastAsia="en-US"/>
        </w:rPr>
      </w:pPr>
      <w:r w:rsidRPr="009F19DC">
        <w:rPr>
          <w:rFonts w:eastAsia="Calibri"/>
          <w:sz w:val="28"/>
          <w:szCs w:val="28"/>
          <w:lang w:eastAsia="en-US"/>
        </w:rPr>
        <w:t>Таблица № 2</w:t>
      </w:r>
    </w:p>
    <w:p w:rsidR="009F19DC" w:rsidRPr="009F19DC" w:rsidRDefault="009F19DC" w:rsidP="009F19DC">
      <w:pPr>
        <w:widowControl w:val="0"/>
        <w:jc w:val="center"/>
        <w:rPr>
          <w:rFonts w:eastAsia="Calibri"/>
          <w:sz w:val="28"/>
          <w:szCs w:val="28"/>
          <w:lang w:eastAsia="en-US"/>
        </w:rPr>
      </w:pPr>
      <w:r w:rsidRPr="009F19DC">
        <w:rPr>
          <w:rFonts w:eastAsia="Calibri"/>
          <w:sz w:val="28"/>
          <w:szCs w:val="28"/>
          <w:lang w:eastAsia="en-US"/>
        </w:rPr>
        <w:t>СВЕДЕНИЯ</w:t>
      </w:r>
    </w:p>
    <w:p w:rsidR="009F19DC" w:rsidRPr="009F19DC" w:rsidRDefault="009F19DC" w:rsidP="009F19DC">
      <w:pPr>
        <w:widowControl w:val="0"/>
        <w:jc w:val="center"/>
        <w:rPr>
          <w:rFonts w:eastAsia="Calibri"/>
          <w:sz w:val="28"/>
          <w:szCs w:val="28"/>
          <w:lang w:eastAsia="en-US"/>
        </w:rPr>
      </w:pPr>
      <w:r w:rsidRPr="009F19DC">
        <w:rPr>
          <w:rFonts w:eastAsia="Calibri"/>
          <w:sz w:val="28"/>
          <w:szCs w:val="28"/>
          <w:lang w:eastAsia="en-US"/>
        </w:rPr>
        <w:t xml:space="preserve">об использовании бюджетных ассигнований и внебюджетных средств на реализацию </w:t>
      </w:r>
    </w:p>
    <w:p w:rsidR="009F19DC" w:rsidRPr="009F19DC" w:rsidRDefault="009F19DC" w:rsidP="009F19DC">
      <w:pPr>
        <w:widowControl w:val="0"/>
        <w:jc w:val="center"/>
        <w:rPr>
          <w:rFonts w:eastAsia="Calibri"/>
          <w:sz w:val="28"/>
          <w:szCs w:val="28"/>
          <w:lang w:eastAsia="en-US"/>
        </w:rPr>
      </w:pPr>
      <w:r w:rsidRPr="009F19DC">
        <w:rPr>
          <w:sz w:val="28"/>
          <w:szCs w:val="28"/>
        </w:rPr>
        <w:t>муниципальной</w:t>
      </w:r>
      <w:r w:rsidR="00A50244">
        <w:rPr>
          <w:sz w:val="28"/>
          <w:szCs w:val="28"/>
        </w:rPr>
        <w:t xml:space="preserve"> </w:t>
      </w:r>
      <w:r w:rsidRPr="009F19DC">
        <w:rPr>
          <w:rFonts w:eastAsia="Calibri"/>
          <w:sz w:val="28"/>
          <w:szCs w:val="28"/>
          <w:lang w:eastAsia="en-US"/>
        </w:rPr>
        <w:t>программы за 20</w:t>
      </w:r>
      <w:r w:rsidR="00C6634F">
        <w:rPr>
          <w:rFonts w:eastAsia="Calibri"/>
          <w:sz w:val="28"/>
          <w:szCs w:val="28"/>
          <w:lang w:eastAsia="en-US"/>
        </w:rPr>
        <w:t>25</w:t>
      </w:r>
      <w:r w:rsidRPr="009F19DC">
        <w:rPr>
          <w:rFonts w:eastAsia="Calibri"/>
          <w:sz w:val="28"/>
          <w:szCs w:val="28"/>
          <w:lang w:eastAsia="en-US"/>
        </w:rPr>
        <w:t xml:space="preserve"> г.</w:t>
      </w:r>
    </w:p>
    <w:p w:rsidR="009F19DC" w:rsidRPr="00C319B0" w:rsidRDefault="009F19DC" w:rsidP="009F19DC">
      <w:pPr>
        <w:widowControl w:val="0"/>
        <w:jc w:val="center"/>
        <w:rPr>
          <w:rFonts w:eastAsia="Calibri"/>
          <w:lang w:eastAsia="en-US"/>
        </w:rPr>
      </w:pPr>
    </w:p>
    <w:tbl>
      <w:tblPr>
        <w:tblW w:w="15452" w:type="dxa"/>
        <w:tblInd w:w="-209" w:type="dxa"/>
        <w:tblLayout w:type="fixed"/>
        <w:tblCellMar>
          <w:left w:w="75" w:type="dxa"/>
          <w:right w:w="75" w:type="dxa"/>
        </w:tblCellMar>
        <w:tblLook w:val="0000"/>
      </w:tblPr>
      <w:tblGrid>
        <w:gridCol w:w="3039"/>
        <w:gridCol w:w="2915"/>
        <w:gridCol w:w="1843"/>
        <w:gridCol w:w="1701"/>
        <w:gridCol w:w="1701"/>
        <w:gridCol w:w="1559"/>
        <w:gridCol w:w="2694"/>
      </w:tblGrid>
      <w:tr w:rsidR="009F19DC" w:rsidRPr="00C319B0" w:rsidTr="00F9204A">
        <w:trPr>
          <w:trHeight w:val="305"/>
        </w:trPr>
        <w:tc>
          <w:tcPr>
            <w:tcW w:w="3039" w:type="dxa"/>
            <w:vMerge w:val="restart"/>
            <w:tcBorders>
              <w:top w:val="single" w:sz="4" w:space="0" w:color="auto"/>
              <w:left w:val="single" w:sz="4" w:space="0" w:color="auto"/>
              <w:right w:val="single" w:sz="4" w:space="0" w:color="auto"/>
            </w:tcBorders>
          </w:tcPr>
          <w:p w:rsidR="00C6634F" w:rsidRDefault="009F19DC" w:rsidP="009F19DC">
            <w:pPr>
              <w:widowControl w:val="0"/>
              <w:jc w:val="center"/>
              <w:rPr>
                <w:sz w:val="24"/>
                <w:szCs w:val="24"/>
              </w:rPr>
            </w:pPr>
            <w:r w:rsidRPr="00C6634F">
              <w:rPr>
                <w:sz w:val="24"/>
                <w:szCs w:val="24"/>
              </w:rPr>
              <w:t xml:space="preserve">Наименование </w:t>
            </w:r>
            <w:proofErr w:type="gramStart"/>
            <w:r w:rsidRPr="00C6634F">
              <w:rPr>
                <w:sz w:val="24"/>
                <w:szCs w:val="24"/>
              </w:rPr>
              <w:t>муниципальной</w:t>
            </w:r>
            <w:proofErr w:type="gramEnd"/>
          </w:p>
          <w:p w:rsidR="009F19DC" w:rsidRPr="00C6634F" w:rsidRDefault="009F19DC" w:rsidP="009F19DC">
            <w:pPr>
              <w:widowControl w:val="0"/>
              <w:jc w:val="center"/>
              <w:rPr>
                <w:sz w:val="24"/>
                <w:szCs w:val="24"/>
              </w:rPr>
            </w:pPr>
            <w:r w:rsidRPr="00C6634F">
              <w:rPr>
                <w:sz w:val="24"/>
                <w:szCs w:val="24"/>
              </w:rPr>
              <w:t>(комплексной</w:t>
            </w:r>
            <w:proofErr w:type="gramStart"/>
            <w:r w:rsidRPr="00C6634F">
              <w:rPr>
                <w:sz w:val="24"/>
                <w:szCs w:val="24"/>
              </w:rPr>
              <w:t>)п</w:t>
            </w:r>
            <w:proofErr w:type="gramEnd"/>
            <w:r w:rsidRPr="00C6634F">
              <w:rPr>
                <w:sz w:val="24"/>
                <w:szCs w:val="24"/>
              </w:rPr>
              <w:t>рограммы, структурного элемента</w:t>
            </w:r>
          </w:p>
        </w:tc>
        <w:tc>
          <w:tcPr>
            <w:tcW w:w="2915" w:type="dxa"/>
            <w:vMerge w:val="restart"/>
            <w:tcBorders>
              <w:top w:val="single" w:sz="4" w:space="0" w:color="auto"/>
              <w:left w:val="single" w:sz="4" w:space="0" w:color="auto"/>
              <w:right w:val="single" w:sz="4" w:space="0" w:color="auto"/>
            </w:tcBorders>
          </w:tcPr>
          <w:p w:rsidR="009F19DC" w:rsidRPr="00C6634F" w:rsidRDefault="009F19DC" w:rsidP="009F19DC">
            <w:pPr>
              <w:widowControl w:val="0"/>
              <w:jc w:val="center"/>
              <w:rPr>
                <w:sz w:val="24"/>
                <w:szCs w:val="24"/>
              </w:rPr>
            </w:pPr>
            <w:r w:rsidRPr="00C6634F">
              <w:rPr>
                <w:sz w:val="24"/>
                <w:szCs w:val="24"/>
              </w:rPr>
              <w:t>Источники финансирования</w:t>
            </w:r>
          </w:p>
        </w:tc>
        <w:tc>
          <w:tcPr>
            <w:tcW w:w="3544" w:type="dxa"/>
            <w:gridSpan w:val="2"/>
            <w:tcBorders>
              <w:top w:val="single" w:sz="4" w:space="0" w:color="auto"/>
              <w:left w:val="single" w:sz="4" w:space="0" w:color="auto"/>
              <w:bottom w:val="single" w:sz="4" w:space="0" w:color="auto"/>
              <w:right w:val="single" w:sz="4" w:space="0" w:color="auto"/>
            </w:tcBorders>
          </w:tcPr>
          <w:p w:rsidR="009F19DC" w:rsidRPr="00C6634F" w:rsidRDefault="009F19DC" w:rsidP="009F19DC">
            <w:pPr>
              <w:widowControl w:val="0"/>
              <w:jc w:val="center"/>
              <w:rPr>
                <w:sz w:val="24"/>
                <w:szCs w:val="24"/>
              </w:rPr>
            </w:pPr>
            <w:r w:rsidRPr="00C6634F">
              <w:rPr>
                <w:sz w:val="24"/>
                <w:szCs w:val="24"/>
              </w:rPr>
              <w:t>Объем расходов (тыс. рублей), предусмотренных</w:t>
            </w:r>
          </w:p>
        </w:tc>
        <w:tc>
          <w:tcPr>
            <w:tcW w:w="1701" w:type="dxa"/>
            <w:vMerge w:val="restart"/>
            <w:tcBorders>
              <w:top w:val="single" w:sz="4" w:space="0" w:color="auto"/>
              <w:left w:val="single" w:sz="4" w:space="0" w:color="auto"/>
              <w:right w:val="single" w:sz="4" w:space="0" w:color="auto"/>
            </w:tcBorders>
          </w:tcPr>
          <w:p w:rsidR="008F442A" w:rsidRDefault="009F19DC" w:rsidP="00C6634F">
            <w:pPr>
              <w:widowControl w:val="0"/>
              <w:jc w:val="center"/>
              <w:rPr>
                <w:sz w:val="24"/>
                <w:szCs w:val="24"/>
              </w:rPr>
            </w:pPr>
            <w:r w:rsidRPr="00C6634F">
              <w:rPr>
                <w:sz w:val="24"/>
                <w:szCs w:val="24"/>
              </w:rPr>
              <w:t xml:space="preserve">Фактические </w:t>
            </w:r>
            <w:r w:rsidRPr="00C6634F">
              <w:rPr>
                <w:sz w:val="24"/>
                <w:szCs w:val="24"/>
              </w:rPr>
              <w:br/>
              <w:t>расходы</w:t>
            </w:r>
          </w:p>
          <w:p w:rsidR="009F19DC" w:rsidRPr="00C6634F" w:rsidRDefault="009F19DC" w:rsidP="00C6634F">
            <w:pPr>
              <w:widowControl w:val="0"/>
              <w:jc w:val="center"/>
              <w:rPr>
                <w:sz w:val="24"/>
                <w:szCs w:val="24"/>
              </w:rPr>
            </w:pPr>
            <w:r w:rsidRPr="00C6634F">
              <w:rPr>
                <w:sz w:val="24"/>
                <w:szCs w:val="24"/>
              </w:rPr>
              <w:t xml:space="preserve"> (тыс. рублей)</w:t>
            </w:r>
            <w:r w:rsidRPr="00C6634F">
              <w:rPr>
                <w:sz w:val="24"/>
                <w:szCs w:val="24"/>
              </w:rPr>
              <w:br/>
            </w:r>
          </w:p>
        </w:tc>
        <w:tc>
          <w:tcPr>
            <w:tcW w:w="1559" w:type="dxa"/>
            <w:vMerge w:val="restart"/>
            <w:tcBorders>
              <w:top w:val="single" w:sz="4" w:space="0" w:color="auto"/>
              <w:left w:val="single" w:sz="4" w:space="0" w:color="auto"/>
              <w:right w:val="single" w:sz="4" w:space="0" w:color="auto"/>
            </w:tcBorders>
          </w:tcPr>
          <w:p w:rsidR="009F19DC" w:rsidRPr="00C6634F" w:rsidRDefault="009F19DC" w:rsidP="00C6634F">
            <w:pPr>
              <w:widowControl w:val="0"/>
              <w:jc w:val="center"/>
              <w:rPr>
                <w:sz w:val="24"/>
                <w:szCs w:val="24"/>
              </w:rPr>
            </w:pPr>
            <w:r w:rsidRPr="00C6634F">
              <w:rPr>
                <w:sz w:val="24"/>
                <w:szCs w:val="24"/>
              </w:rPr>
              <w:t xml:space="preserve">Процент освоения бюджетных средств с учетом сложившейся экономии, % </w:t>
            </w:r>
          </w:p>
        </w:tc>
        <w:tc>
          <w:tcPr>
            <w:tcW w:w="2694" w:type="dxa"/>
            <w:vMerge w:val="restart"/>
            <w:tcBorders>
              <w:top w:val="single" w:sz="4" w:space="0" w:color="auto"/>
              <w:left w:val="single" w:sz="4" w:space="0" w:color="auto"/>
              <w:right w:val="single" w:sz="4" w:space="0" w:color="auto"/>
            </w:tcBorders>
          </w:tcPr>
          <w:p w:rsidR="009F19DC" w:rsidRPr="00C6634F" w:rsidRDefault="009F19DC" w:rsidP="00C6634F">
            <w:pPr>
              <w:widowControl w:val="0"/>
              <w:jc w:val="center"/>
              <w:rPr>
                <w:sz w:val="24"/>
                <w:szCs w:val="24"/>
              </w:rPr>
            </w:pPr>
            <w:r w:rsidRPr="00C6634F">
              <w:rPr>
                <w:sz w:val="24"/>
                <w:szCs w:val="24"/>
              </w:rPr>
              <w:t xml:space="preserve">Примечания </w:t>
            </w:r>
          </w:p>
        </w:tc>
      </w:tr>
      <w:tr w:rsidR="009F19DC" w:rsidRPr="00C319B0" w:rsidTr="00F9204A">
        <w:trPr>
          <w:trHeight w:val="1178"/>
        </w:trPr>
        <w:tc>
          <w:tcPr>
            <w:tcW w:w="3039" w:type="dxa"/>
            <w:vMerge/>
            <w:tcBorders>
              <w:left w:val="single" w:sz="4" w:space="0" w:color="auto"/>
              <w:bottom w:val="single" w:sz="4" w:space="0" w:color="auto"/>
              <w:right w:val="single" w:sz="4" w:space="0" w:color="auto"/>
            </w:tcBorders>
          </w:tcPr>
          <w:p w:rsidR="009F19DC" w:rsidRPr="00C319B0" w:rsidRDefault="009F19DC" w:rsidP="009F19DC">
            <w:pPr>
              <w:widowControl w:val="0"/>
              <w:jc w:val="center"/>
            </w:pPr>
          </w:p>
        </w:tc>
        <w:tc>
          <w:tcPr>
            <w:tcW w:w="2915" w:type="dxa"/>
            <w:vMerge/>
            <w:tcBorders>
              <w:left w:val="single" w:sz="4" w:space="0" w:color="auto"/>
              <w:bottom w:val="single" w:sz="4" w:space="0" w:color="auto"/>
              <w:right w:val="single" w:sz="4" w:space="0" w:color="auto"/>
            </w:tcBorders>
          </w:tcPr>
          <w:p w:rsidR="009F19DC" w:rsidRPr="00C319B0" w:rsidRDefault="009F19DC" w:rsidP="009F19DC">
            <w:pPr>
              <w:widowControl w:val="0"/>
              <w:jc w:val="center"/>
            </w:pPr>
          </w:p>
        </w:tc>
        <w:tc>
          <w:tcPr>
            <w:tcW w:w="1843" w:type="dxa"/>
            <w:tcBorders>
              <w:top w:val="single" w:sz="4" w:space="0" w:color="auto"/>
              <w:left w:val="single" w:sz="4" w:space="0" w:color="auto"/>
              <w:bottom w:val="single" w:sz="4" w:space="0" w:color="auto"/>
              <w:right w:val="single" w:sz="4" w:space="0" w:color="auto"/>
            </w:tcBorders>
          </w:tcPr>
          <w:p w:rsidR="009F19DC" w:rsidRPr="00C6634F" w:rsidRDefault="009F19DC" w:rsidP="009F19DC">
            <w:pPr>
              <w:widowControl w:val="0"/>
              <w:jc w:val="center"/>
              <w:rPr>
                <w:sz w:val="24"/>
                <w:szCs w:val="24"/>
              </w:rPr>
            </w:pPr>
            <w:r w:rsidRPr="00C6634F">
              <w:rPr>
                <w:sz w:val="24"/>
                <w:szCs w:val="24"/>
              </w:rPr>
              <w:t xml:space="preserve">муниципальной (комплексной) программой </w:t>
            </w:r>
          </w:p>
          <w:p w:rsidR="009F19DC" w:rsidRPr="00C6634F" w:rsidRDefault="009F19DC" w:rsidP="009F19DC">
            <w:pPr>
              <w:widowControl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19DC" w:rsidRPr="00C6634F" w:rsidRDefault="009F19DC" w:rsidP="009F19DC">
            <w:pPr>
              <w:widowControl w:val="0"/>
              <w:jc w:val="center"/>
              <w:rPr>
                <w:sz w:val="24"/>
                <w:szCs w:val="24"/>
              </w:rPr>
            </w:pPr>
            <w:r w:rsidRPr="00C6634F">
              <w:rPr>
                <w:sz w:val="24"/>
                <w:szCs w:val="24"/>
              </w:rPr>
              <w:t>сводной бюджетной росписью</w:t>
            </w:r>
          </w:p>
        </w:tc>
        <w:tc>
          <w:tcPr>
            <w:tcW w:w="1701" w:type="dxa"/>
            <w:vMerge/>
            <w:tcBorders>
              <w:left w:val="single" w:sz="4" w:space="0" w:color="auto"/>
              <w:bottom w:val="single" w:sz="4" w:space="0" w:color="auto"/>
              <w:right w:val="single" w:sz="4" w:space="0" w:color="auto"/>
            </w:tcBorders>
          </w:tcPr>
          <w:p w:rsidR="009F19DC" w:rsidRPr="00C6634F" w:rsidRDefault="009F19DC" w:rsidP="009F19DC">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9F19DC" w:rsidRPr="00C6634F" w:rsidRDefault="009F19DC" w:rsidP="009F19DC">
            <w:pPr>
              <w:widowControl w:val="0"/>
              <w:jc w:val="center"/>
              <w:rPr>
                <w:sz w:val="24"/>
                <w:szCs w:val="24"/>
              </w:rPr>
            </w:pPr>
          </w:p>
        </w:tc>
        <w:tc>
          <w:tcPr>
            <w:tcW w:w="2694" w:type="dxa"/>
            <w:vMerge/>
            <w:tcBorders>
              <w:left w:val="single" w:sz="4" w:space="0" w:color="auto"/>
              <w:bottom w:val="single" w:sz="4" w:space="0" w:color="auto"/>
              <w:right w:val="single" w:sz="4" w:space="0" w:color="auto"/>
            </w:tcBorders>
          </w:tcPr>
          <w:p w:rsidR="009F19DC" w:rsidRPr="00C319B0" w:rsidRDefault="009F19DC" w:rsidP="009F19DC">
            <w:pPr>
              <w:widowControl w:val="0"/>
              <w:jc w:val="center"/>
            </w:pPr>
          </w:p>
        </w:tc>
      </w:tr>
    </w:tbl>
    <w:p w:rsidR="009F19DC" w:rsidRPr="00C319B0" w:rsidRDefault="009F19DC" w:rsidP="009F19DC">
      <w:pPr>
        <w:widowControl w:val="0"/>
        <w:jc w:val="center"/>
        <w:rPr>
          <w:rFonts w:eastAsia="Calibri"/>
          <w:sz w:val="4"/>
          <w:szCs w:val="4"/>
          <w:lang w:eastAsia="en-US"/>
        </w:rPr>
      </w:pPr>
    </w:p>
    <w:tbl>
      <w:tblPr>
        <w:tblW w:w="15452" w:type="dxa"/>
        <w:tblInd w:w="-209" w:type="dxa"/>
        <w:tblLayout w:type="fixed"/>
        <w:tblCellMar>
          <w:left w:w="75" w:type="dxa"/>
          <w:right w:w="75" w:type="dxa"/>
        </w:tblCellMar>
        <w:tblLook w:val="0000"/>
      </w:tblPr>
      <w:tblGrid>
        <w:gridCol w:w="3039"/>
        <w:gridCol w:w="2915"/>
        <w:gridCol w:w="1843"/>
        <w:gridCol w:w="1701"/>
        <w:gridCol w:w="1701"/>
        <w:gridCol w:w="1559"/>
        <w:gridCol w:w="2694"/>
      </w:tblGrid>
      <w:tr w:rsidR="009F19DC" w:rsidRPr="00C319B0" w:rsidTr="00F9204A">
        <w:trPr>
          <w:tblHeader/>
        </w:trPr>
        <w:tc>
          <w:tcPr>
            <w:tcW w:w="3039" w:type="dxa"/>
            <w:tcBorders>
              <w:top w:val="single" w:sz="4" w:space="0" w:color="auto"/>
              <w:left w:val="single" w:sz="4" w:space="0" w:color="auto"/>
              <w:bottom w:val="single" w:sz="4" w:space="0" w:color="auto"/>
              <w:right w:val="single" w:sz="4" w:space="0" w:color="auto"/>
            </w:tcBorders>
          </w:tcPr>
          <w:p w:rsidR="009F19DC" w:rsidRPr="00C319B0" w:rsidRDefault="009F19DC" w:rsidP="009F19DC">
            <w:pPr>
              <w:widowControl w:val="0"/>
              <w:jc w:val="center"/>
            </w:pPr>
            <w:r w:rsidRPr="00C319B0">
              <w:t>1</w:t>
            </w:r>
          </w:p>
        </w:tc>
        <w:tc>
          <w:tcPr>
            <w:tcW w:w="2915" w:type="dxa"/>
            <w:tcBorders>
              <w:top w:val="single" w:sz="4" w:space="0" w:color="auto"/>
              <w:left w:val="single" w:sz="4" w:space="0" w:color="auto"/>
              <w:bottom w:val="single" w:sz="4" w:space="0" w:color="auto"/>
              <w:right w:val="single" w:sz="4" w:space="0" w:color="auto"/>
            </w:tcBorders>
          </w:tcPr>
          <w:p w:rsidR="009F19DC" w:rsidRPr="00C319B0" w:rsidRDefault="009F19DC" w:rsidP="009F19DC">
            <w:pPr>
              <w:widowControl w:val="0"/>
              <w:jc w:val="center"/>
            </w:pPr>
            <w:r w:rsidRPr="00C319B0">
              <w:t>2</w:t>
            </w:r>
          </w:p>
        </w:tc>
        <w:tc>
          <w:tcPr>
            <w:tcW w:w="1843" w:type="dxa"/>
            <w:tcBorders>
              <w:top w:val="single" w:sz="4" w:space="0" w:color="auto"/>
              <w:left w:val="single" w:sz="4" w:space="0" w:color="auto"/>
              <w:bottom w:val="single" w:sz="4" w:space="0" w:color="auto"/>
              <w:right w:val="single" w:sz="4" w:space="0" w:color="auto"/>
            </w:tcBorders>
          </w:tcPr>
          <w:p w:rsidR="009F19DC" w:rsidRPr="00C319B0" w:rsidRDefault="009F19DC" w:rsidP="009F19DC">
            <w:pPr>
              <w:widowControl w:val="0"/>
              <w:jc w:val="center"/>
            </w:pPr>
            <w:r w:rsidRPr="00C319B0">
              <w:t>3</w:t>
            </w:r>
          </w:p>
        </w:tc>
        <w:tc>
          <w:tcPr>
            <w:tcW w:w="1701" w:type="dxa"/>
            <w:tcBorders>
              <w:top w:val="single" w:sz="4" w:space="0" w:color="auto"/>
              <w:left w:val="single" w:sz="4" w:space="0" w:color="auto"/>
              <w:bottom w:val="single" w:sz="4" w:space="0" w:color="auto"/>
              <w:right w:val="single" w:sz="4" w:space="0" w:color="auto"/>
            </w:tcBorders>
          </w:tcPr>
          <w:p w:rsidR="009F19DC" w:rsidRPr="00C319B0" w:rsidRDefault="009F19DC" w:rsidP="009F19DC">
            <w:pPr>
              <w:widowControl w:val="0"/>
              <w:jc w:val="center"/>
            </w:pPr>
            <w:r w:rsidRPr="00C319B0">
              <w:t>4</w:t>
            </w:r>
          </w:p>
        </w:tc>
        <w:tc>
          <w:tcPr>
            <w:tcW w:w="1701" w:type="dxa"/>
            <w:tcBorders>
              <w:top w:val="single" w:sz="4" w:space="0" w:color="auto"/>
              <w:left w:val="single" w:sz="4" w:space="0" w:color="auto"/>
              <w:bottom w:val="single" w:sz="4" w:space="0" w:color="auto"/>
              <w:right w:val="single" w:sz="4" w:space="0" w:color="auto"/>
            </w:tcBorders>
          </w:tcPr>
          <w:p w:rsidR="009F19DC" w:rsidRPr="00C319B0" w:rsidRDefault="009F19DC" w:rsidP="009F19DC">
            <w:pPr>
              <w:widowControl w:val="0"/>
              <w:jc w:val="center"/>
            </w:pPr>
            <w:r w:rsidRPr="00C319B0">
              <w:t>5</w:t>
            </w:r>
          </w:p>
        </w:tc>
        <w:tc>
          <w:tcPr>
            <w:tcW w:w="1559" w:type="dxa"/>
            <w:tcBorders>
              <w:top w:val="single" w:sz="4" w:space="0" w:color="auto"/>
              <w:left w:val="single" w:sz="4" w:space="0" w:color="auto"/>
              <w:bottom w:val="single" w:sz="4" w:space="0" w:color="auto"/>
              <w:right w:val="single" w:sz="4" w:space="0" w:color="auto"/>
            </w:tcBorders>
          </w:tcPr>
          <w:p w:rsidR="009F19DC" w:rsidRPr="00C319B0" w:rsidRDefault="009F19DC" w:rsidP="009F19DC">
            <w:pPr>
              <w:widowControl w:val="0"/>
              <w:jc w:val="center"/>
            </w:pPr>
            <w:r w:rsidRPr="00C319B0">
              <w:t>6</w:t>
            </w:r>
          </w:p>
        </w:tc>
        <w:tc>
          <w:tcPr>
            <w:tcW w:w="2694" w:type="dxa"/>
            <w:tcBorders>
              <w:top w:val="single" w:sz="4" w:space="0" w:color="auto"/>
              <w:left w:val="single" w:sz="4" w:space="0" w:color="auto"/>
              <w:bottom w:val="single" w:sz="4" w:space="0" w:color="auto"/>
              <w:right w:val="single" w:sz="4" w:space="0" w:color="auto"/>
            </w:tcBorders>
          </w:tcPr>
          <w:p w:rsidR="009F19DC" w:rsidRPr="00C319B0" w:rsidRDefault="009F19DC" w:rsidP="009F19DC">
            <w:pPr>
              <w:widowControl w:val="0"/>
              <w:jc w:val="center"/>
            </w:pPr>
            <w:r w:rsidRPr="00C319B0">
              <w:t>7</w:t>
            </w:r>
          </w:p>
        </w:tc>
      </w:tr>
      <w:tr w:rsidR="00B93498" w:rsidRPr="00C319B0" w:rsidTr="00F9204A">
        <w:trPr>
          <w:trHeight w:val="320"/>
        </w:trPr>
        <w:tc>
          <w:tcPr>
            <w:tcW w:w="3039" w:type="dxa"/>
            <w:vMerge w:val="restart"/>
            <w:tcBorders>
              <w:top w:val="single" w:sz="4" w:space="0" w:color="auto"/>
              <w:left w:val="single" w:sz="4" w:space="0" w:color="auto"/>
              <w:right w:val="single" w:sz="4" w:space="0" w:color="auto"/>
            </w:tcBorders>
          </w:tcPr>
          <w:p w:rsidR="00B93498" w:rsidRPr="00C6634F" w:rsidRDefault="00B93498" w:rsidP="009F19DC">
            <w:pPr>
              <w:widowControl w:val="0"/>
              <w:rPr>
                <w:sz w:val="24"/>
                <w:szCs w:val="24"/>
              </w:rPr>
            </w:pPr>
            <w:r w:rsidRPr="00C6634F">
              <w:rPr>
                <w:sz w:val="24"/>
                <w:szCs w:val="24"/>
              </w:rPr>
              <w:t>Муниципальная</w:t>
            </w:r>
          </w:p>
          <w:p w:rsidR="00B93498" w:rsidRPr="00C6634F" w:rsidRDefault="00B93498" w:rsidP="00C6634F">
            <w:pPr>
              <w:widowControl w:val="0"/>
              <w:rPr>
                <w:sz w:val="24"/>
                <w:szCs w:val="24"/>
              </w:rPr>
            </w:pPr>
            <w:r>
              <w:rPr>
                <w:sz w:val="24"/>
                <w:szCs w:val="24"/>
              </w:rPr>
              <w:t>п</w:t>
            </w:r>
            <w:r w:rsidRPr="00C6634F">
              <w:rPr>
                <w:sz w:val="24"/>
                <w:szCs w:val="24"/>
              </w:rPr>
              <w:t xml:space="preserve">рограмма </w:t>
            </w:r>
            <w:r>
              <w:rPr>
                <w:sz w:val="24"/>
                <w:szCs w:val="24"/>
              </w:rPr>
              <w:t xml:space="preserve">города Азова </w:t>
            </w:r>
            <w:r w:rsidRPr="00C6634F">
              <w:rPr>
                <w:sz w:val="24"/>
                <w:szCs w:val="24"/>
              </w:rPr>
              <w:t>«Социальная поддержка граждан»</w:t>
            </w:r>
          </w:p>
        </w:tc>
        <w:tc>
          <w:tcPr>
            <w:tcW w:w="2915" w:type="dxa"/>
            <w:tcBorders>
              <w:top w:val="single" w:sz="4" w:space="0" w:color="auto"/>
              <w:left w:val="single" w:sz="4" w:space="0" w:color="auto"/>
              <w:bottom w:val="single" w:sz="4" w:space="0" w:color="auto"/>
              <w:right w:val="single" w:sz="4" w:space="0" w:color="auto"/>
            </w:tcBorders>
          </w:tcPr>
          <w:p w:rsidR="00B93498" w:rsidRPr="00C6634F" w:rsidRDefault="00B93498" w:rsidP="009F19DC">
            <w:pPr>
              <w:rPr>
                <w:sz w:val="24"/>
                <w:szCs w:val="24"/>
              </w:rPr>
            </w:pPr>
            <w:r w:rsidRPr="00C6634F">
              <w:rPr>
                <w:sz w:val="24"/>
                <w:szCs w:val="24"/>
              </w:rPr>
              <w:t>всего</w:t>
            </w:r>
          </w:p>
        </w:tc>
        <w:tc>
          <w:tcPr>
            <w:tcW w:w="1843" w:type="dxa"/>
            <w:tcBorders>
              <w:top w:val="single" w:sz="4" w:space="0" w:color="auto"/>
              <w:left w:val="single" w:sz="4" w:space="0" w:color="auto"/>
              <w:bottom w:val="single" w:sz="4" w:space="0" w:color="auto"/>
              <w:right w:val="single" w:sz="4" w:space="0" w:color="auto"/>
            </w:tcBorders>
          </w:tcPr>
          <w:p w:rsidR="00B93498" w:rsidRPr="0021663D" w:rsidRDefault="00B93498" w:rsidP="00B93498">
            <w:pPr>
              <w:jc w:val="center"/>
              <w:rPr>
                <w:bCs/>
                <w:sz w:val="24"/>
                <w:szCs w:val="24"/>
              </w:rPr>
            </w:pPr>
            <w:r w:rsidRPr="0021663D">
              <w:rPr>
                <w:bCs/>
                <w:sz w:val="24"/>
                <w:szCs w:val="24"/>
              </w:rPr>
              <w:t>498 326,0</w:t>
            </w:r>
          </w:p>
        </w:tc>
        <w:tc>
          <w:tcPr>
            <w:tcW w:w="1701" w:type="dxa"/>
            <w:tcBorders>
              <w:top w:val="single" w:sz="4" w:space="0" w:color="auto"/>
              <w:left w:val="single" w:sz="4" w:space="0" w:color="auto"/>
              <w:bottom w:val="single" w:sz="4" w:space="0" w:color="auto"/>
              <w:right w:val="single" w:sz="4" w:space="0" w:color="auto"/>
            </w:tcBorders>
          </w:tcPr>
          <w:p w:rsidR="00B93498" w:rsidRPr="0021663D" w:rsidRDefault="00B93498">
            <w:pPr>
              <w:jc w:val="center"/>
              <w:rPr>
                <w:bCs/>
                <w:sz w:val="24"/>
                <w:szCs w:val="24"/>
              </w:rPr>
            </w:pPr>
            <w:r w:rsidRPr="0021663D">
              <w:rPr>
                <w:bCs/>
                <w:sz w:val="24"/>
                <w:szCs w:val="24"/>
              </w:rPr>
              <w:t>483 683,6</w:t>
            </w:r>
          </w:p>
        </w:tc>
        <w:tc>
          <w:tcPr>
            <w:tcW w:w="1701" w:type="dxa"/>
            <w:tcBorders>
              <w:top w:val="single" w:sz="4" w:space="0" w:color="auto"/>
              <w:left w:val="single" w:sz="4" w:space="0" w:color="auto"/>
              <w:bottom w:val="single" w:sz="4" w:space="0" w:color="auto"/>
              <w:right w:val="single" w:sz="4" w:space="0" w:color="auto"/>
            </w:tcBorders>
          </w:tcPr>
          <w:p w:rsidR="00B93498" w:rsidRPr="0021663D" w:rsidRDefault="00B93498">
            <w:pPr>
              <w:jc w:val="center"/>
              <w:rPr>
                <w:bCs/>
                <w:sz w:val="24"/>
                <w:szCs w:val="24"/>
              </w:rPr>
            </w:pPr>
            <w:r w:rsidRPr="0021663D">
              <w:rPr>
                <w:bCs/>
                <w:sz w:val="24"/>
                <w:szCs w:val="24"/>
              </w:rPr>
              <w:t>497 703,6</w:t>
            </w:r>
          </w:p>
        </w:tc>
        <w:tc>
          <w:tcPr>
            <w:tcW w:w="1559" w:type="dxa"/>
            <w:tcBorders>
              <w:top w:val="single" w:sz="4" w:space="0" w:color="auto"/>
              <w:left w:val="single" w:sz="4" w:space="0" w:color="auto"/>
              <w:bottom w:val="single" w:sz="4" w:space="0" w:color="auto"/>
              <w:right w:val="single" w:sz="4" w:space="0" w:color="auto"/>
            </w:tcBorders>
          </w:tcPr>
          <w:p w:rsidR="00B93498" w:rsidRPr="0021663D" w:rsidRDefault="00B93498">
            <w:pPr>
              <w:jc w:val="center"/>
              <w:rPr>
                <w:bCs/>
                <w:sz w:val="24"/>
                <w:szCs w:val="24"/>
              </w:rPr>
            </w:pPr>
            <w:r w:rsidRPr="0021663D">
              <w:rPr>
                <w:bCs/>
                <w:sz w:val="24"/>
                <w:szCs w:val="24"/>
              </w:rPr>
              <w:t>102,9</w:t>
            </w:r>
          </w:p>
        </w:tc>
        <w:tc>
          <w:tcPr>
            <w:tcW w:w="2694" w:type="dxa"/>
            <w:tcBorders>
              <w:left w:val="single" w:sz="4" w:space="0" w:color="auto"/>
              <w:bottom w:val="single" w:sz="4" w:space="0" w:color="auto"/>
              <w:right w:val="single" w:sz="4" w:space="0" w:color="auto"/>
            </w:tcBorders>
          </w:tcPr>
          <w:p w:rsidR="009C28D5" w:rsidRDefault="009C28D5" w:rsidP="009C28D5">
            <w:pPr>
              <w:jc w:val="center"/>
              <w:rPr>
                <w:bCs/>
                <w:sz w:val="24"/>
                <w:szCs w:val="24"/>
              </w:rPr>
            </w:pPr>
            <w:r>
              <w:rPr>
                <w:bCs/>
                <w:sz w:val="24"/>
                <w:szCs w:val="24"/>
              </w:rPr>
              <w:t xml:space="preserve">Экономия бюджетных средств составила </w:t>
            </w:r>
          </w:p>
          <w:p w:rsidR="000712F2" w:rsidRDefault="009C28D5" w:rsidP="009C28D5">
            <w:pPr>
              <w:jc w:val="center"/>
              <w:rPr>
                <w:bCs/>
                <w:sz w:val="24"/>
                <w:szCs w:val="24"/>
              </w:rPr>
            </w:pPr>
            <w:r>
              <w:rPr>
                <w:bCs/>
                <w:sz w:val="24"/>
                <w:szCs w:val="24"/>
              </w:rPr>
              <w:t xml:space="preserve">622,4 тыс. </w:t>
            </w:r>
            <w:r w:rsidRPr="005820DD">
              <w:rPr>
                <w:bCs/>
                <w:sz w:val="24"/>
                <w:szCs w:val="24"/>
              </w:rPr>
              <w:t>рублей</w:t>
            </w:r>
            <w:r w:rsidR="000712F2">
              <w:rPr>
                <w:bCs/>
                <w:sz w:val="24"/>
                <w:szCs w:val="24"/>
              </w:rPr>
              <w:t xml:space="preserve">, </w:t>
            </w:r>
          </w:p>
          <w:p w:rsidR="00B93498" w:rsidRPr="0021663D" w:rsidRDefault="000712F2" w:rsidP="009C28D5">
            <w:pPr>
              <w:jc w:val="center"/>
              <w:rPr>
                <w:bCs/>
                <w:sz w:val="24"/>
                <w:szCs w:val="24"/>
              </w:rPr>
            </w:pPr>
            <w:r>
              <w:rPr>
                <w:bCs/>
                <w:sz w:val="24"/>
                <w:szCs w:val="24"/>
              </w:rPr>
              <w:t>в том числе:</w:t>
            </w:r>
          </w:p>
        </w:tc>
      </w:tr>
      <w:tr w:rsidR="0021663D" w:rsidRPr="00C319B0" w:rsidTr="00F9204A">
        <w:trPr>
          <w:trHeight w:val="309"/>
        </w:trPr>
        <w:tc>
          <w:tcPr>
            <w:tcW w:w="3039" w:type="dxa"/>
            <w:vMerge/>
            <w:tcBorders>
              <w:left w:val="single" w:sz="4" w:space="0" w:color="auto"/>
              <w:right w:val="single" w:sz="4" w:space="0" w:color="auto"/>
            </w:tcBorders>
          </w:tcPr>
          <w:p w:rsidR="0021663D" w:rsidRPr="00C6634F" w:rsidRDefault="0021663D" w:rsidP="009F19DC">
            <w:pPr>
              <w:widowControl w:val="0"/>
              <w:rPr>
                <w:sz w:val="24"/>
                <w:szCs w:val="24"/>
              </w:rPr>
            </w:pPr>
          </w:p>
        </w:tc>
        <w:tc>
          <w:tcPr>
            <w:tcW w:w="2915" w:type="dxa"/>
            <w:tcBorders>
              <w:left w:val="single" w:sz="4" w:space="0" w:color="auto"/>
              <w:bottom w:val="single" w:sz="4" w:space="0" w:color="auto"/>
              <w:right w:val="single" w:sz="4" w:space="0" w:color="auto"/>
            </w:tcBorders>
          </w:tcPr>
          <w:p w:rsidR="0021663D" w:rsidRPr="00C6634F" w:rsidRDefault="0021663D" w:rsidP="009F19DC">
            <w:pPr>
              <w:pStyle w:val="ConsPlusCell"/>
              <w:rPr>
                <w:rFonts w:ascii="Times New Roman" w:hAnsi="Times New Roman" w:cs="Times New Roman"/>
                <w:sz w:val="24"/>
                <w:szCs w:val="24"/>
              </w:rPr>
            </w:pPr>
            <w:r w:rsidRPr="00C6634F">
              <w:rPr>
                <w:rFonts w:ascii="Times New Roman" w:hAnsi="Times New Roman" w:cs="Times New Roman"/>
                <w:sz w:val="24"/>
                <w:szCs w:val="24"/>
              </w:rPr>
              <w:t>федеральный бюджет</w:t>
            </w:r>
          </w:p>
        </w:tc>
        <w:tc>
          <w:tcPr>
            <w:tcW w:w="1843" w:type="dxa"/>
            <w:tcBorders>
              <w:left w:val="single" w:sz="4" w:space="0" w:color="auto"/>
              <w:bottom w:val="single" w:sz="4" w:space="0" w:color="auto"/>
              <w:right w:val="single" w:sz="4" w:space="0" w:color="auto"/>
            </w:tcBorders>
          </w:tcPr>
          <w:p w:rsidR="0021663D" w:rsidRPr="0021663D" w:rsidRDefault="0021663D" w:rsidP="00B93498">
            <w:pPr>
              <w:jc w:val="center"/>
              <w:rPr>
                <w:sz w:val="24"/>
                <w:szCs w:val="24"/>
              </w:rPr>
            </w:pPr>
            <w:r w:rsidRPr="0021663D">
              <w:rPr>
                <w:sz w:val="24"/>
                <w:szCs w:val="24"/>
              </w:rPr>
              <w:t>93 460,8</w:t>
            </w:r>
          </w:p>
        </w:tc>
        <w:tc>
          <w:tcPr>
            <w:tcW w:w="1701" w:type="dxa"/>
            <w:tcBorders>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93 460,8</w:t>
            </w:r>
          </w:p>
        </w:tc>
        <w:tc>
          <w:tcPr>
            <w:tcW w:w="1701" w:type="dxa"/>
            <w:tcBorders>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93 372,9</w:t>
            </w:r>
          </w:p>
        </w:tc>
        <w:tc>
          <w:tcPr>
            <w:tcW w:w="1559" w:type="dxa"/>
            <w:tcBorders>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99,9</w:t>
            </w:r>
          </w:p>
        </w:tc>
        <w:tc>
          <w:tcPr>
            <w:tcW w:w="2694" w:type="dxa"/>
            <w:tcBorders>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87,9</w:t>
            </w:r>
            <w:r w:rsidR="009C28D5">
              <w:rPr>
                <w:bCs/>
                <w:sz w:val="24"/>
                <w:szCs w:val="24"/>
              </w:rPr>
              <w:t xml:space="preserve"> тыс. </w:t>
            </w:r>
            <w:r w:rsidR="009C28D5" w:rsidRPr="005820DD">
              <w:rPr>
                <w:bCs/>
                <w:sz w:val="24"/>
                <w:szCs w:val="24"/>
              </w:rPr>
              <w:t>рублей</w:t>
            </w:r>
          </w:p>
        </w:tc>
      </w:tr>
      <w:tr w:rsidR="0021663D" w:rsidRPr="00C319B0" w:rsidTr="00F9204A">
        <w:trPr>
          <w:trHeight w:val="387"/>
        </w:trPr>
        <w:tc>
          <w:tcPr>
            <w:tcW w:w="3039" w:type="dxa"/>
            <w:vMerge/>
            <w:tcBorders>
              <w:left w:val="single" w:sz="4" w:space="0" w:color="auto"/>
              <w:right w:val="single" w:sz="4" w:space="0" w:color="auto"/>
            </w:tcBorders>
          </w:tcPr>
          <w:p w:rsidR="0021663D" w:rsidRPr="00C6634F" w:rsidRDefault="0021663D" w:rsidP="009F19DC">
            <w:pPr>
              <w:widowControl w:val="0"/>
              <w:rPr>
                <w:sz w:val="24"/>
                <w:szCs w:val="24"/>
              </w:rPr>
            </w:pPr>
          </w:p>
        </w:tc>
        <w:tc>
          <w:tcPr>
            <w:tcW w:w="2915" w:type="dxa"/>
            <w:tcBorders>
              <w:left w:val="single" w:sz="4" w:space="0" w:color="auto"/>
              <w:bottom w:val="single" w:sz="4" w:space="0" w:color="auto"/>
              <w:right w:val="single" w:sz="4" w:space="0" w:color="auto"/>
            </w:tcBorders>
          </w:tcPr>
          <w:p w:rsidR="0021663D" w:rsidRPr="00C6634F" w:rsidRDefault="0021663D" w:rsidP="00C6634F">
            <w:pPr>
              <w:pStyle w:val="ConsPlusCell"/>
              <w:rPr>
                <w:rFonts w:ascii="Times New Roman" w:hAnsi="Times New Roman" w:cs="Times New Roman"/>
                <w:sz w:val="24"/>
                <w:szCs w:val="24"/>
              </w:rPr>
            </w:pPr>
            <w:r w:rsidRPr="00C6634F">
              <w:rPr>
                <w:rFonts w:ascii="Times New Roman" w:hAnsi="Times New Roman" w:cs="Times New Roman"/>
                <w:sz w:val="24"/>
                <w:szCs w:val="24"/>
              </w:rPr>
              <w:t>областной бюджет</w:t>
            </w:r>
          </w:p>
        </w:tc>
        <w:tc>
          <w:tcPr>
            <w:tcW w:w="1843" w:type="dxa"/>
            <w:tcBorders>
              <w:left w:val="single" w:sz="4" w:space="0" w:color="auto"/>
              <w:bottom w:val="single" w:sz="4" w:space="0" w:color="auto"/>
              <w:right w:val="single" w:sz="4" w:space="0" w:color="auto"/>
            </w:tcBorders>
          </w:tcPr>
          <w:p w:rsidR="0021663D" w:rsidRPr="0021663D" w:rsidRDefault="0021663D" w:rsidP="00B93498">
            <w:pPr>
              <w:jc w:val="center"/>
              <w:rPr>
                <w:sz w:val="24"/>
                <w:szCs w:val="24"/>
              </w:rPr>
            </w:pPr>
            <w:r w:rsidRPr="0021663D">
              <w:rPr>
                <w:sz w:val="24"/>
                <w:szCs w:val="24"/>
              </w:rPr>
              <w:t>371 792,6</w:t>
            </w:r>
          </w:p>
        </w:tc>
        <w:tc>
          <w:tcPr>
            <w:tcW w:w="1701" w:type="dxa"/>
            <w:tcBorders>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371 792,6</w:t>
            </w:r>
          </w:p>
        </w:tc>
        <w:tc>
          <w:tcPr>
            <w:tcW w:w="1701" w:type="dxa"/>
            <w:tcBorders>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371 430,7</w:t>
            </w:r>
          </w:p>
        </w:tc>
        <w:tc>
          <w:tcPr>
            <w:tcW w:w="1559" w:type="dxa"/>
            <w:tcBorders>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99,9</w:t>
            </w:r>
          </w:p>
        </w:tc>
        <w:tc>
          <w:tcPr>
            <w:tcW w:w="2694" w:type="dxa"/>
            <w:tcBorders>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361,9</w:t>
            </w:r>
            <w:r w:rsidR="009C28D5">
              <w:rPr>
                <w:bCs/>
                <w:sz w:val="24"/>
                <w:szCs w:val="24"/>
              </w:rPr>
              <w:t xml:space="preserve"> тыс. </w:t>
            </w:r>
            <w:r w:rsidR="009C28D5" w:rsidRPr="005820DD">
              <w:rPr>
                <w:bCs/>
                <w:sz w:val="24"/>
                <w:szCs w:val="24"/>
              </w:rPr>
              <w:t>рублей</w:t>
            </w:r>
          </w:p>
        </w:tc>
      </w:tr>
      <w:tr w:rsidR="0021663D" w:rsidRPr="00C319B0" w:rsidTr="00F9204A">
        <w:trPr>
          <w:trHeight w:val="317"/>
        </w:trPr>
        <w:tc>
          <w:tcPr>
            <w:tcW w:w="3039" w:type="dxa"/>
            <w:vMerge/>
            <w:tcBorders>
              <w:left w:val="single" w:sz="4" w:space="0" w:color="auto"/>
              <w:right w:val="single" w:sz="4" w:space="0" w:color="auto"/>
            </w:tcBorders>
          </w:tcPr>
          <w:p w:rsidR="0021663D" w:rsidRPr="00C6634F" w:rsidRDefault="0021663D" w:rsidP="009F19DC">
            <w:pPr>
              <w:widowControl w:val="0"/>
              <w:rPr>
                <w:sz w:val="24"/>
                <w:szCs w:val="24"/>
              </w:rPr>
            </w:pPr>
          </w:p>
        </w:tc>
        <w:tc>
          <w:tcPr>
            <w:tcW w:w="2915" w:type="dxa"/>
            <w:tcBorders>
              <w:left w:val="single" w:sz="4" w:space="0" w:color="auto"/>
              <w:bottom w:val="single" w:sz="4" w:space="0" w:color="auto"/>
              <w:right w:val="single" w:sz="4" w:space="0" w:color="auto"/>
            </w:tcBorders>
          </w:tcPr>
          <w:p w:rsidR="0021663D" w:rsidRPr="00C6634F" w:rsidRDefault="0021663D" w:rsidP="009F19DC">
            <w:pPr>
              <w:pStyle w:val="ConsPlusCell"/>
              <w:rPr>
                <w:rFonts w:ascii="Times New Roman" w:hAnsi="Times New Roman" w:cs="Times New Roman"/>
                <w:sz w:val="24"/>
                <w:szCs w:val="24"/>
              </w:rPr>
            </w:pPr>
            <w:r w:rsidRPr="00C6634F">
              <w:rPr>
                <w:rFonts w:ascii="Times New Roman" w:hAnsi="Times New Roman" w:cs="Times New Roman"/>
                <w:sz w:val="24"/>
                <w:szCs w:val="24"/>
              </w:rPr>
              <w:t>местный бюджет</w:t>
            </w:r>
          </w:p>
        </w:tc>
        <w:tc>
          <w:tcPr>
            <w:tcW w:w="1843" w:type="dxa"/>
            <w:tcBorders>
              <w:left w:val="single" w:sz="4" w:space="0" w:color="auto"/>
              <w:bottom w:val="single" w:sz="4" w:space="0" w:color="auto"/>
              <w:right w:val="single" w:sz="4" w:space="0" w:color="auto"/>
            </w:tcBorders>
          </w:tcPr>
          <w:p w:rsidR="0021663D" w:rsidRPr="0021663D" w:rsidRDefault="0021663D" w:rsidP="00B93498">
            <w:pPr>
              <w:jc w:val="center"/>
              <w:rPr>
                <w:sz w:val="24"/>
                <w:szCs w:val="24"/>
              </w:rPr>
            </w:pPr>
            <w:r w:rsidRPr="0021663D">
              <w:rPr>
                <w:sz w:val="24"/>
                <w:szCs w:val="24"/>
              </w:rPr>
              <w:t>18 430,2</w:t>
            </w:r>
          </w:p>
        </w:tc>
        <w:tc>
          <w:tcPr>
            <w:tcW w:w="1701" w:type="dxa"/>
            <w:tcBorders>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18 430,2</w:t>
            </w:r>
          </w:p>
        </w:tc>
        <w:tc>
          <w:tcPr>
            <w:tcW w:w="1701" w:type="dxa"/>
            <w:tcBorders>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18 257,6</w:t>
            </w:r>
          </w:p>
        </w:tc>
        <w:tc>
          <w:tcPr>
            <w:tcW w:w="1559" w:type="dxa"/>
            <w:tcBorders>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99,1</w:t>
            </w:r>
          </w:p>
        </w:tc>
        <w:tc>
          <w:tcPr>
            <w:tcW w:w="2694" w:type="dxa"/>
            <w:tcBorders>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172,6</w:t>
            </w:r>
            <w:r w:rsidR="009C28D5">
              <w:rPr>
                <w:bCs/>
                <w:sz w:val="24"/>
                <w:szCs w:val="24"/>
              </w:rPr>
              <w:t xml:space="preserve"> тыс. </w:t>
            </w:r>
            <w:r w:rsidR="009C28D5" w:rsidRPr="005820DD">
              <w:rPr>
                <w:bCs/>
                <w:sz w:val="24"/>
                <w:szCs w:val="24"/>
              </w:rPr>
              <w:t>рублей</w:t>
            </w:r>
          </w:p>
        </w:tc>
      </w:tr>
      <w:tr w:rsidR="00B93498" w:rsidRPr="00C319B0" w:rsidTr="00F9204A">
        <w:trPr>
          <w:trHeight w:val="226"/>
        </w:trPr>
        <w:tc>
          <w:tcPr>
            <w:tcW w:w="3039" w:type="dxa"/>
            <w:vMerge/>
            <w:tcBorders>
              <w:left w:val="single" w:sz="4" w:space="0" w:color="auto"/>
              <w:bottom w:val="single" w:sz="4" w:space="0" w:color="auto"/>
              <w:right w:val="single" w:sz="4" w:space="0" w:color="auto"/>
            </w:tcBorders>
          </w:tcPr>
          <w:p w:rsidR="00B93498" w:rsidRPr="00C6634F" w:rsidRDefault="00B93498" w:rsidP="009F19DC">
            <w:pPr>
              <w:widowControl w:val="0"/>
              <w:rPr>
                <w:sz w:val="24"/>
                <w:szCs w:val="24"/>
              </w:rPr>
            </w:pPr>
          </w:p>
        </w:tc>
        <w:tc>
          <w:tcPr>
            <w:tcW w:w="2915" w:type="dxa"/>
            <w:tcBorders>
              <w:left w:val="single" w:sz="4" w:space="0" w:color="auto"/>
              <w:bottom w:val="single" w:sz="4" w:space="0" w:color="auto"/>
              <w:right w:val="single" w:sz="4" w:space="0" w:color="auto"/>
            </w:tcBorders>
          </w:tcPr>
          <w:p w:rsidR="00B93498" w:rsidRPr="00C6634F" w:rsidRDefault="00B93498" w:rsidP="00C6634F">
            <w:pPr>
              <w:pStyle w:val="ConsPlusCell"/>
              <w:rPr>
                <w:rFonts w:ascii="Times New Roman" w:hAnsi="Times New Roman" w:cs="Times New Roman"/>
                <w:sz w:val="24"/>
                <w:szCs w:val="24"/>
              </w:rPr>
            </w:pPr>
            <w:r w:rsidRPr="00C6634F">
              <w:rPr>
                <w:rFonts w:ascii="Times New Roman" w:hAnsi="Times New Roman" w:cs="Times New Roman"/>
                <w:sz w:val="24"/>
                <w:szCs w:val="24"/>
              </w:rPr>
              <w:t xml:space="preserve">внебюджетные источники </w:t>
            </w:r>
          </w:p>
        </w:tc>
        <w:tc>
          <w:tcPr>
            <w:tcW w:w="1843" w:type="dxa"/>
            <w:tcBorders>
              <w:left w:val="single" w:sz="4" w:space="0" w:color="auto"/>
              <w:bottom w:val="single" w:sz="4" w:space="0" w:color="auto"/>
              <w:right w:val="single" w:sz="4" w:space="0" w:color="auto"/>
            </w:tcBorders>
          </w:tcPr>
          <w:p w:rsidR="00B93498" w:rsidRPr="0021663D" w:rsidRDefault="00B93498" w:rsidP="00B93498">
            <w:pPr>
              <w:jc w:val="center"/>
              <w:rPr>
                <w:sz w:val="24"/>
                <w:szCs w:val="24"/>
              </w:rPr>
            </w:pPr>
            <w:r w:rsidRPr="0021663D">
              <w:rPr>
                <w:sz w:val="24"/>
                <w:szCs w:val="24"/>
              </w:rPr>
              <w:t>14 642,4</w:t>
            </w:r>
          </w:p>
        </w:tc>
        <w:tc>
          <w:tcPr>
            <w:tcW w:w="1701" w:type="dxa"/>
            <w:tcBorders>
              <w:left w:val="single" w:sz="4" w:space="0" w:color="auto"/>
              <w:bottom w:val="single" w:sz="4" w:space="0" w:color="auto"/>
              <w:right w:val="single" w:sz="4" w:space="0" w:color="auto"/>
            </w:tcBorders>
          </w:tcPr>
          <w:p w:rsidR="00B93498" w:rsidRPr="0021663D" w:rsidRDefault="00DA6E56">
            <w:pPr>
              <w:jc w:val="center"/>
              <w:rPr>
                <w:bCs/>
                <w:sz w:val="24"/>
                <w:szCs w:val="24"/>
              </w:rPr>
            </w:pPr>
            <w:r>
              <w:rPr>
                <w:bCs/>
                <w:sz w:val="24"/>
                <w:szCs w:val="24"/>
              </w:rPr>
              <w:t>-</w:t>
            </w:r>
          </w:p>
        </w:tc>
        <w:tc>
          <w:tcPr>
            <w:tcW w:w="1701" w:type="dxa"/>
            <w:tcBorders>
              <w:left w:val="single" w:sz="4" w:space="0" w:color="auto"/>
              <w:bottom w:val="single" w:sz="4" w:space="0" w:color="auto"/>
              <w:right w:val="single" w:sz="4" w:space="0" w:color="auto"/>
            </w:tcBorders>
          </w:tcPr>
          <w:p w:rsidR="00B93498" w:rsidRPr="0021663D" w:rsidRDefault="00B93498">
            <w:pPr>
              <w:jc w:val="center"/>
              <w:rPr>
                <w:sz w:val="24"/>
                <w:szCs w:val="24"/>
              </w:rPr>
            </w:pPr>
            <w:r w:rsidRPr="0021663D">
              <w:rPr>
                <w:sz w:val="24"/>
                <w:szCs w:val="24"/>
              </w:rPr>
              <w:t>14 642,4</w:t>
            </w:r>
          </w:p>
        </w:tc>
        <w:tc>
          <w:tcPr>
            <w:tcW w:w="1559" w:type="dxa"/>
            <w:tcBorders>
              <w:left w:val="single" w:sz="4" w:space="0" w:color="auto"/>
              <w:bottom w:val="single" w:sz="4" w:space="0" w:color="auto"/>
              <w:right w:val="single" w:sz="4" w:space="0" w:color="auto"/>
            </w:tcBorders>
          </w:tcPr>
          <w:p w:rsidR="00B93498" w:rsidRPr="0021663D" w:rsidRDefault="00B93498">
            <w:pPr>
              <w:jc w:val="center"/>
              <w:rPr>
                <w:bCs/>
                <w:sz w:val="24"/>
                <w:szCs w:val="24"/>
              </w:rPr>
            </w:pPr>
            <w:r w:rsidRPr="0021663D">
              <w:rPr>
                <w:bCs/>
                <w:sz w:val="24"/>
                <w:szCs w:val="24"/>
              </w:rPr>
              <w:t>-</w:t>
            </w:r>
          </w:p>
        </w:tc>
        <w:tc>
          <w:tcPr>
            <w:tcW w:w="2694" w:type="dxa"/>
            <w:tcBorders>
              <w:left w:val="single" w:sz="4" w:space="0" w:color="auto"/>
              <w:bottom w:val="single" w:sz="4" w:space="0" w:color="auto"/>
              <w:right w:val="single" w:sz="4" w:space="0" w:color="auto"/>
            </w:tcBorders>
          </w:tcPr>
          <w:p w:rsidR="00B93498" w:rsidRPr="0021663D" w:rsidRDefault="005820DD">
            <w:pPr>
              <w:jc w:val="center"/>
              <w:rPr>
                <w:sz w:val="24"/>
                <w:szCs w:val="24"/>
              </w:rPr>
            </w:pPr>
            <w:proofErr w:type="spellStart"/>
            <w:r>
              <w:rPr>
                <w:sz w:val="24"/>
                <w:szCs w:val="24"/>
              </w:rPr>
              <w:t>х</w:t>
            </w:r>
            <w:proofErr w:type="spellEnd"/>
          </w:p>
        </w:tc>
      </w:tr>
      <w:tr w:rsidR="0021663D" w:rsidRPr="00C319B0" w:rsidTr="00F9204A">
        <w:trPr>
          <w:trHeight w:val="320"/>
        </w:trPr>
        <w:tc>
          <w:tcPr>
            <w:tcW w:w="3039" w:type="dxa"/>
            <w:vMerge w:val="restart"/>
            <w:tcBorders>
              <w:top w:val="single" w:sz="4" w:space="0" w:color="auto"/>
              <w:left w:val="single" w:sz="4" w:space="0" w:color="auto"/>
              <w:right w:val="single" w:sz="4" w:space="0" w:color="auto"/>
            </w:tcBorders>
          </w:tcPr>
          <w:p w:rsidR="0021663D" w:rsidRPr="00C6634F" w:rsidRDefault="0021663D" w:rsidP="009F19DC">
            <w:pPr>
              <w:widowControl w:val="0"/>
              <w:rPr>
                <w:sz w:val="24"/>
                <w:szCs w:val="24"/>
              </w:rPr>
            </w:pPr>
            <w:r w:rsidRPr="00D661D4">
              <w:rPr>
                <w:color w:val="auto"/>
                <w:sz w:val="24"/>
                <w:szCs w:val="24"/>
              </w:rPr>
              <w:t>Муниципальный проект «Многодетная семья» по национальному проекту «Семья»</w:t>
            </w: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rPr>
                <w:sz w:val="24"/>
                <w:szCs w:val="24"/>
              </w:rPr>
            </w:pPr>
            <w:r w:rsidRPr="00C6634F">
              <w:rPr>
                <w:sz w:val="24"/>
                <w:szCs w:val="24"/>
              </w:rPr>
              <w:t>всего</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bCs/>
                <w:sz w:val="24"/>
                <w:szCs w:val="24"/>
              </w:rPr>
            </w:pPr>
            <w:r w:rsidRPr="0021663D">
              <w:rPr>
                <w:bCs/>
                <w:sz w:val="24"/>
                <w:szCs w:val="24"/>
              </w:rPr>
              <w:t>24 082,7</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24 082,7</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24 057,5</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99,9</w:t>
            </w:r>
          </w:p>
        </w:tc>
        <w:tc>
          <w:tcPr>
            <w:tcW w:w="2694" w:type="dxa"/>
            <w:tcBorders>
              <w:left w:val="single" w:sz="4" w:space="0" w:color="auto"/>
              <w:bottom w:val="single" w:sz="4" w:space="0" w:color="auto"/>
              <w:right w:val="single" w:sz="4" w:space="0" w:color="auto"/>
            </w:tcBorders>
          </w:tcPr>
          <w:p w:rsidR="000712F2" w:rsidRDefault="000712F2" w:rsidP="000712F2">
            <w:pPr>
              <w:jc w:val="center"/>
              <w:rPr>
                <w:bCs/>
                <w:sz w:val="24"/>
                <w:szCs w:val="24"/>
              </w:rPr>
            </w:pPr>
            <w:r>
              <w:rPr>
                <w:bCs/>
                <w:sz w:val="24"/>
                <w:szCs w:val="24"/>
              </w:rPr>
              <w:t xml:space="preserve">Экономия бюджетных средств составила </w:t>
            </w:r>
          </w:p>
          <w:p w:rsidR="008F442A" w:rsidRDefault="0021663D">
            <w:pPr>
              <w:jc w:val="center"/>
              <w:rPr>
                <w:bCs/>
                <w:sz w:val="24"/>
                <w:szCs w:val="24"/>
              </w:rPr>
            </w:pPr>
            <w:r w:rsidRPr="0021663D">
              <w:rPr>
                <w:bCs/>
                <w:sz w:val="24"/>
                <w:szCs w:val="24"/>
              </w:rPr>
              <w:t>25,2</w:t>
            </w:r>
            <w:r w:rsidR="005820DD">
              <w:rPr>
                <w:bCs/>
                <w:sz w:val="24"/>
                <w:szCs w:val="24"/>
              </w:rPr>
              <w:t xml:space="preserve"> тыс. </w:t>
            </w:r>
            <w:r w:rsidR="005820DD" w:rsidRPr="005820DD">
              <w:rPr>
                <w:bCs/>
                <w:sz w:val="24"/>
                <w:szCs w:val="24"/>
              </w:rPr>
              <w:t xml:space="preserve">рублей, </w:t>
            </w:r>
          </w:p>
          <w:p w:rsidR="0021663D" w:rsidRPr="0021663D" w:rsidRDefault="000712F2" w:rsidP="00097D39">
            <w:pPr>
              <w:jc w:val="center"/>
              <w:rPr>
                <w:bCs/>
                <w:sz w:val="24"/>
                <w:szCs w:val="24"/>
              </w:rPr>
            </w:pPr>
            <w:r>
              <w:rPr>
                <w:bCs/>
                <w:sz w:val="24"/>
                <w:szCs w:val="24"/>
              </w:rPr>
              <w:t>в том числе:</w:t>
            </w:r>
          </w:p>
        </w:tc>
      </w:tr>
      <w:tr w:rsidR="0021663D" w:rsidRPr="00C319B0" w:rsidTr="00F9204A">
        <w:trPr>
          <w:trHeight w:val="320"/>
        </w:trPr>
        <w:tc>
          <w:tcPr>
            <w:tcW w:w="3039" w:type="dxa"/>
            <w:vMerge/>
            <w:tcBorders>
              <w:left w:val="single" w:sz="4" w:space="0" w:color="auto"/>
              <w:right w:val="single" w:sz="4" w:space="0" w:color="auto"/>
            </w:tcBorders>
          </w:tcPr>
          <w:p w:rsidR="0021663D" w:rsidRPr="00C6634F" w:rsidRDefault="0021663D"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федеральный бюджет</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sz w:val="24"/>
                <w:szCs w:val="24"/>
              </w:rPr>
            </w:pPr>
            <w:r w:rsidRPr="0021663D">
              <w:rPr>
                <w:sz w:val="24"/>
                <w:szCs w:val="24"/>
              </w:rPr>
              <w:t>21 532,6</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21 532,6</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21 510,0</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99,9</w:t>
            </w:r>
          </w:p>
        </w:tc>
        <w:tc>
          <w:tcPr>
            <w:tcW w:w="2694" w:type="dxa"/>
            <w:tcBorders>
              <w:left w:val="single" w:sz="4" w:space="0" w:color="auto"/>
              <w:bottom w:val="single" w:sz="4" w:space="0" w:color="auto"/>
              <w:right w:val="single" w:sz="4" w:space="0" w:color="auto"/>
            </w:tcBorders>
          </w:tcPr>
          <w:p w:rsidR="008F442A" w:rsidRDefault="0021663D" w:rsidP="001930F3">
            <w:pPr>
              <w:jc w:val="center"/>
              <w:rPr>
                <w:bCs/>
                <w:sz w:val="24"/>
                <w:szCs w:val="24"/>
              </w:rPr>
            </w:pPr>
            <w:r w:rsidRPr="0021663D">
              <w:rPr>
                <w:bCs/>
                <w:sz w:val="24"/>
                <w:szCs w:val="24"/>
              </w:rPr>
              <w:t>22,</w:t>
            </w:r>
            <w:r w:rsidR="00B825F5">
              <w:rPr>
                <w:bCs/>
                <w:sz w:val="24"/>
                <w:szCs w:val="24"/>
              </w:rPr>
              <w:t>6</w:t>
            </w:r>
            <w:r w:rsidR="008F442A">
              <w:rPr>
                <w:bCs/>
                <w:sz w:val="24"/>
                <w:szCs w:val="24"/>
              </w:rPr>
              <w:t xml:space="preserve">тыс. </w:t>
            </w:r>
            <w:r w:rsidR="008F442A" w:rsidRPr="005820DD">
              <w:rPr>
                <w:bCs/>
                <w:sz w:val="24"/>
                <w:szCs w:val="24"/>
              </w:rPr>
              <w:t xml:space="preserve">рублей, </w:t>
            </w:r>
          </w:p>
          <w:p w:rsidR="001930F3" w:rsidRDefault="001930F3" w:rsidP="001930F3">
            <w:pPr>
              <w:jc w:val="center"/>
              <w:rPr>
                <w:bCs/>
                <w:sz w:val="24"/>
                <w:szCs w:val="24"/>
              </w:rPr>
            </w:pPr>
            <w:r w:rsidRPr="005820DD">
              <w:rPr>
                <w:bCs/>
                <w:sz w:val="24"/>
                <w:szCs w:val="24"/>
              </w:rPr>
              <w:t xml:space="preserve">из них: </w:t>
            </w:r>
            <w:r>
              <w:rPr>
                <w:bCs/>
                <w:sz w:val="24"/>
                <w:szCs w:val="24"/>
              </w:rPr>
              <w:t>22,4</w:t>
            </w:r>
            <w:r w:rsidRPr="005820DD">
              <w:rPr>
                <w:bCs/>
                <w:sz w:val="24"/>
                <w:szCs w:val="24"/>
              </w:rPr>
              <w:t xml:space="preserve"> тыс. рублей </w:t>
            </w:r>
            <w:r>
              <w:rPr>
                <w:bCs/>
                <w:sz w:val="24"/>
                <w:szCs w:val="24"/>
              </w:rPr>
              <w:t>-</w:t>
            </w:r>
            <w:r w:rsidRPr="005820DD">
              <w:rPr>
                <w:bCs/>
                <w:sz w:val="24"/>
                <w:szCs w:val="24"/>
              </w:rPr>
              <w:t xml:space="preserve"> экономия в связи с заявительным характером предоставления выплат и мер социальной поддержки;</w:t>
            </w:r>
          </w:p>
          <w:p w:rsidR="001930F3" w:rsidRPr="00097D39" w:rsidRDefault="001930F3" w:rsidP="001930F3">
            <w:pPr>
              <w:spacing w:line="216" w:lineRule="auto"/>
              <w:jc w:val="center"/>
              <w:rPr>
                <w:sz w:val="24"/>
                <w:szCs w:val="24"/>
              </w:rPr>
            </w:pPr>
            <w:r>
              <w:rPr>
                <w:sz w:val="24"/>
                <w:szCs w:val="24"/>
              </w:rPr>
              <w:t xml:space="preserve">0,2 </w:t>
            </w:r>
            <w:r w:rsidRPr="00097D39">
              <w:rPr>
                <w:sz w:val="24"/>
                <w:szCs w:val="24"/>
              </w:rPr>
              <w:t xml:space="preserve">тыс. рублей </w:t>
            </w:r>
            <w:r>
              <w:rPr>
                <w:sz w:val="24"/>
                <w:szCs w:val="24"/>
              </w:rPr>
              <w:t>-</w:t>
            </w:r>
            <w:r w:rsidRPr="00097D39">
              <w:rPr>
                <w:sz w:val="24"/>
                <w:szCs w:val="24"/>
              </w:rPr>
              <w:t xml:space="preserve"> ассигнования запланированы </w:t>
            </w:r>
          </w:p>
          <w:p w:rsidR="0021663D" w:rsidRPr="0021663D" w:rsidRDefault="001930F3" w:rsidP="001930F3">
            <w:pPr>
              <w:jc w:val="center"/>
              <w:rPr>
                <w:bCs/>
                <w:sz w:val="24"/>
                <w:szCs w:val="24"/>
              </w:rPr>
            </w:pPr>
            <w:r w:rsidRPr="00097D39">
              <w:rPr>
                <w:sz w:val="24"/>
                <w:szCs w:val="24"/>
              </w:rPr>
              <w:t>в тысячах рублей</w:t>
            </w:r>
          </w:p>
        </w:tc>
      </w:tr>
      <w:tr w:rsidR="0021663D" w:rsidRPr="00C319B0" w:rsidTr="00F9204A">
        <w:trPr>
          <w:trHeight w:val="320"/>
        </w:trPr>
        <w:tc>
          <w:tcPr>
            <w:tcW w:w="3039" w:type="dxa"/>
            <w:vMerge/>
            <w:tcBorders>
              <w:left w:val="single" w:sz="4" w:space="0" w:color="auto"/>
              <w:bottom w:val="single" w:sz="4" w:space="0" w:color="auto"/>
              <w:right w:val="single" w:sz="4" w:space="0" w:color="auto"/>
            </w:tcBorders>
          </w:tcPr>
          <w:p w:rsidR="0021663D" w:rsidRPr="00C6634F" w:rsidRDefault="0021663D"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областной бюджет</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sz w:val="24"/>
                <w:szCs w:val="24"/>
              </w:rPr>
            </w:pPr>
            <w:r w:rsidRPr="0021663D">
              <w:rPr>
                <w:sz w:val="24"/>
                <w:szCs w:val="24"/>
              </w:rPr>
              <w:t>2 550,1</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2 550,1</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2 547,5</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99,9</w:t>
            </w:r>
          </w:p>
        </w:tc>
        <w:tc>
          <w:tcPr>
            <w:tcW w:w="2694" w:type="dxa"/>
            <w:tcBorders>
              <w:left w:val="single" w:sz="4" w:space="0" w:color="auto"/>
              <w:bottom w:val="single" w:sz="4" w:space="0" w:color="auto"/>
              <w:right w:val="single" w:sz="4" w:space="0" w:color="auto"/>
            </w:tcBorders>
          </w:tcPr>
          <w:p w:rsidR="008F442A" w:rsidRDefault="0021663D" w:rsidP="001930F3">
            <w:pPr>
              <w:jc w:val="center"/>
              <w:rPr>
                <w:bCs/>
                <w:sz w:val="24"/>
                <w:szCs w:val="24"/>
              </w:rPr>
            </w:pPr>
            <w:r w:rsidRPr="0021663D">
              <w:rPr>
                <w:bCs/>
                <w:sz w:val="24"/>
                <w:szCs w:val="24"/>
              </w:rPr>
              <w:t>2,6</w:t>
            </w:r>
            <w:r w:rsidR="008F442A">
              <w:rPr>
                <w:bCs/>
                <w:sz w:val="24"/>
                <w:szCs w:val="24"/>
              </w:rPr>
              <w:t xml:space="preserve"> тыс. </w:t>
            </w:r>
            <w:r w:rsidR="008F442A" w:rsidRPr="005820DD">
              <w:rPr>
                <w:bCs/>
                <w:sz w:val="24"/>
                <w:szCs w:val="24"/>
              </w:rPr>
              <w:t xml:space="preserve">рублей, </w:t>
            </w:r>
          </w:p>
          <w:p w:rsidR="001930F3" w:rsidRDefault="001930F3" w:rsidP="001930F3">
            <w:pPr>
              <w:jc w:val="center"/>
              <w:rPr>
                <w:bCs/>
                <w:sz w:val="24"/>
                <w:szCs w:val="24"/>
              </w:rPr>
            </w:pPr>
            <w:r w:rsidRPr="005820DD">
              <w:rPr>
                <w:bCs/>
                <w:sz w:val="24"/>
                <w:szCs w:val="24"/>
              </w:rPr>
              <w:t xml:space="preserve"> из них: </w:t>
            </w:r>
            <w:r>
              <w:rPr>
                <w:bCs/>
                <w:sz w:val="24"/>
                <w:szCs w:val="24"/>
              </w:rPr>
              <w:t>0,5</w:t>
            </w:r>
            <w:r w:rsidRPr="005820DD">
              <w:rPr>
                <w:bCs/>
                <w:sz w:val="24"/>
                <w:szCs w:val="24"/>
              </w:rPr>
              <w:t xml:space="preserve"> тыс. рублей </w:t>
            </w:r>
            <w:r>
              <w:rPr>
                <w:bCs/>
                <w:sz w:val="24"/>
                <w:szCs w:val="24"/>
              </w:rPr>
              <w:t>-</w:t>
            </w:r>
            <w:r w:rsidRPr="005820DD">
              <w:rPr>
                <w:bCs/>
                <w:sz w:val="24"/>
                <w:szCs w:val="24"/>
              </w:rPr>
              <w:t xml:space="preserve"> экономия в связи с заявительным характером предоставления выплат и мер социальной поддержки;</w:t>
            </w:r>
          </w:p>
          <w:p w:rsidR="001930F3" w:rsidRDefault="001930F3" w:rsidP="001930F3">
            <w:pPr>
              <w:spacing w:line="216" w:lineRule="auto"/>
              <w:jc w:val="center"/>
              <w:rPr>
                <w:sz w:val="24"/>
                <w:szCs w:val="24"/>
              </w:rPr>
            </w:pPr>
            <w:r>
              <w:rPr>
                <w:bCs/>
                <w:sz w:val="24"/>
                <w:szCs w:val="24"/>
              </w:rPr>
              <w:t xml:space="preserve"> 2,0 тыс. рублей </w:t>
            </w:r>
            <w:proofErr w:type="gramStart"/>
            <w:r>
              <w:rPr>
                <w:bCs/>
                <w:sz w:val="24"/>
                <w:szCs w:val="24"/>
              </w:rPr>
              <w:t>-</w:t>
            </w:r>
            <w:r w:rsidRPr="005820DD">
              <w:rPr>
                <w:rFonts w:eastAsia="Calibri"/>
                <w:kern w:val="2"/>
                <w:sz w:val="24"/>
                <w:szCs w:val="24"/>
                <w:lang w:eastAsia="en-US"/>
              </w:rPr>
              <w:t>э</w:t>
            </w:r>
            <w:proofErr w:type="gramEnd"/>
            <w:r w:rsidRPr="005820DD">
              <w:rPr>
                <w:rFonts w:eastAsia="Calibri"/>
                <w:kern w:val="2"/>
                <w:sz w:val="24"/>
                <w:szCs w:val="24"/>
                <w:lang w:eastAsia="en-US"/>
              </w:rPr>
              <w:t xml:space="preserve">кономия по оплате услуг </w:t>
            </w:r>
            <w:r w:rsidRPr="005820DD">
              <w:rPr>
                <w:sz w:val="24"/>
                <w:szCs w:val="24"/>
              </w:rPr>
              <w:t xml:space="preserve"> банка по зачислению на счета граждан сумм пособий по социальной помощи населению</w:t>
            </w:r>
            <w:r w:rsidR="00F9204A">
              <w:rPr>
                <w:sz w:val="24"/>
                <w:szCs w:val="24"/>
              </w:rPr>
              <w:t>;</w:t>
            </w:r>
          </w:p>
          <w:p w:rsidR="001930F3" w:rsidRPr="00097D39" w:rsidRDefault="001930F3" w:rsidP="001930F3">
            <w:pPr>
              <w:spacing w:line="216" w:lineRule="auto"/>
              <w:jc w:val="center"/>
              <w:rPr>
                <w:sz w:val="24"/>
                <w:szCs w:val="24"/>
              </w:rPr>
            </w:pPr>
            <w:r>
              <w:rPr>
                <w:sz w:val="24"/>
                <w:szCs w:val="24"/>
              </w:rPr>
              <w:t xml:space="preserve"> 0,1 </w:t>
            </w:r>
            <w:r w:rsidRPr="00097D39">
              <w:rPr>
                <w:sz w:val="24"/>
                <w:szCs w:val="24"/>
              </w:rPr>
              <w:t xml:space="preserve">тыс. рублей </w:t>
            </w:r>
            <w:r>
              <w:rPr>
                <w:sz w:val="24"/>
                <w:szCs w:val="24"/>
              </w:rPr>
              <w:t>-</w:t>
            </w:r>
            <w:r w:rsidRPr="00097D39">
              <w:rPr>
                <w:sz w:val="24"/>
                <w:szCs w:val="24"/>
              </w:rPr>
              <w:t xml:space="preserve"> ассигнования запланированы </w:t>
            </w:r>
          </w:p>
          <w:p w:rsidR="0021663D" w:rsidRPr="0021663D" w:rsidRDefault="001930F3" w:rsidP="001930F3">
            <w:pPr>
              <w:jc w:val="center"/>
              <w:rPr>
                <w:bCs/>
                <w:sz w:val="24"/>
                <w:szCs w:val="24"/>
              </w:rPr>
            </w:pPr>
            <w:r w:rsidRPr="00097D39">
              <w:rPr>
                <w:sz w:val="24"/>
                <w:szCs w:val="24"/>
              </w:rPr>
              <w:t>в тысячах рублей</w:t>
            </w:r>
          </w:p>
        </w:tc>
      </w:tr>
      <w:tr w:rsidR="0021663D" w:rsidRPr="00C319B0" w:rsidTr="00F9204A">
        <w:trPr>
          <w:trHeight w:val="320"/>
        </w:trPr>
        <w:tc>
          <w:tcPr>
            <w:tcW w:w="3039" w:type="dxa"/>
            <w:vMerge w:val="restart"/>
            <w:tcBorders>
              <w:top w:val="single" w:sz="4" w:space="0" w:color="auto"/>
              <w:left w:val="single" w:sz="4" w:space="0" w:color="auto"/>
              <w:bottom w:val="single" w:sz="4" w:space="0" w:color="auto"/>
              <w:right w:val="single" w:sz="4" w:space="0" w:color="auto"/>
            </w:tcBorders>
          </w:tcPr>
          <w:p w:rsidR="0021663D" w:rsidRPr="00C6634F" w:rsidRDefault="0021663D" w:rsidP="009F19DC">
            <w:pPr>
              <w:widowControl w:val="0"/>
              <w:rPr>
                <w:sz w:val="24"/>
                <w:szCs w:val="24"/>
              </w:rPr>
            </w:pPr>
            <w:r w:rsidRPr="00D661D4">
              <w:rPr>
                <w:color w:val="auto"/>
                <w:sz w:val="24"/>
                <w:szCs w:val="24"/>
              </w:rPr>
              <w:t>Комплекс процессных мероприятий «Социальная поддержка отдельных категорий граждан»</w:t>
            </w: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rPr>
                <w:sz w:val="24"/>
                <w:szCs w:val="24"/>
              </w:rPr>
            </w:pPr>
            <w:r w:rsidRPr="00C6634F">
              <w:rPr>
                <w:sz w:val="24"/>
                <w:szCs w:val="24"/>
              </w:rPr>
              <w:t>всего</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bCs/>
                <w:sz w:val="24"/>
                <w:szCs w:val="24"/>
              </w:rPr>
            </w:pPr>
            <w:r w:rsidRPr="0021663D">
              <w:rPr>
                <w:bCs/>
                <w:sz w:val="24"/>
                <w:szCs w:val="24"/>
              </w:rPr>
              <w:t>260 724,3</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260 724,3</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260 277,6</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99,8</w:t>
            </w:r>
          </w:p>
        </w:tc>
        <w:tc>
          <w:tcPr>
            <w:tcW w:w="2694" w:type="dxa"/>
            <w:tcBorders>
              <w:top w:val="single" w:sz="4" w:space="0" w:color="auto"/>
              <w:left w:val="single" w:sz="4" w:space="0" w:color="auto"/>
              <w:bottom w:val="single" w:sz="4" w:space="0" w:color="auto"/>
              <w:right w:val="single" w:sz="4" w:space="0" w:color="auto"/>
            </w:tcBorders>
          </w:tcPr>
          <w:p w:rsidR="000712F2" w:rsidRDefault="000712F2" w:rsidP="000712F2">
            <w:pPr>
              <w:jc w:val="center"/>
              <w:rPr>
                <w:bCs/>
                <w:sz w:val="24"/>
                <w:szCs w:val="24"/>
              </w:rPr>
            </w:pPr>
            <w:r>
              <w:rPr>
                <w:bCs/>
                <w:sz w:val="24"/>
                <w:szCs w:val="24"/>
              </w:rPr>
              <w:t xml:space="preserve">Экономия бюджетных средств составила </w:t>
            </w:r>
          </w:p>
          <w:p w:rsidR="008F442A" w:rsidRDefault="0021663D" w:rsidP="008F442A">
            <w:pPr>
              <w:jc w:val="center"/>
              <w:rPr>
                <w:bCs/>
                <w:sz w:val="24"/>
                <w:szCs w:val="24"/>
              </w:rPr>
            </w:pPr>
            <w:r w:rsidRPr="0021663D">
              <w:rPr>
                <w:bCs/>
                <w:sz w:val="24"/>
                <w:szCs w:val="24"/>
              </w:rPr>
              <w:t>446,7</w:t>
            </w:r>
            <w:r w:rsidR="008F442A">
              <w:rPr>
                <w:bCs/>
                <w:sz w:val="24"/>
                <w:szCs w:val="24"/>
              </w:rPr>
              <w:t xml:space="preserve"> тыс. </w:t>
            </w:r>
            <w:r w:rsidR="008F442A" w:rsidRPr="005820DD">
              <w:rPr>
                <w:bCs/>
                <w:sz w:val="24"/>
                <w:szCs w:val="24"/>
              </w:rPr>
              <w:t xml:space="preserve">рублей, </w:t>
            </w:r>
          </w:p>
          <w:p w:rsidR="0021663D" w:rsidRPr="0021663D" w:rsidRDefault="000712F2" w:rsidP="008F442A">
            <w:pPr>
              <w:jc w:val="center"/>
              <w:rPr>
                <w:bCs/>
                <w:sz w:val="24"/>
                <w:szCs w:val="24"/>
              </w:rPr>
            </w:pPr>
            <w:r>
              <w:rPr>
                <w:bCs/>
                <w:sz w:val="24"/>
                <w:szCs w:val="24"/>
              </w:rPr>
              <w:t>в том числе:</w:t>
            </w:r>
          </w:p>
        </w:tc>
      </w:tr>
      <w:tr w:rsidR="0021663D" w:rsidRPr="00C319B0" w:rsidTr="00F9204A">
        <w:trPr>
          <w:trHeight w:val="320"/>
        </w:trPr>
        <w:tc>
          <w:tcPr>
            <w:tcW w:w="3039" w:type="dxa"/>
            <w:vMerge/>
            <w:tcBorders>
              <w:top w:val="single" w:sz="4" w:space="0" w:color="auto"/>
              <w:left w:val="single" w:sz="4" w:space="0" w:color="auto"/>
              <w:bottom w:val="single" w:sz="4" w:space="0" w:color="auto"/>
              <w:right w:val="single" w:sz="4" w:space="0" w:color="auto"/>
            </w:tcBorders>
          </w:tcPr>
          <w:p w:rsidR="0021663D" w:rsidRPr="00C6634F" w:rsidRDefault="0021663D"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федеральный бюджет</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sz w:val="24"/>
                <w:szCs w:val="24"/>
              </w:rPr>
            </w:pPr>
            <w:r w:rsidRPr="0021663D">
              <w:rPr>
                <w:sz w:val="24"/>
                <w:szCs w:val="24"/>
              </w:rPr>
              <w:t>70 880,3</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70 880,3</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70 815,5</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99,9</w:t>
            </w:r>
          </w:p>
        </w:tc>
        <w:tc>
          <w:tcPr>
            <w:tcW w:w="2694" w:type="dxa"/>
            <w:tcBorders>
              <w:top w:val="single" w:sz="4" w:space="0" w:color="auto"/>
              <w:left w:val="single" w:sz="4" w:space="0" w:color="auto"/>
              <w:bottom w:val="single" w:sz="4" w:space="0" w:color="auto"/>
              <w:right w:val="single" w:sz="4" w:space="0" w:color="auto"/>
            </w:tcBorders>
          </w:tcPr>
          <w:p w:rsidR="008F442A" w:rsidRDefault="0021663D" w:rsidP="0079731F">
            <w:pPr>
              <w:jc w:val="center"/>
              <w:rPr>
                <w:bCs/>
                <w:sz w:val="24"/>
                <w:szCs w:val="24"/>
              </w:rPr>
            </w:pPr>
            <w:r w:rsidRPr="0021663D">
              <w:rPr>
                <w:bCs/>
                <w:sz w:val="24"/>
                <w:szCs w:val="24"/>
              </w:rPr>
              <w:t>64,8</w:t>
            </w:r>
            <w:r w:rsidR="0079731F" w:rsidRPr="0079731F">
              <w:rPr>
                <w:bCs/>
                <w:sz w:val="24"/>
                <w:szCs w:val="24"/>
              </w:rPr>
              <w:t xml:space="preserve"> тыс. рублей,</w:t>
            </w:r>
          </w:p>
          <w:p w:rsidR="0079731F" w:rsidRPr="0079731F" w:rsidRDefault="0079731F" w:rsidP="0079731F">
            <w:pPr>
              <w:jc w:val="center"/>
              <w:rPr>
                <w:bCs/>
                <w:sz w:val="24"/>
                <w:szCs w:val="24"/>
              </w:rPr>
            </w:pPr>
            <w:r w:rsidRPr="0079731F">
              <w:rPr>
                <w:bCs/>
                <w:sz w:val="24"/>
                <w:szCs w:val="24"/>
              </w:rPr>
              <w:t xml:space="preserve"> из них: </w:t>
            </w:r>
            <w:r>
              <w:rPr>
                <w:bCs/>
                <w:sz w:val="24"/>
                <w:szCs w:val="24"/>
              </w:rPr>
              <w:t>10,</w:t>
            </w:r>
            <w:r w:rsidR="00F9204A">
              <w:rPr>
                <w:bCs/>
                <w:sz w:val="24"/>
                <w:szCs w:val="24"/>
              </w:rPr>
              <w:t>6</w:t>
            </w:r>
            <w:r w:rsidRPr="0079731F">
              <w:rPr>
                <w:bCs/>
                <w:sz w:val="24"/>
                <w:szCs w:val="24"/>
              </w:rPr>
              <w:t xml:space="preserve"> тыс. рублей - </w:t>
            </w:r>
            <w:r w:rsidRPr="005820DD">
              <w:rPr>
                <w:bCs/>
                <w:sz w:val="24"/>
                <w:szCs w:val="24"/>
              </w:rPr>
              <w:t xml:space="preserve"> экономия в связи с заявительным характером предоставления выплат и мер социальной поддержки</w:t>
            </w:r>
            <w:r w:rsidRPr="0079731F">
              <w:rPr>
                <w:bCs/>
                <w:sz w:val="24"/>
                <w:szCs w:val="24"/>
              </w:rPr>
              <w:t>;</w:t>
            </w:r>
          </w:p>
          <w:p w:rsidR="00F9204A" w:rsidRDefault="0079731F" w:rsidP="00F9204A">
            <w:pPr>
              <w:jc w:val="center"/>
              <w:rPr>
                <w:sz w:val="24"/>
                <w:szCs w:val="24"/>
              </w:rPr>
            </w:pPr>
            <w:r>
              <w:rPr>
                <w:bCs/>
                <w:sz w:val="24"/>
                <w:szCs w:val="24"/>
              </w:rPr>
              <w:t>54,</w:t>
            </w:r>
            <w:r w:rsidR="00F9204A">
              <w:rPr>
                <w:bCs/>
                <w:sz w:val="24"/>
                <w:szCs w:val="24"/>
              </w:rPr>
              <w:t>0</w:t>
            </w:r>
            <w:r w:rsidRPr="0079731F">
              <w:rPr>
                <w:bCs/>
                <w:sz w:val="24"/>
                <w:szCs w:val="24"/>
              </w:rPr>
              <w:t xml:space="preserve"> тыс. рублей -</w:t>
            </w:r>
            <w:r w:rsidRPr="0079731F">
              <w:rPr>
                <w:rFonts w:eastAsia="Calibri"/>
                <w:kern w:val="2"/>
                <w:sz w:val="24"/>
                <w:szCs w:val="24"/>
                <w:lang w:eastAsia="en-US"/>
              </w:rPr>
              <w:t xml:space="preserve"> экономия по оплате услуг </w:t>
            </w:r>
            <w:r>
              <w:rPr>
                <w:rFonts w:eastAsia="Calibri"/>
                <w:kern w:val="2"/>
                <w:sz w:val="24"/>
                <w:szCs w:val="24"/>
                <w:lang w:eastAsia="en-US"/>
              </w:rPr>
              <w:t xml:space="preserve">почты по доставке и </w:t>
            </w:r>
            <w:r w:rsidRPr="0079731F">
              <w:rPr>
                <w:rFonts w:eastAsia="Calibri"/>
                <w:kern w:val="2"/>
                <w:sz w:val="24"/>
                <w:szCs w:val="24"/>
                <w:lang w:eastAsia="en-US"/>
              </w:rPr>
              <w:t xml:space="preserve">услуг </w:t>
            </w:r>
            <w:r w:rsidRPr="0079731F">
              <w:rPr>
                <w:sz w:val="24"/>
                <w:szCs w:val="24"/>
              </w:rPr>
              <w:t>банка по зачислению</w:t>
            </w:r>
            <w:r w:rsidRPr="005820DD">
              <w:rPr>
                <w:sz w:val="24"/>
                <w:szCs w:val="24"/>
              </w:rPr>
              <w:t xml:space="preserve"> на счета граждан сумм пособий по социальной помощи населению</w:t>
            </w:r>
            <w:r w:rsidR="00F9204A">
              <w:rPr>
                <w:sz w:val="24"/>
                <w:szCs w:val="24"/>
              </w:rPr>
              <w:t>;</w:t>
            </w:r>
          </w:p>
          <w:p w:rsidR="0021663D" w:rsidRPr="0021663D" w:rsidRDefault="00F9204A" w:rsidP="00F9204A">
            <w:pPr>
              <w:jc w:val="center"/>
              <w:rPr>
                <w:bCs/>
                <w:sz w:val="24"/>
                <w:szCs w:val="24"/>
              </w:rPr>
            </w:pPr>
            <w:r>
              <w:rPr>
                <w:sz w:val="24"/>
                <w:szCs w:val="24"/>
              </w:rPr>
              <w:t xml:space="preserve"> </w:t>
            </w:r>
            <w:proofErr w:type="gramStart"/>
            <w:r>
              <w:rPr>
                <w:sz w:val="24"/>
                <w:szCs w:val="24"/>
              </w:rPr>
              <w:t xml:space="preserve">0,2 </w:t>
            </w:r>
            <w:r w:rsidRPr="00097D39">
              <w:rPr>
                <w:sz w:val="24"/>
                <w:szCs w:val="24"/>
              </w:rPr>
              <w:t xml:space="preserve">тыс. рублей </w:t>
            </w:r>
            <w:r>
              <w:rPr>
                <w:sz w:val="24"/>
                <w:szCs w:val="24"/>
              </w:rPr>
              <w:t>-</w:t>
            </w:r>
            <w:r w:rsidRPr="00097D39">
              <w:rPr>
                <w:sz w:val="24"/>
                <w:szCs w:val="24"/>
              </w:rPr>
              <w:t xml:space="preserve"> ассигнования </w:t>
            </w:r>
            <w:proofErr w:type="spellStart"/>
            <w:r w:rsidRPr="00097D39">
              <w:rPr>
                <w:sz w:val="24"/>
                <w:szCs w:val="24"/>
              </w:rPr>
              <w:t>запланированыв</w:t>
            </w:r>
            <w:proofErr w:type="spellEnd"/>
            <w:r w:rsidRPr="00097D39">
              <w:rPr>
                <w:sz w:val="24"/>
                <w:szCs w:val="24"/>
              </w:rPr>
              <w:t xml:space="preserve"> тысячах рублей</w:t>
            </w:r>
            <w:proofErr w:type="gramEnd"/>
          </w:p>
        </w:tc>
      </w:tr>
      <w:tr w:rsidR="0021663D" w:rsidRPr="00C319B0" w:rsidTr="00F9204A">
        <w:trPr>
          <w:trHeight w:val="320"/>
        </w:trPr>
        <w:tc>
          <w:tcPr>
            <w:tcW w:w="3039" w:type="dxa"/>
            <w:vMerge/>
            <w:tcBorders>
              <w:top w:val="single" w:sz="4" w:space="0" w:color="auto"/>
              <w:left w:val="single" w:sz="4" w:space="0" w:color="auto"/>
              <w:bottom w:val="single" w:sz="4" w:space="0" w:color="auto"/>
              <w:right w:val="single" w:sz="4" w:space="0" w:color="auto"/>
            </w:tcBorders>
          </w:tcPr>
          <w:p w:rsidR="0021663D" w:rsidRPr="00C6634F" w:rsidRDefault="0021663D"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областной бюджет</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sz w:val="24"/>
                <w:szCs w:val="24"/>
              </w:rPr>
            </w:pPr>
            <w:r w:rsidRPr="0021663D">
              <w:rPr>
                <w:sz w:val="24"/>
                <w:szCs w:val="24"/>
              </w:rPr>
              <w:t>180 926,9</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180 926,9</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180 595,0</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99,8</w:t>
            </w:r>
          </w:p>
        </w:tc>
        <w:tc>
          <w:tcPr>
            <w:tcW w:w="2694" w:type="dxa"/>
            <w:tcBorders>
              <w:top w:val="single" w:sz="4" w:space="0" w:color="auto"/>
              <w:left w:val="single" w:sz="4" w:space="0" w:color="auto"/>
              <w:bottom w:val="single" w:sz="4" w:space="0" w:color="auto"/>
              <w:right w:val="single" w:sz="4" w:space="0" w:color="auto"/>
            </w:tcBorders>
          </w:tcPr>
          <w:p w:rsidR="0079731F" w:rsidRPr="0079731F" w:rsidRDefault="0021663D" w:rsidP="0079731F">
            <w:pPr>
              <w:jc w:val="center"/>
              <w:rPr>
                <w:bCs/>
                <w:sz w:val="24"/>
                <w:szCs w:val="24"/>
              </w:rPr>
            </w:pPr>
            <w:r w:rsidRPr="0021663D">
              <w:rPr>
                <w:bCs/>
                <w:sz w:val="24"/>
                <w:szCs w:val="24"/>
              </w:rPr>
              <w:t>331,9</w:t>
            </w:r>
            <w:r w:rsidR="0079731F" w:rsidRPr="0079731F">
              <w:rPr>
                <w:bCs/>
                <w:sz w:val="24"/>
                <w:szCs w:val="24"/>
              </w:rPr>
              <w:t xml:space="preserve">тыс. рублей, из них: </w:t>
            </w:r>
            <w:r w:rsidR="00F9204A">
              <w:rPr>
                <w:bCs/>
                <w:sz w:val="24"/>
                <w:szCs w:val="24"/>
              </w:rPr>
              <w:t>327,5</w:t>
            </w:r>
            <w:r w:rsidR="0079731F" w:rsidRPr="0079731F">
              <w:rPr>
                <w:bCs/>
                <w:sz w:val="24"/>
                <w:szCs w:val="24"/>
              </w:rPr>
              <w:t xml:space="preserve"> тыс. рублей - </w:t>
            </w:r>
            <w:r w:rsidR="0079731F" w:rsidRPr="005820DD">
              <w:rPr>
                <w:bCs/>
                <w:sz w:val="24"/>
                <w:szCs w:val="24"/>
              </w:rPr>
              <w:t xml:space="preserve"> экономия в связи с заявительным характером предоставления выплат и мер социальной поддержки</w:t>
            </w:r>
            <w:r w:rsidR="0079731F" w:rsidRPr="0079731F">
              <w:rPr>
                <w:bCs/>
                <w:sz w:val="24"/>
                <w:szCs w:val="24"/>
              </w:rPr>
              <w:t>;</w:t>
            </w:r>
          </w:p>
          <w:p w:rsidR="00F9204A" w:rsidRDefault="0079731F" w:rsidP="00F9204A">
            <w:pPr>
              <w:jc w:val="center"/>
              <w:rPr>
                <w:sz w:val="24"/>
                <w:szCs w:val="24"/>
              </w:rPr>
            </w:pPr>
            <w:r>
              <w:rPr>
                <w:bCs/>
                <w:sz w:val="24"/>
                <w:szCs w:val="24"/>
              </w:rPr>
              <w:t>4,1</w:t>
            </w:r>
            <w:r w:rsidRPr="0079731F">
              <w:rPr>
                <w:bCs/>
                <w:sz w:val="24"/>
                <w:szCs w:val="24"/>
              </w:rPr>
              <w:t xml:space="preserve"> тыс. рублей -</w:t>
            </w:r>
            <w:r w:rsidRPr="0079731F">
              <w:rPr>
                <w:rFonts w:eastAsia="Calibri"/>
                <w:kern w:val="2"/>
                <w:sz w:val="24"/>
                <w:szCs w:val="24"/>
                <w:lang w:eastAsia="en-US"/>
              </w:rPr>
              <w:t xml:space="preserve"> экономия по оплате услуг </w:t>
            </w:r>
            <w:r>
              <w:rPr>
                <w:rFonts w:eastAsia="Calibri"/>
                <w:kern w:val="2"/>
                <w:sz w:val="24"/>
                <w:szCs w:val="24"/>
                <w:lang w:eastAsia="en-US"/>
              </w:rPr>
              <w:t xml:space="preserve">почты по доставке и </w:t>
            </w:r>
            <w:r w:rsidRPr="0079731F">
              <w:rPr>
                <w:rFonts w:eastAsia="Calibri"/>
                <w:kern w:val="2"/>
                <w:sz w:val="24"/>
                <w:szCs w:val="24"/>
                <w:lang w:eastAsia="en-US"/>
              </w:rPr>
              <w:t xml:space="preserve">услуг </w:t>
            </w:r>
            <w:r w:rsidRPr="0079731F">
              <w:rPr>
                <w:sz w:val="24"/>
                <w:szCs w:val="24"/>
              </w:rPr>
              <w:t>банка по зачислению</w:t>
            </w:r>
            <w:r w:rsidRPr="005820DD">
              <w:rPr>
                <w:sz w:val="24"/>
                <w:szCs w:val="24"/>
              </w:rPr>
              <w:t xml:space="preserve"> на счета граждан сумм пособий по социальной помощи населению</w:t>
            </w:r>
            <w:r w:rsidR="00F9204A">
              <w:rPr>
                <w:sz w:val="24"/>
                <w:szCs w:val="24"/>
              </w:rPr>
              <w:t>;</w:t>
            </w:r>
          </w:p>
          <w:p w:rsidR="0021663D" w:rsidRPr="0021663D" w:rsidRDefault="00F9204A" w:rsidP="00F9204A">
            <w:pPr>
              <w:jc w:val="center"/>
              <w:rPr>
                <w:bCs/>
                <w:sz w:val="24"/>
                <w:szCs w:val="24"/>
              </w:rPr>
            </w:pPr>
            <w:r>
              <w:rPr>
                <w:sz w:val="24"/>
                <w:szCs w:val="24"/>
              </w:rPr>
              <w:t xml:space="preserve"> </w:t>
            </w:r>
            <w:proofErr w:type="gramStart"/>
            <w:r>
              <w:rPr>
                <w:sz w:val="24"/>
                <w:szCs w:val="24"/>
              </w:rPr>
              <w:t xml:space="preserve">0,3 </w:t>
            </w:r>
            <w:r w:rsidRPr="00097D39">
              <w:rPr>
                <w:sz w:val="24"/>
                <w:szCs w:val="24"/>
              </w:rPr>
              <w:t xml:space="preserve">тыс. рублей </w:t>
            </w:r>
            <w:r>
              <w:rPr>
                <w:sz w:val="24"/>
                <w:szCs w:val="24"/>
              </w:rPr>
              <w:t>-</w:t>
            </w:r>
            <w:r w:rsidRPr="00097D39">
              <w:rPr>
                <w:sz w:val="24"/>
                <w:szCs w:val="24"/>
              </w:rPr>
              <w:t xml:space="preserve"> ассигнования </w:t>
            </w:r>
            <w:proofErr w:type="spellStart"/>
            <w:r w:rsidRPr="00097D39">
              <w:rPr>
                <w:sz w:val="24"/>
                <w:szCs w:val="24"/>
              </w:rPr>
              <w:t>запланированыв</w:t>
            </w:r>
            <w:proofErr w:type="spellEnd"/>
            <w:r w:rsidRPr="00097D39">
              <w:rPr>
                <w:sz w:val="24"/>
                <w:szCs w:val="24"/>
              </w:rPr>
              <w:t xml:space="preserve"> тысячах рублей</w:t>
            </w:r>
            <w:proofErr w:type="gramEnd"/>
          </w:p>
        </w:tc>
      </w:tr>
      <w:tr w:rsidR="0021663D" w:rsidRPr="00C319B0" w:rsidTr="00F9204A">
        <w:trPr>
          <w:trHeight w:val="320"/>
        </w:trPr>
        <w:tc>
          <w:tcPr>
            <w:tcW w:w="3039" w:type="dxa"/>
            <w:vMerge/>
            <w:tcBorders>
              <w:top w:val="single" w:sz="4" w:space="0" w:color="auto"/>
              <w:left w:val="single" w:sz="4" w:space="0" w:color="auto"/>
              <w:bottom w:val="single" w:sz="4" w:space="0" w:color="auto"/>
              <w:right w:val="single" w:sz="4" w:space="0" w:color="auto"/>
            </w:tcBorders>
          </w:tcPr>
          <w:p w:rsidR="0021663D" w:rsidRPr="00C6634F" w:rsidRDefault="0021663D"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sz w:val="24"/>
                <w:szCs w:val="24"/>
              </w:rPr>
            </w:pPr>
            <w:r w:rsidRPr="0021663D">
              <w:rPr>
                <w:sz w:val="24"/>
                <w:szCs w:val="24"/>
              </w:rPr>
              <w:t>8 917,1</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8 917,1</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8 867,1</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99,4</w:t>
            </w:r>
          </w:p>
        </w:tc>
        <w:tc>
          <w:tcPr>
            <w:tcW w:w="2694" w:type="dxa"/>
            <w:tcBorders>
              <w:top w:val="single" w:sz="4" w:space="0" w:color="auto"/>
              <w:left w:val="single" w:sz="4" w:space="0" w:color="auto"/>
              <w:bottom w:val="single" w:sz="4" w:space="0" w:color="auto"/>
              <w:right w:val="single" w:sz="4" w:space="0" w:color="auto"/>
            </w:tcBorders>
          </w:tcPr>
          <w:p w:rsidR="00B825F5" w:rsidRPr="0079731F" w:rsidRDefault="0021663D" w:rsidP="00B825F5">
            <w:pPr>
              <w:jc w:val="center"/>
              <w:rPr>
                <w:bCs/>
                <w:sz w:val="24"/>
                <w:szCs w:val="24"/>
              </w:rPr>
            </w:pPr>
            <w:r w:rsidRPr="0079731F">
              <w:rPr>
                <w:bCs/>
                <w:sz w:val="24"/>
                <w:szCs w:val="24"/>
              </w:rPr>
              <w:t>50,</w:t>
            </w:r>
            <w:r w:rsidR="00B825F5" w:rsidRPr="0079731F">
              <w:rPr>
                <w:bCs/>
                <w:sz w:val="24"/>
                <w:szCs w:val="24"/>
              </w:rPr>
              <w:t xml:space="preserve">0 тыс. рублей, из них: </w:t>
            </w:r>
            <w:r w:rsidR="004E2938" w:rsidRPr="0079731F">
              <w:rPr>
                <w:bCs/>
                <w:sz w:val="24"/>
                <w:szCs w:val="24"/>
              </w:rPr>
              <w:t>39,8</w:t>
            </w:r>
            <w:r w:rsidR="00B825F5" w:rsidRPr="0079731F">
              <w:rPr>
                <w:bCs/>
                <w:sz w:val="24"/>
                <w:szCs w:val="24"/>
              </w:rPr>
              <w:t xml:space="preserve"> тыс. рублей - </w:t>
            </w:r>
            <w:r w:rsidR="00F9204A" w:rsidRPr="005820DD">
              <w:rPr>
                <w:bCs/>
                <w:sz w:val="24"/>
                <w:szCs w:val="24"/>
              </w:rPr>
              <w:t>экономия в связи с заявительным характером предоставления выплат и мер социальной поддержки</w:t>
            </w:r>
            <w:r w:rsidR="00F9204A" w:rsidRPr="0079731F">
              <w:rPr>
                <w:bCs/>
                <w:sz w:val="24"/>
                <w:szCs w:val="24"/>
              </w:rPr>
              <w:t>;</w:t>
            </w:r>
          </w:p>
          <w:p w:rsidR="0021663D" w:rsidRPr="0021663D" w:rsidRDefault="004E2938" w:rsidP="0079731F">
            <w:pPr>
              <w:jc w:val="center"/>
              <w:rPr>
                <w:bCs/>
                <w:sz w:val="24"/>
                <w:szCs w:val="24"/>
              </w:rPr>
            </w:pPr>
            <w:r w:rsidRPr="0079731F">
              <w:rPr>
                <w:bCs/>
                <w:sz w:val="24"/>
                <w:szCs w:val="24"/>
              </w:rPr>
              <w:t>10,2</w:t>
            </w:r>
            <w:r w:rsidR="00B825F5" w:rsidRPr="0079731F">
              <w:rPr>
                <w:bCs/>
                <w:sz w:val="24"/>
                <w:szCs w:val="24"/>
              </w:rPr>
              <w:t xml:space="preserve"> тыс. рублей -</w:t>
            </w:r>
            <w:r w:rsidR="00B825F5" w:rsidRPr="0079731F">
              <w:rPr>
                <w:rFonts w:eastAsia="Calibri"/>
                <w:kern w:val="2"/>
                <w:sz w:val="24"/>
                <w:szCs w:val="24"/>
                <w:lang w:eastAsia="en-US"/>
              </w:rPr>
              <w:t xml:space="preserve"> экономия по оплате услуг </w:t>
            </w:r>
            <w:r w:rsidR="00B825F5" w:rsidRPr="0079731F">
              <w:rPr>
                <w:sz w:val="24"/>
                <w:szCs w:val="24"/>
              </w:rPr>
              <w:t>банка по зачислению</w:t>
            </w:r>
            <w:r w:rsidR="00B825F5" w:rsidRPr="005820DD">
              <w:rPr>
                <w:sz w:val="24"/>
                <w:szCs w:val="24"/>
              </w:rPr>
              <w:t xml:space="preserve"> на счета граждан сумм пособий по социальной помощи</w:t>
            </w:r>
          </w:p>
        </w:tc>
      </w:tr>
      <w:tr w:rsidR="0021663D" w:rsidRPr="00C319B0" w:rsidTr="00F9204A">
        <w:trPr>
          <w:trHeight w:val="320"/>
        </w:trPr>
        <w:tc>
          <w:tcPr>
            <w:tcW w:w="3039" w:type="dxa"/>
            <w:vMerge w:val="restart"/>
            <w:tcBorders>
              <w:top w:val="single" w:sz="4" w:space="0" w:color="auto"/>
              <w:left w:val="single" w:sz="4" w:space="0" w:color="auto"/>
              <w:bottom w:val="single" w:sz="4" w:space="0" w:color="auto"/>
              <w:right w:val="single" w:sz="4" w:space="0" w:color="auto"/>
            </w:tcBorders>
          </w:tcPr>
          <w:p w:rsidR="0021663D" w:rsidRPr="00C6634F" w:rsidRDefault="0021663D" w:rsidP="009F19DC">
            <w:pPr>
              <w:widowControl w:val="0"/>
              <w:rPr>
                <w:sz w:val="24"/>
                <w:szCs w:val="24"/>
              </w:rPr>
            </w:pPr>
            <w:r w:rsidRPr="00D661D4">
              <w:rPr>
                <w:color w:val="auto"/>
                <w:sz w:val="24"/>
                <w:szCs w:val="24"/>
              </w:rPr>
              <w:t>Комплекс процессных мероприятий «Обеспечение реализации муниципальной программы города Азова «Социальная поддержка граждан в городе Азове»</w:t>
            </w: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rPr>
                <w:sz w:val="24"/>
                <w:szCs w:val="24"/>
              </w:rPr>
            </w:pPr>
            <w:r w:rsidRPr="00C6634F">
              <w:rPr>
                <w:sz w:val="24"/>
                <w:szCs w:val="24"/>
              </w:rPr>
              <w:t>всего</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bCs/>
                <w:sz w:val="24"/>
                <w:szCs w:val="24"/>
              </w:rPr>
            </w:pPr>
            <w:r w:rsidRPr="0021663D">
              <w:rPr>
                <w:bCs/>
                <w:sz w:val="24"/>
                <w:szCs w:val="24"/>
              </w:rPr>
              <w:t>46 011,4</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46 011,4</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45 896,5</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99,8</w:t>
            </w:r>
          </w:p>
        </w:tc>
        <w:tc>
          <w:tcPr>
            <w:tcW w:w="2694" w:type="dxa"/>
            <w:tcBorders>
              <w:top w:val="single" w:sz="4" w:space="0" w:color="auto"/>
              <w:left w:val="single" w:sz="4" w:space="0" w:color="auto"/>
              <w:bottom w:val="single" w:sz="4" w:space="0" w:color="auto"/>
              <w:right w:val="single" w:sz="4" w:space="0" w:color="auto"/>
            </w:tcBorders>
          </w:tcPr>
          <w:p w:rsidR="000712F2" w:rsidRDefault="000712F2" w:rsidP="000712F2">
            <w:pPr>
              <w:jc w:val="center"/>
              <w:rPr>
                <w:bCs/>
                <w:sz w:val="24"/>
                <w:szCs w:val="24"/>
              </w:rPr>
            </w:pPr>
            <w:r>
              <w:rPr>
                <w:bCs/>
                <w:sz w:val="24"/>
                <w:szCs w:val="24"/>
              </w:rPr>
              <w:t xml:space="preserve">Экономия бюджетных средств составила </w:t>
            </w:r>
          </w:p>
          <w:p w:rsidR="008D6827" w:rsidRDefault="0021663D" w:rsidP="008D6827">
            <w:pPr>
              <w:jc w:val="center"/>
              <w:rPr>
                <w:sz w:val="24"/>
                <w:szCs w:val="24"/>
              </w:rPr>
            </w:pPr>
            <w:r w:rsidRPr="008D6827">
              <w:rPr>
                <w:bCs/>
                <w:sz w:val="24"/>
                <w:szCs w:val="24"/>
              </w:rPr>
              <w:t>114,</w:t>
            </w:r>
            <w:r w:rsidR="008D6827" w:rsidRPr="008D6827">
              <w:rPr>
                <w:bCs/>
                <w:sz w:val="24"/>
                <w:szCs w:val="24"/>
              </w:rPr>
              <w:t>9</w:t>
            </w:r>
            <w:r w:rsidR="008D6827" w:rsidRPr="008D6827">
              <w:rPr>
                <w:sz w:val="24"/>
                <w:szCs w:val="24"/>
              </w:rPr>
              <w:t xml:space="preserve"> тыс. рублей,</w:t>
            </w:r>
          </w:p>
          <w:p w:rsidR="0021663D" w:rsidRPr="008D6827" w:rsidRDefault="009C28D5" w:rsidP="009C28D5">
            <w:pPr>
              <w:jc w:val="center"/>
              <w:rPr>
                <w:bCs/>
                <w:sz w:val="24"/>
                <w:szCs w:val="24"/>
              </w:rPr>
            </w:pPr>
            <w:r>
              <w:rPr>
                <w:sz w:val="24"/>
                <w:szCs w:val="24"/>
              </w:rPr>
              <w:t>в том числе</w:t>
            </w:r>
            <w:r w:rsidR="008D6827" w:rsidRPr="008D6827">
              <w:rPr>
                <w:sz w:val="24"/>
                <w:szCs w:val="24"/>
              </w:rPr>
              <w:t>:</w:t>
            </w:r>
          </w:p>
        </w:tc>
      </w:tr>
      <w:tr w:rsidR="0021663D" w:rsidRPr="00C319B0" w:rsidTr="00F9204A">
        <w:trPr>
          <w:trHeight w:val="320"/>
        </w:trPr>
        <w:tc>
          <w:tcPr>
            <w:tcW w:w="3039" w:type="dxa"/>
            <w:vMerge/>
            <w:tcBorders>
              <w:top w:val="single" w:sz="4" w:space="0" w:color="auto"/>
              <w:left w:val="single" w:sz="4" w:space="0" w:color="auto"/>
              <w:bottom w:val="single" w:sz="4" w:space="0" w:color="auto"/>
              <w:right w:val="single" w:sz="4" w:space="0" w:color="auto"/>
            </w:tcBorders>
          </w:tcPr>
          <w:p w:rsidR="0021663D" w:rsidRPr="00C6634F" w:rsidRDefault="0021663D"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областной бюджет</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sz w:val="24"/>
                <w:szCs w:val="24"/>
              </w:rPr>
            </w:pPr>
            <w:r w:rsidRPr="0021663D">
              <w:rPr>
                <w:sz w:val="24"/>
                <w:szCs w:val="24"/>
              </w:rPr>
              <w:t>39 062,4</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39 062,4</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39 044,5</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DA6E56">
            <w:pPr>
              <w:jc w:val="center"/>
              <w:rPr>
                <w:bCs/>
                <w:sz w:val="24"/>
                <w:szCs w:val="24"/>
              </w:rPr>
            </w:pPr>
            <w:r>
              <w:rPr>
                <w:bCs/>
                <w:sz w:val="24"/>
                <w:szCs w:val="24"/>
              </w:rPr>
              <w:t>99,9</w:t>
            </w:r>
          </w:p>
        </w:tc>
        <w:tc>
          <w:tcPr>
            <w:tcW w:w="2694" w:type="dxa"/>
            <w:tcBorders>
              <w:top w:val="single" w:sz="4" w:space="0" w:color="auto"/>
              <w:left w:val="single" w:sz="4" w:space="0" w:color="auto"/>
              <w:bottom w:val="single" w:sz="4" w:space="0" w:color="auto"/>
              <w:right w:val="single" w:sz="4" w:space="0" w:color="auto"/>
            </w:tcBorders>
          </w:tcPr>
          <w:p w:rsidR="001D333E" w:rsidRDefault="0021663D" w:rsidP="001D333E">
            <w:pPr>
              <w:jc w:val="center"/>
              <w:rPr>
                <w:sz w:val="24"/>
                <w:szCs w:val="24"/>
              </w:rPr>
            </w:pPr>
            <w:r w:rsidRPr="008D6827">
              <w:rPr>
                <w:bCs/>
                <w:sz w:val="24"/>
                <w:szCs w:val="24"/>
              </w:rPr>
              <w:t>17,9</w:t>
            </w:r>
            <w:r w:rsidR="001D333E" w:rsidRPr="008D6827">
              <w:rPr>
                <w:sz w:val="24"/>
                <w:szCs w:val="24"/>
              </w:rPr>
              <w:t>тыс. рублей,</w:t>
            </w:r>
          </w:p>
          <w:p w:rsidR="001D333E" w:rsidRPr="008D6827" w:rsidRDefault="001D333E" w:rsidP="001D333E">
            <w:pPr>
              <w:jc w:val="center"/>
              <w:rPr>
                <w:sz w:val="24"/>
                <w:szCs w:val="24"/>
              </w:rPr>
            </w:pPr>
            <w:r w:rsidRPr="008D6827">
              <w:rPr>
                <w:sz w:val="24"/>
                <w:szCs w:val="24"/>
              </w:rPr>
              <w:t>из них:</w:t>
            </w:r>
          </w:p>
          <w:p w:rsidR="001D333E" w:rsidRPr="008D6827" w:rsidRDefault="001D333E" w:rsidP="001D333E">
            <w:pPr>
              <w:jc w:val="center"/>
              <w:rPr>
                <w:sz w:val="24"/>
                <w:szCs w:val="24"/>
              </w:rPr>
            </w:pPr>
            <w:r>
              <w:rPr>
                <w:sz w:val="24"/>
                <w:szCs w:val="24"/>
              </w:rPr>
              <w:t>17,8</w:t>
            </w:r>
            <w:r w:rsidRPr="008D6827">
              <w:rPr>
                <w:sz w:val="24"/>
                <w:szCs w:val="24"/>
              </w:rPr>
              <w:t xml:space="preserve"> тыс. рублей – экономия по оплате труда, оплате </w:t>
            </w:r>
            <w:r>
              <w:rPr>
                <w:sz w:val="24"/>
                <w:szCs w:val="24"/>
              </w:rPr>
              <w:t xml:space="preserve">налогов, </w:t>
            </w:r>
            <w:r w:rsidRPr="008D6827">
              <w:rPr>
                <w:sz w:val="24"/>
                <w:szCs w:val="24"/>
              </w:rPr>
              <w:t>услуг</w:t>
            </w:r>
            <w:r>
              <w:rPr>
                <w:sz w:val="24"/>
                <w:szCs w:val="24"/>
              </w:rPr>
              <w:t xml:space="preserve"> связи и</w:t>
            </w:r>
            <w:r w:rsidRPr="008D6827">
              <w:rPr>
                <w:sz w:val="24"/>
                <w:szCs w:val="24"/>
              </w:rPr>
              <w:t xml:space="preserve"> други</w:t>
            </w:r>
            <w:r>
              <w:rPr>
                <w:sz w:val="24"/>
                <w:szCs w:val="24"/>
              </w:rPr>
              <w:t>х</w:t>
            </w:r>
            <w:r w:rsidRPr="008D6827">
              <w:rPr>
                <w:sz w:val="24"/>
                <w:szCs w:val="24"/>
              </w:rPr>
              <w:t xml:space="preserve"> расход</w:t>
            </w:r>
            <w:r>
              <w:rPr>
                <w:sz w:val="24"/>
                <w:szCs w:val="24"/>
              </w:rPr>
              <w:t>ов</w:t>
            </w:r>
            <w:r w:rsidRPr="008D6827">
              <w:rPr>
                <w:sz w:val="24"/>
                <w:szCs w:val="24"/>
              </w:rPr>
              <w:t xml:space="preserve"> по содержанию аппарата;</w:t>
            </w:r>
          </w:p>
          <w:p w:rsidR="0021663D" w:rsidRPr="008D6827" w:rsidRDefault="001D333E" w:rsidP="001D333E">
            <w:pPr>
              <w:jc w:val="center"/>
              <w:rPr>
                <w:bCs/>
                <w:sz w:val="24"/>
                <w:szCs w:val="24"/>
              </w:rPr>
            </w:pPr>
            <w:r>
              <w:rPr>
                <w:sz w:val="24"/>
                <w:szCs w:val="24"/>
              </w:rPr>
              <w:t xml:space="preserve">0,1 </w:t>
            </w:r>
            <w:r w:rsidRPr="00097D39">
              <w:rPr>
                <w:sz w:val="24"/>
                <w:szCs w:val="24"/>
              </w:rPr>
              <w:t xml:space="preserve">тыс. рублей </w:t>
            </w:r>
            <w:r>
              <w:rPr>
                <w:sz w:val="24"/>
                <w:szCs w:val="24"/>
              </w:rPr>
              <w:t>-</w:t>
            </w:r>
            <w:r w:rsidRPr="00097D39">
              <w:rPr>
                <w:sz w:val="24"/>
                <w:szCs w:val="24"/>
              </w:rPr>
              <w:t xml:space="preserve"> ассигнования </w:t>
            </w:r>
            <w:proofErr w:type="spellStart"/>
            <w:r w:rsidRPr="00097D39">
              <w:rPr>
                <w:sz w:val="24"/>
                <w:szCs w:val="24"/>
              </w:rPr>
              <w:t>запланированывтысячах</w:t>
            </w:r>
            <w:proofErr w:type="spellEnd"/>
            <w:r w:rsidRPr="00097D39">
              <w:rPr>
                <w:sz w:val="24"/>
                <w:szCs w:val="24"/>
              </w:rPr>
              <w:t xml:space="preserve"> рублей</w:t>
            </w:r>
          </w:p>
        </w:tc>
      </w:tr>
      <w:tr w:rsidR="0021663D" w:rsidRPr="00C319B0" w:rsidTr="00F9204A">
        <w:trPr>
          <w:trHeight w:val="320"/>
        </w:trPr>
        <w:tc>
          <w:tcPr>
            <w:tcW w:w="3039" w:type="dxa"/>
            <w:vMerge/>
            <w:tcBorders>
              <w:top w:val="single" w:sz="4" w:space="0" w:color="auto"/>
              <w:left w:val="single" w:sz="4" w:space="0" w:color="auto"/>
              <w:right w:val="single" w:sz="4" w:space="0" w:color="auto"/>
            </w:tcBorders>
          </w:tcPr>
          <w:p w:rsidR="0021663D" w:rsidRPr="00C6634F" w:rsidRDefault="0021663D"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sz w:val="24"/>
                <w:szCs w:val="24"/>
              </w:rPr>
            </w:pPr>
            <w:r w:rsidRPr="0021663D">
              <w:rPr>
                <w:sz w:val="24"/>
                <w:szCs w:val="24"/>
              </w:rPr>
              <w:t>6 949,0</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6 949,0</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6 852,0</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98,6</w:t>
            </w:r>
          </w:p>
        </w:tc>
        <w:tc>
          <w:tcPr>
            <w:tcW w:w="2694" w:type="dxa"/>
            <w:tcBorders>
              <w:top w:val="single" w:sz="4" w:space="0" w:color="auto"/>
              <w:left w:val="single" w:sz="4" w:space="0" w:color="auto"/>
              <w:bottom w:val="single" w:sz="4" w:space="0" w:color="auto"/>
              <w:right w:val="single" w:sz="4" w:space="0" w:color="auto"/>
            </w:tcBorders>
          </w:tcPr>
          <w:p w:rsidR="001D333E" w:rsidRDefault="0021663D" w:rsidP="001D333E">
            <w:pPr>
              <w:jc w:val="center"/>
              <w:rPr>
                <w:sz w:val="24"/>
                <w:szCs w:val="24"/>
              </w:rPr>
            </w:pPr>
            <w:r w:rsidRPr="0021663D">
              <w:rPr>
                <w:bCs/>
                <w:sz w:val="24"/>
                <w:szCs w:val="24"/>
              </w:rPr>
              <w:t>97,0</w:t>
            </w:r>
            <w:r w:rsidR="001D333E" w:rsidRPr="008D6827">
              <w:rPr>
                <w:sz w:val="24"/>
                <w:szCs w:val="24"/>
              </w:rPr>
              <w:t>тыс. рублей,</w:t>
            </w:r>
          </w:p>
          <w:p w:rsidR="001D333E" w:rsidRPr="008D6827" w:rsidRDefault="001D333E" w:rsidP="001D333E">
            <w:pPr>
              <w:jc w:val="center"/>
              <w:rPr>
                <w:sz w:val="24"/>
                <w:szCs w:val="24"/>
              </w:rPr>
            </w:pPr>
            <w:r w:rsidRPr="008D6827">
              <w:rPr>
                <w:sz w:val="24"/>
                <w:szCs w:val="24"/>
              </w:rPr>
              <w:t>из них:</w:t>
            </w:r>
          </w:p>
          <w:p w:rsidR="001D333E" w:rsidRPr="008D6827" w:rsidRDefault="009C28D5" w:rsidP="001D333E">
            <w:pPr>
              <w:jc w:val="center"/>
              <w:rPr>
                <w:sz w:val="24"/>
                <w:szCs w:val="24"/>
              </w:rPr>
            </w:pPr>
            <w:r>
              <w:rPr>
                <w:sz w:val="24"/>
                <w:szCs w:val="24"/>
              </w:rPr>
              <w:t>31,1</w:t>
            </w:r>
            <w:r w:rsidR="001D333E" w:rsidRPr="008D6827">
              <w:rPr>
                <w:sz w:val="24"/>
                <w:szCs w:val="24"/>
              </w:rPr>
              <w:t xml:space="preserve"> тыс. рублей – экономия по начислению на выплаты по оплате труда, оплате </w:t>
            </w:r>
            <w:r w:rsidR="001D333E">
              <w:rPr>
                <w:sz w:val="24"/>
                <w:szCs w:val="24"/>
              </w:rPr>
              <w:t xml:space="preserve">налогов, </w:t>
            </w:r>
            <w:r w:rsidR="001D333E" w:rsidRPr="008D6827">
              <w:rPr>
                <w:sz w:val="24"/>
                <w:szCs w:val="24"/>
              </w:rPr>
              <w:t xml:space="preserve">коммунальных услуг, </w:t>
            </w:r>
            <w:r w:rsidR="001D333E">
              <w:rPr>
                <w:sz w:val="24"/>
                <w:szCs w:val="24"/>
              </w:rPr>
              <w:t>диспансеризации муниципальных служащих</w:t>
            </w:r>
            <w:r w:rsidR="001D333E" w:rsidRPr="008D6827">
              <w:rPr>
                <w:sz w:val="24"/>
                <w:szCs w:val="24"/>
              </w:rPr>
              <w:t>;</w:t>
            </w:r>
          </w:p>
          <w:p w:rsidR="001D333E" w:rsidRDefault="001D333E" w:rsidP="001D333E">
            <w:pPr>
              <w:jc w:val="center"/>
              <w:rPr>
                <w:sz w:val="24"/>
                <w:szCs w:val="24"/>
              </w:rPr>
            </w:pPr>
            <w:r>
              <w:rPr>
                <w:sz w:val="24"/>
                <w:szCs w:val="24"/>
              </w:rPr>
              <w:t>65,8</w:t>
            </w:r>
            <w:r w:rsidRPr="008D6827">
              <w:rPr>
                <w:sz w:val="24"/>
                <w:szCs w:val="24"/>
              </w:rPr>
              <w:t xml:space="preserve"> тыс. рублей – экономия, сложившаяся в результате применения конкурентных способов размещения заказов</w:t>
            </w:r>
            <w:r>
              <w:rPr>
                <w:sz w:val="24"/>
                <w:szCs w:val="24"/>
              </w:rPr>
              <w:t>;</w:t>
            </w:r>
          </w:p>
          <w:p w:rsidR="0021663D" w:rsidRPr="0021663D" w:rsidRDefault="001D333E" w:rsidP="009C28D5">
            <w:pPr>
              <w:jc w:val="center"/>
              <w:rPr>
                <w:bCs/>
                <w:sz w:val="24"/>
                <w:szCs w:val="24"/>
              </w:rPr>
            </w:pPr>
            <w:r>
              <w:rPr>
                <w:sz w:val="24"/>
                <w:szCs w:val="24"/>
              </w:rPr>
              <w:t xml:space="preserve"> </w:t>
            </w:r>
            <w:proofErr w:type="gramStart"/>
            <w:r>
              <w:rPr>
                <w:sz w:val="24"/>
                <w:szCs w:val="24"/>
              </w:rPr>
              <w:t>0,</w:t>
            </w:r>
            <w:r w:rsidR="009C28D5">
              <w:rPr>
                <w:sz w:val="24"/>
                <w:szCs w:val="24"/>
              </w:rPr>
              <w:t>1</w:t>
            </w:r>
            <w:r w:rsidRPr="00097D39">
              <w:rPr>
                <w:sz w:val="24"/>
                <w:szCs w:val="24"/>
              </w:rPr>
              <w:t xml:space="preserve">тыс. рублей </w:t>
            </w:r>
            <w:r>
              <w:rPr>
                <w:sz w:val="24"/>
                <w:szCs w:val="24"/>
              </w:rPr>
              <w:t>-</w:t>
            </w:r>
            <w:r w:rsidRPr="00097D39">
              <w:rPr>
                <w:sz w:val="24"/>
                <w:szCs w:val="24"/>
              </w:rPr>
              <w:t xml:space="preserve"> ассигнования </w:t>
            </w:r>
            <w:proofErr w:type="spellStart"/>
            <w:r w:rsidRPr="00097D39">
              <w:rPr>
                <w:sz w:val="24"/>
                <w:szCs w:val="24"/>
              </w:rPr>
              <w:t>запланированыв</w:t>
            </w:r>
            <w:proofErr w:type="spellEnd"/>
            <w:r w:rsidRPr="00097D39">
              <w:rPr>
                <w:sz w:val="24"/>
                <w:szCs w:val="24"/>
              </w:rPr>
              <w:t xml:space="preserve"> тысячах рублей</w:t>
            </w:r>
            <w:proofErr w:type="gramEnd"/>
          </w:p>
        </w:tc>
      </w:tr>
      <w:tr w:rsidR="00E10441" w:rsidRPr="00C319B0" w:rsidTr="00F9204A">
        <w:trPr>
          <w:trHeight w:val="320"/>
        </w:trPr>
        <w:tc>
          <w:tcPr>
            <w:tcW w:w="3039" w:type="dxa"/>
            <w:vMerge w:val="restart"/>
            <w:tcBorders>
              <w:top w:val="single" w:sz="4" w:space="0" w:color="auto"/>
              <w:left w:val="single" w:sz="4" w:space="0" w:color="auto"/>
              <w:bottom w:val="single" w:sz="4" w:space="0" w:color="auto"/>
              <w:right w:val="single" w:sz="4" w:space="0" w:color="auto"/>
            </w:tcBorders>
          </w:tcPr>
          <w:p w:rsidR="00E10441" w:rsidRPr="00C6634F" w:rsidRDefault="00E10441" w:rsidP="009F19DC">
            <w:pPr>
              <w:widowControl w:val="0"/>
              <w:rPr>
                <w:sz w:val="24"/>
                <w:szCs w:val="24"/>
              </w:rPr>
            </w:pPr>
            <w:r w:rsidRPr="00D661D4">
              <w:rPr>
                <w:color w:val="auto"/>
                <w:sz w:val="24"/>
                <w:szCs w:val="24"/>
              </w:rPr>
              <w:t>Комплекс процессных мероприятий «Совершенствование мер демографической политики в области социальной поддержки семьи и детей»</w:t>
            </w:r>
          </w:p>
        </w:tc>
        <w:tc>
          <w:tcPr>
            <w:tcW w:w="2915" w:type="dxa"/>
            <w:tcBorders>
              <w:top w:val="single" w:sz="4" w:space="0" w:color="auto"/>
              <w:left w:val="single" w:sz="4" w:space="0" w:color="auto"/>
              <w:bottom w:val="single" w:sz="4" w:space="0" w:color="auto"/>
              <w:right w:val="single" w:sz="4" w:space="0" w:color="auto"/>
            </w:tcBorders>
          </w:tcPr>
          <w:p w:rsidR="00E10441" w:rsidRPr="00C6634F" w:rsidRDefault="00E10441" w:rsidP="00B93498">
            <w:pPr>
              <w:rPr>
                <w:sz w:val="24"/>
                <w:szCs w:val="24"/>
              </w:rPr>
            </w:pPr>
            <w:r w:rsidRPr="00C6634F">
              <w:rPr>
                <w:sz w:val="24"/>
                <w:szCs w:val="24"/>
              </w:rPr>
              <w:t>всего</w:t>
            </w:r>
          </w:p>
        </w:tc>
        <w:tc>
          <w:tcPr>
            <w:tcW w:w="1843" w:type="dxa"/>
            <w:tcBorders>
              <w:top w:val="single" w:sz="4" w:space="0" w:color="auto"/>
              <w:left w:val="single" w:sz="4" w:space="0" w:color="auto"/>
              <w:bottom w:val="single" w:sz="4" w:space="0" w:color="auto"/>
              <w:right w:val="single" w:sz="4" w:space="0" w:color="auto"/>
            </w:tcBorders>
          </w:tcPr>
          <w:p w:rsidR="00E10441" w:rsidRPr="0021663D" w:rsidRDefault="00E10441" w:rsidP="00B93498">
            <w:pPr>
              <w:jc w:val="center"/>
              <w:rPr>
                <w:bCs/>
                <w:sz w:val="24"/>
                <w:szCs w:val="24"/>
              </w:rPr>
            </w:pPr>
            <w:r w:rsidRPr="0021663D">
              <w:rPr>
                <w:bCs/>
                <w:sz w:val="24"/>
                <w:szCs w:val="24"/>
              </w:rPr>
              <w:t>89 608,7</w:t>
            </w:r>
          </w:p>
        </w:tc>
        <w:tc>
          <w:tcPr>
            <w:tcW w:w="1701" w:type="dxa"/>
            <w:tcBorders>
              <w:top w:val="single" w:sz="4" w:space="0" w:color="auto"/>
              <w:left w:val="single" w:sz="4" w:space="0" w:color="auto"/>
              <w:bottom w:val="single" w:sz="4" w:space="0" w:color="auto"/>
              <w:right w:val="single" w:sz="4" w:space="0" w:color="auto"/>
            </w:tcBorders>
          </w:tcPr>
          <w:p w:rsidR="00E10441" w:rsidRPr="0021663D" w:rsidRDefault="00E10441">
            <w:pPr>
              <w:jc w:val="center"/>
              <w:rPr>
                <w:bCs/>
                <w:sz w:val="24"/>
                <w:szCs w:val="24"/>
              </w:rPr>
            </w:pPr>
            <w:r w:rsidRPr="0021663D">
              <w:rPr>
                <w:bCs/>
                <w:sz w:val="24"/>
                <w:szCs w:val="24"/>
              </w:rPr>
              <w:t>89 608,7</w:t>
            </w:r>
          </w:p>
        </w:tc>
        <w:tc>
          <w:tcPr>
            <w:tcW w:w="1701" w:type="dxa"/>
            <w:tcBorders>
              <w:top w:val="single" w:sz="4" w:space="0" w:color="auto"/>
              <w:left w:val="single" w:sz="4" w:space="0" w:color="auto"/>
              <w:bottom w:val="single" w:sz="4" w:space="0" w:color="auto"/>
              <w:right w:val="single" w:sz="4" w:space="0" w:color="auto"/>
            </w:tcBorders>
          </w:tcPr>
          <w:p w:rsidR="00E10441" w:rsidRPr="0021663D" w:rsidRDefault="00E10441">
            <w:pPr>
              <w:jc w:val="center"/>
              <w:rPr>
                <w:bCs/>
                <w:sz w:val="24"/>
                <w:szCs w:val="24"/>
              </w:rPr>
            </w:pPr>
            <w:r w:rsidRPr="0021663D">
              <w:rPr>
                <w:bCs/>
                <w:sz w:val="24"/>
                <w:szCs w:val="24"/>
              </w:rPr>
              <w:t>89 573,2</w:t>
            </w:r>
          </w:p>
        </w:tc>
        <w:tc>
          <w:tcPr>
            <w:tcW w:w="1559" w:type="dxa"/>
            <w:tcBorders>
              <w:top w:val="single" w:sz="4" w:space="0" w:color="auto"/>
              <w:left w:val="single" w:sz="4" w:space="0" w:color="auto"/>
              <w:bottom w:val="single" w:sz="4" w:space="0" w:color="auto"/>
              <w:right w:val="single" w:sz="4" w:space="0" w:color="auto"/>
            </w:tcBorders>
          </w:tcPr>
          <w:p w:rsidR="00E10441" w:rsidRDefault="00E10441" w:rsidP="00E10441">
            <w:pPr>
              <w:jc w:val="center"/>
            </w:pPr>
            <w:r w:rsidRPr="00523FCD">
              <w:rPr>
                <w:bCs/>
                <w:sz w:val="24"/>
                <w:szCs w:val="24"/>
              </w:rPr>
              <w:t>99,9</w:t>
            </w:r>
          </w:p>
        </w:tc>
        <w:tc>
          <w:tcPr>
            <w:tcW w:w="2694" w:type="dxa"/>
            <w:tcBorders>
              <w:top w:val="single" w:sz="4" w:space="0" w:color="auto"/>
              <w:left w:val="single" w:sz="4" w:space="0" w:color="auto"/>
              <w:bottom w:val="single" w:sz="4" w:space="0" w:color="auto"/>
              <w:right w:val="single" w:sz="4" w:space="0" w:color="auto"/>
            </w:tcBorders>
          </w:tcPr>
          <w:p w:rsidR="00E10441" w:rsidRDefault="00E10441" w:rsidP="000712F2">
            <w:pPr>
              <w:jc w:val="center"/>
              <w:rPr>
                <w:bCs/>
                <w:sz w:val="24"/>
                <w:szCs w:val="24"/>
              </w:rPr>
            </w:pPr>
            <w:r>
              <w:rPr>
                <w:bCs/>
                <w:sz w:val="24"/>
                <w:szCs w:val="24"/>
              </w:rPr>
              <w:t xml:space="preserve">Экономия бюджетных средств составила </w:t>
            </w:r>
          </w:p>
          <w:p w:rsidR="00E10441" w:rsidRDefault="00E10441" w:rsidP="000712F2">
            <w:pPr>
              <w:jc w:val="center"/>
              <w:rPr>
                <w:sz w:val="24"/>
                <w:szCs w:val="24"/>
              </w:rPr>
            </w:pPr>
            <w:r w:rsidRPr="0021663D">
              <w:rPr>
                <w:bCs/>
                <w:sz w:val="24"/>
                <w:szCs w:val="24"/>
              </w:rPr>
              <w:t>35,5</w:t>
            </w:r>
            <w:r w:rsidRPr="008D6827">
              <w:rPr>
                <w:sz w:val="24"/>
                <w:szCs w:val="24"/>
              </w:rPr>
              <w:t>тыс. рублей,</w:t>
            </w:r>
          </w:p>
          <w:p w:rsidR="00E10441" w:rsidRPr="0021663D" w:rsidRDefault="00E10441" w:rsidP="000712F2">
            <w:pPr>
              <w:jc w:val="center"/>
              <w:rPr>
                <w:bCs/>
                <w:sz w:val="24"/>
                <w:szCs w:val="24"/>
              </w:rPr>
            </w:pPr>
            <w:r>
              <w:rPr>
                <w:sz w:val="24"/>
                <w:szCs w:val="24"/>
              </w:rPr>
              <w:t>в том числе</w:t>
            </w:r>
            <w:r w:rsidRPr="008D6827">
              <w:rPr>
                <w:sz w:val="24"/>
                <w:szCs w:val="24"/>
              </w:rPr>
              <w:t>:</w:t>
            </w:r>
          </w:p>
        </w:tc>
      </w:tr>
      <w:tr w:rsidR="00E10441" w:rsidRPr="00C319B0" w:rsidTr="00F9204A">
        <w:trPr>
          <w:trHeight w:val="248"/>
        </w:trPr>
        <w:tc>
          <w:tcPr>
            <w:tcW w:w="3039" w:type="dxa"/>
            <w:vMerge/>
            <w:tcBorders>
              <w:top w:val="single" w:sz="4" w:space="0" w:color="auto"/>
              <w:left w:val="single" w:sz="4" w:space="0" w:color="auto"/>
              <w:bottom w:val="single" w:sz="4" w:space="0" w:color="auto"/>
              <w:right w:val="single" w:sz="4" w:space="0" w:color="auto"/>
            </w:tcBorders>
          </w:tcPr>
          <w:p w:rsidR="00E10441" w:rsidRPr="00C6634F" w:rsidRDefault="00E10441"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E10441" w:rsidRPr="00C6634F" w:rsidRDefault="00E10441"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федеральный бюджет</w:t>
            </w:r>
          </w:p>
        </w:tc>
        <w:tc>
          <w:tcPr>
            <w:tcW w:w="1843" w:type="dxa"/>
            <w:tcBorders>
              <w:top w:val="single" w:sz="4" w:space="0" w:color="auto"/>
              <w:left w:val="single" w:sz="4" w:space="0" w:color="auto"/>
              <w:bottom w:val="single" w:sz="4" w:space="0" w:color="auto"/>
              <w:right w:val="single" w:sz="4" w:space="0" w:color="auto"/>
            </w:tcBorders>
          </w:tcPr>
          <w:p w:rsidR="00E10441" w:rsidRPr="0021663D" w:rsidRDefault="00E10441" w:rsidP="00B93498">
            <w:pPr>
              <w:jc w:val="center"/>
              <w:rPr>
                <w:sz w:val="24"/>
                <w:szCs w:val="24"/>
              </w:rPr>
            </w:pPr>
            <w:r w:rsidRPr="0021663D">
              <w:rPr>
                <w:sz w:val="24"/>
                <w:szCs w:val="24"/>
              </w:rPr>
              <w:t>1 047,9</w:t>
            </w:r>
          </w:p>
        </w:tc>
        <w:tc>
          <w:tcPr>
            <w:tcW w:w="1701" w:type="dxa"/>
            <w:tcBorders>
              <w:top w:val="single" w:sz="4" w:space="0" w:color="auto"/>
              <w:left w:val="single" w:sz="4" w:space="0" w:color="auto"/>
              <w:bottom w:val="single" w:sz="4" w:space="0" w:color="auto"/>
              <w:right w:val="single" w:sz="4" w:space="0" w:color="auto"/>
            </w:tcBorders>
          </w:tcPr>
          <w:p w:rsidR="00E10441" w:rsidRPr="0021663D" w:rsidRDefault="00E10441">
            <w:pPr>
              <w:jc w:val="center"/>
              <w:rPr>
                <w:sz w:val="24"/>
                <w:szCs w:val="24"/>
              </w:rPr>
            </w:pPr>
            <w:r w:rsidRPr="0021663D">
              <w:rPr>
                <w:sz w:val="24"/>
                <w:szCs w:val="24"/>
              </w:rPr>
              <w:t>1 047,9</w:t>
            </w:r>
          </w:p>
        </w:tc>
        <w:tc>
          <w:tcPr>
            <w:tcW w:w="1701" w:type="dxa"/>
            <w:tcBorders>
              <w:top w:val="single" w:sz="4" w:space="0" w:color="auto"/>
              <w:left w:val="single" w:sz="4" w:space="0" w:color="auto"/>
              <w:bottom w:val="single" w:sz="4" w:space="0" w:color="auto"/>
              <w:right w:val="single" w:sz="4" w:space="0" w:color="auto"/>
            </w:tcBorders>
          </w:tcPr>
          <w:p w:rsidR="00E10441" w:rsidRPr="0021663D" w:rsidRDefault="00E10441">
            <w:pPr>
              <w:jc w:val="center"/>
              <w:rPr>
                <w:sz w:val="24"/>
                <w:szCs w:val="24"/>
              </w:rPr>
            </w:pPr>
            <w:r w:rsidRPr="0021663D">
              <w:rPr>
                <w:sz w:val="24"/>
                <w:szCs w:val="24"/>
              </w:rPr>
              <w:t>1 047,4</w:t>
            </w:r>
          </w:p>
        </w:tc>
        <w:tc>
          <w:tcPr>
            <w:tcW w:w="1559" w:type="dxa"/>
            <w:tcBorders>
              <w:top w:val="single" w:sz="4" w:space="0" w:color="auto"/>
              <w:left w:val="single" w:sz="4" w:space="0" w:color="auto"/>
              <w:bottom w:val="single" w:sz="4" w:space="0" w:color="auto"/>
              <w:right w:val="single" w:sz="4" w:space="0" w:color="auto"/>
            </w:tcBorders>
          </w:tcPr>
          <w:p w:rsidR="00E10441" w:rsidRDefault="00E10441" w:rsidP="00E10441">
            <w:pPr>
              <w:jc w:val="center"/>
            </w:pPr>
            <w:r w:rsidRPr="00523FCD">
              <w:rPr>
                <w:bCs/>
                <w:sz w:val="24"/>
                <w:szCs w:val="24"/>
              </w:rPr>
              <w:t>99,9</w:t>
            </w:r>
          </w:p>
        </w:tc>
        <w:tc>
          <w:tcPr>
            <w:tcW w:w="2694" w:type="dxa"/>
            <w:tcBorders>
              <w:top w:val="single" w:sz="4" w:space="0" w:color="auto"/>
              <w:left w:val="single" w:sz="4" w:space="0" w:color="auto"/>
              <w:bottom w:val="single" w:sz="4" w:space="0" w:color="auto"/>
              <w:right w:val="single" w:sz="4" w:space="0" w:color="auto"/>
            </w:tcBorders>
          </w:tcPr>
          <w:p w:rsidR="00E10441" w:rsidRPr="00B26668" w:rsidRDefault="00E10441" w:rsidP="00B26668">
            <w:pPr>
              <w:jc w:val="center"/>
              <w:rPr>
                <w:bCs/>
                <w:sz w:val="24"/>
                <w:szCs w:val="24"/>
              </w:rPr>
            </w:pPr>
            <w:r w:rsidRPr="00B26668">
              <w:rPr>
                <w:bCs/>
                <w:sz w:val="24"/>
                <w:szCs w:val="24"/>
              </w:rPr>
              <w:t xml:space="preserve">0,5 </w:t>
            </w:r>
            <w:r w:rsidRPr="00B26668">
              <w:rPr>
                <w:sz w:val="24"/>
                <w:szCs w:val="24"/>
              </w:rPr>
              <w:t>тыс. рублей – экономия в  связи с </w:t>
            </w:r>
            <w:proofErr w:type="spellStart"/>
            <w:r w:rsidRPr="00B26668">
              <w:rPr>
                <w:sz w:val="24"/>
                <w:szCs w:val="24"/>
              </w:rPr>
              <w:t>некратностью</w:t>
            </w:r>
            <w:proofErr w:type="spellEnd"/>
            <w:r w:rsidRPr="00B26668">
              <w:rPr>
                <w:sz w:val="24"/>
                <w:szCs w:val="24"/>
              </w:rPr>
              <w:t xml:space="preserve"> размеру выплаты</w:t>
            </w:r>
          </w:p>
        </w:tc>
      </w:tr>
      <w:tr w:rsidR="00E10441" w:rsidRPr="00C319B0" w:rsidTr="00F9204A">
        <w:trPr>
          <w:trHeight w:val="367"/>
        </w:trPr>
        <w:tc>
          <w:tcPr>
            <w:tcW w:w="3039" w:type="dxa"/>
            <w:vMerge/>
            <w:tcBorders>
              <w:top w:val="single" w:sz="4" w:space="0" w:color="auto"/>
              <w:left w:val="single" w:sz="4" w:space="0" w:color="auto"/>
              <w:bottom w:val="single" w:sz="4" w:space="0" w:color="auto"/>
              <w:right w:val="single" w:sz="4" w:space="0" w:color="auto"/>
            </w:tcBorders>
          </w:tcPr>
          <w:p w:rsidR="00E10441" w:rsidRPr="00C6634F" w:rsidRDefault="00E10441"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E10441" w:rsidRPr="00C6634F" w:rsidRDefault="00E10441"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областной бюджет</w:t>
            </w:r>
          </w:p>
        </w:tc>
        <w:tc>
          <w:tcPr>
            <w:tcW w:w="1843" w:type="dxa"/>
            <w:tcBorders>
              <w:top w:val="single" w:sz="4" w:space="0" w:color="auto"/>
              <w:left w:val="single" w:sz="4" w:space="0" w:color="auto"/>
              <w:bottom w:val="single" w:sz="4" w:space="0" w:color="auto"/>
              <w:right w:val="single" w:sz="4" w:space="0" w:color="auto"/>
            </w:tcBorders>
          </w:tcPr>
          <w:p w:rsidR="00E10441" w:rsidRPr="0021663D" w:rsidRDefault="00E10441" w:rsidP="00B93498">
            <w:pPr>
              <w:jc w:val="center"/>
              <w:rPr>
                <w:sz w:val="24"/>
                <w:szCs w:val="24"/>
              </w:rPr>
            </w:pPr>
            <w:r w:rsidRPr="0021663D">
              <w:rPr>
                <w:sz w:val="24"/>
                <w:szCs w:val="24"/>
              </w:rPr>
              <w:t>87 885,3</w:t>
            </w:r>
          </w:p>
        </w:tc>
        <w:tc>
          <w:tcPr>
            <w:tcW w:w="1701" w:type="dxa"/>
            <w:tcBorders>
              <w:top w:val="single" w:sz="4" w:space="0" w:color="auto"/>
              <w:left w:val="single" w:sz="4" w:space="0" w:color="auto"/>
              <w:bottom w:val="single" w:sz="4" w:space="0" w:color="auto"/>
              <w:right w:val="single" w:sz="4" w:space="0" w:color="auto"/>
            </w:tcBorders>
          </w:tcPr>
          <w:p w:rsidR="00E10441" w:rsidRPr="0021663D" w:rsidRDefault="00E10441">
            <w:pPr>
              <w:jc w:val="center"/>
              <w:rPr>
                <w:sz w:val="24"/>
                <w:szCs w:val="24"/>
              </w:rPr>
            </w:pPr>
            <w:r w:rsidRPr="0021663D">
              <w:rPr>
                <w:sz w:val="24"/>
                <w:szCs w:val="24"/>
              </w:rPr>
              <w:t>87 885,3</w:t>
            </w:r>
          </w:p>
        </w:tc>
        <w:tc>
          <w:tcPr>
            <w:tcW w:w="1701" w:type="dxa"/>
            <w:tcBorders>
              <w:top w:val="single" w:sz="4" w:space="0" w:color="auto"/>
              <w:left w:val="single" w:sz="4" w:space="0" w:color="auto"/>
              <w:bottom w:val="single" w:sz="4" w:space="0" w:color="auto"/>
              <w:right w:val="single" w:sz="4" w:space="0" w:color="auto"/>
            </w:tcBorders>
          </w:tcPr>
          <w:p w:rsidR="00E10441" w:rsidRPr="0021663D" w:rsidRDefault="00E10441">
            <w:pPr>
              <w:jc w:val="center"/>
              <w:rPr>
                <w:sz w:val="24"/>
                <w:szCs w:val="24"/>
              </w:rPr>
            </w:pPr>
            <w:r w:rsidRPr="0021663D">
              <w:rPr>
                <w:sz w:val="24"/>
                <w:szCs w:val="24"/>
              </w:rPr>
              <w:t>87 875,8</w:t>
            </w:r>
          </w:p>
        </w:tc>
        <w:tc>
          <w:tcPr>
            <w:tcW w:w="1559" w:type="dxa"/>
            <w:tcBorders>
              <w:top w:val="single" w:sz="4" w:space="0" w:color="auto"/>
              <w:left w:val="single" w:sz="4" w:space="0" w:color="auto"/>
              <w:bottom w:val="single" w:sz="4" w:space="0" w:color="auto"/>
              <w:right w:val="single" w:sz="4" w:space="0" w:color="auto"/>
            </w:tcBorders>
          </w:tcPr>
          <w:p w:rsidR="00E10441" w:rsidRDefault="00E10441" w:rsidP="00E10441">
            <w:pPr>
              <w:jc w:val="center"/>
            </w:pPr>
            <w:r w:rsidRPr="00523FCD">
              <w:rPr>
                <w:bCs/>
                <w:sz w:val="24"/>
                <w:szCs w:val="24"/>
              </w:rPr>
              <w:t>99,9</w:t>
            </w:r>
          </w:p>
        </w:tc>
        <w:tc>
          <w:tcPr>
            <w:tcW w:w="2694" w:type="dxa"/>
            <w:tcBorders>
              <w:top w:val="single" w:sz="4" w:space="0" w:color="auto"/>
              <w:left w:val="single" w:sz="4" w:space="0" w:color="auto"/>
              <w:bottom w:val="single" w:sz="4" w:space="0" w:color="auto"/>
              <w:right w:val="single" w:sz="4" w:space="0" w:color="auto"/>
            </w:tcBorders>
          </w:tcPr>
          <w:p w:rsidR="00E10441" w:rsidRPr="0079731F" w:rsidRDefault="00E10441" w:rsidP="00B26668">
            <w:pPr>
              <w:jc w:val="center"/>
              <w:rPr>
                <w:bCs/>
                <w:sz w:val="24"/>
                <w:szCs w:val="24"/>
              </w:rPr>
            </w:pPr>
            <w:r w:rsidRPr="0021663D">
              <w:rPr>
                <w:bCs/>
                <w:sz w:val="24"/>
                <w:szCs w:val="24"/>
              </w:rPr>
              <w:t>9,5</w:t>
            </w:r>
            <w:r w:rsidRPr="0079731F">
              <w:rPr>
                <w:bCs/>
                <w:sz w:val="24"/>
                <w:szCs w:val="24"/>
              </w:rPr>
              <w:t xml:space="preserve">тыс. рублей, из них: </w:t>
            </w:r>
            <w:r>
              <w:rPr>
                <w:bCs/>
                <w:sz w:val="24"/>
                <w:szCs w:val="24"/>
              </w:rPr>
              <w:t>0,5</w:t>
            </w:r>
            <w:r w:rsidRPr="0079731F">
              <w:rPr>
                <w:bCs/>
                <w:sz w:val="24"/>
                <w:szCs w:val="24"/>
              </w:rPr>
              <w:t xml:space="preserve"> тыс. рублей - </w:t>
            </w:r>
            <w:r w:rsidRPr="00B26668">
              <w:rPr>
                <w:sz w:val="24"/>
                <w:szCs w:val="24"/>
              </w:rPr>
              <w:t>экономия в  связи с </w:t>
            </w:r>
            <w:proofErr w:type="spellStart"/>
            <w:r w:rsidRPr="00B26668">
              <w:rPr>
                <w:sz w:val="24"/>
                <w:szCs w:val="24"/>
              </w:rPr>
              <w:t>некратностью</w:t>
            </w:r>
            <w:proofErr w:type="spellEnd"/>
            <w:r w:rsidRPr="00B26668">
              <w:rPr>
                <w:sz w:val="24"/>
                <w:szCs w:val="24"/>
              </w:rPr>
              <w:t xml:space="preserve"> размеру выплаты</w:t>
            </w:r>
            <w:r w:rsidRPr="0079731F">
              <w:rPr>
                <w:bCs/>
                <w:sz w:val="24"/>
                <w:szCs w:val="24"/>
              </w:rPr>
              <w:t>;</w:t>
            </w:r>
          </w:p>
          <w:p w:rsidR="00E10441" w:rsidRDefault="00E10441" w:rsidP="00B26668">
            <w:pPr>
              <w:jc w:val="center"/>
              <w:rPr>
                <w:sz w:val="24"/>
                <w:szCs w:val="24"/>
              </w:rPr>
            </w:pPr>
            <w:r>
              <w:rPr>
                <w:bCs/>
                <w:sz w:val="24"/>
                <w:szCs w:val="24"/>
              </w:rPr>
              <w:t>8,6</w:t>
            </w:r>
            <w:r w:rsidRPr="0079731F">
              <w:rPr>
                <w:bCs/>
                <w:sz w:val="24"/>
                <w:szCs w:val="24"/>
              </w:rPr>
              <w:t xml:space="preserve"> тыс. рублей </w:t>
            </w:r>
            <w:proofErr w:type="gramStart"/>
            <w:r w:rsidRPr="0079731F">
              <w:rPr>
                <w:bCs/>
                <w:sz w:val="24"/>
                <w:szCs w:val="24"/>
              </w:rPr>
              <w:t>-</w:t>
            </w:r>
            <w:r w:rsidRPr="0079731F">
              <w:rPr>
                <w:rFonts w:eastAsia="Calibri"/>
                <w:kern w:val="2"/>
                <w:sz w:val="24"/>
                <w:szCs w:val="24"/>
                <w:lang w:eastAsia="en-US"/>
              </w:rPr>
              <w:t>э</w:t>
            </w:r>
            <w:proofErr w:type="gramEnd"/>
            <w:r w:rsidRPr="0079731F">
              <w:rPr>
                <w:rFonts w:eastAsia="Calibri"/>
                <w:kern w:val="2"/>
                <w:sz w:val="24"/>
                <w:szCs w:val="24"/>
                <w:lang w:eastAsia="en-US"/>
              </w:rPr>
              <w:t xml:space="preserve">кономия по оплате услуг </w:t>
            </w:r>
            <w:r>
              <w:rPr>
                <w:rFonts w:eastAsia="Calibri"/>
                <w:kern w:val="2"/>
                <w:sz w:val="24"/>
                <w:szCs w:val="24"/>
                <w:lang w:eastAsia="en-US"/>
              </w:rPr>
              <w:t xml:space="preserve">почты по доставке и </w:t>
            </w:r>
            <w:r w:rsidRPr="0079731F">
              <w:rPr>
                <w:rFonts w:eastAsia="Calibri"/>
                <w:kern w:val="2"/>
                <w:sz w:val="24"/>
                <w:szCs w:val="24"/>
                <w:lang w:eastAsia="en-US"/>
              </w:rPr>
              <w:t xml:space="preserve">услуг </w:t>
            </w:r>
            <w:r w:rsidRPr="0079731F">
              <w:rPr>
                <w:sz w:val="24"/>
                <w:szCs w:val="24"/>
              </w:rPr>
              <w:t>банка по зачислению</w:t>
            </w:r>
            <w:r w:rsidRPr="005820DD">
              <w:rPr>
                <w:sz w:val="24"/>
                <w:szCs w:val="24"/>
              </w:rPr>
              <w:t xml:space="preserve"> на счета граждан сумм пособий по социальной помощи населению</w:t>
            </w:r>
            <w:r>
              <w:rPr>
                <w:sz w:val="24"/>
                <w:szCs w:val="24"/>
              </w:rPr>
              <w:t>;</w:t>
            </w:r>
          </w:p>
          <w:p w:rsidR="00E10441" w:rsidRPr="0021663D" w:rsidRDefault="00E10441" w:rsidP="00B26668">
            <w:pPr>
              <w:jc w:val="center"/>
              <w:rPr>
                <w:bCs/>
                <w:sz w:val="24"/>
                <w:szCs w:val="24"/>
              </w:rPr>
            </w:pPr>
            <w:r>
              <w:rPr>
                <w:sz w:val="24"/>
                <w:szCs w:val="24"/>
              </w:rPr>
              <w:t xml:space="preserve"> </w:t>
            </w:r>
            <w:proofErr w:type="gramStart"/>
            <w:r>
              <w:rPr>
                <w:sz w:val="24"/>
                <w:szCs w:val="24"/>
              </w:rPr>
              <w:t xml:space="preserve">0,4 </w:t>
            </w:r>
            <w:r w:rsidRPr="00097D39">
              <w:rPr>
                <w:sz w:val="24"/>
                <w:szCs w:val="24"/>
              </w:rPr>
              <w:t xml:space="preserve">тыс. рублей </w:t>
            </w:r>
            <w:r>
              <w:rPr>
                <w:sz w:val="24"/>
                <w:szCs w:val="24"/>
              </w:rPr>
              <w:t>-</w:t>
            </w:r>
            <w:r w:rsidRPr="00097D39">
              <w:rPr>
                <w:sz w:val="24"/>
                <w:szCs w:val="24"/>
              </w:rPr>
              <w:t xml:space="preserve"> ассигнования </w:t>
            </w:r>
            <w:proofErr w:type="spellStart"/>
            <w:r w:rsidRPr="00097D39">
              <w:rPr>
                <w:sz w:val="24"/>
                <w:szCs w:val="24"/>
              </w:rPr>
              <w:t>запланированыв</w:t>
            </w:r>
            <w:proofErr w:type="spellEnd"/>
            <w:r w:rsidRPr="00097D39">
              <w:rPr>
                <w:sz w:val="24"/>
                <w:szCs w:val="24"/>
              </w:rPr>
              <w:t xml:space="preserve"> тысячах рублей</w:t>
            </w:r>
            <w:proofErr w:type="gramEnd"/>
          </w:p>
        </w:tc>
      </w:tr>
      <w:tr w:rsidR="0021663D" w:rsidRPr="00C319B0" w:rsidTr="00F9204A">
        <w:trPr>
          <w:trHeight w:val="334"/>
        </w:trPr>
        <w:tc>
          <w:tcPr>
            <w:tcW w:w="3039" w:type="dxa"/>
            <w:vMerge/>
            <w:tcBorders>
              <w:top w:val="single" w:sz="4" w:space="0" w:color="auto"/>
              <w:left w:val="single" w:sz="4" w:space="0" w:color="auto"/>
              <w:bottom w:val="single" w:sz="4" w:space="0" w:color="auto"/>
              <w:right w:val="single" w:sz="4" w:space="0" w:color="auto"/>
            </w:tcBorders>
          </w:tcPr>
          <w:p w:rsidR="0021663D" w:rsidRPr="00C6634F" w:rsidRDefault="0021663D"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sz w:val="24"/>
                <w:szCs w:val="24"/>
              </w:rPr>
            </w:pPr>
            <w:r w:rsidRPr="0021663D">
              <w:rPr>
                <w:sz w:val="24"/>
                <w:szCs w:val="24"/>
              </w:rPr>
              <w:t>675,5</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675,5</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650,0</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96,2</w:t>
            </w:r>
          </w:p>
        </w:tc>
        <w:tc>
          <w:tcPr>
            <w:tcW w:w="2694" w:type="dxa"/>
            <w:tcBorders>
              <w:top w:val="single" w:sz="4" w:space="0" w:color="auto"/>
              <w:left w:val="single" w:sz="4" w:space="0" w:color="auto"/>
              <w:bottom w:val="single" w:sz="4" w:space="0" w:color="auto"/>
              <w:right w:val="single" w:sz="4" w:space="0" w:color="auto"/>
            </w:tcBorders>
          </w:tcPr>
          <w:p w:rsidR="0021663D" w:rsidRPr="0021663D" w:rsidRDefault="0021663D" w:rsidP="009C28D5">
            <w:pPr>
              <w:jc w:val="center"/>
              <w:rPr>
                <w:bCs/>
                <w:sz w:val="24"/>
                <w:szCs w:val="24"/>
              </w:rPr>
            </w:pPr>
            <w:r w:rsidRPr="0021663D">
              <w:rPr>
                <w:bCs/>
                <w:sz w:val="24"/>
                <w:szCs w:val="24"/>
              </w:rPr>
              <w:t>25,5</w:t>
            </w:r>
            <w:r w:rsidR="009C28D5" w:rsidRPr="008D6827">
              <w:rPr>
                <w:sz w:val="24"/>
                <w:szCs w:val="24"/>
              </w:rPr>
              <w:t xml:space="preserve">тыс. рублей – </w:t>
            </w:r>
            <w:r w:rsidR="009C28D5" w:rsidRPr="009C28D5">
              <w:rPr>
                <w:sz w:val="24"/>
                <w:szCs w:val="24"/>
              </w:rPr>
              <w:t>экономия в связи с отсутствием контингента, подлежащего перевозке</w:t>
            </w:r>
          </w:p>
        </w:tc>
      </w:tr>
      <w:tr w:rsidR="0021663D" w:rsidRPr="00C319B0" w:rsidTr="00F9204A">
        <w:trPr>
          <w:trHeight w:val="392"/>
        </w:trPr>
        <w:tc>
          <w:tcPr>
            <w:tcW w:w="3039" w:type="dxa"/>
            <w:vMerge w:val="restart"/>
            <w:tcBorders>
              <w:top w:val="single" w:sz="4" w:space="0" w:color="auto"/>
              <w:left w:val="single" w:sz="4" w:space="0" w:color="auto"/>
              <w:right w:val="single" w:sz="4" w:space="0" w:color="auto"/>
            </w:tcBorders>
          </w:tcPr>
          <w:p w:rsidR="0021663D" w:rsidRPr="00C6634F" w:rsidRDefault="0021663D" w:rsidP="009F19DC">
            <w:pPr>
              <w:widowControl w:val="0"/>
              <w:rPr>
                <w:sz w:val="24"/>
                <w:szCs w:val="24"/>
              </w:rPr>
            </w:pPr>
            <w:r w:rsidRPr="00D661D4">
              <w:rPr>
                <w:color w:val="auto"/>
                <w:sz w:val="24"/>
                <w:szCs w:val="24"/>
              </w:rPr>
              <w:t>Комплекс процессных мероприятий «Развитие социального обслуживания населения, повышение качества жизни граждан старшего поколения»</w:t>
            </w: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rPr>
                <w:sz w:val="24"/>
                <w:szCs w:val="24"/>
              </w:rPr>
            </w:pPr>
            <w:r w:rsidRPr="00C6634F">
              <w:rPr>
                <w:sz w:val="24"/>
                <w:szCs w:val="24"/>
              </w:rPr>
              <w:t>всего</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bCs/>
                <w:sz w:val="24"/>
                <w:szCs w:val="24"/>
              </w:rPr>
            </w:pPr>
            <w:r w:rsidRPr="0021663D">
              <w:rPr>
                <w:bCs/>
                <w:sz w:val="24"/>
                <w:szCs w:val="24"/>
              </w:rPr>
              <w:t>77 898,9</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63 256,5</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77 898,8</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123,1</w:t>
            </w:r>
          </w:p>
        </w:tc>
        <w:tc>
          <w:tcPr>
            <w:tcW w:w="2694" w:type="dxa"/>
            <w:tcBorders>
              <w:top w:val="single" w:sz="4" w:space="0" w:color="auto"/>
              <w:left w:val="single" w:sz="4" w:space="0" w:color="auto"/>
              <w:bottom w:val="single" w:sz="4" w:space="0" w:color="auto"/>
              <w:right w:val="single" w:sz="4" w:space="0" w:color="auto"/>
            </w:tcBorders>
          </w:tcPr>
          <w:p w:rsidR="000712F2" w:rsidRDefault="000712F2" w:rsidP="000712F2">
            <w:pPr>
              <w:jc w:val="center"/>
              <w:rPr>
                <w:bCs/>
                <w:sz w:val="24"/>
                <w:szCs w:val="24"/>
              </w:rPr>
            </w:pPr>
            <w:r>
              <w:rPr>
                <w:bCs/>
                <w:sz w:val="24"/>
                <w:szCs w:val="24"/>
              </w:rPr>
              <w:t xml:space="preserve">Экономия бюджетных средств составила </w:t>
            </w:r>
          </w:p>
          <w:p w:rsidR="000712F2" w:rsidRDefault="000712F2" w:rsidP="000712F2">
            <w:pPr>
              <w:jc w:val="center"/>
              <w:rPr>
                <w:sz w:val="24"/>
                <w:szCs w:val="24"/>
              </w:rPr>
            </w:pPr>
            <w:r>
              <w:rPr>
                <w:bCs/>
                <w:sz w:val="24"/>
                <w:szCs w:val="24"/>
              </w:rPr>
              <w:t xml:space="preserve">0,1 </w:t>
            </w:r>
            <w:r w:rsidRPr="008D6827">
              <w:rPr>
                <w:sz w:val="24"/>
                <w:szCs w:val="24"/>
              </w:rPr>
              <w:t>тыс. рублей,</w:t>
            </w:r>
          </w:p>
          <w:p w:rsidR="0021663D" w:rsidRPr="0021663D" w:rsidRDefault="000712F2" w:rsidP="000712F2">
            <w:pPr>
              <w:jc w:val="center"/>
              <w:rPr>
                <w:bCs/>
                <w:sz w:val="24"/>
                <w:szCs w:val="24"/>
              </w:rPr>
            </w:pPr>
            <w:r>
              <w:rPr>
                <w:sz w:val="24"/>
                <w:szCs w:val="24"/>
              </w:rPr>
              <w:t>в том числе</w:t>
            </w:r>
            <w:r w:rsidRPr="008D6827">
              <w:rPr>
                <w:sz w:val="24"/>
                <w:szCs w:val="24"/>
              </w:rPr>
              <w:t>:</w:t>
            </w:r>
          </w:p>
        </w:tc>
      </w:tr>
      <w:tr w:rsidR="0021663D" w:rsidRPr="00C319B0" w:rsidTr="00F9204A">
        <w:trPr>
          <w:trHeight w:val="392"/>
        </w:trPr>
        <w:tc>
          <w:tcPr>
            <w:tcW w:w="3039" w:type="dxa"/>
            <w:vMerge/>
            <w:tcBorders>
              <w:left w:val="single" w:sz="4" w:space="0" w:color="auto"/>
              <w:right w:val="single" w:sz="4" w:space="0" w:color="auto"/>
            </w:tcBorders>
          </w:tcPr>
          <w:p w:rsidR="0021663D" w:rsidRPr="00C6634F" w:rsidRDefault="0021663D"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областной бюджет</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sz w:val="24"/>
                <w:szCs w:val="24"/>
              </w:rPr>
            </w:pPr>
            <w:r w:rsidRPr="0021663D">
              <w:rPr>
                <w:sz w:val="24"/>
                <w:szCs w:val="24"/>
              </w:rPr>
              <w:t>61 367,9</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61 367,9</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61 367,9</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100,0</w:t>
            </w:r>
          </w:p>
        </w:tc>
        <w:tc>
          <w:tcPr>
            <w:tcW w:w="2694"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0,0</w:t>
            </w:r>
          </w:p>
        </w:tc>
      </w:tr>
      <w:tr w:rsidR="0021663D" w:rsidRPr="00C319B0" w:rsidTr="00F9204A">
        <w:trPr>
          <w:trHeight w:val="392"/>
        </w:trPr>
        <w:tc>
          <w:tcPr>
            <w:tcW w:w="3039" w:type="dxa"/>
            <w:vMerge/>
            <w:tcBorders>
              <w:left w:val="single" w:sz="4" w:space="0" w:color="auto"/>
              <w:right w:val="single" w:sz="4" w:space="0" w:color="auto"/>
            </w:tcBorders>
          </w:tcPr>
          <w:p w:rsidR="0021663D" w:rsidRPr="00C6634F" w:rsidRDefault="0021663D"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местный бюджет</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sz w:val="24"/>
                <w:szCs w:val="24"/>
              </w:rPr>
            </w:pPr>
            <w:r w:rsidRPr="0021663D">
              <w:rPr>
                <w:sz w:val="24"/>
                <w:szCs w:val="24"/>
              </w:rPr>
              <w:t>1 888,6</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1 888,6</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1 888,5</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100,0</w:t>
            </w:r>
          </w:p>
        </w:tc>
        <w:tc>
          <w:tcPr>
            <w:tcW w:w="2694"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proofErr w:type="gramStart"/>
            <w:r w:rsidRPr="0021663D">
              <w:rPr>
                <w:bCs/>
                <w:sz w:val="24"/>
                <w:szCs w:val="24"/>
              </w:rPr>
              <w:t>0,1</w:t>
            </w:r>
            <w:r w:rsidR="009C28D5" w:rsidRPr="00097D39">
              <w:rPr>
                <w:sz w:val="24"/>
                <w:szCs w:val="24"/>
              </w:rPr>
              <w:t xml:space="preserve">тыс. рублей </w:t>
            </w:r>
            <w:r w:rsidR="009C28D5">
              <w:rPr>
                <w:sz w:val="24"/>
                <w:szCs w:val="24"/>
              </w:rPr>
              <w:t>-</w:t>
            </w:r>
            <w:r w:rsidR="009C28D5" w:rsidRPr="00097D39">
              <w:rPr>
                <w:sz w:val="24"/>
                <w:szCs w:val="24"/>
              </w:rPr>
              <w:t xml:space="preserve"> ассигнования </w:t>
            </w:r>
            <w:proofErr w:type="spellStart"/>
            <w:r w:rsidR="009C28D5" w:rsidRPr="00097D39">
              <w:rPr>
                <w:sz w:val="24"/>
                <w:szCs w:val="24"/>
              </w:rPr>
              <w:t>запланированыв</w:t>
            </w:r>
            <w:proofErr w:type="spellEnd"/>
            <w:r w:rsidR="009C28D5" w:rsidRPr="00097D39">
              <w:rPr>
                <w:sz w:val="24"/>
                <w:szCs w:val="24"/>
              </w:rPr>
              <w:t xml:space="preserve"> тысячах рублей</w:t>
            </w:r>
            <w:proofErr w:type="gramEnd"/>
          </w:p>
        </w:tc>
      </w:tr>
      <w:tr w:rsidR="0021663D" w:rsidRPr="00C319B0" w:rsidTr="00F9204A">
        <w:trPr>
          <w:trHeight w:val="392"/>
        </w:trPr>
        <w:tc>
          <w:tcPr>
            <w:tcW w:w="3039" w:type="dxa"/>
            <w:vMerge/>
            <w:tcBorders>
              <w:left w:val="single" w:sz="4" w:space="0" w:color="auto"/>
              <w:bottom w:val="single" w:sz="4" w:space="0" w:color="auto"/>
              <w:right w:val="single" w:sz="4" w:space="0" w:color="auto"/>
            </w:tcBorders>
          </w:tcPr>
          <w:p w:rsidR="0021663D" w:rsidRPr="00C6634F" w:rsidRDefault="0021663D" w:rsidP="009F19DC">
            <w:pPr>
              <w:widowControl w:val="0"/>
              <w:rPr>
                <w:sz w:val="24"/>
                <w:szCs w:val="24"/>
              </w:rPr>
            </w:pPr>
          </w:p>
        </w:tc>
        <w:tc>
          <w:tcPr>
            <w:tcW w:w="2915" w:type="dxa"/>
            <w:tcBorders>
              <w:top w:val="single" w:sz="4" w:space="0" w:color="auto"/>
              <w:left w:val="single" w:sz="4" w:space="0" w:color="auto"/>
              <w:bottom w:val="single" w:sz="4" w:space="0" w:color="auto"/>
              <w:right w:val="single" w:sz="4" w:space="0" w:color="auto"/>
            </w:tcBorders>
          </w:tcPr>
          <w:p w:rsidR="0021663D" w:rsidRPr="00C6634F" w:rsidRDefault="0021663D" w:rsidP="00B93498">
            <w:pPr>
              <w:pStyle w:val="ConsPlusCell"/>
              <w:rPr>
                <w:rFonts w:ascii="Times New Roman" w:hAnsi="Times New Roman" w:cs="Times New Roman"/>
                <w:sz w:val="24"/>
                <w:szCs w:val="24"/>
              </w:rPr>
            </w:pPr>
            <w:r w:rsidRPr="00C6634F">
              <w:rPr>
                <w:rFonts w:ascii="Times New Roman" w:hAnsi="Times New Roman" w:cs="Times New Roman"/>
                <w:sz w:val="24"/>
                <w:szCs w:val="24"/>
              </w:rPr>
              <w:t xml:space="preserve">внебюджетные источники </w:t>
            </w:r>
          </w:p>
        </w:tc>
        <w:tc>
          <w:tcPr>
            <w:tcW w:w="1843" w:type="dxa"/>
            <w:tcBorders>
              <w:top w:val="single" w:sz="4" w:space="0" w:color="auto"/>
              <w:left w:val="single" w:sz="4" w:space="0" w:color="auto"/>
              <w:bottom w:val="single" w:sz="4" w:space="0" w:color="auto"/>
              <w:right w:val="single" w:sz="4" w:space="0" w:color="auto"/>
            </w:tcBorders>
          </w:tcPr>
          <w:p w:rsidR="0021663D" w:rsidRPr="0021663D" w:rsidRDefault="0021663D" w:rsidP="00B93498">
            <w:pPr>
              <w:jc w:val="center"/>
              <w:rPr>
                <w:sz w:val="24"/>
                <w:szCs w:val="24"/>
              </w:rPr>
            </w:pPr>
            <w:r w:rsidRPr="0021663D">
              <w:rPr>
                <w:sz w:val="24"/>
                <w:szCs w:val="24"/>
              </w:rPr>
              <w:t>14 642,4</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E10441">
            <w:pPr>
              <w:jc w:val="center"/>
              <w:rPr>
                <w:sz w:val="24"/>
                <w:szCs w:val="24"/>
              </w:rPr>
            </w:pPr>
            <w:r>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sz w:val="24"/>
                <w:szCs w:val="24"/>
              </w:rPr>
            </w:pPr>
            <w:r w:rsidRPr="0021663D">
              <w:rPr>
                <w:sz w:val="24"/>
                <w:szCs w:val="24"/>
              </w:rPr>
              <w:t>14 642,4</w:t>
            </w:r>
          </w:p>
        </w:tc>
        <w:tc>
          <w:tcPr>
            <w:tcW w:w="1559" w:type="dxa"/>
            <w:tcBorders>
              <w:top w:val="single" w:sz="4" w:space="0" w:color="auto"/>
              <w:left w:val="single" w:sz="4" w:space="0" w:color="auto"/>
              <w:bottom w:val="single" w:sz="4" w:space="0" w:color="auto"/>
              <w:right w:val="single" w:sz="4" w:space="0" w:color="auto"/>
            </w:tcBorders>
          </w:tcPr>
          <w:p w:rsidR="0021663D" w:rsidRPr="0021663D" w:rsidRDefault="0021663D">
            <w:pPr>
              <w:jc w:val="center"/>
              <w:rPr>
                <w:bCs/>
                <w:sz w:val="24"/>
                <w:szCs w:val="24"/>
              </w:rPr>
            </w:pPr>
            <w:r w:rsidRPr="0021663D">
              <w:rPr>
                <w:bCs/>
                <w:sz w:val="24"/>
                <w:szCs w:val="24"/>
              </w:rPr>
              <w:t>100,0</w:t>
            </w:r>
          </w:p>
        </w:tc>
        <w:tc>
          <w:tcPr>
            <w:tcW w:w="2694" w:type="dxa"/>
            <w:tcBorders>
              <w:top w:val="single" w:sz="4" w:space="0" w:color="auto"/>
              <w:left w:val="single" w:sz="4" w:space="0" w:color="auto"/>
              <w:bottom w:val="single" w:sz="4" w:space="0" w:color="auto"/>
              <w:right w:val="single" w:sz="4" w:space="0" w:color="auto"/>
            </w:tcBorders>
          </w:tcPr>
          <w:p w:rsidR="0021663D" w:rsidRPr="0021663D" w:rsidRDefault="005820DD">
            <w:pPr>
              <w:jc w:val="center"/>
              <w:rPr>
                <w:bCs/>
                <w:sz w:val="24"/>
                <w:szCs w:val="24"/>
              </w:rPr>
            </w:pPr>
            <w:proofErr w:type="spellStart"/>
            <w:r>
              <w:rPr>
                <w:bCs/>
                <w:sz w:val="24"/>
                <w:szCs w:val="24"/>
              </w:rPr>
              <w:t>х</w:t>
            </w:r>
            <w:proofErr w:type="spellEnd"/>
          </w:p>
        </w:tc>
      </w:tr>
    </w:tbl>
    <w:p w:rsidR="00A13F21" w:rsidRDefault="00A13F21" w:rsidP="00F85A04">
      <w:pPr>
        <w:widowControl w:val="0"/>
        <w:ind w:left="720"/>
        <w:outlineLvl w:val="2"/>
        <w:rPr>
          <w:color w:val="auto"/>
          <w:sz w:val="28"/>
        </w:rPr>
      </w:pPr>
    </w:p>
    <w:p w:rsidR="00A13F21" w:rsidRDefault="00A13F21">
      <w:pPr>
        <w:rPr>
          <w:color w:val="auto"/>
          <w:sz w:val="28"/>
        </w:rPr>
      </w:pPr>
      <w:r>
        <w:rPr>
          <w:color w:val="auto"/>
          <w:sz w:val="28"/>
        </w:rPr>
        <w:br w:type="page"/>
      </w:r>
    </w:p>
    <w:p w:rsidR="000E3596" w:rsidRPr="000E3596" w:rsidRDefault="000E3596" w:rsidP="000E3596">
      <w:pPr>
        <w:widowControl w:val="0"/>
        <w:jc w:val="right"/>
        <w:rPr>
          <w:rFonts w:eastAsia="Calibri"/>
          <w:sz w:val="28"/>
          <w:szCs w:val="28"/>
          <w:lang w:eastAsia="en-US"/>
        </w:rPr>
      </w:pPr>
      <w:r w:rsidRPr="000E3596">
        <w:rPr>
          <w:rFonts w:eastAsia="Calibri"/>
          <w:sz w:val="28"/>
          <w:szCs w:val="28"/>
          <w:lang w:eastAsia="en-US"/>
        </w:rPr>
        <w:t>Таблица № 3</w:t>
      </w:r>
    </w:p>
    <w:p w:rsidR="000E3596" w:rsidRPr="000E3596" w:rsidRDefault="000E3596" w:rsidP="000E3596">
      <w:pPr>
        <w:widowControl w:val="0"/>
        <w:shd w:val="clear" w:color="auto" w:fill="FFFFFF"/>
        <w:autoSpaceDE w:val="0"/>
        <w:autoSpaceDN w:val="0"/>
        <w:adjustRightInd w:val="0"/>
        <w:jc w:val="center"/>
        <w:rPr>
          <w:rFonts w:eastAsia="Calibri"/>
          <w:sz w:val="28"/>
          <w:szCs w:val="28"/>
          <w:lang w:eastAsia="en-US"/>
        </w:rPr>
      </w:pPr>
      <w:bookmarkStart w:id="1" w:name="Par1422"/>
      <w:bookmarkEnd w:id="1"/>
      <w:r w:rsidRPr="000E3596">
        <w:rPr>
          <w:rFonts w:eastAsia="Calibri"/>
          <w:sz w:val="28"/>
          <w:szCs w:val="28"/>
          <w:lang w:eastAsia="en-US"/>
        </w:rPr>
        <w:t>СВЕДЕНИЯ</w:t>
      </w:r>
    </w:p>
    <w:p w:rsidR="000E3596" w:rsidRPr="000E3596" w:rsidRDefault="000E3596" w:rsidP="000E3596">
      <w:pPr>
        <w:widowControl w:val="0"/>
        <w:shd w:val="clear" w:color="auto" w:fill="FFFFFF"/>
        <w:autoSpaceDE w:val="0"/>
        <w:autoSpaceDN w:val="0"/>
        <w:adjustRightInd w:val="0"/>
        <w:jc w:val="center"/>
        <w:rPr>
          <w:rFonts w:eastAsia="Calibri"/>
          <w:sz w:val="28"/>
          <w:szCs w:val="28"/>
          <w:lang w:eastAsia="en-US"/>
        </w:rPr>
      </w:pPr>
      <w:r w:rsidRPr="000E3596">
        <w:rPr>
          <w:rFonts w:eastAsia="Calibri"/>
          <w:sz w:val="28"/>
          <w:szCs w:val="28"/>
          <w:lang w:eastAsia="en-US"/>
        </w:rPr>
        <w:t xml:space="preserve">о достижении значений показателей </w:t>
      </w:r>
    </w:p>
    <w:p w:rsidR="000E3596" w:rsidRPr="000E3596" w:rsidRDefault="000E3596" w:rsidP="000E3596">
      <w:pPr>
        <w:widowControl w:val="0"/>
        <w:shd w:val="clear" w:color="auto" w:fill="FFFFFF"/>
        <w:autoSpaceDE w:val="0"/>
        <w:autoSpaceDN w:val="0"/>
        <w:adjustRightInd w:val="0"/>
        <w:jc w:val="both"/>
        <w:rPr>
          <w:rFonts w:eastAsia="Calibri"/>
          <w:sz w:val="28"/>
          <w:szCs w:val="28"/>
          <w:lang w:eastAsia="en-US"/>
        </w:rPr>
      </w:pPr>
    </w:p>
    <w:tbl>
      <w:tblPr>
        <w:tblW w:w="15258" w:type="dxa"/>
        <w:jc w:val="center"/>
        <w:tblCellSpacing w:w="5" w:type="nil"/>
        <w:tblLayout w:type="fixed"/>
        <w:tblCellMar>
          <w:left w:w="75" w:type="dxa"/>
          <w:right w:w="75" w:type="dxa"/>
        </w:tblCellMar>
        <w:tblLook w:val="0000"/>
      </w:tblPr>
      <w:tblGrid>
        <w:gridCol w:w="737"/>
        <w:gridCol w:w="2183"/>
        <w:gridCol w:w="1134"/>
        <w:gridCol w:w="1196"/>
        <w:gridCol w:w="1700"/>
        <w:gridCol w:w="1834"/>
        <w:gridCol w:w="1082"/>
        <w:gridCol w:w="1418"/>
        <w:gridCol w:w="1677"/>
        <w:gridCol w:w="2297"/>
      </w:tblGrid>
      <w:tr w:rsidR="000E3596" w:rsidRPr="00C319B0" w:rsidTr="003D3DA4">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 п/п</w:t>
            </w:r>
          </w:p>
        </w:tc>
        <w:tc>
          <w:tcPr>
            <w:tcW w:w="2183" w:type="dxa"/>
            <w:vMerge w:val="restart"/>
            <w:tcBorders>
              <w:top w:val="single" w:sz="4" w:space="0" w:color="auto"/>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 xml:space="preserve">Номер и наименование </w:t>
            </w:r>
          </w:p>
          <w:p w:rsidR="000E3596" w:rsidRPr="00390D74" w:rsidRDefault="000E3596" w:rsidP="000E3596">
            <w:pPr>
              <w:widowControl w:val="0"/>
              <w:shd w:val="clear" w:color="auto" w:fill="FFFFFF"/>
              <w:autoSpaceDE w:val="0"/>
              <w:autoSpaceDN w:val="0"/>
              <w:adjustRightInd w:val="0"/>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ind w:hanging="66"/>
              <w:jc w:val="center"/>
            </w:pPr>
            <w:r w:rsidRPr="00390D74">
              <w:t>Единица</w:t>
            </w:r>
          </w:p>
          <w:p w:rsidR="000E3596" w:rsidRPr="00390D74" w:rsidRDefault="000E3596" w:rsidP="000E3596">
            <w:pPr>
              <w:widowControl w:val="0"/>
              <w:shd w:val="clear" w:color="auto" w:fill="FFFFFF"/>
              <w:autoSpaceDE w:val="0"/>
              <w:autoSpaceDN w:val="0"/>
              <w:adjustRightInd w:val="0"/>
              <w:jc w:val="center"/>
            </w:pPr>
            <w:r w:rsidRPr="00390D74">
              <w:t>измерения</w:t>
            </w:r>
          </w:p>
        </w:tc>
        <w:tc>
          <w:tcPr>
            <w:tcW w:w="1196" w:type="dxa"/>
            <w:vMerge w:val="restart"/>
            <w:tcBorders>
              <w:top w:val="single" w:sz="4" w:space="0" w:color="auto"/>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Критерий</w:t>
            </w:r>
          </w:p>
          <w:p w:rsidR="000E3596" w:rsidRPr="00390D74" w:rsidRDefault="000E3596" w:rsidP="000E3596">
            <w:pPr>
              <w:widowControl w:val="0"/>
              <w:shd w:val="clear" w:color="auto" w:fill="FFFFFF"/>
              <w:autoSpaceDE w:val="0"/>
              <w:autoSpaceDN w:val="0"/>
              <w:adjustRightInd w:val="0"/>
              <w:jc w:val="center"/>
            </w:pPr>
            <w:r w:rsidRPr="00390D74">
              <w:t>наследуемости /динамики</w:t>
            </w:r>
          </w:p>
        </w:tc>
        <w:tc>
          <w:tcPr>
            <w:tcW w:w="1700" w:type="dxa"/>
            <w:vMerge w:val="restart"/>
            <w:tcBorders>
              <w:top w:val="single" w:sz="4" w:space="0" w:color="auto"/>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Признак</w:t>
            </w:r>
          </w:p>
          <w:p w:rsidR="000E3596" w:rsidRPr="00390D74" w:rsidRDefault="000E3596" w:rsidP="000E3596">
            <w:pPr>
              <w:widowControl w:val="0"/>
              <w:shd w:val="clear" w:color="auto" w:fill="FFFFFF"/>
              <w:autoSpaceDE w:val="0"/>
              <w:autoSpaceDN w:val="0"/>
              <w:adjustRightInd w:val="0"/>
              <w:jc w:val="center"/>
            </w:pPr>
            <w:r w:rsidRPr="00390D74">
              <w:t>положительной</w:t>
            </w:r>
          </w:p>
          <w:p w:rsidR="000E3596" w:rsidRPr="00390D74" w:rsidRDefault="000E3596" w:rsidP="000E3596">
            <w:pPr>
              <w:widowControl w:val="0"/>
              <w:shd w:val="clear" w:color="auto" w:fill="FFFFFF"/>
              <w:autoSpaceDE w:val="0"/>
              <w:autoSpaceDN w:val="0"/>
              <w:adjustRightInd w:val="0"/>
              <w:jc w:val="center"/>
            </w:pPr>
            <w:proofErr w:type="gramStart"/>
            <w:r w:rsidRPr="00390D74">
              <w:t>тенденции (возрастающий/</w:t>
            </w:r>
            <w:proofErr w:type="gramEnd"/>
          </w:p>
          <w:p w:rsidR="000E3596" w:rsidRPr="00390D74" w:rsidRDefault="000E3596" w:rsidP="000E3596">
            <w:pPr>
              <w:widowControl w:val="0"/>
              <w:shd w:val="clear" w:color="auto" w:fill="FFFFFF"/>
              <w:autoSpaceDE w:val="0"/>
              <w:autoSpaceDN w:val="0"/>
              <w:adjustRightInd w:val="0"/>
              <w:jc w:val="center"/>
            </w:pPr>
            <w:r w:rsidRPr="00390D74">
              <w:t>убывающий)</w:t>
            </w:r>
          </w:p>
        </w:tc>
        <w:tc>
          <w:tcPr>
            <w:tcW w:w="4334" w:type="dxa"/>
            <w:gridSpan w:val="3"/>
            <w:tcBorders>
              <w:top w:val="single" w:sz="4" w:space="0" w:color="auto"/>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Значения показателей</w:t>
            </w:r>
            <w:r w:rsidRPr="00390D74">
              <w:br/>
              <w:t>муниципальной (комплексной) программы,</w:t>
            </w:r>
            <w:r w:rsidRPr="00390D74">
              <w:br/>
              <w:t>структурного элемента муниципальной (комплексной) программы</w:t>
            </w:r>
          </w:p>
        </w:tc>
        <w:tc>
          <w:tcPr>
            <w:tcW w:w="1677" w:type="dxa"/>
            <w:vMerge w:val="restart"/>
            <w:tcBorders>
              <w:top w:val="single" w:sz="4" w:space="0" w:color="auto"/>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Оценка</w:t>
            </w:r>
          </w:p>
          <w:p w:rsidR="000E3596" w:rsidRPr="00390D74" w:rsidRDefault="000E3596" w:rsidP="000E3596">
            <w:pPr>
              <w:widowControl w:val="0"/>
              <w:shd w:val="clear" w:color="auto" w:fill="FFFFFF"/>
              <w:autoSpaceDE w:val="0"/>
              <w:autoSpaceDN w:val="0"/>
              <w:adjustRightInd w:val="0"/>
              <w:jc w:val="center"/>
            </w:pPr>
            <w:r w:rsidRPr="00390D74">
              <w:t>динамики прироста</w:t>
            </w:r>
          </w:p>
          <w:p w:rsidR="000E3596" w:rsidRPr="00390D74" w:rsidRDefault="000E3596" w:rsidP="000E3596">
            <w:pPr>
              <w:widowControl w:val="0"/>
              <w:shd w:val="clear" w:color="auto" w:fill="FFFFFF"/>
              <w:autoSpaceDE w:val="0"/>
              <w:autoSpaceDN w:val="0"/>
              <w:adjustRightInd w:val="0"/>
              <w:jc w:val="center"/>
            </w:pPr>
          </w:p>
        </w:tc>
        <w:tc>
          <w:tcPr>
            <w:tcW w:w="2297" w:type="dxa"/>
            <w:vMerge w:val="restart"/>
            <w:tcBorders>
              <w:top w:val="single" w:sz="4" w:space="0" w:color="auto"/>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Обоснование отклонений</w:t>
            </w:r>
            <w:r w:rsidRPr="00390D74">
              <w:br/>
              <w:t xml:space="preserve"> значений показателя</w:t>
            </w:r>
            <w:r w:rsidRPr="00390D74">
              <w:br/>
              <w:t>на конец отчетного года</w:t>
            </w:r>
            <w:r w:rsidRPr="00390D74">
              <w:br/>
              <w:t>(при наличии)</w:t>
            </w:r>
          </w:p>
        </w:tc>
      </w:tr>
      <w:tr w:rsidR="000E3596" w:rsidRPr="00C319B0" w:rsidTr="003D3DA4">
        <w:trPr>
          <w:tblCellSpacing w:w="5" w:type="nil"/>
          <w:jc w:val="center"/>
        </w:trPr>
        <w:tc>
          <w:tcPr>
            <w:tcW w:w="737"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2183"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1134"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1196" w:type="dxa"/>
            <w:vMerge/>
            <w:tcBorders>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p>
        </w:tc>
        <w:tc>
          <w:tcPr>
            <w:tcW w:w="1700" w:type="dxa"/>
            <w:vMerge/>
            <w:tcBorders>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p>
        </w:tc>
        <w:tc>
          <w:tcPr>
            <w:tcW w:w="1834" w:type="dxa"/>
            <w:vMerge w:val="restart"/>
            <w:tcBorders>
              <w:left w:val="single" w:sz="4" w:space="0" w:color="auto"/>
              <w:bottom w:val="single" w:sz="4" w:space="0" w:color="auto"/>
              <w:right w:val="single" w:sz="4" w:space="0" w:color="auto"/>
            </w:tcBorders>
          </w:tcPr>
          <w:p w:rsidR="000E3596" w:rsidRPr="00390D74" w:rsidRDefault="00390D74" w:rsidP="000E3596">
            <w:pPr>
              <w:widowControl w:val="0"/>
              <w:shd w:val="clear" w:color="auto" w:fill="FFFFFF"/>
              <w:autoSpaceDE w:val="0"/>
              <w:autoSpaceDN w:val="0"/>
              <w:adjustRightInd w:val="0"/>
              <w:jc w:val="center"/>
            </w:pPr>
            <w:r>
              <w:t xml:space="preserve">2024 </w:t>
            </w:r>
            <w:r w:rsidR="000E3596" w:rsidRPr="00390D74">
              <w:t>год,</w:t>
            </w:r>
          </w:p>
          <w:p w:rsidR="000E3596" w:rsidRPr="00390D74" w:rsidRDefault="000E3596" w:rsidP="000E3596">
            <w:pPr>
              <w:widowControl w:val="0"/>
              <w:shd w:val="clear" w:color="auto" w:fill="FFFFFF"/>
              <w:autoSpaceDE w:val="0"/>
              <w:autoSpaceDN w:val="0"/>
              <w:adjustRightInd w:val="0"/>
              <w:jc w:val="center"/>
            </w:pPr>
            <w:r w:rsidRPr="00390D74">
              <w:t xml:space="preserve">предшествующий </w:t>
            </w:r>
            <w:r w:rsidRPr="00390D74">
              <w:br/>
              <w:t xml:space="preserve">отчетному </w:t>
            </w:r>
          </w:p>
        </w:tc>
        <w:tc>
          <w:tcPr>
            <w:tcW w:w="2500" w:type="dxa"/>
            <w:gridSpan w:val="2"/>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 xml:space="preserve">отчетный </w:t>
            </w:r>
            <w:r w:rsidR="00390D74">
              <w:t xml:space="preserve">2025 </w:t>
            </w:r>
            <w:r w:rsidRPr="00390D74">
              <w:t>год</w:t>
            </w:r>
          </w:p>
        </w:tc>
        <w:tc>
          <w:tcPr>
            <w:tcW w:w="1677" w:type="dxa"/>
            <w:vMerge/>
            <w:tcBorders>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2297" w:type="dxa"/>
            <w:vMerge/>
            <w:tcBorders>
              <w:left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r>
      <w:tr w:rsidR="000E3596" w:rsidRPr="00C319B0" w:rsidTr="003D3DA4">
        <w:trPr>
          <w:tblCellSpacing w:w="5" w:type="nil"/>
          <w:jc w:val="center"/>
        </w:trPr>
        <w:tc>
          <w:tcPr>
            <w:tcW w:w="737"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2183"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1134"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1196"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p>
        </w:tc>
        <w:tc>
          <w:tcPr>
            <w:tcW w:w="1700"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p>
        </w:tc>
        <w:tc>
          <w:tcPr>
            <w:tcW w:w="1834"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p>
        </w:tc>
        <w:tc>
          <w:tcPr>
            <w:tcW w:w="1082"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план</w:t>
            </w:r>
          </w:p>
        </w:tc>
        <w:tc>
          <w:tcPr>
            <w:tcW w:w="1418"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факт</w:t>
            </w:r>
          </w:p>
        </w:tc>
        <w:tc>
          <w:tcPr>
            <w:tcW w:w="1677"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c>
          <w:tcPr>
            <w:tcW w:w="2297" w:type="dxa"/>
            <w:vMerge/>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pPr>
          </w:p>
        </w:tc>
      </w:tr>
      <w:tr w:rsidR="000E3596" w:rsidRPr="00C319B0" w:rsidTr="003D3DA4">
        <w:trPr>
          <w:tblCellSpacing w:w="5" w:type="nil"/>
          <w:jc w:val="center"/>
        </w:trPr>
        <w:tc>
          <w:tcPr>
            <w:tcW w:w="737"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1</w:t>
            </w:r>
          </w:p>
        </w:tc>
        <w:tc>
          <w:tcPr>
            <w:tcW w:w="2183"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2</w:t>
            </w:r>
          </w:p>
        </w:tc>
        <w:tc>
          <w:tcPr>
            <w:tcW w:w="1134"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3</w:t>
            </w:r>
          </w:p>
        </w:tc>
        <w:tc>
          <w:tcPr>
            <w:tcW w:w="1196"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4</w:t>
            </w:r>
          </w:p>
        </w:tc>
        <w:tc>
          <w:tcPr>
            <w:tcW w:w="1700"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5</w:t>
            </w:r>
          </w:p>
        </w:tc>
        <w:tc>
          <w:tcPr>
            <w:tcW w:w="1834"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6</w:t>
            </w:r>
          </w:p>
        </w:tc>
        <w:tc>
          <w:tcPr>
            <w:tcW w:w="1082"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7</w:t>
            </w:r>
          </w:p>
        </w:tc>
        <w:tc>
          <w:tcPr>
            <w:tcW w:w="1418"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8</w:t>
            </w:r>
          </w:p>
        </w:tc>
        <w:tc>
          <w:tcPr>
            <w:tcW w:w="1677"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9</w:t>
            </w:r>
          </w:p>
        </w:tc>
        <w:tc>
          <w:tcPr>
            <w:tcW w:w="2297"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10</w:t>
            </w:r>
          </w:p>
        </w:tc>
      </w:tr>
      <w:tr w:rsidR="000E3596" w:rsidRPr="00C319B0" w:rsidTr="003D3DA4">
        <w:trPr>
          <w:tblCellSpacing w:w="5" w:type="nil"/>
          <w:jc w:val="center"/>
        </w:trPr>
        <w:tc>
          <w:tcPr>
            <w:tcW w:w="11284" w:type="dxa"/>
            <w:gridSpan w:val="8"/>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Муниципальная программа города Азова «Социальная поддержка граждан города Азова»</w:t>
            </w:r>
          </w:p>
        </w:tc>
        <w:tc>
          <w:tcPr>
            <w:tcW w:w="1677" w:type="dxa"/>
            <w:tcBorders>
              <w:left w:val="single" w:sz="4" w:space="0" w:color="auto"/>
              <w:bottom w:val="single" w:sz="4" w:space="0" w:color="auto"/>
              <w:right w:val="single" w:sz="4" w:space="0" w:color="auto"/>
            </w:tcBorders>
          </w:tcPr>
          <w:p w:rsidR="000E3596" w:rsidRPr="00390D74" w:rsidRDefault="001D687E" w:rsidP="000E3596">
            <w:pPr>
              <w:widowControl w:val="0"/>
              <w:shd w:val="clear" w:color="auto" w:fill="FFFFFF"/>
              <w:autoSpaceDE w:val="0"/>
              <w:autoSpaceDN w:val="0"/>
              <w:adjustRightInd w:val="0"/>
              <w:jc w:val="center"/>
            </w:pPr>
            <w:r>
              <w:t>12,6</w:t>
            </w:r>
          </w:p>
        </w:tc>
        <w:tc>
          <w:tcPr>
            <w:tcW w:w="2297"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Х</w:t>
            </w:r>
          </w:p>
        </w:tc>
      </w:tr>
      <w:tr w:rsidR="000E3596" w:rsidRPr="00C319B0" w:rsidTr="003D3DA4">
        <w:trPr>
          <w:trHeight w:val="313"/>
          <w:tblCellSpacing w:w="5" w:type="nil"/>
          <w:jc w:val="center"/>
        </w:trPr>
        <w:tc>
          <w:tcPr>
            <w:tcW w:w="11284" w:type="dxa"/>
            <w:gridSpan w:val="8"/>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Показатели муниципальной (комплексной) программы</w:t>
            </w:r>
          </w:p>
        </w:tc>
        <w:tc>
          <w:tcPr>
            <w:tcW w:w="1677" w:type="dxa"/>
            <w:tcBorders>
              <w:left w:val="single" w:sz="4" w:space="0" w:color="auto"/>
              <w:bottom w:val="single" w:sz="4" w:space="0" w:color="auto"/>
              <w:right w:val="single" w:sz="4" w:space="0" w:color="auto"/>
            </w:tcBorders>
          </w:tcPr>
          <w:p w:rsidR="000E3596" w:rsidRPr="00390D74" w:rsidRDefault="001D687E" w:rsidP="000E3596">
            <w:pPr>
              <w:widowControl w:val="0"/>
              <w:shd w:val="clear" w:color="auto" w:fill="FFFFFF"/>
              <w:autoSpaceDE w:val="0"/>
              <w:autoSpaceDN w:val="0"/>
              <w:adjustRightInd w:val="0"/>
              <w:jc w:val="center"/>
            </w:pPr>
            <w:r>
              <w:t>9,4</w:t>
            </w:r>
          </w:p>
        </w:tc>
        <w:tc>
          <w:tcPr>
            <w:tcW w:w="2297"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Х</w:t>
            </w:r>
          </w:p>
        </w:tc>
      </w:tr>
      <w:tr w:rsidR="000E3596" w:rsidRPr="00C319B0" w:rsidTr="003D3DA4">
        <w:trPr>
          <w:trHeight w:val="313"/>
          <w:tblCellSpacing w:w="5" w:type="nil"/>
          <w:jc w:val="center"/>
        </w:trPr>
        <w:tc>
          <w:tcPr>
            <w:tcW w:w="737" w:type="dxa"/>
            <w:tcBorders>
              <w:left w:val="single" w:sz="4" w:space="0" w:color="auto"/>
              <w:bottom w:val="single" w:sz="4" w:space="0" w:color="auto"/>
              <w:right w:val="single" w:sz="4" w:space="0" w:color="auto"/>
            </w:tcBorders>
          </w:tcPr>
          <w:p w:rsidR="000E3596" w:rsidRPr="00390D74" w:rsidRDefault="000E3596" w:rsidP="000E3596">
            <w:pPr>
              <w:widowControl w:val="0"/>
              <w:shd w:val="clear" w:color="auto" w:fill="FFFFFF"/>
              <w:autoSpaceDE w:val="0"/>
              <w:autoSpaceDN w:val="0"/>
              <w:adjustRightInd w:val="0"/>
              <w:jc w:val="center"/>
            </w:pPr>
            <w:r w:rsidRPr="00390D74">
              <w:t>1.1.</w:t>
            </w:r>
          </w:p>
        </w:tc>
        <w:tc>
          <w:tcPr>
            <w:tcW w:w="2183" w:type="dxa"/>
            <w:tcBorders>
              <w:top w:val="single" w:sz="4" w:space="0" w:color="auto"/>
              <w:left w:val="single" w:sz="4" w:space="0" w:color="auto"/>
              <w:bottom w:val="single" w:sz="4" w:space="0" w:color="auto"/>
              <w:right w:val="single" w:sz="4" w:space="0" w:color="auto"/>
            </w:tcBorders>
          </w:tcPr>
          <w:p w:rsidR="000E3596" w:rsidRPr="00390D74" w:rsidRDefault="000E3596" w:rsidP="003C376A">
            <w:pPr>
              <w:widowControl w:val="0"/>
              <w:shd w:val="clear" w:color="auto" w:fill="FFFFFF"/>
              <w:autoSpaceDE w:val="0"/>
              <w:autoSpaceDN w:val="0"/>
              <w:adjustRightInd w:val="0"/>
            </w:pPr>
            <w:r w:rsidRPr="00390D74">
              <w:t>Показатель 1</w:t>
            </w:r>
            <w:r w:rsidR="003C376A" w:rsidRPr="00390D74">
              <w:t>.</w:t>
            </w:r>
            <w:r w:rsidR="003C376A" w:rsidRPr="00390D74">
              <w:rPr>
                <w:rFonts w:eastAsia="Calibri"/>
                <w:color w:val="auto"/>
                <w:kern w:val="2"/>
                <w:lang w:eastAsia="en-US"/>
              </w:rPr>
              <w:t xml:space="preserve">Доля граждан, получающих меры социальной поддержки, </w:t>
            </w:r>
            <w:r w:rsidR="003C376A" w:rsidRPr="00390D74">
              <w:rPr>
                <w:color w:val="auto"/>
                <w:kern w:val="2"/>
              </w:rPr>
              <w:t>в общей численности населения города Азова</w:t>
            </w:r>
          </w:p>
        </w:tc>
        <w:tc>
          <w:tcPr>
            <w:tcW w:w="1134" w:type="dxa"/>
            <w:tcBorders>
              <w:left w:val="single" w:sz="4" w:space="0" w:color="auto"/>
              <w:bottom w:val="single" w:sz="4" w:space="0" w:color="auto"/>
              <w:right w:val="single" w:sz="4" w:space="0" w:color="auto"/>
            </w:tcBorders>
          </w:tcPr>
          <w:p w:rsidR="000E3596" w:rsidRPr="00390D74" w:rsidRDefault="0040704A" w:rsidP="0040704A">
            <w:pPr>
              <w:widowControl w:val="0"/>
              <w:shd w:val="clear" w:color="auto" w:fill="FFFFFF"/>
              <w:autoSpaceDE w:val="0"/>
              <w:autoSpaceDN w:val="0"/>
              <w:adjustRightInd w:val="0"/>
              <w:jc w:val="center"/>
            </w:pPr>
            <w:r w:rsidRPr="0082583F">
              <w:rPr>
                <w:color w:val="auto"/>
              </w:rPr>
              <w:t>процентов</w:t>
            </w:r>
          </w:p>
        </w:tc>
        <w:tc>
          <w:tcPr>
            <w:tcW w:w="1196" w:type="dxa"/>
            <w:tcBorders>
              <w:left w:val="single" w:sz="4" w:space="0" w:color="auto"/>
              <w:bottom w:val="single" w:sz="4" w:space="0" w:color="auto"/>
              <w:right w:val="single" w:sz="4" w:space="0" w:color="auto"/>
            </w:tcBorders>
          </w:tcPr>
          <w:p w:rsidR="000E3596" w:rsidRPr="00612834" w:rsidRDefault="0040704A" w:rsidP="0040704A">
            <w:pPr>
              <w:widowControl w:val="0"/>
              <w:shd w:val="clear" w:color="auto" w:fill="FFFFFF"/>
              <w:autoSpaceDE w:val="0"/>
              <w:autoSpaceDN w:val="0"/>
              <w:adjustRightInd w:val="0"/>
              <w:jc w:val="center"/>
            </w:pPr>
            <w:r w:rsidRPr="00612834">
              <w:t>ненаследуемый</w:t>
            </w:r>
          </w:p>
        </w:tc>
        <w:tc>
          <w:tcPr>
            <w:tcW w:w="1700" w:type="dxa"/>
            <w:tcBorders>
              <w:left w:val="single" w:sz="4" w:space="0" w:color="auto"/>
              <w:bottom w:val="single" w:sz="4" w:space="0" w:color="auto"/>
              <w:right w:val="single" w:sz="4" w:space="0" w:color="auto"/>
            </w:tcBorders>
          </w:tcPr>
          <w:p w:rsidR="000E3596" w:rsidRPr="00612834" w:rsidRDefault="0040704A" w:rsidP="0040704A">
            <w:pPr>
              <w:widowControl w:val="0"/>
              <w:shd w:val="clear" w:color="auto" w:fill="FFFFFF"/>
              <w:autoSpaceDE w:val="0"/>
              <w:autoSpaceDN w:val="0"/>
              <w:adjustRightInd w:val="0"/>
              <w:jc w:val="center"/>
            </w:pPr>
            <w:r w:rsidRPr="00612834">
              <w:t>возрастающий</w:t>
            </w:r>
          </w:p>
        </w:tc>
        <w:tc>
          <w:tcPr>
            <w:tcW w:w="1834" w:type="dxa"/>
            <w:tcBorders>
              <w:left w:val="single" w:sz="4" w:space="0" w:color="auto"/>
              <w:bottom w:val="single" w:sz="4" w:space="0" w:color="auto"/>
              <w:right w:val="single" w:sz="4" w:space="0" w:color="auto"/>
            </w:tcBorders>
          </w:tcPr>
          <w:p w:rsidR="000E3596" w:rsidRPr="00390D74" w:rsidRDefault="00F02B32" w:rsidP="00F02B32">
            <w:pPr>
              <w:widowControl w:val="0"/>
              <w:shd w:val="clear" w:color="auto" w:fill="FFFFFF"/>
              <w:autoSpaceDE w:val="0"/>
              <w:autoSpaceDN w:val="0"/>
              <w:adjustRightInd w:val="0"/>
              <w:jc w:val="center"/>
            </w:pPr>
            <w:r>
              <w:t>33,7</w:t>
            </w:r>
          </w:p>
        </w:tc>
        <w:tc>
          <w:tcPr>
            <w:tcW w:w="1082" w:type="dxa"/>
            <w:tcBorders>
              <w:left w:val="single" w:sz="4" w:space="0" w:color="auto"/>
              <w:bottom w:val="single" w:sz="4" w:space="0" w:color="auto"/>
              <w:right w:val="single" w:sz="4" w:space="0" w:color="auto"/>
            </w:tcBorders>
          </w:tcPr>
          <w:p w:rsidR="000E3596" w:rsidRPr="00390D74" w:rsidRDefault="00F02B32" w:rsidP="00F02B32">
            <w:pPr>
              <w:widowControl w:val="0"/>
              <w:shd w:val="clear" w:color="auto" w:fill="FFFFFF"/>
              <w:autoSpaceDE w:val="0"/>
              <w:autoSpaceDN w:val="0"/>
              <w:adjustRightInd w:val="0"/>
              <w:jc w:val="center"/>
            </w:pPr>
            <w:r>
              <w:t>27,5</w:t>
            </w:r>
          </w:p>
        </w:tc>
        <w:tc>
          <w:tcPr>
            <w:tcW w:w="1418" w:type="dxa"/>
            <w:tcBorders>
              <w:left w:val="single" w:sz="4" w:space="0" w:color="auto"/>
              <w:bottom w:val="single" w:sz="4" w:space="0" w:color="auto"/>
              <w:right w:val="single" w:sz="4" w:space="0" w:color="auto"/>
            </w:tcBorders>
          </w:tcPr>
          <w:p w:rsidR="000E3596" w:rsidRPr="00390D74" w:rsidRDefault="00F15C8B" w:rsidP="00F02B32">
            <w:pPr>
              <w:widowControl w:val="0"/>
              <w:shd w:val="clear" w:color="auto" w:fill="FFFFFF"/>
              <w:autoSpaceDE w:val="0"/>
              <w:autoSpaceDN w:val="0"/>
              <w:adjustRightInd w:val="0"/>
              <w:jc w:val="center"/>
            </w:pPr>
            <w:r>
              <w:t>28,6</w:t>
            </w:r>
          </w:p>
        </w:tc>
        <w:tc>
          <w:tcPr>
            <w:tcW w:w="1677" w:type="dxa"/>
            <w:tcBorders>
              <w:left w:val="single" w:sz="4" w:space="0" w:color="auto"/>
              <w:bottom w:val="single" w:sz="4" w:space="0" w:color="auto"/>
              <w:right w:val="single" w:sz="4" w:space="0" w:color="auto"/>
            </w:tcBorders>
          </w:tcPr>
          <w:p w:rsidR="000E3596" w:rsidRPr="00390D74" w:rsidRDefault="00E20AE2" w:rsidP="001D687E">
            <w:pPr>
              <w:widowControl w:val="0"/>
              <w:shd w:val="clear" w:color="auto" w:fill="FFFFFF"/>
              <w:autoSpaceDE w:val="0"/>
              <w:autoSpaceDN w:val="0"/>
              <w:adjustRightInd w:val="0"/>
              <w:jc w:val="center"/>
            </w:pPr>
            <w:r>
              <w:t>27,</w:t>
            </w:r>
            <w:r w:rsidR="001D687E">
              <w:t>2</w:t>
            </w:r>
          </w:p>
        </w:tc>
        <w:tc>
          <w:tcPr>
            <w:tcW w:w="2297" w:type="dxa"/>
            <w:tcBorders>
              <w:left w:val="single" w:sz="4" w:space="0" w:color="auto"/>
              <w:bottom w:val="single" w:sz="4" w:space="0" w:color="auto"/>
              <w:right w:val="single" w:sz="4" w:space="0" w:color="auto"/>
            </w:tcBorders>
          </w:tcPr>
          <w:p w:rsidR="000E3596" w:rsidRPr="003D3DA4" w:rsidRDefault="00804069" w:rsidP="00804069">
            <w:pPr>
              <w:widowControl w:val="0"/>
              <w:shd w:val="clear" w:color="auto" w:fill="FFFFFF"/>
              <w:autoSpaceDE w:val="0"/>
              <w:autoSpaceDN w:val="0"/>
              <w:adjustRightInd w:val="0"/>
              <w:jc w:val="center"/>
            </w:pPr>
            <w:r>
              <w:t>П</w:t>
            </w:r>
            <w:r w:rsidR="003D3DA4" w:rsidRPr="003D3DA4">
              <w:t xml:space="preserve">ревышение  показателя связано с увеличением количества </w:t>
            </w:r>
            <w:r w:rsidRPr="00390D74">
              <w:rPr>
                <w:rFonts w:eastAsia="Calibri"/>
                <w:color w:val="auto"/>
                <w:kern w:val="2"/>
                <w:lang w:eastAsia="en-US"/>
              </w:rPr>
              <w:t>граждан, получающих меры социальной поддержки</w:t>
            </w:r>
          </w:p>
        </w:tc>
      </w:tr>
      <w:tr w:rsidR="00804069" w:rsidRPr="00C319B0" w:rsidTr="00E74016">
        <w:trPr>
          <w:tblCellSpacing w:w="5" w:type="nil"/>
          <w:jc w:val="center"/>
        </w:trPr>
        <w:tc>
          <w:tcPr>
            <w:tcW w:w="737" w:type="dxa"/>
            <w:tcBorders>
              <w:left w:val="single" w:sz="4" w:space="0" w:color="auto"/>
              <w:bottom w:val="single" w:sz="4" w:space="0" w:color="auto"/>
              <w:right w:val="single" w:sz="4" w:space="0" w:color="auto"/>
            </w:tcBorders>
          </w:tcPr>
          <w:p w:rsidR="00804069" w:rsidRPr="00390D74" w:rsidRDefault="00804069" w:rsidP="000E3596">
            <w:pPr>
              <w:widowControl w:val="0"/>
              <w:shd w:val="clear" w:color="auto" w:fill="FFFFFF"/>
              <w:autoSpaceDE w:val="0"/>
              <w:autoSpaceDN w:val="0"/>
              <w:adjustRightInd w:val="0"/>
              <w:jc w:val="center"/>
            </w:pPr>
            <w:r w:rsidRPr="00390D74">
              <w:t>1.2.</w:t>
            </w:r>
          </w:p>
        </w:tc>
        <w:tc>
          <w:tcPr>
            <w:tcW w:w="2183" w:type="dxa"/>
            <w:tcBorders>
              <w:left w:val="single" w:sz="4" w:space="0" w:color="auto"/>
              <w:bottom w:val="single" w:sz="4" w:space="0" w:color="auto"/>
              <w:right w:val="single" w:sz="4" w:space="0" w:color="auto"/>
            </w:tcBorders>
          </w:tcPr>
          <w:p w:rsidR="00804069" w:rsidRPr="00390D74" w:rsidRDefault="00804069" w:rsidP="003C376A">
            <w:pPr>
              <w:widowControl w:val="0"/>
              <w:shd w:val="clear" w:color="auto" w:fill="FFFFFF"/>
              <w:autoSpaceDE w:val="0"/>
              <w:autoSpaceDN w:val="0"/>
              <w:adjustRightInd w:val="0"/>
            </w:pPr>
            <w:r w:rsidRPr="00390D74">
              <w:t xml:space="preserve">Показатель 2. </w:t>
            </w:r>
            <w:r w:rsidRPr="00390D74">
              <w:rPr>
                <w:color w:val="auto"/>
              </w:rPr>
              <w:t>Доля числа семей с детьми, получающих меры социальной поддержки, в общем числе домашних хозяйств в городе</w:t>
            </w:r>
          </w:p>
        </w:tc>
        <w:tc>
          <w:tcPr>
            <w:tcW w:w="1134" w:type="dxa"/>
            <w:tcBorders>
              <w:left w:val="single" w:sz="4" w:space="0" w:color="auto"/>
              <w:bottom w:val="single" w:sz="4" w:space="0" w:color="auto"/>
              <w:right w:val="single" w:sz="4" w:space="0" w:color="auto"/>
            </w:tcBorders>
          </w:tcPr>
          <w:p w:rsidR="00804069" w:rsidRPr="00390D74" w:rsidRDefault="00804069" w:rsidP="0040704A">
            <w:pPr>
              <w:widowControl w:val="0"/>
              <w:shd w:val="clear" w:color="auto" w:fill="FFFFFF"/>
              <w:autoSpaceDE w:val="0"/>
              <w:autoSpaceDN w:val="0"/>
              <w:adjustRightInd w:val="0"/>
              <w:jc w:val="center"/>
            </w:pPr>
            <w:r w:rsidRPr="0082583F">
              <w:rPr>
                <w:color w:val="auto"/>
              </w:rPr>
              <w:t>процентов</w:t>
            </w:r>
          </w:p>
        </w:tc>
        <w:tc>
          <w:tcPr>
            <w:tcW w:w="1196" w:type="dxa"/>
            <w:tcBorders>
              <w:left w:val="single" w:sz="4" w:space="0" w:color="auto"/>
              <w:bottom w:val="single" w:sz="4" w:space="0" w:color="auto"/>
              <w:right w:val="single" w:sz="4" w:space="0" w:color="auto"/>
            </w:tcBorders>
          </w:tcPr>
          <w:p w:rsidR="00804069" w:rsidRPr="00612834" w:rsidRDefault="00804069" w:rsidP="0040704A">
            <w:pPr>
              <w:widowControl w:val="0"/>
              <w:shd w:val="clear" w:color="auto" w:fill="FFFFFF"/>
              <w:autoSpaceDE w:val="0"/>
              <w:autoSpaceDN w:val="0"/>
              <w:adjustRightInd w:val="0"/>
              <w:jc w:val="center"/>
            </w:pPr>
            <w:r w:rsidRPr="00612834">
              <w:t>ненаследуемый</w:t>
            </w:r>
          </w:p>
        </w:tc>
        <w:tc>
          <w:tcPr>
            <w:tcW w:w="1700" w:type="dxa"/>
            <w:tcBorders>
              <w:left w:val="single" w:sz="4" w:space="0" w:color="auto"/>
              <w:bottom w:val="single" w:sz="4" w:space="0" w:color="auto"/>
              <w:right w:val="single" w:sz="4" w:space="0" w:color="auto"/>
            </w:tcBorders>
          </w:tcPr>
          <w:p w:rsidR="00804069" w:rsidRPr="00612834" w:rsidRDefault="00804069" w:rsidP="0040704A">
            <w:pPr>
              <w:widowControl w:val="0"/>
              <w:shd w:val="clear" w:color="auto" w:fill="FFFFFF"/>
              <w:autoSpaceDE w:val="0"/>
              <w:autoSpaceDN w:val="0"/>
              <w:adjustRightInd w:val="0"/>
              <w:jc w:val="center"/>
            </w:pPr>
            <w:r w:rsidRPr="00612834">
              <w:t>возрастающий</w:t>
            </w:r>
          </w:p>
        </w:tc>
        <w:tc>
          <w:tcPr>
            <w:tcW w:w="1834" w:type="dxa"/>
            <w:tcBorders>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t>12,1</w:t>
            </w:r>
          </w:p>
        </w:tc>
        <w:tc>
          <w:tcPr>
            <w:tcW w:w="1082" w:type="dxa"/>
            <w:tcBorders>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t>10,6</w:t>
            </w:r>
          </w:p>
        </w:tc>
        <w:tc>
          <w:tcPr>
            <w:tcW w:w="1418" w:type="dxa"/>
            <w:tcBorders>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t>11,0</w:t>
            </w:r>
          </w:p>
        </w:tc>
        <w:tc>
          <w:tcPr>
            <w:tcW w:w="1677" w:type="dxa"/>
            <w:tcBorders>
              <w:left w:val="single" w:sz="4" w:space="0" w:color="auto"/>
              <w:bottom w:val="single" w:sz="4" w:space="0" w:color="auto"/>
              <w:right w:val="single" w:sz="4" w:space="0" w:color="auto"/>
            </w:tcBorders>
          </w:tcPr>
          <w:p w:rsidR="00804069" w:rsidRPr="00390D74" w:rsidRDefault="00E20AE2" w:rsidP="00F02B32">
            <w:pPr>
              <w:widowControl w:val="0"/>
              <w:shd w:val="clear" w:color="auto" w:fill="FFFFFF"/>
              <w:autoSpaceDE w:val="0"/>
              <w:autoSpaceDN w:val="0"/>
              <w:adjustRightInd w:val="0"/>
              <w:jc w:val="center"/>
            </w:pPr>
            <w:r>
              <w:t>19,7</w:t>
            </w:r>
          </w:p>
        </w:tc>
        <w:tc>
          <w:tcPr>
            <w:tcW w:w="2297" w:type="dxa"/>
            <w:tcBorders>
              <w:left w:val="single" w:sz="4" w:space="0" w:color="auto"/>
              <w:bottom w:val="single" w:sz="4" w:space="0" w:color="auto"/>
              <w:right w:val="single" w:sz="4" w:space="0" w:color="auto"/>
            </w:tcBorders>
          </w:tcPr>
          <w:p w:rsidR="00804069" w:rsidRPr="003D3DA4" w:rsidRDefault="00804069" w:rsidP="00F157F4">
            <w:pPr>
              <w:widowControl w:val="0"/>
              <w:shd w:val="clear" w:color="auto" w:fill="FFFFFF"/>
              <w:autoSpaceDE w:val="0"/>
              <w:autoSpaceDN w:val="0"/>
              <w:adjustRightInd w:val="0"/>
              <w:jc w:val="center"/>
            </w:pPr>
            <w:r>
              <w:t>П</w:t>
            </w:r>
            <w:r w:rsidRPr="003D3DA4">
              <w:t xml:space="preserve">ревышение  показателя связано с увеличением </w:t>
            </w:r>
            <w:r w:rsidRPr="00390D74">
              <w:rPr>
                <w:color w:val="auto"/>
              </w:rPr>
              <w:t>числа семей с детьми, получающих меры социальной поддержки</w:t>
            </w:r>
          </w:p>
        </w:tc>
      </w:tr>
      <w:tr w:rsidR="00804069" w:rsidRPr="00C319B0" w:rsidTr="00E74016">
        <w:trPr>
          <w:tblCellSpacing w:w="5" w:type="nil"/>
          <w:jc w:val="center"/>
        </w:trPr>
        <w:tc>
          <w:tcPr>
            <w:tcW w:w="737" w:type="dxa"/>
            <w:tcBorders>
              <w:top w:val="single" w:sz="4" w:space="0" w:color="auto"/>
              <w:left w:val="single" w:sz="4" w:space="0" w:color="auto"/>
              <w:bottom w:val="single" w:sz="4" w:space="0" w:color="auto"/>
              <w:right w:val="single" w:sz="4" w:space="0" w:color="auto"/>
            </w:tcBorders>
          </w:tcPr>
          <w:p w:rsidR="00804069" w:rsidRPr="00390D74" w:rsidRDefault="00804069" w:rsidP="000E3596">
            <w:pPr>
              <w:widowControl w:val="0"/>
              <w:shd w:val="clear" w:color="auto" w:fill="FFFFFF"/>
              <w:autoSpaceDE w:val="0"/>
              <w:autoSpaceDN w:val="0"/>
              <w:adjustRightInd w:val="0"/>
              <w:jc w:val="center"/>
            </w:pPr>
            <w:r w:rsidRPr="00390D74">
              <w:t>1.3.</w:t>
            </w:r>
          </w:p>
        </w:tc>
        <w:tc>
          <w:tcPr>
            <w:tcW w:w="2183" w:type="dxa"/>
            <w:tcBorders>
              <w:top w:val="single" w:sz="4" w:space="0" w:color="auto"/>
              <w:left w:val="single" w:sz="4" w:space="0" w:color="auto"/>
              <w:bottom w:val="single" w:sz="4" w:space="0" w:color="auto"/>
              <w:right w:val="single" w:sz="4" w:space="0" w:color="auto"/>
            </w:tcBorders>
          </w:tcPr>
          <w:p w:rsidR="00804069" w:rsidRPr="00390D74" w:rsidRDefault="00804069" w:rsidP="003C376A">
            <w:pPr>
              <w:widowControl w:val="0"/>
              <w:shd w:val="clear" w:color="auto" w:fill="FFFFFF"/>
              <w:autoSpaceDE w:val="0"/>
              <w:autoSpaceDN w:val="0"/>
              <w:adjustRightInd w:val="0"/>
            </w:pPr>
            <w:r w:rsidRPr="00390D74">
              <w:t xml:space="preserve">Показатель 3. </w:t>
            </w:r>
            <w:r w:rsidRPr="00390D74">
              <w:rPr>
                <w:color w:val="auto"/>
              </w:rPr>
              <w:t xml:space="preserve">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390D74">
              <w:rPr>
                <w:color w:val="auto"/>
              </w:rPr>
              <w:t>семьи</w:t>
            </w:r>
            <w:proofErr w:type="gramEnd"/>
            <w:r w:rsidRPr="00390D74">
              <w:rPr>
                <w:color w:val="auto"/>
              </w:rPr>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tc>
        <w:tc>
          <w:tcPr>
            <w:tcW w:w="1134" w:type="dxa"/>
            <w:tcBorders>
              <w:top w:val="single" w:sz="4" w:space="0" w:color="auto"/>
              <w:left w:val="single" w:sz="4" w:space="0" w:color="auto"/>
              <w:bottom w:val="single" w:sz="4" w:space="0" w:color="auto"/>
              <w:right w:val="single" w:sz="4" w:space="0" w:color="auto"/>
            </w:tcBorders>
          </w:tcPr>
          <w:p w:rsidR="00804069" w:rsidRPr="00390D74" w:rsidRDefault="00804069" w:rsidP="0040704A">
            <w:pPr>
              <w:widowControl w:val="0"/>
              <w:shd w:val="clear" w:color="auto" w:fill="FFFFFF"/>
              <w:autoSpaceDE w:val="0"/>
              <w:autoSpaceDN w:val="0"/>
              <w:adjustRightInd w:val="0"/>
              <w:jc w:val="center"/>
            </w:pPr>
            <w:r w:rsidRPr="0082583F">
              <w:rPr>
                <w:color w:val="auto"/>
              </w:rPr>
              <w:t>процентов</w:t>
            </w:r>
          </w:p>
        </w:tc>
        <w:tc>
          <w:tcPr>
            <w:tcW w:w="1196" w:type="dxa"/>
            <w:tcBorders>
              <w:top w:val="single" w:sz="4" w:space="0" w:color="auto"/>
              <w:left w:val="single" w:sz="4" w:space="0" w:color="auto"/>
              <w:bottom w:val="single" w:sz="4" w:space="0" w:color="auto"/>
              <w:right w:val="single" w:sz="4" w:space="0" w:color="auto"/>
            </w:tcBorders>
          </w:tcPr>
          <w:p w:rsidR="00804069" w:rsidRPr="00612834" w:rsidRDefault="00804069" w:rsidP="0040704A">
            <w:pPr>
              <w:widowControl w:val="0"/>
              <w:shd w:val="clear" w:color="auto" w:fill="FFFFFF"/>
              <w:autoSpaceDE w:val="0"/>
              <w:autoSpaceDN w:val="0"/>
              <w:adjustRightInd w:val="0"/>
              <w:jc w:val="center"/>
            </w:pPr>
            <w:r w:rsidRPr="00612834">
              <w:t>ненаследуемый</w:t>
            </w:r>
          </w:p>
        </w:tc>
        <w:tc>
          <w:tcPr>
            <w:tcW w:w="1700" w:type="dxa"/>
            <w:tcBorders>
              <w:top w:val="single" w:sz="4" w:space="0" w:color="auto"/>
              <w:left w:val="single" w:sz="4" w:space="0" w:color="auto"/>
              <w:bottom w:val="single" w:sz="4" w:space="0" w:color="auto"/>
              <w:right w:val="single" w:sz="4" w:space="0" w:color="auto"/>
            </w:tcBorders>
          </w:tcPr>
          <w:p w:rsidR="00804069" w:rsidRPr="00612834" w:rsidRDefault="00804069" w:rsidP="0040704A">
            <w:pPr>
              <w:widowControl w:val="0"/>
              <w:shd w:val="clear" w:color="auto" w:fill="FFFFFF"/>
              <w:autoSpaceDE w:val="0"/>
              <w:autoSpaceDN w:val="0"/>
              <w:adjustRightInd w:val="0"/>
              <w:jc w:val="center"/>
            </w:pPr>
            <w:r w:rsidRPr="00612834">
              <w:t>возрастающий</w:t>
            </w:r>
          </w:p>
        </w:tc>
        <w:tc>
          <w:tcPr>
            <w:tcW w:w="1834" w:type="dxa"/>
            <w:tcBorders>
              <w:top w:val="single" w:sz="4" w:space="0" w:color="auto"/>
              <w:left w:val="single" w:sz="4" w:space="0" w:color="auto"/>
              <w:bottom w:val="single" w:sz="4" w:space="0" w:color="auto"/>
              <w:right w:val="single" w:sz="4" w:space="0" w:color="auto"/>
            </w:tcBorders>
          </w:tcPr>
          <w:p w:rsidR="00804069" w:rsidRDefault="00804069" w:rsidP="00F02B32">
            <w:pPr>
              <w:widowControl w:val="0"/>
              <w:shd w:val="clear" w:color="auto" w:fill="FFFFFF"/>
              <w:autoSpaceDE w:val="0"/>
              <w:autoSpaceDN w:val="0"/>
              <w:adjustRightInd w:val="0"/>
              <w:jc w:val="center"/>
            </w:pPr>
            <w:r>
              <w:t>показатель действует</w:t>
            </w:r>
          </w:p>
          <w:p w:rsidR="00804069" w:rsidRPr="00390D74" w:rsidRDefault="00804069" w:rsidP="00F02B32">
            <w:pPr>
              <w:widowControl w:val="0"/>
              <w:shd w:val="clear" w:color="auto" w:fill="FFFFFF"/>
              <w:autoSpaceDE w:val="0"/>
              <w:autoSpaceDN w:val="0"/>
              <w:adjustRightInd w:val="0"/>
              <w:jc w:val="center"/>
            </w:pPr>
            <w:r>
              <w:t xml:space="preserve"> с 2025 года</w:t>
            </w:r>
          </w:p>
        </w:tc>
        <w:tc>
          <w:tcPr>
            <w:tcW w:w="1082" w:type="dxa"/>
            <w:tcBorders>
              <w:top w:val="single" w:sz="4" w:space="0" w:color="auto"/>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t>67,5</w:t>
            </w:r>
          </w:p>
        </w:tc>
        <w:tc>
          <w:tcPr>
            <w:tcW w:w="1418" w:type="dxa"/>
            <w:tcBorders>
              <w:top w:val="single" w:sz="4" w:space="0" w:color="auto"/>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t>77,9</w:t>
            </w:r>
          </w:p>
        </w:tc>
        <w:tc>
          <w:tcPr>
            <w:tcW w:w="1677" w:type="dxa"/>
            <w:tcBorders>
              <w:top w:val="single" w:sz="4" w:space="0" w:color="auto"/>
              <w:left w:val="single" w:sz="4" w:space="0" w:color="auto"/>
              <w:bottom w:val="single" w:sz="4" w:space="0" w:color="auto"/>
              <w:right w:val="single" w:sz="4" w:space="0" w:color="auto"/>
            </w:tcBorders>
          </w:tcPr>
          <w:p w:rsidR="00804069" w:rsidRPr="00390D74" w:rsidRDefault="00E20AE2" w:rsidP="00F02B32">
            <w:pPr>
              <w:widowControl w:val="0"/>
              <w:shd w:val="clear" w:color="auto" w:fill="FFFFFF"/>
              <w:autoSpaceDE w:val="0"/>
              <w:autoSpaceDN w:val="0"/>
              <w:adjustRightInd w:val="0"/>
              <w:jc w:val="center"/>
            </w:pPr>
            <w:r>
              <w:t>0</w:t>
            </w:r>
          </w:p>
        </w:tc>
        <w:tc>
          <w:tcPr>
            <w:tcW w:w="2297" w:type="dxa"/>
            <w:tcBorders>
              <w:top w:val="single" w:sz="4" w:space="0" w:color="auto"/>
              <w:left w:val="single" w:sz="4" w:space="0" w:color="auto"/>
              <w:bottom w:val="single" w:sz="4" w:space="0" w:color="auto"/>
              <w:right w:val="single" w:sz="4" w:space="0" w:color="auto"/>
            </w:tcBorders>
          </w:tcPr>
          <w:p w:rsidR="00804069" w:rsidRPr="00F157F4" w:rsidRDefault="00F157F4" w:rsidP="00F02B32">
            <w:pPr>
              <w:widowControl w:val="0"/>
              <w:shd w:val="clear" w:color="auto" w:fill="FFFFFF"/>
              <w:autoSpaceDE w:val="0"/>
              <w:autoSpaceDN w:val="0"/>
              <w:adjustRightInd w:val="0"/>
              <w:jc w:val="center"/>
            </w:pPr>
            <w:r>
              <w:t>П</w:t>
            </w:r>
            <w:r w:rsidRPr="00F157F4">
              <w:t>ревышение  показателя связано с увеличением количества граждан, обратившихся за государственной социальной помощью на основании социального контракт</w:t>
            </w:r>
            <w:r>
              <w:t>а</w:t>
            </w:r>
          </w:p>
        </w:tc>
      </w:tr>
      <w:tr w:rsidR="00804069" w:rsidRPr="00C319B0" w:rsidTr="00E74016">
        <w:trPr>
          <w:tblCellSpacing w:w="5" w:type="nil"/>
          <w:jc w:val="center"/>
        </w:trPr>
        <w:tc>
          <w:tcPr>
            <w:tcW w:w="737" w:type="dxa"/>
            <w:tcBorders>
              <w:top w:val="single" w:sz="4" w:space="0" w:color="auto"/>
              <w:left w:val="single" w:sz="4" w:space="0" w:color="auto"/>
              <w:bottom w:val="single" w:sz="4" w:space="0" w:color="auto"/>
              <w:right w:val="single" w:sz="4" w:space="0" w:color="auto"/>
            </w:tcBorders>
          </w:tcPr>
          <w:p w:rsidR="00804069" w:rsidRPr="00390D74" w:rsidRDefault="00804069" w:rsidP="000E3596">
            <w:pPr>
              <w:widowControl w:val="0"/>
              <w:shd w:val="clear" w:color="auto" w:fill="FFFFFF"/>
              <w:autoSpaceDE w:val="0"/>
              <w:autoSpaceDN w:val="0"/>
              <w:adjustRightInd w:val="0"/>
              <w:jc w:val="center"/>
            </w:pPr>
            <w:r w:rsidRPr="00390D74">
              <w:t>1.4.</w:t>
            </w:r>
          </w:p>
        </w:tc>
        <w:tc>
          <w:tcPr>
            <w:tcW w:w="2183" w:type="dxa"/>
            <w:tcBorders>
              <w:top w:val="single" w:sz="4" w:space="0" w:color="auto"/>
              <w:left w:val="single" w:sz="4" w:space="0" w:color="auto"/>
              <w:bottom w:val="single" w:sz="4" w:space="0" w:color="auto"/>
              <w:right w:val="single" w:sz="4" w:space="0" w:color="auto"/>
            </w:tcBorders>
          </w:tcPr>
          <w:p w:rsidR="00804069" w:rsidRPr="00390D74" w:rsidRDefault="00804069" w:rsidP="003C376A">
            <w:pPr>
              <w:widowControl w:val="0"/>
              <w:shd w:val="clear" w:color="auto" w:fill="FFFFFF"/>
              <w:autoSpaceDE w:val="0"/>
              <w:autoSpaceDN w:val="0"/>
              <w:adjustRightInd w:val="0"/>
            </w:pPr>
            <w:r w:rsidRPr="00390D74">
              <w:t xml:space="preserve">Показатель 4. </w:t>
            </w:r>
            <w:r w:rsidRPr="00390D74">
              <w:rPr>
                <w:color w:val="auto"/>
              </w:rPr>
              <w:t>Коэффициент рождаемости</w:t>
            </w:r>
          </w:p>
        </w:tc>
        <w:tc>
          <w:tcPr>
            <w:tcW w:w="1134" w:type="dxa"/>
            <w:tcBorders>
              <w:top w:val="single" w:sz="4" w:space="0" w:color="auto"/>
              <w:left w:val="single" w:sz="4" w:space="0" w:color="auto"/>
              <w:bottom w:val="single" w:sz="4" w:space="0" w:color="auto"/>
              <w:right w:val="single" w:sz="4" w:space="0" w:color="auto"/>
            </w:tcBorders>
          </w:tcPr>
          <w:p w:rsidR="00804069" w:rsidRPr="00390D74" w:rsidRDefault="00804069" w:rsidP="000E3596">
            <w:pPr>
              <w:widowControl w:val="0"/>
              <w:shd w:val="clear" w:color="auto" w:fill="FFFFFF"/>
              <w:autoSpaceDE w:val="0"/>
              <w:autoSpaceDN w:val="0"/>
              <w:adjustRightInd w:val="0"/>
            </w:pPr>
            <w:r w:rsidRPr="0082583F">
              <w:rPr>
                <w:color w:val="auto"/>
              </w:rPr>
              <w:t>процентов</w:t>
            </w:r>
          </w:p>
        </w:tc>
        <w:tc>
          <w:tcPr>
            <w:tcW w:w="1196" w:type="dxa"/>
            <w:tcBorders>
              <w:top w:val="single" w:sz="4" w:space="0" w:color="auto"/>
              <w:left w:val="single" w:sz="4" w:space="0" w:color="auto"/>
              <w:bottom w:val="single" w:sz="4" w:space="0" w:color="auto"/>
              <w:right w:val="single" w:sz="4" w:space="0" w:color="auto"/>
            </w:tcBorders>
          </w:tcPr>
          <w:p w:rsidR="00804069" w:rsidRPr="0040704A" w:rsidRDefault="00804069" w:rsidP="0040704A">
            <w:pPr>
              <w:spacing w:after="200"/>
              <w:jc w:val="center"/>
            </w:pPr>
            <w:r w:rsidRPr="0040704A">
              <w:t>ненаследуемый</w:t>
            </w:r>
          </w:p>
        </w:tc>
        <w:tc>
          <w:tcPr>
            <w:tcW w:w="1700" w:type="dxa"/>
            <w:tcBorders>
              <w:top w:val="single" w:sz="4" w:space="0" w:color="auto"/>
              <w:left w:val="single" w:sz="4" w:space="0" w:color="auto"/>
              <w:bottom w:val="single" w:sz="4" w:space="0" w:color="auto"/>
              <w:right w:val="single" w:sz="4" w:space="0" w:color="auto"/>
            </w:tcBorders>
          </w:tcPr>
          <w:p w:rsidR="00804069" w:rsidRPr="0040704A" w:rsidRDefault="00804069" w:rsidP="0040704A">
            <w:pPr>
              <w:spacing w:after="200"/>
              <w:jc w:val="center"/>
            </w:pPr>
            <w:r w:rsidRPr="0040704A">
              <w:t>возрастающий</w:t>
            </w:r>
          </w:p>
        </w:tc>
        <w:tc>
          <w:tcPr>
            <w:tcW w:w="1834" w:type="dxa"/>
            <w:tcBorders>
              <w:top w:val="single" w:sz="4" w:space="0" w:color="auto"/>
              <w:left w:val="single" w:sz="4" w:space="0" w:color="auto"/>
              <w:bottom w:val="single" w:sz="4" w:space="0" w:color="auto"/>
              <w:right w:val="single" w:sz="4" w:space="0" w:color="auto"/>
            </w:tcBorders>
          </w:tcPr>
          <w:p w:rsidR="00804069" w:rsidRDefault="00804069" w:rsidP="00F02B32">
            <w:pPr>
              <w:widowControl w:val="0"/>
              <w:shd w:val="clear" w:color="auto" w:fill="FFFFFF"/>
              <w:autoSpaceDE w:val="0"/>
              <w:autoSpaceDN w:val="0"/>
              <w:adjustRightInd w:val="0"/>
              <w:jc w:val="center"/>
            </w:pPr>
            <w:r>
              <w:t>показатель действует</w:t>
            </w:r>
          </w:p>
          <w:p w:rsidR="00804069" w:rsidRPr="00390D74" w:rsidRDefault="00804069" w:rsidP="00F02B32">
            <w:pPr>
              <w:widowControl w:val="0"/>
              <w:shd w:val="clear" w:color="auto" w:fill="FFFFFF"/>
              <w:autoSpaceDE w:val="0"/>
              <w:autoSpaceDN w:val="0"/>
              <w:adjustRightInd w:val="0"/>
              <w:jc w:val="center"/>
            </w:pPr>
            <w:r>
              <w:t xml:space="preserve"> с 2025 года</w:t>
            </w:r>
          </w:p>
        </w:tc>
        <w:tc>
          <w:tcPr>
            <w:tcW w:w="1082" w:type="dxa"/>
            <w:tcBorders>
              <w:top w:val="single" w:sz="4" w:space="0" w:color="auto"/>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t>0,85</w:t>
            </w:r>
          </w:p>
        </w:tc>
        <w:tc>
          <w:tcPr>
            <w:tcW w:w="1418" w:type="dxa"/>
            <w:tcBorders>
              <w:top w:val="single" w:sz="4" w:space="0" w:color="auto"/>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t>0,76</w:t>
            </w:r>
          </w:p>
        </w:tc>
        <w:tc>
          <w:tcPr>
            <w:tcW w:w="1677" w:type="dxa"/>
            <w:tcBorders>
              <w:top w:val="single" w:sz="4" w:space="0" w:color="auto"/>
              <w:left w:val="single" w:sz="4" w:space="0" w:color="auto"/>
              <w:bottom w:val="single" w:sz="4" w:space="0" w:color="auto"/>
              <w:right w:val="single" w:sz="4" w:space="0" w:color="auto"/>
            </w:tcBorders>
          </w:tcPr>
          <w:p w:rsidR="00804069" w:rsidRPr="00390D74" w:rsidRDefault="00E20AE2" w:rsidP="00F02B32">
            <w:pPr>
              <w:widowControl w:val="0"/>
              <w:shd w:val="clear" w:color="auto" w:fill="FFFFFF"/>
              <w:autoSpaceDE w:val="0"/>
              <w:autoSpaceDN w:val="0"/>
              <w:adjustRightInd w:val="0"/>
              <w:jc w:val="center"/>
            </w:pPr>
            <w:r>
              <w:t>0</w:t>
            </w:r>
          </w:p>
        </w:tc>
        <w:tc>
          <w:tcPr>
            <w:tcW w:w="2297" w:type="dxa"/>
            <w:tcBorders>
              <w:top w:val="single" w:sz="4" w:space="0" w:color="auto"/>
              <w:left w:val="single" w:sz="4" w:space="0" w:color="auto"/>
              <w:bottom w:val="single" w:sz="4" w:space="0" w:color="auto"/>
              <w:right w:val="single" w:sz="4" w:space="0" w:color="auto"/>
            </w:tcBorders>
          </w:tcPr>
          <w:p w:rsidR="00804069" w:rsidRPr="00390D74" w:rsidRDefault="00F157F4" w:rsidP="00F02B32">
            <w:pPr>
              <w:widowControl w:val="0"/>
              <w:shd w:val="clear" w:color="auto" w:fill="FFFFFF"/>
              <w:autoSpaceDE w:val="0"/>
              <w:autoSpaceDN w:val="0"/>
              <w:adjustRightInd w:val="0"/>
              <w:jc w:val="center"/>
            </w:pPr>
            <w:r>
              <w:t>П</w:t>
            </w:r>
            <w:r w:rsidRPr="003D3DA4">
              <w:t>оказатель ниже запланированного в связи с уменьшением</w:t>
            </w:r>
            <w:r>
              <w:t xml:space="preserve"> числа родившихся детей</w:t>
            </w:r>
          </w:p>
        </w:tc>
      </w:tr>
      <w:tr w:rsidR="00804069" w:rsidRPr="00C319B0" w:rsidTr="003D3DA4">
        <w:trPr>
          <w:tblCellSpacing w:w="5" w:type="nil"/>
          <w:jc w:val="center"/>
        </w:trPr>
        <w:tc>
          <w:tcPr>
            <w:tcW w:w="737" w:type="dxa"/>
            <w:tcBorders>
              <w:left w:val="single" w:sz="4" w:space="0" w:color="auto"/>
              <w:bottom w:val="single" w:sz="4" w:space="0" w:color="auto"/>
              <w:right w:val="single" w:sz="4" w:space="0" w:color="auto"/>
            </w:tcBorders>
          </w:tcPr>
          <w:p w:rsidR="00804069" w:rsidRPr="00390D74" w:rsidRDefault="00804069" w:rsidP="000E3596">
            <w:pPr>
              <w:widowControl w:val="0"/>
              <w:shd w:val="clear" w:color="auto" w:fill="FFFFFF"/>
              <w:autoSpaceDE w:val="0"/>
              <w:autoSpaceDN w:val="0"/>
              <w:adjustRightInd w:val="0"/>
              <w:jc w:val="center"/>
            </w:pPr>
            <w:r w:rsidRPr="00390D74">
              <w:t>1.5</w:t>
            </w:r>
          </w:p>
        </w:tc>
        <w:tc>
          <w:tcPr>
            <w:tcW w:w="2183" w:type="dxa"/>
            <w:tcBorders>
              <w:left w:val="single" w:sz="4" w:space="0" w:color="auto"/>
              <w:bottom w:val="single" w:sz="4" w:space="0" w:color="auto"/>
              <w:right w:val="single" w:sz="4" w:space="0" w:color="auto"/>
            </w:tcBorders>
          </w:tcPr>
          <w:p w:rsidR="00804069" w:rsidRPr="00390D74" w:rsidRDefault="00804069" w:rsidP="003C376A">
            <w:pPr>
              <w:widowControl w:val="0"/>
              <w:shd w:val="clear" w:color="auto" w:fill="FFFFFF"/>
              <w:autoSpaceDE w:val="0"/>
              <w:autoSpaceDN w:val="0"/>
              <w:adjustRightInd w:val="0"/>
            </w:pPr>
            <w:r w:rsidRPr="00390D74">
              <w:t xml:space="preserve">Показатель 5. </w:t>
            </w:r>
            <w:r w:rsidRPr="00390D74">
              <w:rPr>
                <w:color w:val="auto"/>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1134" w:type="dxa"/>
            <w:tcBorders>
              <w:left w:val="single" w:sz="4" w:space="0" w:color="auto"/>
              <w:bottom w:val="single" w:sz="4" w:space="0" w:color="auto"/>
              <w:right w:val="single" w:sz="4" w:space="0" w:color="auto"/>
            </w:tcBorders>
          </w:tcPr>
          <w:p w:rsidR="00804069" w:rsidRPr="00390D74" w:rsidRDefault="00804069" w:rsidP="000E3596">
            <w:pPr>
              <w:widowControl w:val="0"/>
              <w:shd w:val="clear" w:color="auto" w:fill="FFFFFF"/>
              <w:autoSpaceDE w:val="0"/>
              <w:autoSpaceDN w:val="0"/>
              <w:adjustRightInd w:val="0"/>
            </w:pPr>
            <w:r w:rsidRPr="0082583F">
              <w:rPr>
                <w:color w:val="auto"/>
              </w:rPr>
              <w:t>процентов</w:t>
            </w:r>
          </w:p>
        </w:tc>
        <w:tc>
          <w:tcPr>
            <w:tcW w:w="1196" w:type="dxa"/>
            <w:tcBorders>
              <w:left w:val="single" w:sz="4" w:space="0" w:color="auto"/>
              <w:bottom w:val="single" w:sz="4" w:space="0" w:color="auto"/>
              <w:right w:val="single" w:sz="4" w:space="0" w:color="auto"/>
            </w:tcBorders>
          </w:tcPr>
          <w:p w:rsidR="00804069" w:rsidRPr="00612834" w:rsidRDefault="00804069" w:rsidP="00F02B32">
            <w:pPr>
              <w:widowControl w:val="0"/>
              <w:shd w:val="clear" w:color="auto" w:fill="FFFFFF"/>
              <w:autoSpaceDE w:val="0"/>
              <w:autoSpaceDN w:val="0"/>
              <w:adjustRightInd w:val="0"/>
              <w:jc w:val="center"/>
            </w:pPr>
            <w:r>
              <w:t>п</w:t>
            </w:r>
            <w:r w:rsidRPr="00612834">
              <w:t>оддерживающий</w:t>
            </w:r>
            <w:r w:rsidR="00A50244">
              <w:t xml:space="preserve"> </w:t>
            </w:r>
            <w:r w:rsidRPr="0040704A">
              <w:t>наследуемый</w:t>
            </w:r>
          </w:p>
        </w:tc>
        <w:tc>
          <w:tcPr>
            <w:tcW w:w="1700" w:type="dxa"/>
            <w:tcBorders>
              <w:left w:val="single" w:sz="4" w:space="0" w:color="auto"/>
              <w:bottom w:val="single" w:sz="4" w:space="0" w:color="auto"/>
              <w:right w:val="single" w:sz="4" w:space="0" w:color="auto"/>
            </w:tcBorders>
          </w:tcPr>
          <w:p w:rsidR="00804069" w:rsidRPr="00390D74" w:rsidRDefault="00804069" w:rsidP="000E3596">
            <w:pPr>
              <w:widowControl w:val="0"/>
              <w:shd w:val="clear" w:color="auto" w:fill="FFFFFF"/>
              <w:autoSpaceDE w:val="0"/>
              <w:autoSpaceDN w:val="0"/>
              <w:adjustRightInd w:val="0"/>
            </w:pPr>
            <w:r w:rsidRPr="0040704A">
              <w:t>возрастающий</w:t>
            </w:r>
          </w:p>
        </w:tc>
        <w:tc>
          <w:tcPr>
            <w:tcW w:w="1834" w:type="dxa"/>
            <w:tcBorders>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t>100,0</w:t>
            </w:r>
          </w:p>
        </w:tc>
        <w:tc>
          <w:tcPr>
            <w:tcW w:w="1082" w:type="dxa"/>
            <w:tcBorders>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t>100,0</w:t>
            </w:r>
          </w:p>
        </w:tc>
        <w:tc>
          <w:tcPr>
            <w:tcW w:w="1418" w:type="dxa"/>
            <w:tcBorders>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t>100,0</w:t>
            </w:r>
          </w:p>
        </w:tc>
        <w:tc>
          <w:tcPr>
            <w:tcW w:w="1677" w:type="dxa"/>
            <w:tcBorders>
              <w:left w:val="single" w:sz="4" w:space="0" w:color="auto"/>
              <w:bottom w:val="single" w:sz="4" w:space="0" w:color="auto"/>
              <w:right w:val="single" w:sz="4" w:space="0" w:color="auto"/>
            </w:tcBorders>
          </w:tcPr>
          <w:p w:rsidR="00804069" w:rsidRPr="00390D74" w:rsidRDefault="00E20AE2" w:rsidP="00F02B32">
            <w:pPr>
              <w:widowControl w:val="0"/>
              <w:shd w:val="clear" w:color="auto" w:fill="FFFFFF"/>
              <w:autoSpaceDE w:val="0"/>
              <w:autoSpaceDN w:val="0"/>
              <w:adjustRightInd w:val="0"/>
              <w:jc w:val="center"/>
            </w:pPr>
            <w:r>
              <w:t>0</w:t>
            </w:r>
          </w:p>
        </w:tc>
        <w:tc>
          <w:tcPr>
            <w:tcW w:w="2297" w:type="dxa"/>
            <w:tcBorders>
              <w:left w:val="single" w:sz="4" w:space="0" w:color="auto"/>
              <w:bottom w:val="single" w:sz="4" w:space="0" w:color="auto"/>
              <w:right w:val="single" w:sz="4" w:space="0" w:color="auto"/>
            </w:tcBorders>
          </w:tcPr>
          <w:p w:rsidR="00804069" w:rsidRPr="00390D74" w:rsidRDefault="00F157F4" w:rsidP="00F02B32">
            <w:pPr>
              <w:widowControl w:val="0"/>
              <w:shd w:val="clear" w:color="auto" w:fill="FFFFFF"/>
              <w:autoSpaceDE w:val="0"/>
              <w:autoSpaceDN w:val="0"/>
              <w:adjustRightInd w:val="0"/>
              <w:jc w:val="center"/>
            </w:pPr>
            <w:r>
              <w:t>-</w:t>
            </w:r>
          </w:p>
        </w:tc>
      </w:tr>
      <w:tr w:rsidR="00804069" w:rsidRPr="00C319B0" w:rsidTr="003D3DA4">
        <w:trPr>
          <w:tblCellSpacing w:w="5" w:type="nil"/>
          <w:jc w:val="center"/>
        </w:trPr>
        <w:tc>
          <w:tcPr>
            <w:tcW w:w="11284" w:type="dxa"/>
            <w:gridSpan w:val="8"/>
            <w:tcBorders>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rsidRPr="00390D74">
              <w:t>Показатели структурных элементов муниципальной программы</w:t>
            </w:r>
          </w:p>
        </w:tc>
        <w:tc>
          <w:tcPr>
            <w:tcW w:w="1677" w:type="dxa"/>
            <w:tcBorders>
              <w:left w:val="single" w:sz="4" w:space="0" w:color="auto"/>
              <w:bottom w:val="single" w:sz="4" w:space="0" w:color="auto"/>
              <w:right w:val="single" w:sz="4" w:space="0" w:color="auto"/>
            </w:tcBorders>
          </w:tcPr>
          <w:p w:rsidR="00804069" w:rsidRPr="00390D74" w:rsidRDefault="001D687E" w:rsidP="00F02B32">
            <w:pPr>
              <w:widowControl w:val="0"/>
              <w:shd w:val="clear" w:color="auto" w:fill="FFFFFF"/>
              <w:autoSpaceDE w:val="0"/>
              <w:autoSpaceDN w:val="0"/>
              <w:adjustRightInd w:val="0"/>
              <w:jc w:val="center"/>
            </w:pPr>
            <w:r>
              <w:t>20,0</w:t>
            </w:r>
          </w:p>
        </w:tc>
        <w:tc>
          <w:tcPr>
            <w:tcW w:w="2297" w:type="dxa"/>
            <w:tcBorders>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rsidRPr="00390D74">
              <w:t>Х</w:t>
            </w:r>
          </w:p>
        </w:tc>
      </w:tr>
      <w:tr w:rsidR="00804069" w:rsidRPr="00C319B0" w:rsidTr="00F02B32">
        <w:trPr>
          <w:tblCellSpacing w:w="5" w:type="nil"/>
          <w:jc w:val="center"/>
        </w:trPr>
        <w:tc>
          <w:tcPr>
            <w:tcW w:w="15258" w:type="dxa"/>
            <w:gridSpan w:val="10"/>
            <w:tcBorders>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rsidRPr="00390D74">
              <w:t>Комплекс процессных мероприятий «Социальная поддержка отдельных категорий граждан»</w:t>
            </w:r>
          </w:p>
        </w:tc>
      </w:tr>
      <w:tr w:rsidR="00804069" w:rsidRPr="00C319B0" w:rsidTr="003D3DA4">
        <w:trPr>
          <w:tblCellSpacing w:w="5" w:type="nil"/>
          <w:jc w:val="center"/>
        </w:trPr>
        <w:tc>
          <w:tcPr>
            <w:tcW w:w="737" w:type="dxa"/>
            <w:tcBorders>
              <w:left w:val="single" w:sz="4" w:space="0" w:color="auto"/>
              <w:bottom w:val="single" w:sz="4" w:space="0" w:color="auto"/>
              <w:right w:val="single" w:sz="4" w:space="0" w:color="auto"/>
            </w:tcBorders>
          </w:tcPr>
          <w:p w:rsidR="00804069" w:rsidRPr="00390D74" w:rsidRDefault="00804069" w:rsidP="000E3596">
            <w:pPr>
              <w:widowControl w:val="0"/>
              <w:shd w:val="clear" w:color="auto" w:fill="FFFFFF"/>
              <w:autoSpaceDE w:val="0"/>
              <w:autoSpaceDN w:val="0"/>
              <w:adjustRightInd w:val="0"/>
              <w:jc w:val="center"/>
            </w:pPr>
            <w:r w:rsidRPr="00390D74">
              <w:t>2.1.</w:t>
            </w:r>
          </w:p>
        </w:tc>
        <w:tc>
          <w:tcPr>
            <w:tcW w:w="2183" w:type="dxa"/>
            <w:tcBorders>
              <w:left w:val="single" w:sz="4" w:space="0" w:color="auto"/>
              <w:bottom w:val="single" w:sz="4" w:space="0" w:color="auto"/>
              <w:right w:val="single" w:sz="4" w:space="0" w:color="auto"/>
            </w:tcBorders>
          </w:tcPr>
          <w:p w:rsidR="00804069" w:rsidRPr="00390D74" w:rsidRDefault="00804069" w:rsidP="003C376A">
            <w:pPr>
              <w:widowControl w:val="0"/>
              <w:shd w:val="clear" w:color="auto" w:fill="FFFFFF"/>
              <w:autoSpaceDE w:val="0"/>
              <w:autoSpaceDN w:val="0"/>
              <w:adjustRightInd w:val="0"/>
            </w:pPr>
            <w:r w:rsidRPr="00390D74">
              <w:t xml:space="preserve">Показатель 1.1. </w:t>
            </w:r>
            <w:r w:rsidRPr="00390D74">
              <w:rPr>
                <w:kern w:val="2"/>
              </w:rPr>
              <w:t>Доля граждан, получивших социальную поддержку и </w:t>
            </w:r>
            <w:r w:rsidRPr="00390D74">
              <w:rPr>
                <w:spacing w:val="-4"/>
                <w:kern w:val="2"/>
              </w:rPr>
              <w:t>государственные социальные гарантии, в общей численности</w:t>
            </w:r>
            <w:r w:rsidRPr="00390D74">
              <w:rPr>
                <w:kern w:val="2"/>
              </w:rPr>
              <w:t xml:space="preserve"> граждан, имеющих право на их получение и обратившихся за их получением</w:t>
            </w:r>
            <w:r w:rsidRPr="00390D74">
              <w:t>»</w:t>
            </w:r>
          </w:p>
        </w:tc>
        <w:tc>
          <w:tcPr>
            <w:tcW w:w="1134" w:type="dxa"/>
            <w:tcBorders>
              <w:left w:val="single" w:sz="4" w:space="0" w:color="auto"/>
              <w:bottom w:val="single" w:sz="4" w:space="0" w:color="auto"/>
              <w:right w:val="single" w:sz="4" w:space="0" w:color="auto"/>
            </w:tcBorders>
          </w:tcPr>
          <w:p w:rsidR="00804069" w:rsidRPr="00390D74" w:rsidRDefault="00804069" w:rsidP="00612834">
            <w:pPr>
              <w:widowControl w:val="0"/>
              <w:shd w:val="clear" w:color="auto" w:fill="FFFFFF"/>
              <w:autoSpaceDE w:val="0"/>
              <w:autoSpaceDN w:val="0"/>
              <w:adjustRightInd w:val="0"/>
            </w:pPr>
            <w:r w:rsidRPr="0082583F">
              <w:rPr>
                <w:color w:val="auto"/>
              </w:rPr>
              <w:t>процентов</w:t>
            </w:r>
          </w:p>
        </w:tc>
        <w:tc>
          <w:tcPr>
            <w:tcW w:w="1196" w:type="dxa"/>
            <w:tcBorders>
              <w:left w:val="single" w:sz="4" w:space="0" w:color="auto"/>
              <w:bottom w:val="single" w:sz="4" w:space="0" w:color="auto"/>
              <w:right w:val="single" w:sz="4" w:space="0" w:color="auto"/>
            </w:tcBorders>
          </w:tcPr>
          <w:p w:rsidR="00804069" w:rsidRPr="0040704A" w:rsidRDefault="00804069" w:rsidP="00612834">
            <w:pPr>
              <w:spacing w:after="200"/>
              <w:jc w:val="center"/>
            </w:pPr>
            <w:r w:rsidRPr="0040704A">
              <w:t>ненаследуемый</w:t>
            </w:r>
          </w:p>
        </w:tc>
        <w:tc>
          <w:tcPr>
            <w:tcW w:w="1700" w:type="dxa"/>
            <w:tcBorders>
              <w:left w:val="single" w:sz="4" w:space="0" w:color="auto"/>
              <w:bottom w:val="single" w:sz="4" w:space="0" w:color="auto"/>
              <w:right w:val="single" w:sz="4" w:space="0" w:color="auto"/>
            </w:tcBorders>
          </w:tcPr>
          <w:p w:rsidR="00804069" w:rsidRPr="0040704A" w:rsidRDefault="00804069" w:rsidP="00612834">
            <w:pPr>
              <w:spacing w:after="200"/>
              <w:jc w:val="center"/>
            </w:pPr>
            <w:r w:rsidRPr="0040704A">
              <w:t>возрастающий</w:t>
            </w:r>
          </w:p>
        </w:tc>
        <w:tc>
          <w:tcPr>
            <w:tcW w:w="1834" w:type="dxa"/>
            <w:tcBorders>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t>83,4</w:t>
            </w:r>
          </w:p>
        </w:tc>
        <w:tc>
          <w:tcPr>
            <w:tcW w:w="1082" w:type="dxa"/>
            <w:tcBorders>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t>84,9</w:t>
            </w:r>
          </w:p>
        </w:tc>
        <w:tc>
          <w:tcPr>
            <w:tcW w:w="1418" w:type="dxa"/>
            <w:tcBorders>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t>85,0</w:t>
            </w:r>
          </w:p>
        </w:tc>
        <w:tc>
          <w:tcPr>
            <w:tcW w:w="1677" w:type="dxa"/>
            <w:tcBorders>
              <w:left w:val="single" w:sz="4" w:space="0" w:color="auto"/>
              <w:bottom w:val="single" w:sz="4" w:space="0" w:color="auto"/>
              <w:right w:val="single" w:sz="4" w:space="0" w:color="auto"/>
            </w:tcBorders>
          </w:tcPr>
          <w:p w:rsidR="00804069" w:rsidRPr="00390D74" w:rsidRDefault="00E20AE2" w:rsidP="00F02B32">
            <w:pPr>
              <w:widowControl w:val="0"/>
              <w:shd w:val="clear" w:color="auto" w:fill="FFFFFF"/>
              <w:autoSpaceDE w:val="0"/>
              <w:autoSpaceDN w:val="0"/>
              <w:adjustRightInd w:val="0"/>
              <w:jc w:val="center"/>
            </w:pPr>
            <w:r>
              <w:t>33,0</w:t>
            </w:r>
          </w:p>
        </w:tc>
        <w:tc>
          <w:tcPr>
            <w:tcW w:w="2297" w:type="dxa"/>
            <w:tcBorders>
              <w:left w:val="single" w:sz="4" w:space="0" w:color="auto"/>
              <w:bottom w:val="single" w:sz="4" w:space="0" w:color="auto"/>
              <w:right w:val="single" w:sz="4" w:space="0" w:color="auto"/>
            </w:tcBorders>
          </w:tcPr>
          <w:p w:rsidR="00804069" w:rsidRPr="00390D74" w:rsidRDefault="0010243A" w:rsidP="00F02B32">
            <w:pPr>
              <w:widowControl w:val="0"/>
              <w:shd w:val="clear" w:color="auto" w:fill="FFFFFF"/>
              <w:autoSpaceDE w:val="0"/>
              <w:autoSpaceDN w:val="0"/>
              <w:adjustRightInd w:val="0"/>
              <w:jc w:val="center"/>
            </w:pPr>
            <w:r>
              <w:t>П</w:t>
            </w:r>
            <w:r w:rsidRPr="003D3DA4">
              <w:t xml:space="preserve">ревышение  показателя связано с увеличением </w:t>
            </w:r>
            <w:r>
              <w:rPr>
                <w:color w:val="auto"/>
              </w:rPr>
              <w:t xml:space="preserve">количества положительных решений о назначении </w:t>
            </w:r>
            <w:r w:rsidRPr="00390D74">
              <w:rPr>
                <w:color w:val="auto"/>
              </w:rPr>
              <w:t>мер социальной поддержки</w:t>
            </w:r>
          </w:p>
        </w:tc>
      </w:tr>
      <w:tr w:rsidR="00804069" w:rsidRPr="00C319B0" w:rsidTr="00F02B32">
        <w:trPr>
          <w:tblCellSpacing w:w="5" w:type="nil"/>
          <w:jc w:val="center"/>
        </w:trPr>
        <w:tc>
          <w:tcPr>
            <w:tcW w:w="15258" w:type="dxa"/>
            <w:gridSpan w:val="10"/>
            <w:tcBorders>
              <w:left w:val="single" w:sz="4" w:space="0" w:color="auto"/>
              <w:bottom w:val="single" w:sz="4" w:space="0" w:color="auto"/>
              <w:right w:val="single" w:sz="4" w:space="0" w:color="auto"/>
            </w:tcBorders>
          </w:tcPr>
          <w:p w:rsidR="00804069" w:rsidRPr="00390D74" w:rsidRDefault="00804069" w:rsidP="00F02B32">
            <w:pPr>
              <w:widowControl w:val="0"/>
              <w:shd w:val="clear" w:color="auto" w:fill="FFFFFF"/>
              <w:autoSpaceDE w:val="0"/>
              <w:autoSpaceDN w:val="0"/>
              <w:adjustRightInd w:val="0"/>
              <w:jc w:val="center"/>
            </w:pPr>
            <w:r w:rsidRPr="00390D74">
              <w:t>Комплекс процессных мероприятий «Совершенствование мер демографической политики в области социальной поддержки семьи и детей»</w:t>
            </w:r>
          </w:p>
        </w:tc>
      </w:tr>
      <w:tr w:rsidR="00F157F4" w:rsidRPr="00C319B0" w:rsidTr="003D3DA4">
        <w:trPr>
          <w:tblCellSpacing w:w="5" w:type="nil"/>
          <w:jc w:val="center"/>
        </w:trPr>
        <w:tc>
          <w:tcPr>
            <w:tcW w:w="737" w:type="dxa"/>
            <w:tcBorders>
              <w:left w:val="single" w:sz="4" w:space="0" w:color="auto"/>
              <w:bottom w:val="single" w:sz="4" w:space="0" w:color="auto"/>
              <w:right w:val="single" w:sz="4" w:space="0" w:color="auto"/>
            </w:tcBorders>
          </w:tcPr>
          <w:p w:rsidR="00F157F4" w:rsidRPr="00390D74" w:rsidRDefault="00F157F4" w:rsidP="000E3596">
            <w:pPr>
              <w:widowControl w:val="0"/>
              <w:shd w:val="clear" w:color="auto" w:fill="FFFFFF"/>
              <w:autoSpaceDE w:val="0"/>
              <w:autoSpaceDN w:val="0"/>
              <w:adjustRightInd w:val="0"/>
              <w:jc w:val="center"/>
            </w:pPr>
            <w:r w:rsidRPr="00390D74">
              <w:t>3.1.</w:t>
            </w:r>
          </w:p>
        </w:tc>
        <w:tc>
          <w:tcPr>
            <w:tcW w:w="2183" w:type="dxa"/>
            <w:tcBorders>
              <w:left w:val="single" w:sz="4" w:space="0" w:color="auto"/>
              <w:bottom w:val="single" w:sz="4" w:space="0" w:color="auto"/>
              <w:right w:val="single" w:sz="4" w:space="0" w:color="auto"/>
            </w:tcBorders>
          </w:tcPr>
          <w:p w:rsidR="00F157F4" w:rsidRPr="00390D74" w:rsidRDefault="00F157F4" w:rsidP="000E3596">
            <w:pPr>
              <w:widowControl w:val="0"/>
              <w:shd w:val="clear" w:color="auto" w:fill="FFFFFF"/>
              <w:autoSpaceDE w:val="0"/>
              <w:autoSpaceDN w:val="0"/>
              <w:adjustRightInd w:val="0"/>
            </w:pPr>
            <w:r w:rsidRPr="00390D74">
              <w:t xml:space="preserve">Показатель 1.1. </w:t>
            </w:r>
            <w:r w:rsidRPr="00390D74">
              <w:rPr>
                <w:rFonts w:eastAsia="Calibri"/>
                <w:color w:val="auto"/>
                <w:kern w:val="2"/>
                <w:lang w:eastAsia="en-US"/>
              </w:rPr>
              <w:t>Доля граждан, получивших меры социальной поддержки семей с детьми, в общей численности граждан, имеющих право на их получение и обратившихся за их получением</w:t>
            </w:r>
          </w:p>
        </w:tc>
        <w:tc>
          <w:tcPr>
            <w:tcW w:w="1134" w:type="dxa"/>
            <w:tcBorders>
              <w:left w:val="single" w:sz="4" w:space="0" w:color="auto"/>
              <w:bottom w:val="single" w:sz="4" w:space="0" w:color="auto"/>
              <w:right w:val="single" w:sz="4" w:space="0" w:color="auto"/>
            </w:tcBorders>
          </w:tcPr>
          <w:p w:rsidR="00F157F4" w:rsidRPr="00390D74" w:rsidRDefault="00F157F4" w:rsidP="00612834">
            <w:pPr>
              <w:widowControl w:val="0"/>
              <w:shd w:val="clear" w:color="auto" w:fill="FFFFFF"/>
              <w:autoSpaceDE w:val="0"/>
              <w:autoSpaceDN w:val="0"/>
              <w:adjustRightInd w:val="0"/>
            </w:pPr>
            <w:r w:rsidRPr="0082583F">
              <w:rPr>
                <w:color w:val="auto"/>
              </w:rPr>
              <w:t>процентов</w:t>
            </w:r>
          </w:p>
        </w:tc>
        <w:tc>
          <w:tcPr>
            <w:tcW w:w="1196" w:type="dxa"/>
            <w:tcBorders>
              <w:left w:val="single" w:sz="4" w:space="0" w:color="auto"/>
              <w:bottom w:val="single" w:sz="4" w:space="0" w:color="auto"/>
              <w:right w:val="single" w:sz="4" w:space="0" w:color="auto"/>
            </w:tcBorders>
          </w:tcPr>
          <w:p w:rsidR="00F157F4" w:rsidRPr="0040704A" w:rsidRDefault="00F157F4" w:rsidP="00612834">
            <w:pPr>
              <w:spacing w:after="200"/>
              <w:jc w:val="center"/>
            </w:pPr>
            <w:r w:rsidRPr="0040704A">
              <w:t>ненаследуемый</w:t>
            </w:r>
          </w:p>
        </w:tc>
        <w:tc>
          <w:tcPr>
            <w:tcW w:w="1700" w:type="dxa"/>
            <w:tcBorders>
              <w:left w:val="single" w:sz="4" w:space="0" w:color="auto"/>
              <w:bottom w:val="single" w:sz="4" w:space="0" w:color="auto"/>
              <w:right w:val="single" w:sz="4" w:space="0" w:color="auto"/>
            </w:tcBorders>
          </w:tcPr>
          <w:p w:rsidR="00F157F4" w:rsidRPr="0040704A" w:rsidRDefault="00F157F4" w:rsidP="00612834">
            <w:pPr>
              <w:spacing w:after="200"/>
              <w:jc w:val="center"/>
            </w:pPr>
            <w:r w:rsidRPr="0040704A">
              <w:t>возрастающий</w:t>
            </w:r>
          </w:p>
        </w:tc>
        <w:tc>
          <w:tcPr>
            <w:tcW w:w="1834" w:type="dxa"/>
            <w:tcBorders>
              <w:left w:val="single" w:sz="4" w:space="0" w:color="auto"/>
              <w:bottom w:val="single" w:sz="4" w:space="0" w:color="auto"/>
              <w:right w:val="single" w:sz="4" w:space="0" w:color="auto"/>
            </w:tcBorders>
          </w:tcPr>
          <w:p w:rsidR="00F157F4" w:rsidRDefault="00F157F4" w:rsidP="00F02B32">
            <w:pPr>
              <w:widowControl w:val="0"/>
              <w:shd w:val="clear" w:color="auto" w:fill="FFFFFF"/>
              <w:autoSpaceDE w:val="0"/>
              <w:autoSpaceDN w:val="0"/>
              <w:adjustRightInd w:val="0"/>
              <w:jc w:val="center"/>
            </w:pPr>
            <w:r>
              <w:t>показатель действует</w:t>
            </w:r>
          </w:p>
          <w:p w:rsidR="00F157F4" w:rsidRPr="00390D74" w:rsidRDefault="00F157F4" w:rsidP="00F02B32">
            <w:pPr>
              <w:widowControl w:val="0"/>
              <w:shd w:val="clear" w:color="auto" w:fill="FFFFFF"/>
              <w:autoSpaceDE w:val="0"/>
              <w:autoSpaceDN w:val="0"/>
              <w:adjustRightInd w:val="0"/>
              <w:jc w:val="center"/>
            </w:pPr>
            <w:r>
              <w:t>с 2025 года</w:t>
            </w:r>
          </w:p>
        </w:tc>
        <w:tc>
          <w:tcPr>
            <w:tcW w:w="1082" w:type="dxa"/>
            <w:tcBorders>
              <w:left w:val="single" w:sz="4" w:space="0" w:color="auto"/>
              <w:bottom w:val="single" w:sz="4" w:space="0" w:color="auto"/>
              <w:right w:val="single" w:sz="4" w:space="0" w:color="auto"/>
            </w:tcBorders>
          </w:tcPr>
          <w:p w:rsidR="00F157F4" w:rsidRPr="00390D74" w:rsidRDefault="00F157F4" w:rsidP="00F02B32">
            <w:pPr>
              <w:widowControl w:val="0"/>
              <w:shd w:val="clear" w:color="auto" w:fill="FFFFFF"/>
              <w:autoSpaceDE w:val="0"/>
              <w:autoSpaceDN w:val="0"/>
              <w:adjustRightInd w:val="0"/>
              <w:jc w:val="center"/>
            </w:pPr>
            <w:r>
              <w:t>65,4</w:t>
            </w:r>
          </w:p>
        </w:tc>
        <w:tc>
          <w:tcPr>
            <w:tcW w:w="1418" w:type="dxa"/>
            <w:tcBorders>
              <w:left w:val="single" w:sz="4" w:space="0" w:color="auto"/>
              <w:bottom w:val="single" w:sz="4" w:space="0" w:color="auto"/>
              <w:right w:val="single" w:sz="4" w:space="0" w:color="auto"/>
            </w:tcBorders>
          </w:tcPr>
          <w:p w:rsidR="00F157F4" w:rsidRPr="00390D74" w:rsidRDefault="00F157F4" w:rsidP="00F02B32">
            <w:pPr>
              <w:widowControl w:val="0"/>
              <w:shd w:val="clear" w:color="auto" w:fill="FFFFFF"/>
              <w:autoSpaceDE w:val="0"/>
              <w:autoSpaceDN w:val="0"/>
              <w:adjustRightInd w:val="0"/>
              <w:jc w:val="center"/>
            </w:pPr>
            <w:r>
              <w:t>65,6</w:t>
            </w:r>
          </w:p>
        </w:tc>
        <w:tc>
          <w:tcPr>
            <w:tcW w:w="1677" w:type="dxa"/>
            <w:tcBorders>
              <w:left w:val="single" w:sz="4" w:space="0" w:color="auto"/>
              <w:bottom w:val="single" w:sz="4" w:space="0" w:color="auto"/>
              <w:right w:val="single" w:sz="4" w:space="0" w:color="auto"/>
            </w:tcBorders>
          </w:tcPr>
          <w:p w:rsidR="00F157F4" w:rsidRPr="00390D74" w:rsidRDefault="00E20AE2" w:rsidP="00F02B32">
            <w:pPr>
              <w:widowControl w:val="0"/>
              <w:shd w:val="clear" w:color="auto" w:fill="FFFFFF"/>
              <w:autoSpaceDE w:val="0"/>
              <w:autoSpaceDN w:val="0"/>
              <w:adjustRightInd w:val="0"/>
              <w:jc w:val="center"/>
            </w:pPr>
            <w:r>
              <w:t>0,0</w:t>
            </w:r>
          </w:p>
        </w:tc>
        <w:tc>
          <w:tcPr>
            <w:tcW w:w="2297" w:type="dxa"/>
            <w:tcBorders>
              <w:left w:val="single" w:sz="4" w:space="0" w:color="auto"/>
              <w:bottom w:val="single" w:sz="4" w:space="0" w:color="auto"/>
              <w:right w:val="single" w:sz="4" w:space="0" w:color="auto"/>
            </w:tcBorders>
          </w:tcPr>
          <w:p w:rsidR="00F157F4" w:rsidRPr="003D3DA4" w:rsidRDefault="00F157F4" w:rsidP="00F157F4">
            <w:pPr>
              <w:widowControl w:val="0"/>
              <w:shd w:val="clear" w:color="auto" w:fill="FFFFFF"/>
              <w:autoSpaceDE w:val="0"/>
              <w:autoSpaceDN w:val="0"/>
              <w:adjustRightInd w:val="0"/>
              <w:jc w:val="center"/>
            </w:pPr>
            <w:r>
              <w:t>П</w:t>
            </w:r>
            <w:r w:rsidRPr="003D3DA4">
              <w:t xml:space="preserve">ревышение  показателя связано с увеличением </w:t>
            </w:r>
            <w:r w:rsidRPr="00390D74">
              <w:rPr>
                <w:color w:val="auto"/>
              </w:rPr>
              <w:t>числа семей с детьми, получающих меры социальной поддержки</w:t>
            </w:r>
          </w:p>
        </w:tc>
      </w:tr>
      <w:tr w:rsidR="00F157F4" w:rsidRPr="00C319B0" w:rsidTr="003D3DA4">
        <w:trPr>
          <w:tblCellSpacing w:w="5" w:type="nil"/>
          <w:jc w:val="center"/>
        </w:trPr>
        <w:tc>
          <w:tcPr>
            <w:tcW w:w="737" w:type="dxa"/>
            <w:tcBorders>
              <w:left w:val="single" w:sz="4" w:space="0" w:color="auto"/>
              <w:bottom w:val="single" w:sz="4" w:space="0" w:color="auto"/>
              <w:right w:val="single" w:sz="4" w:space="0" w:color="auto"/>
            </w:tcBorders>
          </w:tcPr>
          <w:p w:rsidR="00F157F4" w:rsidRPr="00390D74" w:rsidRDefault="00F157F4" w:rsidP="000E3596">
            <w:pPr>
              <w:widowControl w:val="0"/>
              <w:shd w:val="clear" w:color="auto" w:fill="FFFFFF"/>
              <w:autoSpaceDE w:val="0"/>
              <w:autoSpaceDN w:val="0"/>
              <w:adjustRightInd w:val="0"/>
              <w:jc w:val="center"/>
            </w:pPr>
            <w:r w:rsidRPr="00390D74">
              <w:t>3.2.</w:t>
            </w:r>
          </w:p>
        </w:tc>
        <w:tc>
          <w:tcPr>
            <w:tcW w:w="2183" w:type="dxa"/>
            <w:tcBorders>
              <w:left w:val="single" w:sz="4" w:space="0" w:color="auto"/>
              <w:bottom w:val="single" w:sz="4" w:space="0" w:color="auto"/>
              <w:right w:val="single" w:sz="4" w:space="0" w:color="auto"/>
            </w:tcBorders>
          </w:tcPr>
          <w:p w:rsidR="00F157F4" w:rsidRPr="00390D74" w:rsidRDefault="00F157F4" w:rsidP="003C376A">
            <w:pPr>
              <w:widowControl w:val="0"/>
              <w:shd w:val="clear" w:color="auto" w:fill="FFFFFF"/>
              <w:autoSpaceDE w:val="0"/>
              <w:autoSpaceDN w:val="0"/>
              <w:adjustRightInd w:val="0"/>
            </w:pPr>
            <w:r w:rsidRPr="00390D74">
              <w:t xml:space="preserve">Показатель 1.2. </w:t>
            </w:r>
            <w:r w:rsidRPr="00390D74">
              <w:rPr>
                <w:rFonts w:eastAsia="Calibri"/>
                <w:color w:val="auto"/>
                <w:kern w:val="2"/>
                <w:lang w:eastAsia="en-US"/>
              </w:rPr>
              <w:t>Доля оздоровлен</w:t>
            </w:r>
            <w:r w:rsidRPr="00390D74">
              <w:rPr>
                <w:rFonts w:eastAsia="Calibri"/>
                <w:color w:val="auto"/>
                <w:kern w:val="2"/>
                <w:lang w:eastAsia="en-US"/>
              </w:rPr>
              <w:softHyphen/>
              <w:t>ных детей от численности детей школьного возраста, прожи</w:t>
            </w:r>
            <w:r w:rsidRPr="00390D74">
              <w:rPr>
                <w:rFonts w:eastAsia="Calibri"/>
                <w:color w:val="auto"/>
                <w:kern w:val="2"/>
                <w:lang w:eastAsia="en-US"/>
              </w:rPr>
              <w:softHyphen/>
              <w:t xml:space="preserve">вающих </w:t>
            </w:r>
            <w:r w:rsidRPr="00390D74">
              <w:rPr>
                <w:color w:val="auto"/>
                <w:spacing w:val="-4"/>
                <w:kern w:val="2"/>
              </w:rPr>
              <w:t>в городе Азове</w:t>
            </w:r>
          </w:p>
        </w:tc>
        <w:tc>
          <w:tcPr>
            <w:tcW w:w="1134" w:type="dxa"/>
            <w:tcBorders>
              <w:left w:val="single" w:sz="4" w:space="0" w:color="auto"/>
              <w:bottom w:val="single" w:sz="4" w:space="0" w:color="auto"/>
              <w:right w:val="single" w:sz="4" w:space="0" w:color="auto"/>
            </w:tcBorders>
          </w:tcPr>
          <w:p w:rsidR="00F157F4" w:rsidRPr="00390D74" w:rsidRDefault="00F157F4" w:rsidP="00612834">
            <w:pPr>
              <w:widowControl w:val="0"/>
              <w:shd w:val="clear" w:color="auto" w:fill="FFFFFF"/>
              <w:autoSpaceDE w:val="0"/>
              <w:autoSpaceDN w:val="0"/>
              <w:adjustRightInd w:val="0"/>
            </w:pPr>
            <w:r w:rsidRPr="0082583F">
              <w:rPr>
                <w:color w:val="auto"/>
              </w:rPr>
              <w:t>процентов</w:t>
            </w:r>
          </w:p>
        </w:tc>
        <w:tc>
          <w:tcPr>
            <w:tcW w:w="1196" w:type="dxa"/>
            <w:tcBorders>
              <w:left w:val="single" w:sz="4" w:space="0" w:color="auto"/>
              <w:bottom w:val="single" w:sz="4" w:space="0" w:color="auto"/>
              <w:right w:val="single" w:sz="4" w:space="0" w:color="auto"/>
            </w:tcBorders>
          </w:tcPr>
          <w:p w:rsidR="00F157F4" w:rsidRPr="0040704A" w:rsidRDefault="00F157F4" w:rsidP="00612834">
            <w:pPr>
              <w:spacing w:after="200"/>
              <w:jc w:val="center"/>
            </w:pPr>
            <w:r w:rsidRPr="0040704A">
              <w:t>ненаследуемый</w:t>
            </w:r>
          </w:p>
        </w:tc>
        <w:tc>
          <w:tcPr>
            <w:tcW w:w="1700" w:type="dxa"/>
            <w:tcBorders>
              <w:left w:val="single" w:sz="4" w:space="0" w:color="auto"/>
              <w:bottom w:val="single" w:sz="4" w:space="0" w:color="auto"/>
              <w:right w:val="single" w:sz="4" w:space="0" w:color="auto"/>
            </w:tcBorders>
          </w:tcPr>
          <w:p w:rsidR="00F157F4" w:rsidRPr="0040704A" w:rsidRDefault="00F157F4" w:rsidP="00612834">
            <w:pPr>
              <w:spacing w:after="200"/>
              <w:jc w:val="center"/>
            </w:pPr>
            <w:r w:rsidRPr="0040704A">
              <w:t>возрастающий</w:t>
            </w:r>
          </w:p>
        </w:tc>
        <w:tc>
          <w:tcPr>
            <w:tcW w:w="1834" w:type="dxa"/>
            <w:tcBorders>
              <w:left w:val="single" w:sz="4" w:space="0" w:color="auto"/>
              <w:bottom w:val="single" w:sz="4" w:space="0" w:color="auto"/>
              <w:right w:val="single" w:sz="4" w:space="0" w:color="auto"/>
            </w:tcBorders>
          </w:tcPr>
          <w:p w:rsidR="00F157F4" w:rsidRPr="00390D74" w:rsidRDefault="00F157F4" w:rsidP="00F02B32">
            <w:pPr>
              <w:widowControl w:val="0"/>
              <w:shd w:val="clear" w:color="auto" w:fill="FFFFFF"/>
              <w:autoSpaceDE w:val="0"/>
              <w:autoSpaceDN w:val="0"/>
              <w:adjustRightInd w:val="0"/>
              <w:jc w:val="center"/>
            </w:pPr>
            <w:r>
              <w:t>5,4</w:t>
            </w:r>
          </w:p>
        </w:tc>
        <w:tc>
          <w:tcPr>
            <w:tcW w:w="1082" w:type="dxa"/>
            <w:tcBorders>
              <w:left w:val="single" w:sz="4" w:space="0" w:color="auto"/>
              <w:bottom w:val="single" w:sz="4" w:space="0" w:color="auto"/>
              <w:right w:val="single" w:sz="4" w:space="0" w:color="auto"/>
            </w:tcBorders>
          </w:tcPr>
          <w:p w:rsidR="00F157F4" w:rsidRPr="00390D74" w:rsidRDefault="00F157F4" w:rsidP="00F02B32">
            <w:pPr>
              <w:widowControl w:val="0"/>
              <w:shd w:val="clear" w:color="auto" w:fill="FFFFFF"/>
              <w:autoSpaceDE w:val="0"/>
              <w:autoSpaceDN w:val="0"/>
              <w:adjustRightInd w:val="0"/>
              <w:jc w:val="center"/>
            </w:pPr>
            <w:r>
              <w:t>1,85</w:t>
            </w:r>
          </w:p>
        </w:tc>
        <w:tc>
          <w:tcPr>
            <w:tcW w:w="1418" w:type="dxa"/>
            <w:tcBorders>
              <w:left w:val="single" w:sz="4" w:space="0" w:color="auto"/>
              <w:bottom w:val="single" w:sz="4" w:space="0" w:color="auto"/>
              <w:right w:val="single" w:sz="4" w:space="0" w:color="auto"/>
            </w:tcBorders>
          </w:tcPr>
          <w:p w:rsidR="00F157F4" w:rsidRPr="00390D74" w:rsidRDefault="00F157F4" w:rsidP="00F02B32">
            <w:pPr>
              <w:widowControl w:val="0"/>
              <w:shd w:val="clear" w:color="auto" w:fill="FFFFFF"/>
              <w:autoSpaceDE w:val="0"/>
              <w:autoSpaceDN w:val="0"/>
              <w:adjustRightInd w:val="0"/>
              <w:jc w:val="center"/>
            </w:pPr>
            <w:r>
              <w:t>5,5</w:t>
            </w:r>
          </w:p>
        </w:tc>
        <w:tc>
          <w:tcPr>
            <w:tcW w:w="1677" w:type="dxa"/>
            <w:tcBorders>
              <w:left w:val="single" w:sz="4" w:space="0" w:color="auto"/>
              <w:bottom w:val="single" w:sz="4" w:space="0" w:color="auto"/>
              <w:right w:val="single" w:sz="4" w:space="0" w:color="auto"/>
            </w:tcBorders>
          </w:tcPr>
          <w:p w:rsidR="00F157F4" w:rsidRPr="00390D74" w:rsidRDefault="00E20AE2" w:rsidP="00F02B32">
            <w:pPr>
              <w:widowControl w:val="0"/>
              <w:shd w:val="clear" w:color="auto" w:fill="FFFFFF"/>
              <w:autoSpaceDE w:val="0"/>
              <w:autoSpaceDN w:val="0"/>
              <w:adjustRightInd w:val="0"/>
              <w:jc w:val="center"/>
            </w:pPr>
            <w:r>
              <w:t>34,3</w:t>
            </w:r>
          </w:p>
        </w:tc>
        <w:tc>
          <w:tcPr>
            <w:tcW w:w="2297" w:type="dxa"/>
            <w:tcBorders>
              <w:left w:val="single" w:sz="4" w:space="0" w:color="auto"/>
              <w:bottom w:val="single" w:sz="4" w:space="0" w:color="auto"/>
              <w:right w:val="single" w:sz="4" w:space="0" w:color="auto"/>
            </w:tcBorders>
          </w:tcPr>
          <w:p w:rsidR="00F157F4" w:rsidRDefault="00F157F4" w:rsidP="003D3DA4">
            <w:pPr>
              <w:widowControl w:val="0"/>
              <w:shd w:val="clear" w:color="auto" w:fill="FFFFFF"/>
              <w:autoSpaceDE w:val="0"/>
              <w:autoSpaceDN w:val="0"/>
              <w:adjustRightInd w:val="0"/>
              <w:jc w:val="center"/>
            </w:pPr>
            <w:r>
              <w:t>З</w:t>
            </w:r>
            <w:r w:rsidRPr="003D3DA4">
              <w:t xml:space="preserve">начительное перевыполнение планового значения </w:t>
            </w:r>
            <w:proofErr w:type="spellStart"/>
            <w:r w:rsidRPr="003D3DA4">
              <w:t>показателясвязано</w:t>
            </w:r>
            <w:proofErr w:type="spellEnd"/>
          </w:p>
          <w:p w:rsidR="00F157F4" w:rsidRPr="00390D74" w:rsidRDefault="00F157F4" w:rsidP="00804069">
            <w:pPr>
              <w:widowControl w:val="0"/>
              <w:shd w:val="clear" w:color="auto" w:fill="FFFFFF"/>
              <w:autoSpaceDE w:val="0"/>
              <w:autoSpaceDN w:val="0"/>
              <w:adjustRightInd w:val="0"/>
              <w:jc w:val="center"/>
            </w:pPr>
            <w:r w:rsidRPr="003D3DA4">
              <w:t xml:space="preserve"> с </w:t>
            </w:r>
            <w:r>
              <w:t xml:space="preserve">увеличением </w:t>
            </w:r>
            <w:r w:rsidRPr="00390D74">
              <w:rPr>
                <w:rFonts w:eastAsia="Calibri"/>
                <w:color w:val="auto"/>
                <w:kern w:val="2"/>
                <w:lang w:eastAsia="en-US"/>
              </w:rPr>
              <w:t>оздоровлен</w:t>
            </w:r>
            <w:r w:rsidRPr="00390D74">
              <w:rPr>
                <w:rFonts w:eastAsia="Calibri"/>
                <w:color w:val="auto"/>
                <w:kern w:val="2"/>
                <w:lang w:eastAsia="en-US"/>
              </w:rPr>
              <w:softHyphen/>
              <w:t>ных детей</w:t>
            </w:r>
          </w:p>
        </w:tc>
      </w:tr>
      <w:tr w:rsidR="00F157F4" w:rsidRPr="00C319B0" w:rsidTr="00F02B32">
        <w:trPr>
          <w:tblCellSpacing w:w="5" w:type="nil"/>
          <w:jc w:val="center"/>
        </w:trPr>
        <w:tc>
          <w:tcPr>
            <w:tcW w:w="15258" w:type="dxa"/>
            <w:gridSpan w:val="10"/>
            <w:tcBorders>
              <w:left w:val="single" w:sz="4" w:space="0" w:color="auto"/>
              <w:bottom w:val="single" w:sz="4" w:space="0" w:color="auto"/>
              <w:right w:val="single" w:sz="4" w:space="0" w:color="auto"/>
            </w:tcBorders>
          </w:tcPr>
          <w:p w:rsidR="00F157F4" w:rsidRPr="00390D74" w:rsidRDefault="00F157F4" w:rsidP="00F02B32">
            <w:pPr>
              <w:widowControl w:val="0"/>
              <w:shd w:val="clear" w:color="auto" w:fill="FFFFFF"/>
              <w:autoSpaceDE w:val="0"/>
              <w:autoSpaceDN w:val="0"/>
              <w:adjustRightInd w:val="0"/>
              <w:jc w:val="center"/>
            </w:pPr>
            <w:r w:rsidRPr="00390D74">
              <w:t>Комплекс процессных мероприятий «Развитие системы социального обслуживания населения, повышение качества жизни граждан старшего поколения»</w:t>
            </w:r>
          </w:p>
        </w:tc>
      </w:tr>
      <w:tr w:rsidR="00F157F4" w:rsidRPr="00C319B0" w:rsidTr="00E74016">
        <w:trPr>
          <w:tblCellSpacing w:w="5" w:type="nil"/>
          <w:jc w:val="center"/>
        </w:trPr>
        <w:tc>
          <w:tcPr>
            <w:tcW w:w="737" w:type="dxa"/>
            <w:tcBorders>
              <w:left w:val="single" w:sz="4" w:space="0" w:color="auto"/>
              <w:bottom w:val="single" w:sz="4" w:space="0" w:color="auto"/>
              <w:right w:val="single" w:sz="4" w:space="0" w:color="auto"/>
            </w:tcBorders>
          </w:tcPr>
          <w:p w:rsidR="00F157F4" w:rsidRPr="00390D74" w:rsidRDefault="00F157F4" w:rsidP="00AE3AE0">
            <w:pPr>
              <w:widowControl w:val="0"/>
              <w:shd w:val="clear" w:color="auto" w:fill="FFFFFF"/>
              <w:autoSpaceDE w:val="0"/>
              <w:autoSpaceDN w:val="0"/>
              <w:adjustRightInd w:val="0"/>
              <w:jc w:val="center"/>
            </w:pPr>
            <w:r w:rsidRPr="00390D74">
              <w:t>4.1.</w:t>
            </w:r>
          </w:p>
        </w:tc>
        <w:tc>
          <w:tcPr>
            <w:tcW w:w="2183" w:type="dxa"/>
            <w:tcBorders>
              <w:left w:val="single" w:sz="4" w:space="0" w:color="auto"/>
              <w:bottom w:val="single" w:sz="4" w:space="0" w:color="auto"/>
              <w:right w:val="single" w:sz="4" w:space="0" w:color="auto"/>
            </w:tcBorders>
          </w:tcPr>
          <w:p w:rsidR="00F157F4" w:rsidRPr="00390D74" w:rsidRDefault="00F157F4" w:rsidP="00390D74">
            <w:pPr>
              <w:widowControl w:val="0"/>
              <w:shd w:val="clear" w:color="auto" w:fill="FFFFFF"/>
              <w:autoSpaceDE w:val="0"/>
              <w:autoSpaceDN w:val="0"/>
              <w:adjustRightInd w:val="0"/>
            </w:pPr>
            <w:r w:rsidRPr="00390D74">
              <w:t xml:space="preserve">Показатель 1.1. </w:t>
            </w:r>
            <w:r w:rsidRPr="00390D74">
              <w:rPr>
                <w:kern w:val="2"/>
              </w:rPr>
              <w:t xml:space="preserve">Доля граждан </w:t>
            </w:r>
            <w:r w:rsidRPr="00390D74">
              <w:t>старше трудоспособного возраста</w:t>
            </w:r>
            <w:r w:rsidRPr="00390D74">
              <w:rPr>
                <w:kern w:val="2"/>
              </w:rPr>
              <w:t xml:space="preserve">, охваченных различными </w:t>
            </w:r>
            <w:r w:rsidRPr="00390D74">
              <w:rPr>
                <w:spacing w:val="-4"/>
                <w:kern w:val="2"/>
              </w:rPr>
              <w:t>формами социального обслуживания в МАУ «ЦСО» г. Азова, по отношению к общей</w:t>
            </w:r>
            <w:r w:rsidRPr="00390D74">
              <w:rPr>
                <w:kern w:val="2"/>
              </w:rPr>
              <w:t xml:space="preserve"> численности граждан </w:t>
            </w:r>
            <w:r w:rsidRPr="00390D74">
              <w:t>старше трудоспособного возраста</w:t>
            </w:r>
            <w:r w:rsidRPr="00390D74">
              <w:rPr>
                <w:kern w:val="2"/>
              </w:rPr>
              <w:t>, проживающих в городе Азове</w:t>
            </w:r>
          </w:p>
        </w:tc>
        <w:tc>
          <w:tcPr>
            <w:tcW w:w="1134" w:type="dxa"/>
            <w:tcBorders>
              <w:left w:val="single" w:sz="4" w:space="0" w:color="auto"/>
              <w:bottom w:val="single" w:sz="4" w:space="0" w:color="auto"/>
              <w:right w:val="single" w:sz="4" w:space="0" w:color="auto"/>
            </w:tcBorders>
          </w:tcPr>
          <w:p w:rsidR="00F157F4" w:rsidRDefault="00F157F4" w:rsidP="00390D74">
            <w:pPr>
              <w:jc w:val="center"/>
            </w:pPr>
            <w:r w:rsidRPr="005D4926">
              <w:t>процентов</w:t>
            </w:r>
          </w:p>
        </w:tc>
        <w:tc>
          <w:tcPr>
            <w:tcW w:w="1196" w:type="dxa"/>
            <w:tcBorders>
              <w:left w:val="single" w:sz="4" w:space="0" w:color="auto"/>
              <w:bottom w:val="single" w:sz="4" w:space="0" w:color="auto"/>
              <w:right w:val="single" w:sz="4" w:space="0" w:color="auto"/>
            </w:tcBorders>
          </w:tcPr>
          <w:p w:rsidR="00F157F4" w:rsidRPr="00390D74" w:rsidRDefault="00F157F4" w:rsidP="00390D74">
            <w:pPr>
              <w:jc w:val="center"/>
            </w:pPr>
            <w:r w:rsidRPr="0040704A">
              <w:t>ненаследуемый</w:t>
            </w:r>
          </w:p>
        </w:tc>
        <w:tc>
          <w:tcPr>
            <w:tcW w:w="1700" w:type="dxa"/>
            <w:tcBorders>
              <w:left w:val="single" w:sz="4" w:space="0" w:color="auto"/>
              <w:bottom w:val="single" w:sz="4" w:space="0" w:color="auto"/>
              <w:right w:val="single" w:sz="4" w:space="0" w:color="auto"/>
            </w:tcBorders>
          </w:tcPr>
          <w:p w:rsidR="00F157F4" w:rsidRPr="00390D74" w:rsidRDefault="00F157F4" w:rsidP="00390D74">
            <w:pPr>
              <w:jc w:val="center"/>
            </w:pPr>
            <w:r w:rsidRPr="00390D74">
              <w:t>возрастающий</w:t>
            </w:r>
          </w:p>
        </w:tc>
        <w:tc>
          <w:tcPr>
            <w:tcW w:w="1834" w:type="dxa"/>
            <w:tcBorders>
              <w:left w:val="single" w:sz="4" w:space="0" w:color="auto"/>
              <w:bottom w:val="single" w:sz="4" w:space="0" w:color="auto"/>
              <w:right w:val="single" w:sz="4" w:space="0" w:color="auto"/>
            </w:tcBorders>
          </w:tcPr>
          <w:p w:rsidR="00F157F4" w:rsidRPr="00390D74" w:rsidRDefault="00F157F4" w:rsidP="00F02B32">
            <w:pPr>
              <w:widowControl w:val="0"/>
              <w:shd w:val="clear" w:color="auto" w:fill="FFFFFF"/>
              <w:autoSpaceDE w:val="0"/>
              <w:autoSpaceDN w:val="0"/>
              <w:adjustRightInd w:val="0"/>
              <w:jc w:val="center"/>
            </w:pPr>
            <w:r>
              <w:t>7,3</w:t>
            </w:r>
          </w:p>
        </w:tc>
        <w:tc>
          <w:tcPr>
            <w:tcW w:w="1082" w:type="dxa"/>
            <w:tcBorders>
              <w:left w:val="single" w:sz="4" w:space="0" w:color="auto"/>
              <w:bottom w:val="single" w:sz="4" w:space="0" w:color="auto"/>
              <w:right w:val="single" w:sz="4" w:space="0" w:color="auto"/>
            </w:tcBorders>
          </w:tcPr>
          <w:p w:rsidR="00F157F4" w:rsidRPr="00390D74" w:rsidRDefault="00F157F4" w:rsidP="00F02B32">
            <w:pPr>
              <w:widowControl w:val="0"/>
              <w:shd w:val="clear" w:color="auto" w:fill="FFFFFF"/>
              <w:autoSpaceDE w:val="0"/>
              <w:autoSpaceDN w:val="0"/>
              <w:adjustRightInd w:val="0"/>
              <w:jc w:val="center"/>
            </w:pPr>
            <w:r>
              <w:t>9,5</w:t>
            </w:r>
          </w:p>
        </w:tc>
        <w:tc>
          <w:tcPr>
            <w:tcW w:w="1418" w:type="dxa"/>
            <w:tcBorders>
              <w:left w:val="single" w:sz="4" w:space="0" w:color="auto"/>
              <w:bottom w:val="single" w:sz="4" w:space="0" w:color="auto"/>
              <w:right w:val="single" w:sz="4" w:space="0" w:color="auto"/>
            </w:tcBorders>
          </w:tcPr>
          <w:p w:rsidR="00F157F4" w:rsidRPr="00390D74" w:rsidRDefault="00BB785A" w:rsidP="00F02B32">
            <w:pPr>
              <w:widowControl w:val="0"/>
              <w:shd w:val="clear" w:color="auto" w:fill="FFFFFF"/>
              <w:autoSpaceDE w:val="0"/>
              <w:autoSpaceDN w:val="0"/>
              <w:adjustRightInd w:val="0"/>
              <w:jc w:val="center"/>
            </w:pPr>
            <w:r>
              <w:t>9,5</w:t>
            </w:r>
          </w:p>
        </w:tc>
        <w:tc>
          <w:tcPr>
            <w:tcW w:w="1677" w:type="dxa"/>
            <w:tcBorders>
              <w:left w:val="single" w:sz="4" w:space="0" w:color="auto"/>
              <w:bottom w:val="single" w:sz="4" w:space="0" w:color="auto"/>
              <w:right w:val="single" w:sz="4" w:space="0" w:color="auto"/>
            </w:tcBorders>
          </w:tcPr>
          <w:p w:rsidR="00F157F4" w:rsidRPr="00390D74" w:rsidRDefault="001D687E" w:rsidP="00F02B32">
            <w:pPr>
              <w:widowControl w:val="0"/>
              <w:shd w:val="clear" w:color="auto" w:fill="FFFFFF"/>
              <w:autoSpaceDE w:val="0"/>
              <w:autoSpaceDN w:val="0"/>
              <w:adjustRightInd w:val="0"/>
              <w:jc w:val="center"/>
            </w:pPr>
            <w:r>
              <w:t>37,9</w:t>
            </w:r>
          </w:p>
        </w:tc>
        <w:tc>
          <w:tcPr>
            <w:tcW w:w="2297" w:type="dxa"/>
            <w:tcBorders>
              <w:left w:val="single" w:sz="4" w:space="0" w:color="auto"/>
              <w:bottom w:val="single" w:sz="4" w:space="0" w:color="auto"/>
              <w:right w:val="single" w:sz="4" w:space="0" w:color="auto"/>
            </w:tcBorders>
          </w:tcPr>
          <w:p w:rsidR="00F157F4" w:rsidRPr="00390D74" w:rsidRDefault="00BB785A" w:rsidP="00804069">
            <w:pPr>
              <w:widowControl w:val="0"/>
              <w:shd w:val="clear" w:color="auto" w:fill="FFFFFF"/>
              <w:autoSpaceDE w:val="0"/>
              <w:autoSpaceDN w:val="0"/>
              <w:adjustRightInd w:val="0"/>
              <w:jc w:val="center"/>
            </w:pPr>
            <w:r>
              <w:t>-</w:t>
            </w:r>
          </w:p>
        </w:tc>
      </w:tr>
      <w:tr w:rsidR="00E74016" w:rsidRPr="00C319B0" w:rsidTr="00E74016">
        <w:trPr>
          <w:tblCellSpacing w:w="5" w:type="nil"/>
          <w:jc w:val="center"/>
        </w:trPr>
        <w:tc>
          <w:tcPr>
            <w:tcW w:w="737" w:type="dxa"/>
            <w:tcBorders>
              <w:top w:val="single" w:sz="4" w:space="0" w:color="auto"/>
              <w:left w:val="single" w:sz="4" w:space="0" w:color="auto"/>
              <w:bottom w:val="single" w:sz="4" w:space="0" w:color="auto"/>
              <w:right w:val="single" w:sz="4" w:space="0" w:color="auto"/>
            </w:tcBorders>
          </w:tcPr>
          <w:p w:rsidR="00E74016" w:rsidRPr="00390D74" w:rsidRDefault="00E74016" w:rsidP="000E3596">
            <w:pPr>
              <w:widowControl w:val="0"/>
              <w:shd w:val="clear" w:color="auto" w:fill="FFFFFF"/>
              <w:autoSpaceDE w:val="0"/>
              <w:autoSpaceDN w:val="0"/>
              <w:adjustRightInd w:val="0"/>
              <w:jc w:val="center"/>
            </w:pPr>
            <w:r w:rsidRPr="00390D74">
              <w:t>4.2</w:t>
            </w:r>
          </w:p>
        </w:tc>
        <w:tc>
          <w:tcPr>
            <w:tcW w:w="2183" w:type="dxa"/>
            <w:tcBorders>
              <w:top w:val="single" w:sz="4" w:space="0" w:color="auto"/>
              <w:left w:val="single" w:sz="4" w:space="0" w:color="auto"/>
              <w:bottom w:val="single" w:sz="4" w:space="0" w:color="auto"/>
              <w:right w:val="single" w:sz="4" w:space="0" w:color="auto"/>
            </w:tcBorders>
          </w:tcPr>
          <w:p w:rsidR="00E74016" w:rsidRPr="00390D74" w:rsidRDefault="00E74016" w:rsidP="00390D74">
            <w:pPr>
              <w:widowControl w:val="0"/>
              <w:shd w:val="clear" w:color="auto" w:fill="FFFFFF"/>
              <w:autoSpaceDE w:val="0"/>
              <w:autoSpaceDN w:val="0"/>
              <w:adjustRightInd w:val="0"/>
            </w:pPr>
            <w:r w:rsidRPr="00390D74">
              <w:t>Показатель 1.2. Соотношение средней заработной платы среднего медицинского персонала (персонала, обеспечивающего условия для предоставления медицинских услуг) сферы социального обслуживания со средней заработной платой по Ростовской области</w:t>
            </w:r>
          </w:p>
        </w:tc>
        <w:tc>
          <w:tcPr>
            <w:tcW w:w="1134" w:type="dxa"/>
            <w:tcBorders>
              <w:top w:val="single" w:sz="4" w:space="0" w:color="auto"/>
              <w:left w:val="single" w:sz="4" w:space="0" w:color="auto"/>
              <w:bottom w:val="single" w:sz="4" w:space="0" w:color="auto"/>
              <w:right w:val="single" w:sz="4" w:space="0" w:color="auto"/>
            </w:tcBorders>
          </w:tcPr>
          <w:p w:rsidR="00E74016" w:rsidRDefault="00E74016" w:rsidP="00390D74">
            <w:pPr>
              <w:jc w:val="center"/>
            </w:pPr>
            <w:r w:rsidRPr="005D4926">
              <w:t>процентов</w:t>
            </w:r>
          </w:p>
        </w:tc>
        <w:tc>
          <w:tcPr>
            <w:tcW w:w="1196" w:type="dxa"/>
            <w:tcBorders>
              <w:top w:val="single" w:sz="4" w:space="0" w:color="auto"/>
              <w:left w:val="single" w:sz="4" w:space="0" w:color="auto"/>
              <w:bottom w:val="single" w:sz="4" w:space="0" w:color="auto"/>
              <w:right w:val="single" w:sz="4" w:space="0" w:color="auto"/>
            </w:tcBorders>
          </w:tcPr>
          <w:p w:rsidR="00E74016" w:rsidRPr="00390D74" w:rsidRDefault="00A50244" w:rsidP="00390D74">
            <w:pPr>
              <w:jc w:val="center"/>
            </w:pPr>
            <w:r>
              <w:t>П</w:t>
            </w:r>
            <w:r w:rsidR="00E74016" w:rsidRPr="00390D74">
              <w:t>оддерживающий</w:t>
            </w:r>
            <w:r>
              <w:t xml:space="preserve"> </w:t>
            </w:r>
            <w:r w:rsidR="00E74016" w:rsidRPr="0040704A">
              <w:t>наследуемый</w:t>
            </w:r>
          </w:p>
        </w:tc>
        <w:tc>
          <w:tcPr>
            <w:tcW w:w="1700" w:type="dxa"/>
            <w:tcBorders>
              <w:top w:val="single" w:sz="4" w:space="0" w:color="auto"/>
              <w:left w:val="single" w:sz="4" w:space="0" w:color="auto"/>
              <w:bottom w:val="single" w:sz="4" w:space="0" w:color="auto"/>
              <w:right w:val="single" w:sz="4" w:space="0" w:color="auto"/>
            </w:tcBorders>
          </w:tcPr>
          <w:p w:rsidR="00E74016" w:rsidRPr="00390D74" w:rsidRDefault="00E74016" w:rsidP="00390D74">
            <w:pPr>
              <w:jc w:val="center"/>
            </w:pPr>
            <w:r w:rsidRPr="00390D74">
              <w:t>возрастающий</w:t>
            </w:r>
          </w:p>
        </w:tc>
        <w:tc>
          <w:tcPr>
            <w:tcW w:w="1834" w:type="dxa"/>
            <w:tcBorders>
              <w:top w:val="single" w:sz="4" w:space="0" w:color="auto"/>
              <w:left w:val="single" w:sz="4" w:space="0" w:color="auto"/>
              <w:bottom w:val="single" w:sz="4" w:space="0" w:color="auto"/>
              <w:right w:val="single" w:sz="4" w:space="0" w:color="auto"/>
            </w:tcBorders>
          </w:tcPr>
          <w:p w:rsidR="00E74016" w:rsidRDefault="00E74016" w:rsidP="00F02B32">
            <w:pPr>
              <w:widowControl w:val="0"/>
              <w:shd w:val="clear" w:color="auto" w:fill="FFFFFF"/>
              <w:autoSpaceDE w:val="0"/>
              <w:autoSpaceDN w:val="0"/>
              <w:adjustRightInd w:val="0"/>
              <w:jc w:val="center"/>
            </w:pPr>
            <w:r>
              <w:t>показатель действует</w:t>
            </w:r>
          </w:p>
          <w:p w:rsidR="00E74016" w:rsidRPr="00390D74" w:rsidRDefault="00E74016" w:rsidP="00F02B32">
            <w:pPr>
              <w:widowControl w:val="0"/>
              <w:shd w:val="clear" w:color="auto" w:fill="FFFFFF"/>
              <w:autoSpaceDE w:val="0"/>
              <w:autoSpaceDN w:val="0"/>
              <w:adjustRightInd w:val="0"/>
              <w:jc w:val="center"/>
            </w:pPr>
            <w:r>
              <w:t xml:space="preserve"> с 2025 года</w:t>
            </w:r>
          </w:p>
        </w:tc>
        <w:tc>
          <w:tcPr>
            <w:tcW w:w="1082" w:type="dxa"/>
            <w:tcBorders>
              <w:top w:val="single" w:sz="4" w:space="0" w:color="auto"/>
              <w:left w:val="single" w:sz="4" w:space="0" w:color="auto"/>
              <w:bottom w:val="single" w:sz="4" w:space="0" w:color="auto"/>
              <w:right w:val="single" w:sz="4" w:space="0" w:color="auto"/>
            </w:tcBorders>
          </w:tcPr>
          <w:p w:rsidR="00E74016" w:rsidRDefault="00E74016" w:rsidP="00F02B32">
            <w:pPr>
              <w:jc w:val="center"/>
            </w:pPr>
            <w:r w:rsidRPr="00E3023B">
              <w:t>100,0</w:t>
            </w:r>
          </w:p>
        </w:tc>
        <w:tc>
          <w:tcPr>
            <w:tcW w:w="1418" w:type="dxa"/>
            <w:tcBorders>
              <w:top w:val="single" w:sz="4" w:space="0" w:color="auto"/>
              <w:left w:val="single" w:sz="4" w:space="0" w:color="auto"/>
              <w:bottom w:val="single" w:sz="4" w:space="0" w:color="auto"/>
              <w:right w:val="single" w:sz="4" w:space="0" w:color="auto"/>
            </w:tcBorders>
          </w:tcPr>
          <w:p w:rsidR="00E74016" w:rsidRPr="00390D74" w:rsidRDefault="00E74016" w:rsidP="00F02B32">
            <w:pPr>
              <w:widowControl w:val="0"/>
              <w:shd w:val="clear" w:color="auto" w:fill="FFFFFF"/>
              <w:autoSpaceDE w:val="0"/>
              <w:autoSpaceDN w:val="0"/>
              <w:adjustRightInd w:val="0"/>
              <w:jc w:val="center"/>
            </w:pPr>
            <w:r>
              <w:t>113,0</w:t>
            </w:r>
          </w:p>
        </w:tc>
        <w:tc>
          <w:tcPr>
            <w:tcW w:w="1677" w:type="dxa"/>
            <w:tcBorders>
              <w:top w:val="single" w:sz="4" w:space="0" w:color="auto"/>
              <w:left w:val="single" w:sz="4" w:space="0" w:color="auto"/>
              <w:bottom w:val="single" w:sz="4" w:space="0" w:color="auto"/>
              <w:right w:val="single" w:sz="4" w:space="0" w:color="auto"/>
            </w:tcBorders>
          </w:tcPr>
          <w:p w:rsidR="00E74016" w:rsidRPr="00390D74" w:rsidRDefault="00E74016" w:rsidP="00F02B32">
            <w:pPr>
              <w:widowControl w:val="0"/>
              <w:shd w:val="clear" w:color="auto" w:fill="FFFFFF"/>
              <w:autoSpaceDE w:val="0"/>
              <w:autoSpaceDN w:val="0"/>
              <w:adjustRightInd w:val="0"/>
              <w:jc w:val="center"/>
            </w:pPr>
            <w:r>
              <w:t>13,0</w:t>
            </w:r>
          </w:p>
        </w:tc>
        <w:tc>
          <w:tcPr>
            <w:tcW w:w="2297" w:type="dxa"/>
            <w:vMerge w:val="restart"/>
            <w:tcBorders>
              <w:top w:val="single" w:sz="4" w:space="0" w:color="auto"/>
              <w:left w:val="single" w:sz="4" w:space="0" w:color="auto"/>
              <w:bottom w:val="single" w:sz="4" w:space="0" w:color="auto"/>
              <w:right w:val="single" w:sz="4" w:space="0" w:color="auto"/>
            </w:tcBorders>
          </w:tcPr>
          <w:p w:rsidR="00E74016" w:rsidRPr="00E74016" w:rsidRDefault="00E74016" w:rsidP="00E74016">
            <w:pPr>
              <w:widowControl w:val="0"/>
              <w:spacing w:line="252" w:lineRule="auto"/>
              <w:jc w:val="center"/>
            </w:pPr>
            <w:r>
              <w:t>П</w:t>
            </w:r>
            <w:r w:rsidRPr="00E74016">
              <w:t>еревыполнение планового значения показателей за счет увеличения доли средств</w:t>
            </w:r>
          </w:p>
          <w:p w:rsidR="00E74016" w:rsidRPr="00390D74" w:rsidRDefault="00E74016" w:rsidP="00E74016">
            <w:pPr>
              <w:widowControl w:val="0"/>
              <w:shd w:val="clear" w:color="auto" w:fill="FFFFFF"/>
              <w:autoSpaceDE w:val="0"/>
              <w:autoSpaceDN w:val="0"/>
              <w:adjustRightInd w:val="0"/>
              <w:jc w:val="center"/>
            </w:pPr>
            <w:r w:rsidRPr="00E74016">
              <w:t>от приносящей доход деятельности в фонде начисленной заработной платы работников</w:t>
            </w:r>
          </w:p>
        </w:tc>
      </w:tr>
      <w:tr w:rsidR="00E74016" w:rsidRPr="00C319B0" w:rsidTr="00E74016">
        <w:trPr>
          <w:tblCellSpacing w:w="5" w:type="nil"/>
          <w:jc w:val="center"/>
        </w:trPr>
        <w:tc>
          <w:tcPr>
            <w:tcW w:w="737" w:type="dxa"/>
            <w:tcBorders>
              <w:top w:val="single" w:sz="4" w:space="0" w:color="auto"/>
              <w:left w:val="single" w:sz="4" w:space="0" w:color="auto"/>
              <w:bottom w:val="single" w:sz="4" w:space="0" w:color="auto"/>
              <w:right w:val="single" w:sz="4" w:space="0" w:color="auto"/>
            </w:tcBorders>
          </w:tcPr>
          <w:p w:rsidR="00E74016" w:rsidRPr="00390D74" w:rsidRDefault="00E74016" w:rsidP="000E3596">
            <w:pPr>
              <w:widowControl w:val="0"/>
              <w:shd w:val="clear" w:color="auto" w:fill="FFFFFF"/>
              <w:autoSpaceDE w:val="0"/>
              <w:autoSpaceDN w:val="0"/>
              <w:adjustRightInd w:val="0"/>
              <w:jc w:val="center"/>
            </w:pPr>
            <w:r w:rsidRPr="00390D74">
              <w:t>4.3.</w:t>
            </w:r>
          </w:p>
        </w:tc>
        <w:tc>
          <w:tcPr>
            <w:tcW w:w="2183" w:type="dxa"/>
            <w:tcBorders>
              <w:top w:val="single" w:sz="4" w:space="0" w:color="auto"/>
              <w:left w:val="single" w:sz="4" w:space="0" w:color="auto"/>
              <w:bottom w:val="single" w:sz="4" w:space="0" w:color="auto"/>
              <w:right w:val="single" w:sz="4" w:space="0" w:color="auto"/>
            </w:tcBorders>
          </w:tcPr>
          <w:p w:rsidR="00E74016" w:rsidRPr="00390D74" w:rsidRDefault="00E74016" w:rsidP="00390D74">
            <w:pPr>
              <w:widowControl w:val="0"/>
              <w:shd w:val="clear" w:color="auto" w:fill="FFFFFF"/>
              <w:autoSpaceDE w:val="0"/>
              <w:autoSpaceDN w:val="0"/>
              <w:adjustRightInd w:val="0"/>
            </w:pPr>
            <w:r w:rsidRPr="00390D74">
              <w:t>Показатель 1.3. Соотношение средней заработной платы младшего медицинского персонала (персонала, обеспечивающего условия для предоставления медицинских услуг) сферы социального обслуживания со средней заработной платой по Ростовской области</w:t>
            </w:r>
          </w:p>
        </w:tc>
        <w:tc>
          <w:tcPr>
            <w:tcW w:w="1134" w:type="dxa"/>
            <w:tcBorders>
              <w:top w:val="single" w:sz="4" w:space="0" w:color="auto"/>
              <w:left w:val="single" w:sz="4" w:space="0" w:color="auto"/>
              <w:bottom w:val="single" w:sz="4" w:space="0" w:color="auto"/>
              <w:right w:val="single" w:sz="4" w:space="0" w:color="auto"/>
            </w:tcBorders>
          </w:tcPr>
          <w:p w:rsidR="00E74016" w:rsidRDefault="00E74016" w:rsidP="00390D74">
            <w:pPr>
              <w:jc w:val="center"/>
            </w:pPr>
            <w:r w:rsidRPr="005D4926">
              <w:t>процентов</w:t>
            </w:r>
          </w:p>
        </w:tc>
        <w:tc>
          <w:tcPr>
            <w:tcW w:w="1196" w:type="dxa"/>
            <w:tcBorders>
              <w:top w:val="single" w:sz="4" w:space="0" w:color="auto"/>
              <w:left w:val="single" w:sz="4" w:space="0" w:color="auto"/>
              <w:bottom w:val="single" w:sz="4" w:space="0" w:color="auto"/>
              <w:right w:val="single" w:sz="4" w:space="0" w:color="auto"/>
            </w:tcBorders>
          </w:tcPr>
          <w:p w:rsidR="00E74016" w:rsidRDefault="00E74016" w:rsidP="00F02B32">
            <w:pPr>
              <w:jc w:val="center"/>
            </w:pPr>
            <w:r w:rsidRPr="00FE65A7">
              <w:t>поддерживающий наследуемый</w:t>
            </w:r>
          </w:p>
        </w:tc>
        <w:tc>
          <w:tcPr>
            <w:tcW w:w="1700" w:type="dxa"/>
            <w:tcBorders>
              <w:top w:val="single" w:sz="4" w:space="0" w:color="auto"/>
              <w:left w:val="single" w:sz="4" w:space="0" w:color="auto"/>
              <w:bottom w:val="single" w:sz="4" w:space="0" w:color="auto"/>
              <w:right w:val="single" w:sz="4" w:space="0" w:color="auto"/>
            </w:tcBorders>
          </w:tcPr>
          <w:p w:rsidR="00E74016" w:rsidRPr="00390D74" w:rsidRDefault="00E74016" w:rsidP="00390D74">
            <w:pPr>
              <w:jc w:val="center"/>
            </w:pPr>
            <w:r w:rsidRPr="00390D74">
              <w:t>возрастающий</w:t>
            </w:r>
          </w:p>
        </w:tc>
        <w:tc>
          <w:tcPr>
            <w:tcW w:w="1834" w:type="dxa"/>
            <w:tcBorders>
              <w:top w:val="single" w:sz="4" w:space="0" w:color="auto"/>
              <w:left w:val="single" w:sz="4" w:space="0" w:color="auto"/>
              <w:bottom w:val="single" w:sz="4" w:space="0" w:color="auto"/>
              <w:right w:val="single" w:sz="4" w:space="0" w:color="auto"/>
            </w:tcBorders>
          </w:tcPr>
          <w:p w:rsidR="00E74016" w:rsidRDefault="00E74016" w:rsidP="00F02B32">
            <w:pPr>
              <w:widowControl w:val="0"/>
              <w:shd w:val="clear" w:color="auto" w:fill="FFFFFF"/>
              <w:autoSpaceDE w:val="0"/>
              <w:autoSpaceDN w:val="0"/>
              <w:adjustRightInd w:val="0"/>
              <w:jc w:val="center"/>
            </w:pPr>
            <w:r>
              <w:t>показатель действует</w:t>
            </w:r>
          </w:p>
          <w:p w:rsidR="00E74016" w:rsidRPr="00390D74" w:rsidRDefault="00E74016" w:rsidP="00F02B32">
            <w:pPr>
              <w:widowControl w:val="0"/>
              <w:shd w:val="clear" w:color="auto" w:fill="FFFFFF"/>
              <w:autoSpaceDE w:val="0"/>
              <w:autoSpaceDN w:val="0"/>
              <w:adjustRightInd w:val="0"/>
              <w:jc w:val="center"/>
            </w:pPr>
            <w:r>
              <w:t>с 2025 года</w:t>
            </w:r>
          </w:p>
        </w:tc>
        <w:tc>
          <w:tcPr>
            <w:tcW w:w="1082" w:type="dxa"/>
            <w:tcBorders>
              <w:top w:val="single" w:sz="4" w:space="0" w:color="auto"/>
              <w:left w:val="single" w:sz="4" w:space="0" w:color="auto"/>
              <w:bottom w:val="single" w:sz="4" w:space="0" w:color="auto"/>
              <w:right w:val="single" w:sz="4" w:space="0" w:color="auto"/>
            </w:tcBorders>
          </w:tcPr>
          <w:p w:rsidR="00E74016" w:rsidRDefault="00E74016" w:rsidP="00F02B32">
            <w:pPr>
              <w:jc w:val="center"/>
            </w:pPr>
            <w:r w:rsidRPr="00E3023B">
              <w:t>100,0</w:t>
            </w:r>
          </w:p>
        </w:tc>
        <w:tc>
          <w:tcPr>
            <w:tcW w:w="1418" w:type="dxa"/>
            <w:tcBorders>
              <w:top w:val="single" w:sz="4" w:space="0" w:color="auto"/>
              <w:left w:val="single" w:sz="4" w:space="0" w:color="auto"/>
              <w:bottom w:val="single" w:sz="4" w:space="0" w:color="auto"/>
              <w:right w:val="single" w:sz="4" w:space="0" w:color="auto"/>
            </w:tcBorders>
          </w:tcPr>
          <w:p w:rsidR="00E74016" w:rsidRPr="00390D74" w:rsidRDefault="00E74016" w:rsidP="00F02B32">
            <w:pPr>
              <w:widowControl w:val="0"/>
              <w:shd w:val="clear" w:color="auto" w:fill="FFFFFF"/>
              <w:autoSpaceDE w:val="0"/>
              <w:autoSpaceDN w:val="0"/>
              <w:adjustRightInd w:val="0"/>
              <w:jc w:val="center"/>
            </w:pPr>
            <w:r>
              <w:t>110,9</w:t>
            </w:r>
          </w:p>
        </w:tc>
        <w:tc>
          <w:tcPr>
            <w:tcW w:w="1677" w:type="dxa"/>
            <w:tcBorders>
              <w:top w:val="single" w:sz="4" w:space="0" w:color="auto"/>
              <w:left w:val="single" w:sz="4" w:space="0" w:color="auto"/>
              <w:bottom w:val="single" w:sz="4" w:space="0" w:color="auto"/>
              <w:right w:val="single" w:sz="4" w:space="0" w:color="auto"/>
            </w:tcBorders>
          </w:tcPr>
          <w:p w:rsidR="00E74016" w:rsidRPr="00390D74" w:rsidRDefault="00E74016" w:rsidP="00F02B32">
            <w:pPr>
              <w:widowControl w:val="0"/>
              <w:shd w:val="clear" w:color="auto" w:fill="FFFFFF"/>
              <w:autoSpaceDE w:val="0"/>
              <w:autoSpaceDN w:val="0"/>
              <w:adjustRightInd w:val="0"/>
              <w:jc w:val="center"/>
            </w:pPr>
            <w:r>
              <w:t>10,9</w:t>
            </w:r>
          </w:p>
        </w:tc>
        <w:tc>
          <w:tcPr>
            <w:tcW w:w="2297" w:type="dxa"/>
            <w:vMerge/>
            <w:tcBorders>
              <w:top w:val="single" w:sz="4" w:space="0" w:color="auto"/>
              <w:left w:val="single" w:sz="4" w:space="0" w:color="auto"/>
              <w:right w:val="single" w:sz="4" w:space="0" w:color="auto"/>
            </w:tcBorders>
          </w:tcPr>
          <w:p w:rsidR="00E74016" w:rsidRPr="00390D74" w:rsidRDefault="00E74016" w:rsidP="00F02B32">
            <w:pPr>
              <w:widowControl w:val="0"/>
              <w:shd w:val="clear" w:color="auto" w:fill="FFFFFF"/>
              <w:autoSpaceDE w:val="0"/>
              <w:autoSpaceDN w:val="0"/>
              <w:adjustRightInd w:val="0"/>
              <w:jc w:val="center"/>
            </w:pPr>
          </w:p>
        </w:tc>
      </w:tr>
      <w:tr w:rsidR="00E74016" w:rsidRPr="00C319B0" w:rsidTr="003D3DA4">
        <w:trPr>
          <w:tblCellSpacing w:w="5" w:type="nil"/>
          <w:jc w:val="center"/>
        </w:trPr>
        <w:tc>
          <w:tcPr>
            <w:tcW w:w="737" w:type="dxa"/>
            <w:tcBorders>
              <w:left w:val="single" w:sz="4" w:space="0" w:color="auto"/>
              <w:bottom w:val="single" w:sz="4" w:space="0" w:color="auto"/>
              <w:right w:val="single" w:sz="4" w:space="0" w:color="auto"/>
            </w:tcBorders>
          </w:tcPr>
          <w:p w:rsidR="00E74016" w:rsidRPr="00390D74" w:rsidRDefault="00E74016" w:rsidP="000E3596">
            <w:pPr>
              <w:widowControl w:val="0"/>
              <w:shd w:val="clear" w:color="auto" w:fill="FFFFFF"/>
              <w:autoSpaceDE w:val="0"/>
              <w:autoSpaceDN w:val="0"/>
              <w:adjustRightInd w:val="0"/>
              <w:jc w:val="center"/>
            </w:pPr>
            <w:r w:rsidRPr="00390D74">
              <w:t>4.4.</w:t>
            </w:r>
          </w:p>
        </w:tc>
        <w:tc>
          <w:tcPr>
            <w:tcW w:w="2183" w:type="dxa"/>
            <w:tcBorders>
              <w:left w:val="single" w:sz="4" w:space="0" w:color="auto"/>
              <w:bottom w:val="single" w:sz="4" w:space="0" w:color="auto"/>
              <w:right w:val="single" w:sz="4" w:space="0" w:color="auto"/>
            </w:tcBorders>
          </w:tcPr>
          <w:p w:rsidR="00E74016" w:rsidRPr="00390D74" w:rsidRDefault="00E74016" w:rsidP="00390D74">
            <w:pPr>
              <w:widowControl w:val="0"/>
              <w:shd w:val="clear" w:color="auto" w:fill="FFFFFF"/>
              <w:autoSpaceDE w:val="0"/>
              <w:autoSpaceDN w:val="0"/>
              <w:adjustRightInd w:val="0"/>
            </w:pPr>
            <w:r w:rsidRPr="00390D74">
              <w:t>Показатель 1.4. 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w:t>
            </w:r>
          </w:p>
        </w:tc>
        <w:tc>
          <w:tcPr>
            <w:tcW w:w="1134" w:type="dxa"/>
            <w:tcBorders>
              <w:left w:val="single" w:sz="4" w:space="0" w:color="auto"/>
              <w:bottom w:val="single" w:sz="4" w:space="0" w:color="auto"/>
              <w:right w:val="single" w:sz="4" w:space="0" w:color="auto"/>
            </w:tcBorders>
          </w:tcPr>
          <w:p w:rsidR="00E74016" w:rsidRDefault="00E74016" w:rsidP="00390D74">
            <w:pPr>
              <w:jc w:val="center"/>
            </w:pPr>
            <w:r w:rsidRPr="005D4926">
              <w:t>процентов</w:t>
            </w:r>
          </w:p>
        </w:tc>
        <w:tc>
          <w:tcPr>
            <w:tcW w:w="1196" w:type="dxa"/>
            <w:tcBorders>
              <w:left w:val="single" w:sz="4" w:space="0" w:color="auto"/>
              <w:bottom w:val="single" w:sz="4" w:space="0" w:color="auto"/>
              <w:right w:val="single" w:sz="4" w:space="0" w:color="auto"/>
            </w:tcBorders>
          </w:tcPr>
          <w:p w:rsidR="00E74016" w:rsidRDefault="00E74016" w:rsidP="00F02B32">
            <w:pPr>
              <w:jc w:val="center"/>
            </w:pPr>
            <w:r w:rsidRPr="00FE65A7">
              <w:t>поддерживающий наследуемый</w:t>
            </w:r>
          </w:p>
        </w:tc>
        <w:tc>
          <w:tcPr>
            <w:tcW w:w="1700" w:type="dxa"/>
            <w:tcBorders>
              <w:left w:val="single" w:sz="4" w:space="0" w:color="auto"/>
              <w:bottom w:val="single" w:sz="4" w:space="0" w:color="auto"/>
              <w:right w:val="single" w:sz="4" w:space="0" w:color="auto"/>
            </w:tcBorders>
          </w:tcPr>
          <w:p w:rsidR="00E74016" w:rsidRPr="00390D74" w:rsidRDefault="00E74016" w:rsidP="00390D74">
            <w:pPr>
              <w:jc w:val="center"/>
            </w:pPr>
            <w:r w:rsidRPr="00390D74">
              <w:t>возрастающий</w:t>
            </w:r>
          </w:p>
        </w:tc>
        <w:tc>
          <w:tcPr>
            <w:tcW w:w="1834" w:type="dxa"/>
            <w:tcBorders>
              <w:left w:val="single" w:sz="4" w:space="0" w:color="auto"/>
              <w:bottom w:val="single" w:sz="4" w:space="0" w:color="auto"/>
              <w:right w:val="single" w:sz="4" w:space="0" w:color="auto"/>
            </w:tcBorders>
          </w:tcPr>
          <w:p w:rsidR="00E74016" w:rsidRPr="00390D74" w:rsidRDefault="00E74016" w:rsidP="00F02B32">
            <w:pPr>
              <w:widowControl w:val="0"/>
              <w:shd w:val="clear" w:color="auto" w:fill="FFFFFF"/>
              <w:autoSpaceDE w:val="0"/>
              <w:autoSpaceDN w:val="0"/>
              <w:adjustRightInd w:val="0"/>
              <w:jc w:val="center"/>
            </w:pPr>
            <w:r>
              <w:t>107,0</w:t>
            </w:r>
          </w:p>
        </w:tc>
        <w:tc>
          <w:tcPr>
            <w:tcW w:w="1082" w:type="dxa"/>
            <w:tcBorders>
              <w:left w:val="single" w:sz="4" w:space="0" w:color="auto"/>
              <w:bottom w:val="single" w:sz="4" w:space="0" w:color="auto"/>
              <w:right w:val="single" w:sz="4" w:space="0" w:color="auto"/>
            </w:tcBorders>
          </w:tcPr>
          <w:p w:rsidR="00E74016" w:rsidRPr="00390D74" w:rsidRDefault="00E74016" w:rsidP="00F02B32">
            <w:pPr>
              <w:widowControl w:val="0"/>
              <w:shd w:val="clear" w:color="auto" w:fill="FFFFFF"/>
              <w:autoSpaceDE w:val="0"/>
              <w:autoSpaceDN w:val="0"/>
              <w:adjustRightInd w:val="0"/>
              <w:jc w:val="center"/>
            </w:pPr>
            <w:r>
              <w:t>100,0</w:t>
            </w:r>
          </w:p>
        </w:tc>
        <w:tc>
          <w:tcPr>
            <w:tcW w:w="1418" w:type="dxa"/>
            <w:tcBorders>
              <w:left w:val="single" w:sz="4" w:space="0" w:color="auto"/>
              <w:bottom w:val="single" w:sz="4" w:space="0" w:color="auto"/>
              <w:right w:val="single" w:sz="4" w:space="0" w:color="auto"/>
            </w:tcBorders>
          </w:tcPr>
          <w:p w:rsidR="00E74016" w:rsidRPr="00390D74" w:rsidRDefault="00E74016" w:rsidP="00F02B32">
            <w:pPr>
              <w:widowControl w:val="0"/>
              <w:shd w:val="clear" w:color="auto" w:fill="FFFFFF"/>
              <w:autoSpaceDE w:val="0"/>
              <w:autoSpaceDN w:val="0"/>
              <w:adjustRightInd w:val="0"/>
              <w:jc w:val="center"/>
            </w:pPr>
            <w:r>
              <w:t>110,7</w:t>
            </w:r>
          </w:p>
        </w:tc>
        <w:tc>
          <w:tcPr>
            <w:tcW w:w="1677" w:type="dxa"/>
            <w:tcBorders>
              <w:left w:val="single" w:sz="4" w:space="0" w:color="auto"/>
              <w:bottom w:val="single" w:sz="4" w:space="0" w:color="auto"/>
              <w:right w:val="single" w:sz="4" w:space="0" w:color="auto"/>
            </w:tcBorders>
          </w:tcPr>
          <w:p w:rsidR="00E74016" w:rsidRPr="00390D74" w:rsidRDefault="00E74016" w:rsidP="00F02B32">
            <w:pPr>
              <w:widowControl w:val="0"/>
              <w:shd w:val="clear" w:color="auto" w:fill="FFFFFF"/>
              <w:autoSpaceDE w:val="0"/>
              <w:autoSpaceDN w:val="0"/>
              <w:adjustRightInd w:val="0"/>
              <w:jc w:val="center"/>
            </w:pPr>
            <w:r>
              <w:t>10,7</w:t>
            </w:r>
          </w:p>
        </w:tc>
        <w:tc>
          <w:tcPr>
            <w:tcW w:w="2297" w:type="dxa"/>
            <w:vMerge/>
            <w:tcBorders>
              <w:left w:val="single" w:sz="4" w:space="0" w:color="auto"/>
              <w:bottom w:val="single" w:sz="4" w:space="0" w:color="auto"/>
              <w:right w:val="single" w:sz="4" w:space="0" w:color="auto"/>
            </w:tcBorders>
          </w:tcPr>
          <w:p w:rsidR="00E74016" w:rsidRPr="00390D74" w:rsidRDefault="00E74016" w:rsidP="00F02B32">
            <w:pPr>
              <w:widowControl w:val="0"/>
              <w:shd w:val="clear" w:color="auto" w:fill="FFFFFF"/>
              <w:autoSpaceDE w:val="0"/>
              <w:autoSpaceDN w:val="0"/>
              <w:adjustRightInd w:val="0"/>
              <w:jc w:val="center"/>
            </w:pPr>
          </w:p>
        </w:tc>
      </w:tr>
    </w:tbl>
    <w:p w:rsidR="00324769" w:rsidRPr="00A50244" w:rsidRDefault="00324769" w:rsidP="000E3596">
      <w:pPr>
        <w:widowControl w:val="0"/>
        <w:ind w:left="720"/>
        <w:outlineLvl w:val="2"/>
        <w:rPr>
          <w:sz w:val="24"/>
          <w:szCs w:val="28"/>
        </w:rPr>
      </w:pPr>
    </w:p>
    <w:p w:rsidR="000E3596" w:rsidRPr="00067FCE" w:rsidRDefault="000E3596" w:rsidP="00362D38">
      <w:pPr>
        <w:pStyle w:val="af5"/>
        <w:spacing w:line="228" w:lineRule="auto"/>
        <w:ind w:left="567"/>
        <w:jc w:val="both"/>
        <w:rPr>
          <w:sz w:val="28"/>
          <w:szCs w:val="28"/>
        </w:rPr>
      </w:pPr>
      <w:r>
        <w:rPr>
          <w:sz w:val="28"/>
          <w:szCs w:val="28"/>
        </w:rPr>
        <w:t>У</w:t>
      </w:r>
      <w:r w:rsidRPr="00067FCE">
        <w:rPr>
          <w:sz w:val="28"/>
          <w:szCs w:val="28"/>
        </w:rPr>
        <w:t>правляющ</w:t>
      </w:r>
      <w:r>
        <w:rPr>
          <w:sz w:val="28"/>
          <w:szCs w:val="28"/>
        </w:rPr>
        <w:t>ий</w:t>
      </w:r>
      <w:r w:rsidRPr="00067FCE">
        <w:rPr>
          <w:sz w:val="28"/>
          <w:szCs w:val="28"/>
        </w:rPr>
        <w:t xml:space="preserve"> делами</w:t>
      </w:r>
    </w:p>
    <w:p w:rsidR="000E3596" w:rsidRDefault="00362D38" w:rsidP="00A50244">
      <w:pPr>
        <w:pStyle w:val="af5"/>
        <w:spacing w:after="120" w:line="228" w:lineRule="auto"/>
        <w:ind w:left="992"/>
        <w:jc w:val="both"/>
        <w:rPr>
          <w:sz w:val="28"/>
          <w:szCs w:val="28"/>
        </w:rPr>
      </w:pPr>
      <w:r>
        <w:rPr>
          <w:sz w:val="28"/>
          <w:szCs w:val="28"/>
        </w:rPr>
        <w:t>администрации</w:t>
      </w:r>
      <w:r>
        <w:rPr>
          <w:sz w:val="28"/>
          <w:szCs w:val="28"/>
        </w:rPr>
        <w:tab/>
        <w:t xml:space="preserve">                                                                                                                             </w:t>
      </w:r>
      <w:r w:rsidR="00A50244">
        <w:rPr>
          <w:sz w:val="28"/>
          <w:szCs w:val="28"/>
        </w:rPr>
        <w:t xml:space="preserve">        </w:t>
      </w:r>
      <w:r>
        <w:rPr>
          <w:sz w:val="28"/>
          <w:szCs w:val="28"/>
        </w:rPr>
        <w:t xml:space="preserve">                 </w:t>
      </w:r>
      <w:r w:rsidR="000E3596">
        <w:rPr>
          <w:sz w:val="28"/>
          <w:szCs w:val="28"/>
        </w:rPr>
        <w:t>И.А. Фомина</w:t>
      </w:r>
    </w:p>
    <w:p w:rsidR="00A50244" w:rsidRDefault="00A50244" w:rsidP="00A50244">
      <w:pPr>
        <w:pStyle w:val="af5"/>
        <w:spacing w:line="228" w:lineRule="auto"/>
        <w:ind w:left="567"/>
        <w:jc w:val="both"/>
        <w:rPr>
          <w:sz w:val="28"/>
          <w:szCs w:val="28"/>
        </w:rPr>
      </w:pPr>
      <w:r>
        <w:rPr>
          <w:sz w:val="28"/>
          <w:szCs w:val="28"/>
        </w:rPr>
        <w:t>Верно.</w:t>
      </w:r>
    </w:p>
    <w:p w:rsidR="00A50244" w:rsidRDefault="00A50244" w:rsidP="00A50244">
      <w:pPr>
        <w:pStyle w:val="af5"/>
        <w:spacing w:line="228" w:lineRule="auto"/>
        <w:ind w:left="567"/>
        <w:jc w:val="both"/>
        <w:rPr>
          <w:sz w:val="28"/>
          <w:szCs w:val="28"/>
        </w:rPr>
      </w:pPr>
      <w:r>
        <w:rPr>
          <w:sz w:val="28"/>
          <w:szCs w:val="28"/>
        </w:rPr>
        <w:t>Начальник общего отдела                                                                                                                                     А.И. Щербакова</w:t>
      </w:r>
    </w:p>
    <w:p w:rsidR="00A50244" w:rsidRPr="00067FCE" w:rsidRDefault="00A50244" w:rsidP="00A50244">
      <w:pPr>
        <w:pStyle w:val="af5"/>
        <w:spacing w:line="228" w:lineRule="auto"/>
        <w:ind w:left="567"/>
        <w:jc w:val="both"/>
        <w:rPr>
          <w:sz w:val="28"/>
          <w:szCs w:val="28"/>
        </w:rPr>
      </w:pPr>
      <w:r>
        <w:rPr>
          <w:sz w:val="28"/>
          <w:szCs w:val="28"/>
        </w:rPr>
        <w:t>17.03.2026</w:t>
      </w:r>
    </w:p>
    <w:sectPr w:rsidR="00A50244" w:rsidRPr="00067FCE" w:rsidSect="007F33DC">
      <w:footnotePr>
        <w:pos w:val="beneathText"/>
      </w:footnotePr>
      <w:pgSz w:w="16837" w:h="11905" w:orient="landscape"/>
      <w:pgMar w:top="851" w:right="567"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CC4" w:rsidRDefault="004D1CC4">
      <w:r>
        <w:separator/>
      </w:r>
    </w:p>
  </w:endnote>
  <w:endnote w:type="continuationSeparator" w:id="1">
    <w:p w:rsidR="004D1CC4" w:rsidRDefault="004D1C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C8" w:rsidRDefault="003C74C8">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CC4" w:rsidRDefault="004D1CC4">
      <w:r>
        <w:separator/>
      </w:r>
    </w:p>
  </w:footnote>
  <w:footnote w:type="continuationSeparator" w:id="1">
    <w:p w:rsidR="004D1CC4" w:rsidRDefault="004D1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4189"/>
    </w:sdtPr>
    <w:sdtContent>
      <w:p w:rsidR="0061411F" w:rsidRDefault="00B87020">
        <w:pPr>
          <w:pStyle w:val="aff0"/>
          <w:jc w:val="center"/>
        </w:pPr>
        <w:fldSimple w:instr=" PAGE   \* MERGEFORMAT ">
          <w:r w:rsidR="00A50244">
            <w:rPr>
              <w:noProof/>
            </w:rPr>
            <w:t>2</w:t>
          </w:r>
        </w:fldSimple>
      </w:p>
    </w:sdtContent>
  </w:sdt>
  <w:p w:rsidR="003C74C8" w:rsidRDefault="003C74C8" w:rsidP="0061411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33C34F4"/>
    <w:multiLevelType w:val="hybridMultilevel"/>
    <w:tmpl w:val="F32A2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702689"/>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nsid w:val="0B0E3F4D"/>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5">
    <w:nsid w:val="14A95CC1"/>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nsid w:val="1D3D61EE"/>
    <w:multiLevelType w:val="multilevel"/>
    <w:tmpl w:val="49C206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DB5CAF"/>
    <w:multiLevelType w:val="multilevel"/>
    <w:tmpl w:val="F1DE6CF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nsid w:val="26EB4864"/>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9">
    <w:nsid w:val="28532B1A"/>
    <w:multiLevelType w:val="hybridMultilevel"/>
    <w:tmpl w:val="A37A2BA2"/>
    <w:lvl w:ilvl="0" w:tplc="FE76C10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240696"/>
    <w:multiLevelType w:val="multilevel"/>
    <w:tmpl w:val="CB6EC1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29427809"/>
    <w:multiLevelType w:val="multilevel"/>
    <w:tmpl w:val="2702F77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nsid w:val="2A5415D6"/>
    <w:multiLevelType w:val="multilevel"/>
    <w:tmpl w:val="9B0483CA"/>
    <w:lvl w:ilvl="0">
      <w:start w:val="1"/>
      <w:numFmt w:val="decimal"/>
      <w:lvlText w:val="%1."/>
      <w:lvlJc w:val="left"/>
      <w:pPr>
        <w:ind w:left="106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4">
    <w:nsid w:val="2AFF46A2"/>
    <w:multiLevelType w:val="hybridMultilevel"/>
    <w:tmpl w:val="F9A86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9240DF"/>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nsid w:val="2F3E1D5D"/>
    <w:multiLevelType w:val="multilevel"/>
    <w:tmpl w:val="702CA8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30875E11"/>
    <w:multiLevelType w:val="multilevel"/>
    <w:tmpl w:val="15E40C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31041410"/>
    <w:multiLevelType w:val="multilevel"/>
    <w:tmpl w:val="A44685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246529E"/>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nsid w:val="348A59AD"/>
    <w:multiLevelType w:val="multilevel"/>
    <w:tmpl w:val="B90466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nsid w:val="36471324"/>
    <w:multiLevelType w:val="hybridMultilevel"/>
    <w:tmpl w:val="E9761720"/>
    <w:lvl w:ilvl="0" w:tplc="0B1441FC">
      <w:start w:val="2012"/>
      <w:numFmt w:val="decimal"/>
      <w:lvlText w:val="%1"/>
      <w:lvlJc w:val="left"/>
      <w:pPr>
        <w:ind w:left="1593" w:hanging="6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3D691399"/>
    <w:multiLevelType w:val="hybridMultilevel"/>
    <w:tmpl w:val="F684D7EE"/>
    <w:lvl w:ilvl="0" w:tplc="F1749F20">
      <w:start w:val="2011"/>
      <w:numFmt w:val="decimal"/>
      <w:lvlText w:val="%1"/>
      <w:lvlJc w:val="left"/>
      <w:pPr>
        <w:ind w:left="1535" w:hanging="600"/>
      </w:pPr>
      <w:rPr>
        <w:rFonts w:hint="default"/>
      </w:rPr>
    </w:lvl>
    <w:lvl w:ilvl="1" w:tplc="04190019" w:tentative="1">
      <w:start w:val="1"/>
      <w:numFmt w:val="lowerLetter"/>
      <w:lvlText w:val="%2."/>
      <w:lvlJc w:val="left"/>
      <w:pPr>
        <w:ind w:left="2015" w:hanging="360"/>
      </w:pPr>
    </w:lvl>
    <w:lvl w:ilvl="2" w:tplc="0419001B" w:tentative="1">
      <w:start w:val="1"/>
      <w:numFmt w:val="lowerRoman"/>
      <w:lvlText w:val="%3."/>
      <w:lvlJc w:val="right"/>
      <w:pPr>
        <w:ind w:left="2735" w:hanging="180"/>
      </w:pPr>
    </w:lvl>
    <w:lvl w:ilvl="3" w:tplc="0419000F" w:tentative="1">
      <w:start w:val="1"/>
      <w:numFmt w:val="decimal"/>
      <w:lvlText w:val="%4."/>
      <w:lvlJc w:val="left"/>
      <w:pPr>
        <w:ind w:left="3455" w:hanging="360"/>
      </w:pPr>
    </w:lvl>
    <w:lvl w:ilvl="4" w:tplc="04190019" w:tentative="1">
      <w:start w:val="1"/>
      <w:numFmt w:val="lowerLetter"/>
      <w:lvlText w:val="%5."/>
      <w:lvlJc w:val="left"/>
      <w:pPr>
        <w:ind w:left="4175" w:hanging="360"/>
      </w:pPr>
    </w:lvl>
    <w:lvl w:ilvl="5" w:tplc="0419001B" w:tentative="1">
      <w:start w:val="1"/>
      <w:numFmt w:val="lowerRoman"/>
      <w:lvlText w:val="%6."/>
      <w:lvlJc w:val="right"/>
      <w:pPr>
        <w:ind w:left="4895" w:hanging="180"/>
      </w:pPr>
    </w:lvl>
    <w:lvl w:ilvl="6" w:tplc="0419000F" w:tentative="1">
      <w:start w:val="1"/>
      <w:numFmt w:val="decimal"/>
      <w:lvlText w:val="%7."/>
      <w:lvlJc w:val="left"/>
      <w:pPr>
        <w:ind w:left="5615" w:hanging="360"/>
      </w:pPr>
    </w:lvl>
    <w:lvl w:ilvl="7" w:tplc="04190019" w:tentative="1">
      <w:start w:val="1"/>
      <w:numFmt w:val="lowerLetter"/>
      <w:lvlText w:val="%8."/>
      <w:lvlJc w:val="left"/>
      <w:pPr>
        <w:ind w:left="6335" w:hanging="360"/>
      </w:pPr>
    </w:lvl>
    <w:lvl w:ilvl="8" w:tplc="0419001B" w:tentative="1">
      <w:start w:val="1"/>
      <w:numFmt w:val="lowerRoman"/>
      <w:lvlText w:val="%9."/>
      <w:lvlJc w:val="right"/>
      <w:pPr>
        <w:ind w:left="7055" w:hanging="180"/>
      </w:pPr>
    </w:lvl>
  </w:abstractNum>
  <w:abstractNum w:abstractNumId="23">
    <w:nsid w:val="40F07A46"/>
    <w:multiLevelType w:val="hybridMultilevel"/>
    <w:tmpl w:val="FCB08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B57FEF"/>
    <w:multiLevelType w:val="multilevel"/>
    <w:tmpl w:val="AEB00B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nsid w:val="44472410"/>
    <w:multiLevelType w:val="multilevel"/>
    <w:tmpl w:val="7B947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nsid w:val="48325E7B"/>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7">
    <w:nsid w:val="49C95FD3"/>
    <w:multiLevelType w:val="hybridMultilevel"/>
    <w:tmpl w:val="40EE514A"/>
    <w:lvl w:ilvl="0" w:tplc="1EBEB5C2">
      <w:start w:val="2013"/>
      <w:numFmt w:val="decimal"/>
      <w:lvlText w:val="%1"/>
      <w:lvlJc w:val="left"/>
      <w:pPr>
        <w:ind w:left="2444" w:hanging="60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nsid w:val="4A6304C8"/>
    <w:multiLevelType w:val="multilevel"/>
    <w:tmpl w:val="196820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nsid w:val="57047D50"/>
    <w:multiLevelType w:val="hybridMultilevel"/>
    <w:tmpl w:val="CD164504"/>
    <w:lvl w:ilvl="0" w:tplc="96E2FBEA">
      <w:start w:val="2014"/>
      <w:numFmt w:val="decimal"/>
      <w:lvlText w:val="%1"/>
      <w:lvlJc w:val="left"/>
      <w:pPr>
        <w:ind w:left="1877"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360B8C"/>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nsid w:val="575E0325"/>
    <w:multiLevelType w:val="hybridMultilevel"/>
    <w:tmpl w:val="7388AFA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4B649D"/>
    <w:multiLevelType w:val="multilevel"/>
    <w:tmpl w:val="4ECC56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nsid w:val="635154DE"/>
    <w:multiLevelType w:val="multilevel"/>
    <w:tmpl w:val="653C3DF6"/>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4">
    <w:nsid w:val="65913B15"/>
    <w:multiLevelType w:val="hybridMultilevel"/>
    <w:tmpl w:val="4CC8EC48"/>
    <w:lvl w:ilvl="0" w:tplc="7B0E4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A102D1"/>
    <w:multiLevelType w:val="hybridMultilevel"/>
    <w:tmpl w:val="530A2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CE555B"/>
    <w:multiLevelType w:val="hybridMultilevel"/>
    <w:tmpl w:val="B53C56B0"/>
    <w:lvl w:ilvl="0" w:tplc="23664EE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6A863C8"/>
    <w:multiLevelType w:val="hybridMultilevel"/>
    <w:tmpl w:val="0C2EA6FC"/>
    <w:lvl w:ilvl="0" w:tplc="D0920CE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8">
    <w:nsid w:val="78A94218"/>
    <w:multiLevelType w:val="hybridMultilevel"/>
    <w:tmpl w:val="40BA89E4"/>
    <w:lvl w:ilvl="0" w:tplc="7E643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9365018"/>
    <w:multiLevelType w:val="hybridMultilevel"/>
    <w:tmpl w:val="3EFA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0806B8"/>
    <w:multiLevelType w:val="multilevel"/>
    <w:tmpl w:val="01403FD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8"/>
  </w:num>
  <w:num w:numId="2">
    <w:abstractNumId w:val="25"/>
  </w:num>
  <w:num w:numId="3">
    <w:abstractNumId w:val="28"/>
  </w:num>
  <w:num w:numId="4">
    <w:abstractNumId w:val="11"/>
  </w:num>
  <w:num w:numId="5">
    <w:abstractNumId w:val="24"/>
  </w:num>
  <w:num w:numId="6">
    <w:abstractNumId w:val="16"/>
  </w:num>
  <w:num w:numId="7">
    <w:abstractNumId w:val="32"/>
  </w:num>
  <w:num w:numId="8">
    <w:abstractNumId w:val="18"/>
  </w:num>
  <w:num w:numId="9">
    <w:abstractNumId w:val="40"/>
  </w:num>
  <w:num w:numId="10">
    <w:abstractNumId w:val="0"/>
  </w:num>
  <w:num w:numId="11">
    <w:abstractNumId w:val="1"/>
  </w:num>
  <w:num w:numId="12">
    <w:abstractNumId w:val="33"/>
  </w:num>
  <w:num w:numId="13">
    <w:abstractNumId w:val="29"/>
  </w:num>
  <w:num w:numId="14">
    <w:abstractNumId w:val="6"/>
  </w:num>
  <w:num w:numId="15">
    <w:abstractNumId w:val="27"/>
  </w:num>
  <w:num w:numId="16">
    <w:abstractNumId w:val="21"/>
  </w:num>
  <w:num w:numId="17">
    <w:abstractNumId w:val="22"/>
  </w:num>
  <w:num w:numId="18">
    <w:abstractNumId w:val="13"/>
  </w:num>
  <w:num w:numId="19">
    <w:abstractNumId w:val="39"/>
  </w:num>
  <w:num w:numId="20">
    <w:abstractNumId w:val="38"/>
  </w:num>
  <w:num w:numId="21">
    <w:abstractNumId w:val="14"/>
  </w:num>
  <w:num w:numId="22">
    <w:abstractNumId w:val="20"/>
  </w:num>
  <w:num w:numId="23">
    <w:abstractNumId w:val="17"/>
  </w:num>
  <w:num w:numId="24">
    <w:abstractNumId w:val="2"/>
  </w:num>
  <w:num w:numId="25">
    <w:abstractNumId w:val="12"/>
  </w:num>
  <w:num w:numId="26">
    <w:abstractNumId w:val="34"/>
  </w:num>
  <w:num w:numId="27">
    <w:abstractNumId w:val="23"/>
  </w:num>
  <w:num w:numId="28">
    <w:abstractNumId w:val="36"/>
  </w:num>
  <w:num w:numId="29">
    <w:abstractNumId w:val="37"/>
  </w:num>
  <w:num w:numId="30">
    <w:abstractNumId w:val="31"/>
  </w:num>
  <w:num w:numId="31">
    <w:abstractNumId w:val="35"/>
  </w:num>
  <w:num w:numId="32">
    <w:abstractNumId w:val="4"/>
  </w:num>
  <w:num w:numId="33">
    <w:abstractNumId w:val="10"/>
  </w:num>
  <w:num w:numId="34">
    <w:abstractNumId w:val="7"/>
  </w:num>
  <w:num w:numId="35">
    <w:abstractNumId w:val="19"/>
  </w:num>
  <w:num w:numId="36">
    <w:abstractNumId w:val="15"/>
  </w:num>
  <w:num w:numId="37">
    <w:abstractNumId w:val="3"/>
  </w:num>
  <w:num w:numId="38">
    <w:abstractNumId w:val="5"/>
  </w:num>
  <w:num w:numId="39">
    <w:abstractNumId w:val="30"/>
  </w:num>
  <w:num w:numId="40">
    <w:abstractNumId w:val="9"/>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FA5AA5"/>
    <w:rsid w:val="000002E8"/>
    <w:rsid w:val="00001062"/>
    <w:rsid w:val="00006E70"/>
    <w:rsid w:val="00014A89"/>
    <w:rsid w:val="000165EB"/>
    <w:rsid w:val="00016804"/>
    <w:rsid w:val="000215CF"/>
    <w:rsid w:val="00022411"/>
    <w:rsid w:val="00025BCF"/>
    <w:rsid w:val="0002617A"/>
    <w:rsid w:val="000305C9"/>
    <w:rsid w:val="000379BB"/>
    <w:rsid w:val="000410A8"/>
    <w:rsid w:val="000478EB"/>
    <w:rsid w:val="00050702"/>
    <w:rsid w:val="0005161D"/>
    <w:rsid w:val="00051BB9"/>
    <w:rsid w:val="000541FE"/>
    <w:rsid w:val="00060C4F"/>
    <w:rsid w:val="000628D2"/>
    <w:rsid w:val="00067C1C"/>
    <w:rsid w:val="00067EA6"/>
    <w:rsid w:val="00067FCE"/>
    <w:rsid w:val="000712F2"/>
    <w:rsid w:val="00077EC7"/>
    <w:rsid w:val="00081805"/>
    <w:rsid w:val="00082AFE"/>
    <w:rsid w:val="000851D7"/>
    <w:rsid w:val="00096FFC"/>
    <w:rsid w:val="000972A2"/>
    <w:rsid w:val="00097D39"/>
    <w:rsid w:val="000A3A14"/>
    <w:rsid w:val="000A423E"/>
    <w:rsid w:val="000A54CE"/>
    <w:rsid w:val="000A693C"/>
    <w:rsid w:val="000A7996"/>
    <w:rsid w:val="000A7FFD"/>
    <w:rsid w:val="000B1729"/>
    <w:rsid w:val="000B58A0"/>
    <w:rsid w:val="000C4A20"/>
    <w:rsid w:val="000C7892"/>
    <w:rsid w:val="000C7B2E"/>
    <w:rsid w:val="000E2D8F"/>
    <w:rsid w:val="000E3254"/>
    <w:rsid w:val="000E3596"/>
    <w:rsid w:val="000E4C0E"/>
    <w:rsid w:val="000E6659"/>
    <w:rsid w:val="000F28EE"/>
    <w:rsid w:val="000F3888"/>
    <w:rsid w:val="000F63DF"/>
    <w:rsid w:val="000F6AB1"/>
    <w:rsid w:val="0010243A"/>
    <w:rsid w:val="001047C9"/>
    <w:rsid w:val="001065DD"/>
    <w:rsid w:val="001068B7"/>
    <w:rsid w:val="00107C95"/>
    <w:rsid w:val="001102AE"/>
    <w:rsid w:val="00112938"/>
    <w:rsid w:val="00116EFE"/>
    <w:rsid w:val="001218C3"/>
    <w:rsid w:val="00122501"/>
    <w:rsid w:val="00141221"/>
    <w:rsid w:val="00144EAA"/>
    <w:rsid w:val="00152B0D"/>
    <w:rsid w:val="00161398"/>
    <w:rsid w:val="0016513F"/>
    <w:rsid w:val="001717D4"/>
    <w:rsid w:val="001779E1"/>
    <w:rsid w:val="001930F3"/>
    <w:rsid w:val="0019645D"/>
    <w:rsid w:val="001A1EFF"/>
    <w:rsid w:val="001A4A32"/>
    <w:rsid w:val="001A6845"/>
    <w:rsid w:val="001B2478"/>
    <w:rsid w:val="001B30C9"/>
    <w:rsid w:val="001B76F6"/>
    <w:rsid w:val="001C42A0"/>
    <w:rsid w:val="001C67CE"/>
    <w:rsid w:val="001C6AF1"/>
    <w:rsid w:val="001C786A"/>
    <w:rsid w:val="001D333E"/>
    <w:rsid w:val="001D4332"/>
    <w:rsid w:val="001D58E5"/>
    <w:rsid w:val="001D687E"/>
    <w:rsid w:val="001E37CB"/>
    <w:rsid w:val="001E563B"/>
    <w:rsid w:val="001E7503"/>
    <w:rsid w:val="001F0FBA"/>
    <w:rsid w:val="001F196F"/>
    <w:rsid w:val="001F1C99"/>
    <w:rsid w:val="001F71D0"/>
    <w:rsid w:val="00205E56"/>
    <w:rsid w:val="00212281"/>
    <w:rsid w:val="0021663D"/>
    <w:rsid w:val="002203B2"/>
    <w:rsid w:val="00220AB0"/>
    <w:rsid w:val="00227505"/>
    <w:rsid w:val="00231E52"/>
    <w:rsid w:val="00233A6F"/>
    <w:rsid w:val="00233F13"/>
    <w:rsid w:val="002531C3"/>
    <w:rsid w:val="00256E4F"/>
    <w:rsid w:val="0026135A"/>
    <w:rsid w:val="0026244B"/>
    <w:rsid w:val="00267333"/>
    <w:rsid w:val="0027045D"/>
    <w:rsid w:val="00273106"/>
    <w:rsid w:val="002765ED"/>
    <w:rsid w:val="002862DB"/>
    <w:rsid w:val="0028663A"/>
    <w:rsid w:val="00287841"/>
    <w:rsid w:val="0029219F"/>
    <w:rsid w:val="002929BC"/>
    <w:rsid w:val="002978D8"/>
    <w:rsid w:val="002A4DF4"/>
    <w:rsid w:val="002A6E7B"/>
    <w:rsid w:val="002A793A"/>
    <w:rsid w:val="002B0E58"/>
    <w:rsid w:val="002B1410"/>
    <w:rsid w:val="002B1B35"/>
    <w:rsid w:val="002C113D"/>
    <w:rsid w:val="002C259D"/>
    <w:rsid w:val="002C467B"/>
    <w:rsid w:val="002C7FFD"/>
    <w:rsid w:val="002D2F96"/>
    <w:rsid w:val="002D303A"/>
    <w:rsid w:val="002D3948"/>
    <w:rsid w:val="002E24B8"/>
    <w:rsid w:val="002E46D3"/>
    <w:rsid w:val="002E6B41"/>
    <w:rsid w:val="002E70BB"/>
    <w:rsid w:val="002E7729"/>
    <w:rsid w:val="002F44C8"/>
    <w:rsid w:val="002F6743"/>
    <w:rsid w:val="00301931"/>
    <w:rsid w:val="0030629C"/>
    <w:rsid w:val="00307166"/>
    <w:rsid w:val="00313B0F"/>
    <w:rsid w:val="00316E02"/>
    <w:rsid w:val="00317DEB"/>
    <w:rsid w:val="003201C6"/>
    <w:rsid w:val="0032348C"/>
    <w:rsid w:val="00324769"/>
    <w:rsid w:val="003302B6"/>
    <w:rsid w:val="00341845"/>
    <w:rsid w:val="003460BB"/>
    <w:rsid w:val="00352699"/>
    <w:rsid w:val="00362D38"/>
    <w:rsid w:val="00363280"/>
    <w:rsid w:val="0036520D"/>
    <w:rsid w:val="00366FA5"/>
    <w:rsid w:val="00373E52"/>
    <w:rsid w:val="00376DCE"/>
    <w:rsid w:val="0037717F"/>
    <w:rsid w:val="0038129E"/>
    <w:rsid w:val="00386E97"/>
    <w:rsid w:val="00387DAC"/>
    <w:rsid w:val="00390A99"/>
    <w:rsid w:val="00390D74"/>
    <w:rsid w:val="0039139A"/>
    <w:rsid w:val="003919B5"/>
    <w:rsid w:val="003A1459"/>
    <w:rsid w:val="003A5E34"/>
    <w:rsid w:val="003A6375"/>
    <w:rsid w:val="003A6C22"/>
    <w:rsid w:val="003B0612"/>
    <w:rsid w:val="003B1533"/>
    <w:rsid w:val="003B4ED7"/>
    <w:rsid w:val="003B5B5A"/>
    <w:rsid w:val="003C15C2"/>
    <w:rsid w:val="003C3004"/>
    <w:rsid w:val="003C376A"/>
    <w:rsid w:val="003C712F"/>
    <w:rsid w:val="003C74C8"/>
    <w:rsid w:val="003D3DA4"/>
    <w:rsid w:val="003D3DDC"/>
    <w:rsid w:val="003D4437"/>
    <w:rsid w:val="003D7E19"/>
    <w:rsid w:val="003E169E"/>
    <w:rsid w:val="003E4F34"/>
    <w:rsid w:val="003F0069"/>
    <w:rsid w:val="003F2545"/>
    <w:rsid w:val="003F6F8E"/>
    <w:rsid w:val="003F725E"/>
    <w:rsid w:val="00400A23"/>
    <w:rsid w:val="004055C5"/>
    <w:rsid w:val="0040704A"/>
    <w:rsid w:val="00410936"/>
    <w:rsid w:val="00412234"/>
    <w:rsid w:val="004135D3"/>
    <w:rsid w:val="00421B27"/>
    <w:rsid w:val="0042526D"/>
    <w:rsid w:val="00431E48"/>
    <w:rsid w:val="00436527"/>
    <w:rsid w:val="00436915"/>
    <w:rsid w:val="00436BE6"/>
    <w:rsid w:val="004440A7"/>
    <w:rsid w:val="00444346"/>
    <w:rsid w:val="00450711"/>
    <w:rsid w:val="00452344"/>
    <w:rsid w:val="00452DDC"/>
    <w:rsid w:val="00453109"/>
    <w:rsid w:val="004540A7"/>
    <w:rsid w:val="004568D9"/>
    <w:rsid w:val="00460F1F"/>
    <w:rsid w:val="00474308"/>
    <w:rsid w:val="0048228B"/>
    <w:rsid w:val="0048564B"/>
    <w:rsid w:val="00495598"/>
    <w:rsid w:val="00497C02"/>
    <w:rsid w:val="004A2FEB"/>
    <w:rsid w:val="004A76A2"/>
    <w:rsid w:val="004B22C2"/>
    <w:rsid w:val="004B297D"/>
    <w:rsid w:val="004B3163"/>
    <w:rsid w:val="004B5EF5"/>
    <w:rsid w:val="004B6060"/>
    <w:rsid w:val="004B781E"/>
    <w:rsid w:val="004B7C68"/>
    <w:rsid w:val="004B7EDA"/>
    <w:rsid w:val="004D1CC4"/>
    <w:rsid w:val="004D4DD6"/>
    <w:rsid w:val="004D6AD9"/>
    <w:rsid w:val="004D721E"/>
    <w:rsid w:val="004D758A"/>
    <w:rsid w:val="004E0AF2"/>
    <w:rsid w:val="004E2938"/>
    <w:rsid w:val="004F22BC"/>
    <w:rsid w:val="004F526A"/>
    <w:rsid w:val="004F58FA"/>
    <w:rsid w:val="004F5EF3"/>
    <w:rsid w:val="004F7A25"/>
    <w:rsid w:val="00502729"/>
    <w:rsid w:val="00511B35"/>
    <w:rsid w:val="00512E8E"/>
    <w:rsid w:val="0052076F"/>
    <w:rsid w:val="00521122"/>
    <w:rsid w:val="00521505"/>
    <w:rsid w:val="00524784"/>
    <w:rsid w:val="00530E8B"/>
    <w:rsid w:val="005354E7"/>
    <w:rsid w:val="00542FA7"/>
    <w:rsid w:val="00544E20"/>
    <w:rsid w:val="00547061"/>
    <w:rsid w:val="00550F6F"/>
    <w:rsid w:val="00551D23"/>
    <w:rsid w:val="00551D71"/>
    <w:rsid w:val="00551F16"/>
    <w:rsid w:val="00560808"/>
    <w:rsid w:val="00570616"/>
    <w:rsid w:val="00571A7F"/>
    <w:rsid w:val="005820DD"/>
    <w:rsid w:val="00584DC5"/>
    <w:rsid w:val="005853A9"/>
    <w:rsid w:val="005940D6"/>
    <w:rsid w:val="005A055E"/>
    <w:rsid w:val="005A1DAE"/>
    <w:rsid w:val="005A4A2E"/>
    <w:rsid w:val="005A63E8"/>
    <w:rsid w:val="005A7015"/>
    <w:rsid w:val="005B113D"/>
    <w:rsid w:val="005B1BD7"/>
    <w:rsid w:val="005B2F45"/>
    <w:rsid w:val="005C3765"/>
    <w:rsid w:val="005C5E14"/>
    <w:rsid w:val="005C7079"/>
    <w:rsid w:val="005D06AE"/>
    <w:rsid w:val="005D5133"/>
    <w:rsid w:val="005E7C47"/>
    <w:rsid w:val="005E7D48"/>
    <w:rsid w:val="005F12C7"/>
    <w:rsid w:val="005F2C8A"/>
    <w:rsid w:val="005F4362"/>
    <w:rsid w:val="006000DA"/>
    <w:rsid w:val="006014D7"/>
    <w:rsid w:val="0060208A"/>
    <w:rsid w:val="00606F8E"/>
    <w:rsid w:val="00612834"/>
    <w:rsid w:val="0061411F"/>
    <w:rsid w:val="0062191B"/>
    <w:rsid w:val="00627996"/>
    <w:rsid w:val="00642833"/>
    <w:rsid w:val="006438E8"/>
    <w:rsid w:val="00644A81"/>
    <w:rsid w:val="00644E3A"/>
    <w:rsid w:val="00652F0E"/>
    <w:rsid w:val="0065513C"/>
    <w:rsid w:val="006637AD"/>
    <w:rsid w:val="00671A5F"/>
    <w:rsid w:val="00672D2A"/>
    <w:rsid w:val="00673176"/>
    <w:rsid w:val="00674BA8"/>
    <w:rsid w:val="006758AF"/>
    <w:rsid w:val="0068146D"/>
    <w:rsid w:val="00683071"/>
    <w:rsid w:val="00683844"/>
    <w:rsid w:val="0068460B"/>
    <w:rsid w:val="00685C5C"/>
    <w:rsid w:val="00686D5F"/>
    <w:rsid w:val="00687AE5"/>
    <w:rsid w:val="006903BF"/>
    <w:rsid w:val="00692336"/>
    <w:rsid w:val="00696A7E"/>
    <w:rsid w:val="006A4B84"/>
    <w:rsid w:val="006A4FCD"/>
    <w:rsid w:val="006B2AE6"/>
    <w:rsid w:val="006B5FC5"/>
    <w:rsid w:val="006B60FF"/>
    <w:rsid w:val="006C23F2"/>
    <w:rsid w:val="006D2080"/>
    <w:rsid w:val="006D2A40"/>
    <w:rsid w:val="006D67A0"/>
    <w:rsid w:val="006E0C21"/>
    <w:rsid w:val="006E15F7"/>
    <w:rsid w:val="006E2612"/>
    <w:rsid w:val="006E278E"/>
    <w:rsid w:val="006E5165"/>
    <w:rsid w:val="006E77DC"/>
    <w:rsid w:val="006F06C4"/>
    <w:rsid w:val="006F15A9"/>
    <w:rsid w:val="006F48B9"/>
    <w:rsid w:val="00701666"/>
    <w:rsid w:val="00702BF0"/>
    <w:rsid w:val="00703AFD"/>
    <w:rsid w:val="00705B6E"/>
    <w:rsid w:val="0071084F"/>
    <w:rsid w:val="00711E3C"/>
    <w:rsid w:val="00712461"/>
    <w:rsid w:val="007136A9"/>
    <w:rsid w:val="007257DE"/>
    <w:rsid w:val="00733409"/>
    <w:rsid w:val="007405DF"/>
    <w:rsid w:val="00740F31"/>
    <w:rsid w:val="00741CD1"/>
    <w:rsid w:val="007441A9"/>
    <w:rsid w:val="0074543E"/>
    <w:rsid w:val="00752D4C"/>
    <w:rsid w:val="00754BEC"/>
    <w:rsid w:val="0075666E"/>
    <w:rsid w:val="007617C8"/>
    <w:rsid w:val="00761AB6"/>
    <w:rsid w:val="00762C10"/>
    <w:rsid w:val="00762C98"/>
    <w:rsid w:val="0076378A"/>
    <w:rsid w:val="00763898"/>
    <w:rsid w:val="00764F57"/>
    <w:rsid w:val="007661BE"/>
    <w:rsid w:val="0076751A"/>
    <w:rsid w:val="00770F3F"/>
    <w:rsid w:val="0077196D"/>
    <w:rsid w:val="00772D43"/>
    <w:rsid w:val="00772F22"/>
    <w:rsid w:val="0077340A"/>
    <w:rsid w:val="00773EA6"/>
    <w:rsid w:val="00775099"/>
    <w:rsid w:val="00776924"/>
    <w:rsid w:val="00777BFE"/>
    <w:rsid w:val="007806C0"/>
    <w:rsid w:val="00781651"/>
    <w:rsid w:val="007837F4"/>
    <w:rsid w:val="007871B0"/>
    <w:rsid w:val="00794825"/>
    <w:rsid w:val="00795945"/>
    <w:rsid w:val="007970CE"/>
    <w:rsid w:val="0079731F"/>
    <w:rsid w:val="00797F39"/>
    <w:rsid w:val="007A4044"/>
    <w:rsid w:val="007A4531"/>
    <w:rsid w:val="007A5ECF"/>
    <w:rsid w:val="007B210A"/>
    <w:rsid w:val="007B41EB"/>
    <w:rsid w:val="007C3329"/>
    <w:rsid w:val="007C6C6D"/>
    <w:rsid w:val="007D0D02"/>
    <w:rsid w:val="007D34B9"/>
    <w:rsid w:val="007D391F"/>
    <w:rsid w:val="007D7C9E"/>
    <w:rsid w:val="007E2B2F"/>
    <w:rsid w:val="007E47AF"/>
    <w:rsid w:val="007E4D3C"/>
    <w:rsid w:val="007E5C55"/>
    <w:rsid w:val="007E6F17"/>
    <w:rsid w:val="007F027D"/>
    <w:rsid w:val="007F33DC"/>
    <w:rsid w:val="007F3D85"/>
    <w:rsid w:val="007F4467"/>
    <w:rsid w:val="007F47A4"/>
    <w:rsid w:val="007F7082"/>
    <w:rsid w:val="007F7A54"/>
    <w:rsid w:val="0080082E"/>
    <w:rsid w:val="00804069"/>
    <w:rsid w:val="008177BB"/>
    <w:rsid w:val="0082110B"/>
    <w:rsid w:val="00826021"/>
    <w:rsid w:val="008266ED"/>
    <w:rsid w:val="00834AB3"/>
    <w:rsid w:val="008355D9"/>
    <w:rsid w:val="008516DA"/>
    <w:rsid w:val="0085494B"/>
    <w:rsid w:val="0085780F"/>
    <w:rsid w:val="00864A94"/>
    <w:rsid w:val="00864D8A"/>
    <w:rsid w:val="00866404"/>
    <w:rsid w:val="00866D4E"/>
    <w:rsid w:val="008718C2"/>
    <w:rsid w:val="00873B72"/>
    <w:rsid w:val="008757F4"/>
    <w:rsid w:val="0087628C"/>
    <w:rsid w:val="008774A9"/>
    <w:rsid w:val="00882FA5"/>
    <w:rsid w:val="00883AB6"/>
    <w:rsid w:val="00885427"/>
    <w:rsid w:val="008857C4"/>
    <w:rsid w:val="00893F59"/>
    <w:rsid w:val="008965B7"/>
    <w:rsid w:val="008A0479"/>
    <w:rsid w:val="008A319A"/>
    <w:rsid w:val="008A434F"/>
    <w:rsid w:val="008A53CF"/>
    <w:rsid w:val="008B0980"/>
    <w:rsid w:val="008B0E6D"/>
    <w:rsid w:val="008B440D"/>
    <w:rsid w:val="008B5C97"/>
    <w:rsid w:val="008C3338"/>
    <w:rsid w:val="008C39AC"/>
    <w:rsid w:val="008C3C1C"/>
    <w:rsid w:val="008C3CD3"/>
    <w:rsid w:val="008D2B3F"/>
    <w:rsid w:val="008D4FD6"/>
    <w:rsid w:val="008D6827"/>
    <w:rsid w:val="008D72A2"/>
    <w:rsid w:val="008E2981"/>
    <w:rsid w:val="008E2A00"/>
    <w:rsid w:val="008E3940"/>
    <w:rsid w:val="008E4EC1"/>
    <w:rsid w:val="008E5C9A"/>
    <w:rsid w:val="008E64AB"/>
    <w:rsid w:val="008E7237"/>
    <w:rsid w:val="008E77F3"/>
    <w:rsid w:val="008F442A"/>
    <w:rsid w:val="008F68C3"/>
    <w:rsid w:val="008F7A60"/>
    <w:rsid w:val="009050FB"/>
    <w:rsid w:val="00911265"/>
    <w:rsid w:val="0091776C"/>
    <w:rsid w:val="0092037F"/>
    <w:rsid w:val="009228B5"/>
    <w:rsid w:val="00931921"/>
    <w:rsid w:val="009319D1"/>
    <w:rsid w:val="00931AF4"/>
    <w:rsid w:val="00935635"/>
    <w:rsid w:val="009377C7"/>
    <w:rsid w:val="00941A0C"/>
    <w:rsid w:val="00942080"/>
    <w:rsid w:val="00944359"/>
    <w:rsid w:val="0095160C"/>
    <w:rsid w:val="00951F40"/>
    <w:rsid w:val="009537AD"/>
    <w:rsid w:val="009607FB"/>
    <w:rsid w:val="00962426"/>
    <w:rsid w:val="009627F4"/>
    <w:rsid w:val="00965800"/>
    <w:rsid w:val="00971167"/>
    <w:rsid w:val="00971D3D"/>
    <w:rsid w:val="009727FC"/>
    <w:rsid w:val="009806C1"/>
    <w:rsid w:val="009830A5"/>
    <w:rsid w:val="0098475E"/>
    <w:rsid w:val="009905E4"/>
    <w:rsid w:val="00992DF0"/>
    <w:rsid w:val="009977A0"/>
    <w:rsid w:val="009A0A39"/>
    <w:rsid w:val="009A6126"/>
    <w:rsid w:val="009B3679"/>
    <w:rsid w:val="009B7E30"/>
    <w:rsid w:val="009C1BFF"/>
    <w:rsid w:val="009C28D5"/>
    <w:rsid w:val="009C3469"/>
    <w:rsid w:val="009D2463"/>
    <w:rsid w:val="009D3B5F"/>
    <w:rsid w:val="009D703E"/>
    <w:rsid w:val="009E36E3"/>
    <w:rsid w:val="009E3A89"/>
    <w:rsid w:val="009F19DC"/>
    <w:rsid w:val="00A02595"/>
    <w:rsid w:val="00A05A55"/>
    <w:rsid w:val="00A13F21"/>
    <w:rsid w:val="00A1764E"/>
    <w:rsid w:val="00A209BF"/>
    <w:rsid w:val="00A212E7"/>
    <w:rsid w:val="00A21B3B"/>
    <w:rsid w:val="00A339B7"/>
    <w:rsid w:val="00A3797F"/>
    <w:rsid w:val="00A50244"/>
    <w:rsid w:val="00A50DA0"/>
    <w:rsid w:val="00A547FF"/>
    <w:rsid w:val="00A56AB3"/>
    <w:rsid w:val="00A60FB0"/>
    <w:rsid w:val="00A71C76"/>
    <w:rsid w:val="00A73E9D"/>
    <w:rsid w:val="00A82F88"/>
    <w:rsid w:val="00A857C3"/>
    <w:rsid w:val="00A90BD7"/>
    <w:rsid w:val="00A90C3B"/>
    <w:rsid w:val="00AA0331"/>
    <w:rsid w:val="00AA117E"/>
    <w:rsid w:val="00AA75BE"/>
    <w:rsid w:val="00AB07EB"/>
    <w:rsid w:val="00AB4057"/>
    <w:rsid w:val="00AC623C"/>
    <w:rsid w:val="00AD084D"/>
    <w:rsid w:val="00AD0EB0"/>
    <w:rsid w:val="00AD1212"/>
    <w:rsid w:val="00AD2309"/>
    <w:rsid w:val="00AD2C25"/>
    <w:rsid w:val="00AE2344"/>
    <w:rsid w:val="00AE2C3D"/>
    <w:rsid w:val="00AE3AE0"/>
    <w:rsid w:val="00AE474A"/>
    <w:rsid w:val="00AE538E"/>
    <w:rsid w:val="00AE5E57"/>
    <w:rsid w:val="00AF0EAF"/>
    <w:rsid w:val="00AF198F"/>
    <w:rsid w:val="00B008D1"/>
    <w:rsid w:val="00B04B4A"/>
    <w:rsid w:val="00B065E8"/>
    <w:rsid w:val="00B0719D"/>
    <w:rsid w:val="00B10763"/>
    <w:rsid w:val="00B11D68"/>
    <w:rsid w:val="00B13C26"/>
    <w:rsid w:val="00B16BF6"/>
    <w:rsid w:val="00B17A66"/>
    <w:rsid w:val="00B20EDA"/>
    <w:rsid w:val="00B2588A"/>
    <w:rsid w:val="00B26668"/>
    <w:rsid w:val="00B26CCE"/>
    <w:rsid w:val="00B31A65"/>
    <w:rsid w:val="00B34507"/>
    <w:rsid w:val="00B34E84"/>
    <w:rsid w:val="00B35B36"/>
    <w:rsid w:val="00B35F91"/>
    <w:rsid w:val="00B4329E"/>
    <w:rsid w:val="00B47D1D"/>
    <w:rsid w:val="00B51196"/>
    <w:rsid w:val="00B51F74"/>
    <w:rsid w:val="00B57EC8"/>
    <w:rsid w:val="00B666EC"/>
    <w:rsid w:val="00B70262"/>
    <w:rsid w:val="00B711C8"/>
    <w:rsid w:val="00B71B7A"/>
    <w:rsid w:val="00B71C53"/>
    <w:rsid w:val="00B825F5"/>
    <w:rsid w:val="00B84E72"/>
    <w:rsid w:val="00B87020"/>
    <w:rsid w:val="00B87230"/>
    <w:rsid w:val="00B923E3"/>
    <w:rsid w:val="00B93498"/>
    <w:rsid w:val="00B9566B"/>
    <w:rsid w:val="00BA24F9"/>
    <w:rsid w:val="00BA5D42"/>
    <w:rsid w:val="00BB4C63"/>
    <w:rsid w:val="00BB5CF4"/>
    <w:rsid w:val="00BB785A"/>
    <w:rsid w:val="00BC01C1"/>
    <w:rsid w:val="00BC2A46"/>
    <w:rsid w:val="00BC63B8"/>
    <w:rsid w:val="00BC7653"/>
    <w:rsid w:val="00BC7E6B"/>
    <w:rsid w:val="00BD5118"/>
    <w:rsid w:val="00BD588E"/>
    <w:rsid w:val="00BD6D14"/>
    <w:rsid w:val="00BE5ACA"/>
    <w:rsid w:val="00BE720A"/>
    <w:rsid w:val="00BF1E0B"/>
    <w:rsid w:val="00BF2EC9"/>
    <w:rsid w:val="00C0405D"/>
    <w:rsid w:val="00C07FD3"/>
    <w:rsid w:val="00C10777"/>
    <w:rsid w:val="00C12316"/>
    <w:rsid w:val="00C1445A"/>
    <w:rsid w:val="00C23DD8"/>
    <w:rsid w:val="00C26D3C"/>
    <w:rsid w:val="00C27A7E"/>
    <w:rsid w:val="00C33542"/>
    <w:rsid w:val="00C35667"/>
    <w:rsid w:val="00C3603F"/>
    <w:rsid w:val="00C43A7A"/>
    <w:rsid w:val="00C5339B"/>
    <w:rsid w:val="00C60FEF"/>
    <w:rsid w:val="00C6634F"/>
    <w:rsid w:val="00C66678"/>
    <w:rsid w:val="00C725B8"/>
    <w:rsid w:val="00C74E14"/>
    <w:rsid w:val="00C74FE6"/>
    <w:rsid w:val="00C75CE0"/>
    <w:rsid w:val="00C81EE0"/>
    <w:rsid w:val="00C83E33"/>
    <w:rsid w:val="00C91737"/>
    <w:rsid w:val="00C95DB1"/>
    <w:rsid w:val="00CA3917"/>
    <w:rsid w:val="00CA6C8D"/>
    <w:rsid w:val="00CB2A2D"/>
    <w:rsid w:val="00CB67DF"/>
    <w:rsid w:val="00CB696D"/>
    <w:rsid w:val="00CC2E0A"/>
    <w:rsid w:val="00CC323B"/>
    <w:rsid w:val="00CC514C"/>
    <w:rsid w:val="00CC71D5"/>
    <w:rsid w:val="00CC770B"/>
    <w:rsid w:val="00CC7D2C"/>
    <w:rsid w:val="00CC7FD2"/>
    <w:rsid w:val="00CD4ED9"/>
    <w:rsid w:val="00CE241D"/>
    <w:rsid w:val="00CE566A"/>
    <w:rsid w:val="00CE6317"/>
    <w:rsid w:val="00CE6CC2"/>
    <w:rsid w:val="00CF0F67"/>
    <w:rsid w:val="00CF5B58"/>
    <w:rsid w:val="00CF6A39"/>
    <w:rsid w:val="00CF715E"/>
    <w:rsid w:val="00D02593"/>
    <w:rsid w:val="00D117E5"/>
    <w:rsid w:val="00D14DE2"/>
    <w:rsid w:val="00D17F12"/>
    <w:rsid w:val="00D21227"/>
    <w:rsid w:val="00D242FA"/>
    <w:rsid w:val="00D32F6A"/>
    <w:rsid w:val="00D3304C"/>
    <w:rsid w:val="00D350A6"/>
    <w:rsid w:val="00D43CB7"/>
    <w:rsid w:val="00D44358"/>
    <w:rsid w:val="00D5279B"/>
    <w:rsid w:val="00D52AD8"/>
    <w:rsid w:val="00D63E3C"/>
    <w:rsid w:val="00D661D4"/>
    <w:rsid w:val="00D66EA3"/>
    <w:rsid w:val="00D7411E"/>
    <w:rsid w:val="00D7440F"/>
    <w:rsid w:val="00D7673D"/>
    <w:rsid w:val="00D817D1"/>
    <w:rsid w:val="00D84C7F"/>
    <w:rsid w:val="00D85E7C"/>
    <w:rsid w:val="00D86604"/>
    <w:rsid w:val="00D8728E"/>
    <w:rsid w:val="00D87B09"/>
    <w:rsid w:val="00D9040E"/>
    <w:rsid w:val="00D90C48"/>
    <w:rsid w:val="00D9348B"/>
    <w:rsid w:val="00D93676"/>
    <w:rsid w:val="00D93B3F"/>
    <w:rsid w:val="00D94A19"/>
    <w:rsid w:val="00D94CB2"/>
    <w:rsid w:val="00DA0FF0"/>
    <w:rsid w:val="00DA1234"/>
    <w:rsid w:val="00DA4C16"/>
    <w:rsid w:val="00DA4D01"/>
    <w:rsid w:val="00DA6B40"/>
    <w:rsid w:val="00DA6E56"/>
    <w:rsid w:val="00DB1D87"/>
    <w:rsid w:val="00DB29F6"/>
    <w:rsid w:val="00DB3B2E"/>
    <w:rsid w:val="00DB6661"/>
    <w:rsid w:val="00DB6706"/>
    <w:rsid w:val="00DC30EC"/>
    <w:rsid w:val="00DC442C"/>
    <w:rsid w:val="00DC60D0"/>
    <w:rsid w:val="00DC6927"/>
    <w:rsid w:val="00DD6A3B"/>
    <w:rsid w:val="00DE01BF"/>
    <w:rsid w:val="00DE4F54"/>
    <w:rsid w:val="00DE688F"/>
    <w:rsid w:val="00DF010D"/>
    <w:rsid w:val="00DF0B43"/>
    <w:rsid w:val="00DF27D9"/>
    <w:rsid w:val="00E00138"/>
    <w:rsid w:val="00E03BC5"/>
    <w:rsid w:val="00E10441"/>
    <w:rsid w:val="00E12673"/>
    <w:rsid w:val="00E140F4"/>
    <w:rsid w:val="00E14170"/>
    <w:rsid w:val="00E14B72"/>
    <w:rsid w:val="00E16CB2"/>
    <w:rsid w:val="00E20AE2"/>
    <w:rsid w:val="00E226E2"/>
    <w:rsid w:val="00E27CBB"/>
    <w:rsid w:val="00E3276B"/>
    <w:rsid w:val="00E340E9"/>
    <w:rsid w:val="00E41779"/>
    <w:rsid w:val="00E43607"/>
    <w:rsid w:val="00E50054"/>
    <w:rsid w:val="00E50ED8"/>
    <w:rsid w:val="00E53B14"/>
    <w:rsid w:val="00E618CD"/>
    <w:rsid w:val="00E6254B"/>
    <w:rsid w:val="00E7043F"/>
    <w:rsid w:val="00E7103E"/>
    <w:rsid w:val="00E711D8"/>
    <w:rsid w:val="00E73E8C"/>
    <w:rsid w:val="00E74016"/>
    <w:rsid w:val="00E76744"/>
    <w:rsid w:val="00E8050B"/>
    <w:rsid w:val="00E81D6F"/>
    <w:rsid w:val="00E826F9"/>
    <w:rsid w:val="00E92E95"/>
    <w:rsid w:val="00EA0F8E"/>
    <w:rsid w:val="00EA2C7D"/>
    <w:rsid w:val="00EA4BFD"/>
    <w:rsid w:val="00EA7B64"/>
    <w:rsid w:val="00EB148A"/>
    <w:rsid w:val="00EB1C3E"/>
    <w:rsid w:val="00EB370E"/>
    <w:rsid w:val="00EC1EAD"/>
    <w:rsid w:val="00EC40B8"/>
    <w:rsid w:val="00EC5894"/>
    <w:rsid w:val="00ED55D3"/>
    <w:rsid w:val="00ED61DC"/>
    <w:rsid w:val="00ED73DA"/>
    <w:rsid w:val="00EE02CC"/>
    <w:rsid w:val="00EE0BB0"/>
    <w:rsid w:val="00EE2D63"/>
    <w:rsid w:val="00EE3650"/>
    <w:rsid w:val="00EE4001"/>
    <w:rsid w:val="00EF55A0"/>
    <w:rsid w:val="00F004FA"/>
    <w:rsid w:val="00F00A64"/>
    <w:rsid w:val="00F0128E"/>
    <w:rsid w:val="00F02ACC"/>
    <w:rsid w:val="00F02B32"/>
    <w:rsid w:val="00F155A8"/>
    <w:rsid w:val="00F157F4"/>
    <w:rsid w:val="00F15C8B"/>
    <w:rsid w:val="00F16C4E"/>
    <w:rsid w:val="00F21B03"/>
    <w:rsid w:val="00F239A1"/>
    <w:rsid w:val="00F32434"/>
    <w:rsid w:val="00F37D55"/>
    <w:rsid w:val="00F45C65"/>
    <w:rsid w:val="00F50399"/>
    <w:rsid w:val="00F5620C"/>
    <w:rsid w:val="00F6066E"/>
    <w:rsid w:val="00F6095F"/>
    <w:rsid w:val="00F64622"/>
    <w:rsid w:val="00F7064D"/>
    <w:rsid w:val="00F71E1E"/>
    <w:rsid w:val="00F736A2"/>
    <w:rsid w:val="00F7686E"/>
    <w:rsid w:val="00F809F7"/>
    <w:rsid w:val="00F81513"/>
    <w:rsid w:val="00F82FAD"/>
    <w:rsid w:val="00F84E09"/>
    <w:rsid w:val="00F85A04"/>
    <w:rsid w:val="00F86797"/>
    <w:rsid w:val="00F9204A"/>
    <w:rsid w:val="00F93F92"/>
    <w:rsid w:val="00FA01E3"/>
    <w:rsid w:val="00FA0F12"/>
    <w:rsid w:val="00FA35B5"/>
    <w:rsid w:val="00FA4A71"/>
    <w:rsid w:val="00FA5AA5"/>
    <w:rsid w:val="00FB2696"/>
    <w:rsid w:val="00FC3987"/>
    <w:rsid w:val="00FC58BC"/>
    <w:rsid w:val="00FC6C97"/>
    <w:rsid w:val="00FD2869"/>
    <w:rsid w:val="00FD39CD"/>
    <w:rsid w:val="00FD778F"/>
    <w:rsid w:val="00FD7EA7"/>
    <w:rsid w:val="00FE4430"/>
    <w:rsid w:val="00FE4B28"/>
    <w:rsid w:val="00FF4073"/>
    <w:rsid w:val="00FF7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semiHidden="0" w:unhideWhenUsed="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6E2"/>
  </w:style>
  <w:style w:type="paragraph" w:styleId="1">
    <w:name w:val="heading 1"/>
    <w:basedOn w:val="a"/>
    <w:next w:val="a"/>
    <w:link w:val="10"/>
    <w:uiPriority w:val="99"/>
    <w:qFormat/>
    <w:rsid w:val="00E226E2"/>
    <w:pPr>
      <w:keepNext/>
      <w:jc w:val="center"/>
      <w:outlineLvl w:val="0"/>
    </w:pPr>
    <w:rPr>
      <w:b/>
      <w:caps/>
      <w:sz w:val="30"/>
    </w:rPr>
  </w:style>
  <w:style w:type="paragraph" w:styleId="2">
    <w:name w:val="heading 2"/>
    <w:next w:val="a"/>
    <w:link w:val="20"/>
    <w:qFormat/>
    <w:rsid w:val="00E226E2"/>
    <w:pPr>
      <w:spacing w:before="120" w:after="120"/>
      <w:jc w:val="both"/>
      <w:outlineLvl w:val="1"/>
    </w:pPr>
    <w:rPr>
      <w:rFonts w:ascii="XO Thames" w:hAnsi="XO Thames"/>
      <w:b/>
      <w:sz w:val="28"/>
    </w:rPr>
  </w:style>
  <w:style w:type="paragraph" w:styleId="3">
    <w:name w:val="heading 3"/>
    <w:next w:val="a"/>
    <w:link w:val="30"/>
    <w:uiPriority w:val="9"/>
    <w:qFormat/>
    <w:rsid w:val="00E226E2"/>
    <w:pPr>
      <w:spacing w:before="120" w:after="120"/>
      <w:jc w:val="both"/>
      <w:outlineLvl w:val="2"/>
    </w:pPr>
    <w:rPr>
      <w:rFonts w:ascii="XO Thames" w:hAnsi="XO Thames"/>
      <w:b/>
      <w:sz w:val="26"/>
    </w:rPr>
  </w:style>
  <w:style w:type="paragraph" w:styleId="4">
    <w:name w:val="heading 4"/>
    <w:next w:val="a"/>
    <w:link w:val="40"/>
    <w:uiPriority w:val="9"/>
    <w:qFormat/>
    <w:rsid w:val="00E226E2"/>
    <w:pPr>
      <w:spacing w:before="120" w:after="120"/>
      <w:jc w:val="both"/>
      <w:outlineLvl w:val="3"/>
    </w:pPr>
    <w:rPr>
      <w:rFonts w:ascii="XO Thames" w:hAnsi="XO Thames"/>
      <w:b/>
      <w:sz w:val="24"/>
    </w:rPr>
  </w:style>
  <w:style w:type="paragraph" w:styleId="5">
    <w:name w:val="heading 5"/>
    <w:next w:val="a"/>
    <w:link w:val="50"/>
    <w:uiPriority w:val="9"/>
    <w:qFormat/>
    <w:rsid w:val="00E226E2"/>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E226E2"/>
  </w:style>
  <w:style w:type="paragraph" w:styleId="21">
    <w:name w:val="toc 2"/>
    <w:next w:val="a"/>
    <w:link w:val="22"/>
    <w:uiPriority w:val="39"/>
    <w:rsid w:val="00E226E2"/>
    <w:pPr>
      <w:ind w:left="200"/>
    </w:pPr>
    <w:rPr>
      <w:rFonts w:ascii="XO Thames" w:hAnsi="XO Thames"/>
      <w:sz w:val="28"/>
    </w:rPr>
  </w:style>
  <w:style w:type="character" w:customStyle="1" w:styleId="22">
    <w:name w:val="Оглавление 2 Знак"/>
    <w:link w:val="21"/>
    <w:rsid w:val="00E226E2"/>
    <w:rPr>
      <w:rFonts w:ascii="XO Thames" w:hAnsi="XO Thames"/>
      <w:sz w:val="28"/>
    </w:rPr>
  </w:style>
  <w:style w:type="paragraph" w:styleId="41">
    <w:name w:val="toc 4"/>
    <w:next w:val="a"/>
    <w:link w:val="42"/>
    <w:uiPriority w:val="39"/>
    <w:rsid w:val="00E226E2"/>
    <w:pPr>
      <w:ind w:left="600"/>
    </w:pPr>
    <w:rPr>
      <w:rFonts w:ascii="XO Thames" w:hAnsi="XO Thames"/>
      <w:sz w:val="28"/>
    </w:rPr>
  </w:style>
  <w:style w:type="character" w:customStyle="1" w:styleId="42">
    <w:name w:val="Оглавление 4 Знак"/>
    <w:link w:val="41"/>
    <w:rsid w:val="00E226E2"/>
    <w:rPr>
      <w:rFonts w:ascii="XO Thames" w:hAnsi="XO Thames"/>
      <w:sz w:val="28"/>
    </w:rPr>
  </w:style>
  <w:style w:type="paragraph" w:styleId="6">
    <w:name w:val="toc 6"/>
    <w:next w:val="a"/>
    <w:link w:val="60"/>
    <w:uiPriority w:val="39"/>
    <w:rsid w:val="00E226E2"/>
    <w:pPr>
      <w:ind w:left="1000"/>
    </w:pPr>
    <w:rPr>
      <w:rFonts w:ascii="XO Thames" w:hAnsi="XO Thames"/>
      <w:sz w:val="28"/>
    </w:rPr>
  </w:style>
  <w:style w:type="character" w:customStyle="1" w:styleId="60">
    <w:name w:val="Оглавление 6 Знак"/>
    <w:link w:val="6"/>
    <w:rsid w:val="00E226E2"/>
    <w:rPr>
      <w:rFonts w:ascii="XO Thames" w:hAnsi="XO Thames"/>
      <w:sz w:val="28"/>
    </w:rPr>
  </w:style>
  <w:style w:type="paragraph" w:styleId="7">
    <w:name w:val="toc 7"/>
    <w:next w:val="a"/>
    <w:link w:val="70"/>
    <w:uiPriority w:val="39"/>
    <w:rsid w:val="00E226E2"/>
    <w:pPr>
      <w:ind w:left="1200"/>
    </w:pPr>
    <w:rPr>
      <w:rFonts w:ascii="XO Thames" w:hAnsi="XO Thames"/>
      <w:sz w:val="28"/>
    </w:rPr>
  </w:style>
  <w:style w:type="character" w:customStyle="1" w:styleId="70">
    <w:name w:val="Оглавление 7 Знак"/>
    <w:link w:val="7"/>
    <w:rsid w:val="00E226E2"/>
    <w:rPr>
      <w:rFonts w:ascii="XO Thames" w:hAnsi="XO Thames"/>
      <w:sz w:val="28"/>
    </w:rPr>
  </w:style>
  <w:style w:type="paragraph" w:styleId="a3">
    <w:name w:val="List"/>
    <w:basedOn w:val="a4"/>
    <w:link w:val="a5"/>
    <w:rsid w:val="00E226E2"/>
    <w:rPr>
      <w:rFonts w:ascii="Arial" w:hAnsi="Arial"/>
    </w:rPr>
  </w:style>
  <w:style w:type="character" w:customStyle="1" w:styleId="a5">
    <w:name w:val="Список Знак"/>
    <w:basedOn w:val="a6"/>
    <w:link w:val="a3"/>
    <w:rsid w:val="00E226E2"/>
    <w:rPr>
      <w:rFonts w:ascii="Arial" w:hAnsi="Arial"/>
    </w:rPr>
  </w:style>
  <w:style w:type="character" w:customStyle="1" w:styleId="30">
    <w:name w:val="Заголовок 3 Знак"/>
    <w:link w:val="3"/>
    <w:uiPriority w:val="9"/>
    <w:rsid w:val="00E226E2"/>
    <w:rPr>
      <w:rFonts w:ascii="XO Thames" w:hAnsi="XO Thames"/>
      <w:b/>
      <w:sz w:val="26"/>
    </w:rPr>
  </w:style>
  <w:style w:type="paragraph" w:customStyle="1" w:styleId="12">
    <w:name w:val="Основной шрифт абзаца1"/>
    <w:link w:val="13"/>
    <w:rsid w:val="00E226E2"/>
  </w:style>
  <w:style w:type="character" w:customStyle="1" w:styleId="13">
    <w:name w:val="Основной шрифт абзаца1"/>
    <w:link w:val="12"/>
    <w:rsid w:val="00E226E2"/>
  </w:style>
  <w:style w:type="paragraph" w:styleId="31">
    <w:name w:val="toc 3"/>
    <w:next w:val="a"/>
    <w:link w:val="32"/>
    <w:uiPriority w:val="39"/>
    <w:rsid w:val="00E226E2"/>
    <w:pPr>
      <w:ind w:left="400"/>
    </w:pPr>
    <w:rPr>
      <w:rFonts w:ascii="XO Thames" w:hAnsi="XO Thames"/>
      <w:sz w:val="28"/>
    </w:rPr>
  </w:style>
  <w:style w:type="character" w:customStyle="1" w:styleId="32">
    <w:name w:val="Оглавление 3 Знак"/>
    <w:link w:val="31"/>
    <w:rsid w:val="00E226E2"/>
    <w:rPr>
      <w:rFonts w:ascii="XO Thames" w:hAnsi="XO Thames"/>
      <w:sz w:val="28"/>
    </w:rPr>
  </w:style>
  <w:style w:type="paragraph" w:customStyle="1" w:styleId="14">
    <w:name w:val="Гиперссылка1"/>
    <w:link w:val="15"/>
    <w:rsid w:val="00E226E2"/>
    <w:rPr>
      <w:color w:val="0000FF"/>
      <w:u w:val="single"/>
    </w:rPr>
  </w:style>
  <w:style w:type="character" w:customStyle="1" w:styleId="15">
    <w:name w:val="Гиперссылка1"/>
    <w:link w:val="14"/>
    <w:rsid w:val="00E226E2"/>
    <w:rPr>
      <w:color w:val="0000FF"/>
      <w:u w:val="single"/>
    </w:rPr>
  </w:style>
  <w:style w:type="paragraph" w:styleId="a7">
    <w:name w:val="Balloon Text"/>
    <w:basedOn w:val="a"/>
    <w:link w:val="a8"/>
    <w:uiPriority w:val="99"/>
    <w:rsid w:val="00E226E2"/>
    <w:rPr>
      <w:rFonts w:ascii="Tahoma" w:hAnsi="Tahoma"/>
      <w:sz w:val="16"/>
    </w:rPr>
  </w:style>
  <w:style w:type="character" w:customStyle="1" w:styleId="a8">
    <w:name w:val="Текст выноски Знак"/>
    <w:basedOn w:val="11"/>
    <w:link w:val="a7"/>
    <w:uiPriority w:val="99"/>
    <w:rsid w:val="00E226E2"/>
    <w:rPr>
      <w:rFonts w:ascii="Tahoma" w:hAnsi="Tahoma"/>
      <w:sz w:val="16"/>
    </w:rPr>
  </w:style>
  <w:style w:type="paragraph" w:customStyle="1" w:styleId="a9">
    <w:name w:val="Заголовок"/>
    <w:basedOn w:val="a"/>
    <w:next w:val="a4"/>
    <w:link w:val="aa"/>
    <w:rsid w:val="00E226E2"/>
    <w:pPr>
      <w:keepNext/>
      <w:spacing w:before="240" w:after="120"/>
    </w:pPr>
    <w:rPr>
      <w:rFonts w:ascii="Arial" w:hAnsi="Arial"/>
      <w:sz w:val="28"/>
    </w:rPr>
  </w:style>
  <w:style w:type="character" w:customStyle="1" w:styleId="aa">
    <w:name w:val="Заголовок"/>
    <w:basedOn w:val="11"/>
    <w:link w:val="a9"/>
    <w:rsid w:val="00E226E2"/>
    <w:rPr>
      <w:rFonts w:ascii="Arial" w:hAnsi="Arial"/>
      <w:sz w:val="28"/>
    </w:rPr>
  </w:style>
  <w:style w:type="character" w:customStyle="1" w:styleId="50">
    <w:name w:val="Заголовок 5 Знак"/>
    <w:link w:val="5"/>
    <w:rsid w:val="00E226E2"/>
    <w:rPr>
      <w:rFonts w:ascii="XO Thames" w:hAnsi="XO Thames"/>
      <w:b/>
      <w:sz w:val="22"/>
    </w:rPr>
  </w:style>
  <w:style w:type="character" w:customStyle="1" w:styleId="10">
    <w:name w:val="Заголовок 1 Знак"/>
    <w:basedOn w:val="11"/>
    <w:link w:val="1"/>
    <w:uiPriority w:val="99"/>
    <w:rsid w:val="00E226E2"/>
    <w:rPr>
      <w:b/>
      <w:caps/>
      <w:sz w:val="30"/>
    </w:rPr>
  </w:style>
  <w:style w:type="paragraph" w:customStyle="1" w:styleId="ab">
    <w:name w:val="Содержимое врезки"/>
    <w:basedOn w:val="a4"/>
    <w:link w:val="ac"/>
    <w:rsid w:val="00E226E2"/>
  </w:style>
  <w:style w:type="character" w:customStyle="1" w:styleId="ac">
    <w:name w:val="Содержимое врезки"/>
    <w:basedOn w:val="a6"/>
    <w:link w:val="ab"/>
    <w:rsid w:val="00E226E2"/>
  </w:style>
  <w:style w:type="paragraph" w:customStyle="1" w:styleId="23">
    <w:name w:val="Гиперссылка2"/>
    <w:link w:val="ad"/>
    <w:rsid w:val="00E226E2"/>
    <w:rPr>
      <w:color w:val="0000FF"/>
      <w:u w:val="single"/>
    </w:rPr>
  </w:style>
  <w:style w:type="character" w:styleId="ad">
    <w:name w:val="Hyperlink"/>
    <w:link w:val="23"/>
    <w:uiPriority w:val="99"/>
    <w:rsid w:val="00E226E2"/>
    <w:rPr>
      <w:color w:val="0000FF"/>
      <w:u w:val="single"/>
    </w:rPr>
  </w:style>
  <w:style w:type="paragraph" w:customStyle="1" w:styleId="Footnote">
    <w:name w:val="Footnote"/>
    <w:link w:val="Footnote0"/>
    <w:rsid w:val="00E226E2"/>
    <w:pPr>
      <w:ind w:firstLine="851"/>
      <w:jc w:val="both"/>
    </w:pPr>
    <w:rPr>
      <w:rFonts w:ascii="XO Thames" w:hAnsi="XO Thames"/>
      <w:sz w:val="22"/>
    </w:rPr>
  </w:style>
  <w:style w:type="character" w:customStyle="1" w:styleId="Footnote0">
    <w:name w:val="Footnote"/>
    <w:link w:val="Footnote"/>
    <w:rsid w:val="00E226E2"/>
    <w:rPr>
      <w:rFonts w:ascii="XO Thames" w:hAnsi="XO Thames"/>
      <w:sz w:val="22"/>
    </w:rPr>
  </w:style>
  <w:style w:type="paragraph" w:styleId="16">
    <w:name w:val="toc 1"/>
    <w:next w:val="a"/>
    <w:link w:val="17"/>
    <w:uiPriority w:val="39"/>
    <w:rsid w:val="00E226E2"/>
    <w:rPr>
      <w:rFonts w:ascii="XO Thames" w:hAnsi="XO Thames"/>
      <w:b/>
      <w:sz w:val="28"/>
    </w:rPr>
  </w:style>
  <w:style w:type="character" w:customStyle="1" w:styleId="17">
    <w:name w:val="Оглавление 1 Знак"/>
    <w:link w:val="16"/>
    <w:rsid w:val="00E226E2"/>
    <w:rPr>
      <w:rFonts w:ascii="XO Thames" w:hAnsi="XO Thames"/>
      <w:b/>
      <w:sz w:val="28"/>
    </w:rPr>
  </w:style>
  <w:style w:type="paragraph" w:customStyle="1" w:styleId="18">
    <w:name w:val="Обычный1"/>
    <w:link w:val="19"/>
    <w:rsid w:val="00E226E2"/>
  </w:style>
  <w:style w:type="character" w:customStyle="1" w:styleId="19">
    <w:name w:val="Обычный1"/>
    <w:link w:val="18"/>
    <w:rsid w:val="00E226E2"/>
  </w:style>
  <w:style w:type="paragraph" w:customStyle="1" w:styleId="HeaderandFooter">
    <w:name w:val="Header and Footer"/>
    <w:link w:val="HeaderandFooter0"/>
    <w:rsid w:val="00E226E2"/>
    <w:pPr>
      <w:jc w:val="both"/>
    </w:pPr>
    <w:rPr>
      <w:rFonts w:ascii="XO Thames" w:hAnsi="XO Thames"/>
    </w:rPr>
  </w:style>
  <w:style w:type="character" w:customStyle="1" w:styleId="HeaderandFooter0">
    <w:name w:val="Header and Footer"/>
    <w:link w:val="HeaderandFooter"/>
    <w:rsid w:val="00E226E2"/>
    <w:rPr>
      <w:rFonts w:ascii="XO Thames" w:hAnsi="XO Thames"/>
    </w:rPr>
  </w:style>
  <w:style w:type="paragraph" w:styleId="ae">
    <w:name w:val="index heading"/>
    <w:basedOn w:val="a"/>
    <w:link w:val="af"/>
    <w:rsid w:val="00E226E2"/>
    <w:rPr>
      <w:rFonts w:ascii="Arial" w:hAnsi="Arial"/>
    </w:rPr>
  </w:style>
  <w:style w:type="character" w:customStyle="1" w:styleId="af">
    <w:name w:val="Указатель Знак"/>
    <w:basedOn w:val="11"/>
    <w:link w:val="ae"/>
    <w:rsid w:val="00E226E2"/>
    <w:rPr>
      <w:rFonts w:ascii="Arial" w:hAnsi="Arial"/>
    </w:rPr>
  </w:style>
  <w:style w:type="paragraph" w:styleId="9">
    <w:name w:val="toc 9"/>
    <w:next w:val="a"/>
    <w:link w:val="90"/>
    <w:uiPriority w:val="39"/>
    <w:rsid w:val="00E226E2"/>
    <w:pPr>
      <w:ind w:left="1600"/>
    </w:pPr>
    <w:rPr>
      <w:rFonts w:ascii="XO Thames" w:hAnsi="XO Thames"/>
      <w:sz w:val="28"/>
    </w:rPr>
  </w:style>
  <w:style w:type="character" w:customStyle="1" w:styleId="90">
    <w:name w:val="Оглавление 9 Знак"/>
    <w:link w:val="9"/>
    <w:rsid w:val="00E226E2"/>
    <w:rPr>
      <w:rFonts w:ascii="XO Thames" w:hAnsi="XO Thames"/>
      <w:sz w:val="28"/>
    </w:rPr>
  </w:style>
  <w:style w:type="paragraph" w:styleId="8">
    <w:name w:val="toc 8"/>
    <w:next w:val="a"/>
    <w:link w:val="80"/>
    <w:uiPriority w:val="39"/>
    <w:rsid w:val="00E226E2"/>
    <w:pPr>
      <w:ind w:left="1400"/>
    </w:pPr>
    <w:rPr>
      <w:rFonts w:ascii="XO Thames" w:hAnsi="XO Thames"/>
      <w:sz w:val="28"/>
    </w:rPr>
  </w:style>
  <w:style w:type="character" w:customStyle="1" w:styleId="80">
    <w:name w:val="Оглавление 8 Знак"/>
    <w:link w:val="8"/>
    <w:rsid w:val="00E226E2"/>
    <w:rPr>
      <w:rFonts w:ascii="XO Thames" w:hAnsi="XO Thames"/>
      <w:sz w:val="28"/>
    </w:rPr>
  </w:style>
  <w:style w:type="paragraph" w:styleId="51">
    <w:name w:val="toc 5"/>
    <w:next w:val="a"/>
    <w:link w:val="52"/>
    <w:uiPriority w:val="39"/>
    <w:rsid w:val="00E226E2"/>
    <w:pPr>
      <w:ind w:left="800"/>
    </w:pPr>
    <w:rPr>
      <w:rFonts w:ascii="XO Thames" w:hAnsi="XO Thames"/>
      <w:sz w:val="28"/>
    </w:rPr>
  </w:style>
  <w:style w:type="character" w:customStyle="1" w:styleId="52">
    <w:name w:val="Оглавление 5 Знак"/>
    <w:link w:val="51"/>
    <w:rsid w:val="00E226E2"/>
    <w:rPr>
      <w:rFonts w:ascii="XO Thames" w:hAnsi="XO Thames"/>
      <w:sz w:val="28"/>
    </w:rPr>
  </w:style>
  <w:style w:type="paragraph" w:customStyle="1" w:styleId="24">
    <w:name w:val="Основной шрифт абзаца2"/>
    <w:rsid w:val="00E226E2"/>
  </w:style>
  <w:style w:type="paragraph" w:styleId="af0">
    <w:name w:val="Subtitle"/>
    <w:next w:val="a"/>
    <w:link w:val="af1"/>
    <w:qFormat/>
    <w:rsid w:val="00E226E2"/>
    <w:pPr>
      <w:jc w:val="both"/>
    </w:pPr>
    <w:rPr>
      <w:rFonts w:ascii="XO Thames" w:hAnsi="XO Thames"/>
      <w:i/>
      <w:sz w:val="24"/>
    </w:rPr>
  </w:style>
  <w:style w:type="character" w:customStyle="1" w:styleId="af1">
    <w:name w:val="Подзаголовок Знак"/>
    <w:link w:val="af0"/>
    <w:rsid w:val="00E226E2"/>
    <w:rPr>
      <w:rFonts w:ascii="XO Thames" w:hAnsi="XO Thames"/>
      <w:i/>
      <w:sz w:val="24"/>
    </w:rPr>
  </w:style>
  <w:style w:type="paragraph" w:styleId="af2">
    <w:name w:val="Title"/>
    <w:basedOn w:val="a"/>
    <w:link w:val="af3"/>
    <w:qFormat/>
    <w:rsid w:val="00E226E2"/>
    <w:pPr>
      <w:spacing w:before="120" w:after="120"/>
    </w:pPr>
    <w:rPr>
      <w:rFonts w:ascii="Arial" w:hAnsi="Arial"/>
      <w:i/>
      <w:sz w:val="24"/>
    </w:rPr>
  </w:style>
  <w:style w:type="character" w:customStyle="1" w:styleId="af3">
    <w:name w:val="Название Знак"/>
    <w:basedOn w:val="11"/>
    <w:link w:val="af2"/>
    <w:rsid w:val="00E226E2"/>
    <w:rPr>
      <w:rFonts w:ascii="Arial" w:hAnsi="Arial"/>
      <w:i/>
      <w:sz w:val="24"/>
    </w:rPr>
  </w:style>
  <w:style w:type="character" w:customStyle="1" w:styleId="40">
    <w:name w:val="Заголовок 4 Знак"/>
    <w:link w:val="4"/>
    <w:rsid w:val="00E226E2"/>
    <w:rPr>
      <w:rFonts w:ascii="XO Thames" w:hAnsi="XO Thames"/>
      <w:b/>
      <w:sz w:val="24"/>
    </w:rPr>
  </w:style>
  <w:style w:type="character" w:customStyle="1" w:styleId="20">
    <w:name w:val="Заголовок 2 Знак"/>
    <w:link w:val="2"/>
    <w:rsid w:val="00E226E2"/>
    <w:rPr>
      <w:rFonts w:ascii="XO Thames" w:hAnsi="XO Thames"/>
      <w:b/>
      <w:sz w:val="28"/>
    </w:rPr>
  </w:style>
  <w:style w:type="paragraph" w:styleId="a4">
    <w:name w:val="Body Text"/>
    <w:basedOn w:val="a"/>
    <w:link w:val="a6"/>
    <w:rsid w:val="00E226E2"/>
    <w:pPr>
      <w:spacing w:after="120"/>
    </w:pPr>
  </w:style>
  <w:style w:type="character" w:customStyle="1" w:styleId="a6">
    <w:name w:val="Основной текст Знак"/>
    <w:basedOn w:val="11"/>
    <w:link w:val="a4"/>
    <w:rsid w:val="00E226E2"/>
  </w:style>
  <w:style w:type="character" w:customStyle="1" w:styleId="Absatz-Standardschriftart">
    <w:name w:val="Absatz-Standardschriftart"/>
    <w:rsid w:val="009E36E3"/>
  </w:style>
  <w:style w:type="character" w:customStyle="1" w:styleId="af4">
    <w:name w:val="Символ нумерации"/>
    <w:rsid w:val="009E36E3"/>
  </w:style>
  <w:style w:type="paragraph" w:customStyle="1" w:styleId="25">
    <w:name w:val="Название2"/>
    <w:basedOn w:val="a"/>
    <w:rsid w:val="009E36E3"/>
    <w:pPr>
      <w:suppressLineNumbers/>
      <w:suppressAutoHyphens/>
      <w:spacing w:before="120" w:after="120"/>
    </w:pPr>
    <w:rPr>
      <w:rFonts w:cs="Tahoma"/>
      <w:i/>
      <w:iCs/>
      <w:color w:val="auto"/>
      <w:sz w:val="24"/>
      <w:szCs w:val="24"/>
      <w:lang w:eastAsia="ar-SA"/>
    </w:rPr>
  </w:style>
  <w:style w:type="paragraph" w:customStyle="1" w:styleId="26">
    <w:name w:val="Указатель2"/>
    <w:basedOn w:val="a"/>
    <w:rsid w:val="009E36E3"/>
    <w:pPr>
      <w:suppressLineNumbers/>
      <w:suppressAutoHyphens/>
    </w:pPr>
    <w:rPr>
      <w:rFonts w:cs="Tahoma"/>
      <w:color w:val="auto"/>
      <w:sz w:val="24"/>
      <w:szCs w:val="24"/>
      <w:lang w:eastAsia="ar-SA"/>
    </w:rPr>
  </w:style>
  <w:style w:type="paragraph" w:customStyle="1" w:styleId="1a">
    <w:name w:val="Название1"/>
    <w:basedOn w:val="a"/>
    <w:rsid w:val="009E36E3"/>
    <w:pPr>
      <w:suppressLineNumbers/>
      <w:suppressAutoHyphens/>
      <w:spacing w:before="120" w:after="120"/>
    </w:pPr>
    <w:rPr>
      <w:rFonts w:cs="Tahoma"/>
      <w:i/>
      <w:iCs/>
      <w:color w:val="auto"/>
      <w:sz w:val="24"/>
      <w:szCs w:val="24"/>
      <w:lang w:eastAsia="ar-SA"/>
    </w:rPr>
  </w:style>
  <w:style w:type="paragraph" w:customStyle="1" w:styleId="1b">
    <w:name w:val="Указатель1"/>
    <w:basedOn w:val="a"/>
    <w:rsid w:val="009E36E3"/>
    <w:pPr>
      <w:suppressLineNumbers/>
      <w:suppressAutoHyphens/>
    </w:pPr>
    <w:rPr>
      <w:rFonts w:cs="Tahoma"/>
      <w:color w:val="auto"/>
      <w:sz w:val="24"/>
      <w:szCs w:val="24"/>
      <w:lang w:eastAsia="ar-SA"/>
    </w:rPr>
  </w:style>
  <w:style w:type="paragraph" w:styleId="af5">
    <w:name w:val="Normal (Web)"/>
    <w:basedOn w:val="a"/>
    <w:uiPriority w:val="99"/>
    <w:qFormat/>
    <w:rsid w:val="009E36E3"/>
    <w:pPr>
      <w:widowControl w:val="0"/>
      <w:suppressAutoHyphens/>
    </w:pPr>
    <w:rPr>
      <w:color w:val="auto"/>
      <w:sz w:val="24"/>
      <w:szCs w:val="24"/>
      <w:lang w:eastAsia="ar-SA"/>
    </w:rPr>
  </w:style>
  <w:style w:type="paragraph" w:styleId="af6">
    <w:name w:val="Body Text Indent"/>
    <w:basedOn w:val="a"/>
    <w:link w:val="af7"/>
    <w:rsid w:val="009E36E3"/>
    <w:pPr>
      <w:suppressAutoHyphens/>
      <w:spacing w:after="120"/>
      <w:ind w:left="283"/>
    </w:pPr>
    <w:rPr>
      <w:color w:val="auto"/>
      <w:sz w:val="24"/>
      <w:szCs w:val="24"/>
      <w:lang w:eastAsia="ar-SA"/>
    </w:rPr>
  </w:style>
  <w:style w:type="character" w:customStyle="1" w:styleId="af7">
    <w:name w:val="Основной текст с отступом Знак"/>
    <w:basedOn w:val="a0"/>
    <w:link w:val="af6"/>
    <w:rsid w:val="009E36E3"/>
    <w:rPr>
      <w:color w:val="auto"/>
      <w:sz w:val="24"/>
      <w:szCs w:val="24"/>
      <w:lang w:eastAsia="ar-SA"/>
    </w:rPr>
  </w:style>
  <w:style w:type="paragraph" w:customStyle="1" w:styleId="af8">
    <w:name w:val="Содержимое таблицы"/>
    <w:basedOn w:val="a"/>
    <w:rsid w:val="009E36E3"/>
    <w:pPr>
      <w:suppressLineNumbers/>
      <w:suppressAutoHyphens/>
    </w:pPr>
    <w:rPr>
      <w:color w:val="auto"/>
      <w:sz w:val="24"/>
      <w:szCs w:val="24"/>
      <w:lang w:eastAsia="ar-SA"/>
    </w:rPr>
  </w:style>
  <w:style w:type="paragraph" w:customStyle="1" w:styleId="af9">
    <w:name w:val="Заголовок таблицы"/>
    <w:basedOn w:val="af8"/>
    <w:rsid w:val="009E36E3"/>
    <w:pPr>
      <w:jc w:val="center"/>
    </w:pPr>
    <w:rPr>
      <w:b/>
      <w:bCs/>
    </w:rPr>
  </w:style>
  <w:style w:type="table" w:styleId="afa">
    <w:name w:val="Table Grid"/>
    <w:basedOn w:val="a1"/>
    <w:uiPriority w:val="59"/>
    <w:rsid w:val="009E36E3"/>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er"/>
    <w:basedOn w:val="a"/>
    <w:link w:val="afc"/>
    <w:uiPriority w:val="99"/>
    <w:rsid w:val="009E36E3"/>
    <w:pPr>
      <w:tabs>
        <w:tab w:val="center" w:pos="4677"/>
        <w:tab w:val="right" w:pos="9355"/>
      </w:tabs>
      <w:suppressAutoHyphens/>
    </w:pPr>
    <w:rPr>
      <w:color w:val="auto"/>
      <w:sz w:val="24"/>
      <w:szCs w:val="24"/>
      <w:lang w:eastAsia="ar-SA"/>
    </w:rPr>
  </w:style>
  <w:style w:type="character" w:customStyle="1" w:styleId="afc">
    <w:name w:val="Нижний колонтитул Знак"/>
    <w:basedOn w:val="a0"/>
    <w:link w:val="afb"/>
    <w:uiPriority w:val="99"/>
    <w:rsid w:val="009E36E3"/>
    <w:rPr>
      <w:color w:val="auto"/>
      <w:sz w:val="24"/>
      <w:szCs w:val="24"/>
      <w:lang w:eastAsia="ar-SA"/>
    </w:rPr>
  </w:style>
  <w:style w:type="character" w:styleId="afd">
    <w:name w:val="page number"/>
    <w:rsid w:val="009E36E3"/>
  </w:style>
  <w:style w:type="paragraph" w:customStyle="1" w:styleId="ConsPlusNonformat">
    <w:name w:val="ConsPlusNonformat"/>
    <w:uiPriority w:val="99"/>
    <w:rsid w:val="009E36E3"/>
    <w:pPr>
      <w:widowControl w:val="0"/>
      <w:suppressAutoHyphens/>
      <w:autoSpaceDE w:val="0"/>
    </w:pPr>
    <w:rPr>
      <w:rFonts w:ascii="Courier New" w:hAnsi="Courier New" w:cs="Courier New"/>
      <w:color w:val="auto"/>
    </w:rPr>
  </w:style>
  <w:style w:type="paragraph" w:customStyle="1" w:styleId="ConsPlusCell">
    <w:name w:val="ConsPlusCell"/>
    <w:uiPriority w:val="99"/>
    <w:qFormat/>
    <w:rsid w:val="009E36E3"/>
    <w:pPr>
      <w:widowControl w:val="0"/>
      <w:autoSpaceDE w:val="0"/>
      <w:autoSpaceDN w:val="0"/>
      <w:adjustRightInd w:val="0"/>
    </w:pPr>
    <w:rPr>
      <w:rFonts w:ascii="Calibri" w:hAnsi="Calibri" w:cs="Calibri"/>
      <w:color w:val="auto"/>
      <w:sz w:val="22"/>
      <w:szCs w:val="22"/>
    </w:rPr>
  </w:style>
  <w:style w:type="paragraph" w:styleId="afe">
    <w:name w:val="No Spacing"/>
    <w:uiPriority w:val="1"/>
    <w:qFormat/>
    <w:rsid w:val="009E36E3"/>
    <w:rPr>
      <w:rFonts w:ascii="Calibri" w:hAnsi="Calibri"/>
      <w:color w:val="auto"/>
      <w:sz w:val="22"/>
      <w:szCs w:val="22"/>
    </w:rPr>
  </w:style>
  <w:style w:type="paragraph" w:customStyle="1" w:styleId="aff">
    <w:name w:val="Знак"/>
    <w:basedOn w:val="a"/>
    <w:rsid w:val="009E36E3"/>
    <w:pPr>
      <w:spacing w:before="100" w:beforeAutospacing="1" w:after="100" w:afterAutospacing="1"/>
    </w:pPr>
    <w:rPr>
      <w:rFonts w:ascii="Tahoma" w:hAnsi="Tahoma"/>
      <w:color w:val="auto"/>
      <w:lang w:val="en-US" w:eastAsia="en-US"/>
    </w:rPr>
  </w:style>
  <w:style w:type="character" w:customStyle="1" w:styleId="apple-converted-space">
    <w:name w:val="apple-converted-space"/>
    <w:rsid w:val="009E36E3"/>
  </w:style>
  <w:style w:type="paragraph" w:customStyle="1" w:styleId="Postan">
    <w:name w:val="Postan"/>
    <w:basedOn w:val="a"/>
    <w:rsid w:val="009E36E3"/>
    <w:pPr>
      <w:jc w:val="center"/>
    </w:pPr>
    <w:rPr>
      <w:color w:val="auto"/>
      <w:sz w:val="28"/>
    </w:rPr>
  </w:style>
  <w:style w:type="paragraph" w:styleId="aff0">
    <w:name w:val="header"/>
    <w:basedOn w:val="a"/>
    <w:link w:val="aff1"/>
    <w:uiPriority w:val="99"/>
    <w:rsid w:val="009E36E3"/>
    <w:pPr>
      <w:tabs>
        <w:tab w:val="center" w:pos="4153"/>
        <w:tab w:val="right" w:pos="8306"/>
      </w:tabs>
    </w:pPr>
    <w:rPr>
      <w:color w:val="auto"/>
    </w:rPr>
  </w:style>
  <w:style w:type="character" w:customStyle="1" w:styleId="aff1">
    <w:name w:val="Верхний колонтитул Знак"/>
    <w:basedOn w:val="a0"/>
    <w:link w:val="aff0"/>
    <w:uiPriority w:val="99"/>
    <w:rsid w:val="009E36E3"/>
    <w:rPr>
      <w:color w:val="auto"/>
    </w:rPr>
  </w:style>
  <w:style w:type="paragraph" w:styleId="27">
    <w:name w:val="Body Text 2"/>
    <w:basedOn w:val="a"/>
    <w:link w:val="28"/>
    <w:unhideWhenUsed/>
    <w:rsid w:val="009E36E3"/>
    <w:pPr>
      <w:jc w:val="both"/>
    </w:pPr>
    <w:rPr>
      <w:color w:val="auto"/>
      <w:sz w:val="26"/>
    </w:rPr>
  </w:style>
  <w:style w:type="character" w:customStyle="1" w:styleId="28">
    <w:name w:val="Основной текст 2 Знак"/>
    <w:basedOn w:val="a0"/>
    <w:link w:val="27"/>
    <w:rsid w:val="009E36E3"/>
    <w:rPr>
      <w:color w:val="auto"/>
      <w:sz w:val="26"/>
    </w:rPr>
  </w:style>
  <w:style w:type="character" w:customStyle="1" w:styleId="1c">
    <w:name w:val="Название Знак1"/>
    <w:rsid w:val="009E36E3"/>
    <w:rPr>
      <w:rFonts w:ascii="Cambria" w:eastAsia="Times New Roman" w:hAnsi="Cambria" w:cs="Times New Roman" w:hint="default"/>
      <w:spacing w:val="-10"/>
      <w:kern w:val="28"/>
      <w:sz w:val="56"/>
      <w:szCs w:val="56"/>
    </w:rPr>
  </w:style>
  <w:style w:type="character" w:customStyle="1" w:styleId="210">
    <w:name w:val="Основной текст 2 Знак1"/>
    <w:uiPriority w:val="99"/>
    <w:rsid w:val="009E36E3"/>
  </w:style>
  <w:style w:type="numbering" w:customStyle="1" w:styleId="1d">
    <w:name w:val="Нет списка1"/>
    <w:next w:val="a2"/>
    <w:uiPriority w:val="99"/>
    <w:semiHidden/>
    <w:unhideWhenUsed/>
    <w:rsid w:val="009E36E3"/>
  </w:style>
  <w:style w:type="paragraph" w:styleId="aff2">
    <w:name w:val="List Paragraph"/>
    <w:basedOn w:val="a"/>
    <w:uiPriority w:val="34"/>
    <w:qFormat/>
    <w:rsid w:val="009E36E3"/>
    <w:pPr>
      <w:widowControl w:val="0"/>
      <w:ind w:left="720"/>
      <w:contextualSpacing/>
    </w:pPr>
    <w:rPr>
      <w:color w:val="auto"/>
      <w:sz w:val="24"/>
      <w:szCs w:val="24"/>
    </w:rPr>
  </w:style>
  <w:style w:type="numbering" w:customStyle="1" w:styleId="110">
    <w:name w:val="Нет списка11"/>
    <w:next w:val="a2"/>
    <w:uiPriority w:val="99"/>
    <w:semiHidden/>
    <w:unhideWhenUsed/>
    <w:rsid w:val="009E36E3"/>
  </w:style>
  <w:style w:type="paragraph" w:customStyle="1" w:styleId="ConsPlusNormal">
    <w:name w:val="ConsPlusNormal"/>
    <w:rsid w:val="009E36E3"/>
    <w:pPr>
      <w:autoSpaceDE w:val="0"/>
      <w:autoSpaceDN w:val="0"/>
      <w:adjustRightInd w:val="0"/>
    </w:pPr>
    <w:rPr>
      <w:rFonts w:ascii="Arial" w:eastAsia="Calibri" w:hAnsi="Arial" w:cs="Arial"/>
      <w:color w:val="auto"/>
      <w:lang w:eastAsia="en-US"/>
    </w:rPr>
  </w:style>
  <w:style w:type="numbering" w:customStyle="1" w:styleId="29">
    <w:name w:val="Нет списка2"/>
    <w:next w:val="a2"/>
    <w:uiPriority w:val="99"/>
    <w:semiHidden/>
    <w:unhideWhenUsed/>
    <w:rsid w:val="009E36E3"/>
  </w:style>
  <w:style w:type="numbering" w:customStyle="1" w:styleId="33">
    <w:name w:val="Нет списка3"/>
    <w:next w:val="a2"/>
    <w:uiPriority w:val="99"/>
    <w:semiHidden/>
    <w:unhideWhenUsed/>
    <w:rsid w:val="009E36E3"/>
  </w:style>
  <w:style w:type="paragraph" w:customStyle="1" w:styleId="aff3">
    <w:name w:val="Отчетный"/>
    <w:basedOn w:val="a"/>
    <w:rsid w:val="009E36E3"/>
    <w:pPr>
      <w:spacing w:after="120" w:line="360" w:lineRule="auto"/>
      <w:ind w:firstLine="720"/>
      <w:jc w:val="both"/>
    </w:pPr>
    <w:rPr>
      <w:color w:val="auto"/>
      <w:sz w:val="26"/>
    </w:rPr>
  </w:style>
  <w:style w:type="numbering" w:customStyle="1" w:styleId="43">
    <w:name w:val="Нет списка4"/>
    <w:next w:val="a2"/>
    <w:uiPriority w:val="99"/>
    <w:semiHidden/>
    <w:unhideWhenUsed/>
    <w:rsid w:val="009E36E3"/>
  </w:style>
  <w:style w:type="character" w:styleId="aff4">
    <w:name w:val="FollowedHyperlink"/>
    <w:uiPriority w:val="99"/>
    <w:rsid w:val="009E36E3"/>
    <w:rPr>
      <w:color w:val="800080"/>
      <w:u w:val="single"/>
    </w:rPr>
  </w:style>
  <w:style w:type="paragraph" w:customStyle="1" w:styleId="1e">
    <w:name w:val="Абзац списка1"/>
    <w:basedOn w:val="a"/>
    <w:rsid w:val="009E36E3"/>
    <w:pPr>
      <w:widowControl w:val="0"/>
      <w:ind w:left="720"/>
      <w:contextualSpacing/>
    </w:pPr>
    <w:rPr>
      <w:color w:val="auto"/>
      <w:sz w:val="24"/>
      <w:szCs w:val="24"/>
    </w:rPr>
  </w:style>
  <w:style w:type="paragraph" w:customStyle="1" w:styleId="xl65">
    <w:name w:val="xl6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6">
    <w:name w:val="xl6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7">
    <w:name w:val="xl67"/>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68">
    <w:name w:val="xl68"/>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69">
    <w:name w:val="xl69"/>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0">
    <w:name w:val="xl7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1">
    <w:name w:val="xl7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2">
    <w:name w:val="xl72"/>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3">
    <w:name w:val="xl73"/>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4">
    <w:name w:val="xl7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5">
    <w:name w:val="xl7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6">
    <w:name w:val="xl7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7">
    <w:name w:val="xl77"/>
    <w:basedOn w:val="a"/>
    <w:rsid w:val="009E36E3"/>
    <w:pPr>
      <w:spacing w:before="100" w:beforeAutospacing="1" w:after="100" w:afterAutospacing="1"/>
    </w:pPr>
    <w:rPr>
      <w:b/>
      <w:bCs/>
      <w:color w:val="auto"/>
      <w:sz w:val="28"/>
      <w:szCs w:val="28"/>
    </w:rPr>
  </w:style>
  <w:style w:type="paragraph" w:customStyle="1" w:styleId="xl78">
    <w:name w:val="xl78"/>
    <w:basedOn w:val="a"/>
    <w:rsid w:val="009E36E3"/>
    <w:pPr>
      <w:spacing w:before="100" w:beforeAutospacing="1" w:after="100" w:afterAutospacing="1"/>
    </w:pPr>
    <w:rPr>
      <w:color w:val="auto"/>
      <w:sz w:val="28"/>
      <w:szCs w:val="28"/>
    </w:rPr>
  </w:style>
  <w:style w:type="paragraph" w:customStyle="1" w:styleId="xl79">
    <w:name w:val="xl7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0">
    <w:name w:val="xl8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1">
    <w:name w:val="xl81"/>
    <w:basedOn w:val="a"/>
    <w:rsid w:val="009E36E3"/>
    <w:pPr>
      <w:spacing w:before="100" w:beforeAutospacing="1" w:after="100" w:afterAutospacing="1"/>
      <w:jc w:val="center"/>
    </w:pPr>
    <w:rPr>
      <w:color w:val="auto"/>
      <w:sz w:val="28"/>
      <w:szCs w:val="28"/>
    </w:rPr>
  </w:style>
  <w:style w:type="paragraph" w:customStyle="1" w:styleId="xl82">
    <w:name w:val="xl82"/>
    <w:basedOn w:val="a"/>
    <w:rsid w:val="009E36E3"/>
    <w:pPr>
      <w:pBdr>
        <w:top w:val="single" w:sz="4" w:space="0" w:color="auto"/>
        <w:bottom w:val="single" w:sz="4" w:space="0" w:color="auto"/>
      </w:pBdr>
      <w:spacing w:before="100" w:beforeAutospacing="1" w:after="100" w:afterAutospacing="1"/>
      <w:jc w:val="center"/>
    </w:pPr>
    <w:rPr>
      <w:color w:val="auto"/>
      <w:sz w:val="28"/>
      <w:szCs w:val="28"/>
    </w:rPr>
  </w:style>
  <w:style w:type="paragraph" w:customStyle="1" w:styleId="xl83">
    <w:name w:val="xl83"/>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4">
    <w:name w:val="xl84"/>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5">
    <w:name w:val="xl85"/>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6">
    <w:name w:val="xl8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87">
    <w:name w:val="xl87"/>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8">
    <w:name w:val="xl88"/>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9">
    <w:name w:val="xl89"/>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0">
    <w:name w:val="xl90"/>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91">
    <w:name w:val="xl9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2">
    <w:name w:val="xl9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3">
    <w:name w:val="xl93"/>
    <w:basedOn w:val="a"/>
    <w:rsid w:val="009E36E3"/>
    <w:pPr>
      <w:spacing w:before="100" w:beforeAutospacing="1" w:after="100" w:afterAutospacing="1"/>
    </w:pPr>
    <w:rPr>
      <w:color w:val="auto"/>
      <w:sz w:val="28"/>
      <w:szCs w:val="28"/>
    </w:rPr>
  </w:style>
  <w:style w:type="paragraph" w:customStyle="1" w:styleId="xl94">
    <w:name w:val="xl9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5">
    <w:name w:val="xl95"/>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6">
    <w:name w:val="xl9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7">
    <w:name w:val="xl9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98">
    <w:name w:val="xl9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9">
    <w:name w:val="xl9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00">
    <w:name w:val="xl100"/>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101">
    <w:name w:val="xl10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02">
    <w:name w:val="xl102"/>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3">
    <w:name w:val="xl10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04">
    <w:name w:val="xl10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5">
    <w:name w:val="xl10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6">
    <w:name w:val="xl10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7">
    <w:name w:val="xl107"/>
    <w:basedOn w:val="a"/>
    <w:rsid w:val="009E36E3"/>
    <w:pPr>
      <w:spacing w:before="100" w:beforeAutospacing="1" w:after="100" w:afterAutospacing="1"/>
    </w:pPr>
    <w:rPr>
      <w:color w:val="auto"/>
      <w:sz w:val="28"/>
      <w:szCs w:val="28"/>
    </w:rPr>
  </w:style>
  <w:style w:type="paragraph" w:customStyle="1" w:styleId="xl108">
    <w:name w:val="xl108"/>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9">
    <w:name w:val="xl10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10">
    <w:name w:val="xl110"/>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1">
    <w:name w:val="xl11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2">
    <w:name w:val="xl112"/>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3">
    <w:name w:val="xl113"/>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114">
    <w:name w:val="xl114"/>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5">
    <w:name w:val="xl115"/>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6">
    <w:name w:val="xl116"/>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7">
    <w:name w:val="xl117"/>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8">
    <w:name w:val="xl118"/>
    <w:basedOn w:val="a"/>
    <w:rsid w:val="009E36E3"/>
    <w:pPr>
      <w:pBdr>
        <w:top w:val="single" w:sz="4" w:space="0" w:color="auto"/>
        <w:left w:val="single" w:sz="4" w:space="0" w:color="auto"/>
        <w:bottom w:val="single" w:sz="4" w:space="0" w:color="auto"/>
      </w:pBdr>
      <w:spacing w:before="100" w:beforeAutospacing="1" w:after="100" w:afterAutospacing="1"/>
      <w:jc w:val="center"/>
    </w:pPr>
    <w:rPr>
      <w:color w:val="auto"/>
      <w:sz w:val="28"/>
      <w:szCs w:val="28"/>
    </w:rPr>
  </w:style>
  <w:style w:type="paragraph" w:customStyle="1" w:styleId="xl119">
    <w:name w:val="xl119"/>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20">
    <w:name w:val="xl120"/>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1">
    <w:name w:val="xl121"/>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22">
    <w:name w:val="xl122"/>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23">
    <w:name w:val="xl12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4">
    <w:name w:val="xl124"/>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5">
    <w:name w:val="xl125"/>
    <w:basedOn w:val="a"/>
    <w:rsid w:val="009E36E3"/>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6">
    <w:name w:val="xl126"/>
    <w:basedOn w:val="a"/>
    <w:rsid w:val="009E36E3"/>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7">
    <w:name w:val="xl127"/>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28">
    <w:name w:val="xl12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9">
    <w:name w:val="xl129"/>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0">
    <w:name w:val="xl130"/>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1">
    <w:name w:val="xl131"/>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2">
    <w:name w:val="xl132"/>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3">
    <w:name w:val="xl133"/>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4">
    <w:name w:val="xl134"/>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35">
    <w:name w:val="xl135"/>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6">
    <w:name w:val="xl13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37">
    <w:name w:val="xl13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8">
    <w:name w:val="xl138"/>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9">
    <w:name w:val="xl13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0">
    <w:name w:val="xl14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41">
    <w:name w:val="xl14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42">
    <w:name w:val="xl14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3">
    <w:name w:val="xl14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4">
    <w:name w:val="xl14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5">
    <w:name w:val="xl145"/>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6">
    <w:name w:val="xl146"/>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7">
    <w:name w:val="xl147"/>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48">
    <w:name w:val="xl14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9">
    <w:name w:val="xl14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0">
    <w:name w:val="xl15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1">
    <w:name w:val="xl15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2">
    <w:name w:val="xl15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3">
    <w:name w:val="xl15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4">
    <w:name w:val="xl15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36E3"/>
    <w:pPr>
      <w:spacing w:before="100" w:beforeAutospacing="1" w:after="100" w:afterAutospacing="1"/>
    </w:pPr>
    <w:rPr>
      <w:rFonts w:ascii="Tahoma" w:hAnsi="Tahoma"/>
      <w:color w:val="auto"/>
      <w:lang w:val="en-US" w:eastAsia="en-US"/>
    </w:rPr>
  </w:style>
  <w:style w:type="paragraph" w:customStyle="1" w:styleId="font5">
    <w:name w:val="font5"/>
    <w:basedOn w:val="a"/>
    <w:rsid w:val="009E36E3"/>
    <w:pPr>
      <w:spacing w:before="100" w:beforeAutospacing="1" w:after="100" w:afterAutospacing="1"/>
    </w:pPr>
    <w:rPr>
      <w:color w:val="auto"/>
      <w:sz w:val="28"/>
      <w:szCs w:val="28"/>
    </w:rPr>
  </w:style>
  <w:style w:type="paragraph" w:customStyle="1" w:styleId="font6">
    <w:name w:val="font6"/>
    <w:basedOn w:val="a"/>
    <w:rsid w:val="009E36E3"/>
    <w:pPr>
      <w:spacing w:before="100" w:beforeAutospacing="1" w:after="100" w:afterAutospacing="1"/>
    </w:pPr>
    <w:rPr>
      <w:color w:val="auto"/>
      <w:sz w:val="28"/>
      <w:szCs w:val="28"/>
    </w:rPr>
  </w:style>
  <w:style w:type="paragraph" w:customStyle="1" w:styleId="xl155">
    <w:name w:val="xl15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6">
    <w:name w:val="xl156"/>
    <w:basedOn w:val="a"/>
    <w:rsid w:val="009E36E3"/>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7">
    <w:name w:val="xl15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8">
    <w:name w:val="xl158"/>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9">
    <w:name w:val="xl159"/>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60">
    <w:name w:val="xl160"/>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1">
    <w:name w:val="xl16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2">
    <w:name w:val="xl162"/>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3">
    <w:name w:val="xl16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4">
    <w:name w:val="xl164"/>
    <w:basedOn w:val="a"/>
    <w:rsid w:val="009E36E3"/>
    <w:pPr>
      <w:pBdr>
        <w:left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5">
    <w:name w:val="xl165"/>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6">
    <w:name w:val="xl166"/>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7">
    <w:name w:val="xl167"/>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8">
    <w:name w:val="xl168"/>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9">
    <w:name w:val="xl169"/>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0">
    <w:name w:val="xl170"/>
    <w:basedOn w:val="a"/>
    <w:rsid w:val="009E36E3"/>
    <w:pPr>
      <w:pBdr>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1">
    <w:name w:val="xl17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2">
    <w:name w:val="xl172"/>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3">
    <w:name w:val="xl17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4">
    <w:name w:val="xl174"/>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5">
    <w:name w:val="xl17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6">
    <w:name w:val="xl176"/>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7">
    <w:name w:val="xl17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table" w:customStyle="1" w:styleId="1f">
    <w:name w:val="Сетка таблицы1"/>
    <w:basedOn w:val="a1"/>
    <w:uiPriority w:val="59"/>
    <w:rsid w:val="009E36E3"/>
    <w:rPr>
      <w:rFonts w:ascii="Calibri" w:eastAsia="Calibri" w:hAnsi="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Light List"/>
    <w:basedOn w:val="a1"/>
    <w:uiPriority w:val="61"/>
    <w:rsid w:val="009E36E3"/>
    <w:rPr>
      <w:color w:val="aut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3">
    <w:name w:val="Нет списка5"/>
    <w:next w:val="a2"/>
    <w:uiPriority w:val="99"/>
    <w:semiHidden/>
    <w:unhideWhenUsed/>
    <w:rsid w:val="009E36E3"/>
  </w:style>
  <w:style w:type="character" w:customStyle="1" w:styleId="1f0">
    <w:name w:val="Текст выноски Знак1"/>
    <w:rsid w:val="009E36E3"/>
    <w:rPr>
      <w:rFonts w:ascii="Tahoma" w:hAnsi="Tahoma" w:cs="Tahoma"/>
      <w:sz w:val="16"/>
      <w:szCs w:val="16"/>
    </w:rPr>
  </w:style>
  <w:style w:type="character" w:styleId="aff6">
    <w:name w:val="Emphasis"/>
    <w:qFormat/>
    <w:rsid w:val="009E36E3"/>
    <w:rPr>
      <w:i/>
      <w:iCs/>
    </w:rPr>
  </w:style>
  <w:style w:type="paragraph" w:customStyle="1" w:styleId="ConsPlusTitle">
    <w:name w:val="ConsPlusTitle"/>
    <w:uiPriority w:val="99"/>
    <w:rsid w:val="009E36E3"/>
    <w:pPr>
      <w:autoSpaceDE w:val="0"/>
      <w:autoSpaceDN w:val="0"/>
      <w:adjustRightInd w:val="0"/>
    </w:pPr>
    <w:rPr>
      <w:rFonts w:ascii="Arial" w:hAnsi="Arial" w:cs="Arial"/>
      <w:b/>
      <w:bCs/>
      <w:color w:val="auto"/>
    </w:rPr>
  </w:style>
  <w:style w:type="table" w:customStyle="1" w:styleId="1f1">
    <w:name w:val="Светлый список1"/>
    <w:basedOn w:val="a1"/>
    <w:uiPriority w:val="61"/>
    <w:rsid w:val="009E36E3"/>
    <w:rPr>
      <w:color w:val="aut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a">
    <w:name w:val="Сетка таблицы2"/>
    <w:basedOn w:val="a1"/>
    <w:uiPriority w:val="59"/>
    <w:rsid w:val="009E36E3"/>
    <w:rPr>
      <w:rFonts w:eastAsia="Calibri"/>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
    <w:rsid w:val="009E36E3"/>
    <w:pPr>
      <w:spacing w:before="100" w:beforeAutospacing="1" w:after="100" w:afterAutospacing="1"/>
    </w:pPr>
  </w:style>
  <w:style w:type="paragraph" w:customStyle="1" w:styleId="font8">
    <w:name w:val="font8"/>
    <w:basedOn w:val="a"/>
    <w:rsid w:val="009E36E3"/>
    <w:pPr>
      <w:spacing w:before="100" w:beforeAutospacing="1" w:after="100" w:afterAutospacing="1"/>
    </w:pPr>
    <w:rPr>
      <w:sz w:val="18"/>
      <w:szCs w:val="18"/>
    </w:rPr>
  </w:style>
  <w:style w:type="paragraph" w:styleId="34">
    <w:name w:val="Body Text 3"/>
    <w:basedOn w:val="a"/>
    <w:link w:val="35"/>
    <w:rsid w:val="009E36E3"/>
    <w:pPr>
      <w:autoSpaceDE w:val="0"/>
      <w:autoSpaceDN w:val="0"/>
      <w:adjustRightInd w:val="0"/>
      <w:ind w:right="4031"/>
      <w:jc w:val="both"/>
    </w:pPr>
    <w:rPr>
      <w:color w:val="auto"/>
      <w:sz w:val="28"/>
      <w:szCs w:val="28"/>
    </w:rPr>
  </w:style>
  <w:style w:type="character" w:customStyle="1" w:styleId="35">
    <w:name w:val="Основной текст 3 Знак"/>
    <w:basedOn w:val="a0"/>
    <w:link w:val="34"/>
    <w:rsid w:val="009E36E3"/>
    <w:rPr>
      <w:color w:val="auto"/>
      <w:sz w:val="28"/>
      <w:szCs w:val="28"/>
    </w:rPr>
  </w:style>
  <w:style w:type="paragraph" w:customStyle="1" w:styleId="Default">
    <w:name w:val="Default"/>
    <w:rsid w:val="009E36E3"/>
    <w:pPr>
      <w:autoSpaceDE w:val="0"/>
      <w:autoSpaceDN w:val="0"/>
      <w:adjustRightInd w:val="0"/>
    </w:pPr>
    <w:rPr>
      <w:sz w:val="24"/>
      <w:szCs w:val="24"/>
    </w:rPr>
  </w:style>
  <w:style w:type="paragraph" w:customStyle="1" w:styleId="1f2">
    <w:name w:val="Знак1"/>
    <w:basedOn w:val="a"/>
    <w:rsid w:val="009E36E3"/>
    <w:pPr>
      <w:spacing w:before="100" w:beforeAutospacing="1" w:after="100" w:afterAutospacing="1"/>
    </w:pPr>
    <w:rPr>
      <w:rFonts w:ascii="Tahoma" w:hAnsi="Tahoma"/>
      <w:color w:val="auto"/>
      <w:lang w:val="en-US" w:eastAsia="en-US"/>
    </w:rPr>
  </w:style>
  <w:style w:type="character" w:customStyle="1" w:styleId="aff7">
    <w:name w:val="Гипертекстовая ссылка"/>
    <w:uiPriority w:val="99"/>
    <w:rsid w:val="009E36E3"/>
    <w:rPr>
      <w:b w:val="0"/>
      <w:bCs w:val="0"/>
      <w:color w:val="106BBE"/>
      <w:sz w:val="26"/>
      <w:szCs w:val="26"/>
    </w:rPr>
  </w:style>
  <w:style w:type="paragraph" w:customStyle="1" w:styleId="aff8">
    <w:name w:val="Нормальный (таблица)"/>
    <w:basedOn w:val="a"/>
    <w:next w:val="a"/>
    <w:uiPriority w:val="99"/>
    <w:rsid w:val="009E36E3"/>
    <w:pPr>
      <w:widowControl w:val="0"/>
      <w:autoSpaceDE w:val="0"/>
      <w:autoSpaceDN w:val="0"/>
      <w:adjustRightInd w:val="0"/>
      <w:jc w:val="both"/>
    </w:pPr>
    <w:rPr>
      <w:rFonts w:ascii="Arial" w:hAnsi="Arial" w:cs="Arial"/>
      <w:color w:val="auto"/>
      <w:sz w:val="24"/>
      <w:szCs w:val="24"/>
    </w:rPr>
  </w:style>
  <w:style w:type="character" w:customStyle="1" w:styleId="blk">
    <w:name w:val="blk"/>
    <w:rsid w:val="009E36E3"/>
  </w:style>
  <w:style w:type="character" w:customStyle="1" w:styleId="headertextbig">
    <w:name w:val="header__text_big"/>
    <w:basedOn w:val="a0"/>
    <w:rsid w:val="005F2C8A"/>
  </w:style>
  <w:style w:type="character" w:customStyle="1" w:styleId="headertextdesc">
    <w:name w:val="header__text_desc"/>
    <w:basedOn w:val="a0"/>
    <w:rsid w:val="005F2C8A"/>
  </w:style>
  <w:style w:type="paragraph" w:customStyle="1" w:styleId="TableParagraph">
    <w:name w:val="Table Paragraph"/>
    <w:basedOn w:val="a"/>
    <w:rsid w:val="009A0A39"/>
    <w:pPr>
      <w:widowControl w:val="0"/>
    </w:pPr>
    <w:rPr>
      <w:sz w:val="22"/>
    </w:rPr>
  </w:style>
  <w:style w:type="character" w:customStyle="1" w:styleId="af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ink w:val="affa"/>
    <w:uiPriority w:val="99"/>
    <w:locked/>
    <w:rsid w:val="000E3596"/>
    <w:rPr>
      <w:sz w:val="24"/>
    </w:rPr>
  </w:style>
  <w:style w:type="paragraph" w:styleId="af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9"/>
    <w:uiPriority w:val="99"/>
    <w:rsid w:val="000E3596"/>
    <w:rPr>
      <w:sz w:val="24"/>
    </w:rPr>
  </w:style>
  <w:style w:type="character" w:customStyle="1" w:styleId="1f3">
    <w:name w:val="Текст сноски Знак1"/>
    <w:basedOn w:val="a0"/>
    <w:uiPriority w:val="99"/>
    <w:semiHidden/>
    <w:rsid w:val="000E35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semiHidden="0" w:unhideWhenUsed="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pPr>
      <w:keepNext/>
      <w:jc w:val="center"/>
      <w:outlineLvl w:val="0"/>
    </w:pPr>
    <w:rPr>
      <w:b/>
      <w:caps/>
      <w:sz w:val="30"/>
    </w:rPr>
  </w:style>
  <w:style w:type="paragraph" w:styleId="2">
    <w:name w:val="heading 2"/>
    <w:next w:val="a"/>
    <w:link w:val="20"/>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w:basedOn w:val="a4"/>
    <w:link w:val="a5"/>
    <w:rPr>
      <w:rFonts w:ascii="Arial" w:hAnsi="Arial"/>
    </w:rPr>
  </w:style>
  <w:style w:type="character" w:customStyle="1" w:styleId="a5">
    <w:name w:val="Список Знак"/>
    <w:basedOn w:val="a6"/>
    <w:link w:val="a3"/>
    <w:rPr>
      <w:rFonts w:ascii="Arial" w:hAnsi="Arial"/>
    </w:rPr>
  </w:style>
  <w:style w:type="character" w:customStyle="1" w:styleId="30">
    <w:name w:val="Заголовок 3 Знак"/>
    <w:link w:val="3"/>
    <w:uiPriority w:val="9"/>
    <w:rPr>
      <w:rFonts w:ascii="XO Thames" w:hAnsi="XO Thames"/>
      <w:b/>
      <w:sz w:val="26"/>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7">
    <w:name w:val="Balloon Text"/>
    <w:basedOn w:val="a"/>
    <w:link w:val="a8"/>
    <w:uiPriority w:val="99"/>
    <w:rPr>
      <w:rFonts w:ascii="Tahoma" w:hAnsi="Tahoma"/>
      <w:sz w:val="16"/>
    </w:rPr>
  </w:style>
  <w:style w:type="character" w:customStyle="1" w:styleId="a8">
    <w:name w:val="Текст выноски Знак"/>
    <w:basedOn w:val="11"/>
    <w:link w:val="a7"/>
    <w:uiPriority w:val="99"/>
    <w:rPr>
      <w:rFonts w:ascii="Tahoma" w:hAnsi="Tahoma"/>
      <w:sz w:val="16"/>
    </w:rPr>
  </w:style>
  <w:style w:type="paragraph" w:customStyle="1" w:styleId="a9">
    <w:name w:val="Заголовок"/>
    <w:basedOn w:val="a"/>
    <w:next w:val="a4"/>
    <w:link w:val="aa"/>
    <w:pPr>
      <w:keepNext/>
      <w:spacing w:before="240" w:after="120"/>
    </w:pPr>
    <w:rPr>
      <w:rFonts w:ascii="Arial" w:hAnsi="Arial"/>
      <w:sz w:val="28"/>
    </w:rPr>
  </w:style>
  <w:style w:type="character" w:customStyle="1" w:styleId="aa">
    <w:name w:val="Заголовок"/>
    <w:basedOn w:val="11"/>
    <w:link w:val="a9"/>
    <w:rPr>
      <w:rFonts w:ascii="Arial" w:hAnsi="Arial"/>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basedOn w:val="11"/>
    <w:link w:val="1"/>
    <w:uiPriority w:val="99"/>
    <w:rPr>
      <w:b/>
      <w:caps/>
      <w:sz w:val="30"/>
    </w:rPr>
  </w:style>
  <w:style w:type="paragraph" w:customStyle="1" w:styleId="ab">
    <w:name w:val="Содержимое врезки"/>
    <w:basedOn w:val="a4"/>
    <w:link w:val="ac"/>
  </w:style>
  <w:style w:type="character" w:customStyle="1" w:styleId="ac">
    <w:name w:val="Содержимое врезки"/>
    <w:basedOn w:val="a6"/>
    <w:link w:val="ab"/>
  </w:style>
  <w:style w:type="paragraph" w:customStyle="1" w:styleId="23">
    <w:name w:val="Гиперссылка2"/>
    <w:link w:val="ad"/>
    <w:rPr>
      <w:color w:val="0000FF"/>
      <w:u w:val="single"/>
    </w:rPr>
  </w:style>
  <w:style w:type="character" w:styleId="ad">
    <w:name w:val="Hyperlink"/>
    <w:link w:val="23"/>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18">
    <w:name w:val="Обычный1"/>
    <w:link w:val="19"/>
  </w:style>
  <w:style w:type="character" w:customStyle="1" w:styleId="19">
    <w:name w:val="Обычный1"/>
    <w:link w:val="18"/>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e">
    <w:name w:val="index heading"/>
    <w:basedOn w:val="a"/>
    <w:link w:val="af"/>
    <w:rPr>
      <w:rFonts w:ascii="Arial" w:hAnsi="Arial"/>
    </w:rPr>
  </w:style>
  <w:style w:type="character" w:customStyle="1" w:styleId="af">
    <w:name w:val="Указатель Знак"/>
    <w:basedOn w:val="11"/>
    <w:link w:val="ae"/>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4">
    <w:name w:val="Основной шрифт абзаца2"/>
  </w:style>
  <w:style w:type="paragraph" w:styleId="af0">
    <w:name w:val="Subtitle"/>
    <w:next w:val="a"/>
    <w:link w:val="af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basedOn w:val="a"/>
    <w:link w:val="af3"/>
    <w:qFormat/>
    <w:pPr>
      <w:spacing w:before="120" w:after="120"/>
    </w:pPr>
    <w:rPr>
      <w:rFonts w:ascii="Arial" w:hAnsi="Arial"/>
      <w:i/>
      <w:sz w:val="24"/>
    </w:rPr>
  </w:style>
  <w:style w:type="character" w:customStyle="1" w:styleId="af3">
    <w:name w:val="Название Знак"/>
    <w:basedOn w:val="11"/>
    <w:link w:val="af2"/>
    <w:rPr>
      <w:rFonts w:ascii="Arial" w:hAnsi="Arial"/>
      <w:i/>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4">
    <w:name w:val="Body Text"/>
    <w:basedOn w:val="a"/>
    <w:link w:val="a6"/>
    <w:pPr>
      <w:spacing w:after="120"/>
    </w:pPr>
  </w:style>
  <w:style w:type="character" w:customStyle="1" w:styleId="a6">
    <w:name w:val="Основной текст Знак"/>
    <w:basedOn w:val="11"/>
    <w:link w:val="a4"/>
  </w:style>
  <w:style w:type="character" w:customStyle="1" w:styleId="Absatz-Standardschriftart">
    <w:name w:val="Absatz-Standardschriftart"/>
    <w:rsid w:val="009E36E3"/>
  </w:style>
  <w:style w:type="character" w:customStyle="1" w:styleId="af4">
    <w:name w:val="Символ нумерации"/>
    <w:rsid w:val="009E36E3"/>
  </w:style>
  <w:style w:type="paragraph" w:customStyle="1" w:styleId="25">
    <w:name w:val="Название2"/>
    <w:basedOn w:val="a"/>
    <w:rsid w:val="009E36E3"/>
    <w:pPr>
      <w:suppressLineNumbers/>
      <w:suppressAutoHyphens/>
      <w:spacing w:before="120" w:after="120"/>
    </w:pPr>
    <w:rPr>
      <w:rFonts w:cs="Tahoma"/>
      <w:i/>
      <w:iCs/>
      <w:color w:val="auto"/>
      <w:sz w:val="24"/>
      <w:szCs w:val="24"/>
      <w:lang w:eastAsia="ar-SA"/>
    </w:rPr>
  </w:style>
  <w:style w:type="paragraph" w:customStyle="1" w:styleId="26">
    <w:name w:val="Указатель2"/>
    <w:basedOn w:val="a"/>
    <w:rsid w:val="009E36E3"/>
    <w:pPr>
      <w:suppressLineNumbers/>
      <w:suppressAutoHyphens/>
    </w:pPr>
    <w:rPr>
      <w:rFonts w:cs="Tahoma"/>
      <w:color w:val="auto"/>
      <w:sz w:val="24"/>
      <w:szCs w:val="24"/>
      <w:lang w:eastAsia="ar-SA"/>
    </w:rPr>
  </w:style>
  <w:style w:type="paragraph" w:customStyle="1" w:styleId="1a">
    <w:name w:val="Название1"/>
    <w:basedOn w:val="a"/>
    <w:rsid w:val="009E36E3"/>
    <w:pPr>
      <w:suppressLineNumbers/>
      <w:suppressAutoHyphens/>
      <w:spacing w:before="120" w:after="120"/>
    </w:pPr>
    <w:rPr>
      <w:rFonts w:cs="Tahoma"/>
      <w:i/>
      <w:iCs/>
      <w:color w:val="auto"/>
      <w:sz w:val="24"/>
      <w:szCs w:val="24"/>
      <w:lang w:eastAsia="ar-SA"/>
    </w:rPr>
  </w:style>
  <w:style w:type="paragraph" w:customStyle="1" w:styleId="1b">
    <w:name w:val="Указатель1"/>
    <w:basedOn w:val="a"/>
    <w:rsid w:val="009E36E3"/>
    <w:pPr>
      <w:suppressLineNumbers/>
      <w:suppressAutoHyphens/>
    </w:pPr>
    <w:rPr>
      <w:rFonts w:cs="Tahoma"/>
      <w:color w:val="auto"/>
      <w:sz w:val="24"/>
      <w:szCs w:val="24"/>
      <w:lang w:eastAsia="ar-SA"/>
    </w:rPr>
  </w:style>
  <w:style w:type="paragraph" w:styleId="af5">
    <w:name w:val="Normal (Web)"/>
    <w:basedOn w:val="a"/>
    <w:uiPriority w:val="99"/>
    <w:qFormat/>
    <w:rsid w:val="009E36E3"/>
    <w:pPr>
      <w:widowControl w:val="0"/>
      <w:suppressAutoHyphens/>
    </w:pPr>
    <w:rPr>
      <w:color w:val="auto"/>
      <w:sz w:val="24"/>
      <w:szCs w:val="24"/>
      <w:lang w:eastAsia="ar-SA"/>
    </w:rPr>
  </w:style>
  <w:style w:type="paragraph" w:styleId="af6">
    <w:name w:val="Body Text Indent"/>
    <w:basedOn w:val="a"/>
    <w:link w:val="af7"/>
    <w:rsid w:val="009E36E3"/>
    <w:pPr>
      <w:suppressAutoHyphens/>
      <w:spacing w:after="120"/>
      <w:ind w:left="283"/>
    </w:pPr>
    <w:rPr>
      <w:color w:val="auto"/>
      <w:sz w:val="24"/>
      <w:szCs w:val="24"/>
      <w:lang w:eastAsia="ar-SA"/>
    </w:rPr>
  </w:style>
  <w:style w:type="character" w:customStyle="1" w:styleId="af7">
    <w:name w:val="Основной текст с отступом Знак"/>
    <w:basedOn w:val="a0"/>
    <w:link w:val="af6"/>
    <w:rsid w:val="009E36E3"/>
    <w:rPr>
      <w:color w:val="auto"/>
      <w:sz w:val="24"/>
      <w:szCs w:val="24"/>
      <w:lang w:eastAsia="ar-SA"/>
    </w:rPr>
  </w:style>
  <w:style w:type="paragraph" w:customStyle="1" w:styleId="af8">
    <w:name w:val="Содержимое таблицы"/>
    <w:basedOn w:val="a"/>
    <w:rsid w:val="009E36E3"/>
    <w:pPr>
      <w:suppressLineNumbers/>
      <w:suppressAutoHyphens/>
    </w:pPr>
    <w:rPr>
      <w:color w:val="auto"/>
      <w:sz w:val="24"/>
      <w:szCs w:val="24"/>
      <w:lang w:eastAsia="ar-SA"/>
    </w:rPr>
  </w:style>
  <w:style w:type="paragraph" w:customStyle="1" w:styleId="af9">
    <w:name w:val="Заголовок таблицы"/>
    <w:basedOn w:val="af8"/>
    <w:rsid w:val="009E36E3"/>
    <w:pPr>
      <w:jc w:val="center"/>
    </w:pPr>
    <w:rPr>
      <w:b/>
      <w:bCs/>
    </w:rPr>
  </w:style>
  <w:style w:type="table" w:styleId="afa">
    <w:name w:val="Table Grid"/>
    <w:basedOn w:val="a1"/>
    <w:uiPriority w:val="59"/>
    <w:rsid w:val="009E36E3"/>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er"/>
    <w:basedOn w:val="a"/>
    <w:link w:val="afc"/>
    <w:uiPriority w:val="99"/>
    <w:rsid w:val="009E36E3"/>
    <w:pPr>
      <w:tabs>
        <w:tab w:val="center" w:pos="4677"/>
        <w:tab w:val="right" w:pos="9355"/>
      </w:tabs>
      <w:suppressAutoHyphens/>
    </w:pPr>
    <w:rPr>
      <w:color w:val="auto"/>
      <w:sz w:val="24"/>
      <w:szCs w:val="24"/>
      <w:lang w:eastAsia="ar-SA"/>
    </w:rPr>
  </w:style>
  <w:style w:type="character" w:customStyle="1" w:styleId="afc">
    <w:name w:val="Нижний колонтитул Знак"/>
    <w:basedOn w:val="a0"/>
    <w:link w:val="afb"/>
    <w:uiPriority w:val="99"/>
    <w:rsid w:val="009E36E3"/>
    <w:rPr>
      <w:color w:val="auto"/>
      <w:sz w:val="24"/>
      <w:szCs w:val="24"/>
      <w:lang w:eastAsia="ar-SA"/>
    </w:rPr>
  </w:style>
  <w:style w:type="character" w:styleId="afd">
    <w:name w:val="page number"/>
    <w:rsid w:val="009E36E3"/>
  </w:style>
  <w:style w:type="paragraph" w:customStyle="1" w:styleId="ConsPlusNonformat">
    <w:name w:val="ConsPlusNonformat"/>
    <w:uiPriority w:val="99"/>
    <w:rsid w:val="009E36E3"/>
    <w:pPr>
      <w:widowControl w:val="0"/>
      <w:suppressAutoHyphens/>
      <w:autoSpaceDE w:val="0"/>
    </w:pPr>
    <w:rPr>
      <w:rFonts w:ascii="Courier New" w:hAnsi="Courier New" w:cs="Courier New"/>
      <w:color w:val="auto"/>
    </w:rPr>
  </w:style>
  <w:style w:type="paragraph" w:customStyle="1" w:styleId="ConsPlusCell">
    <w:name w:val="ConsPlusCell"/>
    <w:uiPriority w:val="99"/>
    <w:qFormat/>
    <w:rsid w:val="009E36E3"/>
    <w:pPr>
      <w:widowControl w:val="0"/>
      <w:autoSpaceDE w:val="0"/>
      <w:autoSpaceDN w:val="0"/>
      <w:adjustRightInd w:val="0"/>
    </w:pPr>
    <w:rPr>
      <w:rFonts w:ascii="Calibri" w:hAnsi="Calibri" w:cs="Calibri"/>
      <w:color w:val="auto"/>
      <w:sz w:val="22"/>
      <w:szCs w:val="22"/>
    </w:rPr>
  </w:style>
  <w:style w:type="paragraph" w:styleId="afe">
    <w:name w:val="No Spacing"/>
    <w:uiPriority w:val="1"/>
    <w:qFormat/>
    <w:rsid w:val="009E36E3"/>
    <w:rPr>
      <w:rFonts w:ascii="Calibri" w:hAnsi="Calibri"/>
      <w:color w:val="auto"/>
      <w:sz w:val="22"/>
      <w:szCs w:val="22"/>
    </w:rPr>
  </w:style>
  <w:style w:type="paragraph" w:customStyle="1" w:styleId="aff">
    <w:name w:val="Знак"/>
    <w:basedOn w:val="a"/>
    <w:rsid w:val="009E36E3"/>
    <w:pPr>
      <w:spacing w:before="100" w:beforeAutospacing="1" w:after="100" w:afterAutospacing="1"/>
    </w:pPr>
    <w:rPr>
      <w:rFonts w:ascii="Tahoma" w:hAnsi="Tahoma"/>
      <w:color w:val="auto"/>
      <w:lang w:val="en-US" w:eastAsia="en-US"/>
    </w:rPr>
  </w:style>
  <w:style w:type="character" w:customStyle="1" w:styleId="apple-converted-space">
    <w:name w:val="apple-converted-space"/>
    <w:rsid w:val="009E36E3"/>
  </w:style>
  <w:style w:type="paragraph" w:customStyle="1" w:styleId="Postan">
    <w:name w:val="Postan"/>
    <w:basedOn w:val="a"/>
    <w:rsid w:val="009E36E3"/>
    <w:pPr>
      <w:jc w:val="center"/>
    </w:pPr>
    <w:rPr>
      <w:color w:val="auto"/>
      <w:sz w:val="28"/>
    </w:rPr>
  </w:style>
  <w:style w:type="paragraph" w:styleId="aff0">
    <w:name w:val="header"/>
    <w:basedOn w:val="a"/>
    <w:link w:val="aff1"/>
    <w:uiPriority w:val="99"/>
    <w:rsid w:val="009E36E3"/>
    <w:pPr>
      <w:tabs>
        <w:tab w:val="center" w:pos="4153"/>
        <w:tab w:val="right" w:pos="8306"/>
      </w:tabs>
    </w:pPr>
    <w:rPr>
      <w:color w:val="auto"/>
    </w:rPr>
  </w:style>
  <w:style w:type="character" w:customStyle="1" w:styleId="aff1">
    <w:name w:val="Верхний колонтитул Знак"/>
    <w:basedOn w:val="a0"/>
    <w:link w:val="aff0"/>
    <w:uiPriority w:val="99"/>
    <w:rsid w:val="009E36E3"/>
    <w:rPr>
      <w:color w:val="auto"/>
    </w:rPr>
  </w:style>
  <w:style w:type="paragraph" w:styleId="27">
    <w:name w:val="Body Text 2"/>
    <w:basedOn w:val="a"/>
    <w:link w:val="28"/>
    <w:unhideWhenUsed/>
    <w:rsid w:val="009E36E3"/>
    <w:pPr>
      <w:jc w:val="both"/>
    </w:pPr>
    <w:rPr>
      <w:color w:val="auto"/>
      <w:sz w:val="26"/>
    </w:rPr>
  </w:style>
  <w:style w:type="character" w:customStyle="1" w:styleId="28">
    <w:name w:val="Основной текст 2 Знак"/>
    <w:basedOn w:val="a0"/>
    <w:link w:val="27"/>
    <w:rsid w:val="009E36E3"/>
    <w:rPr>
      <w:color w:val="auto"/>
      <w:sz w:val="26"/>
    </w:rPr>
  </w:style>
  <w:style w:type="character" w:customStyle="1" w:styleId="1c">
    <w:name w:val="Название Знак1"/>
    <w:rsid w:val="009E36E3"/>
    <w:rPr>
      <w:rFonts w:ascii="Cambria" w:eastAsia="Times New Roman" w:hAnsi="Cambria" w:cs="Times New Roman" w:hint="default"/>
      <w:spacing w:val="-10"/>
      <w:kern w:val="28"/>
      <w:sz w:val="56"/>
      <w:szCs w:val="56"/>
    </w:rPr>
  </w:style>
  <w:style w:type="character" w:customStyle="1" w:styleId="210">
    <w:name w:val="Основной текст 2 Знак1"/>
    <w:uiPriority w:val="99"/>
    <w:rsid w:val="009E36E3"/>
  </w:style>
  <w:style w:type="numbering" w:customStyle="1" w:styleId="1d">
    <w:name w:val="Нет списка1"/>
    <w:next w:val="a2"/>
    <w:uiPriority w:val="99"/>
    <w:semiHidden/>
    <w:unhideWhenUsed/>
    <w:rsid w:val="009E36E3"/>
  </w:style>
  <w:style w:type="paragraph" w:styleId="aff2">
    <w:name w:val="List Paragraph"/>
    <w:basedOn w:val="a"/>
    <w:uiPriority w:val="34"/>
    <w:qFormat/>
    <w:rsid w:val="009E36E3"/>
    <w:pPr>
      <w:widowControl w:val="0"/>
      <w:ind w:left="720"/>
      <w:contextualSpacing/>
    </w:pPr>
    <w:rPr>
      <w:color w:val="auto"/>
      <w:sz w:val="24"/>
      <w:szCs w:val="24"/>
    </w:rPr>
  </w:style>
  <w:style w:type="numbering" w:customStyle="1" w:styleId="110">
    <w:name w:val="Нет списка11"/>
    <w:next w:val="a2"/>
    <w:uiPriority w:val="99"/>
    <w:semiHidden/>
    <w:unhideWhenUsed/>
    <w:rsid w:val="009E36E3"/>
  </w:style>
  <w:style w:type="paragraph" w:customStyle="1" w:styleId="ConsPlusNormal">
    <w:name w:val="ConsPlusNormal"/>
    <w:rsid w:val="009E36E3"/>
    <w:pPr>
      <w:autoSpaceDE w:val="0"/>
      <w:autoSpaceDN w:val="0"/>
      <w:adjustRightInd w:val="0"/>
    </w:pPr>
    <w:rPr>
      <w:rFonts w:ascii="Arial" w:eastAsia="Calibri" w:hAnsi="Arial" w:cs="Arial"/>
      <w:color w:val="auto"/>
      <w:lang w:eastAsia="en-US"/>
    </w:rPr>
  </w:style>
  <w:style w:type="numbering" w:customStyle="1" w:styleId="29">
    <w:name w:val="Нет списка2"/>
    <w:next w:val="a2"/>
    <w:uiPriority w:val="99"/>
    <w:semiHidden/>
    <w:unhideWhenUsed/>
    <w:rsid w:val="009E36E3"/>
  </w:style>
  <w:style w:type="numbering" w:customStyle="1" w:styleId="33">
    <w:name w:val="Нет списка3"/>
    <w:next w:val="a2"/>
    <w:uiPriority w:val="99"/>
    <w:semiHidden/>
    <w:unhideWhenUsed/>
    <w:rsid w:val="009E36E3"/>
  </w:style>
  <w:style w:type="paragraph" w:customStyle="1" w:styleId="aff3">
    <w:name w:val="Отчетный"/>
    <w:basedOn w:val="a"/>
    <w:rsid w:val="009E36E3"/>
    <w:pPr>
      <w:spacing w:after="120" w:line="360" w:lineRule="auto"/>
      <w:ind w:firstLine="720"/>
      <w:jc w:val="both"/>
    </w:pPr>
    <w:rPr>
      <w:color w:val="auto"/>
      <w:sz w:val="26"/>
    </w:rPr>
  </w:style>
  <w:style w:type="numbering" w:customStyle="1" w:styleId="43">
    <w:name w:val="Нет списка4"/>
    <w:next w:val="a2"/>
    <w:uiPriority w:val="99"/>
    <w:semiHidden/>
    <w:unhideWhenUsed/>
    <w:rsid w:val="009E36E3"/>
  </w:style>
  <w:style w:type="character" w:styleId="aff4">
    <w:name w:val="FollowedHyperlink"/>
    <w:uiPriority w:val="99"/>
    <w:rsid w:val="009E36E3"/>
    <w:rPr>
      <w:color w:val="800080"/>
      <w:u w:val="single"/>
    </w:rPr>
  </w:style>
  <w:style w:type="paragraph" w:customStyle="1" w:styleId="1e">
    <w:name w:val="Абзац списка1"/>
    <w:basedOn w:val="a"/>
    <w:rsid w:val="009E36E3"/>
    <w:pPr>
      <w:widowControl w:val="0"/>
      <w:ind w:left="720"/>
      <w:contextualSpacing/>
    </w:pPr>
    <w:rPr>
      <w:color w:val="auto"/>
      <w:sz w:val="24"/>
      <w:szCs w:val="24"/>
    </w:rPr>
  </w:style>
  <w:style w:type="paragraph" w:customStyle="1" w:styleId="xl65">
    <w:name w:val="xl6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6">
    <w:name w:val="xl6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7">
    <w:name w:val="xl67"/>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68">
    <w:name w:val="xl68"/>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69">
    <w:name w:val="xl69"/>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0">
    <w:name w:val="xl7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1">
    <w:name w:val="xl7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2">
    <w:name w:val="xl72"/>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3">
    <w:name w:val="xl73"/>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4">
    <w:name w:val="xl7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5">
    <w:name w:val="xl7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6">
    <w:name w:val="xl7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7">
    <w:name w:val="xl77"/>
    <w:basedOn w:val="a"/>
    <w:rsid w:val="009E36E3"/>
    <w:pPr>
      <w:spacing w:before="100" w:beforeAutospacing="1" w:after="100" w:afterAutospacing="1"/>
    </w:pPr>
    <w:rPr>
      <w:b/>
      <w:bCs/>
      <w:color w:val="auto"/>
      <w:sz w:val="28"/>
      <w:szCs w:val="28"/>
    </w:rPr>
  </w:style>
  <w:style w:type="paragraph" w:customStyle="1" w:styleId="xl78">
    <w:name w:val="xl78"/>
    <w:basedOn w:val="a"/>
    <w:rsid w:val="009E36E3"/>
    <w:pPr>
      <w:spacing w:before="100" w:beforeAutospacing="1" w:after="100" w:afterAutospacing="1"/>
    </w:pPr>
    <w:rPr>
      <w:color w:val="auto"/>
      <w:sz w:val="28"/>
      <w:szCs w:val="28"/>
    </w:rPr>
  </w:style>
  <w:style w:type="paragraph" w:customStyle="1" w:styleId="xl79">
    <w:name w:val="xl7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0">
    <w:name w:val="xl8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1">
    <w:name w:val="xl81"/>
    <w:basedOn w:val="a"/>
    <w:rsid w:val="009E36E3"/>
    <w:pPr>
      <w:spacing w:before="100" w:beforeAutospacing="1" w:after="100" w:afterAutospacing="1"/>
      <w:jc w:val="center"/>
    </w:pPr>
    <w:rPr>
      <w:color w:val="auto"/>
      <w:sz w:val="28"/>
      <w:szCs w:val="28"/>
    </w:rPr>
  </w:style>
  <w:style w:type="paragraph" w:customStyle="1" w:styleId="xl82">
    <w:name w:val="xl82"/>
    <w:basedOn w:val="a"/>
    <w:rsid w:val="009E36E3"/>
    <w:pPr>
      <w:pBdr>
        <w:top w:val="single" w:sz="4" w:space="0" w:color="auto"/>
        <w:bottom w:val="single" w:sz="4" w:space="0" w:color="auto"/>
      </w:pBdr>
      <w:spacing w:before="100" w:beforeAutospacing="1" w:after="100" w:afterAutospacing="1"/>
      <w:jc w:val="center"/>
    </w:pPr>
    <w:rPr>
      <w:color w:val="auto"/>
      <w:sz w:val="28"/>
      <w:szCs w:val="28"/>
    </w:rPr>
  </w:style>
  <w:style w:type="paragraph" w:customStyle="1" w:styleId="xl83">
    <w:name w:val="xl83"/>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4">
    <w:name w:val="xl84"/>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5">
    <w:name w:val="xl85"/>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6">
    <w:name w:val="xl8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87">
    <w:name w:val="xl87"/>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8">
    <w:name w:val="xl88"/>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9">
    <w:name w:val="xl89"/>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0">
    <w:name w:val="xl90"/>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91">
    <w:name w:val="xl9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2">
    <w:name w:val="xl9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3">
    <w:name w:val="xl93"/>
    <w:basedOn w:val="a"/>
    <w:rsid w:val="009E36E3"/>
    <w:pPr>
      <w:spacing w:before="100" w:beforeAutospacing="1" w:after="100" w:afterAutospacing="1"/>
    </w:pPr>
    <w:rPr>
      <w:color w:val="auto"/>
      <w:sz w:val="28"/>
      <w:szCs w:val="28"/>
    </w:rPr>
  </w:style>
  <w:style w:type="paragraph" w:customStyle="1" w:styleId="xl94">
    <w:name w:val="xl9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5">
    <w:name w:val="xl95"/>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6">
    <w:name w:val="xl9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7">
    <w:name w:val="xl9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98">
    <w:name w:val="xl9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9">
    <w:name w:val="xl9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00">
    <w:name w:val="xl100"/>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101">
    <w:name w:val="xl10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02">
    <w:name w:val="xl102"/>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3">
    <w:name w:val="xl10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04">
    <w:name w:val="xl10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5">
    <w:name w:val="xl10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6">
    <w:name w:val="xl10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7">
    <w:name w:val="xl107"/>
    <w:basedOn w:val="a"/>
    <w:rsid w:val="009E36E3"/>
    <w:pPr>
      <w:spacing w:before="100" w:beforeAutospacing="1" w:after="100" w:afterAutospacing="1"/>
    </w:pPr>
    <w:rPr>
      <w:color w:val="auto"/>
      <w:sz w:val="28"/>
      <w:szCs w:val="28"/>
    </w:rPr>
  </w:style>
  <w:style w:type="paragraph" w:customStyle="1" w:styleId="xl108">
    <w:name w:val="xl108"/>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9">
    <w:name w:val="xl10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10">
    <w:name w:val="xl110"/>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1">
    <w:name w:val="xl11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2">
    <w:name w:val="xl112"/>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3">
    <w:name w:val="xl113"/>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114">
    <w:name w:val="xl114"/>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5">
    <w:name w:val="xl115"/>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6">
    <w:name w:val="xl116"/>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7">
    <w:name w:val="xl117"/>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8">
    <w:name w:val="xl118"/>
    <w:basedOn w:val="a"/>
    <w:rsid w:val="009E36E3"/>
    <w:pPr>
      <w:pBdr>
        <w:top w:val="single" w:sz="4" w:space="0" w:color="auto"/>
        <w:left w:val="single" w:sz="4" w:space="0" w:color="auto"/>
        <w:bottom w:val="single" w:sz="4" w:space="0" w:color="auto"/>
      </w:pBdr>
      <w:spacing w:before="100" w:beforeAutospacing="1" w:after="100" w:afterAutospacing="1"/>
      <w:jc w:val="center"/>
    </w:pPr>
    <w:rPr>
      <w:color w:val="auto"/>
      <w:sz w:val="28"/>
      <w:szCs w:val="28"/>
    </w:rPr>
  </w:style>
  <w:style w:type="paragraph" w:customStyle="1" w:styleId="xl119">
    <w:name w:val="xl119"/>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20">
    <w:name w:val="xl120"/>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1">
    <w:name w:val="xl121"/>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22">
    <w:name w:val="xl122"/>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23">
    <w:name w:val="xl12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4">
    <w:name w:val="xl124"/>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5">
    <w:name w:val="xl125"/>
    <w:basedOn w:val="a"/>
    <w:rsid w:val="009E36E3"/>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6">
    <w:name w:val="xl126"/>
    <w:basedOn w:val="a"/>
    <w:rsid w:val="009E36E3"/>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7">
    <w:name w:val="xl127"/>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28">
    <w:name w:val="xl12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9">
    <w:name w:val="xl129"/>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0">
    <w:name w:val="xl130"/>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1">
    <w:name w:val="xl131"/>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2">
    <w:name w:val="xl132"/>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3">
    <w:name w:val="xl133"/>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4">
    <w:name w:val="xl134"/>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35">
    <w:name w:val="xl135"/>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6">
    <w:name w:val="xl13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37">
    <w:name w:val="xl13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8">
    <w:name w:val="xl138"/>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9">
    <w:name w:val="xl13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0">
    <w:name w:val="xl14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41">
    <w:name w:val="xl14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42">
    <w:name w:val="xl14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3">
    <w:name w:val="xl14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4">
    <w:name w:val="xl14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5">
    <w:name w:val="xl145"/>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6">
    <w:name w:val="xl146"/>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7">
    <w:name w:val="xl147"/>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48">
    <w:name w:val="xl14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9">
    <w:name w:val="xl14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0">
    <w:name w:val="xl15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1">
    <w:name w:val="xl15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2">
    <w:name w:val="xl15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3">
    <w:name w:val="xl15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4">
    <w:name w:val="xl15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36E3"/>
    <w:pPr>
      <w:spacing w:before="100" w:beforeAutospacing="1" w:after="100" w:afterAutospacing="1"/>
    </w:pPr>
    <w:rPr>
      <w:rFonts w:ascii="Tahoma" w:hAnsi="Tahoma"/>
      <w:color w:val="auto"/>
      <w:lang w:val="en-US" w:eastAsia="en-US"/>
    </w:rPr>
  </w:style>
  <w:style w:type="paragraph" w:customStyle="1" w:styleId="font5">
    <w:name w:val="font5"/>
    <w:basedOn w:val="a"/>
    <w:rsid w:val="009E36E3"/>
    <w:pPr>
      <w:spacing w:before="100" w:beforeAutospacing="1" w:after="100" w:afterAutospacing="1"/>
    </w:pPr>
    <w:rPr>
      <w:color w:val="auto"/>
      <w:sz w:val="28"/>
      <w:szCs w:val="28"/>
    </w:rPr>
  </w:style>
  <w:style w:type="paragraph" w:customStyle="1" w:styleId="font6">
    <w:name w:val="font6"/>
    <w:basedOn w:val="a"/>
    <w:rsid w:val="009E36E3"/>
    <w:pPr>
      <w:spacing w:before="100" w:beforeAutospacing="1" w:after="100" w:afterAutospacing="1"/>
    </w:pPr>
    <w:rPr>
      <w:color w:val="auto"/>
      <w:sz w:val="28"/>
      <w:szCs w:val="28"/>
    </w:rPr>
  </w:style>
  <w:style w:type="paragraph" w:customStyle="1" w:styleId="xl155">
    <w:name w:val="xl15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6">
    <w:name w:val="xl156"/>
    <w:basedOn w:val="a"/>
    <w:rsid w:val="009E36E3"/>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7">
    <w:name w:val="xl15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8">
    <w:name w:val="xl158"/>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9">
    <w:name w:val="xl159"/>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60">
    <w:name w:val="xl160"/>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1">
    <w:name w:val="xl16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2">
    <w:name w:val="xl162"/>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3">
    <w:name w:val="xl16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4">
    <w:name w:val="xl164"/>
    <w:basedOn w:val="a"/>
    <w:rsid w:val="009E36E3"/>
    <w:pPr>
      <w:pBdr>
        <w:left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5">
    <w:name w:val="xl165"/>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6">
    <w:name w:val="xl166"/>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7">
    <w:name w:val="xl167"/>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8">
    <w:name w:val="xl168"/>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9">
    <w:name w:val="xl169"/>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0">
    <w:name w:val="xl170"/>
    <w:basedOn w:val="a"/>
    <w:rsid w:val="009E36E3"/>
    <w:pPr>
      <w:pBdr>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1">
    <w:name w:val="xl17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2">
    <w:name w:val="xl172"/>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3">
    <w:name w:val="xl17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4">
    <w:name w:val="xl174"/>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5">
    <w:name w:val="xl17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6">
    <w:name w:val="xl176"/>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7">
    <w:name w:val="xl17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table" w:customStyle="1" w:styleId="1f">
    <w:name w:val="Сетка таблицы1"/>
    <w:basedOn w:val="a1"/>
    <w:uiPriority w:val="59"/>
    <w:rsid w:val="009E36E3"/>
    <w:rPr>
      <w:rFonts w:ascii="Calibri" w:eastAsia="Calibri" w:hAnsi="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Light List"/>
    <w:basedOn w:val="a1"/>
    <w:uiPriority w:val="61"/>
    <w:rsid w:val="009E36E3"/>
    <w:rPr>
      <w:color w:val="aut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3">
    <w:name w:val="Нет списка5"/>
    <w:next w:val="a2"/>
    <w:uiPriority w:val="99"/>
    <w:semiHidden/>
    <w:unhideWhenUsed/>
    <w:rsid w:val="009E36E3"/>
  </w:style>
  <w:style w:type="character" w:customStyle="1" w:styleId="1f0">
    <w:name w:val="Текст выноски Знак1"/>
    <w:rsid w:val="009E36E3"/>
    <w:rPr>
      <w:rFonts w:ascii="Tahoma" w:hAnsi="Tahoma" w:cs="Tahoma"/>
      <w:sz w:val="16"/>
      <w:szCs w:val="16"/>
    </w:rPr>
  </w:style>
  <w:style w:type="character" w:styleId="aff6">
    <w:name w:val="Emphasis"/>
    <w:qFormat/>
    <w:rsid w:val="009E36E3"/>
    <w:rPr>
      <w:i/>
      <w:iCs/>
    </w:rPr>
  </w:style>
  <w:style w:type="paragraph" w:customStyle="1" w:styleId="ConsPlusTitle">
    <w:name w:val="ConsPlusTitle"/>
    <w:uiPriority w:val="99"/>
    <w:rsid w:val="009E36E3"/>
    <w:pPr>
      <w:autoSpaceDE w:val="0"/>
      <w:autoSpaceDN w:val="0"/>
      <w:adjustRightInd w:val="0"/>
    </w:pPr>
    <w:rPr>
      <w:rFonts w:ascii="Arial" w:hAnsi="Arial" w:cs="Arial"/>
      <w:b/>
      <w:bCs/>
      <w:color w:val="auto"/>
    </w:rPr>
  </w:style>
  <w:style w:type="table" w:customStyle="1" w:styleId="1f1">
    <w:name w:val="Светлый список1"/>
    <w:basedOn w:val="a1"/>
    <w:uiPriority w:val="61"/>
    <w:rsid w:val="009E36E3"/>
    <w:rPr>
      <w:color w:val="aut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a">
    <w:name w:val="Сетка таблицы2"/>
    <w:basedOn w:val="a1"/>
    <w:uiPriority w:val="59"/>
    <w:rsid w:val="009E36E3"/>
    <w:rPr>
      <w:rFonts w:eastAsia="Calibri"/>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
    <w:rsid w:val="009E36E3"/>
    <w:pPr>
      <w:spacing w:before="100" w:beforeAutospacing="1" w:after="100" w:afterAutospacing="1"/>
    </w:pPr>
  </w:style>
  <w:style w:type="paragraph" w:customStyle="1" w:styleId="font8">
    <w:name w:val="font8"/>
    <w:basedOn w:val="a"/>
    <w:rsid w:val="009E36E3"/>
    <w:pPr>
      <w:spacing w:before="100" w:beforeAutospacing="1" w:after="100" w:afterAutospacing="1"/>
    </w:pPr>
    <w:rPr>
      <w:sz w:val="18"/>
      <w:szCs w:val="18"/>
    </w:rPr>
  </w:style>
  <w:style w:type="paragraph" w:styleId="34">
    <w:name w:val="Body Text 3"/>
    <w:basedOn w:val="a"/>
    <w:link w:val="35"/>
    <w:rsid w:val="009E36E3"/>
    <w:pPr>
      <w:autoSpaceDE w:val="0"/>
      <w:autoSpaceDN w:val="0"/>
      <w:adjustRightInd w:val="0"/>
      <w:ind w:right="4031"/>
      <w:jc w:val="both"/>
    </w:pPr>
    <w:rPr>
      <w:color w:val="auto"/>
      <w:sz w:val="28"/>
      <w:szCs w:val="28"/>
    </w:rPr>
  </w:style>
  <w:style w:type="character" w:customStyle="1" w:styleId="35">
    <w:name w:val="Основной текст 3 Знак"/>
    <w:basedOn w:val="a0"/>
    <w:link w:val="34"/>
    <w:rsid w:val="009E36E3"/>
    <w:rPr>
      <w:color w:val="auto"/>
      <w:sz w:val="28"/>
      <w:szCs w:val="28"/>
    </w:rPr>
  </w:style>
  <w:style w:type="paragraph" w:customStyle="1" w:styleId="Default">
    <w:name w:val="Default"/>
    <w:rsid w:val="009E36E3"/>
    <w:pPr>
      <w:autoSpaceDE w:val="0"/>
      <w:autoSpaceDN w:val="0"/>
      <w:adjustRightInd w:val="0"/>
    </w:pPr>
    <w:rPr>
      <w:sz w:val="24"/>
      <w:szCs w:val="24"/>
    </w:rPr>
  </w:style>
  <w:style w:type="paragraph" w:customStyle="1" w:styleId="1f2">
    <w:name w:val="Знак1"/>
    <w:basedOn w:val="a"/>
    <w:rsid w:val="009E36E3"/>
    <w:pPr>
      <w:spacing w:before="100" w:beforeAutospacing="1" w:after="100" w:afterAutospacing="1"/>
    </w:pPr>
    <w:rPr>
      <w:rFonts w:ascii="Tahoma" w:hAnsi="Tahoma"/>
      <w:color w:val="auto"/>
      <w:lang w:val="en-US" w:eastAsia="en-US"/>
    </w:rPr>
  </w:style>
  <w:style w:type="character" w:customStyle="1" w:styleId="aff7">
    <w:name w:val="Гипертекстовая ссылка"/>
    <w:uiPriority w:val="99"/>
    <w:rsid w:val="009E36E3"/>
    <w:rPr>
      <w:b w:val="0"/>
      <w:bCs w:val="0"/>
      <w:color w:val="106BBE"/>
      <w:sz w:val="26"/>
      <w:szCs w:val="26"/>
    </w:rPr>
  </w:style>
  <w:style w:type="paragraph" w:customStyle="1" w:styleId="aff8">
    <w:name w:val="Нормальный (таблица)"/>
    <w:basedOn w:val="a"/>
    <w:next w:val="a"/>
    <w:uiPriority w:val="99"/>
    <w:rsid w:val="009E36E3"/>
    <w:pPr>
      <w:widowControl w:val="0"/>
      <w:autoSpaceDE w:val="0"/>
      <w:autoSpaceDN w:val="0"/>
      <w:adjustRightInd w:val="0"/>
      <w:jc w:val="both"/>
    </w:pPr>
    <w:rPr>
      <w:rFonts w:ascii="Arial" w:hAnsi="Arial" w:cs="Arial"/>
      <w:color w:val="auto"/>
      <w:sz w:val="24"/>
      <w:szCs w:val="24"/>
    </w:rPr>
  </w:style>
  <w:style w:type="character" w:customStyle="1" w:styleId="blk">
    <w:name w:val="blk"/>
    <w:rsid w:val="009E36E3"/>
  </w:style>
  <w:style w:type="character" w:customStyle="1" w:styleId="headertextbig">
    <w:name w:val="header__text_big"/>
    <w:basedOn w:val="a0"/>
    <w:rsid w:val="005F2C8A"/>
  </w:style>
  <w:style w:type="character" w:customStyle="1" w:styleId="headertextdesc">
    <w:name w:val="header__text_desc"/>
    <w:basedOn w:val="a0"/>
    <w:rsid w:val="005F2C8A"/>
  </w:style>
  <w:style w:type="paragraph" w:customStyle="1" w:styleId="TableParagraph">
    <w:name w:val="Table Paragraph"/>
    <w:basedOn w:val="a"/>
    <w:rsid w:val="009A0A39"/>
    <w:pPr>
      <w:widowControl w:val="0"/>
    </w:pPr>
    <w:rPr>
      <w:sz w:val="22"/>
    </w:rPr>
  </w:style>
  <w:style w:type="character" w:customStyle="1" w:styleId="aff9">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ink w:val="affa"/>
    <w:uiPriority w:val="99"/>
    <w:locked/>
    <w:rsid w:val="000E3596"/>
    <w:rPr>
      <w:sz w:val="24"/>
    </w:rPr>
  </w:style>
  <w:style w:type="paragraph" w:styleId="af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9"/>
    <w:uiPriority w:val="99"/>
    <w:rsid w:val="000E3596"/>
    <w:rPr>
      <w:sz w:val="24"/>
    </w:rPr>
  </w:style>
  <w:style w:type="character" w:customStyle="1" w:styleId="1f3">
    <w:name w:val="Текст сноски Знак1"/>
    <w:basedOn w:val="a0"/>
    <w:uiPriority w:val="99"/>
    <w:semiHidden/>
    <w:rsid w:val="000E3596"/>
  </w:style>
</w:styles>
</file>

<file path=word/webSettings.xml><?xml version="1.0" encoding="utf-8"?>
<w:webSettings xmlns:r="http://schemas.openxmlformats.org/officeDocument/2006/relationships" xmlns:w="http://schemas.openxmlformats.org/wordprocessingml/2006/main">
  <w:divs>
    <w:div w:id="575823917">
      <w:bodyDiv w:val="1"/>
      <w:marLeft w:val="0"/>
      <w:marRight w:val="0"/>
      <w:marTop w:val="0"/>
      <w:marBottom w:val="0"/>
      <w:divBdr>
        <w:top w:val="none" w:sz="0" w:space="0" w:color="auto"/>
        <w:left w:val="none" w:sz="0" w:space="0" w:color="auto"/>
        <w:bottom w:val="none" w:sz="0" w:space="0" w:color="auto"/>
        <w:right w:val="none" w:sz="0" w:space="0" w:color="auto"/>
      </w:divBdr>
    </w:div>
    <w:div w:id="670836622">
      <w:bodyDiv w:val="1"/>
      <w:marLeft w:val="0"/>
      <w:marRight w:val="0"/>
      <w:marTop w:val="0"/>
      <w:marBottom w:val="0"/>
      <w:divBdr>
        <w:top w:val="none" w:sz="0" w:space="0" w:color="auto"/>
        <w:left w:val="none" w:sz="0" w:space="0" w:color="auto"/>
        <w:bottom w:val="none" w:sz="0" w:space="0" w:color="auto"/>
        <w:right w:val="none" w:sz="0" w:space="0" w:color="auto"/>
      </w:divBdr>
    </w:div>
    <w:div w:id="814108324">
      <w:bodyDiv w:val="1"/>
      <w:marLeft w:val="0"/>
      <w:marRight w:val="0"/>
      <w:marTop w:val="0"/>
      <w:marBottom w:val="0"/>
      <w:divBdr>
        <w:top w:val="none" w:sz="0" w:space="0" w:color="auto"/>
        <w:left w:val="none" w:sz="0" w:space="0" w:color="auto"/>
        <w:bottom w:val="none" w:sz="0" w:space="0" w:color="auto"/>
        <w:right w:val="none" w:sz="0" w:space="0" w:color="auto"/>
      </w:divBdr>
    </w:div>
    <w:div w:id="865480097">
      <w:bodyDiv w:val="1"/>
      <w:marLeft w:val="0"/>
      <w:marRight w:val="0"/>
      <w:marTop w:val="0"/>
      <w:marBottom w:val="0"/>
      <w:divBdr>
        <w:top w:val="none" w:sz="0" w:space="0" w:color="auto"/>
        <w:left w:val="none" w:sz="0" w:space="0" w:color="auto"/>
        <w:bottom w:val="none" w:sz="0" w:space="0" w:color="auto"/>
        <w:right w:val="none" w:sz="0" w:space="0" w:color="auto"/>
      </w:divBdr>
    </w:div>
    <w:div w:id="944580700">
      <w:bodyDiv w:val="1"/>
      <w:marLeft w:val="0"/>
      <w:marRight w:val="0"/>
      <w:marTop w:val="0"/>
      <w:marBottom w:val="0"/>
      <w:divBdr>
        <w:top w:val="none" w:sz="0" w:space="0" w:color="auto"/>
        <w:left w:val="none" w:sz="0" w:space="0" w:color="auto"/>
        <w:bottom w:val="none" w:sz="0" w:space="0" w:color="auto"/>
        <w:right w:val="none" w:sz="0" w:space="0" w:color="auto"/>
      </w:divBdr>
      <w:divsChild>
        <w:div w:id="188446686">
          <w:marLeft w:val="0"/>
          <w:marRight w:val="0"/>
          <w:marTop w:val="0"/>
          <w:marBottom w:val="0"/>
          <w:divBdr>
            <w:top w:val="none" w:sz="0" w:space="0" w:color="auto"/>
            <w:left w:val="none" w:sz="0" w:space="0" w:color="auto"/>
            <w:bottom w:val="none" w:sz="0" w:space="0" w:color="auto"/>
            <w:right w:val="none" w:sz="0" w:space="0" w:color="auto"/>
          </w:divBdr>
        </w:div>
      </w:divsChild>
    </w:div>
    <w:div w:id="984744236">
      <w:bodyDiv w:val="1"/>
      <w:marLeft w:val="0"/>
      <w:marRight w:val="0"/>
      <w:marTop w:val="0"/>
      <w:marBottom w:val="0"/>
      <w:divBdr>
        <w:top w:val="none" w:sz="0" w:space="0" w:color="auto"/>
        <w:left w:val="none" w:sz="0" w:space="0" w:color="auto"/>
        <w:bottom w:val="none" w:sz="0" w:space="0" w:color="auto"/>
        <w:right w:val="none" w:sz="0" w:space="0" w:color="auto"/>
      </w:divBdr>
    </w:div>
    <w:div w:id="1493905722">
      <w:bodyDiv w:val="1"/>
      <w:marLeft w:val="0"/>
      <w:marRight w:val="0"/>
      <w:marTop w:val="0"/>
      <w:marBottom w:val="0"/>
      <w:divBdr>
        <w:top w:val="none" w:sz="0" w:space="0" w:color="auto"/>
        <w:left w:val="none" w:sz="0" w:space="0" w:color="auto"/>
        <w:bottom w:val="none" w:sz="0" w:space="0" w:color="auto"/>
        <w:right w:val="none" w:sz="0" w:space="0" w:color="auto"/>
      </w:divBdr>
    </w:div>
    <w:div w:id="1603802336">
      <w:bodyDiv w:val="1"/>
      <w:marLeft w:val="0"/>
      <w:marRight w:val="0"/>
      <w:marTop w:val="0"/>
      <w:marBottom w:val="0"/>
      <w:divBdr>
        <w:top w:val="none" w:sz="0" w:space="0" w:color="auto"/>
        <w:left w:val="none" w:sz="0" w:space="0" w:color="auto"/>
        <w:bottom w:val="none" w:sz="0" w:space="0" w:color="auto"/>
        <w:right w:val="none" w:sz="0" w:space="0" w:color="auto"/>
      </w:divBdr>
    </w:div>
    <w:div w:id="1821996694">
      <w:bodyDiv w:val="1"/>
      <w:marLeft w:val="0"/>
      <w:marRight w:val="0"/>
      <w:marTop w:val="0"/>
      <w:marBottom w:val="0"/>
      <w:divBdr>
        <w:top w:val="none" w:sz="0" w:space="0" w:color="auto"/>
        <w:left w:val="none" w:sz="0" w:space="0" w:color="auto"/>
        <w:bottom w:val="none" w:sz="0" w:space="0" w:color="auto"/>
        <w:right w:val="none" w:sz="0" w:space="0" w:color="auto"/>
      </w:divBdr>
    </w:div>
    <w:div w:id="1907957218">
      <w:bodyDiv w:val="1"/>
      <w:marLeft w:val="0"/>
      <w:marRight w:val="0"/>
      <w:marTop w:val="0"/>
      <w:marBottom w:val="0"/>
      <w:divBdr>
        <w:top w:val="none" w:sz="0" w:space="0" w:color="auto"/>
        <w:left w:val="none" w:sz="0" w:space="0" w:color="auto"/>
        <w:bottom w:val="none" w:sz="0" w:space="0" w:color="auto"/>
        <w:right w:val="none" w:sz="0" w:space="0" w:color="auto"/>
      </w:divBdr>
    </w:div>
    <w:div w:id="20121795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89C95-7D50-4909-847E-56A8F5A4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45</Pages>
  <Words>12665</Words>
  <Characters>72191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COD</Company>
  <LinksUpToDate>false</LinksUpToDate>
  <CharactersWithSpaces>84687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Татьяна Федоровна</dc:creator>
  <cp:lastModifiedBy>Admin</cp:lastModifiedBy>
  <cp:revision>3</cp:revision>
  <cp:lastPrinted>2026-02-27T09:36:00Z</cp:lastPrinted>
  <dcterms:created xsi:type="dcterms:W3CDTF">2026-03-17T12:25:00Z</dcterms:created>
  <dcterms:modified xsi:type="dcterms:W3CDTF">2026-03-17T12:33:00Z</dcterms:modified>
</cp:coreProperties>
</file>