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561AD" w:rsidRPr="00B23CD8" w:rsidRDefault="002561AD" w:rsidP="002561AD">
      <w:pPr>
        <w:jc w:val="center"/>
      </w:pPr>
      <w:r w:rsidRPr="007D10B8">
        <w:rPr>
          <w:noProof/>
          <w:sz w:val="30"/>
          <w:szCs w:val="30"/>
          <w:lang w:eastAsia="ru-RU"/>
        </w:rPr>
        <w:drawing>
          <wp:inline distT="0" distB="0" distL="0" distR="0" wp14:anchorId="231D845F" wp14:editId="3E6BF48C">
            <wp:extent cx="457200" cy="647700"/>
            <wp:effectExtent l="0" t="0" r="0" b="0"/>
            <wp:docPr id="1" name="Рисунок 1" descr="D:\users\knadegda\Desktop\Новое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knadegda\Desktop\Новое\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1AD" w:rsidRPr="00CD6D16" w:rsidRDefault="002561AD" w:rsidP="002561AD">
      <w:pPr>
        <w:jc w:val="center"/>
        <w:rPr>
          <w:sz w:val="26"/>
          <w:szCs w:val="26"/>
        </w:rPr>
      </w:pPr>
    </w:p>
    <w:p w:rsidR="002561AD" w:rsidRPr="00CD6D16" w:rsidRDefault="002561AD" w:rsidP="002561AD">
      <w:pPr>
        <w:jc w:val="center"/>
        <w:rPr>
          <w:b/>
          <w:sz w:val="28"/>
          <w:szCs w:val="30"/>
        </w:rPr>
      </w:pPr>
      <w:r w:rsidRPr="00CD6D16">
        <w:rPr>
          <w:b/>
          <w:sz w:val="28"/>
          <w:szCs w:val="30"/>
        </w:rPr>
        <w:t>АДМИНИСТРАЦИЯ ГОРОДА АЗОВА</w:t>
      </w:r>
    </w:p>
    <w:p w:rsidR="002561AD" w:rsidRPr="00CD6D16" w:rsidRDefault="002561AD" w:rsidP="002561AD">
      <w:pPr>
        <w:jc w:val="center"/>
        <w:rPr>
          <w:sz w:val="26"/>
          <w:szCs w:val="26"/>
        </w:rPr>
      </w:pPr>
    </w:p>
    <w:p w:rsidR="002561AD" w:rsidRPr="00CD6D16" w:rsidRDefault="002561AD" w:rsidP="002561AD">
      <w:pPr>
        <w:jc w:val="center"/>
        <w:rPr>
          <w:b/>
          <w:sz w:val="28"/>
          <w:szCs w:val="30"/>
        </w:rPr>
      </w:pPr>
      <w:r w:rsidRPr="00CD6D16">
        <w:rPr>
          <w:b/>
          <w:sz w:val="28"/>
          <w:szCs w:val="30"/>
        </w:rPr>
        <w:t>ПОСТАНОВЛЕНИЕ</w:t>
      </w:r>
    </w:p>
    <w:p w:rsidR="002561AD" w:rsidRPr="00CD6D16" w:rsidRDefault="002561AD" w:rsidP="002561AD">
      <w:pPr>
        <w:jc w:val="center"/>
        <w:rPr>
          <w:sz w:val="26"/>
          <w:szCs w:val="26"/>
        </w:rPr>
      </w:pPr>
    </w:p>
    <w:p w:rsidR="002561AD" w:rsidRDefault="002561AD" w:rsidP="002561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308D9">
        <w:rPr>
          <w:sz w:val="28"/>
          <w:szCs w:val="28"/>
        </w:rPr>
        <w:t>20.08.2025</w:t>
      </w:r>
      <w:r>
        <w:rPr>
          <w:sz w:val="28"/>
          <w:szCs w:val="28"/>
        </w:rPr>
        <w:t xml:space="preserve"> № </w:t>
      </w:r>
      <w:r w:rsidR="000308D9">
        <w:rPr>
          <w:sz w:val="28"/>
          <w:szCs w:val="28"/>
        </w:rPr>
        <w:t>691</w:t>
      </w:r>
    </w:p>
    <w:p w:rsidR="002561AD" w:rsidRPr="00CD6D16" w:rsidRDefault="002561AD" w:rsidP="002561AD">
      <w:pPr>
        <w:jc w:val="center"/>
        <w:rPr>
          <w:sz w:val="26"/>
          <w:szCs w:val="26"/>
        </w:rPr>
      </w:pPr>
    </w:p>
    <w:p w:rsidR="002561AD" w:rsidRPr="00AF2F5E" w:rsidRDefault="002561AD" w:rsidP="002561A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Азов</w:t>
      </w:r>
    </w:p>
    <w:p w:rsidR="000B28EB" w:rsidRPr="002561AD" w:rsidRDefault="000B28EB">
      <w:pPr>
        <w:jc w:val="center"/>
        <w:rPr>
          <w:sz w:val="24"/>
        </w:rPr>
      </w:pPr>
    </w:p>
    <w:p w:rsidR="002561AD" w:rsidRDefault="00E00B66" w:rsidP="00CD4BBF">
      <w:pPr>
        <w:ind w:right="-2"/>
        <w:jc w:val="center"/>
        <w:rPr>
          <w:b/>
          <w:sz w:val="28"/>
          <w:szCs w:val="28"/>
        </w:rPr>
      </w:pPr>
      <w:r w:rsidRPr="00CD4BBF">
        <w:rPr>
          <w:b/>
          <w:sz w:val="28"/>
          <w:szCs w:val="28"/>
        </w:rPr>
        <w:t xml:space="preserve">О внесении изменений в постановление </w:t>
      </w:r>
    </w:p>
    <w:p w:rsidR="00CD4BBF" w:rsidRDefault="004F5A0A" w:rsidP="00CD4BBF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E00B66" w:rsidRPr="00CD4BBF">
        <w:rPr>
          <w:b/>
          <w:sz w:val="28"/>
          <w:szCs w:val="28"/>
        </w:rPr>
        <w:t xml:space="preserve">дминистрации города Азова </w:t>
      </w:r>
    </w:p>
    <w:p w:rsidR="00E00B66" w:rsidRPr="00CD4BBF" w:rsidRDefault="00E00B66" w:rsidP="00CD4BBF">
      <w:pPr>
        <w:ind w:right="-2"/>
        <w:jc w:val="center"/>
        <w:rPr>
          <w:b/>
        </w:rPr>
      </w:pPr>
      <w:r w:rsidRPr="00CD4BBF">
        <w:rPr>
          <w:b/>
          <w:sz w:val="28"/>
          <w:szCs w:val="28"/>
        </w:rPr>
        <w:t>от 16.10.2015 № 2027</w:t>
      </w:r>
    </w:p>
    <w:p w:rsidR="00E00B66" w:rsidRDefault="00E00B66" w:rsidP="00E00B66">
      <w:pPr>
        <w:ind w:right="70"/>
        <w:rPr>
          <w:sz w:val="28"/>
          <w:szCs w:val="28"/>
        </w:rPr>
      </w:pPr>
    </w:p>
    <w:p w:rsidR="00E00B66" w:rsidRDefault="00E00B66" w:rsidP="00E00B66">
      <w:pPr>
        <w:pStyle w:val="ab"/>
        <w:spacing w:before="0" w:after="0"/>
        <w:ind w:firstLine="708"/>
        <w:jc w:val="both"/>
      </w:pPr>
      <w:r>
        <w:rPr>
          <w:sz w:val="28"/>
          <w:szCs w:val="28"/>
        </w:rPr>
        <w:t>В целях создания условий для дальнейшего упорядочения размещения и функционирования нестационарных торговых объектов на территории города Азова, руководствуясь пунктом 3 статьи 10 Федерального закона Российской Федерации от 28.12.2009 № 381-ФЗ «Об основах государственного регулирования торговой деятельности в Российской Федерации» и в соответствии с Земельным кодексом Российской Федерации, п.</w:t>
      </w:r>
      <w:r w:rsidR="002561AD">
        <w:rPr>
          <w:sz w:val="28"/>
          <w:szCs w:val="28"/>
        </w:rPr>
        <w:t xml:space="preserve"> </w:t>
      </w:r>
      <w:r>
        <w:rPr>
          <w:sz w:val="28"/>
          <w:szCs w:val="28"/>
        </w:rPr>
        <w:t>6 постановления Правительства Ростовской области от 19.07.2012 № 663 «Об утверждении Порядка разработки и утверждения органами местного самоуправления схемы размещения нестационарных торговых объектов»</w:t>
      </w:r>
      <w:r w:rsidR="002561AD">
        <w:rPr>
          <w:sz w:val="28"/>
          <w:szCs w:val="28"/>
        </w:rPr>
        <w:t xml:space="preserve">, Администрация города Азова </w:t>
      </w:r>
      <w:r w:rsidR="002561AD">
        <w:rPr>
          <w:b/>
          <w:spacing w:val="20"/>
          <w:sz w:val="28"/>
          <w:szCs w:val="28"/>
        </w:rPr>
        <w:t>п о с т а </w:t>
      </w:r>
      <w:r w:rsidR="00CD4BBF" w:rsidRPr="00FE717E">
        <w:rPr>
          <w:b/>
          <w:spacing w:val="20"/>
          <w:sz w:val="28"/>
          <w:szCs w:val="28"/>
        </w:rPr>
        <w:t>н</w:t>
      </w:r>
      <w:r w:rsidR="002561AD">
        <w:rPr>
          <w:b/>
          <w:spacing w:val="20"/>
          <w:sz w:val="28"/>
          <w:szCs w:val="28"/>
        </w:rPr>
        <w:t> </w:t>
      </w:r>
      <w:r w:rsidR="00CD4BBF" w:rsidRPr="00FE717E">
        <w:rPr>
          <w:b/>
          <w:spacing w:val="20"/>
          <w:sz w:val="28"/>
          <w:szCs w:val="28"/>
        </w:rPr>
        <w:t>о в л я е т:</w:t>
      </w:r>
    </w:p>
    <w:p w:rsidR="00E00B66" w:rsidRDefault="00E00B66" w:rsidP="00E00B66">
      <w:pPr>
        <w:ind w:right="70" w:firstLine="709"/>
        <w:jc w:val="both"/>
        <w:rPr>
          <w:sz w:val="28"/>
          <w:szCs w:val="28"/>
        </w:rPr>
      </w:pPr>
    </w:p>
    <w:p w:rsidR="00E00B66" w:rsidRDefault="00E00B66" w:rsidP="00E00B66">
      <w:pPr>
        <w:tabs>
          <w:tab w:val="left" w:pos="10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B7764" w:rsidRPr="004F3FEA">
        <w:rPr>
          <w:sz w:val="28"/>
          <w:szCs w:val="28"/>
        </w:rPr>
        <w:t>Внести в приложение</w:t>
      </w:r>
      <w:r>
        <w:rPr>
          <w:sz w:val="28"/>
          <w:szCs w:val="28"/>
        </w:rPr>
        <w:t xml:space="preserve"> к постановлению </w:t>
      </w:r>
      <w:r w:rsidR="007471C9">
        <w:rPr>
          <w:sz w:val="28"/>
          <w:szCs w:val="28"/>
        </w:rPr>
        <w:t>А</w:t>
      </w:r>
      <w:r>
        <w:rPr>
          <w:sz w:val="28"/>
          <w:szCs w:val="28"/>
        </w:rPr>
        <w:t>дминистрации города Азова от 16.10.2015 № 2027 «</w:t>
      </w:r>
      <w:r>
        <w:rPr>
          <w:rStyle w:val="aa"/>
          <w:b w:val="0"/>
          <w:bCs w:val="0"/>
          <w:sz w:val="28"/>
          <w:szCs w:val="28"/>
        </w:rPr>
        <w:t>Об утверждении схемы размещения нестационарных торговых объектов на территории города Азова</w:t>
      </w:r>
      <w:r>
        <w:rPr>
          <w:sz w:val="28"/>
          <w:szCs w:val="28"/>
        </w:rPr>
        <w:t xml:space="preserve">» </w:t>
      </w:r>
      <w:r w:rsidR="008B7764" w:rsidRPr="004F3FEA">
        <w:rPr>
          <w:sz w:val="28"/>
          <w:szCs w:val="28"/>
        </w:rPr>
        <w:t>следующие изменения:</w:t>
      </w:r>
    </w:p>
    <w:p w:rsidR="002530D2" w:rsidRDefault="002530D2" w:rsidP="00E00B66">
      <w:pPr>
        <w:tabs>
          <w:tab w:val="left" w:pos="10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строке 8 цифры «31.12.2026» заменить на цифры «31.12.2033»;</w:t>
      </w:r>
    </w:p>
    <w:p w:rsidR="002530D2" w:rsidRDefault="002530D2" w:rsidP="00E00B66">
      <w:pPr>
        <w:tabs>
          <w:tab w:val="left" w:pos="10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строке 240 цифры «31.03.2026» заменить на цифры «31.03.2033»;</w:t>
      </w:r>
    </w:p>
    <w:p w:rsidR="002530D2" w:rsidRDefault="002530D2" w:rsidP="00E00B66">
      <w:pPr>
        <w:tabs>
          <w:tab w:val="left" w:pos="10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строке 419 цифры «01.12.2026» заменить на цифры «01.12.2033»;</w:t>
      </w:r>
    </w:p>
    <w:p w:rsidR="002530D2" w:rsidRDefault="002530D2" w:rsidP="00E00B66">
      <w:pPr>
        <w:tabs>
          <w:tab w:val="left" w:pos="10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строке 530 цифры «31.12.2026» заменить на цифры «31.12.2033»;</w:t>
      </w:r>
    </w:p>
    <w:p w:rsidR="008B7764" w:rsidRDefault="002530D2" w:rsidP="00E00B66">
      <w:pPr>
        <w:tabs>
          <w:tab w:val="left" w:pos="10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8B7764">
        <w:rPr>
          <w:sz w:val="28"/>
          <w:szCs w:val="28"/>
        </w:rPr>
        <w:t>п</w:t>
      </w:r>
      <w:r w:rsidR="008B7764" w:rsidRPr="004F3FEA">
        <w:rPr>
          <w:sz w:val="28"/>
          <w:szCs w:val="28"/>
        </w:rPr>
        <w:t>осле строки</w:t>
      </w:r>
    </w:p>
    <w:p w:rsidR="001A45AA" w:rsidRDefault="001A45AA" w:rsidP="00E00B66">
      <w:pPr>
        <w:tabs>
          <w:tab w:val="left" w:pos="10980"/>
        </w:tabs>
        <w:ind w:firstLine="709"/>
        <w:jc w:val="both"/>
        <w:rPr>
          <w:sz w:val="28"/>
          <w:szCs w:val="28"/>
        </w:rPr>
      </w:pPr>
    </w:p>
    <w:tbl>
      <w:tblPr>
        <w:tblW w:w="4891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284"/>
        <w:gridCol w:w="710"/>
        <w:gridCol w:w="2835"/>
        <w:gridCol w:w="707"/>
        <w:gridCol w:w="709"/>
        <w:gridCol w:w="1419"/>
        <w:gridCol w:w="1006"/>
        <w:gridCol w:w="1401"/>
        <w:gridCol w:w="567"/>
      </w:tblGrid>
      <w:tr w:rsidR="00F91F8F" w:rsidRPr="008B7764" w:rsidTr="00C63F85">
        <w:tc>
          <w:tcPr>
            <w:tcW w:w="147" w:type="pct"/>
            <w:tcBorders>
              <w:right w:val="single" w:sz="4" w:space="0" w:color="auto"/>
            </w:tcBorders>
            <w:vAlign w:val="center"/>
          </w:tcPr>
          <w:p w:rsidR="00F91F8F" w:rsidRPr="00F91F8F" w:rsidRDefault="00F91F8F" w:rsidP="00F91F8F">
            <w:pPr>
              <w:snapToGrid w:val="0"/>
              <w:rPr>
                <w:sz w:val="28"/>
                <w:szCs w:val="28"/>
              </w:rPr>
            </w:pPr>
            <w:r w:rsidRPr="00F91F8F">
              <w:rPr>
                <w:sz w:val="28"/>
                <w:szCs w:val="28"/>
              </w:rPr>
              <w:t>«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91F8F" w:rsidRPr="008B7764" w:rsidRDefault="00F91F8F" w:rsidP="009131D5">
            <w:pPr>
              <w:snapToGrid w:val="0"/>
              <w:jc w:val="center"/>
              <w:rPr>
                <w:sz w:val="24"/>
                <w:szCs w:val="24"/>
              </w:rPr>
            </w:pPr>
            <w:r w:rsidRPr="008B7764">
              <w:rPr>
                <w:sz w:val="24"/>
                <w:szCs w:val="24"/>
              </w:rPr>
              <w:t>62</w:t>
            </w:r>
            <w:r w:rsidR="009131D5">
              <w:rPr>
                <w:sz w:val="24"/>
                <w:szCs w:val="24"/>
              </w:rPr>
              <w:t>5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F01" w:rsidRDefault="00F91F8F" w:rsidP="009379D3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8B7764">
              <w:rPr>
                <w:sz w:val="24"/>
                <w:szCs w:val="24"/>
              </w:rPr>
              <w:t>г.Азов</w:t>
            </w:r>
            <w:proofErr w:type="spellEnd"/>
            <w:r w:rsidRPr="008B7764">
              <w:rPr>
                <w:sz w:val="24"/>
                <w:szCs w:val="24"/>
              </w:rPr>
              <w:t xml:space="preserve">, в районе </w:t>
            </w:r>
          </w:p>
          <w:p w:rsidR="00F91F8F" w:rsidRPr="008B7764" w:rsidRDefault="009131D5" w:rsidP="009379D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Безымянного, 9а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F8F" w:rsidRPr="008B7764" w:rsidRDefault="00C63F8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F8F" w:rsidRPr="008B7764" w:rsidRDefault="00F91F8F">
            <w:pPr>
              <w:snapToGrid w:val="0"/>
              <w:jc w:val="center"/>
              <w:rPr>
                <w:sz w:val="24"/>
                <w:szCs w:val="24"/>
              </w:rPr>
            </w:pPr>
            <w:r w:rsidRPr="008B7764">
              <w:rPr>
                <w:sz w:val="24"/>
                <w:szCs w:val="24"/>
              </w:rPr>
              <w:t>1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F8F" w:rsidRPr="008B7764" w:rsidRDefault="00F91F8F" w:rsidP="00750599">
            <w:pPr>
              <w:snapToGrid w:val="0"/>
              <w:jc w:val="center"/>
              <w:rPr>
                <w:sz w:val="24"/>
                <w:szCs w:val="24"/>
              </w:rPr>
            </w:pPr>
            <w:r w:rsidRPr="008B7764">
              <w:rPr>
                <w:sz w:val="24"/>
                <w:szCs w:val="24"/>
              </w:rPr>
              <w:t>01.09.2034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F8F" w:rsidRPr="008B7764" w:rsidRDefault="00F91F8F" w:rsidP="00C63F85">
            <w:pPr>
              <w:snapToGrid w:val="0"/>
              <w:jc w:val="center"/>
              <w:rPr>
                <w:sz w:val="24"/>
                <w:szCs w:val="24"/>
              </w:rPr>
            </w:pPr>
            <w:r w:rsidRPr="008B7764">
              <w:rPr>
                <w:sz w:val="24"/>
                <w:szCs w:val="24"/>
              </w:rPr>
              <w:t>РТОН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1F8F" w:rsidRPr="008B7764" w:rsidRDefault="00F91F8F" w:rsidP="00C63F85">
            <w:pPr>
              <w:snapToGrid w:val="0"/>
              <w:jc w:val="center"/>
              <w:rPr>
                <w:sz w:val="24"/>
                <w:szCs w:val="24"/>
              </w:rPr>
            </w:pPr>
            <w:r w:rsidRPr="008B7764">
              <w:rPr>
                <w:sz w:val="24"/>
                <w:szCs w:val="24"/>
              </w:rPr>
              <w:t>павильон</w:t>
            </w:r>
          </w:p>
        </w:tc>
        <w:tc>
          <w:tcPr>
            <w:tcW w:w="294" w:type="pct"/>
            <w:tcBorders>
              <w:left w:val="single" w:sz="4" w:space="0" w:color="auto"/>
            </w:tcBorders>
            <w:vAlign w:val="center"/>
          </w:tcPr>
          <w:p w:rsidR="00F91F8F" w:rsidRPr="00F91F8F" w:rsidRDefault="00F91F8F" w:rsidP="00F91F8F">
            <w:pPr>
              <w:snapToGrid w:val="0"/>
              <w:jc w:val="right"/>
              <w:rPr>
                <w:sz w:val="28"/>
                <w:szCs w:val="28"/>
              </w:rPr>
            </w:pPr>
            <w:r w:rsidRPr="00F91F8F">
              <w:rPr>
                <w:sz w:val="28"/>
                <w:szCs w:val="28"/>
              </w:rPr>
              <w:t>»;</w:t>
            </w:r>
          </w:p>
        </w:tc>
      </w:tr>
    </w:tbl>
    <w:p w:rsidR="008B7764" w:rsidRDefault="008B7764" w:rsidP="002561AD">
      <w:pPr>
        <w:tabs>
          <w:tab w:val="left" w:pos="10980"/>
        </w:tabs>
        <w:spacing w:before="120" w:after="120"/>
        <w:ind w:firstLine="709"/>
        <w:jc w:val="both"/>
        <w:rPr>
          <w:sz w:val="28"/>
          <w:szCs w:val="28"/>
        </w:rPr>
      </w:pPr>
      <w:r w:rsidRPr="004F3FEA">
        <w:rPr>
          <w:sz w:val="28"/>
          <w:szCs w:val="28"/>
        </w:rPr>
        <w:t>дополнить строк</w:t>
      </w:r>
      <w:r>
        <w:rPr>
          <w:sz w:val="28"/>
          <w:szCs w:val="28"/>
        </w:rPr>
        <w:t>ами</w:t>
      </w:r>
    </w:p>
    <w:tbl>
      <w:tblPr>
        <w:tblW w:w="4891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284"/>
        <w:gridCol w:w="709"/>
        <w:gridCol w:w="2835"/>
        <w:gridCol w:w="707"/>
        <w:gridCol w:w="709"/>
        <w:gridCol w:w="1419"/>
        <w:gridCol w:w="993"/>
        <w:gridCol w:w="1417"/>
        <w:gridCol w:w="565"/>
      </w:tblGrid>
      <w:tr w:rsidR="00F91F8F" w:rsidRPr="001137D3" w:rsidTr="004B6921">
        <w:tc>
          <w:tcPr>
            <w:tcW w:w="147" w:type="pct"/>
            <w:vMerge w:val="restart"/>
            <w:tcBorders>
              <w:right w:val="single" w:sz="4" w:space="0" w:color="auto"/>
            </w:tcBorders>
          </w:tcPr>
          <w:p w:rsidR="00F91F8F" w:rsidRPr="00265A0F" w:rsidRDefault="00F91F8F" w:rsidP="00265A0F">
            <w:pPr>
              <w:snapToGrid w:val="0"/>
              <w:rPr>
                <w:sz w:val="28"/>
                <w:szCs w:val="28"/>
              </w:rPr>
            </w:pPr>
            <w:r w:rsidRPr="00265A0F">
              <w:rPr>
                <w:sz w:val="28"/>
                <w:szCs w:val="28"/>
              </w:rPr>
              <w:t>«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91F8F" w:rsidRPr="001137D3" w:rsidRDefault="00F91F8F" w:rsidP="00C63F85">
            <w:pPr>
              <w:snapToGrid w:val="0"/>
              <w:jc w:val="center"/>
              <w:rPr>
                <w:sz w:val="24"/>
                <w:szCs w:val="24"/>
              </w:rPr>
            </w:pPr>
            <w:r w:rsidRPr="001137D3">
              <w:rPr>
                <w:sz w:val="24"/>
                <w:szCs w:val="24"/>
              </w:rPr>
              <w:t>62</w:t>
            </w:r>
            <w:r w:rsidR="00C63F85">
              <w:rPr>
                <w:sz w:val="24"/>
                <w:szCs w:val="24"/>
              </w:rPr>
              <w:t>6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F8F" w:rsidRPr="001137D3" w:rsidRDefault="00F91F8F" w:rsidP="00265A0F">
            <w:pPr>
              <w:snapToGrid w:val="0"/>
              <w:jc w:val="center"/>
              <w:rPr>
                <w:sz w:val="24"/>
                <w:szCs w:val="24"/>
              </w:rPr>
            </w:pPr>
            <w:r w:rsidRPr="001137D3">
              <w:rPr>
                <w:sz w:val="24"/>
                <w:szCs w:val="24"/>
              </w:rPr>
              <w:t>г. Азов, в районе Кооперативной, 20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F8F" w:rsidRPr="001137D3" w:rsidRDefault="00F91F8F" w:rsidP="00265A0F">
            <w:pPr>
              <w:snapToGrid w:val="0"/>
              <w:jc w:val="center"/>
              <w:rPr>
                <w:sz w:val="24"/>
                <w:szCs w:val="24"/>
              </w:rPr>
            </w:pPr>
            <w:r w:rsidRPr="001137D3">
              <w:rPr>
                <w:sz w:val="24"/>
                <w:szCs w:val="24"/>
              </w:rPr>
              <w:t>81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F8F" w:rsidRPr="001137D3" w:rsidRDefault="00F91F8F" w:rsidP="00265A0F">
            <w:pPr>
              <w:snapToGrid w:val="0"/>
              <w:jc w:val="center"/>
              <w:rPr>
                <w:sz w:val="24"/>
                <w:szCs w:val="24"/>
              </w:rPr>
            </w:pPr>
            <w:r w:rsidRPr="001137D3">
              <w:rPr>
                <w:sz w:val="24"/>
                <w:szCs w:val="24"/>
              </w:rPr>
              <w:t>1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F8F" w:rsidRPr="001137D3" w:rsidRDefault="00F91F8F" w:rsidP="001B6807">
            <w:pPr>
              <w:snapToGrid w:val="0"/>
              <w:jc w:val="center"/>
              <w:rPr>
                <w:sz w:val="24"/>
                <w:szCs w:val="24"/>
              </w:rPr>
            </w:pPr>
            <w:r w:rsidRPr="001137D3">
              <w:rPr>
                <w:sz w:val="24"/>
                <w:szCs w:val="24"/>
              </w:rPr>
              <w:t>01.07.2035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F8F" w:rsidRPr="001137D3" w:rsidRDefault="00F91F8F" w:rsidP="00265A0F">
            <w:pPr>
              <w:snapToGrid w:val="0"/>
              <w:jc w:val="center"/>
              <w:rPr>
                <w:sz w:val="24"/>
                <w:szCs w:val="24"/>
              </w:rPr>
            </w:pPr>
            <w:r w:rsidRPr="001137D3">
              <w:rPr>
                <w:sz w:val="24"/>
                <w:szCs w:val="24"/>
              </w:rPr>
              <w:t>РТОН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1F8F" w:rsidRPr="001137D3" w:rsidRDefault="00F91F8F" w:rsidP="00265A0F">
            <w:pPr>
              <w:snapToGrid w:val="0"/>
              <w:jc w:val="center"/>
              <w:rPr>
                <w:sz w:val="24"/>
                <w:szCs w:val="24"/>
              </w:rPr>
            </w:pPr>
            <w:r w:rsidRPr="001137D3">
              <w:rPr>
                <w:sz w:val="24"/>
                <w:szCs w:val="24"/>
              </w:rPr>
              <w:t>павильон</w:t>
            </w:r>
          </w:p>
        </w:tc>
        <w:tc>
          <w:tcPr>
            <w:tcW w:w="293" w:type="pct"/>
            <w:vMerge w:val="restart"/>
            <w:tcBorders>
              <w:left w:val="single" w:sz="4" w:space="0" w:color="auto"/>
            </w:tcBorders>
            <w:vAlign w:val="bottom"/>
          </w:tcPr>
          <w:p w:rsidR="00F91F8F" w:rsidRPr="001137D3" w:rsidRDefault="00F91F8F" w:rsidP="00265A0F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F91F8F" w:rsidRPr="001137D3" w:rsidTr="004B6921">
        <w:tc>
          <w:tcPr>
            <w:tcW w:w="147" w:type="pct"/>
            <w:vMerge/>
            <w:tcBorders>
              <w:right w:val="single" w:sz="4" w:space="0" w:color="auto"/>
            </w:tcBorders>
            <w:vAlign w:val="center"/>
          </w:tcPr>
          <w:p w:rsidR="00F91F8F" w:rsidRPr="00265A0F" w:rsidRDefault="00F91F8F" w:rsidP="00265A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91F8F" w:rsidRPr="001137D3" w:rsidRDefault="00F91F8F" w:rsidP="00C63F85">
            <w:pPr>
              <w:snapToGrid w:val="0"/>
              <w:jc w:val="center"/>
              <w:rPr>
                <w:sz w:val="24"/>
                <w:szCs w:val="24"/>
              </w:rPr>
            </w:pPr>
            <w:r w:rsidRPr="001137D3">
              <w:rPr>
                <w:sz w:val="24"/>
                <w:szCs w:val="24"/>
              </w:rPr>
              <w:t>62</w:t>
            </w:r>
            <w:r w:rsidR="00C63F85">
              <w:rPr>
                <w:sz w:val="24"/>
                <w:szCs w:val="24"/>
              </w:rPr>
              <w:t>7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F8F" w:rsidRPr="001137D3" w:rsidRDefault="00F91F8F" w:rsidP="00A91318">
            <w:pPr>
              <w:snapToGrid w:val="0"/>
              <w:jc w:val="center"/>
              <w:rPr>
                <w:sz w:val="24"/>
                <w:szCs w:val="24"/>
              </w:rPr>
            </w:pPr>
            <w:r w:rsidRPr="001137D3">
              <w:rPr>
                <w:sz w:val="24"/>
                <w:szCs w:val="24"/>
              </w:rPr>
              <w:t>г. Азов, пер. Парковый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F8F" w:rsidRPr="001137D3" w:rsidRDefault="00F91F8F" w:rsidP="00265A0F">
            <w:pPr>
              <w:snapToGrid w:val="0"/>
              <w:jc w:val="center"/>
              <w:rPr>
                <w:sz w:val="24"/>
                <w:szCs w:val="24"/>
              </w:rPr>
            </w:pPr>
            <w:r w:rsidRPr="001137D3">
              <w:rPr>
                <w:sz w:val="24"/>
                <w:szCs w:val="24"/>
              </w:rPr>
              <w:t>99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F8F" w:rsidRPr="001137D3" w:rsidRDefault="00F91F8F" w:rsidP="00265A0F">
            <w:pPr>
              <w:snapToGrid w:val="0"/>
              <w:jc w:val="center"/>
              <w:rPr>
                <w:sz w:val="24"/>
                <w:szCs w:val="24"/>
              </w:rPr>
            </w:pPr>
            <w:r w:rsidRPr="001137D3">
              <w:rPr>
                <w:sz w:val="24"/>
                <w:szCs w:val="24"/>
              </w:rPr>
              <w:t>1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F8F" w:rsidRPr="001137D3" w:rsidRDefault="00F91F8F" w:rsidP="00265A0F">
            <w:pPr>
              <w:snapToGrid w:val="0"/>
              <w:jc w:val="center"/>
              <w:rPr>
                <w:sz w:val="24"/>
                <w:szCs w:val="24"/>
              </w:rPr>
            </w:pPr>
            <w:r w:rsidRPr="001137D3">
              <w:rPr>
                <w:sz w:val="24"/>
                <w:szCs w:val="24"/>
              </w:rPr>
              <w:t>01.07.2035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F8F" w:rsidRPr="001137D3" w:rsidRDefault="00F91F8F" w:rsidP="00265A0F">
            <w:pPr>
              <w:snapToGrid w:val="0"/>
              <w:jc w:val="center"/>
              <w:rPr>
                <w:sz w:val="24"/>
                <w:szCs w:val="24"/>
              </w:rPr>
            </w:pPr>
            <w:r w:rsidRPr="001137D3">
              <w:rPr>
                <w:sz w:val="24"/>
                <w:szCs w:val="24"/>
              </w:rPr>
              <w:t>РТОН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1F8F" w:rsidRPr="001137D3" w:rsidRDefault="00F91F8F" w:rsidP="00265A0F">
            <w:pPr>
              <w:snapToGrid w:val="0"/>
              <w:jc w:val="center"/>
              <w:rPr>
                <w:sz w:val="24"/>
                <w:szCs w:val="24"/>
              </w:rPr>
            </w:pPr>
            <w:r w:rsidRPr="001137D3">
              <w:rPr>
                <w:sz w:val="24"/>
                <w:szCs w:val="24"/>
              </w:rPr>
              <w:t>павильон</w:t>
            </w:r>
          </w:p>
        </w:tc>
        <w:tc>
          <w:tcPr>
            <w:tcW w:w="293" w:type="pct"/>
            <w:vMerge/>
            <w:tcBorders>
              <w:left w:val="single" w:sz="4" w:space="0" w:color="auto"/>
            </w:tcBorders>
            <w:vAlign w:val="center"/>
          </w:tcPr>
          <w:p w:rsidR="00F91F8F" w:rsidRPr="001137D3" w:rsidRDefault="00F91F8F" w:rsidP="00265A0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91F8F" w:rsidRPr="001137D3" w:rsidTr="004B6921">
        <w:tc>
          <w:tcPr>
            <w:tcW w:w="147" w:type="pct"/>
            <w:vMerge/>
            <w:tcBorders>
              <w:right w:val="single" w:sz="4" w:space="0" w:color="auto"/>
            </w:tcBorders>
            <w:vAlign w:val="center"/>
          </w:tcPr>
          <w:p w:rsidR="00F91F8F" w:rsidRPr="00265A0F" w:rsidRDefault="00F91F8F" w:rsidP="00265A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91F8F" w:rsidRPr="001137D3" w:rsidRDefault="00F91F8F" w:rsidP="00C63F85">
            <w:pPr>
              <w:snapToGrid w:val="0"/>
              <w:jc w:val="center"/>
              <w:rPr>
                <w:sz w:val="24"/>
                <w:szCs w:val="24"/>
              </w:rPr>
            </w:pPr>
            <w:r w:rsidRPr="001137D3">
              <w:rPr>
                <w:sz w:val="24"/>
                <w:szCs w:val="24"/>
              </w:rPr>
              <w:t>62</w:t>
            </w:r>
            <w:r w:rsidR="00C63F85">
              <w:rPr>
                <w:sz w:val="24"/>
                <w:szCs w:val="24"/>
              </w:rPr>
              <w:t>8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F8F" w:rsidRPr="001137D3" w:rsidRDefault="00F91F8F" w:rsidP="00265A0F">
            <w:pPr>
              <w:snapToGrid w:val="0"/>
              <w:jc w:val="center"/>
              <w:rPr>
                <w:sz w:val="24"/>
                <w:szCs w:val="24"/>
              </w:rPr>
            </w:pPr>
            <w:r w:rsidRPr="001137D3">
              <w:rPr>
                <w:sz w:val="24"/>
                <w:szCs w:val="24"/>
              </w:rPr>
              <w:t xml:space="preserve">г. Азов, ул. </w:t>
            </w:r>
            <w:proofErr w:type="spellStart"/>
            <w:r w:rsidRPr="001137D3">
              <w:rPr>
                <w:sz w:val="24"/>
                <w:szCs w:val="24"/>
              </w:rPr>
              <w:t>Ст.Разина</w:t>
            </w:r>
            <w:proofErr w:type="spellEnd"/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F8F" w:rsidRPr="001137D3" w:rsidRDefault="00F91F8F" w:rsidP="00265A0F">
            <w:pPr>
              <w:snapToGrid w:val="0"/>
              <w:jc w:val="center"/>
              <w:rPr>
                <w:sz w:val="24"/>
                <w:szCs w:val="24"/>
              </w:rPr>
            </w:pPr>
            <w:r w:rsidRPr="001137D3">
              <w:rPr>
                <w:sz w:val="24"/>
                <w:szCs w:val="24"/>
              </w:rPr>
              <w:t>54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F8F" w:rsidRPr="001137D3" w:rsidRDefault="00F91F8F" w:rsidP="00265A0F">
            <w:pPr>
              <w:snapToGrid w:val="0"/>
              <w:jc w:val="center"/>
              <w:rPr>
                <w:sz w:val="24"/>
                <w:szCs w:val="24"/>
              </w:rPr>
            </w:pPr>
            <w:r w:rsidRPr="001137D3">
              <w:rPr>
                <w:sz w:val="24"/>
                <w:szCs w:val="24"/>
              </w:rPr>
              <w:t>1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F8F" w:rsidRPr="001137D3" w:rsidRDefault="00F91F8F" w:rsidP="00265A0F">
            <w:pPr>
              <w:snapToGrid w:val="0"/>
              <w:jc w:val="center"/>
              <w:rPr>
                <w:sz w:val="24"/>
                <w:szCs w:val="24"/>
              </w:rPr>
            </w:pPr>
            <w:r w:rsidRPr="001137D3">
              <w:rPr>
                <w:sz w:val="24"/>
                <w:szCs w:val="24"/>
              </w:rPr>
              <w:t>01.07.2035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F8F" w:rsidRPr="001137D3" w:rsidRDefault="00F91F8F" w:rsidP="00265A0F">
            <w:pPr>
              <w:snapToGrid w:val="0"/>
              <w:jc w:val="center"/>
              <w:rPr>
                <w:sz w:val="24"/>
                <w:szCs w:val="24"/>
              </w:rPr>
            </w:pPr>
            <w:r w:rsidRPr="001137D3">
              <w:rPr>
                <w:sz w:val="24"/>
                <w:szCs w:val="24"/>
              </w:rPr>
              <w:t>РТОН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1F8F" w:rsidRPr="001137D3" w:rsidRDefault="00745C78" w:rsidP="00265A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293" w:type="pct"/>
            <w:vMerge/>
            <w:tcBorders>
              <w:left w:val="single" w:sz="4" w:space="0" w:color="auto"/>
            </w:tcBorders>
            <w:vAlign w:val="center"/>
          </w:tcPr>
          <w:p w:rsidR="00F91F8F" w:rsidRPr="001137D3" w:rsidRDefault="00F91F8F" w:rsidP="00265A0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B6921" w:rsidRPr="001137D3" w:rsidTr="004B6921">
        <w:tc>
          <w:tcPr>
            <w:tcW w:w="147" w:type="pct"/>
            <w:tcBorders>
              <w:right w:val="single" w:sz="4" w:space="0" w:color="auto"/>
            </w:tcBorders>
            <w:vAlign w:val="center"/>
          </w:tcPr>
          <w:p w:rsidR="004B6921" w:rsidRPr="00265A0F" w:rsidRDefault="004B6921" w:rsidP="00265A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B6921" w:rsidRPr="001137D3" w:rsidRDefault="004B6921" w:rsidP="00C63F85">
            <w:pPr>
              <w:snapToGrid w:val="0"/>
              <w:jc w:val="center"/>
              <w:rPr>
                <w:sz w:val="24"/>
                <w:szCs w:val="24"/>
              </w:rPr>
            </w:pPr>
            <w:r w:rsidRPr="001137D3">
              <w:rPr>
                <w:sz w:val="24"/>
                <w:szCs w:val="24"/>
              </w:rPr>
              <w:t>62</w:t>
            </w:r>
            <w:r w:rsidR="00C63F85">
              <w:rPr>
                <w:sz w:val="24"/>
                <w:szCs w:val="24"/>
              </w:rPr>
              <w:t>9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921" w:rsidRPr="001137D3" w:rsidRDefault="004B6921" w:rsidP="001A45AA">
            <w:pPr>
              <w:snapToGrid w:val="0"/>
              <w:jc w:val="center"/>
              <w:rPr>
                <w:sz w:val="24"/>
                <w:szCs w:val="24"/>
              </w:rPr>
            </w:pPr>
            <w:r w:rsidRPr="001137D3">
              <w:rPr>
                <w:sz w:val="24"/>
                <w:szCs w:val="24"/>
              </w:rPr>
              <w:t xml:space="preserve">г. Азов, ул. </w:t>
            </w:r>
            <w:r>
              <w:rPr>
                <w:sz w:val="24"/>
                <w:szCs w:val="24"/>
              </w:rPr>
              <w:t>Ма</w:t>
            </w:r>
            <w:r w:rsidR="001A45AA">
              <w:rPr>
                <w:sz w:val="24"/>
                <w:szCs w:val="24"/>
              </w:rPr>
              <w:t>яковского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921" w:rsidRPr="001137D3" w:rsidRDefault="00CC5B20" w:rsidP="000712C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921" w:rsidRPr="001137D3" w:rsidRDefault="004B6921" w:rsidP="000712C2">
            <w:pPr>
              <w:snapToGrid w:val="0"/>
              <w:jc w:val="center"/>
              <w:rPr>
                <w:sz w:val="24"/>
                <w:szCs w:val="24"/>
              </w:rPr>
            </w:pPr>
            <w:r w:rsidRPr="001137D3">
              <w:rPr>
                <w:sz w:val="24"/>
                <w:szCs w:val="24"/>
              </w:rPr>
              <w:t>1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921" w:rsidRPr="001137D3" w:rsidRDefault="004B6921" w:rsidP="000712C2">
            <w:pPr>
              <w:snapToGrid w:val="0"/>
              <w:jc w:val="center"/>
              <w:rPr>
                <w:sz w:val="24"/>
                <w:szCs w:val="24"/>
              </w:rPr>
            </w:pPr>
            <w:r w:rsidRPr="001137D3">
              <w:rPr>
                <w:sz w:val="24"/>
                <w:szCs w:val="24"/>
              </w:rPr>
              <w:t>01.07.2035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921" w:rsidRPr="001137D3" w:rsidRDefault="004B6921" w:rsidP="000712C2">
            <w:pPr>
              <w:snapToGrid w:val="0"/>
              <w:jc w:val="center"/>
              <w:rPr>
                <w:sz w:val="24"/>
                <w:szCs w:val="24"/>
              </w:rPr>
            </w:pPr>
            <w:r w:rsidRPr="001137D3">
              <w:rPr>
                <w:sz w:val="24"/>
                <w:szCs w:val="24"/>
              </w:rPr>
              <w:t>РТОН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6921" w:rsidRPr="001137D3" w:rsidRDefault="00745C78" w:rsidP="000712C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B6921" w:rsidRPr="001137D3">
              <w:rPr>
                <w:sz w:val="24"/>
                <w:szCs w:val="24"/>
              </w:rPr>
              <w:t>авильон</w:t>
            </w:r>
          </w:p>
        </w:tc>
        <w:tc>
          <w:tcPr>
            <w:tcW w:w="293" w:type="pct"/>
            <w:tcBorders>
              <w:left w:val="single" w:sz="4" w:space="0" w:color="auto"/>
            </w:tcBorders>
            <w:vAlign w:val="center"/>
          </w:tcPr>
          <w:p w:rsidR="004B6921" w:rsidRPr="001137D3" w:rsidRDefault="004B6921" w:rsidP="00265A0F">
            <w:pPr>
              <w:snapToGrid w:val="0"/>
              <w:jc w:val="center"/>
              <w:rPr>
                <w:sz w:val="24"/>
                <w:szCs w:val="24"/>
              </w:rPr>
            </w:pPr>
            <w:r w:rsidRPr="00F91F8F">
              <w:rPr>
                <w:sz w:val="28"/>
                <w:szCs w:val="28"/>
              </w:rPr>
              <w:t>»</w:t>
            </w:r>
            <w:r w:rsidR="00EB7AFB">
              <w:rPr>
                <w:sz w:val="28"/>
                <w:szCs w:val="28"/>
              </w:rPr>
              <w:t>.</w:t>
            </w:r>
          </w:p>
        </w:tc>
      </w:tr>
    </w:tbl>
    <w:p w:rsidR="008B7764" w:rsidRDefault="008B7764" w:rsidP="00E00B66">
      <w:pPr>
        <w:tabs>
          <w:tab w:val="left" w:pos="10980"/>
        </w:tabs>
        <w:ind w:firstLine="709"/>
        <w:jc w:val="both"/>
      </w:pPr>
    </w:p>
    <w:p w:rsidR="00CD4BBF" w:rsidRPr="00FE717E" w:rsidRDefault="00CD4BBF" w:rsidP="00CD4BBF">
      <w:pPr>
        <w:ind w:firstLine="720"/>
        <w:jc w:val="both"/>
        <w:rPr>
          <w:sz w:val="28"/>
          <w:lang w:eastAsia="zh-CN"/>
        </w:rPr>
      </w:pPr>
      <w:r w:rsidRPr="00FE717E">
        <w:rPr>
          <w:sz w:val="28"/>
          <w:szCs w:val="28"/>
          <w:lang w:eastAsia="zh-CN"/>
        </w:rPr>
        <w:lastRenderedPageBreak/>
        <w:t>2. </w:t>
      </w:r>
      <w:r w:rsidRPr="00FE717E">
        <w:rPr>
          <w:sz w:val="28"/>
          <w:lang w:eastAsia="zh-CN"/>
        </w:rPr>
        <w:t xml:space="preserve">Настоящее постановление вступает в силу со дня официального опубликования и подлежит размещению на официальном сайте Администрации города </w:t>
      </w:r>
      <w:bookmarkStart w:id="0" w:name="selection_index18"/>
      <w:bookmarkEnd w:id="0"/>
      <w:r w:rsidRPr="00FE717E">
        <w:rPr>
          <w:sz w:val="28"/>
          <w:lang w:eastAsia="zh-CN"/>
        </w:rPr>
        <w:t>Азова в информационно-телекоммуникационной сети «Интернет».</w:t>
      </w:r>
    </w:p>
    <w:p w:rsidR="00CD4BBF" w:rsidRPr="00FE717E" w:rsidRDefault="00CD4BBF" w:rsidP="00CD4BBF">
      <w:pPr>
        <w:ind w:firstLine="720"/>
        <w:jc w:val="both"/>
        <w:rPr>
          <w:sz w:val="28"/>
          <w:lang w:eastAsia="zh-CN"/>
        </w:rPr>
      </w:pPr>
    </w:p>
    <w:p w:rsidR="00CD4BBF" w:rsidRPr="00FE717E" w:rsidRDefault="00CD4BBF" w:rsidP="00CD4BBF">
      <w:pPr>
        <w:ind w:firstLine="720"/>
        <w:jc w:val="both"/>
        <w:rPr>
          <w:lang w:eastAsia="zh-CN"/>
        </w:rPr>
      </w:pPr>
      <w:r w:rsidRPr="00FE717E">
        <w:rPr>
          <w:sz w:val="28"/>
          <w:lang w:eastAsia="zh-CN"/>
        </w:rPr>
        <w:t>3. Направить настоящее постановление в Правительство Ростовской области для включения в регистр муниципальных нормативных правовых актов Ростовской области.</w:t>
      </w:r>
    </w:p>
    <w:p w:rsidR="00CD4BBF" w:rsidRPr="00FE717E" w:rsidRDefault="00CD4BBF" w:rsidP="00CD4BBF">
      <w:pPr>
        <w:ind w:firstLine="720"/>
        <w:jc w:val="both"/>
        <w:rPr>
          <w:sz w:val="28"/>
          <w:szCs w:val="28"/>
          <w:lang w:eastAsia="zh-CN"/>
        </w:rPr>
      </w:pPr>
    </w:p>
    <w:p w:rsidR="00E00B66" w:rsidRDefault="00CD4BBF" w:rsidP="00CD4BBF">
      <w:pPr>
        <w:tabs>
          <w:tab w:val="left" w:pos="10980"/>
        </w:tabs>
        <w:ind w:firstLine="709"/>
        <w:jc w:val="both"/>
        <w:rPr>
          <w:sz w:val="28"/>
          <w:szCs w:val="28"/>
        </w:rPr>
      </w:pPr>
      <w:r w:rsidRPr="00FE717E">
        <w:rPr>
          <w:sz w:val="28"/>
          <w:szCs w:val="28"/>
          <w:lang w:eastAsia="zh-CN"/>
        </w:rPr>
        <w:t xml:space="preserve">4. Контроль за исполнением постановления возложить на </w:t>
      </w:r>
      <w:proofErr w:type="spellStart"/>
      <w:r w:rsidRPr="00FE717E">
        <w:rPr>
          <w:sz w:val="28"/>
          <w:szCs w:val="28"/>
          <w:lang w:eastAsia="zh-CN"/>
        </w:rPr>
        <w:t>и.о</w:t>
      </w:r>
      <w:proofErr w:type="spellEnd"/>
      <w:r w:rsidRPr="00FE717E">
        <w:rPr>
          <w:sz w:val="28"/>
          <w:szCs w:val="28"/>
          <w:lang w:eastAsia="zh-CN"/>
        </w:rPr>
        <w:t xml:space="preserve">. директора Департамента имущественно-земельных отношений администрации города Азова </w:t>
      </w:r>
      <w:proofErr w:type="spellStart"/>
      <w:r w:rsidRPr="00FE717E">
        <w:rPr>
          <w:sz w:val="28"/>
          <w:szCs w:val="28"/>
          <w:lang w:eastAsia="zh-CN"/>
        </w:rPr>
        <w:t>Тупогуз</w:t>
      </w:r>
      <w:proofErr w:type="spellEnd"/>
      <w:r w:rsidRPr="00FE717E">
        <w:rPr>
          <w:sz w:val="28"/>
          <w:szCs w:val="28"/>
          <w:lang w:eastAsia="zh-CN"/>
        </w:rPr>
        <w:t xml:space="preserve"> О.Г.</w:t>
      </w:r>
    </w:p>
    <w:p w:rsidR="00E00B66" w:rsidRDefault="00E00B66" w:rsidP="00E00B66">
      <w:pPr>
        <w:tabs>
          <w:tab w:val="left" w:pos="10980"/>
        </w:tabs>
        <w:ind w:firstLine="709"/>
        <w:jc w:val="both"/>
        <w:rPr>
          <w:sz w:val="28"/>
          <w:szCs w:val="28"/>
        </w:rPr>
      </w:pPr>
    </w:p>
    <w:p w:rsidR="001030A4" w:rsidRDefault="001030A4" w:rsidP="00E00B66">
      <w:pPr>
        <w:ind w:firstLine="709"/>
        <w:jc w:val="both"/>
        <w:rPr>
          <w:sz w:val="28"/>
          <w:szCs w:val="28"/>
        </w:rPr>
      </w:pPr>
    </w:p>
    <w:p w:rsidR="001030A4" w:rsidRDefault="001030A4" w:rsidP="00E00B66">
      <w:pPr>
        <w:ind w:firstLine="709"/>
        <w:jc w:val="both"/>
        <w:rPr>
          <w:sz w:val="28"/>
          <w:szCs w:val="28"/>
        </w:rPr>
      </w:pPr>
    </w:p>
    <w:p w:rsidR="00CD4BBF" w:rsidRPr="00FE717E" w:rsidRDefault="00CD7126" w:rsidP="00CD4BBF">
      <w:pPr>
        <w:rPr>
          <w:sz w:val="24"/>
          <w:szCs w:val="24"/>
          <w:lang w:eastAsia="zh-CN"/>
        </w:rPr>
      </w:pPr>
      <w:r>
        <w:rPr>
          <w:sz w:val="28"/>
          <w:lang w:eastAsia="zh-CN"/>
        </w:rPr>
        <w:t>Глава</w:t>
      </w:r>
      <w:r w:rsidR="00CD4BBF" w:rsidRPr="00FE717E">
        <w:rPr>
          <w:sz w:val="28"/>
          <w:lang w:eastAsia="zh-CN"/>
        </w:rPr>
        <w:t xml:space="preserve"> </w:t>
      </w:r>
      <w:r w:rsidR="00CD4BBF" w:rsidRPr="00FE717E">
        <w:rPr>
          <w:sz w:val="28"/>
          <w:szCs w:val="24"/>
          <w:lang w:eastAsia="zh-CN"/>
        </w:rPr>
        <w:t xml:space="preserve">города Азова                                                                         </w:t>
      </w:r>
      <w:r w:rsidR="00CD4BBF" w:rsidRPr="00FE717E">
        <w:rPr>
          <w:sz w:val="28"/>
          <w:szCs w:val="28"/>
          <w:lang w:eastAsia="zh-CN"/>
        </w:rPr>
        <w:t>Д.Ю. Устименко</w:t>
      </w:r>
    </w:p>
    <w:p w:rsidR="00E00B66" w:rsidRDefault="00E00B66" w:rsidP="00E00B66">
      <w:pPr>
        <w:rPr>
          <w:sz w:val="28"/>
          <w:szCs w:val="28"/>
        </w:rPr>
      </w:pPr>
    </w:p>
    <w:p w:rsidR="002561AD" w:rsidRDefault="000308D9" w:rsidP="00E00B66">
      <w:pPr>
        <w:rPr>
          <w:sz w:val="28"/>
          <w:szCs w:val="28"/>
        </w:rPr>
      </w:pPr>
      <w:r>
        <w:rPr>
          <w:sz w:val="28"/>
          <w:szCs w:val="28"/>
        </w:rPr>
        <w:t>Верно.</w:t>
      </w:r>
    </w:p>
    <w:p w:rsidR="002561AD" w:rsidRDefault="000308D9" w:rsidP="00E00B66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                                                                 А.С. Коломиец</w:t>
      </w:r>
    </w:p>
    <w:p w:rsidR="002561AD" w:rsidRDefault="000308D9" w:rsidP="00E00B66">
      <w:pPr>
        <w:rPr>
          <w:sz w:val="28"/>
          <w:szCs w:val="28"/>
        </w:rPr>
      </w:pPr>
      <w:r>
        <w:rPr>
          <w:sz w:val="28"/>
          <w:szCs w:val="28"/>
        </w:rPr>
        <w:t>20.08.2025</w:t>
      </w:r>
      <w:bookmarkStart w:id="1" w:name="_GoBack"/>
      <w:bookmarkEnd w:id="1"/>
    </w:p>
    <w:p w:rsidR="002561AD" w:rsidRDefault="002561AD" w:rsidP="00E00B66">
      <w:pPr>
        <w:rPr>
          <w:sz w:val="28"/>
          <w:szCs w:val="28"/>
        </w:rPr>
      </w:pPr>
    </w:p>
    <w:p w:rsidR="002561AD" w:rsidRDefault="002561AD" w:rsidP="00E00B66">
      <w:pPr>
        <w:rPr>
          <w:sz w:val="28"/>
          <w:szCs w:val="28"/>
        </w:rPr>
      </w:pPr>
    </w:p>
    <w:p w:rsidR="002561AD" w:rsidRDefault="002561AD" w:rsidP="00E00B66">
      <w:pPr>
        <w:rPr>
          <w:sz w:val="28"/>
          <w:szCs w:val="28"/>
        </w:rPr>
      </w:pPr>
    </w:p>
    <w:p w:rsidR="002561AD" w:rsidRDefault="002561AD" w:rsidP="00E00B66">
      <w:pPr>
        <w:rPr>
          <w:sz w:val="28"/>
          <w:szCs w:val="28"/>
        </w:rPr>
      </w:pPr>
    </w:p>
    <w:p w:rsidR="002561AD" w:rsidRDefault="002561AD" w:rsidP="00E00B66">
      <w:pPr>
        <w:rPr>
          <w:sz w:val="28"/>
          <w:szCs w:val="28"/>
        </w:rPr>
      </w:pPr>
    </w:p>
    <w:p w:rsidR="002561AD" w:rsidRDefault="002561AD" w:rsidP="00E00B66">
      <w:pPr>
        <w:rPr>
          <w:sz w:val="28"/>
          <w:szCs w:val="28"/>
        </w:rPr>
      </w:pPr>
    </w:p>
    <w:p w:rsidR="002561AD" w:rsidRDefault="002561AD" w:rsidP="00E00B66">
      <w:pPr>
        <w:rPr>
          <w:sz w:val="28"/>
          <w:szCs w:val="28"/>
        </w:rPr>
      </w:pPr>
    </w:p>
    <w:p w:rsidR="002561AD" w:rsidRDefault="002561AD" w:rsidP="00E00B66">
      <w:pPr>
        <w:rPr>
          <w:sz w:val="28"/>
          <w:szCs w:val="28"/>
        </w:rPr>
      </w:pPr>
    </w:p>
    <w:p w:rsidR="002561AD" w:rsidRDefault="002561AD" w:rsidP="00E00B66">
      <w:pPr>
        <w:rPr>
          <w:sz w:val="28"/>
          <w:szCs w:val="28"/>
        </w:rPr>
      </w:pPr>
    </w:p>
    <w:p w:rsidR="002561AD" w:rsidRDefault="002561AD" w:rsidP="00E00B66">
      <w:pPr>
        <w:rPr>
          <w:sz w:val="28"/>
          <w:szCs w:val="28"/>
        </w:rPr>
      </w:pPr>
    </w:p>
    <w:p w:rsidR="002561AD" w:rsidRDefault="002561AD" w:rsidP="00E00B66">
      <w:pPr>
        <w:rPr>
          <w:sz w:val="28"/>
          <w:szCs w:val="28"/>
        </w:rPr>
      </w:pPr>
    </w:p>
    <w:p w:rsidR="002561AD" w:rsidRDefault="002561AD" w:rsidP="00E00B66">
      <w:pPr>
        <w:rPr>
          <w:sz w:val="28"/>
          <w:szCs w:val="28"/>
        </w:rPr>
      </w:pPr>
    </w:p>
    <w:p w:rsidR="002561AD" w:rsidRDefault="002561AD" w:rsidP="00E00B66">
      <w:pPr>
        <w:rPr>
          <w:sz w:val="28"/>
          <w:szCs w:val="28"/>
        </w:rPr>
      </w:pPr>
    </w:p>
    <w:p w:rsidR="002561AD" w:rsidRDefault="002561AD" w:rsidP="00E00B66">
      <w:pPr>
        <w:rPr>
          <w:sz w:val="28"/>
          <w:szCs w:val="28"/>
        </w:rPr>
      </w:pPr>
    </w:p>
    <w:p w:rsidR="002561AD" w:rsidRDefault="002561AD" w:rsidP="00E00B66">
      <w:pPr>
        <w:rPr>
          <w:sz w:val="28"/>
          <w:szCs w:val="28"/>
        </w:rPr>
      </w:pPr>
    </w:p>
    <w:p w:rsidR="002561AD" w:rsidRDefault="002561AD" w:rsidP="00E00B66">
      <w:pPr>
        <w:rPr>
          <w:sz w:val="28"/>
          <w:szCs w:val="28"/>
        </w:rPr>
      </w:pPr>
    </w:p>
    <w:p w:rsidR="002561AD" w:rsidRDefault="002561AD" w:rsidP="00E00B66">
      <w:pPr>
        <w:rPr>
          <w:sz w:val="28"/>
          <w:szCs w:val="28"/>
        </w:rPr>
      </w:pPr>
    </w:p>
    <w:p w:rsidR="002561AD" w:rsidRDefault="002561AD" w:rsidP="00E00B66">
      <w:pPr>
        <w:rPr>
          <w:sz w:val="28"/>
          <w:szCs w:val="28"/>
        </w:rPr>
      </w:pPr>
    </w:p>
    <w:p w:rsidR="002561AD" w:rsidRDefault="002561AD" w:rsidP="00E00B66">
      <w:pPr>
        <w:rPr>
          <w:sz w:val="28"/>
          <w:szCs w:val="28"/>
        </w:rPr>
      </w:pPr>
    </w:p>
    <w:p w:rsidR="002561AD" w:rsidRDefault="002561AD" w:rsidP="00E00B66">
      <w:pPr>
        <w:rPr>
          <w:sz w:val="28"/>
          <w:szCs w:val="28"/>
        </w:rPr>
      </w:pPr>
    </w:p>
    <w:p w:rsidR="002561AD" w:rsidRDefault="002561AD" w:rsidP="00E00B66">
      <w:pPr>
        <w:rPr>
          <w:sz w:val="28"/>
          <w:szCs w:val="28"/>
        </w:rPr>
      </w:pPr>
    </w:p>
    <w:p w:rsidR="002561AD" w:rsidRDefault="002561AD" w:rsidP="00E00B66">
      <w:pPr>
        <w:rPr>
          <w:sz w:val="28"/>
          <w:szCs w:val="28"/>
        </w:rPr>
      </w:pPr>
    </w:p>
    <w:p w:rsidR="002561AD" w:rsidRDefault="002561AD" w:rsidP="00E00B66">
      <w:pPr>
        <w:rPr>
          <w:sz w:val="28"/>
          <w:szCs w:val="28"/>
        </w:rPr>
      </w:pPr>
    </w:p>
    <w:p w:rsidR="00CD4BBF" w:rsidRPr="00FE717E" w:rsidRDefault="00CD4BBF" w:rsidP="00CD4BBF">
      <w:pPr>
        <w:jc w:val="both"/>
        <w:rPr>
          <w:lang w:eastAsia="zh-CN"/>
        </w:rPr>
      </w:pPr>
      <w:r w:rsidRPr="00FE717E">
        <w:rPr>
          <w:sz w:val="28"/>
          <w:szCs w:val="28"/>
          <w:lang w:eastAsia="zh-CN"/>
        </w:rPr>
        <w:t>Постановление вносит</w:t>
      </w:r>
    </w:p>
    <w:p w:rsidR="002561AD" w:rsidRDefault="00CD4BBF" w:rsidP="00CD4BBF">
      <w:pPr>
        <w:jc w:val="both"/>
        <w:rPr>
          <w:sz w:val="28"/>
          <w:szCs w:val="28"/>
          <w:lang w:eastAsia="zh-CN"/>
        </w:rPr>
      </w:pPr>
      <w:r w:rsidRPr="00FE717E">
        <w:rPr>
          <w:sz w:val="28"/>
          <w:szCs w:val="28"/>
          <w:lang w:eastAsia="zh-CN"/>
        </w:rPr>
        <w:t xml:space="preserve">Департамент имущественно-земельных отношений </w:t>
      </w:r>
    </w:p>
    <w:p w:rsidR="00CD4BBF" w:rsidRPr="00FE717E" w:rsidRDefault="00CD4BBF" w:rsidP="00CD4BBF">
      <w:pPr>
        <w:jc w:val="both"/>
        <w:rPr>
          <w:lang w:eastAsia="zh-CN"/>
        </w:rPr>
      </w:pPr>
      <w:r w:rsidRPr="00FE717E">
        <w:rPr>
          <w:sz w:val="28"/>
          <w:szCs w:val="28"/>
          <w:lang w:eastAsia="zh-CN"/>
        </w:rPr>
        <w:t>администрации города Азова</w:t>
      </w:r>
    </w:p>
    <w:sectPr w:rsidR="00CD4BBF" w:rsidRPr="00FE717E" w:rsidSect="002561AD">
      <w:headerReference w:type="default" r:id="rId7"/>
      <w:footnotePr>
        <w:pos w:val="beneathText"/>
      </w:footnotePr>
      <w:pgSz w:w="11905" w:h="16837"/>
      <w:pgMar w:top="1134" w:right="567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4B0" w:rsidRDefault="002F14B0">
      <w:r>
        <w:separator/>
      </w:r>
    </w:p>
  </w:endnote>
  <w:endnote w:type="continuationSeparator" w:id="0">
    <w:p w:rsidR="002F14B0" w:rsidRDefault="002F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4B0" w:rsidRDefault="002F14B0">
      <w:r>
        <w:separator/>
      </w:r>
    </w:p>
  </w:footnote>
  <w:footnote w:type="continuationSeparator" w:id="0">
    <w:p w:rsidR="002F14B0" w:rsidRDefault="002F1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3218597"/>
      <w:docPartObj>
        <w:docPartGallery w:val="Page Numbers (Top of Page)"/>
        <w:docPartUnique/>
      </w:docPartObj>
    </w:sdtPr>
    <w:sdtEndPr/>
    <w:sdtContent>
      <w:p w:rsidR="002561AD" w:rsidRDefault="002561A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55D">
          <w:rPr>
            <w:noProof/>
          </w:rPr>
          <w:t>2</w:t>
        </w:r>
        <w:r>
          <w:fldChar w:fldCharType="end"/>
        </w:r>
      </w:p>
    </w:sdtContent>
  </w:sdt>
  <w:p w:rsidR="00CD4BBF" w:rsidRPr="002561AD" w:rsidRDefault="00CD4BBF" w:rsidP="002561A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34E"/>
    <w:rsid w:val="000179F9"/>
    <w:rsid w:val="000308D9"/>
    <w:rsid w:val="00041712"/>
    <w:rsid w:val="00065929"/>
    <w:rsid w:val="000B28EB"/>
    <w:rsid w:val="000D3F8A"/>
    <w:rsid w:val="001030A4"/>
    <w:rsid w:val="001137D3"/>
    <w:rsid w:val="0016152F"/>
    <w:rsid w:val="00183A85"/>
    <w:rsid w:val="001A45AA"/>
    <w:rsid w:val="001B6807"/>
    <w:rsid w:val="002530D2"/>
    <w:rsid w:val="002561AD"/>
    <w:rsid w:val="00265A0F"/>
    <w:rsid w:val="002F14B0"/>
    <w:rsid w:val="00346FEF"/>
    <w:rsid w:val="004073A7"/>
    <w:rsid w:val="00440B4F"/>
    <w:rsid w:val="00454304"/>
    <w:rsid w:val="004B6921"/>
    <w:rsid w:val="004F5A0A"/>
    <w:rsid w:val="005C47B1"/>
    <w:rsid w:val="005F734E"/>
    <w:rsid w:val="00612A58"/>
    <w:rsid w:val="00745C78"/>
    <w:rsid w:val="007471C9"/>
    <w:rsid w:val="00750599"/>
    <w:rsid w:val="00834E6B"/>
    <w:rsid w:val="008B7764"/>
    <w:rsid w:val="009131D5"/>
    <w:rsid w:val="00914435"/>
    <w:rsid w:val="00916963"/>
    <w:rsid w:val="009379D3"/>
    <w:rsid w:val="00975F01"/>
    <w:rsid w:val="009F4985"/>
    <w:rsid w:val="00A12343"/>
    <w:rsid w:val="00A528DF"/>
    <w:rsid w:val="00A91318"/>
    <w:rsid w:val="00AF302B"/>
    <w:rsid w:val="00B24FD1"/>
    <w:rsid w:val="00B34B98"/>
    <w:rsid w:val="00B558BE"/>
    <w:rsid w:val="00C63F85"/>
    <w:rsid w:val="00C85E6A"/>
    <w:rsid w:val="00CC5B20"/>
    <w:rsid w:val="00CD4BBF"/>
    <w:rsid w:val="00CD7126"/>
    <w:rsid w:val="00D3155D"/>
    <w:rsid w:val="00D458E5"/>
    <w:rsid w:val="00E00B66"/>
    <w:rsid w:val="00EB7AFB"/>
    <w:rsid w:val="00F91F8F"/>
    <w:rsid w:val="00FC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FBE01AC-774D-42EA-9DAD-E0263B59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styleId="a6">
    <w:name w:val="Title"/>
    <w:basedOn w:val="a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styleId="a7">
    <w:name w:val="index heading"/>
    <w:basedOn w:val="a"/>
    <w:semiHidden/>
    <w:pPr>
      <w:suppressLineNumbers/>
    </w:pPr>
    <w:rPr>
      <w:rFonts w:ascii="Arial" w:hAnsi="Arial" w:cs="Tahom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9">
    <w:name w:val="Содержимое врезки"/>
    <w:basedOn w:val="a4"/>
  </w:style>
  <w:style w:type="character" w:styleId="aa">
    <w:name w:val="Strong"/>
    <w:qFormat/>
    <w:rsid w:val="00B34B98"/>
    <w:rPr>
      <w:b/>
      <w:bCs/>
    </w:rPr>
  </w:style>
  <w:style w:type="paragraph" w:styleId="ab">
    <w:name w:val="Normal (Web)"/>
    <w:basedOn w:val="a"/>
    <w:rsid w:val="00B34B98"/>
    <w:pPr>
      <w:spacing w:before="280" w:after="280"/>
    </w:pPr>
    <w:rPr>
      <w:sz w:val="24"/>
      <w:szCs w:val="24"/>
      <w:lang w:eastAsia="zh-CN"/>
    </w:rPr>
  </w:style>
  <w:style w:type="paragraph" w:styleId="ac">
    <w:name w:val="header"/>
    <w:basedOn w:val="a"/>
    <w:link w:val="ad"/>
    <w:uiPriority w:val="99"/>
    <w:rsid w:val="00CD4BB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D4BBF"/>
    <w:rPr>
      <w:lang w:eastAsia="ar-SA"/>
    </w:rPr>
  </w:style>
  <w:style w:type="paragraph" w:styleId="ae">
    <w:name w:val="footer"/>
    <w:basedOn w:val="a"/>
    <w:link w:val="af"/>
    <w:rsid w:val="00CD4BB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D4BBF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Ковтун Надежда Георгиевна</cp:lastModifiedBy>
  <cp:revision>2</cp:revision>
  <cp:lastPrinted>2025-08-07T14:30:00Z</cp:lastPrinted>
  <dcterms:created xsi:type="dcterms:W3CDTF">2025-08-21T08:04:00Z</dcterms:created>
  <dcterms:modified xsi:type="dcterms:W3CDTF">2025-08-21T08:04:00Z</dcterms:modified>
</cp:coreProperties>
</file>