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779" w:rsidRPr="00BF5779" w:rsidRDefault="00BF5779" w:rsidP="00BF5779">
      <w:pPr>
        <w:spacing w:after="160" w:line="259" w:lineRule="auto"/>
        <w:jc w:val="center"/>
        <w:rPr>
          <w:rFonts w:eastAsia="Calibri"/>
          <w:lang w:eastAsia="en-US"/>
        </w:rPr>
      </w:pPr>
      <w:r w:rsidRPr="00BF5779">
        <w:rPr>
          <w:rFonts w:ascii="Calibri" w:eastAsia="Calibri" w:hAnsi="Calibri"/>
          <w:noProof/>
          <w:sz w:val="30"/>
          <w:szCs w:val="30"/>
        </w:rPr>
        <w:drawing>
          <wp:inline distT="0" distB="0" distL="0" distR="0" wp14:anchorId="71CCCBC4" wp14:editId="58B220CD">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BF5779" w:rsidRPr="00BF5779" w:rsidRDefault="00BF5779" w:rsidP="00BF5779">
      <w:pPr>
        <w:jc w:val="center"/>
        <w:rPr>
          <w:rFonts w:eastAsia="Calibri"/>
          <w:lang w:eastAsia="en-US"/>
        </w:rPr>
      </w:pPr>
    </w:p>
    <w:p w:rsidR="00BF5779" w:rsidRPr="00BF5779" w:rsidRDefault="00BF5779" w:rsidP="00BF5779">
      <w:pPr>
        <w:jc w:val="center"/>
        <w:rPr>
          <w:rFonts w:eastAsia="Calibri"/>
          <w:b/>
          <w:sz w:val="30"/>
          <w:szCs w:val="30"/>
          <w:lang w:eastAsia="en-US"/>
        </w:rPr>
      </w:pPr>
      <w:r w:rsidRPr="00BF5779">
        <w:rPr>
          <w:rFonts w:eastAsia="Calibri"/>
          <w:b/>
          <w:sz w:val="30"/>
          <w:szCs w:val="30"/>
          <w:lang w:eastAsia="en-US"/>
        </w:rPr>
        <w:t>АДМИНИСТРАЦИЯ ГОРОДА АЗОВА</w:t>
      </w:r>
    </w:p>
    <w:p w:rsidR="00BF5779" w:rsidRPr="00BF5779" w:rsidRDefault="00BF5779" w:rsidP="00BF5779">
      <w:pPr>
        <w:jc w:val="center"/>
        <w:rPr>
          <w:rFonts w:eastAsia="Calibri"/>
          <w:b/>
          <w:sz w:val="28"/>
          <w:szCs w:val="28"/>
          <w:lang w:eastAsia="en-US"/>
        </w:rPr>
      </w:pPr>
    </w:p>
    <w:p w:rsidR="00BF5779" w:rsidRPr="00BF5779" w:rsidRDefault="00BF5779" w:rsidP="00BF5779">
      <w:pPr>
        <w:jc w:val="center"/>
        <w:rPr>
          <w:rFonts w:eastAsia="Calibri"/>
          <w:b/>
          <w:sz w:val="30"/>
          <w:szCs w:val="30"/>
          <w:lang w:eastAsia="en-US"/>
        </w:rPr>
      </w:pPr>
      <w:r w:rsidRPr="00BF5779">
        <w:rPr>
          <w:rFonts w:eastAsia="Calibri"/>
          <w:b/>
          <w:sz w:val="30"/>
          <w:szCs w:val="30"/>
          <w:lang w:eastAsia="en-US"/>
        </w:rPr>
        <w:t>ПОСТАНОВЛЕНИЕ</w:t>
      </w:r>
    </w:p>
    <w:p w:rsidR="00BF5779" w:rsidRPr="00BF5779" w:rsidRDefault="00BF5779" w:rsidP="00BF5779">
      <w:pPr>
        <w:jc w:val="center"/>
        <w:rPr>
          <w:rFonts w:eastAsia="Calibri"/>
          <w:b/>
          <w:sz w:val="28"/>
          <w:szCs w:val="28"/>
          <w:lang w:eastAsia="en-US"/>
        </w:rPr>
      </w:pPr>
    </w:p>
    <w:p w:rsidR="00BF5779" w:rsidRPr="00BF5779" w:rsidRDefault="00BF5779" w:rsidP="00BF5779">
      <w:pPr>
        <w:jc w:val="center"/>
        <w:rPr>
          <w:rFonts w:eastAsia="Calibri"/>
          <w:sz w:val="28"/>
          <w:szCs w:val="28"/>
          <w:lang w:eastAsia="en-US"/>
        </w:rPr>
      </w:pPr>
      <w:r w:rsidRPr="00BF5779">
        <w:rPr>
          <w:rFonts w:eastAsia="Calibri"/>
          <w:sz w:val="28"/>
          <w:szCs w:val="28"/>
          <w:lang w:eastAsia="en-US"/>
        </w:rPr>
        <w:t xml:space="preserve">от </w:t>
      </w:r>
      <w:r w:rsidR="00556556">
        <w:rPr>
          <w:rFonts w:eastAsia="Calibri"/>
          <w:sz w:val="28"/>
          <w:szCs w:val="28"/>
          <w:lang w:eastAsia="en-US"/>
        </w:rPr>
        <w:t>16.06.2025</w:t>
      </w:r>
      <w:r w:rsidRPr="00BF5779">
        <w:rPr>
          <w:rFonts w:eastAsia="Calibri"/>
          <w:sz w:val="28"/>
          <w:szCs w:val="28"/>
          <w:lang w:eastAsia="en-US"/>
        </w:rPr>
        <w:t xml:space="preserve"> № </w:t>
      </w:r>
      <w:r w:rsidR="00556556">
        <w:rPr>
          <w:rFonts w:eastAsia="Calibri"/>
          <w:sz w:val="28"/>
          <w:szCs w:val="28"/>
          <w:lang w:eastAsia="en-US"/>
        </w:rPr>
        <w:t>482</w:t>
      </w:r>
    </w:p>
    <w:p w:rsidR="00BF5779" w:rsidRPr="00BF5779" w:rsidRDefault="00BF5779" w:rsidP="00BF5779">
      <w:pPr>
        <w:jc w:val="center"/>
        <w:rPr>
          <w:rFonts w:eastAsia="Calibri"/>
          <w:sz w:val="28"/>
          <w:szCs w:val="28"/>
          <w:lang w:eastAsia="en-US"/>
        </w:rPr>
      </w:pPr>
    </w:p>
    <w:p w:rsidR="00BF5779" w:rsidRPr="00BF5779" w:rsidRDefault="00BF5779" w:rsidP="00BF5779">
      <w:pPr>
        <w:jc w:val="center"/>
        <w:rPr>
          <w:rFonts w:eastAsia="Calibri"/>
          <w:sz w:val="28"/>
          <w:szCs w:val="28"/>
          <w:lang w:eastAsia="en-US"/>
        </w:rPr>
      </w:pPr>
      <w:r w:rsidRPr="00BF5779">
        <w:rPr>
          <w:rFonts w:eastAsia="Calibri"/>
          <w:sz w:val="28"/>
          <w:szCs w:val="28"/>
          <w:lang w:eastAsia="en-US"/>
        </w:rPr>
        <w:t>г. Азов</w:t>
      </w:r>
    </w:p>
    <w:p w:rsidR="00DE4F43" w:rsidRDefault="00DE4F43" w:rsidP="00DE4F43">
      <w:pPr>
        <w:autoSpaceDE w:val="0"/>
        <w:autoSpaceDN w:val="0"/>
        <w:adjustRightInd w:val="0"/>
        <w:jc w:val="center"/>
        <w:outlineLvl w:val="1"/>
        <w:rPr>
          <w:sz w:val="28"/>
          <w:szCs w:val="28"/>
        </w:rPr>
      </w:pPr>
    </w:p>
    <w:p w:rsidR="000E2F6B" w:rsidRPr="003D4385" w:rsidRDefault="000E2F6B" w:rsidP="00DE4F43">
      <w:pPr>
        <w:autoSpaceDE w:val="0"/>
        <w:autoSpaceDN w:val="0"/>
        <w:adjustRightInd w:val="0"/>
        <w:jc w:val="center"/>
        <w:outlineLvl w:val="1"/>
        <w:rPr>
          <w:sz w:val="28"/>
          <w:szCs w:val="28"/>
        </w:rPr>
      </w:pPr>
    </w:p>
    <w:p w:rsidR="00BF5779" w:rsidRDefault="008F044E" w:rsidP="000E2F6B">
      <w:pPr>
        <w:jc w:val="center"/>
        <w:rPr>
          <w:b/>
          <w:sz w:val="28"/>
          <w:szCs w:val="28"/>
        </w:rPr>
      </w:pPr>
      <w:r>
        <w:rPr>
          <w:b/>
          <w:sz w:val="28"/>
          <w:szCs w:val="28"/>
        </w:rPr>
        <w:t>О внесении изменений в постановление</w:t>
      </w:r>
    </w:p>
    <w:p w:rsidR="00DE4F43" w:rsidRPr="00235F99" w:rsidRDefault="008F044E" w:rsidP="000E2F6B">
      <w:pPr>
        <w:jc w:val="center"/>
        <w:rPr>
          <w:b/>
          <w:sz w:val="28"/>
          <w:szCs w:val="28"/>
        </w:rPr>
      </w:pPr>
      <w:r>
        <w:rPr>
          <w:b/>
          <w:sz w:val="28"/>
          <w:szCs w:val="28"/>
        </w:rPr>
        <w:t>Администрации</w:t>
      </w:r>
      <w:r w:rsidR="00BF5779">
        <w:rPr>
          <w:b/>
          <w:sz w:val="28"/>
          <w:szCs w:val="28"/>
        </w:rPr>
        <w:t xml:space="preserve"> </w:t>
      </w:r>
      <w:r>
        <w:rPr>
          <w:b/>
          <w:sz w:val="28"/>
          <w:szCs w:val="28"/>
        </w:rPr>
        <w:t>города Азова от 20.03.2025 №</w:t>
      </w:r>
      <w:r w:rsidR="00BF5779">
        <w:rPr>
          <w:b/>
          <w:sz w:val="28"/>
          <w:szCs w:val="28"/>
        </w:rPr>
        <w:t xml:space="preserve"> </w:t>
      </w:r>
      <w:r>
        <w:rPr>
          <w:b/>
          <w:sz w:val="28"/>
          <w:szCs w:val="28"/>
        </w:rPr>
        <w:t>246</w:t>
      </w:r>
      <w:r w:rsidR="00672AF9">
        <w:rPr>
          <w:b/>
          <w:sz w:val="28"/>
          <w:szCs w:val="28"/>
        </w:rPr>
        <w:t xml:space="preserve"> </w:t>
      </w:r>
    </w:p>
    <w:p w:rsidR="00DE4F43" w:rsidRPr="003D4385" w:rsidRDefault="00DE4F43" w:rsidP="00DE4F43">
      <w:pPr>
        <w:jc w:val="center"/>
        <w:rPr>
          <w:sz w:val="28"/>
          <w:szCs w:val="28"/>
        </w:rPr>
      </w:pPr>
    </w:p>
    <w:p w:rsidR="008F044E" w:rsidRDefault="008F044E" w:rsidP="008F044E">
      <w:pPr>
        <w:pStyle w:val="2b"/>
        <w:tabs>
          <w:tab w:val="center" w:pos="4915"/>
        </w:tabs>
        <w:spacing w:before="0" w:after="0"/>
        <w:ind w:left="20" w:firstLine="689"/>
        <w:jc w:val="both"/>
        <w:rPr>
          <w:b w:val="0"/>
          <w:sz w:val="28"/>
          <w:szCs w:val="28"/>
          <w:highlight w:val="yellow"/>
        </w:rPr>
      </w:pPr>
    </w:p>
    <w:p w:rsidR="008F044E" w:rsidRPr="005B5C52" w:rsidRDefault="008F044E" w:rsidP="008F044E">
      <w:pPr>
        <w:pStyle w:val="2b"/>
        <w:tabs>
          <w:tab w:val="center" w:pos="4915"/>
        </w:tabs>
        <w:spacing w:before="0" w:after="0"/>
        <w:ind w:left="20" w:firstLine="689"/>
        <w:jc w:val="both"/>
        <w:rPr>
          <w:b w:val="0"/>
          <w:bCs w:val="0"/>
          <w:color w:val="auto"/>
          <w:sz w:val="28"/>
          <w:szCs w:val="24"/>
        </w:rPr>
      </w:pPr>
      <w:r w:rsidRPr="005B5C52">
        <w:rPr>
          <w:b w:val="0"/>
          <w:sz w:val="28"/>
          <w:szCs w:val="28"/>
        </w:rPr>
        <w:t>На основании представления Контрольно-счетной палаты города Азова от 29.04.2025 № 2 по факту проведения контрольного мероприятия «Внешняя проверка годовой бюджетной отчетности  главного администратора бюджетных средств Администрации г. Азова Ростовской области за 2024 год», в</w:t>
      </w:r>
      <w:r w:rsidRPr="005B5C52">
        <w:rPr>
          <w:b w:val="0"/>
          <w:bCs w:val="0"/>
          <w:sz w:val="28"/>
          <w:szCs w:val="28"/>
        </w:rPr>
        <w:t xml:space="preserve"> целях</w:t>
      </w:r>
      <w:r w:rsidRPr="005B5C52">
        <w:rPr>
          <w:b w:val="0"/>
          <w:sz w:val="28"/>
        </w:rPr>
        <w:t xml:space="preserve"> приведения отчета </w:t>
      </w:r>
      <w:r w:rsidRPr="005B5C52">
        <w:rPr>
          <w:b w:val="0"/>
          <w:sz w:val="28"/>
          <w:szCs w:val="28"/>
        </w:rPr>
        <w:t xml:space="preserve">о реализации муниципальной программы </w:t>
      </w:r>
      <w:r w:rsidRPr="005B5C52">
        <w:rPr>
          <w:b w:val="0"/>
          <w:kern w:val="2"/>
          <w:sz w:val="28"/>
          <w:szCs w:val="28"/>
        </w:rPr>
        <w:t>города Азова «</w:t>
      </w:r>
      <w:r w:rsidRPr="005B5C52">
        <w:rPr>
          <w:b w:val="0"/>
          <w:sz w:val="28"/>
          <w:szCs w:val="28"/>
        </w:rPr>
        <w:t xml:space="preserve">Об утверждении отчета о реализации муниципальной программы города Азова «Энергоэффективность и развитие промышленности и энергетики в городе Азове» за 2024 год» </w:t>
      </w:r>
      <w:r w:rsidRPr="005B5C52">
        <w:rPr>
          <w:b w:val="0"/>
          <w:sz w:val="28"/>
        </w:rPr>
        <w:t>в соответствие с Методико</w:t>
      </w:r>
      <w:r w:rsidR="00BF5779">
        <w:rPr>
          <w:b w:val="0"/>
          <w:sz w:val="28"/>
        </w:rPr>
        <w:t>й, утвержденной постановлением А</w:t>
      </w:r>
      <w:r w:rsidRPr="005B5C52">
        <w:rPr>
          <w:b w:val="0"/>
          <w:sz w:val="28"/>
        </w:rPr>
        <w:t xml:space="preserve">дминистрации города Азова от 15.08.2018 № 1846 «Об </w:t>
      </w:r>
      <w:r w:rsidRPr="005B5C52">
        <w:rPr>
          <w:b w:val="0"/>
          <w:color w:val="auto"/>
          <w:sz w:val="28"/>
        </w:rPr>
        <w:t>утверждении Методических рекомендаций по разработке, реализации и оценке эффективности муниципальных программ города Азова»</w:t>
      </w:r>
      <w:r w:rsidRPr="005B5C52">
        <w:rPr>
          <w:b w:val="0"/>
          <w:color w:val="auto"/>
          <w:sz w:val="28"/>
          <w:szCs w:val="28"/>
        </w:rPr>
        <w:t xml:space="preserve">, </w:t>
      </w:r>
      <w:r w:rsidR="00BF5779">
        <w:rPr>
          <w:b w:val="0"/>
          <w:color w:val="auto"/>
          <w:sz w:val="28"/>
        </w:rPr>
        <w:t>постановлением А</w:t>
      </w:r>
      <w:r w:rsidRPr="005B5C52">
        <w:rPr>
          <w:b w:val="0"/>
          <w:color w:val="auto"/>
          <w:sz w:val="28"/>
        </w:rPr>
        <w:t>дминистрации города Азова от 10.08.2018 №</w:t>
      </w:r>
      <w:r w:rsidRPr="005B5C52">
        <w:rPr>
          <w:b w:val="0"/>
          <w:color w:val="auto"/>
          <w:sz w:val="28"/>
          <w:szCs w:val="28"/>
        </w:rPr>
        <w:t xml:space="preserve"> 1805 «</w:t>
      </w:r>
      <w:r w:rsidRPr="005B5C52">
        <w:rPr>
          <w:b w:val="0"/>
          <w:bCs w:val="0"/>
          <w:color w:val="auto"/>
          <w:sz w:val="28"/>
          <w:szCs w:val="24"/>
        </w:rPr>
        <w:t xml:space="preserve">Об утверждении Порядка разработки, реализации и оценки эффективности муниципальных программ города Азова», </w:t>
      </w:r>
      <w:r w:rsidRPr="005B5C52">
        <w:rPr>
          <w:b w:val="0"/>
          <w:sz w:val="28"/>
          <w:szCs w:val="28"/>
        </w:rPr>
        <w:t xml:space="preserve">Администрация города Азова </w:t>
      </w:r>
      <w:r w:rsidRPr="005B5C52">
        <w:rPr>
          <w:sz w:val="28"/>
          <w:szCs w:val="28"/>
        </w:rPr>
        <w:t>п о с т а н о в л я е т:</w:t>
      </w:r>
    </w:p>
    <w:p w:rsidR="008F044E" w:rsidRDefault="008F044E" w:rsidP="008F044E">
      <w:pPr>
        <w:ind w:firstLine="426"/>
        <w:rPr>
          <w:sz w:val="28"/>
          <w:szCs w:val="28"/>
        </w:rPr>
      </w:pPr>
    </w:p>
    <w:p w:rsidR="00BF5779" w:rsidRPr="005B5C52" w:rsidRDefault="00BF5779" w:rsidP="008F044E">
      <w:pPr>
        <w:ind w:firstLine="426"/>
        <w:rPr>
          <w:sz w:val="28"/>
          <w:szCs w:val="28"/>
        </w:rPr>
      </w:pPr>
    </w:p>
    <w:p w:rsidR="008F044E" w:rsidRPr="005B5C52" w:rsidRDefault="008F044E" w:rsidP="008F044E">
      <w:pPr>
        <w:ind w:firstLine="697"/>
        <w:jc w:val="both"/>
        <w:rPr>
          <w:sz w:val="28"/>
          <w:szCs w:val="28"/>
        </w:rPr>
      </w:pPr>
      <w:r w:rsidRPr="005B5C52">
        <w:rPr>
          <w:sz w:val="28"/>
          <w:szCs w:val="28"/>
        </w:rPr>
        <w:t xml:space="preserve">1. Внести в приложение к постановлению Администрации города Азова от 20.03.2025 № 246 </w:t>
      </w:r>
      <w:r w:rsidRPr="005B5C52">
        <w:rPr>
          <w:b/>
          <w:kern w:val="2"/>
          <w:sz w:val="28"/>
          <w:szCs w:val="28"/>
        </w:rPr>
        <w:t>«</w:t>
      </w:r>
      <w:r w:rsidRPr="005B5C52">
        <w:rPr>
          <w:sz w:val="28"/>
          <w:szCs w:val="28"/>
        </w:rPr>
        <w:t>Об утверждении отчета о реализации муниципальной программы города Азова «Энергоэффективно</w:t>
      </w:r>
      <w:r w:rsidR="00BF5779">
        <w:rPr>
          <w:sz w:val="28"/>
          <w:szCs w:val="28"/>
        </w:rPr>
        <w:t>сть и развитие промышленности и </w:t>
      </w:r>
      <w:r w:rsidRPr="005B5C52">
        <w:rPr>
          <w:sz w:val="28"/>
          <w:szCs w:val="28"/>
        </w:rPr>
        <w:t>энергетики в городе Азове» за 2024 год</w:t>
      </w:r>
      <w:r w:rsidRPr="005B5C52">
        <w:rPr>
          <w:b/>
          <w:sz w:val="28"/>
          <w:szCs w:val="28"/>
        </w:rPr>
        <w:t>»</w:t>
      </w:r>
      <w:r w:rsidRPr="005B5C52">
        <w:rPr>
          <w:sz w:val="28"/>
          <w:szCs w:val="28"/>
        </w:rPr>
        <w:t xml:space="preserve"> изменения, изложив его в редакции согласно приложению.</w:t>
      </w:r>
    </w:p>
    <w:p w:rsidR="008F044E" w:rsidRPr="005B5C52" w:rsidRDefault="008F044E" w:rsidP="00476AB5">
      <w:pPr>
        <w:ind w:firstLine="709"/>
        <w:jc w:val="both"/>
        <w:rPr>
          <w:sz w:val="28"/>
          <w:szCs w:val="28"/>
        </w:rPr>
      </w:pPr>
    </w:p>
    <w:p w:rsidR="00235F99" w:rsidRPr="005B5C52" w:rsidRDefault="00235F99" w:rsidP="00476AB5">
      <w:pPr>
        <w:ind w:firstLine="709"/>
        <w:jc w:val="both"/>
        <w:rPr>
          <w:sz w:val="28"/>
          <w:szCs w:val="28"/>
        </w:rPr>
      </w:pPr>
      <w:r w:rsidRPr="005B5C52">
        <w:rPr>
          <w:sz w:val="28"/>
          <w:szCs w:val="28"/>
        </w:rPr>
        <w:t>2. Настоящее постановление подлежит размещению на официальном сайте Администрации города Азова в информационно-</w:t>
      </w:r>
      <w:r w:rsidR="00476AB5" w:rsidRPr="005B5C52">
        <w:rPr>
          <w:sz w:val="28"/>
          <w:szCs w:val="28"/>
        </w:rPr>
        <w:t xml:space="preserve"> т</w:t>
      </w:r>
      <w:r w:rsidRPr="005B5C52">
        <w:rPr>
          <w:sz w:val="28"/>
          <w:szCs w:val="28"/>
        </w:rPr>
        <w:t>елекоммуникационной сети «Интернет».</w:t>
      </w:r>
    </w:p>
    <w:p w:rsidR="008F044E" w:rsidRPr="005B5C52" w:rsidRDefault="008F044E" w:rsidP="00476AB5">
      <w:pPr>
        <w:ind w:firstLine="709"/>
        <w:jc w:val="both"/>
        <w:rPr>
          <w:sz w:val="28"/>
          <w:szCs w:val="28"/>
        </w:rPr>
      </w:pPr>
    </w:p>
    <w:p w:rsidR="00235F99" w:rsidRPr="00235F99" w:rsidRDefault="00235F99" w:rsidP="00476AB5">
      <w:pPr>
        <w:ind w:firstLine="709"/>
        <w:jc w:val="both"/>
        <w:rPr>
          <w:sz w:val="28"/>
          <w:szCs w:val="28"/>
        </w:rPr>
      </w:pPr>
      <w:r w:rsidRPr="005B5C52">
        <w:rPr>
          <w:sz w:val="28"/>
          <w:szCs w:val="28"/>
        </w:rPr>
        <w:lastRenderedPageBreak/>
        <w:t xml:space="preserve">3. Контроль за исполнением постановления </w:t>
      </w:r>
      <w:r w:rsidR="000E2F6B" w:rsidRPr="005B5C52">
        <w:rPr>
          <w:sz w:val="28"/>
          <w:szCs w:val="28"/>
        </w:rPr>
        <w:t>возложить на заместителя главы а</w:t>
      </w:r>
      <w:r w:rsidRPr="005B5C52">
        <w:rPr>
          <w:sz w:val="28"/>
          <w:szCs w:val="28"/>
        </w:rPr>
        <w:t xml:space="preserve">дминистрации по </w:t>
      </w:r>
      <w:r w:rsidR="000E2F6B" w:rsidRPr="005B5C52">
        <w:rPr>
          <w:sz w:val="28"/>
          <w:szCs w:val="28"/>
        </w:rPr>
        <w:t xml:space="preserve">вопросам </w:t>
      </w:r>
      <w:r w:rsidRPr="005B5C52">
        <w:rPr>
          <w:sz w:val="28"/>
          <w:szCs w:val="28"/>
        </w:rPr>
        <w:t>промышленности, экономики и инвестициям Скрябину Е.Ю.</w:t>
      </w:r>
    </w:p>
    <w:p w:rsidR="00FA37D3" w:rsidRDefault="00FA37D3" w:rsidP="00235F99">
      <w:pPr>
        <w:rPr>
          <w:sz w:val="28"/>
          <w:szCs w:val="28"/>
        </w:rPr>
      </w:pPr>
    </w:p>
    <w:p w:rsidR="00FA37D3" w:rsidRDefault="00FA37D3" w:rsidP="00235F99">
      <w:pPr>
        <w:rPr>
          <w:sz w:val="28"/>
          <w:szCs w:val="28"/>
        </w:rPr>
      </w:pPr>
    </w:p>
    <w:p w:rsidR="000E2F6B" w:rsidRDefault="000E2F6B" w:rsidP="00235F99">
      <w:pPr>
        <w:rPr>
          <w:sz w:val="28"/>
          <w:szCs w:val="28"/>
        </w:rPr>
      </w:pPr>
    </w:p>
    <w:p w:rsidR="00235F99" w:rsidRDefault="00FA37D3" w:rsidP="00235F99">
      <w:pPr>
        <w:rPr>
          <w:sz w:val="28"/>
          <w:szCs w:val="28"/>
        </w:rPr>
      </w:pPr>
      <w:r>
        <w:rPr>
          <w:sz w:val="28"/>
          <w:szCs w:val="28"/>
        </w:rPr>
        <w:t>Г</w:t>
      </w:r>
      <w:r w:rsidR="00235F99" w:rsidRPr="00235F99">
        <w:rPr>
          <w:sz w:val="28"/>
          <w:szCs w:val="28"/>
        </w:rPr>
        <w:t>лав</w:t>
      </w:r>
      <w:r>
        <w:rPr>
          <w:sz w:val="28"/>
          <w:szCs w:val="28"/>
        </w:rPr>
        <w:t>а</w:t>
      </w:r>
      <w:r w:rsidR="00235F99" w:rsidRPr="00235F99">
        <w:rPr>
          <w:sz w:val="28"/>
          <w:szCs w:val="28"/>
        </w:rPr>
        <w:t xml:space="preserve"> города Азова</w:t>
      </w:r>
      <w:r w:rsidR="00235F99" w:rsidRPr="00235F99">
        <w:rPr>
          <w:sz w:val="28"/>
          <w:szCs w:val="28"/>
        </w:rPr>
        <w:tab/>
        <w:t xml:space="preserve">                                   </w:t>
      </w:r>
      <w:r w:rsidR="000E2F6B">
        <w:rPr>
          <w:sz w:val="28"/>
          <w:szCs w:val="28"/>
        </w:rPr>
        <w:t xml:space="preserve">  </w:t>
      </w:r>
      <w:r w:rsidR="00235F99" w:rsidRPr="00235F99">
        <w:rPr>
          <w:sz w:val="28"/>
          <w:szCs w:val="28"/>
        </w:rPr>
        <w:t xml:space="preserve">                             </w:t>
      </w:r>
      <w:r>
        <w:rPr>
          <w:sz w:val="28"/>
          <w:szCs w:val="28"/>
        </w:rPr>
        <w:t>Д.Ю.</w:t>
      </w:r>
      <w:r w:rsidR="00E07876">
        <w:rPr>
          <w:sz w:val="28"/>
          <w:szCs w:val="28"/>
        </w:rPr>
        <w:t xml:space="preserve"> </w:t>
      </w:r>
      <w:r>
        <w:rPr>
          <w:sz w:val="28"/>
          <w:szCs w:val="28"/>
        </w:rPr>
        <w:t>Устименко</w:t>
      </w:r>
    </w:p>
    <w:p w:rsidR="00556556" w:rsidRDefault="00556556" w:rsidP="00235F99">
      <w:pPr>
        <w:rPr>
          <w:sz w:val="28"/>
          <w:szCs w:val="28"/>
        </w:rPr>
      </w:pPr>
    </w:p>
    <w:p w:rsidR="00556556" w:rsidRDefault="00556556" w:rsidP="00235F99">
      <w:pPr>
        <w:rPr>
          <w:sz w:val="28"/>
          <w:szCs w:val="28"/>
        </w:rPr>
      </w:pPr>
      <w:r>
        <w:rPr>
          <w:sz w:val="28"/>
          <w:szCs w:val="28"/>
        </w:rPr>
        <w:t>Верно.</w:t>
      </w:r>
    </w:p>
    <w:p w:rsidR="00556556" w:rsidRDefault="00556556" w:rsidP="00235F99">
      <w:pPr>
        <w:rPr>
          <w:sz w:val="28"/>
          <w:szCs w:val="28"/>
        </w:rPr>
      </w:pPr>
      <w:r>
        <w:rPr>
          <w:sz w:val="28"/>
          <w:szCs w:val="28"/>
        </w:rPr>
        <w:t>Начальник общего отдела                                                              В.А. Жигайлова</w:t>
      </w:r>
    </w:p>
    <w:p w:rsidR="00556556" w:rsidRDefault="00556556" w:rsidP="00235F99">
      <w:pPr>
        <w:rPr>
          <w:sz w:val="28"/>
          <w:szCs w:val="28"/>
        </w:rPr>
      </w:pPr>
      <w:r>
        <w:rPr>
          <w:sz w:val="28"/>
          <w:szCs w:val="28"/>
        </w:rPr>
        <w:t>16.06.2025</w:t>
      </w: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8F044E" w:rsidRDefault="008F044E" w:rsidP="00235F99">
      <w:pPr>
        <w:rPr>
          <w:sz w:val="28"/>
          <w:szCs w:val="28"/>
        </w:rPr>
      </w:pPr>
    </w:p>
    <w:p w:rsidR="000E2F6B" w:rsidRDefault="00235F99" w:rsidP="00235F99">
      <w:pPr>
        <w:rPr>
          <w:sz w:val="28"/>
          <w:szCs w:val="28"/>
        </w:rPr>
      </w:pPr>
      <w:r w:rsidRPr="00235F99">
        <w:rPr>
          <w:sz w:val="28"/>
          <w:szCs w:val="28"/>
        </w:rPr>
        <w:t>Постановление вносит</w:t>
      </w:r>
    </w:p>
    <w:p w:rsidR="00235F99" w:rsidRPr="00235F99" w:rsidRDefault="00235F99" w:rsidP="00235F99">
      <w:pPr>
        <w:rPr>
          <w:sz w:val="28"/>
          <w:szCs w:val="28"/>
        </w:rPr>
      </w:pPr>
      <w:r w:rsidRPr="00235F99">
        <w:rPr>
          <w:sz w:val="28"/>
          <w:szCs w:val="28"/>
        </w:rPr>
        <w:t>отдел промышленности и инвестиций администрации города Азова</w:t>
      </w:r>
    </w:p>
    <w:p w:rsidR="008F044E" w:rsidRPr="00235F99" w:rsidRDefault="008F044E" w:rsidP="008F044E">
      <w:pPr>
        <w:tabs>
          <w:tab w:val="left" w:pos="6060"/>
          <w:tab w:val="center" w:pos="7140"/>
        </w:tabs>
        <w:ind w:left="4500" w:firstLine="426"/>
        <w:jc w:val="center"/>
        <w:rPr>
          <w:sz w:val="28"/>
          <w:szCs w:val="28"/>
        </w:rPr>
      </w:pPr>
      <w:r w:rsidRPr="00235F99">
        <w:rPr>
          <w:sz w:val="28"/>
          <w:szCs w:val="28"/>
        </w:rPr>
        <w:lastRenderedPageBreak/>
        <w:t>Приложение</w:t>
      </w:r>
    </w:p>
    <w:p w:rsidR="008F044E" w:rsidRPr="00235F99" w:rsidRDefault="008F044E" w:rsidP="008F044E">
      <w:pPr>
        <w:ind w:left="4500" w:firstLine="426"/>
        <w:contextualSpacing/>
        <w:jc w:val="center"/>
        <w:rPr>
          <w:sz w:val="28"/>
          <w:szCs w:val="28"/>
        </w:rPr>
      </w:pPr>
      <w:r w:rsidRPr="00235F99">
        <w:rPr>
          <w:sz w:val="28"/>
          <w:szCs w:val="28"/>
        </w:rPr>
        <w:t>к постановлению</w:t>
      </w:r>
    </w:p>
    <w:p w:rsidR="008F044E" w:rsidRPr="00235F99" w:rsidRDefault="008F044E" w:rsidP="008F044E">
      <w:pPr>
        <w:ind w:left="4500" w:firstLine="426"/>
        <w:contextualSpacing/>
        <w:jc w:val="center"/>
        <w:rPr>
          <w:sz w:val="28"/>
          <w:szCs w:val="28"/>
        </w:rPr>
      </w:pPr>
      <w:r w:rsidRPr="00235F99">
        <w:rPr>
          <w:sz w:val="28"/>
          <w:szCs w:val="28"/>
        </w:rPr>
        <w:t>Администрации города Азова</w:t>
      </w:r>
    </w:p>
    <w:p w:rsidR="008F044E" w:rsidRPr="00235F99" w:rsidRDefault="008F044E" w:rsidP="008F044E">
      <w:pPr>
        <w:ind w:left="4500" w:firstLine="426"/>
        <w:contextualSpacing/>
        <w:jc w:val="center"/>
        <w:rPr>
          <w:sz w:val="28"/>
          <w:szCs w:val="28"/>
        </w:rPr>
      </w:pPr>
      <w:r w:rsidRPr="00235F99">
        <w:rPr>
          <w:sz w:val="28"/>
          <w:szCs w:val="28"/>
        </w:rPr>
        <w:t xml:space="preserve">от </w:t>
      </w:r>
      <w:r w:rsidR="00556556">
        <w:rPr>
          <w:sz w:val="28"/>
          <w:szCs w:val="28"/>
        </w:rPr>
        <w:t>16.06.2025</w:t>
      </w:r>
      <w:r>
        <w:rPr>
          <w:sz w:val="28"/>
          <w:szCs w:val="28"/>
        </w:rPr>
        <w:t xml:space="preserve"> </w:t>
      </w:r>
      <w:r w:rsidRPr="00235F99">
        <w:rPr>
          <w:sz w:val="28"/>
          <w:szCs w:val="28"/>
        </w:rPr>
        <w:t xml:space="preserve">№ </w:t>
      </w:r>
      <w:r w:rsidR="00556556">
        <w:rPr>
          <w:sz w:val="28"/>
          <w:szCs w:val="28"/>
        </w:rPr>
        <w:t>482</w:t>
      </w:r>
    </w:p>
    <w:p w:rsidR="008F044E" w:rsidRDefault="008F044E" w:rsidP="00235F99">
      <w:pPr>
        <w:tabs>
          <w:tab w:val="left" w:pos="6060"/>
          <w:tab w:val="center" w:pos="7140"/>
        </w:tabs>
        <w:ind w:left="4500" w:firstLine="426"/>
        <w:jc w:val="center"/>
        <w:rPr>
          <w:sz w:val="28"/>
          <w:szCs w:val="28"/>
        </w:rPr>
      </w:pPr>
    </w:p>
    <w:p w:rsidR="00235F99" w:rsidRPr="00235F99" w:rsidRDefault="008F044E" w:rsidP="00235F99">
      <w:pPr>
        <w:tabs>
          <w:tab w:val="left" w:pos="6060"/>
          <w:tab w:val="center" w:pos="7140"/>
        </w:tabs>
        <w:ind w:left="4500" w:firstLine="426"/>
        <w:jc w:val="center"/>
        <w:rPr>
          <w:sz w:val="28"/>
          <w:szCs w:val="28"/>
        </w:rPr>
      </w:pPr>
      <w:r>
        <w:rPr>
          <w:sz w:val="28"/>
          <w:szCs w:val="28"/>
        </w:rPr>
        <w:t>«П</w:t>
      </w:r>
      <w:r w:rsidR="00235F99" w:rsidRPr="00235F99">
        <w:rPr>
          <w:sz w:val="28"/>
          <w:szCs w:val="28"/>
        </w:rPr>
        <w:t>риложение</w:t>
      </w:r>
    </w:p>
    <w:p w:rsidR="00235F99" w:rsidRPr="00235F99" w:rsidRDefault="00235F99" w:rsidP="00235F99">
      <w:pPr>
        <w:ind w:left="4500" w:firstLine="426"/>
        <w:contextualSpacing/>
        <w:jc w:val="center"/>
        <w:rPr>
          <w:sz w:val="28"/>
          <w:szCs w:val="28"/>
        </w:rPr>
      </w:pPr>
      <w:r w:rsidRPr="00235F99">
        <w:rPr>
          <w:sz w:val="28"/>
          <w:szCs w:val="28"/>
        </w:rPr>
        <w:t>к постановлению</w:t>
      </w:r>
    </w:p>
    <w:p w:rsidR="00235F99" w:rsidRPr="00235F99" w:rsidRDefault="00235F99" w:rsidP="00235F99">
      <w:pPr>
        <w:ind w:left="4500" w:firstLine="426"/>
        <w:contextualSpacing/>
        <w:jc w:val="center"/>
        <w:rPr>
          <w:sz w:val="28"/>
          <w:szCs w:val="28"/>
        </w:rPr>
      </w:pPr>
      <w:r w:rsidRPr="00235F99">
        <w:rPr>
          <w:sz w:val="28"/>
          <w:szCs w:val="28"/>
        </w:rPr>
        <w:t>Администрации города Азова</w:t>
      </w:r>
    </w:p>
    <w:p w:rsidR="00235F99" w:rsidRPr="00235F99" w:rsidRDefault="00235F99" w:rsidP="00235F99">
      <w:pPr>
        <w:ind w:left="4500" w:firstLine="426"/>
        <w:contextualSpacing/>
        <w:jc w:val="center"/>
        <w:rPr>
          <w:sz w:val="28"/>
          <w:szCs w:val="28"/>
        </w:rPr>
      </w:pPr>
      <w:r w:rsidRPr="00235F99">
        <w:rPr>
          <w:sz w:val="28"/>
          <w:szCs w:val="28"/>
        </w:rPr>
        <w:t xml:space="preserve">от </w:t>
      </w:r>
      <w:r w:rsidR="00CA5CF6">
        <w:rPr>
          <w:sz w:val="28"/>
          <w:szCs w:val="28"/>
        </w:rPr>
        <w:t>20.03.2025</w:t>
      </w:r>
      <w:r w:rsidR="000E2F6B">
        <w:rPr>
          <w:sz w:val="28"/>
          <w:szCs w:val="28"/>
        </w:rPr>
        <w:t xml:space="preserve"> </w:t>
      </w:r>
      <w:r w:rsidRPr="00235F99">
        <w:rPr>
          <w:sz w:val="28"/>
          <w:szCs w:val="28"/>
        </w:rPr>
        <w:t xml:space="preserve">№ </w:t>
      </w:r>
      <w:r w:rsidR="00CA5CF6">
        <w:rPr>
          <w:sz w:val="28"/>
          <w:szCs w:val="28"/>
        </w:rPr>
        <w:t>246</w:t>
      </w:r>
    </w:p>
    <w:p w:rsidR="00235F99" w:rsidRPr="00235F99" w:rsidRDefault="00235F99" w:rsidP="00235F99">
      <w:pPr>
        <w:ind w:left="-709" w:right="-881" w:firstLine="426"/>
        <w:jc w:val="center"/>
        <w:rPr>
          <w:sz w:val="28"/>
          <w:szCs w:val="28"/>
        </w:rPr>
      </w:pPr>
    </w:p>
    <w:p w:rsidR="00235F99" w:rsidRPr="00235F99" w:rsidRDefault="00235F99" w:rsidP="00235F99">
      <w:pPr>
        <w:ind w:left="-709" w:right="-881" w:firstLine="426"/>
        <w:jc w:val="center"/>
        <w:rPr>
          <w:sz w:val="28"/>
          <w:szCs w:val="28"/>
        </w:rPr>
      </w:pPr>
    </w:p>
    <w:p w:rsidR="00235F99" w:rsidRPr="005B5C52" w:rsidRDefault="00235F99" w:rsidP="00235F99">
      <w:pPr>
        <w:ind w:right="-2"/>
        <w:jc w:val="center"/>
        <w:rPr>
          <w:sz w:val="28"/>
          <w:szCs w:val="28"/>
        </w:rPr>
      </w:pPr>
      <w:r w:rsidRPr="005B5C52">
        <w:rPr>
          <w:sz w:val="28"/>
          <w:szCs w:val="28"/>
        </w:rPr>
        <w:t>ОТЧЕТ</w:t>
      </w:r>
    </w:p>
    <w:p w:rsidR="00235F99" w:rsidRPr="005B5C52" w:rsidRDefault="00235F99" w:rsidP="00235F99">
      <w:pPr>
        <w:contextualSpacing/>
        <w:jc w:val="center"/>
        <w:rPr>
          <w:sz w:val="28"/>
          <w:szCs w:val="28"/>
        </w:rPr>
      </w:pPr>
      <w:r w:rsidRPr="005B5C52">
        <w:rPr>
          <w:sz w:val="28"/>
          <w:szCs w:val="28"/>
        </w:rPr>
        <w:t>о реализации муниципальной программы города Азова</w:t>
      </w:r>
    </w:p>
    <w:p w:rsidR="00235F99" w:rsidRPr="005B5C52" w:rsidRDefault="00235F99" w:rsidP="00235F99">
      <w:pPr>
        <w:contextualSpacing/>
        <w:jc w:val="center"/>
        <w:rPr>
          <w:sz w:val="28"/>
          <w:szCs w:val="28"/>
        </w:rPr>
      </w:pPr>
      <w:r w:rsidRPr="005B5C52">
        <w:rPr>
          <w:sz w:val="28"/>
          <w:szCs w:val="28"/>
        </w:rPr>
        <w:t>«Энергоэффективность и развитие промышленности и энергетики</w:t>
      </w:r>
    </w:p>
    <w:p w:rsidR="00235F99" w:rsidRPr="005B5C52" w:rsidRDefault="00235F99" w:rsidP="00235F99">
      <w:pPr>
        <w:contextualSpacing/>
        <w:jc w:val="center"/>
        <w:rPr>
          <w:sz w:val="28"/>
          <w:szCs w:val="28"/>
        </w:rPr>
      </w:pPr>
      <w:r w:rsidRPr="005B5C52">
        <w:rPr>
          <w:sz w:val="28"/>
          <w:szCs w:val="28"/>
        </w:rPr>
        <w:t>в городе Азове» за 202</w:t>
      </w:r>
      <w:r w:rsidR="00C119AC" w:rsidRPr="005B5C52">
        <w:rPr>
          <w:sz w:val="28"/>
          <w:szCs w:val="28"/>
        </w:rPr>
        <w:t>4</w:t>
      </w:r>
      <w:r w:rsidRPr="005B5C52">
        <w:rPr>
          <w:sz w:val="28"/>
          <w:szCs w:val="28"/>
        </w:rPr>
        <w:t xml:space="preserve"> год</w:t>
      </w:r>
    </w:p>
    <w:p w:rsidR="00235F99" w:rsidRPr="005B5C52" w:rsidRDefault="00235F99" w:rsidP="00235F99">
      <w:pPr>
        <w:contextualSpacing/>
        <w:jc w:val="center"/>
        <w:rPr>
          <w:sz w:val="28"/>
          <w:szCs w:val="28"/>
        </w:rPr>
      </w:pPr>
    </w:p>
    <w:p w:rsidR="00235F99" w:rsidRPr="005B5C52" w:rsidRDefault="00235F99" w:rsidP="00235F99">
      <w:pPr>
        <w:ind w:firstLine="426"/>
        <w:contextualSpacing/>
        <w:jc w:val="center"/>
        <w:rPr>
          <w:szCs w:val="28"/>
        </w:rPr>
      </w:pPr>
    </w:p>
    <w:p w:rsidR="00235F99" w:rsidRPr="005B5C52" w:rsidRDefault="00235F99" w:rsidP="00476AB5">
      <w:pPr>
        <w:pStyle w:val="aff0"/>
        <w:ind w:left="0" w:firstLine="709"/>
        <w:jc w:val="both"/>
        <w:rPr>
          <w:b/>
          <w:sz w:val="28"/>
          <w:szCs w:val="28"/>
        </w:rPr>
      </w:pPr>
      <w:r w:rsidRPr="005B5C52">
        <w:rPr>
          <w:rFonts w:ascii="Times New Roman" w:hAnsi="Times New Roman"/>
          <w:sz w:val="28"/>
          <w:szCs w:val="28"/>
          <w:shd w:val="clear" w:color="auto" w:fill="FFFFFF"/>
        </w:rPr>
        <w:t xml:space="preserve">1. Конкретные результаты </w:t>
      </w:r>
      <w:r w:rsidRPr="005B5C52">
        <w:rPr>
          <w:rFonts w:ascii="Times New Roman" w:hAnsi="Times New Roman"/>
          <w:sz w:val="28"/>
          <w:szCs w:val="28"/>
        </w:rPr>
        <w:t>муниципальной программы</w:t>
      </w:r>
      <w:r w:rsidRPr="005B5C52">
        <w:rPr>
          <w:rFonts w:ascii="Times New Roman" w:hAnsi="Times New Roman"/>
          <w:sz w:val="28"/>
          <w:szCs w:val="28"/>
          <w:shd w:val="clear" w:color="auto" w:fill="FFFFFF"/>
        </w:rPr>
        <w:t xml:space="preserve">, достигнутые </w:t>
      </w:r>
      <w:r w:rsidRPr="005B5C52">
        <w:rPr>
          <w:rFonts w:ascii="Times New Roman" w:hAnsi="Times New Roman"/>
          <w:sz w:val="28"/>
          <w:szCs w:val="28"/>
        </w:rPr>
        <w:t>за отчетный</w:t>
      </w:r>
      <w:r w:rsidRPr="005B5C52">
        <w:rPr>
          <w:rFonts w:ascii="Times New Roman" w:hAnsi="Times New Roman"/>
          <w:sz w:val="28"/>
          <w:szCs w:val="28"/>
          <w:shd w:val="clear" w:color="auto" w:fill="FFFFFF"/>
        </w:rPr>
        <w:t xml:space="preserve"> 202</w:t>
      </w:r>
      <w:r w:rsidR="00C119AC" w:rsidRPr="005B5C52">
        <w:rPr>
          <w:rFonts w:ascii="Times New Roman" w:hAnsi="Times New Roman"/>
          <w:sz w:val="28"/>
          <w:szCs w:val="28"/>
          <w:shd w:val="clear" w:color="auto" w:fill="FFFFFF"/>
        </w:rPr>
        <w:t>4</w:t>
      </w:r>
      <w:r w:rsidRPr="005B5C52">
        <w:rPr>
          <w:rFonts w:ascii="Times New Roman" w:hAnsi="Times New Roman"/>
          <w:sz w:val="28"/>
          <w:szCs w:val="28"/>
          <w:shd w:val="clear" w:color="auto" w:fill="FFFFFF"/>
        </w:rPr>
        <w:t xml:space="preserve"> год</w:t>
      </w:r>
      <w:r w:rsidR="007C1DCF" w:rsidRPr="005B5C52">
        <w:rPr>
          <w:rFonts w:ascii="Times New Roman" w:hAnsi="Times New Roman"/>
          <w:sz w:val="28"/>
          <w:szCs w:val="28"/>
          <w:shd w:val="clear" w:color="auto" w:fill="FFFFFF"/>
        </w:rPr>
        <w:t>.</w:t>
      </w:r>
    </w:p>
    <w:p w:rsidR="00235F99" w:rsidRPr="005B5C52" w:rsidRDefault="00235F99" w:rsidP="00476AB5">
      <w:pPr>
        <w:autoSpaceDE w:val="0"/>
        <w:autoSpaceDN w:val="0"/>
        <w:adjustRightInd w:val="0"/>
        <w:ind w:firstLine="709"/>
        <w:jc w:val="both"/>
        <w:rPr>
          <w:sz w:val="28"/>
          <w:szCs w:val="28"/>
        </w:rPr>
      </w:pPr>
      <w:r w:rsidRPr="005B5C52">
        <w:rPr>
          <w:sz w:val="28"/>
          <w:szCs w:val="28"/>
        </w:rPr>
        <w:t>Муниципальная программа р</w:t>
      </w:r>
      <w:r w:rsidR="000E2F6B" w:rsidRPr="005B5C52">
        <w:rPr>
          <w:sz w:val="28"/>
          <w:szCs w:val="28"/>
        </w:rPr>
        <w:t>еализовывается в соответствии с </w:t>
      </w:r>
      <w:r w:rsidRPr="005B5C52">
        <w:rPr>
          <w:sz w:val="28"/>
          <w:szCs w:val="28"/>
        </w:rPr>
        <w:t>постановлением администрации города Азова от 10.08.2018 № 1805 «Об утверждении Порядка разработки, реализации и оценки эффективности муниципальных программ города Азова», распоряжением администрации города Азова от 18.09.2013 № 253 «Об утверждении Перечня муниципальных программ города Азова».</w:t>
      </w:r>
    </w:p>
    <w:p w:rsidR="00235F99" w:rsidRPr="005B5C52" w:rsidRDefault="00235F99" w:rsidP="00476AB5">
      <w:pPr>
        <w:ind w:firstLine="709"/>
        <w:contextualSpacing/>
        <w:jc w:val="both"/>
        <w:rPr>
          <w:sz w:val="28"/>
          <w:szCs w:val="28"/>
        </w:rPr>
      </w:pPr>
      <w:r w:rsidRPr="005B5C52">
        <w:rPr>
          <w:sz w:val="28"/>
          <w:szCs w:val="28"/>
        </w:rPr>
        <w:t>Ответственным исполнителем муниципальной программы города Азова «Энергоэффективность и развитие промышленности и энергетики в городе Азове» за 202</w:t>
      </w:r>
      <w:r w:rsidR="00C119AC" w:rsidRPr="005B5C52">
        <w:rPr>
          <w:sz w:val="28"/>
          <w:szCs w:val="28"/>
        </w:rPr>
        <w:t>4</w:t>
      </w:r>
      <w:r w:rsidRPr="005B5C52">
        <w:rPr>
          <w:sz w:val="28"/>
          <w:szCs w:val="28"/>
        </w:rPr>
        <w:t xml:space="preserve"> год (далее Программа) является администрация города Азова (отдел промышленности и инвестиций).</w:t>
      </w:r>
    </w:p>
    <w:p w:rsidR="00235F99" w:rsidRPr="005B5C52" w:rsidRDefault="00235F99" w:rsidP="00476AB5">
      <w:pPr>
        <w:ind w:firstLine="709"/>
        <w:contextualSpacing/>
        <w:jc w:val="both"/>
        <w:rPr>
          <w:sz w:val="28"/>
          <w:szCs w:val="28"/>
        </w:rPr>
      </w:pPr>
      <w:r w:rsidRPr="005B5C52">
        <w:rPr>
          <w:sz w:val="28"/>
          <w:szCs w:val="28"/>
        </w:rPr>
        <w:t>Важным направлением Программы стало повышение энергоэффективности бюджетной сферы городской экономики и переход на энергосберегающий путь развития и рациональное использование ресурсов при потреблении. Реализация мероприятий Программы способствовала достижению экономии энергоресурсов.</w:t>
      </w:r>
    </w:p>
    <w:p w:rsidR="00235F99" w:rsidRPr="005B5C52" w:rsidRDefault="00235F99" w:rsidP="00476AB5">
      <w:pPr>
        <w:ind w:right="-1" w:firstLine="709"/>
        <w:jc w:val="both"/>
        <w:rPr>
          <w:sz w:val="28"/>
          <w:szCs w:val="28"/>
          <w:lang w:eastAsia="en-US"/>
        </w:rPr>
      </w:pPr>
      <w:r w:rsidRPr="005B5C52">
        <w:rPr>
          <w:sz w:val="28"/>
          <w:szCs w:val="28"/>
        </w:rPr>
        <w:t>В 202</w:t>
      </w:r>
      <w:r w:rsidR="00C119AC" w:rsidRPr="005B5C52">
        <w:rPr>
          <w:sz w:val="28"/>
          <w:szCs w:val="28"/>
        </w:rPr>
        <w:t>4</w:t>
      </w:r>
      <w:r w:rsidRPr="005B5C52">
        <w:rPr>
          <w:sz w:val="28"/>
          <w:szCs w:val="28"/>
        </w:rPr>
        <w:t xml:space="preserve"> года у</w:t>
      </w:r>
      <w:r w:rsidRPr="005B5C52">
        <w:rPr>
          <w:sz w:val="28"/>
          <w:szCs w:val="28"/>
          <w:lang w:eastAsia="en-US"/>
        </w:rPr>
        <w:t>частник</w:t>
      </w:r>
      <w:r w:rsidR="00C119AC" w:rsidRPr="005B5C52">
        <w:rPr>
          <w:sz w:val="28"/>
          <w:szCs w:val="28"/>
          <w:lang w:eastAsia="en-US"/>
        </w:rPr>
        <w:t>ом</w:t>
      </w:r>
      <w:r w:rsidRPr="005B5C52">
        <w:rPr>
          <w:sz w:val="28"/>
          <w:szCs w:val="28"/>
          <w:lang w:eastAsia="en-US"/>
        </w:rPr>
        <w:t xml:space="preserve"> муниципальной программы являл</w:t>
      </w:r>
      <w:r w:rsidR="00C119AC" w:rsidRPr="005B5C52">
        <w:rPr>
          <w:sz w:val="28"/>
          <w:szCs w:val="28"/>
          <w:lang w:eastAsia="en-US"/>
        </w:rPr>
        <w:t>о</w:t>
      </w:r>
      <w:r w:rsidRPr="005B5C52">
        <w:rPr>
          <w:sz w:val="28"/>
          <w:szCs w:val="28"/>
          <w:lang w:eastAsia="en-US"/>
        </w:rPr>
        <w:t>с</w:t>
      </w:r>
      <w:r w:rsidR="00C119AC" w:rsidRPr="005B5C52">
        <w:rPr>
          <w:sz w:val="28"/>
          <w:szCs w:val="28"/>
          <w:lang w:eastAsia="en-US"/>
        </w:rPr>
        <w:t>ь</w:t>
      </w:r>
      <w:r w:rsidRPr="005B5C52">
        <w:rPr>
          <w:sz w:val="28"/>
          <w:szCs w:val="28"/>
          <w:lang w:eastAsia="en-US"/>
        </w:rPr>
        <w:t>: Муниципальное бюджетное учреждение культуры «Городской дворец культуры» г. Азова (далее МБУК ГДК г. Азова); промышленные предприятия города, пресс-служба Администрации города Азова.</w:t>
      </w:r>
    </w:p>
    <w:p w:rsidR="00235F99" w:rsidRPr="005B5C52" w:rsidRDefault="00235F99" w:rsidP="00476AB5">
      <w:pPr>
        <w:ind w:firstLine="426"/>
        <w:contextualSpacing/>
        <w:jc w:val="both"/>
        <w:rPr>
          <w:sz w:val="28"/>
          <w:szCs w:val="28"/>
        </w:rPr>
      </w:pPr>
    </w:p>
    <w:p w:rsidR="00235F99" w:rsidRPr="005B5C52" w:rsidRDefault="00235F99" w:rsidP="00476AB5">
      <w:pPr>
        <w:ind w:firstLine="709"/>
        <w:jc w:val="both"/>
        <w:rPr>
          <w:sz w:val="28"/>
          <w:szCs w:val="28"/>
        </w:rPr>
      </w:pPr>
      <w:r w:rsidRPr="005B5C52">
        <w:rPr>
          <w:sz w:val="28"/>
          <w:szCs w:val="28"/>
        </w:rPr>
        <w:t>2. Результаты реализации основных мероприятий в разрезе подпрограмм муниципальной программы.</w:t>
      </w:r>
    </w:p>
    <w:p w:rsidR="00235F99" w:rsidRPr="00BF5779" w:rsidRDefault="00235F99" w:rsidP="00476AB5">
      <w:pPr>
        <w:ind w:left="426" w:firstLine="1134"/>
        <w:jc w:val="both"/>
        <w:rPr>
          <w:sz w:val="28"/>
          <w:szCs w:val="28"/>
        </w:rPr>
      </w:pPr>
    </w:p>
    <w:p w:rsidR="00235F99" w:rsidRPr="005B5C52" w:rsidRDefault="00235F99" w:rsidP="00476AB5">
      <w:pPr>
        <w:ind w:firstLine="709"/>
        <w:jc w:val="both"/>
        <w:rPr>
          <w:sz w:val="28"/>
          <w:szCs w:val="28"/>
        </w:rPr>
      </w:pPr>
      <w:r w:rsidRPr="005B5C52">
        <w:rPr>
          <w:sz w:val="28"/>
          <w:szCs w:val="28"/>
        </w:rPr>
        <w:t>Программа не содержит ведомственных целевых программ.</w:t>
      </w:r>
    </w:p>
    <w:p w:rsidR="00235F99" w:rsidRPr="005B5C52" w:rsidRDefault="00235F99" w:rsidP="00476AB5">
      <w:pPr>
        <w:tabs>
          <w:tab w:val="left" w:pos="993"/>
        </w:tabs>
        <w:ind w:firstLine="709"/>
        <w:jc w:val="both"/>
        <w:rPr>
          <w:sz w:val="28"/>
          <w:szCs w:val="28"/>
        </w:rPr>
      </w:pPr>
      <w:r w:rsidRPr="005B5C52">
        <w:rPr>
          <w:sz w:val="28"/>
          <w:szCs w:val="28"/>
        </w:rPr>
        <w:t>2.1. Муниципальная программа включала в себя две подпрограммы:</w:t>
      </w:r>
    </w:p>
    <w:p w:rsidR="00235F99" w:rsidRPr="005B5C52" w:rsidRDefault="00235F99" w:rsidP="00476AB5">
      <w:pPr>
        <w:tabs>
          <w:tab w:val="left" w:pos="426"/>
        </w:tabs>
        <w:ind w:firstLine="709"/>
        <w:jc w:val="both"/>
        <w:rPr>
          <w:sz w:val="28"/>
          <w:szCs w:val="28"/>
        </w:rPr>
      </w:pPr>
      <w:r w:rsidRPr="005B5C52">
        <w:rPr>
          <w:sz w:val="28"/>
          <w:szCs w:val="28"/>
        </w:rPr>
        <w:lastRenderedPageBreak/>
        <w:t>№</w:t>
      </w:r>
      <w:r w:rsidR="000E2F6B" w:rsidRPr="005B5C52">
        <w:rPr>
          <w:sz w:val="28"/>
          <w:szCs w:val="28"/>
        </w:rPr>
        <w:t> </w:t>
      </w:r>
      <w:r w:rsidRPr="005B5C52">
        <w:rPr>
          <w:sz w:val="28"/>
          <w:szCs w:val="28"/>
        </w:rPr>
        <w:t>1</w:t>
      </w:r>
      <w:r w:rsidR="000E2F6B" w:rsidRPr="005B5C52">
        <w:rPr>
          <w:sz w:val="28"/>
          <w:szCs w:val="28"/>
        </w:rPr>
        <w:t> </w:t>
      </w:r>
      <w:r w:rsidRPr="005B5C52">
        <w:rPr>
          <w:sz w:val="28"/>
          <w:szCs w:val="28"/>
        </w:rPr>
        <w:t>«Энергосбережение и повышение</w:t>
      </w:r>
      <w:r w:rsidR="00BF5779">
        <w:rPr>
          <w:sz w:val="28"/>
          <w:szCs w:val="28"/>
        </w:rPr>
        <w:t xml:space="preserve"> энергетической эффективности в </w:t>
      </w:r>
      <w:r w:rsidRPr="005B5C52">
        <w:rPr>
          <w:sz w:val="28"/>
          <w:szCs w:val="28"/>
        </w:rPr>
        <w:t>муниципальных учреждениях» за 202</w:t>
      </w:r>
      <w:r w:rsidR="00C119AC" w:rsidRPr="005B5C52">
        <w:rPr>
          <w:sz w:val="28"/>
          <w:szCs w:val="28"/>
        </w:rPr>
        <w:t>4</w:t>
      </w:r>
      <w:r w:rsidRPr="005B5C52">
        <w:rPr>
          <w:sz w:val="28"/>
          <w:szCs w:val="28"/>
        </w:rPr>
        <w:t xml:space="preserve"> год;</w:t>
      </w:r>
    </w:p>
    <w:p w:rsidR="00235F99" w:rsidRPr="005B5C52" w:rsidRDefault="00235F99" w:rsidP="00476AB5">
      <w:pPr>
        <w:tabs>
          <w:tab w:val="left" w:pos="567"/>
        </w:tabs>
        <w:ind w:firstLine="709"/>
        <w:jc w:val="both"/>
        <w:rPr>
          <w:sz w:val="28"/>
          <w:szCs w:val="28"/>
        </w:rPr>
      </w:pPr>
      <w:r w:rsidRPr="005B5C52">
        <w:rPr>
          <w:sz w:val="28"/>
          <w:szCs w:val="28"/>
        </w:rPr>
        <w:t>№</w:t>
      </w:r>
      <w:r w:rsidR="000E2F6B" w:rsidRPr="005B5C52">
        <w:rPr>
          <w:sz w:val="28"/>
          <w:szCs w:val="28"/>
        </w:rPr>
        <w:t> </w:t>
      </w:r>
      <w:r w:rsidRPr="005B5C52">
        <w:rPr>
          <w:sz w:val="28"/>
          <w:szCs w:val="28"/>
        </w:rPr>
        <w:t>2</w:t>
      </w:r>
      <w:r w:rsidR="000E2F6B" w:rsidRPr="005B5C52">
        <w:rPr>
          <w:sz w:val="28"/>
          <w:szCs w:val="28"/>
        </w:rPr>
        <w:t> </w:t>
      </w:r>
      <w:r w:rsidRPr="005B5C52">
        <w:rPr>
          <w:sz w:val="28"/>
          <w:szCs w:val="28"/>
        </w:rPr>
        <w:t>«Развитие промышленности и повышение ее конкурентоспособности».</w:t>
      </w:r>
    </w:p>
    <w:p w:rsidR="00235F99" w:rsidRPr="005B5C52" w:rsidRDefault="00235F99" w:rsidP="00476AB5">
      <w:pPr>
        <w:tabs>
          <w:tab w:val="left" w:pos="993"/>
        </w:tabs>
        <w:ind w:firstLine="709"/>
        <w:jc w:val="both"/>
        <w:rPr>
          <w:sz w:val="28"/>
          <w:szCs w:val="28"/>
        </w:rPr>
      </w:pPr>
      <w:r w:rsidRPr="005B5C52">
        <w:rPr>
          <w:sz w:val="28"/>
          <w:szCs w:val="28"/>
        </w:rPr>
        <w:t>В 202</w:t>
      </w:r>
      <w:r w:rsidR="00C119AC" w:rsidRPr="005B5C52">
        <w:rPr>
          <w:sz w:val="28"/>
          <w:szCs w:val="28"/>
        </w:rPr>
        <w:t>4</w:t>
      </w:r>
      <w:r w:rsidRPr="005B5C52">
        <w:rPr>
          <w:sz w:val="28"/>
          <w:szCs w:val="28"/>
        </w:rPr>
        <w:t xml:space="preserve"> году расходы бюджетных средств предусматривались только на выполнение программных мероприятий подпрограммы № 1 «Энергосбережение и повышение энергетической эффективности в муниципальных учреждениях».</w:t>
      </w:r>
    </w:p>
    <w:p w:rsidR="00235F99" w:rsidRPr="005B5C52" w:rsidRDefault="00235F99" w:rsidP="00476AB5">
      <w:pPr>
        <w:tabs>
          <w:tab w:val="left" w:pos="993"/>
        </w:tabs>
        <w:ind w:firstLine="709"/>
        <w:jc w:val="both"/>
        <w:rPr>
          <w:sz w:val="28"/>
          <w:szCs w:val="28"/>
          <w:lang w:eastAsia="en-US"/>
        </w:rPr>
      </w:pPr>
      <w:r w:rsidRPr="005B5C52">
        <w:rPr>
          <w:sz w:val="28"/>
          <w:szCs w:val="28"/>
        </w:rPr>
        <w:t>Участник</w:t>
      </w:r>
      <w:r w:rsidR="00C119AC" w:rsidRPr="005B5C52">
        <w:rPr>
          <w:sz w:val="28"/>
          <w:szCs w:val="28"/>
        </w:rPr>
        <w:t>ом</w:t>
      </w:r>
      <w:r w:rsidRPr="005B5C52">
        <w:rPr>
          <w:sz w:val="28"/>
          <w:szCs w:val="28"/>
        </w:rPr>
        <w:t xml:space="preserve"> Подпрограммы № 1 в 202</w:t>
      </w:r>
      <w:r w:rsidR="00C119AC" w:rsidRPr="005B5C52">
        <w:rPr>
          <w:sz w:val="28"/>
          <w:szCs w:val="28"/>
        </w:rPr>
        <w:t>4</w:t>
      </w:r>
      <w:r w:rsidRPr="005B5C52">
        <w:rPr>
          <w:sz w:val="28"/>
          <w:szCs w:val="28"/>
        </w:rPr>
        <w:t xml:space="preserve"> году стал</w:t>
      </w:r>
      <w:r w:rsidR="00C119AC" w:rsidRPr="005B5C52">
        <w:rPr>
          <w:sz w:val="28"/>
          <w:szCs w:val="28"/>
        </w:rPr>
        <w:t>о</w:t>
      </w:r>
      <w:r w:rsidRPr="005B5C52">
        <w:rPr>
          <w:sz w:val="28"/>
          <w:szCs w:val="28"/>
        </w:rPr>
        <w:t xml:space="preserve"> </w:t>
      </w:r>
      <w:r w:rsidRPr="005B5C52">
        <w:rPr>
          <w:sz w:val="28"/>
          <w:szCs w:val="28"/>
          <w:lang w:eastAsia="en-US"/>
        </w:rPr>
        <w:t xml:space="preserve">Муниципальное бюджетное учреждение культуры «Городской дворец культуры» г. Азова (далее МБУК ГДК г. Азова). </w:t>
      </w:r>
    </w:p>
    <w:p w:rsidR="00235F99" w:rsidRPr="005B5C52" w:rsidRDefault="00235F99" w:rsidP="00476AB5">
      <w:pPr>
        <w:ind w:firstLine="709"/>
        <w:jc w:val="both"/>
        <w:rPr>
          <w:sz w:val="28"/>
          <w:szCs w:val="28"/>
        </w:rPr>
      </w:pPr>
      <w:r w:rsidRPr="005B5C52">
        <w:rPr>
          <w:sz w:val="28"/>
          <w:szCs w:val="28"/>
        </w:rPr>
        <w:t>В результате реализации подпрограммы №</w:t>
      </w:r>
      <w:r w:rsidR="00BF5779">
        <w:rPr>
          <w:sz w:val="28"/>
          <w:szCs w:val="28"/>
        </w:rPr>
        <w:t xml:space="preserve"> </w:t>
      </w:r>
      <w:r w:rsidRPr="005B5C52">
        <w:rPr>
          <w:sz w:val="28"/>
          <w:szCs w:val="28"/>
        </w:rPr>
        <w:t>1 «Энергосбережение и повышение энергетической эффективности в муниципальных учреждениях» отмечалось сокращение расходов бюджета за счет более эффективного использования ресурсов в бюджетной сфере, что отразилось в ежегодной экономии от 3-х процентов бюджетных средств.</w:t>
      </w:r>
    </w:p>
    <w:p w:rsidR="00235F99" w:rsidRPr="005B5C52" w:rsidRDefault="00235F99" w:rsidP="00476AB5">
      <w:pPr>
        <w:ind w:firstLine="709"/>
        <w:jc w:val="both"/>
        <w:rPr>
          <w:sz w:val="28"/>
          <w:szCs w:val="28"/>
        </w:rPr>
      </w:pPr>
      <w:r w:rsidRPr="005B5C52">
        <w:rPr>
          <w:sz w:val="28"/>
          <w:szCs w:val="28"/>
        </w:rPr>
        <w:t>Основные мероприятия (далее – О.М.), реализуемые в рамках подпрограммы № 1 были направлены на создание условий для повышения энергетической эффективности муниципальных учреждений.</w:t>
      </w:r>
    </w:p>
    <w:p w:rsidR="00235F99" w:rsidRPr="005B5C52" w:rsidRDefault="00235F99" w:rsidP="00476AB5">
      <w:pPr>
        <w:ind w:firstLine="709"/>
        <w:jc w:val="both"/>
        <w:rPr>
          <w:sz w:val="28"/>
          <w:szCs w:val="28"/>
        </w:rPr>
      </w:pPr>
      <w:r w:rsidRPr="005B5C52">
        <w:rPr>
          <w:sz w:val="28"/>
          <w:szCs w:val="28"/>
        </w:rPr>
        <w:t>Всего в 202</w:t>
      </w:r>
      <w:r w:rsidR="00C119AC" w:rsidRPr="005B5C52">
        <w:rPr>
          <w:sz w:val="28"/>
          <w:szCs w:val="28"/>
        </w:rPr>
        <w:t>4</w:t>
      </w:r>
      <w:r w:rsidRPr="005B5C52">
        <w:rPr>
          <w:sz w:val="28"/>
          <w:szCs w:val="28"/>
        </w:rPr>
        <w:t xml:space="preserve"> году реализовывалось 1 основное мероприятие подпрограммы № 1:</w:t>
      </w:r>
    </w:p>
    <w:p w:rsidR="00235F99" w:rsidRPr="005B5C52" w:rsidRDefault="00235F99" w:rsidP="00476AB5">
      <w:pPr>
        <w:ind w:firstLine="709"/>
        <w:jc w:val="both"/>
        <w:rPr>
          <w:sz w:val="28"/>
          <w:szCs w:val="28"/>
        </w:rPr>
      </w:pPr>
      <w:r w:rsidRPr="005B5C52">
        <w:rPr>
          <w:sz w:val="28"/>
          <w:szCs w:val="28"/>
        </w:rPr>
        <w:t>– О.М. 1.1. «Замена ламп накаливания и других неэффективных элементов систем освещения, в том числе светильников, на энергосберегающие. Установка датчиков движения» (</w:t>
      </w:r>
      <w:r w:rsidRPr="005B5C52">
        <w:rPr>
          <w:sz w:val="28"/>
          <w:szCs w:val="28"/>
          <w:lang w:eastAsia="en-US"/>
        </w:rPr>
        <w:t>МБУК ГДК г. Азова</w:t>
      </w:r>
      <w:r w:rsidRPr="005B5C52">
        <w:rPr>
          <w:sz w:val="28"/>
          <w:szCs w:val="28"/>
        </w:rPr>
        <w:t>).</w:t>
      </w:r>
    </w:p>
    <w:p w:rsidR="00235F99" w:rsidRPr="005B5C52" w:rsidRDefault="00235F99" w:rsidP="00476AB5">
      <w:pPr>
        <w:ind w:firstLine="709"/>
        <w:jc w:val="both"/>
        <w:rPr>
          <w:sz w:val="28"/>
          <w:szCs w:val="28"/>
        </w:rPr>
      </w:pPr>
      <w:r w:rsidRPr="005B5C52">
        <w:rPr>
          <w:sz w:val="28"/>
          <w:szCs w:val="28"/>
        </w:rPr>
        <w:t>Контрольное событие, позволяющие оценить результаты выполнения данных мероприятий подпрограммы:</w:t>
      </w:r>
    </w:p>
    <w:p w:rsidR="00235F99" w:rsidRPr="005B5C52" w:rsidRDefault="00235F99" w:rsidP="00476AB5">
      <w:pPr>
        <w:pStyle w:val="aff0"/>
        <w:ind w:left="0" w:firstLine="709"/>
        <w:jc w:val="both"/>
        <w:rPr>
          <w:rFonts w:ascii="Times New Roman" w:hAnsi="Times New Roman"/>
          <w:sz w:val="28"/>
          <w:szCs w:val="28"/>
        </w:rPr>
      </w:pPr>
      <w:bookmarkStart w:id="0" w:name="_Hlk35789977"/>
      <w:r w:rsidRPr="005B5C52">
        <w:rPr>
          <w:rFonts w:ascii="Times New Roman" w:hAnsi="Times New Roman"/>
          <w:sz w:val="28"/>
          <w:szCs w:val="28"/>
        </w:rPr>
        <w:t>–</w:t>
      </w:r>
      <w:r w:rsidR="00BF5779">
        <w:rPr>
          <w:rFonts w:ascii="Times New Roman" w:hAnsi="Times New Roman"/>
          <w:sz w:val="28"/>
          <w:szCs w:val="28"/>
        </w:rPr>
        <w:t> </w:t>
      </w:r>
      <w:r w:rsidRPr="005B5C52">
        <w:rPr>
          <w:rFonts w:ascii="Times New Roman" w:hAnsi="Times New Roman"/>
          <w:sz w:val="28"/>
          <w:szCs w:val="28"/>
        </w:rPr>
        <w:t>замена (приобретение) ламп накаливания и других неэффективных элементов систем освещения. Установка датчиков движения (при необходимости).</w:t>
      </w:r>
    </w:p>
    <w:p w:rsidR="00235F99" w:rsidRPr="005B5C52" w:rsidRDefault="00235F99" w:rsidP="00476AB5">
      <w:pPr>
        <w:pStyle w:val="aff0"/>
        <w:ind w:left="0" w:firstLine="709"/>
        <w:jc w:val="both"/>
        <w:rPr>
          <w:rFonts w:ascii="Times New Roman" w:hAnsi="Times New Roman"/>
          <w:sz w:val="28"/>
          <w:szCs w:val="28"/>
        </w:rPr>
      </w:pPr>
      <w:r w:rsidRPr="005B5C52">
        <w:rPr>
          <w:rFonts w:ascii="Times New Roman" w:hAnsi="Times New Roman"/>
          <w:sz w:val="28"/>
          <w:szCs w:val="28"/>
        </w:rPr>
        <w:t>Мероприятие реализовано в полном объеме.</w:t>
      </w:r>
    </w:p>
    <w:p w:rsidR="00235F99" w:rsidRPr="005B5C52" w:rsidRDefault="00235F99" w:rsidP="00476AB5">
      <w:pPr>
        <w:ind w:firstLine="709"/>
        <w:jc w:val="both"/>
        <w:rPr>
          <w:b/>
          <w:sz w:val="28"/>
          <w:szCs w:val="28"/>
        </w:rPr>
      </w:pPr>
      <w:r w:rsidRPr="005B5C52">
        <w:rPr>
          <w:sz w:val="28"/>
          <w:szCs w:val="28"/>
        </w:rPr>
        <w:t xml:space="preserve">В результате выполнения программных мероприятий были приобретены для нужд </w:t>
      </w:r>
      <w:r w:rsidRPr="005B5C52">
        <w:rPr>
          <w:sz w:val="28"/>
          <w:szCs w:val="28"/>
          <w:lang w:eastAsia="en-US"/>
        </w:rPr>
        <w:t>МБУК ГДК г. Азова</w:t>
      </w:r>
      <w:r w:rsidRPr="005B5C52">
        <w:rPr>
          <w:sz w:val="28"/>
          <w:szCs w:val="28"/>
        </w:rPr>
        <w:t>:</w:t>
      </w:r>
    </w:p>
    <w:p w:rsidR="00235F99" w:rsidRPr="005B5C52" w:rsidRDefault="00235F99" w:rsidP="00476AB5">
      <w:pPr>
        <w:shd w:val="clear" w:color="auto" w:fill="FFFFFF"/>
        <w:ind w:firstLine="709"/>
        <w:jc w:val="both"/>
        <w:rPr>
          <w:sz w:val="28"/>
          <w:szCs w:val="28"/>
        </w:rPr>
      </w:pPr>
      <w:r w:rsidRPr="005B5C52">
        <w:rPr>
          <w:sz w:val="28"/>
          <w:szCs w:val="28"/>
        </w:rPr>
        <w:t>– энергосберегающие светодиодные светильники – 12</w:t>
      </w:r>
      <w:r w:rsidR="00C119AC" w:rsidRPr="005B5C52">
        <w:rPr>
          <w:sz w:val="28"/>
          <w:szCs w:val="28"/>
        </w:rPr>
        <w:t>6</w:t>
      </w:r>
      <w:r w:rsidRPr="005B5C52">
        <w:rPr>
          <w:sz w:val="28"/>
          <w:szCs w:val="28"/>
        </w:rPr>
        <w:t xml:space="preserve"> шт.</w:t>
      </w:r>
    </w:p>
    <w:p w:rsidR="00056CBD" w:rsidRPr="00BF5779" w:rsidRDefault="00056CBD" w:rsidP="00476AB5">
      <w:pPr>
        <w:ind w:firstLine="709"/>
        <w:jc w:val="both"/>
        <w:rPr>
          <w:sz w:val="28"/>
          <w:szCs w:val="28"/>
        </w:rPr>
      </w:pPr>
    </w:p>
    <w:p w:rsidR="00235F99" w:rsidRPr="005B5C52" w:rsidRDefault="00235F99" w:rsidP="0090376B">
      <w:pPr>
        <w:ind w:firstLine="709"/>
        <w:jc w:val="both"/>
        <w:rPr>
          <w:sz w:val="28"/>
          <w:szCs w:val="28"/>
        </w:rPr>
      </w:pPr>
      <w:r w:rsidRPr="005B5C52">
        <w:rPr>
          <w:sz w:val="28"/>
          <w:szCs w:val="28"/>
        </w:rPr>
        <w:t>Основные цели реализации Программы в отчетном 202</w:t>
      </w:r>
      <w:r w:rsidR="00C119AC" w:rsidRPr="005B5C52">
        <w:rPr>
          <w:sz w:val="28"/>
          <w:szCs w:val="28"/>
        </w:rPr>
        <w:t>4</w:t>
      </w:r>
      <w:r w:rsidRPr="005B5C52">
        <w:rPr>
          <w:sz w:val="28"/>
          <w:szCs w:val="28"/>
        </w:rPr>
        <w:t xml:space="preserve"> году достигнуты, задачи выполнены в пределах предусмотренных плановых расходов. Достигнута экономия электроэнергии не ниже плановых показателей.</w:t>
      </w:r>
    </w:p>
    <w:p w:rsidR="00235F99" w:rsidRPr="005B5C52" w:rsidRDefault="00235F99" w:rsidP="00476AB5">
      <w:pPr>
        <w:pStyle w:val="aff5"/>
        <w:tabs>
          <w:tab w:val="left" w:pos="0"/>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2.2. По подпрограмме № 2 в 202</w:t>
      </w:r>
      <w:r w:rsidR="00D02611" w:rsidRPr="005B5C52">
        <w:rPr>
          <w:rFonts w:ascii="Times New Roman" w:hAnsi="Times New Roman" w:cs="Times New Roman"/>
          <w:sz w:val="28"/>
          <w:szCs w:val="28"/>
        </w:rPr>
        <w:t>4</w:t>
      </w:r>
      <w:r w:rsidRPr="005B5C52">
        <w:rPr>
          <w:rFonts w:ascii="Times New Roman" w:hAnsi="Times New Roman" w:cs="Times New Roman"/>
          <w:sz w:val="28"/>
          <w:szCs w:val="28"/>
        </w:rPr>
        <w:t xml:space="preserve"> году участниками реализовывалось 4 основных мероприятия:</w:t>
      </w:r>
    </w:p>
    <w:p w:rsidR="00235F99" w:rsidRPr="005B5C52" w:rsidRDefault="00235F99" w:rsidP="00235F99">
      <w:pPr>
        <w:pStyle w:val="aff5"/>
        <w:tabs>
          <w:tab w:val="left" w:pos="0"/>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 xml:space="preserve">– О.М. 2.1. «Стимулирование обновления основных производственных фондов, в том числе производственного оборудования на новое оборудование, техническое перевооружение и модернизация производств организаций </w:t>
      </w:r>
      <w:proofErr w:type="gramStart"/>
      <w:r w:rsidRPr="005B5C52">
        <w:rPr>
          <w:rFonts w:ascii="Times New Roman" w:hAnsi="Times New Roman" w:cs="Times New Roman"/>
          <w:sz w:val="28"/>
          <w:szCs w:val="28"/>
        </w:rPr>
        <w:t>промышленного  и</w:t>
      </w:r>
      <w:proofErr w:type="gramEnd"/>
      <w:r w:rsidRPr="005B5C52">
        <w:rPr>
          <w:rFonts w:ascii="Times New Roman" w:hAnsi="Times New Roman" w:cs="Times New Roman"/>
          <w:sz w:val="28"/>
          <w:szCs w:val="28"/>
        </w:rPr>
        <w:t xml:space="preserve"> энергетического комплекса»</w:t>
      </w:r>
      <w:r w:rsidR="00F52D5A" w:rsidRPr="005B5C52">
        <w:rPr>
          <w:rFonts w:ascii="Times New Roman" w:hAnsi="Times New Roman" w:cs="Times New Roman"/>
          <w:sz w:val="28"/>
          <w:szCs w:val="28"/>
        </w:rPr>
        <w:t>.</w:t>
      </w:r>
    </w:p>
    <w:p w:rsidR="00235F99" w:rsidRPr="005B5C52" w:rsidRDefault="00235F99" w:rsidP="00235F99">
      <w:pPr>
        <w:pStyle w:val="aff5"/>
        <w:tabs>
          <w:tab w:val="left" w:pos="0"/>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lastRenderedPageBreak/>
        <w:t>В рамках реализации мероприятия проводилась работа по стимулированию обновления основных производственных фондов.</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Контрольное событие, позволяющие оценить результаты выполнения данных мероприятий подпрограммы:</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 xml:space="preserve">– выполнение прогнозного показателя 2.1.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w:t>
      </w:r>
    </w:p>
    <w:p w:rsidR="00235F99" w:rsidRPr="005B5C52" w:rsidRDefault="00235F99" w:rsidP="0090376B">
      <w:pPr>
        <w:pStyle w:val="aff5"/>
        <w:tabs>
          <w:tab w:val="left" w:pos="993"/>
        </w:tabs>
        <w:spacing w:before="30" w:after="30" w:line="285" w:lineRule="atLeast"/>
        <w:ind w:firstLine="709"/>
        <w:jc w:val="both"/>
        <w:rPr>
          <w:b/>
          <w:sz w:val="28"/>
          <w:szCs w:val="28"/>
        </w:rPr>
      </w:pPr>
      <w:r w:rsidRPr="005B5C52">
        <w:rPr>
          <w:rFonts w:ascii="Times New Roman" w:hAnsi="Times New Roman" w:cs="Times New Roman"/>
          <w:sz w:val="28"/>
          <w:szCs w:val="28"/>
        </w:rPr>
        <w:t>Плановое значение показателя</w:t>
      </w:r>
      <w:r w:rsidR="00C119AC" w:rsidRPr="005B5C52">
        <w:rPr>
          <w:rFonts w:ascii="Times New Roman" w:hAnsi="Times New Roman" w:cs="Times New Roman"/>
          <w:sz w:val="28"/>
          <w:szCs w:val="28"/>
        </w:rPr>
        <w:t xml:space="preserve"> </w:t>
      </w:r>
      <w:r w:rsidRPr="005B5C52">
        <w:rPr>
          <w:rFonts w:ascii="Times New Roman" w:hAnsi="Times New Roman" w:cs="Times New Roman"/>
          <w:sz w:val="28"/>
          <w:szCs w:val="28"/>
        </w:rPr>
        <w:t>2.1. на 202</w:t>
      </w:r>
      <w:r w:rsidR="002E0000" w:rsidRPr="005B5C52">
        <w:rPr>
          <w:rFonts w:ascii="Times New Roman" w:hAnsi="Times New Roman" w:cs="Times New Roman"/>
          <w:sz w:val="28"/>
          <w:szCs w:val="28"/>
        </w:rPr>
        <w:t>4</w:t>
      </w:r>
      <w:r w:rsidRPr="005B5C52">
        <w:rPr>
          <w:rFonts w:ascii="Times New Roman" w:hAnsi="Times New Roman" w:cs="Times New Roman"/>
          <w:sz w:val="28"/>
          <w:szCs w:val="28"/>
        </w:rPr>
        <w:t xml:space="preserve"> составляло 46</w:t>
      </w:r>
      <w:r w:rsidR="002E0000" w:rsidRPr="005B5C52">
        <w:rPr>
          <w:rFonts w:ascii="Times New Roman" w:hAnsi="Times New Roman" w:cs="Times New Roman"/>
          <w:sz w:val="28"/>
          <w:szCs w:val="28"/>
        </w:rPr>
        <w:t> 078 304,4</w:t>
      </w:r>
      <w:r w:rsidRPr="005B5C52">
        <w:rPr>
          <w:rFonts w:ascii="Times New Roman" w:hAnsi="Times New Roman" w:cs="Times New Roman"/>
          <w:sz w:val="28"/>
          <w:szCs w:val="28"/>
        </w:rPr>
        <w:t>тыс. руб.</w:t>
      </w:r>
      <w:r w:rsidR="00C119AC" w:rsidRPr="005B5C52">
        <w:rPr>
          <w:rFonts w:ascii="Times New Roman" w:hAnsi="Times New Roman" w:cs="Times New Roman"/>
          <w:sz w:val="28"/>
          <w:szCs w:val="28"/>
        </w:rPr>
        <w:t xml:space="preserve"> </w:t>
      </w:r>
      <w:r w:rsidRPr="005B5C52">
        <w:rPr>
          <w:rFonts w:ascii="Times New Roman" w:hAnsi="Times New Roman" w:cs="Times New Roman"/>
          <w:sz w:val="28"/>
          <w:szCs w:val="28"/>
        </w:rPr>
        <w:t xml:space="preserve">Фактически показатель составил </w:t>
      </w:r>
      <w:r w:rsidR="00DB0187" w:rsidRPr="005B5C52">
        <w:rPr>
          <w:rFonts w:ascii="Times New Roman" w:hAnsi="Times New Roman" w:cs="Times New Roman"/>
          <w:sz w:val="28"/>
          <w:szCs w:val="28"/>
        </w:rPr>
        <w:t>43 640 356</w:t>
      </w:r>
      <w:r w:rsidRPr="005B5C52">
        <w:rPr>
          <w:rFonts w:ascii="Times New Roman" w:hAnsi="Times New Roman" w:cs="Times New Roman"/>
          <w:sz w:val="28"/>
          <w:szCs w:val="28"/>
        </w:rPr>
        <w:t>,0 тыс. руб., что ниже планового показателя.</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Показатель достигнут. О.М. 2.1 считать</w:t>
      </w:r>
      <w:r w:rsidR="00C119AC" w:rsidRPr="005B5C52">
        <w:rPr>
          <w:rFonts w:ascii="Times New Roman" w:hAnsi="Times New Roman" w:cs="Times New Roman"/>
          <w:sz w:val="28"/>
          <w:szCs w:val="28"/>
        </w:rPr>
        <w:t xml:space="preserve"> </w:t>
      </w:r>
      <w:r w:rsidRPr="005B5C52">
        <w:rPr>
          <w:rFonts w:ascii="Times New Roman" w:hAnsi="Times New Roman" w:cs="Times New Roman"/>
          <w:sz w:val="28"/>
          <w:szCs w:val="28"/>
        </w:rPr>
        <w:t>реализованным в полном объеме.</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 О.М. 2.2. «Поддержка юридических лиц, реализующих инвестиционные проекты по модернизации, реконструкции и созданию новых производств».</w:t>
      </w:r>
    </w:p>
    <w:p w:rsidR="00235F99" w:rsidRPr="005B5C52" w:rsidRDefault="00235F99" w:rsidP="00235F99">
      <w:pPr>
        <w:pStyle w:val="aff5"/>
        <w:tabs>
          <w:tab w:val="left" w:pos="567"/>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Контрольное событие, позволяющие оценить результаты выполнения данных мероприятий подпрограммы:</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 выполнение прогнозного показателя 2.3. «Объем инвестиций в основной капитал по источникам финансирования (без учета субъектов малого предпринимательства и объема инвестиций, не наблюдаемых прямыми статистическими методами)»</w:t>
      </w:r>
      <w:r w:rsidR="00BF5779">
        <w:rPr>
          <w:rFonts w:ascii="Times New Roman" w:hAnsi="Times New Roman" w:cs="Times New Roman"/>
          <w:sz w:val="28"/>
          <w:szCs w:val="28"/>
        </w:rPr>
        <w:t>.</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В рамках реализации мероприятия оказывалась регулярная поддержка юридических лиц, реализующих инвестиционные проекты.</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Плановое значение показателя</w:t>
      </w:r>
      <w:r w:rsidR="002E0000" w:rsidRPr="005B5C52">
        <w:rPr>
          <w:rFonts w:ascii="Times New Roman" w:hAnsi="Times New Roman" w:cs="Times New Roman"/>
          <w:sz w:val="28"/>
          <w:szCs w:val="28"/>
        </w:rPr>
        <w:t xml:space="preserve"> </w:t>
      </w:r>
      <w:r w:rsidRPr="005B5C52">
        <w:rPr>
          <w:rFonts w:ascii="Times New Roman" w:hAnsi="Times New Roman" w:cs="Times New Roman"/>
          <w:sz w:val="28"/>
          <w:szCs w:val="28"/>
        </w:rPr>
        <w:t>2.3. на 202</w:t>
      </w:r>
      <w:r w:rsidR="002E0000" w:rsidRPr="005B5C52">
        <w:rPr>
          <w:rFonts w:ascii="Times New Roman" w:hAnsi="Times New Roman" w:cs="Times New Roman"/>
          <w:sz w:val="28"/>
          <w:szCs w:val="28"/>
        </w:rPr>
        <w:t>4</w:t>
      </w:r>
      <w:r w:rsidRPr="005B5C52">
        <w:rPr>
          <w:rFonts w:ascii="Times New Roman" w:hAnsi="Times New Roman" w:cs="Times New Roman"/>
          <w:sz w:val="28"/>
          <w:szCs w:val="28"/>
        </w:rPr>
        <w:t xml:space="preserve"> год составляло </w:t>
      </w:r>
      <w:r w:rsidR="002E0000" w:rsidRPr="005B5C52">
        <w:rPr>
          <w:rFonts w:ascii="Times New Roman" w:hAnsi="Times New Roman" w:cs="Times New Roman"/>
          <w:sz w:val="28"/>
          <w:szCs w:val="28"/>
        </w:rPr>
        <w:t xml:space="preserve">8 314,6 </w:t>
      </w:r>
      <w:r w:rsidRPr="005B5C52">
        <w:rPr>
          <w:rFonts w:ascii="Times New Roman" w:hAnsi="Times New Roman" w:cs="Times New Roman"/>
          <w:sz w:val="28"/>
          <w:szCs w:val="28"/>
        </w:rPr>
        <w:t>млн. руб.</w:t>
      </w:r>
      <w:r w:rsidR="00DB0187" w:rsidRPr="005B5C52">
        <w:rPr>
          <w:rFonts w:ascii="Times New Roman" w:hAnsi="Times New Roman" w:cs="Times New Roman"/>
          <w:sz w:val="28"/>
          <w:szCs w:val="28"/>
        </w:rPr>
        <w:t xml:space="preserve"> </w:t>
      </w:r>
      <w:proofErr w:type="gramStart"/>
      <w:r w:rsidRPr="005B5C52">
        <w:rPr>
          <w:rFonts w:ascii="Times New Roman" w:hAnsi="Times New Roman" w:cs="Times New Roman"/>
          <w:sz w:val="28"/>
          <w:szCs w:val="28"/>
        </w:rPr>
        <w:t>Фактически  показатель</w:t>
      </w:r>
      <w:proofErr w:type="gramEnd"/>
      <w:r w:rsidRPr="005B5C52">
        <w:rPr>
          <w:rFonts w:ascii="Times New Roman" w:hAnsi="Times New Roman" w:cs="Times New Roman"/>
          <w:sz w:val="28"/>
          <w:szCs w:val="28"/>
        </w:rPr>
        <w:t xml:space="preserve"> 2.3. составил </w:t>
      </w:r>
      <w:r w:rsidR="00DB0187" w:rsidRPr="005B5C52">
        <w:rPr>
          <w:rFonts w:ascii="Times New Roman" w:hAnsi="Times New Roman" w:cs="Times New Roman"/>
          <w:sz w:val="28"/>
          <w:szCs w:val="28"/>
        </w:rPr>
        <w:t xml:space="preserve">11 428,8 </w:t>
      </w:r>
      <w:r w:rsidRPr="005B5C52">
        <w:rPr>
          <w:rFonts w:ascii="Times New Roman" w:hAnsi="Times New Roman" w:cs="Times New Roman"/>
          <w:sz w:val="28"/>
          <w:szCs w:val="28"/>
        </w:rPr>
        <w:t>млн. руб.</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Показатель достигнут. О.М. 2.2 считать реализованным в полном объеме.</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 О.М. 2.3. «Регулярное информирование потенциальных инвесторов о созданной промышленной инфраструктуре, финансовой, образовательной, информационно-консультационной подде</w:t>
      </w:r>
      <w:r w:rsidR="00BF5779">
        <w:rPr>
          <w:rFonts w:ascii="Times New Roman" w:hAnsi="Times New Roman" w:cs="Times New Roman"/>
          <w:sz w:val="28"/>
          <w:szCs w:val="28"/>
        </w:rPr>
        <w:t>ржке развития промышленности г. </w:t>
      </w:r>
      <w:r w:rsidRPr="005B5C52">
        <w:rPr>
          <w:rFonts w:ascii="Times New Roman" w:hAnsi="Times New Roman" w:cs="Times New Roman"/>
          <w:sz w:val="28"/>
          <w:szCs w:val="28"/>
        </w:rPr>
        <w:t>Азова»</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Контрольное событие, позволяющие оценить результаты выполнения данных мероприятий подпрограммы:</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 выполнение прогнозного показателя 2.3. «Объем инвестиций в основной капитал по источникам финансирования (без учета субъектов малого предпринимательства и объема инвестиций, не наблюдаемых прямыми статистическими методами)».</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 xml:space="preserve">В рамках реализации мероприятия поддерживалась созданная информационная среда для инвесторов, вносились актуализированные сведения на портал инвестпроектов, потенциальные и действующие инвесторы информировались о мерах поддержки, оказывалась информационная и методическая помощь, оказывалось содействие в установлении взаимодействия с ресурсоснабжающими и иными организациями и ведомствами, оказывалась помощь инвесторам в поисках источников </w:t>
      </w:r>
      <w:proofErr w:type="spellStart"/>
      <w:r w:rsidRPr="005B5C52">
        <w:rPr>
          <w:rFonts w:ascii="Times New Roman" w:hAnsi="Times New Roman" w:cs="Times New Roman"/>
          <w:sz w:val="28"/>
          <w:szCs w:val="28"/>
        </w:rPr>
        <w:t>софинансирования</w:t>
      </w:r>
      <w:proofErr w:type="spellEnd"/>
      <w:r w:rsidRPr="005B5C52">
        <w:rPr>
          <w:rFonts w:ascii="Times New Roman" w:hAnsi="Times New Roman" w:cs="Times New Roman"/>
          <w:sz w:val="28"/>
          <w:szCs w:val="28"/>
        </w:rPr>
        <w:t>.</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Показатель 2.3. достигнут. О.М. 2.3 считать реализованным в полном объеме.</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lastRenderedPageBreak/>
        <w:t>–</w:t>
      </w:r>
      <w:r w:rsidR="000E2F6B" w:rsidRPr="005B5C52">
        <w:rPr>
          <w:rFonts w:ascii="Times New Roman" w:hAnsi="Times New Roman" w:cs="Times New Roman"/>
          <w:sz w:val="28"/>
          <w:szCs w:val="28"/>
        </w:rPr>
        <w:t> </w:t>
      </w:r>
      <w:r w:rsidRPr="005B5C52">
        <w:rPr>
          <w:rFonts w:ascii="Times New Roman" w:hAnsi="Times New Roman" w:cs="Times New Roman"/>
          <w:sz w:val="28"/>
          <w:szCs w:val="28"/>
        </w:rPr>
        <w:t>О.М. 2.4.</w:t>
      </w:r>
      <w:r w:rsidR="00BF5779">
        <w:rPr>
          <w:rFonts w:ascii="Times New Roman" w:hAnsi="Times New Roman" w:cs="Times New Roman"/>
          <w:sz w:val="28"/>
          <w:szCs w:val="28"/>
        </w:rPr>
        <w:t> </w:t>
      </w:r>
      <w:r w:rsidRPr="005B5C52">
        <w:rPr>
          <w:rFonts w:ascii="Times New Roman" w:hAnsi="Times New Roman" w:cs="Times New Roman"/>
          <w:sz w:val="28"/>
          <w:szCs w:val="28"/>
        </w:rPr>
        <w:t>«Формирование перечня реализуемых приоритетных инвестиционных проектов»</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Контрольное событие, позволяющие оценить результаты выполнения данных мероприятий подпрограммы:</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 выполнение прогнозного показателя 2.3. «Объем инвестиций в основной капитал по источникам финансирования (без учета субъектов малого предпринимательства и объема инвестиций, не наблюдаемых прямыми статистическими методами)».</w:t>
      </w:r>
    </w:p>
    <w:p w:rsidR="00235F99" w:rsidRPr="005B5C52" w:rsidRDefault="00235F99" w:rsidP="00235F99">
      <w:pPr>
        <w:pStyle w:val="aff5"/>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w:t>
      </w:r>
      <w:r w:rsidR="000E2F6B" w:rsidRPr="005B5C52">
        <w:rPr>
          <w:rFonts w:ascii="Times New Roman" w:hAnsi="Times New Roman" w:cs="Times New Roman"/>
          <w:sz w:val="28"/>
          <w:szCs w:val="28"/>
        </w:rPr>
        <w:t> </w:t>
      </w:r>
      <w:r w:rsidRPr="005B5C52">
        <w:rPr>
          <w:rFonts w:ascii="Times New Roman" w:hAnsi="Times New Roman" w:cs="Times New Roman"/>
          <w:sz w:val="28"/>
          <w:szCs w:val="28"/>
        </w:rPr>
        <w:t>создание и актуализация перечня реализуемых приоритетных инвестиционных проектов, их отражение на инвестиционной карте города.</w:t>
      </w:r>
    </w:p>
    <w:p w:rsidR="00235F99" w:rsidRPr="005B5C52" w:rsidRDefault="00235F99" w:rsidP="00235F99">
      <w:pPr>
        <w:pStyle w:val="aff5"/>
        <w:tabs>
          <w:tab w:val="left" w:pos="993"/>
        </w:tabs>
        <w:spacing w:before="30" w:after="30" w:line="285" w:lineRule="atLeast"/>
        <w:ind w:firstLine="709"/>
        <w:jc w:val="both"/>
        <w:rPr>
          <w:rFonts w:ascii="Times New Roman" w:hAnsi="Times New Roman" w:cs="Times New Roman"/>
          <w:sz w:val="28"/>
          <w:szCs w:val="28"/>
        </w:rPr>
      </w:pPr>
      <w:r w:rsidRPr="005B5C52">
        <w:rPr>
          <w:rFonts w:ascii="Times New Roman" w:hAnsi="Times New Roman" w:cs="Times New Roman"/>
          <w:sz w:val="28"/>
          <w:szCs w:val="28"/>
        </w:rPr>
        <w:t>Показатель 2.3.</w:t>
      </w:r>
      <w:r w:rsidR="000E2F6B" w:rsidRPr="005B5C52">
        <w:rPr>
          <w:rFonts w:ascii="Times New Roman" w:hAnsi="Times New Roman" w:cs="Times New Roman"/>
          <w:sz w:val="28"/>
          <w:szCs w:val="28"/>
        </w:rPr>
        <w:t> </w:t>
      </w:r>
      <w:r w:rsidRPr="005B5C52">
        <w:rPr>
          <w:rFonts w:ascii="Times New Roman" w:hAnsi="Times New Roman" w:cs="Times New Roman"/>
          <w:sz w:val="28"/>
          <w:szCs w:val="28"/>
        </w:rPr>
        <w:t>достигнут. Перечень реализуемых приоритетных инвестиционных проектов сформирован, регулярно актуализируется и направляется в курирующее министерство. О</w:t>
      </w:r>
      <w:r w:rsidR="000E2F6B" w:rsidRPr="005B5C52">
        <w:rPr>
          <w:rFonts w:ascii="Times New Roman" w:hAnsi="Times New Roman" w:cs="Times New Roman"/>
          <w:sz w:val="28"/>
          <w:szCs w:val="28"/>
        </w:rPr>
        <w:t>.М. 2.4 считать реализованным в </w:t>
      </w:r>
      <w:r w:rsidRPr="005B5C52">
        <w:rPr>
          <w:rFonts w:ascii="Times New Roman" w:hAnsi="Times New Roman" w:cs="Times New Roman"/>
          <w:sz w:val="28"/>
          <w:szCs w:val="28"/>
        </w:rPr>
        <w:t>полном объеме.</w:t>
      </w:r>
    </w:p>
    <w:p w:rsidR="00235F99" w:rsidRPr="005B5C52" w:rsidRDefault="00235F99" w:rsidP="0090376B">
      <w:pPr>
        <w:ind w:firstLine="709"/>
        <w:jc w:val="both"/>
        <w:rPr>
          <w:sz w:val="28"/>
          <w:szCs w:val="28"/>
        </w:rPr>
      </w:pPr>
      <w:r w:rsidRPr="005B5C52">
        <w:rPr>
          <w:sz w:val="28"/>
          <w:szCs w:val="28"/>
        </w:rPr>
        <w:t>Сведения о выполнении основных мероприятий подпрограмм и мероприятий ведомственных целевых программ, а также контрольных событий муниципальной программы за 202</w:t>
      </w:r>
      <w:r w:rsidR="00D02611" w:rsidRPr="005B5C52">
        <w:rPr>
          <w:sz w:val="28"/>
          <w:szCs w:val="28"/>
        </w:rPr>
        <w:t>4</w:t>
      </w:r>
      <w:r w:rsidRPr="005B5C52">
        <w:rPr>
          <w:sz w:val="28"/>
          <w:szCs w:val="28"/>
        </w:rPr>
        <w:t xml:space="preserve"> г. представлены в таблице № 1,6.</w:t>
      </w:r>
    </w:p>
    <w:p w:rsidR="00235F99" w:rsidRPr="005B5C52" w:rsidRDefault="00235F99" w:rsidP="0090376B">
      <w:pPr>
        <w:ind w:firstLine="709"/>
        <w:jc w:val="both"/>
        <w:rPr>
          <w:sz w:val="28"/>
          <w:szCs w:val="28"/>
        </w:rPr>
      </w:pPr>
      <w:r w:rsidRPr="005B5C52">
        <w:rPr>
          <w:sz w:val="28"/>
          <w:szCs w:val="28"/>
        </w:rPr>
        <w:t>Сведения о реализации мероприятий отражаются в Отчете об исполнении плана реализации муниципальной программы «Энергоэффективность и развитие промышленности и энергетики в городе Азове» за 202</w:t>
      </w:r>
      <w:r w:rsidR="00D02611" w:rsidRPr="005B5C52">
        <w:rPr>
          <w:sz w:val="28"/>
          <w:szCs w:val="28"/>
        </w:rPr>
        <w:t>4</w:t>
      </w:r>
      <w:r w:rsidRPr="005B5C52">
        <w:rPr>
          <w:sz w:val="28"/>
          <w:szCs w:val="28"/>
        </w:rPr>
        <w:t xml:space="preserve"> г.</w:t>
      </w:r>
    </w:p>
    <w:bookmarkEnd w:id="0"/>
    <w:p w:rsidR="00235F99" w:rsidRPr="005B5C52" w:rsidRDefault="00235F99" w:rsidP="00235F99">
      <w:pPr>
        <w:ind w:firstLine="426"/>
        <w:jc w:val="both"/>
        <w:rPr>
          <w:sz w:val="28"/>
          <w:szCs w:val="28"/>
        </w:rPr>
      </w:pPr>
    </w:p>
    <w:p w:rsidR="00235F99" w:rsidRPr="005B5C52" w:rsidRDefault="00235F99" w:rsidP="00235F99">
      <w:pPr>
        <w:pStyle w:val="aff0"/>
        <w:ind w:left="0" w:firstLine="709"/>
        <w:jc w:val="both"/>
        <w:rPr>
          <w:rFonts w:ascii="Times New Roman" w:hAnsi="Times New Roman"/>
          <w:sz w:val="28"/>
          <w:szCs w:val="28"/>
        </w:rPr>
      </w:pPr>
      <w:r w:rsidRPr="005B5C52">
        <w:rPr>
          <w:rFonts w:ascii="Times New Roman" w:hAnsi="Times New Roman"/>
          <w:sz w:val="28"/>
          <w:szCs w:val="28"/>
        </w:rPr>
        <w:t>3. Анализ факторов, повлиявших на ход реализации муниципальной программы</w:t>
      </w:r>
      <w:r w:rsidR="0033690B" w:rsidRPr="005B5C52">
        <w:rPr>
          <w:rFonts w:ascii="Times New Roman" w:hAnsi="Times New Roman"/>
          <w:sz w:val="28"/>
          <w:szCs w:val="28"/>
        </w:rPr>
        <w:t>.</w:t>
      </w:r>
    </w:p>
    <w:p w:rsidR="00235F99" w:rsidRPr="005B5C52" w:rsidRDefault="00235F99" w:rsidP="00912153">
      <w:pPr>
        <w:pStyle w:val="aff5"/>
        <w:shd w:val="clear" w:color="auto" w:fill="FFFFFF"/>
        <w:tabs>
          <w:tab w:val="left" w:pos="993"/>
        </w:tabs>
        <w:spacing w:before="30" w:after="30" w:line="285" w:lineRule="atLeast"/>
        <w:ind w:firstLine="709"/>
        <w:jc w:val="both"/>
        <w:rPr>
          <w:rFonts w:ascii="Times New Roman" w:hAnsi="Times New Roman" w:cs="Times New Roman"/>
          <w:sz w:val="28"/>
          <w:szCs w:val="28"/>
          <w:shd w:val="clear" w:color="auto" w:fill="FFFFFF"/>
        </w:rPr>
      </w:pPr>
      <w:r w:rsidRPr="005B5C52">
        <w:rPr>
          <w:rFonts w:ascii="Times New Roman" w:hAnsi="Times New Roman" w:cs="Times New Roman"/>
          <w:sz w:val="28"/>
          <w:szCs w:val="28"/>
        </w:rPr>
        <w:t>В 202</w:t>
      </w:r>
      <w:r w:rsidR="00B36B2F" w:rsidRPr="005B5C52">
        <w:rPr>
          <w:rFonts w:ascii="Times New Roman" w:hAnsi="Times New Roman" w:cs="Times New Roman"/>
          <w:sz w:val="28"/>
          <w:szCs w:val="28"/>
        </w:rPr>
        <w:t>4</w:t>
      </w:r>
      <w:r w:rsidRPr="005B5C52">
        <w:rPr>
          <w:rFonts w:ascii="Times New Roman" w:hAnsi="Times New Roman" w:cs="Times New Roman"/>
          <w:sz w:val="28"/>
          <w:szCs w:val="28"/>
        </w:rPr>
        <w:t xml:space="preserve"> году </w:t>
      </w:r>
      <w:r w:rsidRPr="005B5C52">
        <w:rPr>
          <w:rFonts w:ascii="Times New Roman" w:hAnsi="Times New Roman" w:cs="Times New Roman"/>
          <w:sz w:val="28"/>
          <w:szCs w:val="28"/>
          <w:shd w:val="clear" w:color="auto" w:fill="FFFFFF"/>
        </w:rPr>
        <w:t>реализовывались все программные мероприятия, согласно утвержденному постановлением Администрации Плану реализации.</w:t>
      </w:r>
      <w:r w:rsidR="000E2F6B" w:rsidRPr="005B5C52">
        <w:rPr>
          <w:rFonts w:ascii="Times New Roman" w:hAnsi="Times New Roman" w:cs="Times New Roman"/>
          <w:sz w:val="28"/>
          <w:szCs w:val="28"/>
          <w:shd w:val="clear" w:color="auto" w:fill="FFFFFF"/>
        </w:rPr>
        <w:t xml:space="preserve"> </w:t>
      </w:r>
    </w:p>
    <w:p w:rsidR="00BF5779" w:rsidRDefault="00BF5779" w:rsidP="0090376B">
      <w:pPr>
        <w:ind w:firstLine="709"/>
        <w:jc w:val="both"/>
        <w:rPr>
          <w:sz w:val="28"/>
          <w:szCs w:val="28"/>
        </w:rPr>
      </w:pPr>
    </w:p>
    <w:p w:rsidR="00235F99" w:rsidRPr="005B5C52" w:rsidRDefault="00235F99" w:rsidP="0090376B">
      <w:pPr>
        <w:ind w:firstLine="709"/>
        <w:jc w:val="both"/>
        <w:rPr>
          <w:sz w:val="28"/>
          <w:szCs w:val="28"/>
        </w:rPr>
      </w:pPr>
      <w:r w:rsidRPr="005B5C52">
        <w:rPr>
          <w:sz w:val="28"/>
          <w:szCs w:val="28"/>
        </w:rPr>
        <w:t>4. Сведения об использовании бюджетных ассигнований и внебюджетных средств на реализацию муниципальной программы</w:t>
      </w:r>
    </w:p>
    <w:p w:rsidR="00235F99" w:rsidRPr="005B5C52" w:rsidRDefault="00235F99" w:rsidP="0090376B">
      <w:pPr>
        <w:pStyle w:val="aff5"/>
        <w:spacing w:line="233" w:lineRule="auto"/>
        <w:ind w:firstLine="709"/>
        <w:jc w:val="both"/>
        <w:rPr>
          <w:rFonts w:ascii="Times New Roman" w:hAnsi="Times New Roman" w:cs="Times New Roman"/>
          <w:sz w:val="28"/>
          <w:szCs w:val="28"/>
        </w:rPr>
      </w:pPr>
      <w:r w:rsidRPr="005B5C52">
        <w:rPr>
          <w:rFonts w:ascii="Times New Roman" w:hAnsi="Times New Roman" w:cs="Times New Roman"/>
          <w:sz w:val="28"/>
          <w:szCs w:val="28"/>
        </w:rPr>
        <w:t>В целях реализации муниципальной программы на 202</w:t>
      </w:r>
      <w:r w:rsidR="00D02611" w:rsidRPr="005B5C52">
        <w:rPr>
          <w:rFonts w:ascii="Times New Roman" w:hAnsi="Times New Roman" w:cs="Times New Roman"/>
          <w:sz w:val="28"/>
          <w:szCs w:val="28"/>
        </w:rPr>
        <w:t>4</w:t>
      </w:r>
      <w:r w:rsidRPr="005B5C52">
        <w:rPr>
          <w:rFonts w:ascii="Times New Roman" w:hAnsi="Times New Roman" w:cs="Times New Roman"/>
          <w:sz w:val="28"/>
          <w:szCs w:val="28"/>
        </w:rPr>
        <w:t xml:space="preserve"> год запланированы 5 основных мероприятий, из них только 1 основное мероприятие (О.М. 1.1) реализу</w:t>
      </w:r>
      <w:r w:rsidR="00F801BB" w:rsidRPr="005B5C52">
        <w:rPr>
          <w:rFonts w:ascii="Times New Roman" w:hAnsi="Times New Roman" w:cs="Times New Roman"/>
          <w:sz w:val="28"/>
          <w:szCs w:val="28"/>
        </w:rPr>
        <w:t>е</w:t>
      </w:r>
      <w:r w:rsidRPr="005B5C52">
        <w:rPr>
          <w:rFonts w:ascii="Times New Roman" w:hAnsi="Times New Roman" w:cs="Times New Roman"/>
          <w:sz w:val="28"/>
          <w:szCs w:val="28"/>
        </w:rPr>
        <w:t xml:space="preserve">тся за счет средств местного бюджета </w:t>
      </w:r>
      <w:r w:rsidR="00F801BB" w:rsidRPr="005B5C52">
        <w:rPr>
          <w:rFonts w:ascii="Times New Roman" w:hAnsi="Times New Roman" w:cs="Times New Roman"/>
          <w:sz w:val="28"/>
          <w:szCs w:val="28"/>
        </w:rPr>
        <w:t xml:space="preserve">на общую сумму </w:t>
      </w:r>
      <w:r w:rsidRPr="005B5C52">
        <w:rPr>
          <w:rFonts w:ascii="Times New Roman" w:hAnsi="Times New Roman" w:cs="Times New Roman"/>
          <w:sz w:val="28"/>
          <w:szCs w:val="28"/>
        </w:rPr>
        <w:t>1</w:t>
      </w:r>
      <w:r w:rsidR="00D02611" w:rsidRPr="005B5C52">
        <w:rPr>
          <w:rFonts w:ascii="Times New Roman" w:hAnsi="Times New Roman" w:cs="Times New Roman"/>
          <w:sz w:val="28"/>
          <w:szCs w:val="28"/>
        </w:rPr>
        <w:t>8,2</w:t>
      </w:r>
      <w:r w:rsidRPr="005B5C52">
        <w:rPr>
          <w:rFonts w:ascii="Times New Roman" w:hAnsi="Times New Roman" w:cs="Times New Roman"/>
          <w:sz w:val="28"/>
          <w:szCs w:val="28"/>
        </w:rPr>
        <w:t xml:space="preserve"> тыс. рублей.</w:t>
      </w:r>
    </w:p>
    <w:p w:rsidR="00FE3CD3" w:rsidRPr="005B5C52" w:rsidRDefault="00FE3CD3" w:rsidP="0090376B">
      <w:pPr>
        <w:pStyle w:val="aff5"/>
        <w:spacing w:line="233" w:lineRule="auto"/>
        <w:ind w:firstLine="709"/>
        <w:jc w:val="both"/>
        <w:rPr>
          <w:rFonts w:ascii="Times New Roman" w:hAnsi="Times New Roman" w:cs="Times New Roman"/>
          <w:sz w:val="28"/>
          <w:szCs w:val="28"/>
        </w:rPr>
      </w:pPr>
      <w:r w:rsidRPr="005B5C52">
        <w:rPr>
          <w:rFonts w:ascii="Times New Roman" w:hAnsi="Times New Roman" w:cs="Times New Roman"/>
          <w:sz w:val="28"/>
          <w:szCs w:val="28"/>
        </w:rPr>
        <w:t>В рамках муниципальной программы реализованы в полном объеме все 5 мероприятий и фактически освоены 18,2 тыс. рублей, что составляет 100% от планового показателя.</w:t>
      </w:r>
    </w:p>
    <w:p w:rsidR="00F801BB" w:rsidRPr="005B5C52" w:rsidRDefault="00F801BB" w:rsidP="0090376B">
      <w:pPr>
        <w:pStyle w:val="aff5"/>
        <w:spacing w:line="233" w:lineRule="auto"/>
        <w:ind w:firstLine="709"/>
        <w:jc w:val="both"/>
        <w:rPr>
          <w:rFonts w:ascii="Times New Roman" w:hAnsi="Times New Roman" w:cs="Times New Roman"/>
          <w:sz w:val="28"/>
          <w:szCs w:val="28"/>
        </w:rPr>
      </w:pPr>
    </w:p>
    <w:p w:rsidR="00235F99" w:rsidRPr="005B5C52" w:rsidRDefault="00235F99" w:rsidP="0090376B">
      <w:pPr>
        <w:pStyle w:val="aff5"/>
        <w:spacing w:line="233" w:lineRule="auto"/>
        <w:ind w:firstLine="709"/>
        <w:jc w:val="both"/>
        <w:rPr>
          <w:rFonts w:ascii="Times New Roman" w:hAnsi="Times New Roman" w:cs="Times New Roman"/>
          <w:sz w:val="28"/>
          <w:szCs w:val="28"/>
        </w:rPr>
      </w:pPr>
      <w:r w:rsidRPr="005B5C52">
        <w:rPr>
          <w:rFonts w:ascii="Times New Roman" w:hAnsi="Times New Roman" w:cs="Times New Roman"/>
          <w:sz w:val="28"/>
          <w:szCs w:val="28"/>
        </w:rPr>
        <w:t>На реализацию О.М. 1.1. подпрограммы № 1 «Замена (приобретение) ламп накаливания и других неэффективных элементов систем освещения, в том числе светильников, на</w:t>
      </w:r>
      <w:r w:rsidR="00273484" w:rsidRPr="005B5C52">
        <w:rPr>
          <w:rFonts w:ascii="Times New Roman" w:hAnsi="Times New Roman" w:cs="Times New Roman"/>
          <w:sz w:val="28"/>
          <w:szCs w:val="28"/>
        </w:rPr>
        <w:t xml:space="preserve"> </w:t>
      </w:r>
      <w:r w:rsidRPr="005B5C52">
        <w:rPr>
          <w:rFonts w:ascii="Times New Roman" w:hAnsi="Times New Roman" w:cs="Times New Roman"/>
          <w:sz w:val="28"/>
          <w:szCs w:val="28"/>
        </w:rPr>
        <w:t>энергосберегающие. Установка датчиков движения» в общем объеме на 202</w:t>
      </w:r>
      <w:r w:rsidR="00D02611" w:rsidRPr="005B5C52">
        <w:rPr>
          <w:rFonts w:ascii="Times New Roman" w:hAnsi="Times New Roman" w:cs="Times New Roman"/>
          <w:sz w:val="28"/>
          <w:szCs w:val="28"/>
        </w:rPr>
        <w:t>4</w:t>
      </w:r>
      <w:r w:rsidRPr="005B5C52">
        <w:rPr>
          <w:rFonts w:ascii="Times New Roman" w:hAnsi="Times New Roman" w:cs="Times New Roman"/>
          <w:sz w:val="28"/>
          <w:szCs w:val="28"/>
        </w:rPr>
        <w:t xml:space="preserve"> год запланированы ассигнования в сумме 1</w:t>
      </w:r>
      <w:r w:rsidR="00D02611" w:rsidRPr="005B5C52">
        <w:rPr>
          <w:rFonts w:ascii="Times New Roman" w:hAnsi="Times New Roman" w:cs="Times New Roman"/>
          <w:sz w:val="28"/>
          <w:szCs w:val="28"/>
        </w:rPr>
        <w:t>8,2</w:t>
      </w:r>
      <w:r w:rsidRPr="005B5C52">
        <w:rPr>
          <w:rFonts w:ascii="Times New Roman" w:hAnsi="Times New Roman" w:cs="Times New Roman"/>
          <w:sz w:val="28"/>
          <w:szCs w:val="28"/>
        </w:rPr>
        <w:t xml:space="preserve"> тыс. руб.</w:t>
      </w:r>
      <w:r w:rsidR="00273484" w:rsidRPr="005B5C52">
        <w:rPr>
          <w:rFonts w:ascii="Times New Roman" w:hAnsi="Times New Roman" w:cs="Times New Roman"/>
          <w:sz w:val="28"/>
          <w:szCs w:val="28"/>
        </w:rPr>
        <w:t xml:space="preserve"> </w:t>
      </w:r>
      <w:r w:rsidRPr="005B5C52">
        <w:rPr>
          <w:rFonts w:ascii="Times New Roman" w:hAnsi="Times New Roman" w:cs="Times New Roman"/>
          <w:sz w:val="28"/>
          <w:szCs w:val="28"/>
        </w:rPr>
        <w:t xml:space="preserve">Фактическое освоение средств составило </w:t>
      </w:r>
      <w:r w:rsidR="00D02611" w:rsidRPr="005B5C52">
        <w:rPr>
          <w:rFonts w:ascii="Times New Roman" w:hAnsi="Times New Roman" w:cs="Times New Roman"/>
          <w:sz w:val="28"/>
          <w:szCs w:val="28"/>
        </w:rPr>
        <w:t>18,2</w:t>
      </w:r>
      <w:r w:rsidRPr="005B5C52">
        <w:rPr>
          <w:rFonts w:ascii="Times New Roman" w:hAnsi="Times New Roman" w:cs="Times New Roman"/>
          <w:sz w:val="28"/>
          <w:szCs w:val="28"/>
        </w:rPr>
        <w:t xml:space="preserve"> тыс. рублей, что составляет 100% от планового показателя</w:t>
      </w:r>
      <w:r w:rsidR="00BF5779">
        <w:rPr>
          <w:rFonts w:ascii="Times New Roman" w:hAnsi="Times New Roman" w:cs="Times New Roman"/>
          <w:sz w:val="28"/>
          <w:szCs w:val="28"/>
        </w:rPr>
        <w:t>.</w:t>
      </w:r>
    </w:p>
    <w:p w:rsidR="00235F99" w:rsidRPr="005B5C52" w:rsidRDefault="00235F99" w:rsidP="00BF5779">
      <w:pPr>
        <w:pStyle w:val="aff5"/>
        <w:spacing w:before="0" w:after="0"/>
        <w:ind w:firstLine="709"/>
        <w:jc w:val="both"/>
        <w:rPr>
          <w:rFonts w:ascii="Times New Roman" w:hAnsi="Times New Roman" w:cs="Times New Roman"/>
          <w:sz w:val="28"/>
          <w:szCs w:val="28"/>
        </w:rPr>
      </w:pPr>
      <w:r w:rsidRPr="005B5C52">
        <w:rPr>
          <w:rFonts w:ascii="Times New Roman" w:hAnsi="Times New Roman" w:cs="Times New Roman"/>
          <w:sz w:val="28"/>
          <w:szCs w:val="28"/>
        </w:rPr>
        <w:lastRenderedPageBreak/>
        <w:t xml:space="preserve">На реализацию мероприятий подпрограммы № 2 финансирование не предусмотрено. </w:t>
      </w:r>
    </w:p>
    <w:p w:rsidR="00235F99" w:rsidRPr="005B5C52" w:rsidRDefault="00235F99" w:rsidP="00BF5779">
      <w:pPr>
        <w:pStyle w:val="aff0"/>
        <w:tabs>
          <w:tab w:val="left" w:pos="0"/>
          <w:tab w:val="left" w:pos="360"/>
        </w:tabs>
        <w:suppressAutoHyphens/>
        <w:spacing w:after="0" w:line="240" w:lineRule="auto"/>
        <w:ind w:left="0" w:firstLine="709"/>
        <w:jc w:val="both"/>
        <w:rPr>
          <w:rFonts w:ascii="Times New Roman" w:hAnsi="Times New Roman"/>
          <w:sz w:val="28"/>
          <w:szCs w:val="28"/>
          <w:lang w:eastAsia="ar-SA"/>
        </w:rPr>
      </w:pPr>
      <w:r w:rsidRPr="005B5C52">
        <w:rPr>
          <w:rFonts w:ascii="Times New Roman" w:hAnsi="Times New Roman"/>
          <w:sz w:val="28"/>
          <w:szCs w:val="28"/>
          <w:lang w:eastAsia="ar-SA"/>
        </w:rPr>
        <w:t>Сведения об использовании бюджетных ассигнований и внебюджетных средств на реализацию мероприятий муни</w:t>
      </w:r>
      <w:r w:rsidR="00BF5779">
        <w:rPr>
          <w:rFonts w:ascii="Times New Roman" w:hAnsi="Times New Roman"/>
          <w:sz w:val="28"/>
          <w:szCs w:val="28"/>
          <w:lang w:eastAsia="ar-SA"/>
        </w:rPr>
        <w:t>ципальной программы приведены в </w:t>
      </w:r>
      <w:r w:rsidRPr="005B5C52">
        <w:rPr>
          <w:rFonts w:ascii="Times New Roman" w:hAnsi="Times New Roman"/>
          <w:sz w:val="28"/>
          <w:szCs w:val="28"/>
          <w:lang w:eastAsia="ar-SA"/>
        </w:rPr>
        <w:t>таблице №</w:t>
      </w:r>
      <w:r w:rsidR="00BF5779">
        <w:rPr>
          <w:rFonts w:ascii="Times New Roman" w:hAnsi="Times New Roman"/>
          <w:sz w:val="28"/>
          <w:szCs w:val="28"/>
          <w:lang w:eastAsia="ar-SA"/>
        </w:rPr>
        <w:t xml:space="preserve"> </w:t>
      </w:r>
      <w:r w:rsidRPr="005B5C52">
        <w:rPr>
          <w:rFonts w:ascii="Times New Roman" w:hAnsi="Times New Roman"/>
          <w:sz w:val="28"/>
          <w:szCs w:val="28"/>
          <w:lang w:eastAsia="ar-SA"/>
        </w:rPr>
        <w:t>2.</w:t>
      </w:r>
    </w:p>
    <w:p w:rsidR="00235F99" w:rsidRPr="005B5C52" w:rsidRDefault="00235F99" w:rsidP="00BF5779">
      <w:pPr>
        <w:pStyle w:val="aff0"/>
        <w:tabs>
          <w:tab w:val="left" w:pos="0"/>
          <w:tab w:val="left" w:pos="360"/>
        </w:tabs>
        <w:suppressAutoHyphens/>
        <w:spacing w:after="0" w:line="240" w:lineRule="auto"/>
        <w:ind w:left="0" w:firstLine="709"/>
        <w:jc w:val="both"/>
        <w:rPr>
          <w:rFonts w:ascii="Times New Roman" w:hAnsi="Times New Roman"/>
          <w:sz w:val="28"/>
          <w:szCs w:val="28"/>
          <w:lang w:eastAsia="ar-SA"/>
        </w:rPr>
      </w:pPr>
      <w:r w:rsidRPr="005B5C52">
        <w:rPr>
          <w:rFonts w:ascii="Times New Roman" w:hAnsi="Times New Roman"/>
          <w:sz w:val="28"/>
          <w:szCs w:val="28"/>
          <w:lang w:eastAsia="ar-SA"/>
        </w:rPr>
        <w:t>Информация о возникновении экономии бюджетных ассигнований на реализацию основного мероприятия Программы приведена в таблице № 5.</w:t>
      </w:r>
    </w:p>
    <w:p w:rsidR="00235F99" w:rsidRPr="005B5C52" w:rsidRDefault="00235F99" w:rsidP="00BF5779">
      <w:pPr>
        <w:widowControl w:val="0"/>
        <w:autoSpaceDE w:val="0"/>
        <w:autoSpaceDN w:val="0"/>
        <w:adjustRightInd w:val="0"/>
        <w:ind w:firstLine="709"/>
        <w:jc w:val="both"/>
        <w:outlineLvl w:val="2"/>
        <w:rPr>
          <w:sz w:val="28"/>
          <w:szCs w:val="28"/>
        </w:rPr>
      </w:pPr>
      <w:r w:rsidRPr="005B5C52">
        <w:rPr>
          <w:sz w:val="28"/>
          <w:szCs w:val="28"/>
        </w:rPr>
        <w:t>Сведения об основных мероприятиях, финансируемых за счет средств областного бюджета и бюджета города, безвозмездных поступлений в областной бюджет и бюджет города Азова, выполнен</w:t>
      </w:r>
      <w:r w:rsidR="000E2F6B" w:rsidRPr="005B5C52">
        <w:rPr>
          <w:sz w:val="28"/>
          <w:szCs w:val="28"/>
        </w:rPr>
        <w:t>ных в полном объеме приведены в </w:t>
      </w:r>
      <w:r w:rsidRPr="005B5C52">
        <w:rPr>
          <w:sz w:val="28"/>
          <w:szCs w:val="28"/>
        </w:rPr>
        <w:t>таблице № 6.</w:t>
      </w:r>
    </w:p>
    <w:p w:rsidR="00235F99" w:rsidRPr="005B5C52" w:rsidRDefault="00235F99" w:rsidP="00BF5779">
      <w:pPr>
        <w:widowControl w:val="0"/>
        <w:autoSpaceDE w:val="0"/>
        <w:autoSpaceDN w:val="0"/>
        <w:adjustRightInd w:val="0"/>
        <w:ind w:firstLine="426"/>
        <w:jc w:val="both"/>
        <w:outlineLvl w:val="2"/>
        <w:rPr>
          <w:sz w:val="28"/>
          <w:szCs w:val="28"/>
        </w:rPr>
      </w:pPr>
    </w:p>
    <w:p w:rsidR="00235F99" w:rsidRPr="005B5C52" w:rsidRDefault="00235F99" w:rsidP="00BF5779">
      <w:pPr>
        <w:ind w:firstLine="709"/>
        <w:jc w:val="both"/>
        <w:rPr>
          <w:sz w:val="28"/>
          <w:szCs w:val="28"/>
        </w:rPr>
      </w:pPr>
      <w:r w:rsidRPr="005B5C52">
        <w:rPr>
          <w:sz w:val="28"/>
          <w:szCs w:val="28"/>
        </w:rPr>
        <w:t>5. Сведения о достижении значений показателей (индикаторов) муниципальной программы за 202</w:t>
      </w:r>
      <w:r w:rsidR="00B36B2F" w:rsidRPr="005B5C52">
        <w:rPr>
          <w:sz w:val="28"/>
          <w:szCs w:val="28"/>
        </w:rPr>
        <w:t>4</w:t>
      </w:r>
      <w:r w:rsidRPr="005B5C52">
        <w:rPr>
          <w:sz w:val="28"/>
          <w:szCs w:val="28"/>
        </w:rPr>
        <w:t xml:space="preserve"> год.</w:t>
      </w:r>
    </w:p>
    <w:p w:rsidR="00235F99" w:rsidRPr="005B5C52" w:rsidRDefault="00235F99" w:rsidP="0090376B">
      <w:pPr>
        <w:autoSpaceDE w:val="0"/>
        <w:autoSpaceDN w:val="0"/>
        <w:adjustRightInd w:val="0"/>
        <w:jc w:val="both"/>
        <w:rPr>
          <w:sz w:val="28"/>
          <w:szCs w:val="28"/>
        </w:rPr>
      </w:pPr>
      <w:r w:rsidRPr="005B5C52">
        <w:rPr>
          <w:sz w:val="28"/>
          <w:szCs w:val="28"/>
        </w:rPr>
        <w:t>Результаты реализации муниципальной программы и подпрограмм муниципальной программы характеризуются степенью достижения значений показателей.</w:t>
      </w:r>
    </w:p>
    <w:p w:rsidR="00235F99" w:rsidRPr="005B5C52" w:rsidRDefault="00235F99" w:rsidP="003F41F1">
      <w:pPr>
        <w:pStyle w:val="aff5"/>
        <w:tabs>
          <w:tab w:val="left" w:pos="993"/>
        </w:tabs>
        <w:spacing w:before="0" w:after="0"/>
        <w:ind w:firstLine="709"/>
        <w:jc w:val="both"/>
        <w:rPr>
          <w:rFonts w:ascii="Times New Roman" w:hAnsi="Times New Roman" w:cs="Times New Roman"/>
          <w:sz w:val="28"/>
          <w:szCs w:val="28"/>
        </w:rPr>
      </w:pPr>
      <w:r w:rsidRPr="005B5C52">
        <w:rPr>
          <w:rFonts w:ascii="Times New Roman" w:hAnsi="Times New Roman" w:cs="Times New Roman"/>
          <w:sz w:val="28"/>
          <w:szCs w:val="28"/>
        </w:rPr>
        <w:t>Муниципальной программой на 202</w:t>
      </w:r>
      <w:r w:rsidR="00B36B2F" w:rsidRPr="005B5C52">
        <w:rPr>
          <w:rFonts w:ascii="Times New Roman" w:hAnsi="Times New Roman" w:cs="Times New Roman"/>
          <w:sz w:val="28"/>
          <w:szCs w:val="28"/>
        </w:rPr>
        <w:t>4</w:t>
      </w:r>
      <w:r w:rsidRPr="005B5C52">
        <w:rPr>
          <w:rFonts w:ascii="Times New Roman" w:hAnsi="Times New Roman" w:cs="Times New Roman"/>
          <w:sz w:val="28"/>
          <w:szCs w:val="28"/>
        </w:rPr>
        <w:t xml:space="preserve"> год,</w:t>
      </w:r>
      <w:r w:rsidR="00257E98" w:rsidRPr="005B5C52">
        <w:rPr>
          <w:rFonts w:ascii="Times New Roman" w:hAnsi="Times New Roman" w:cs="Times New Roman"/>
          <w:sz w:val="28"/>
          <w:szCs w:val="28"/>
        </w:rPr>
        <w:t xml:space="preserve"> предусмотрено 5 показателей (в </w:t>
      </w:r>
      <w:r w:rsidRPr="005B5C52">
        <w:rPr>
          <w:rFonts w:ascii="Times New Roman" w:hAnsi="Times New Roman" w:cs="Times New Roman"/>
          <w:sz w:val="28"/>
          <w:szCs w:val="28"/>
        </w:rPr>
        <w:t xml:space="preserve">рамках подпрограммы № 1), требующих финансирования программных мероприятий из средств бюджета. </w:t>
      </w:r>
      <w:r w:rsidR="003E0C85" w:rsidRPr="005B5C52">
        <w:rPr>
          <w:rFonts w:ascii="Times New Roman" w:hAnsi="Times New Roman" w:cs="Times New Roman"/>
          <w:sz w:val="28"/>
          <w:szCs w:val="28"/>
        </w:rPr>
        <w:t>П</w:t>
      </w:r>
      <w:r w:rsidRPr="005B5C52">
        <w:rPr>
          <w:rFonts w:ascii="Times New Roman" w:hAnsi="Times New Roman" w:cs="Times New Roman"/>
          <w:sz w:val="28"/>
          <w:szCs w:val="28"/>
        </w:rPr>
        <w:t xml:space="preserve">о </w:t>
      </w:r>
      <w:r w:rsidR="00FE3CD3" w:rsidRPr="005B5C52">
        <w:rPr>
          <w:rFonts w:ascii="Times New Roman" w:hAnsi="Times New Roman" w:cs="Times New Roman"/>
          <w:sz w:val="28"/>
          <w:szCs w:val="28"/>
        </w:rPr>
        <w:t>5</w:t>
      </w:r>
      <w:r w:rsidRPr="005B5C52">
        <w:rPr>
          <w:rFonts w:ascii="Times New Roman" w:hAnsi="Times New Roman" w:cs="Times New Roman"/>
          <w:sz w:val="28"/>
          <w:szCs w:val="28"/>
        </w:rPr>
        <w:t xml:space="preserve"> показателям плановые значения достигнуты.</w:t>
      </w:r>
    </w:p>
    <w:p w:rsidR="00FE3CD3" w:rsidRPr="007D32F8" w:rsidRDefault="00FE3CD3" w:rsidP="003F41F1">
      <w:pPr>
        <w:pStyle w:val="aff5"/>
        <w:tabs>
          <w:tab w:val="left" w:pos="993"/>
        </w:tabs>
        <w:spacing w:before="0" w:after="0"/>
        <w:ind w:firstLine="709"/>
        <w:jc w:val="both"/>
        <w:rPr>
          <w:rFonts w:ascii="Times New Roman" w:hAnsi="Times New Roman" w:cs="Times New Roman"/>
          <w:sz w:val="28"/>
          <w:szCs w:val="28"/>
          <w:highlight w:val="yellow"/>
        </w:rPr>
      </w:pPr>
    </w:p>
    <w:p w:rsidR="00235F99" w:rsidRPr="009C59E6" w:rsidRDefault="00235F99" w:rsidP="003F41F1">
      <w:pPr>
        <w:pStyle w:val="aff5"/>
        <w:tabs>
          <w:tab w:val="left" w:pos="993"/>
        </w:tabs>
        <w:spacing w:before="0" w:after="0"/>
        <w:ind w:firstLine="709"/>
        <w:jc w:val="both"/>
        <w:rPr>
          <w:rFonts w:ascii="Times New Roman" w:hAnsi="Times New Roman" w:cs="Times New Roman"/>
          <w:sz w:val="28"/>
          <w:szCs w:val="28"/>
        </w:rPr>
      </w:pPr>
      <w:r w:rsidRPr="009C59E6">
        <w:rPr>
          <w:rFonts w:ascii="Times New Roman" w:hAnsi="Times New Roman" w:cs="Times New Roman"/>
          <w:sz w:val="28"/>
          <w:szCs w:val="28"/>
        </w:rPr>
        <w:t>Муниципальной программой на 202</w:t>
      </w:r>
      <w:r w:rsidR="00B36B2F" w:rsidRPr="009C59E6">
        <w:rPr>
          <w:rFonts w:ascii="Times New Roman" w:hAnsi="Times New Roman" w:cs="Times New Roman"/>
          <w:sz w:val="28"/>
          <w:szCs w:val="28"/>
        </w:rPr>
        <w:t>4</w:t>
      </w:r>
      <w:r w:rsidRPr="009C59E6">
        <w:rPr>
          <w:rFonts w:ascii="Times New Roman" w:hAnsi="Times New Roman" w:cs="Times New Roman"/>
          <w:sz w:val="28"/>
          <w:szCs w:val="28"/>
        </w:rPr>
        <w:t xml:space="preserve"> год</w:t>
      </w:r>
      <w:r w:rsidR="00257E98" w:rsidRPr="009C59E6">
        <w:rPr>
          <w:rFonts w:ascii="Times New Roman" w:hAnsi="Times New Roman" w:cs="Times New Roman"/>
          <w:sz w:val="28"/>
          <w:szCs w:val="28"/>
        </w:rPr>
        <w:t>, предусмотрено 2 показателя (в </w:t>
      </w:r>
      <w:r w:rsidRPr="009C59E6">
        <w:rPr>
          <w:rFonts w:ascii="Times New Roman" w:hAnsi="Times New Roman" w:cs="Times New Roman"/>
          <w:sz w:val="28"/>
          <w:szCs w:val="28"/>
        </w:rPr>
        <w:t xml:space="preserve">рамках подпрограммы № 2), не требующих финансирования программных мероприятий из средств городского бюджета. </w:t>
      </w:r>
      <w:r w:rsidR="003E0C85" w:rsidRPr="009C59E6">
        <w:rPr>
          <w:rFonts w:ascii="Times New Roman" w:hAnsi="Times New Roman" w:cs="Times New Roman"/>
          <w:sz w:val="28"/>
          <w:szCs w:val="28"/>
        </w:rPr>
        <w:t>П</w:t>
      </w:r>
      <w:r w:rsidRPr="009C59E6">
        <w:rPr>
          <w:rFonts w:ascii="Times New Roman" w:hAnsi="Times New Roman" w:cs="Times New Roman"/>
          <w:sz w:val="28"/>
          <w:szCs w:val="28"/>
        </w:rPr>
        <w:t xml:space="preserve">о </w:t>
      </w:r>
      <w:r w:rsidR="003E0C85" w:rsidRPr="009C59E6">
        <w:rPr>
          <w:rFonts w:ascii="Times New Roman" w:hAnsi="Times New Roman" w:cs="Times New Roman"/>
          <w:sz w:val="28"/>
          <w:szCs w:val="28"/>
        </w:rPr>
        <w:t>2</w:t>
      </w:r>
      <w:r w:rsidRPr="009C59E6">
        <w:rPr>
          <w:rFonts w:ascii="Times New Roman" w:hAnsi="Times New Roman" w:cs="Times New Roman"/>
          <w:sz w:val="28"/>
          <w:szCs w:val="28"/>
        </w:rPr>
        <w:t>-м показател</w:t>
      </w:r>
      <w:r w:rsidR="003E0C85" w:rsidRPr="009C59E6">
        <w:rPr>
          <w:rFonts w:ascii="Times New Roman" w:hAnsi="Times New Roman" w:cs="Times New Roman"/>
          <w:sz w:val="28"/>
          <w:szCs w:val="28"/>
        </w:rPr>
        <w:t>ям</w:t>
      </w:r>
      <w:r w:rsidRPr="009C59E6">
        <w:rPr>
          <w:rFonts w:ascii="Times New Roman" w:hAnsi="Times New Roman" w:cs="Times New Roman"/>
          <w:sz w:val="28"/>
          <w:szCs w:val="28"/>
        </w:rPr>
        <w:t xml:space="preserve"> плановые значения достигнуты.</w:t>
      </w:r>
    </w:p>
    <w:p w:rsidR="00235F99" w:rsidRPr="009C59E6" w:rsidRDefault="00235F99" w:rsidP="0090376B">
      <w:pPr>
        <w:ind w:firstLine="709"/>
        <w:jc w:val="both"/>
        <w:rPr>
          <w:sz w:val="28"/>
          <w:szCs w:val="28"/>
        </w:rPr>
      </w:pPr>
      <w:r w:rsidRPr="009C59E6">
        <w:rPr>
          <w:sz w:val="28"/>
          <w:szCs w:val="28"/>
        </w:rPr>
        <w:t>В таблицах № 3</w:t>
      </w:r>
      <w:r w:rsidR="00257E98" w:rsidRPr="009C59E6">
        <w:rPr>
          <w:sz w:val="28"/>
          <w:szCs w:val="28"/>
        </w:rPr>
        <w:t>-</w:t>
      </w:r>
      <w:r w:rsidRPr="009C59E6">
        <w:rPr>
          <w:sz w:val="28"/>
          <w:szCs w:val="28"/>
        </w:rPr>
        <w:t>4 приведена информация о достижении значений показателей (индикаторов) Программы в 202</w:t>
      </w:r>
      <w:r w:rsidR="00B36B2F" w:rsidRPr="009C59E6">
        <w:rPr>
          <w:sz w:val="28"/>
          <w:szCs w:val="28"/>
        </w:rPr>
        <w:t>4</w:t>
      </w:r>
      <w:r w:rsidRPr="009C59E6">
        <w:rPr>
          <w:sz w:val="28"/>
          <w:szCs w:val="28"/>
        </w:rPr>
        <w:t xml:space="preserve"> году с обоснованием причин отклонений фактических значений показателей от запланированных, для оценки эффективности выполненных мероприятий:</w:t>
      </w:r>
    </w:p>
    <w:p w:rsidR="00235F99" w:rsidRPr="009C59E6" w:rsidRDefault="00235F99" w:rsidP="0090376B">
      <w:pPr>
        <w:ind w:firstLine="426"/>
        <w:jc w:val="both"/>
        <w:rPr>
          <w:sz w:val="28"/>
          <w:szCs w:val="28"/>
        </w:rPr>
      </w:pPr>
    </w:p>
    <w:p w:rsidR="00235F99" w:rsidRPr="009C59E6" w:rsidRDefault="00235F99" w:rsidP="0090376B">
      <w:pPr>
        <w:ind w:firstLine="709"/>
        <w:jc w:val="both"/>
        <w:rPr>
          <w:sz w:val="28"/>
          <w:szCs w:val="28"/>
        </w:rPr>
      </w:pPr>
      <w:r w:rsidRPr="009C59E6">
        <w:rPr>
          <w:sz w:val="28"/>
          <w:szCs w:val="28"/>
        </w:rPr>
        <w:t>Показатель 1.1.</w:t>
      </w:r>
      <w:r w:rsidR="00257E98" w:rsidRPr="009C59E6">
        <w:rPr>
          <w:sz w:val="28"/>
          <w:szCs w:val="28"/>
        </w:rPr>
        <w:t> </w:t>
      </w:r>
      <w:r w:rsidRPr="009C59E6">
        <w:rPr>
          <w:sz w:val="28"/>
          <w:szCs w:val="28"/>
        </w:rPr>
        <w:t>Экономия электрической энергии в сопоставимых условиях;</w:t>
      </w:r>
    </w:p>
    <w:p w:rsidR="00235F99" w:rsidRPr="009C59E6" w:rsidRDefault="00235F99" w:rsidP="0090376B">
      <w:pPr>
        <w:tabs>
          <w:tab w:val="left" w:pos="1134"/>
        </w:tabs>
        <w:ind w:firstLine="709"/>
        <w:jc w:val="both"/>
        <w:rPr>
          <w:sz w:val="28"/>
          <w:szCs w:val="28"/>
        </w:rPr>
      </w:pPr>
      <w:r w:rsidRPr="009C59E6">
        <w:rPr>
          <w:sz w:val="28"/>
          <w:szCs w:val="28"/>
        </w:rPr>
        <w:t xml:space="preserve">Показатель 1.2. Удельная величина потребления энергетических ресурсов муниципальными бюджетными учреждениями: </w:t>
      </w:r>
    </w:p>
    <w:p w:rsidR="00235F99" w:rsidRPr="009C59E6" w:rsidRDefault="00235F99" w:rsidP="0090376B">
      <w:pPr>
        <w:tabs>
          <w:tab w:val="left" w:pos="1134"/>
        </w:tabs>
        <w:ind w:firstLine="709"/>
        <w:jc w:val="both"/>
        <w:rPr>
          <w:sz w:val="28"/>
          <w:szCs w:val="28"/>
        </w:rPr>
      </w:pPr>
      <w:r w:rsidRPr="009C59E6">
        <w:rPr>
          <w:sz w:val="28"/>
          <w:szCs w:val="28"/>
        </w:rPr>
        <w:t>1.2.1.электрическая энергия;</w:t>
      </w:r>
    </w:p>
    <w:p w:rsidR="00235F99" w:rsidRPr="009C59E6" w:rsidRDefault="00235F99" w:rsidP="0090376B">
      <w:pPr>
        <w:tabs>
          <w:tab w:val="left" w:pos="1134"/>
        </w:tabs>
        <w:ind w:firstLine="709"/>
        <w:jc w:val="both"/>
        <w:rPr>
          <w:sz w:val="28"/>
          <w:szCs w:val="28"/>
        </w:rPr>
      </w:pPr>
      <w:r w:rsidRPr="009C59E6">
        <w:rPr>
          <w:sz w:val="28"/>
          <w:szCs w:val="28"/>
        </w:rPr>
        <w:t>1.2.2.тепловая энергия;</w:t>
      </w:r>
    </w:p>
    <w:p w:rsidR="00235F99" w:rsidRPr="009C59E6" w:rsidRDefault="00235F99" w:rsidP="0090376B">
      <w:pPr>
        <w:tabs>
          <w:tab w:val="left" w:pos="1134"/>
        </w:tabs>
        <w:ind w:left="1224" w:hanging="515"/>
        <w:jc w:val="both"/>
        <w:rPr>
          <w:sz w:val="28"/>
          <w:szCs w:val="28"/>
        </w:rPr>
      </w:pPr>
      <w:r w:rsidRPr="009C59E6">
        <w:rPr>
          <w:sz w:val="28"/>
          <w:szCs w:val="28"/>
        </w:rPr>
        <w:t>1.2.3.горячая вода;</w:t>
      </w:r>
    </w:p>
    <w:p w:rsidR="00235F99" w:rsidRPr="009C59E6" w:rsidRDefault="0090376B" w:rsidP="0090376B">
      <w:pPr>
        <w:tabs>
          <w:tab w:val="left" w:pos="1134"/>
        </w:tabs>
        <w:ind w:left="709"/>
        <w:jc w:val="both"/>
        <w:rPr>
          <w:sz w:val="28"/>
          <w:szCs w:val="28"/>
        </w:rPr>
      </w:pPr>
      <w:r w:rsidRPr="009C59E6">
        <w:rPr>
          <w:sz w:val="28"/>
          <w:szCs w:val="28"/>
        </w:rPr>
        <w:t>1.2.4.</w:t>
      </w:r>
      <w:r w:rsidR="00235F99" w:rsidRPr="009C59E6">
        <w:rPr>
          <w:sz w:val="28"/>
          <w:szCs w:val="28"/>
        </w:rPr>
        <w:t>холодная вода;</w:t>
      </w:r>
    </w:p>
    <w:p w:rsidR="00235F99" w:rsidRPr="009C59E6" w:rsidRDefault="00235F99" w:rsidP="0090376B">
      <w:pPr>
        <w:tabs>
          <w:tab w:val="left" w:pos="1134"/>
        </w:tabs>
        <w:ind w:firstLine="709"/>
        <w:jc w:val="both"/>
        <w:rPr>
          <w:sz w:val="28"/>
          <w:szCs w:val="28"/>
        </w:rPr>
      </w:pPr>
      <w:r w:rsidRPr="009C59E6">
        <w:rPr>
          <w:sz w:val="28"/>
          <w:szCs w:val="28"/>
        </w:rPr>
        <w:t>1.2.5.природный газ.</w:t>
      </w:r>
    </w:p>
    <w:p w:rsidR="00235F99" w:rsidRPr="009C59E6" w:rsidRDefault="00235F99" w:rsidP="0090376B">
      <w:pPr>
        <w:tabs>
          <w:tab w:val="left" w:pos="1134"/>
        </w:tabs>
        <w:ind w:firstLine="709"/>
        <w:jc w:val="both"/>
        <w:rPr>
          <w:sz w:val="28"/>
          <w:szCs w:val="28"/>
        </w:rPr>
      </w:pPr>
      <w:r w:rsidRPr="009C59E6">
        <w:rPr>
          <w:sz w:val="28"/>
          <w:szCs w:val="28"/>
        </w:rPr>
        <w:t>Показатель 1.3.</w:t>
      </w:r>
      <w:r w:rsidR="00257E98" w:rsidRPr="009C59E6">
        <w:rPr>
          <w:sz w:val="28"/>
          <w:szCs w:val="28"/>
        </w:rPr>
        <w:t> </w:t>
      </w:r>
      <w:r w:rsidRPr="009C59E6">
        <w:rPr>
          <w:sz w:val="28"/>
          <w:szCs w:val="28"/>
        </w:rPr>
        <w:t>Экономия элект</w:t>
      </w:r>
      <w:r w:rsidR="00257E98" w:rsidRPr="009C59E6">
        <w:rPr>
          <w:sz w:val="28"/>
          <w:szCs w:val="28"/>
        </w:rPr>
        <w:t>рической энергии, сложившиеся в </w:t>
      </w:r>
      <w:r w:rsidRPr="009C59E6">
        <w:rPr>
          <w:sz w:val="28"/>
          <w:szCs w:val="28"/>
        </w:rPr>
        <w:t>результате замены ламп накаливания и других неэффективных элементов систем освещения, в том числе светильников на энергосберегающие;</w:t>
      </w:r>
    </w:p>
    <w:p w:rsidR="00BF5779" w:rsidRDefault="00BF5779" w:rsidP="007C1DCF">
      <w:pPr>
        <w:tabs>
          <w:tab w:val="left" w:pos="-142"/>
        </w:tabs>
        <w:ind w:firstLine="709"/>
        <w:jc w:val="both"/>
        <w:rPr>
          <w:sz w:val="28"/>
          <w:szCs w:val="28"/>
        </w:rPr>
      </w:pPr>
    </w:p>
    <w:p w:rsidR="003F41F1" w:rsidRDefault="003F41F1" w:rsidP="007C1DCF">
      <w:pPr>
        <w:tabs>
          <w:tab w:val="left" w:pos="-142"/>
        </w:tabs>
        <w:ind w:firstLine="709"/>
        <w:jc w:val="both"/>
        <w:rPr>
          <w:sz w:val="28"/>
          <w:szCs w:val="28"/>
        </w:rPr>
      </w:pPr>
    </w:p>
    <w:p w:rsidR="007C1DCF" w:rsidRPr="009C59E6" w:rsidRDefault="00235F99" w:rsidP="007C1DCF">
      <w:pPr>
        <w:tabs>
          <w:tab w:val="left" w:pos="-142"/>
        </w:tabs>
        <w:ind w:firstLine="709"/>
        <w:jc w:val="both"/>
        <w:rPr>
          <w:sz w:val="28"/>
          <w:szCs w:val="28"/>
        </w:rPr>
      </w:pPr>
      <w:r w:rsidRPr="009C59E6">
        <w:rPr>
          <w:sz w:val="28"/>
          <w:szCs w:val="28"/>
        </w:rPr>
        <w:lastRenderedPageBreak/>
        <w:t>Показатель 1.4. Экономия тепловой энергии в сопоставимых условиях;</w:t>
      </w:r>
    </w:p>
    <w:p w:rsidR="00235F99" w:rsidRPr="009C59E6" w:rsidRDefault="007C1DCF" w:rsidP="007C1DCF">
      <w:pPr>
        <w:tabs>
          <w:tab w:val="left" w:pos="-142"/>
        </w:tabs>
        <w:ind w:firstLine="709"/>
        <w:jc w:val="both"/>
        <w:rPr>
          <w:sz w:val="28"/>
          <w:szCs w:val="28"/>
        </w:rPr>
      </w:pPr>
      <w:r w:rsidRPr="009C59E6">
        <w:rPr>
          <w:sz w:val="28"/>
          <w:szCs w:val="28"/>
        </w:rPr>
        <w:t>Показатель 1.5. Экономия воды в сопоставимых условиях;</w:t>
      </w:r>
    </w:p>
    <w:p w:rsidR="00235F99" w:rsidRPr="009C59E6" w:rsidRDefault="00235F99" w:rsidP="0090376B">
      <w:pPr>
        <w:tabs>
          <w:tab w:val="left" w:pos="709"/>
        </w:tabs>
        <w:ind w:firstLine="709"/>
        <w:jc w:val="both"/>
        <w:rPr>
          <w:sz w:val="28"/>
          <w:szCs w:val="28"/>
        </w:rPr>
      </w:pPr>
      <w:r w:rsidRPr="009C59E6">
        <w:rPr>
          <w:sz w:val="28"/>
          <w:szCs w:val="28"/>
        </w:rPr>
        <w:t>Показатель 1.6. Экономия природного газа в сопоставимых условиях.</w:t>
      </w:r>
    </w:p>
    <w:p w:rsidR="00235F99" w:rsidRPr="009C59E6" w:rsidRDefault="00235F99" w:rsidP="0090376B">
      <w:pPr>
        <w:ind w:firstLine="709"/>
        <w:jc w:val="both"/>
        <w:rPr>
          <w:sz w:val="28"/>
          <w:szCs w:val="28"/>
        </w:rPr>
      </w:pPr>
      <w:r w:rsidRPr="009C59E6">
        <w:rPr>
          <w:sz w:val="28"/>
          <w:szCs w:val="28"/>
        </w:rPr>
        <w:t>Показатель 2.1.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p w:rsidR="00235F99" w:rsidRPr="009C59E6" w:rsidRDefault="00235F99" w:rsidP="0090376B">
      <w:pPr>
        <w:ind w:firstLine="709"/>
        <w:jc w:val="both"/>
        <w:rPr>
          <w:sz w:val="28"/>
          <w:szCs w:val="28"/>
        </w:rPr>
      </w:pPr>
      <w:r w:rsidRPr="009C59E6">
        <w:rPr>
          <w:sz w:val="28"/>
          <w:szCs w:val="28"/>
        </w:rPr>
        <w:t>Показатель 2.3. Объем инвестиции в основной капитал по источникам финансирования (без учета субъектов малого предпринимательства и объема инвестиций, не наблюдаемых прямыми статистическими методами)</w:t>
      </w:r>
      <w:r w:rsidR="00BF5779">
        <w:rPr>
          <w:sz w:val="28"/>
          <w:szCs w:val="28"/>
        </w:rPr>
        <w:t>.</w:t>
      </w:r>
      <w:r w:rsidRPr="009C59E6">
        <w:rPr>
          <w:sz w:val="28"/>
          <w:szCs w:val="28"/>
        </w:rPr>
        <w:t xml:space="preserve"> </w:t>
      </w:r>
    </w:p>
    <w:p w:rsidR="00235F99" w:rsidRPr="009C59E6" w:rsidRDefault="00235F99" w:rsidP="0090376B">
      <w:pPr>
        <w:ind w:firstLine="709"/>
        <w:jc w:val="both"/>
        <w:rPr>
          <w:sz w:val="28"/>
          <w:szCs w:val="28"/>
        </w:rPr>
      </w:pPr>
      <w:r w:rsidRPr="009C59E6">
        <w:rPr>
          <w:sz w:val="28"/>
          <w:szCs w:val="28"/>
        </w:rPr>
        <w:t>Показатель 2.2. «Темп роста объема инвестиций в основной капитал за счет всех источников финансирования по виду экономической деятельности «Обрабатывающие производства» к предыдущему году в сопоставимых ценах» в 202</w:t>
      </w:r>
      <w:r w:rsidR="006231A9" w:rsidRPr="009C59E6">
        <w:rPr>
          <w:sz w:val="28"/>
          <w:szCs w:val="28"/>
        </w:rPr>
        <w:t>4</w:t>
      </w:r>
      <w:r w:rsidRPr="009C59E6">
        <w:rPr>
          <w:sz w:val="28"/>
          <w:szCs w:val="28"/>
        </w:rPr>
        <w:t xml:space="preserve"> году не реализовывался. </w:t>
      </w:r>
    </w:p>
    <w:p w:rsidR="00235F99" w:rsidRPr="009C59E6" w:rsidRDefault="00235F99" w:rsidP="0090376B">
      <w:pPr>
        <w:ind w:firstLine="426"/>
        <w:jc w:val="both"/>
        <w:rPr>
          <w:sz w:val="28"/>
          <w:szCs w:val="28"/>
        </w:rPr>
      </w:pPr>
    </w:p>
    <w:p w:rsidR="00235F99" w:rsidRPr="009C59E6" w:rsidRDefault="00235F99" w:rsidP="0090376B">
      <w:pPr>
        <w:widowControl w:val="0"/>
        <w:ind w:firstLine="709"/>
        <w:jc w:val="both"/>
        <w:rPr>
          <w:sz w:val="28"/>
          <w:szCs w:val="28"/>
        </w:rPr>
      </w:pPr>
      <w:r w:rsidRPr="009C59E6">
        <w:rPr>
          <w:sz w:val="28"/>
          <w:szCs w:val="28"/>
        </w:rPr>
        <w:t>6. Информация о результатах оценки эффективности муниципальной программы</w:t>
      </w:r>
    </w:p>
    <w:p w:rsidR="00235F99" w:rsidRPr="009C59E6" w:rsidRDefault="00235F99" w:rsidP="0090376B">
      <w:pPr>
        <w:ind w:firstLine="709"/>
        <w:jc w:val="both"/>
        <w:rPr>
          <w:sz w:val="28"/>
          <w:szCs w:val="28"/>
        </w:rPr>
      </w:pPr>
      <w:r w:rsidRPr="009C59E6">
        <w:rPr>
          <w:sz w:val="28"/>
          <w:szCs w:val="28"/>
        </w:rPr>
        <w:t>6.1. Оценка эффективности муниципальной программы определяется по методике, согласно постановлению администрации города Азова от 10.08.2018 № 1805 «Об утверждении Порядка разработки, реализации и оценки эффективности муниципальных программ города Азова».</w:t>
      </w:r>
    </w:p>
    <w:p w:rsidR="00235F99" w:rsidRPr="009C59E6" w:rsidRDefault="00235F99" w:rsidP="0090376B">
      <w:pPr>
        <w:ind w:firstLine="709"/>
        <w:jc w:val="both"/>
        <w:rPr>
          <w:sz w:val="28"/>
          <w:szCs w:val="28"/>
        </w:rPr>
      </w:pPr>
      <w:r w:rsidRPr="009C59E6">
        <w:rPr>
          <w:sz w:val="28"/>
          <w:szCs w:val="28"/>
        </w:rPr>
        <w:t xml:space="preserve">Эффективность муниципальной программы определяется на основании степени выполнения, т.е. достижения целевых показателей </w:t>
      </w:r>
      <w:r w:rsidRPr="009C59E6">
        <w:rPr>
          <w:i/>
          <w:sz w:val="28"/>
          <w:szCs w:val="28"/>
        </w:rPr>
        <w:t>(</w:t>
      </w:r>
      <w:proofErr w:type="spellStart"/>
      <w:r w:rsidRPr="009C59E6">
        <w:rPr>
          <w:i/>
          <w:sz w:val="28"/>
          <w:szCs w:val="28"/>
        </w:rPr>
        <w:t>Эп</w:t>
      </w:r>
      <w:proofErr w:type="spellEnd"/>
      <w:r w:rsidRPr="009C59E6">
        <w:rPr>
          <w:i/>
          <w:sz w:val="28"/>
          <w:szCs w:val="28"/>
        </w:rPr>
        <w:t>),</w:t>
      </w:r>
      <w:r w:rsidRPr="009C59E6">
        <w:rPr>
          <w:sz w:val="28"/>
          <w:szCs w:val="28"/>
        </w:rPr>
        <w:t xml:space="preserve"> основных мероприятий и оценки бюджетной эффективности муниципальной программы.</w:t>
      </w:r>
    </w:p>
    <w:p w:rsidR="00235F99" w:rsidRPr="009C59E6" w:rsidRDefault="00235F99" w:rsidP="0090376B">
      <w:pPr>
        <w:ind w:firstLine="709"/>
        <w:jc w:val="both"/>
        <w:rPr>
          <w:sz w:val="28"/>
          <w:szCs w:val="28"/>
        </w:rPr>
      </w:pPr>
      <w:r w:rsidRPr="009C59E6">
        <w:rPr>
          <w:sz w:val="28"/>
          <w:szCs w:val="28"/>
        </w:rPr>
        <w:t>Расчет суммарного показателя 1.2. «Удельная величина потребления энергетических ресурсов муниципальными бюджетными учреждениями» принимается как среднеарифметическое результатов расчетов по каждому виду ресурсов (электрическая энергия, тепловая энергия, горячая вода, холодная вода, природный газ), осуществляется по количеству фактического наличия ресурсов в соответствии с методикой, аналогично расчетам показателей 1.3.</w:t>
      </w:r>
      <w:r w:rsidR="0062094E" w:rsidRPr="009C59E6">
        <w:rPr>
          <w:sz w:val="28"/>
          <w:szCs w:val="28"/>
        </w:rPr>
        <w:t>-</w:t>
      </w:r>
      <w:r w:rsidRPr="009C59E6">
        <w:rPr>
          <w:sz w:val="28"/>
          <w:szCs w:val="28"/>
        </w:rPr>
        <w:t>1.6.</w:t>
      </w:r>
    </w:p>
    <w:p w:rsidR="00235F99" w:rsidRPr="009C59E6" w:rsidRDefault="00235F99" w:rsidP="0090376B">
      <w:pPr>
        <w:ind w:firstLine="709"/>
        <w:jc w:val="both"/>
        <w:rPr>
          <w:sz w:val="28"/>
          <w:szCs w:val="28"/>
        </w:rPr>
      </w:pPr>
      <w:r w:rsidRPr="009C59E6">
        <w:rPr>
          <w:sz w:val="28"/>
          <w:szCs w:val="28"/>
        </w:rPr>
        <w:t>При расчете показателей, не предусмотренных муниципальным бюджетным учреждениям ресурсов (горячая вода), где предусмотрен плановый показатель «0», считать «0» как достигнутый показатель.</w:t>
      </w:r>
    </w:p>
    <w:p w:rsidR="00235F99" w:rsidRPr="009C59E6" w:rsidRDefault="00235F99" w:rsidP="0090376B">
      <w:pPr>
        <w:ind w:firstLine="426"/>
        <w:jc w:val="both"/>
        <w:rPr>
          <w:sz w:val="28"/>
          <w:szCs w:val="28"/>
        </w:rPr>
      </w:pPr>
    </w:p>
    <w:p w:rsidR="00235F99" w:rsidRPr="009C59E6" w:rsidRDefault="00235F99" w:rsidP="0090376B">
      <w:pPr>
        <w:widowControl w:val="0"/>
        <w:autoSpaceDE w:val="0"/>
        <w:autoSpaceDN w:val="0"/>
        <w:adjustRightInd w:val="0"/>
        <w:ind w:firstLine="709"/>
        <w:jc w:val="both"/>
        <w:rPr>
          <w:sz w:val="28"/>
          <w:szCs w:val="28"/>
        </w:rPr>
      </w:pPr>
      <w:r w:rsidRPr="009C59E6">
        <w:rPr>
          <w:sz w:val="28"/>
          <w:szCs w:val="28"/>
        </w:rPr>
        <w:t xml:space="preserve">Показатель 2.1 подпрограммы № 2 считать недостигнутым. </w:t>
      </w:r>
    </w:p>
    <w:p w:rsidR="00235F99" w:rsidRPr="009C59E6" w:rsidRDefault="00235F99" w:rsidP="0090376B">
      <w:pPr>
        <w:widowControl w:val="0"/>
        <w:autoSpaceDE w:val="0"/>
        <w:autoSpaceDN w:val="0"/>
        <w:adjustRightInd w:val="0"/>
        <w:ind w:firstLine="709"/>
        <w:jc w:val="both"/>
        <w:rPr>
          <w:sz w:val="28"/>
          <w:szCs w:val="28"/>
        </w:rPr>
      </w:pPr>
      <w:r w:rsidRPr="009C59E6">
        <w:rPr>
          <w:sz w:val="28"/>
          <w:szCs w:val="28"/>
        </w:rPr>
        <w:t xml:space="preserve">Показатель 2.3 подпрограммы № 2 считать достигнутым. </w:t>
      </w:r>
    </w:p>
    <w:p w:rsidR="00235F99" w:rsidRPr="009C59E6" w:rsidRDefault="00235F99" w:rsidP="0090376B">
      <w:pPr>
        <w:widowControl w:val="0"/>
        <w:autoSpaceDE w:val="0"/>
        <w:autoSpaceDN w:val="0"/>
        <w:adjustRightInd w:val="0"/>
        <w:ind w:firstLine="709"/>
        <w:jc w:val="both"/>
        <w:rPr>
          <w:sz w:val="28"/>
          <w:szCs w:val="28"/>
        </w:rPr>
      </w:pPr>
      <w:r w:rsidRPr="009C59E6">
        <w:rPr>
          <w:sz w:val="28"/>
          <w:szCs w:val="28"/>
        </w:rPr>
        <w:t xml:space="preserve">Указанные показатели не предполагают расходования бюджетных средств, исполнение достигается методом статистического наблюдения в течение всего отчетного периода. </w:t>
      </w:r>
    </w:p>
    <w:p w:rsidR="00235F99" w:rsidRDefault="00235F99" w:rsidP="0090376B">
      <w:pPr>
        <w:widowControl w:val="0"/>
        <w:autoSpaceDE w:val="0"/>
        <w:autoSpaceDN w:val="0"/>
        <w:adjustRightInd w:val="0"/>
        <w:ind w:firstLine="709"/>
        <w:jc w:val="both"/>
        <w:rPr>
          <w:sz w:val="28"/>
          <w:szCs w:val="28"/>
        </w:rPr>
      </w:pPr>
      <w:r w:rsidRPr="009C59E6">
        <w:rPr>
          <w:sz w:val="28"/>
          <w:szCs w:val="28"/>
        </w:rPr>
        <w:t>Также, следует учитывать, что муниципальная программа не содержит методики расчетов показателей по подпрограмме № 2, поскольку они не оказывают влияния на результативность и эффективность использования бюджетных средств.</w:t>
      </w:r>
      <w:r w:rsidRPr="00235F99">
        <w:rPr>
          <w:sz w:val="28"/>
          <w:szCs w:val="28"/>
        </w:rPr>
        <w:t xml:space="preserve"> </w:t>
      </w:r>
    </w:p>
    <w:p w:rsidR="003F41F1" w:rsidRDefault="003F41F1" w:rsidP="0090376B">
      <w:pPr>
        <w:widowControl w:val="0"/>
        <w:autoSpaceDE w:val="0"/>
        <w:autoSpaceDN w:val="0"/>
        <w:adjustRightInd w:val="0"/>
        <w:ind w:firstLine="709"/>
        <w:jc w:val="both"/>
        <w:rPr>
          <w:sz w:val="28"/>
          <w:szCs w:val="28"/>
        </w:rPr>
      </w:pPr>
    </w:p>
    <w:p w:rsidR="003F41F1" w:rsidRDefault="003F41F1" w:rsidP="0090376B">
      <w:pPr>
        <w:widowControl w:val="0"/>
        <w:autoSpaceDE w:val="0"/>
        <w:autoSpaceDN w:val="0"/>
        <w:adjustRightInd w:val="0"/>
        <w:ind w:firstLine="709"/>
        <w:jc w:val="both"/>
        <w:rPr>
          <w:sz w:val="28"/>
          <w:szCs w:val="28"/>
        </w:rPr>
      </w:pPr>
    </w:p>
    <w:p w:rsidR="003F41F1" w:rsidRPr="00235F99" w:rsidRDefault="003F41F1" w:rsidP="0090376B">
      <w:pPr>
        <w:widowControl w:val="0"/>
        <w:autoSpaceDE w:val="0"/>
        <w:autoSpaceDN w:val="0"/>
        <w:adjustRightInd w:val="0"/>
        <w:ind w:firstLine="709"/>
        <w:jc w:val="both"/>
        <w:rPr>
          <w:sz w:val="28"/>
          <w:szCs w:val="28"/>
        </w:rPr>
      </w:pPr>
    </w:p>
    <w:p w:rsidR="00235F99" w:rsidRPr="00235F99" w:rsidRDefault="00235F99" w:rsidP="00235F99">
      <w:pPr>
        <w:ind w:firstLine="426"/>
        <w:jc w:val="center"/>
        <w:rPr>
          <w:sz w:val="28"/>
          <w:szCs w:val="28"/>
        </w:rPr>
      </w:pPr>
      <w:r w:rsidRPr="00235F99">
        <w:rPr>
          <w:sz w:val="28"/>
          <w:szCs w:val="28"/>
        </w:rPr>
        <w:lastRenderedPageBreak/>
        <w:t>Оценка эффективности реализации Программы</w:t>
      </w:r>
    </w:p>
    <w:p w:rsidR="00235F99" w:rsidRPr="0033690B" w:rsidRDefault="00235F99" w:rsidP="00235F99">
      <w:pPr>
        <w:ind w:firstLine="426"/>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3092"/>
        <w:gridCol w:w="8"/>
        <w:gridCol w:w="1701"/>
        <w:gridCol w:w="3791"/>
      </w:tblGrid>
      <w:tr w:rsidR="00235F99" w:rsidRPr="00235F99" w:rsidTr="007B34EF">
        <w:tc>
          <w:tcPr>
            <w:tcW w:w="694" w:type="dxa"/>
            <w:shd w:val="clear" w:color="auto" w:fill="auto"/>
          </w:tcPr>
          <w:p w:rsidR="00235F99" w:rsidRPr="00235F99" w:rsidRDefault="00235F99" w:rsidP="007B34EF">
            <w:pPr>
              <w:jc w:val="center"/>
              <w:rPr>
                <w:sz w:val="28"/>
                <w:szCs w:val="28"/>
              </w:rPr>
            </w:pPr>
            <w:r w:rsidRPr="00235F99">
              <w:rPr>
                <w:sz w:val="28"/>
                <w:szCs w:val="28"/>
              </w:rPr>
              <w:t>№ п/п</w:t>
            </w:r>
          </w:p>
        </w:tc>
        <w:tc>
          <w:tcPr>
            <w:tcW w:w="3092" w:type="dxa"/>
            <w:shd w:val="clear" w:color="auto" w:fill="auto"/>
          </w:tcPr>
          <w:p w:rsidR="00235F99" w:rsidRPr="00235F99" w:rsidRDefault="00235F99" w:rsidP="007B34EF">
            <w:pPr>
              <w:jc w:val="center"/>
              <w:rPr>
                <w:sz w:val="28"/>
                <w:szCs w:val="28"/>
              </w:rPr>
            </w:pPr>
            <w:r w:rsidRPr="00235F99">
              <w:rPr>
                <w:sz w:val="28"/>
                <w:szCs w:val="28"/>
              </w:rPr>
              <w:t>Показатель (индикатор) (наименование)</w:t>
            </w:r>
          </w:p>
        </w:tc>
        <w:tc>
          <w:tcPr>
            <w:tcW w:w="1709" w:type="dxa"/>
            <w:gridSpan w:val="2"/>
            <w:shd w:val="clear" w:color="auto" w:fill="auto"/>
          </w:tcPr>
          <w:p w:rsidR="00235F99" w:rsidRPr="00235F99" w:rsidRDefault="00235F99" w:rsidP="007B34EF">
            <w:pPr>
              <w:jc w:val="center"/>
              <w:rPr>
                <w:sz w:val="28"/>
                <w:szCs w:val="28"/>
              </w:rPr>
            </w:pPr>
            <w:proofErr w:type="spellStart"/>
            <w:r w:rsidRPr="00235F99">
              <w:rPr>
                <w:sz w:val="28"/>
                <w:szCs w:val="28"/>
              </w:rPr>
              <w:t>Сд</w:t>
            </w:r>
            <w:proofErr w:type="spellEnd"/>
            <w:r w:rsidRPr="00235F99">
              <w:rPr>
                <w:sz w:val="28"/>
                <w:szCs w:val="28"/>
              </w:rPr>
              <w:t xml:space="preserve"> – степень достижения целей (решения задач), %</w:t>
            </w:r>
          </w:p>
        </w:tc>
        <w:tc>
          <w:tcPr>
            <w:tcW w:w="3791" w:type="dxa"/>
            <w:shd w:val="clear" w:color="auto" w:fill="auto"/>
          </w:tcPr>
          <w:p w:rsidR="00235F99" w:rsidRPr="00235F99" w:rsidRDefault="00235F99" w:rsidP="007B34EF">
            <w:pPr>
              <w:jc w:val="center"/>
              <w:rPr>
                <w:sz w:val="28"/>
                <w:szCs w:val="28"/>
              </w:rPr>
            </w:pPr>
            <w:r w:rsidRPr="00235F99">
              <w:rPr>
                <w:sz w:val="28"/>
                <w:szCs w:val="28"/>
              </w:rPr>
              <w:t>Расчет</w:t>
            </w:r>
          </w:p>
        </w:tc>
      </w:tr>
      <w:tr w:rsidR="00235F99" w:rsidRPr="00235F99" w:rsidTr="007B34EF">
        <w:tc>
          <w:tcPr>
            <w:tcW w:w="9286" w:type="dxa"/>
            <w:gridSpan w:val="5"/>
            <w:shd w:val="clear" w:color="auto" w:fill="auto"/>
          </w:tcPr>
          <w:p w:rsidR="00235F99" w:rsidRPr="00235F99" w:rsidRDefault="00235F99" w:rsidP="007B34EF">
            <w:pPr>
              <w:ind w:firstLine="426"/>
              <w:jc w:val="center"/>
              <w:rPr>
                <w:sz w:val="28"/>
                <w:szCs w:val="28"/>
              </w:rPr>
            </w:pPr>
            <w:r w:rsidRPr="00235F99">
              <w:rPr>
                <w:sz w:val="28"/>
                <w:szCs w:val="28"/>
              </w:rPr>
              <w:t>Муниципальная программа города Азова «Энергоэффективность и развитие промышленности и энергетики в городе Азове»</w:t>
            </w:r>
          </w:p>
        </w:tc>
      </w:tr>
      <w:tr w:rsidR="00235F99" w:rsidRPr="00235F99" w:rsidTr="007B34EF">
        <w:tc>
          <w:tcPr>
            <w:tcW w:w="694" w:type="dxa"/>
            <w:shd w:val="clear" w:color="auto" w:fill="auto"/>
          </w:tcPr>
          <w:p w:rsidR="00235F99" w:rsidRPr="00235F99" w:rsidRDefault="00235F99" w:rsidP="007B34EF">
            <w:pPr>
              <w:rPr>
                <w:sz w:val="28"/>
                <w:szCs w:val="28"/>
              </w:rPr>
            </w:pPr>
            <w:r w:rsidRPr="00235F99">
              <w:rPr>
                <w:sz w:val="28"/>
                <w:szCs w:val="28"/>
              </w:rPr>
              <w:t>1.</w:t>
            </w:r>
          </w:p>
        </w:tc>
        <w:tc>
          <w:tcPr>
            <w:tcW w:w="3092" w:type="dxa"/>
            <w:shd w:val="clear" w:color="auto" w:fill="auto"/>
          </w:tcPr>
          <w:p w:rsidR="00235F99" w:rsidRPr="00235F99" w:rsidRDefault="00235F99" w:rsidP="007B34EF">
            <w:pPr>
              <w:rPr>
                <w:sz w:val="28"/>
                <w:szCs w:val="28"/>
              </w:rPr>
            </w:pPr>
            <w:r w:rsidRPr="00235F99">
              <w:rPr>
                <w:sz w:val="28"/>
                <w:szCs w:val="28"/>
              </w:rPr>
              <w:t>1.1.Экономия электрической энергии в сопоставимых условиях)</w:t>
            </w:r>
          </w:p>
        </w:tc>
        <w:tc>
          <w:tcPr>
            <w:tcW w:w="1709" w:type="dxa"/>
            <w:gridSpan w:val="2"/>
            <w:shd w:val="clear" w:color="auto" w:fill="auto"/>
            <w:vAlign w:val="center"/>
          </w:tcPr>
          <w:p w:rsidR="00235F99" w:rsidRPr="00235F99" w:rsidRDefault="00235F99" w:rsidP="007B34EF">
            <w:pPr>
              <w:jc w:val="center"/>
              <w:rPr>
                <w:sz w:val="28"/>
                <w:szCs w:val="28"/>
              </w:rPr>
            </w:pPr>
            <w:r w:rsidRPr="00235F99">
              <w:rPr>
                <w:sz w:val="28"/>
                <w:szCs w:val="28"/>
              </w:rPr>
              <w:t>1</w:t>
            </w:r>
          </w:p>
        </w:tc>
        <w:tc>
          <w:tcPr>
            <w:tcW w:w="3791" w:type="dxa"/>
            <w:shd w:val="clear" w:color="auto" w:fill="auto"/>
            <w:vAlign w:val="center"/>
          </w:tcPr>
          <w:p w:rsidR="00235F99" w:rsidRPr="00235F99" w:rsidRDefault="00235F99" w:rsidP="007B34EF">
            <w:pPr>
              <w:rPr>
                <w:sz w:val="28"/>
                <w:szCs w:val="28"/>
              </w:rPr>
            </w:pPr>
            <w:proofErr w:type="spellStart"/>
            <w:r w:rsidRPr="00235F99">
              <w:rPr>
                <w:sz w:val="28"/>
                <w:szCs w:val="28"/>
              </w:rPr>
              <w:t>Эп</w:t>
            </w:r>
            <w:proofErr w:type="spellEnd"/>
            <w:r w:rsidRPr="00235F99">
              <w:rPr>
                <w:sz w:val="28"/>
                <w:szCs w:val="28"/>
              </w:rPr>
              <w:t xml:space="preserve"> = </w:t>
            </w:r>
            <w:proofErr w:type="spellStart"/>
            <w:r w:rsidRPr="00235F99">
              <w:rPr>
                <w:sz w:val="28"/>
                <w:szCs w:val="28"/>
              </w:rPr>
              <w:t>ИЦп</w:t>
            </w:r>
            <w:proofErr w:type="spellEnd"/>
            <w:r w:rsidRPr="00235F99">
              <w:rPr>
                <w:sz w:val="28"/>
                <w:szCs w:val="28"/>
              </w:rPr>
              <w:t xml:space="preserve">/ </w:t>
            </w:r>
            <w:proofErr w:type="spellStart"/>
            <w:r w:rsidRPr="00235F99">
              <w:rPr>
                <w:sz w:val="28"/>
                <w:szCs w:val="28"/>
              </w:rPr>
              <w:t>ИДп</w:t>
            </w:r>
            <w:proofErr w:type="spellEnd"/>
            <w:r w:rsidRPr="00235F99">
              <w:rPr>
                <w:sz w:val="28"/>
                <w:szCs w:val="28"/>
              </w:rPr>
              <w:t>=3/3 = 1</w:t>
            </w:r>
          </w:p>
          <w:p w:rsidR="00235F99" w:rsidRPr="00235F99" w:rsidRDefault="00235F99" w:rsidP="007B34EF">
            <w:pPr>
              <w:rPr>
                <w:sz w:val="28"/>
                <w:szCs w:val="28"/>
              </w:rPr>
            </w:pPr>
            <w:r w:rsidRPr="00235F99">
              <w:rPr>
                <w:sz w:val="28"/>
                <w:szCs w:val="28"/>
              </w:rPr>
              <w:t>(принять за 1)</w:t>
            </w:r>
          </w:p>
        </w:tc>
      </w:tr>
      <w:tr w:rsidR="00235F99" w:rsidRPr="00235F99" w:rsidTr="007B34EF">
        <w:tc>
          <w:tcPr>
            <w:tcW w:w="9286" w:type="dxa"/>
            <w:gridSpan w:val="5"/>
            <w:shd w:val="clear" w:color="auto" w:fill="auto"/>
          </w:tcPr>
          <w:p w:rsidR="00235F99" w:rsidRPr="00235F99" w:rsidRDefault="00235F99" w:rsidP="007B34EF">
            <w:pPr>
              <w:ind w:firstLine="426"/>
              <w:jc w:val="center"/>
              <w:rPr>
                <w:sz w:val="28"/>
                <w:szCs w:val="28"/>
              </w:rPr>
            </w:pPr>
            <w:r w:rsidRPr="00235F99">
              <w:rPr>
                <w:sz w:val="28"/>
                <w:szCs w:val="28"/>
              </w:rPr>
              <w:t>Подпрограмма 1 «Энергосбережение и повышение энергетической эффективности в муниципальных учреждениях»</w:t>
            </w:r>
          </w:p>
        </w:tc>
      </w:tr>
      <w:tr w:rsidR="00235F99" w:rsidRPr="00235F99" w:rsidTr="007B34EF">
        <w:tc>
          <w:tcPr>
            <w:tcW w:w="694" w:type="dxa"/>
            <w:shd w:val="clear" w:color="auto" w:fill="auto"/>
          </w:tcPr>
          <w:p w:rsidR="00235F99" w:rsidRPr="00235F99" w:rsidRDefault="00235F99" w:rsidP="007B34EF">
            <w:pPr>
              <w:rPr>
                <w:sz w:val="28"/>
                <w:szCs w:val="28"/>
              </w:rPr>
            </w:pPr>
            <w:r w:rsidRPr="00235F99">
              <w:rPr>
                <w:sz w:val="28"/>
                <w:szCs w:val="28"/>
              </w:rPr>
              <w:t>2</w:t>
            </w:r>
            <w:r w:rsidR="0090376B">
              <w:rPr>
                <w:sz w:val="28"/>
                <w:szCs w:val="28"/>
              </w:rPr>
              <w:t>.</w:t>
            </w:r>
          </w:p>
        </w:tc>
        <w:tc>
          <w:tcPr>
            <w:tcW w:w="8592" w:type="dxa"/>
            <w:gridSpan w:val="4"/>
            <w:shd w:val="clear" w:color="auto" w:fill="auto"/>
          </w:tcPr>
          <w:p w:rsidR="00235F99" w:rsidRPr="00235F99" w:rsidRDefault="00235F99" w:rsidP="007C1DCF">
            <w:pPr>
              <w:ind w:firstLine="426"/>
              <w:jc w:val="center"/>
              <w:rPr>
                <w:sz w:val="28"/>
                <w:szCs w:val="28"/>
              </w:rPr>
            </w:pPr>
            <w:r w:rsidRPr="00235F99">
              <w:rPr>
                <w:sz w:val="28"/>
                <w:szCs w:val="28"/>
              </w:rPr>
              <w:t>1.2.Удельная величина потребления энергетических ресурсов муниципальными бюджетными учреждениями</w:t>
            </w:r>
          </w:p>
        </w:tc>
      </w:tr>
      <w:tr w:rsidR="00235F99" w:rsidRPr="004F1CF6" w:rsidTr="007B34EF">
        <w:trPr>
          <w:trHeight w:val="515"/>
        </w:trPr>
        <w:tc>
          <w:tcPr>
            <w:tcW w:w="694" w:type="dxa"/>
            <w:vMerge w:val="restart"/>
            <w:shd w:val="clear" w:color="auto" w:fill="auto"/>
          </w:tcPr>
          <w:p w:rsidR="00235F99" w:rsidRPr="00235F99" w:rsidRDefault="00235F99" w:rsidP="007B34EF">
            <w:pPr>
              <w:rPr>
                <w:sz w:val="28"/>
                <w:szCs w:val="28"/>
              </w:rPr>
            </w:pPr>
          </w:p>
        </w:tc>
        <w:tc>
          <w:tcPr>
            <w:tcW w:w="3100" w:type="dxa"/>
            <w:gridSpan w:val="2"/>
            <w:shd w:val="clear" w:color="auto" w:fill="auto"/>
          </w:tcPr>
          <w:p w:rsidR="00235F99" w:rsidRPr="004F1CF6" w:rsidRDefault="00235F99" w:rsidP="007B34EF">
            <w:pPr>
              <w:rPr>
                <w:sz w:val="28"/>
                <w:szCs w:val="28"/>
              </w:rPr>
            </w:pPr>
            <w:r w:rsidRPr="004F1CF6">
              <w:rPr>
                <w:sz w:val="28"/>
                <w:szCs w:val="28"/>
              </w:rPr>
              <w:t xml:space="preserve">1.2.1 электрическая энергия </w:t>
            </w:r>
          </w:p>
        </w:tc>
        <w:tc>
          <w:tcPr>
            <w:tcW w:w="1701" w:type="dxa"/>
            <w:shd w:val="clear" w:color="auto" w:fill="auto"/>
            <w:vAlign w:val="center"/>
          </w:tcPr>
          <w:p w:rsidR="00235F99" w:rsidRPr="004F1CF6" w:rsidRDefault="00235F99" w:rsidP="007B34EF">
            <w:pPr>
              <w:jc w:val="center"/>
              <w:rPr>
                <w:sz w:val="28"/>
                <w:szCs w:val="28"/>
              </w:rPr>
            </w:pPr>
            <w:r w:rsidRPr="004F1CF6">
              <w:rPr>
                <w:sz w:val="28"/>
                <w:szCs w:val="28"/>
              </w:rPr>
              <w:t>1</w:t>
            </w:r>
          </w:p>
        </w:tc>
        <w:tc>
          <w:tcPr>
            <w:tcW w:w="3791" w:type="dxa"/>
            <w:shd w:val="clear" w:color="auto" w:fill="auto"/>
            <w:vAlign w:val="center"/>
          </w:tcPr>
          <w:p w:rsidR="00235F99" w:rsidRPr="004F1CF6" w:rsidRDefault="00235F99" w:rsidP="007B34EF">
            <w:pPr>
              <w:ind w:firstLine="34"/>
              <w:rPr>
                <w:sz w:val="28"/>
                <w:szCs w:val="28"/>
              </w:rPr>
            </w:pPr>
            <w:proofErr w:type="spellStart"/>
            <w:r w:rsidRPr="004F1CF6">
              <w:rPr>
                <w:sz w:val="28"/>
                <w:szCs w:val="28"/>
              </w:rPr>
              <w:t>Эп</w:t>
            </w:r>
            <w:proofErr w:type="spellEnd"/>
            <w:r w:rsidRPr="004F1CF6">
              <w:rPr>
                <w:sz w:val="28"/>
                <w:szCs w:val="28"/>
              </w:rPr>
              <w:t xml:space="preserve"> = </w:t>
            </w:r>
            <w:proofErr w:type="spellStart"/>
            <w:r w:rsidRPr="004F1CF6">
              <w:rPr>
                <w:sz w:val="28"/>
                <w:szCs w:val="28"/>
              </w:rPr>
              <w:t>ИЦп</w:t>
            </w:r>
            <w:proofErr w:type="spellEnd"/>
            <w:r w:rsidRPr="004F1CF6">
              <w:rPr>
                <w:sz w:val="28"/>
                <w:szCs w:val="28"/>
              </w:rPr>
              <w:t xml:space="preserve">/ </w:t>
            </w:r>
            <w:proofErr w:type="spellStart"/>
            <w:proofErr w:type="gramStart"/>
            <w:r w:rsidRPr="004F1CF6">
              <w:rPr>
                <w:sz w:val="28"/>
                <w:szCs w:val="28"/>
              </w:rPr>
              <w:t>ИДп</w:t>
            </w:r>
            <w:proofErr w:type="spellEnd"/>
            <w:r w:rsidRPr="004F1CF6">
              <w:rPr>
                <w:sz w:val="28"/>
                <w:szCs w:val="28"/>
              </w:rPr>
              <w:t xml:space="preserve">  =</w:t>
            </w:r>
            <w:proofErr w:type="gramEnd"/>
            <w:r w:rsidRPr="004F1CF6">
              <w:rPr>
                <w:sz w:val="28"/>
                <w:szCs w:val="28"/>
              </w:rPr>
              <w:t>80,</w:t>
            </w:r>
            <w:r w:rsidR="00451888" w:rsidRPr="004F1CF6">
              <w:rPr>
                <w:sz w:val="28"/>
                <w:szCs w:val="28"/>
              </w:rPr>
              <w:t>6</w:t>
            </w:r>
            <w:r w:rsidRPr="004F1CF6">
              <w:rPr>
                <w:sz w:val="28"/>
                <w:szCs w:val="28"/>
              </w:rPr>
              <w:t xml:space="preserve"> /</w:t>
            </w:r>
            <w:r w:rsidR="00451888" w:rsidRPr="004F1CF6">
              <w:rPr>
                <w:b/>
                <w:sz w:val="28"/>
                <w:szCs w:val="28"/>
              </w:rPr>
              <w:t>50,7</w:t>
            </w:r>
            <w:r w:rsidRPr="004F1CF6">
              <w:rPr>
                <w:b/>
                <w:sz w:val="28"/>
                <w:szCs w:val="28"/>
              </w:rPr>
              <w:t xml:space="preserve"> </w:t>
            </w:r>
            <w:r w:rsidRPr="004F1CF6">
              <w:rPr>
                <w:sz w:val="28"/>
                <w:szCs w:val="28"/>
              </w:rPr>
              <w:t>=1,</w:t>
            </w:r>
            <w:r w:rsidR="00451888" w:rsidRPr="004F1CF6">
              <w:rPr>
                <w:sz w:val="28"/>
                <w:szCs w:val="28"/>
              </w:rPr>
              <w:t>59</w:t>
            </w:r>
            <w:r w:rsidRPr="004F1CF6">
              <w:rPr>
                <w:sz w:val="28"/>
                <w:szCs w:val="28"/>
              </w:rPr>
              <w:t xml:space="preserve"> (показатель достигнут, принять за 1)</w:t>
            </w:r>
          </w:p>
        </w:tc>
      </w:tr>
      <w:tr w:rsidR="00235F99" w:rsidRPr="004F1CF6" w:rsidTr="007B34EF">
        <w:trPr>
          <w:trHeight w:val="409"/>
        </w:trPr>
        <w:tc>
          <w:tcPr>
            <w:tcW w:w="694" w:type="dxa"/>
            <w:vMerge/>
            <w:shd w:val="clear" w:color="auto" w:fill="auto"/>
          </w:tcPr>
          <w:p w:rsidR="00235F99" w:rsidRPr="004F1CF6" w:rsidRDefault="00235F99" w:rsidP="007B34EF">
            <w:pPr>
              <w:ind w:firstLine="426"/>
              <w:rPr>
                <w:sz w:val="28"/>
                <w:szCs w:val="28"/>
              </w:rPr>
            </w:pPr>
          </w:p>
        </w:tc>
        <w:tc>
          <w:tcPr>
            <w:tcW w:w="3100" w:type="dxa"/>
            <w:gridSpan w:val="2"/>
            <w:tcBorders>
              <w:top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1.2.2.тепловая энергия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jc w:val="center"/>
              <w:rPr>
                <w:sz w:val="28"/>
                <w:szCs w:val="28"/>
              </w:rPr>
            </w:pPr>
            <w:r w:rsidRPr="004F1CF6">
              <w:rPr>
                <w:sz w:val="28"/>
                <w:szCs w:val="28"/>
              </w:rPr>
              <w:t>1</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ind w:left="34"/>
              <w:rPr>
                <w:sz w:val="28"/>
                <w:szCs w:val="28"/>
              </w:rPr>
            </w:pPr>
            <w:proofErr w:type="spellStart"/>
            <w:r w:rsidRPr="004F1CF6">
              <w:rPr>
                <w:sz w:val="28"/>
                <w:szCs w:val="28"/>
              </w:rPr>
              <w:t>Эп</w:t>
            </w:r>
            <w:proofErr w:type="spellEnd"/>
            <w:r w:rsidRPr="004F1CF6">
              <w:rPr>
                <w:sz w:val="28"/>
                <w:szCs w:val="28"/>
              </w:rPr>
              <w:t xml:space="preserve"> = </w:t>
            </w:r>
            <w:proofErr w:type="spellStart"/>
            <w:r w:rsidRPr="004F1CF6">
              <w:rPr>
                <w:sz w:val="28"/>
                <w:szCs w:val="28"/>
              </w:rPr>
              <w:t>ИЦп</w:t>
            </w:r>
            <w:proofErr w:type="spellEnd"/>
            <w:r w:rsidRPr="004F1CF6">
              <w:rPr>
                <w:sz w:val="28"/>
                <w:szCs w:val="28"/>
              </w:rPr>
              <w:t xml:space="preserve">/ </w:t>
            </w:r>
            <w:proofErr w:type="spellStart"/>
            <w:r w:rsidRPr="004F1CF6">
              <w:rPr>
                <w:sz w:val="28"/>
                <w:szCs w:val="28"/>
              </w:rPr>
              <w:t>ИДп</w:t>
            </w:r>
            <w:proofErr w:type="spellEnd"/>
            <w:r w:rsidRPr="004F1CF6">
              <w:rPr>
                <w:sz w:val="28"/>
                <w:szCs w:val="28"/>
              </w:rPr>
              <w:t xml:space="preserve"> = 0,14/</w:t>
            </w:r>
            <w:r w:rsidRPr="004F1CF6">
              <w:rPr>
                <w:b/>
                <w:sz w:val="28"/>
                <w:szCs w:val="28"/>
              </w:rPr>
              <w:t>0,14</w:t>
            </w:r>
            <w:r w:rsidRPr="004F1CF6">
              <w:rPr>
                <w:sz w:val="28"/>
                <w:szCs w:val="28"/>
              </w:rPr>
              <w:t>= 1(показатель достигнут,</w:t>
            </w:r>
          </w:p>
          <w:p w:rsidR="00235F99" w:rsidRPr="004F1CF6" w:rsidRDefault="00235F99" w:rsidP="007B34EF">
            <w:pPr>
              <w:rPr>
                <w:sz w:val="28"/>
                <w:szCs w:val="28"/>
              </w:rPr>
            </w:pPr>
            <w:r w:rsidRPr="004F1CF6">
              <w:rPr>
                <w:sz w:val="28"/>
                <w:szCs w:val="28"/>
              </w:rPr>
              <w:t>принять за 1)</w:t>
            </w:r>
          </w:p>
        </w:tc>
      </w:tr>
      <w:tr w:rsidR="00235F99" w:rsidRPr="004F1CF6" w:rsidTr="007B34EF">
        <w:tc>
          <w:tcPr>
            <w:tcW w:w="694" w:type="dxa"/>
            <w:vMerge/>
            <w:shd w:val="clear" w:color="auto" w:fill="auto"/>
          </w:tcPr>
          <w:p w:rsidR="00235F99" w:rsidRPr="004F1CF6" w:rsidRDefault="00235F99" w:rsidP="007B34EF">
            <w:pPr>
              <w:ind w:firstLine="426"/>
              <w:rPr>
                <w:sz w:val="28"/>
                <w:szCs w:val="28"/>
              </w:rPr>
            </w:pPr>
          </w:p>
        </w:tc>
        <w:tc>
          <w:tcPr>
            <w:tcW w:w="3100" w:type="dxa"/>
            <w:gridSpan w:val="2"/>
            <w:tcBorders>
              <w:top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1.2.3. горячая вода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jc w:val="center"/>
              <w:rPr>
                <w:sz w:val="28"/>
                <w:szCs w:val="28"/>
              </w:rPr>
            </w:pPr>
            <w:r w:rsidRPr="004F1CF6">
              <w:rPr>
                <w:sz w:val="28"/>
                <w:szCs w:val="28"/>
              </w:rPr>
              <w:t>1</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proofErr w:type="spellStart"/>
            <w:r w:rsidRPr="004F1CF6">
              <w:rPr>
                <w:sz w:val="28"/>
                <w:szCs w:val="28"/>
              </w:rPr>
              <w:t>Эп</w:t>
            </w:r>
            <w:proofErr w:type="spellEnd"/>
            <w:r w:rsidRPr="004F1CF6">
              <w:rPr>
                <w:sz w:val="28"/>
                <w:szCs w:val="28"/>
              </w:rPr>
              <w:t xml:space="preserve"> = </w:t>
            </w:r>
            <w:proofErr w:type="spellStart"/>
            <w:r w:rsidRPr="004F1CF6">
              <w:rPr>
                <w:sz w:val="28"/>
                <w:szCs w:val="28"/>
              </w:rPr>
              <w:t>ИЦп</w:t>
            </w:r>
            <w:proofErr w:type="spellEnd"/>
            <w:r w:rsidRPr="004F1CF6">
              <w:rPr>
                <w:sz w:val="28"/>
                <w:szCs w:val="28"/>
              </w:rPr>
              <w:t xml:space="preserve">/ </w:t>
            </w:r>
            <w:proofErr w:type="spellStart"/>
            <w:r w:rsidRPr="004F1CF6">
              <w:rPr>
                <w:sz w:val="28"/>
                <w:szCs w:val="28"/>
              </w:rPr>
              <w:t>ИДп</w:t>
            </w:r>
            <w:proofErr w:type="spellEnd"/>
            <w:r w:rsidRPr="004F1CF6">
              <w:rPr>
                <w:sz w:val="28"/>
                <w:szCs w:val="28"/>
              </w:rPr>
              <w:t xml:space="preserve"> 0/</w:t>
            </w:r>
            <w:r w:rsidRPr="004F1CF6">
              <w:rPr>
                <w:b/>
                <w:sz w:val="28"/>
                <w:szCs w:val="28"/>
              </w:rPr>
              <w:t>0</w:t>
            </w:r>
            <w:r w:rsidRPr="004F1CF6">
              <w:rPr>
                <w:sz w:val="28"/>
                <w:szCs w:val="28"/>
              </w:rPr>
              <w:t>= 0</w:t>
            </w:r>
          </w:p>
          <w:p w:rsidR="00235F99" w:rsidRPr="004F1CF6" w:rsidRDefault="00235F99" w:rsidP="007B34EF">
            <w:pPr>
              <w:rPr>
                <w:sz w:val="28"/>
                <w:szCs w:val="28"/>
              </w:rPr>
            </w:pPr>
            <w:r w:rsidRPr="004F1CF6">
              <w:rPr>
                <w:sz w:val="28"/>
                <w:szCs w:val="28"/>
              </w:rPr>
              <w:t>(показатель достигнут, принять за 1)</w:t>
            </w:r>
          </w:p>
        </w:tc>
      </w:tr>
      <w:tr w:rsidR="00235F99" w:rsidRPr="004F1CF6" w:rsidTr="007B34EF">
        <w:trPr>
          <w:trHeight w:val="948"/>
        </w:trPr>
        <w:tc>
          <w:tcPr>
            <w:tcW w:w="694" w:type="dxa"/>
            <w:vMerge/>
            <w:shd w:val="clear" w:color="auto" w:fill="auto"/>
          </w:tcPr>
          <w:p w:rsidR="00235F99" w:rsidRPr="004F1CF6" w:rsidRDefault="00235F99" w:rsidP="007B34EF">
            <w:pPr>
              <w:ind w:firstLine="426"/>
              <w:rPr>
                <w:sz w:val="28"/>
                <w:szCs w:val="28"/>
              </w:rPr>
            </w:pPr>
          </w:p>
        </w:tc>
        <w:tc>
          <w:tcPr>
            <w:tcW w:w="3100" w:type="dxa"/>
            <w:gridSpan w:val="2"/>
            <w:tcBorders>
              <w:top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1.2.4.холодная вода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jc w:val="center"/>
              <w:rPr>
                <w:sz w:val="28"/>
                <w:szCs w:val="28"/>
              </w:rPr>
            </w:pPr>
            <w:r w:rsidRPr="004F1CF6">
              <w:rPr>
                <w:sz w:val="28"/>
                <w:szCs w:val="28"/>
              </w:rPr>
              <w:t>1</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proofErr w:type="spellStart"/>
            <w:r w:rsidRPr="004F1CF6">
              <w:rPr>
                <w:sz w:val="28"/>
                <w:szCs w:val="28"/>
              </w:rPr>
              <w:t>Эп</w:t>
            </w:r>
            <w:proofErr w:type="spellEnd"/>
            <w:r w:rsidRPr="004F1CF6">
              <w:rPr>
                <w:sz w:val="28"/>
                <w:szCs w:val="28"/>
              </w:rPr>
              <w:t xml:space="preserve"> = </w:t>
            </w:r>
            <w:proofErr w:type="spellStart"/>
            <w:r w:rsidRPr="004F1CF6">
              <w:rPr>
                <w:sz w:val="28"/>
                <w:szCs w:val="28"/>
              </w:rPr>
              <w:t>ИЦп</w:t>
            </w:r>
            <w:proofErr w:type="spellEnd"/>
            <w:r w:rsidRPr="004F1CF6">
              <w:rPr>
                <w:sz w:val="28"/>
                <w:szCs w:val="28"/>
              </w:rPr>
              <w:t xml:space="preserve">/ </w:t>
            </w:r>
            <w:proofErr w:type="spellStart"/>
            <w:r w:rsidRPr="004F1CF6">
              <w:rPr>
                <w:sz w:val="28"/>
                <w:szCs w:val="28"/>
              </w:rPr>
              <w:t>ИДп</w:t>
            </w:r>
            <w:proofErr w:type="spellEnd"/>
            <w:r w:rsidRPr="004F1CF6">
              <w:rPr>
                <w:sz w:val="28"/>
                <w:szCs w:val="28"/>
              </w:rPr>
              <w:t xml:space="preserve"> =2,6</w:t>
            </w:r>
            <w:r w:rsidR="00451888" w:rsidRPr="004F1CF6">
              <w:rPr>
                <w:sz w:val="28"/>
                <w:szCs w:val="28"/>
              </w:rPr>
              <w:t>5</w:t>
            </w:r>
            <w:r w:rsidRPr="004F1CF6">
              <w:rPr>
                <w:sz w:val="28"/>
                <w:szCs w:val="28"/>
              </w:rPr>
              <w:t>/</w:t>
            </w:r>
            <w:r w:rsidR="00451888" w:rsidRPr="004F1CF6">
              <w:rPr>
                <w:b/>
                <w:sz w:val="28"/>
                <w:szCs w:val="28"/>
              </w:rPr>
              <w:t>1,68</w:t>
            </w:r>
          </w:p>
          <w:p w:rsidR="00235F99" w:rsidRPr="004F1CF6" w:rsidRDefault="00235F99" w:rsidP="007B34EF">
            <w:pPr>
              <w:rPr>
                <w:sz w:val="28"/>
                <w:szCs w:val="28"/>
              </w:rPr>
            </w:pPr>
            <w:r w:rsidRPr="004F1CF6">
              <w:rPr>
                <w:sz w:val="28"/>
                <w:szCs w:val="28"/>
              </w:rPr>
              <w:t>=</w:t>
            </w:r>
            <w:r w:rsidR="00451888" w:rsidRPr="004F1CF6">
              <w:rPr>
                <w:sz w:val="28"/>
                <w:szCs w:val="28"/>
              </w:rPr>
              <w:t>1,58</w:t>
            </w:r>
          </w:p>
          <w:p w:rsidR="00235F99" w:rsidRPr="004F1CF6" w:rsidRDefault="00235F99" w:rsidP="007B34EF">
            <w:pPr>
              <w:rPr>
                <w:sz w:val="28"/>
                <w:szCs w:val="28"/>
              </w:rPr>
            </w:pPr>
            <w:r w:rsidRPr="004F1CF6">
              <w:rPr>
                <w:sz w:val="28"/>
                <w:szCs w:val="28"/>
              </w:rPr>
              <w:t>(показатель достигнут, принять за 1)</w:t>
            </w:r>
          </w:p>
        </w:tc>
      </w:tr>
      <w:tr w:rsidR="00235F99" w:rsidRPr="004F1CF6" w:rsidTr="007B34EF">
        <w:trPr>
          <w:trHeight w:val="564"/>
        </w:trPr>
        <w:tc>
          <w:tcPr>
            <w:tcW w:w="694" w:type="dxa"/>
            <w:vMerge/>
            <w:shd w:val="clear" w:color="auto" w:fill="auto"/>
          </w:tcPr>
          <w:p w:rsidR="00235F99" w:rsidRPr="004F1CF6" w:rsidRDefault="00235F99" w:rsidP="007B34EF">
            <w:pPr>
              <w:ind w:firstLine="426"/>
              <w:rPr>
                <w:sz w:val="28"/>
                <w:szCs w:val="28"/>
              </w:rPr>
            </w:pPr>
          </w:p>
        </w:tc>
        <w:tc>
          <w:tcPr>
            <w:tcW w:w="3100" w:type="dxa"/>
            <w:gridSpan w:val="2"/>
            <w:tcBorders>
              <w:top w:val="single" w:sz="4" w:space="0" w:color="auto"/>
              <w:bottom w:val="single" w:sz="4" w:space="0" w:color="auto"/>
              <w:right w:val="single" w:sz="4" w:space="0" w:color="auto"/>
            </w:tcBorders>
            <w:shd w:val="clear" w:color="auto" w:fill="auto"/>
          </w:tcPr>
          <w:p w:rsidR="00235F99" w:rsidRPr="004F1CF6" w:rsidRDefault="00235F99" w:rsidP="007B34EF">
            <w:pPr>
              <w:ind w:firstLine="15"/>
              <w:rPr>
                <w:sz w:val="28"/>
                <w:szCs w:val="28"/>
              </w:rPr>
            </w:pPr>
            <w:r w:rsidRPr="004F1CF6">
              <w:rPr>
                <w:sz w:val="28"/>
                <w:szCs w:val="28"/>
              </w:rPr>
              <w:t>1.2.5.природный газ</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jc w:val="center"/>
              <w:rPr>
                <w:sz w:val="28"/>
                <w:szCs w:val="28"/>
              </w:rPr>
            </w:pPr>
            <w:r w:rsidRPr="004F1CF6">
              <w:rPr>
                <w:sz w:val="28"/>
                <w:szCs w:val="28"/>
              </w:rPr>
              <w:t>1</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proofErr w:type="spellStart"/>
            <w:r w:rsidRPr="004F1CF6">
              <w:rPr>
                <w:sz w:val="28"/>
                <w:szCs w:val="28"/>
              </w:rPr>
              <w:t>Эп</w:t>
            </w:r>
            <w:proofErr w:type="spellEnd"/>
            <w:r w:rsidRPr="004F1CF6">
              <w:rPr>
                <w:sz w:val="28"/>
                <w:szCs w:val="28"/>
              </w:rPr>
              <w:t xml:space="preserve"> = </w:t>
            </w:r>
            <w:proofErr w:type="spellStart"/>
            <w:r w:rsidRPr="004F1CF6">
              <w:rPr>
                <w:sz w:val="28"/>
                <w:szCs w:val="28"/>
              </w:rPr>
              <w:t>ИЦп</w:t>
            </w:r>
            <w:proofErr w:type="spellEnd"/>
            <w:r w:rsidRPr="004F1CF6">
              <w:rPr>
                <w:sz w:val="28"/>
                <w:szCs w:val="28"/>
              </w:rPr>
              <w:t xml:space="preserve">/ </w:t>
            </w:r>
            <w:proofErr w:type="spellStart"/>
            <w:r w:rsidRPr="004F1CF6">
              <w:rPr>
                <w:sz w:val="28"/>
                <w:szCs w:val="28"/>
              </w:rPr>
              <w:t>ИДп</w:t>
            </w:r>
            <w:proofErr w:type="spellEnd"/>
            <w:r w:rsidRPr="004F1CF6">
              <w:rPr>
                <w:sz w:val="28"/>
                <w:szCs w:val="28"/>
              </w:rPr>
              <w:t xml:space="preserve"> =6,5</w:t>
            </w:r>
            <w:r w:rsidR="00451888" w:rsidRPr="004F1CF6">
              <w:rPr>
                <w:sz w:val="28"/>
                <w:szCs w:val="28"/>
              </w:rPr>
              <w:t>5</w:t>
            </w:r>
            <w:r w:rsidRPr="004F1CF6">
              <w:rPr>
                <w:sz w:val="28"/>
                <w:szCs w:val="28"/>
              </w:rPr>
              <w:t>/</w:t>
            </w:r>
            <w:r w:rsidR="00451888" w:rsidRPr="004F1CF6">
              <w:rPr>
                <w:b/>
                <w:sz w:val="28"/>
                <w:szCs w:val="28"/>
              </w:rPr>
              <w:t>2,85</w:t>
            </w:r>
            <w:r w:rsidRPr="004F1CF6">
              <w:rPr>
                <w:sz w:val="28"/>
                <w:szCs w:val="28"/>
              </w:rPr>
              <w:t xml:space="preserve">= </w:t>
            </w:r>
            <w:r w:rsidR="00451888" w:rsidRPr="004F1CF6">
              <w:rPr>
                <w:sz w:val="28"/>
                <w:szCs w:val="28"/>
              </w:rPr>
              <w:t>2,3</w:t>
            </w:r>
          </w:p>
          <w:p w:rsidR="00235F99" w:rsidRPr="004F1CF6" w:rsidRDefault="00235F99" w:rsidP="007B34EF">
            <w:pPr>
              <w:rPr>
                <w:sz w:val="28"/>
                <w:szCs w:val="28"/>
              </w:rPr>
            </w:pPr>
            <w:r w:rsidRPr="004F1CF6">
              <w:rPr>
                <w:sz w:val="28"/>
                <w:szCs w:val="28"/>
              </w:rPr>
              <w:t>(показатель достигнут, принять за 1)</w:t>
            </w:r>
          </w:p>
        </w:tc>
      </w:tr>
      <w:tr w:rsidR="00235F99" w:rsidRPr="004F1CF6" w:rsidTr="007B34EF">
        <w:trPr>
          <w:trHeight w:val="564"/>
        </w:trPr>
        <w:tc>
          <w:tcPr>
            <w:tcW w:w="694" w:type="dxa"/>
            <w:vMerge/>
            <w:tcBorders>
              <w:bottom w:val="single" w:sz="4" w:space="0" w:color="auto"/>
            </w:tcBorders>
            <w:shd w:val="clear" w:color="auto" w:fill="auto"/>
          </w:tcPr>
          <w:p w:rsidR="00235F99" w:rsidRPr="004F1CF6" w:rsidRDefault="00235F99" w:rsidP="007B34EF">
            <w:pPr>
              <w:ind w:firstLine="426"/>
              <w:rPr>
                <w:sz w:val="28"/>
                <w:szCs w:val="28"/>
              </w:rPr>
            </w:pPr>
          </w:p>
        </w:tc>
        <w:tc>
          <w:tcPr>
            <w:tcW w:w="3100" w:type="dxa"/>
            <w:gridSpan w:val="2"/>
            <w:tcBorders>
              <w:top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Итого по составному показателю: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62094E" w:rsidRDefault="00235F99" w:rsidP="007B34EF">
            <w:pPr>
              <w:jc w:val="center"/>
              <w:rPr>
                <w:sz w:val="28"/>
                <w:szCs w:val="28"/>
              </w:rPr>
            </w:pPr>
            <w:r w:rsidRPr="0062094E">
              <w:rPr>
                <w:sz w:val="28"/>
                <w:szCs w:val="28"/>
              </w:rPr>
              <w:t>1</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proofErr w:type="spellStart"/>
            <w:r w:rsidRPr="004F1CF6">
              <w:rPr>
                <w:sz w:val="28"/>
                <w:szCs w:val="28"/>
              </w:rPr>
              <w:t>Эп</w:t>
            </w:r>
            <w:proofErr w:type="spellEnd"/>
            <w:r w:rsidRPr="004F1CF6">
              <w:rPr>
                <w:sz w:val="28"/>
                <w:szCs w:val="28"/>
              </w:rPr>
              <w:t xml:space="preserve"> = </w:t>
            </w:r>
            <w:proofErr w:type="spellStart"/>
            <w:r w:rsidRPr="004F1CF6">
              <w:rPr>
                <w:sz w:val="28"/>
                <w:szCs w:val="28"/>
              </w:rPr>
              <w:t>ИЦп</w:t>
            </w:r>
            <w:proofErr w:type="spellEnd"/>
            <w:r w:rsidRPr="004F1CF6">
              <w:rPr>
                <w:sz w:val="28"/>
                <w:szCs w:val="28"/>
              </w:rPr>
              <w:t xml:space="preserve">/ </w:t>
            </w:r>
            <w:proofErr w:type="spellStart"/>
            <w:r w:rsidRPr="004F1CF6">
              <w:rPr>
                <w:sz w:val="28"/>
                <w:szCs w:val="28"/>
              </w:rPr>
              <w:t>ИДп</w:t>
            </w:r>
            <w:proofErr w:type="spellEnd"/>
            <w:r w:rsidRPr="004F1CF6">
              <w:rPr>
                <w:sz w:val="28"/>
                <w:szCs w:val="28"/>
              </w:rPr>
              <w:t xml:space="preserve"> = 5/5=1 </w:t>
            </w:r>
          </w:p>
          <w:p w:rsidR="00235F99" w:rsidRPr="004F1CF6" w:rsidRDefault="00235F99" w:rsidP="007B34EF">
            <w:pPr>
              <w:rPr>
                <w:sz w:val="28"/>
                <w:szCs w:val="28"/>
              </w:rPr>
            </w:pPr>
            <w:r w:rsidRPr="004F1CF6">
              <w:rPr>
                <w:sz w:val="28"/>
                <w:szCs w:val="28"/>
              </w:rPr>
              <w:t>(показатель достигнут, принять за 1)</w:t>
            </w:r>
          </w:p>
        </w:tc>
      </w:tr>
      <w:tr w:rsidR="00235F99" w:rsidRPr="004F1CF6" w:rsidTr="007B34EF">
        <w:trPr>
          <w:trHeight w:val="1437"/>
        </w:trPr>
        <w:tc>
          <w:tcPr>
            <w:tcW w:w="694"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3.</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 xml:space="preserve">1.3.Экономия электрической энергии, сложившиеся в результате замены ламп накаливания и других неэффективных элементов систем </w:t>
            </w:r>
            <w:r w:rsidRPr="004F1CF6">
              <w:rPr>
                <w:sz w:val="28"/>
                <w:szCs w:val="28"/>
              </w:rPr>
              <w:lastRenderedPageBreak/>
              <w:t>освещения, в том числе светильников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62094E" w:rsidRDefault="00235F99" w:rsidP="007B34EF">
            <w:pPr>
              <w:jc w:val="center"/>
              <w:rPr>
                <w:sz w:val="28"/>
                <w:szCs w:val="28"/>
              </w:rPr>
            </w:pPr>
            <w:r w:rsidRPr="0062094E">
              <w:rPr>
                <w:sz w:val="28"/>
                <w:szCs w:val="28"/>
              </w:rPr>
              <w:lastRenderedPageBreak/>
              <w:t>1</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shd w:val="clear" w:color="auto" w:fill="FFFFFF"/>
              <w:rPr>
                <w:sz w:val="28"/>
                <w:szCs w:val="28"/>
              </w:rPr>
            </w:pPr>
            <w:proofErr w:type="spellStart"/>
            <w:r w:rsidRPr="004F1CF6">
              <w:rPr>
                <w:sz w:val="28"/>
                <w:szCs w:val="28"/>
              </w:rPr>
              <w:t>Эп</w:t>
            </w:r>
            <w:proofErr w:type="spellEnd"/>
            <w:r w:rsidRPr="004F1CF6">
              <w:rPr>
                <w:sz w:val="28"/>
                <w:szCs w:val="28"/>
              </w:rPr>
              <w:t xml:space="preserve"> = </w:t>
            </w:r>
            <w:proofErr w:type="spellStart"/>
            <w:r w:rsidRPr="004F1CF6">
              <w:rPr>
                <w:sz w:val="28"/>
                <w:szCs w:val="28"/>
              </w:rPr>
              <w:t>ИДп</w:t>
            </w:r>
            <w:proofErr w:type="spellEnd"/>
            <w:r w:rsidRPr="004F1CF6">
              <w:rPr>
                <w:sz w:val="28"/>
                <w:szCs w:val="28"/>
              </w:rPr>
              <w:t xml:space="preserve">/ </w:t>
            </w:r>
            <w:proofErr w:type="spellStart"/>
            <w:r w:rsidRPr="004F1CF6">
              <w:rPr>
                <w:sz w:val="28"/>
                <w:szCs w:val="28"/>
              </w:rPr>
              <w:t>ИЦп</w:t>
            </w:r>
            <w:proofErr w:type="spellEnd"/>
            <w:r w:rsidRPr="004F1CF6">
              <w:rPr>
                <w:sz w:val="28"/>
                <w:szCs w:val="28"/>
              </w:rPr>
              <w:t xml:space="preserve"> = 27,</w:t>
            </w:r>
            <w:r w:rsidR="00273484" w:rsidRPr="004F1CF6">
              <w:rPr>
                <w:sz w:val="28"/>
                <w:szCs w:val="28"/>
              </w:rPr>
              <w:t>2</w:t>
            </w:r>
            <w:r w:rsidRPr="004F1CF6">
              <w:rPr>
                <w:sz w:val="28"/>
                <w:szCs w:val="28"/>
              </w:rPr>
              <w:t>/</w:t>
            </w:r>
            <w:r w:rsidRPr="004F1CF6">
              <w:rPr>
                <w:b/>
                <w:sz w:val="28"/>
                <w:szCs w:val="28"/>
              </w:rPr>
              <w:t>5,3</w:t>
            </w:r>
            <w:r w:rsidRPr="004F1CF6">
              <w:rPr>
                <w:sz w:val="28"/>
                <w:szCs w:val="28"/>
              </w:rPr>
              <w:t>= 5,1</w:t>
            </w:r>
            <w:r w:rsidR="00273484" w:rsidRPr="004F1CF6">
              <w:rPr>
                <w:sz w:val="28"/>
                <w:szCs w:val="28"/>
              </w:rPr>
              <w:t>3</w:t>
            </w:r>
            <w:r w:rsidRPr="004F1CF6">
              <w:rPr>
                <w:sz w:val="28"/>
                <w:szCs w:val="28"/>
              </w:rPr>
              <w:t xml:space="preserve"> </w:t>
            </w:r>
          </w:p>
          <w:p w:rsidR="00235F99" w:rsidRPr="004F1CF6" w:rsidRDefault="00235F99" w:rsidP="007B34EF">
            <w:pPr>
              <w:rPr>
                <w:sz w:val="28"/>
                <w:szCs w:val="28"/>
              </w:rPr>
            </w:pPr>
            <w:r w:rsidRPr="004F1CF6">
              <w:rPr>
                <w:sz w:val="28"/>
                <w:szCs w:val="28"/>
              </w:rPr>
              <w:t>(показатель достигнут, принять за 1)</w:t>
            </w:r>
          </w:p>
        </w:tc>
      </w:tr>
      <w:tr w:rsidR="00235F99" w:rsidRPr="004F1CF6" w:rsidTr="007B34EF">
        <w:tc>
          <w:tcPr>
            <w:tcW w:w="694"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4.</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1.4.Экономия тепловой энергии в сопоставимых условиях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62094E" w:rsidRDefault="00235F99" w:rsidP="007B34EF">
            <w:pPr>
              <w:jc w:val="center"/>
              <w:rPr>
                <w:sz w:val="28"/>
                <w:szCs w:val="28"/>
              </w:rPr>
            </w:pPr>
            <w:r w:rsidRPr="0062094E">
              <w:rPr>
                <w:sz w:val="28"/>
                <w:szCs w:val="28"/>
              </w:rPr>
              <w:t>1</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proofErr w:type="spellStart"/>
            <w:r w:rsidRPr="004F1CF6">
              <w:rPr>
                <w:sz w:val="28"/>
                <w:szCs w:val="28"/>
              </w:rPr>
              <w:t>Эп</w:t>
            </w:r>
            <w:proofErr w:type="spellEnd"/>
            <w:r w:rsidRPr="004F1CF6">
              <w:rPr>
                <w:sz w:val="28"/>
                <w:szCs w:val="28"/>
              </w:rPr>
              <w:t xml:space="preserve"> = </w:t>
            </w:r>
            <w:proofErr w:type="spellStart"/>
            <w:r w:rsidRPr="004F1CF6">
              <w:rPr>
                <w:sz w:val="28"/>
                <w:szCs w:val="28"/>
              </w:rPr>
              <w:t>ИЦп</w:t>
            </w:r>
            <w:proofErr w:type="spellEnd"/>
            <w:r w:rsidRPr="004F1CF6">
              <w:rPr>
                <w:sz w:val="28"/>
                <w:szCs w:val="28"/>
              </w:rPr>
              <w:t xml:space="preserve">/ </w:t>
            </w:r>
            <w:proofErr w:type="spellStart"/>
            <w:r w:rsidRPr="004F1CF6">
              <w:rPr>
                <w:sz w:val="28"/>
                <w:szCs w:val="28"/>
              </w:rPr>
              <w:t>ИДп</w:t>
            </w:r>
            <w:proofErr w:type="spellEnd"/>
            <w:r w:rsidRPr="004F1CF6">
              <w:rPr>
                <w:sz w:val="28"/>
                <w:szCs w:val="28"/>
              </w:rPr>
              <w:t>=3/</w:t>
            </w:r>
            <w:r w:rsidRPr="004F1CF6">
              <w:rPr>
                <w:b/>
                <w:sz w:val="28"/>
                <w:szCs w:val="28"/>
              </w:rPr>
              <w:t>3</w:t>
            </w:r>
            <w:r w:rsidRPr="004F1CF6">
              <w:rPr>
                <w:sz w:val="28"/>
                <w:szCs w:val="28"/>
              </w:rPr>
              <w:t>=1</w:t>
            </w:r>
          </w:p>
          <w:p w:rsidR="00235F99" w:rsidRPr="004F1CF6" w:rsidRDefault="00235F99" w:rsidP="007B34EF">
            <w:pPr>
              <w:rPr>
                <w:sz w:val="28"/>
                <w:szCs w:val="28"/>
              </w:rPr>
            </w:pPr>
            <w:r w:rsidRPr="004F1CF6">
              <w:rPr>
                <w:sz w:val="28"/>
                <w:szCs w:val="28"/>
              </w:rPr>
              <w:t>(показатель достигнут, принять за 1)</w:t>
            </w:r>
          </w:p>
        </w:tc>
      </w:tr>
      <w:tr w:rsidR="00235F99" w:rsidRPr="004F1CF6" w:rsidTr="007B34EF">
        <w:tc>
          <w:tcPr>
            <w:tcW w:w="694"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5.</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15"/>
              <w:rPr>
                <w:sz w:val="28"/>
                <w:szCs w:val="28"/>
              </w:rPr>
            </w:pPr>
            <w:r w:rsidRPr="004F1CF6">
              <w:rPr>
                <w:sz w:val="28"/>
                <w:szCs w:val="28"/>
              </w:rPr>
              <w:t>1.5.Экономия воды в сопоставимых условиях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62094E" w:rsidRDefault="00235F99" w:rsidP="007B34EF">
            <w:pPr>
              <w:jc w:val="center"/>
              <w:rPr>
                <w:sz w:val="28"/>
                <w:szCs w:val="28"/>
              </w:rPr>
            </w:pPr>
            <w:r w:rsidRPr="0062094E">
              <w:rPr>
                <w:sz w:val="28"/>
                <w:szCs w:val="28"/>
              </w:rPr>
              <w:t>1</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proofErr w:type="spellStart"/>
            <w:r w:rsidRPr="004F1CF6">
              <w:rPr>
                <w:sz w:val="28"/>
                <w:szCs w:val="28"/>
              </w:rPr>
              <w:t>Эп</w:t>
            </w:r>
            <w:proofErr w:type="spellEnd"/>
            <w:r w:rsidRPr="004F1CF6">
              <w:rPr>
                <w:sz w:val="28"/>
                <w:szCs w:val="28"/>
              </w:rPr>
              <w:t xml:space="preserve"> = </w:t>
            </w:r>
            <w:proofErr w:type="spellStart"/>
            <w:r w:rsidRPr="004F1CF6">
              <w:rPr>
                <w:sz w:val="28"/>
                <w:szCs w:val="28"/>
              </w:rPr>
              <w:t>ИЦп</w:t>
            </w:r>
            <w:proofErr w:type="spellEnd"/>
            <w:r w:rsidRPr="004F1CF6">
              <w:rPr>
                <w:sz w:val="28"/>
                <w:szCs w:val="28"/>
              </w:rPr>
              <w:t xml:space="preserve">/ </w:t>
            </w:r>
            <w:proofErr w:type="spellStart"/>
            <w:r w:rsidRPr="004F1CF6">
              <w:rPr>
                <w:sz w:val="28"/>
                <w:szCs w:val="28"/>
              </w:rPr>
              <w:t>ИДп</w:t>
            </w:r>
            <w:proofErr w:type="spellEnd"/>
            <w:r w:rsidRPr="004F1CF6">
              <w:rPr>
                <w:sz w:val="28"/>
                <w:szCs w:val="28"/>
              </w:rPr>
              <w:t>= 3/</w:t>
            </w:r>
            <w:r w:rsidRPr="004F1CF6">
              <w:rPr>
                <w:b/>
                <w:sz w:val="28"/>
                <w:szCs w:val="28"/>
              </w:rPr>
              <w:t>3</w:t>
            </w:r>
            <w:r w:rsidRPr="004F1CF6">
              <w:rPr>
                <w:sz w:val="28"/>
                <w:szCs w:val="28"/>
              </w:rPr>
              <w:t>=1</w:t>
            </w:r>
          </w:p>
          <w:p w:rsidR="00235F99" w:rsidRPr="004F1CF6" w:rsidRDefault="00235F99" w:rsidP="007B34EF">
            <w:pPr>
              <w:rPr>
                <w:sz w:val="28"/>
                <w:szCs w:val="28"/>
              </w:rPr>
            </w:pPr>
            <w:r w:rsidRPr="004F1CF6">
              <w:rPr>
                <w:sz w:val="28"/>
                <w:szCs w:val="28"/>
              </w:rPr>
              <w:t>(показатель достигнут,</w:t>
            </w:r>
          </w:p>
          <w:p w:rsidR="00235F99" w:rsidRPr="004F1CF6" w:rsidRDefault="00235F99" w:rsidP="007B34EF">
            <w:pPr>
              <w:rPr>
                <w:b/>
                <w:sz w:val="28"/>
                <w:szCs w:val="28"/>
              </w:rPr>
            </w:pPr>
            <w:r w:rsidRPr="004F1CF6">
              <w:rPr>
                <w:sz w:val="28"/>
                <w:szCs w:val="28"/>
              </w:rPr>
              <w:t>принять за 1)</w:t>
            </w:r>
          </w:p>
        </w:tc>
      </w:tr>
      <w:tr w:rsidR="00235F99" w:rsidRPr="004F1CF6" w:rsidTr="007B34EF">
        <w:tc>
          <w:tcPr>
            <w:tcW w:w="694"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6.</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1.6.Экономия природного газа в сопоставимых условиях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62094E" w:rsidRDefault="00235F99" w:rsidP="007B34EF">
            <w:pPr>
              <w:jc w:val="center"/>
              <w:rPr>
                <w:sz w:val="28"/>
                <w:szCs w:val="28"/>
              </w:rPr>
            </w:pPr>
            <w:r w:rsidRPr="0062094E">
              <w:rPr>
                <w:sz w:val="28"/>
                <w:szCs w:val="28"/>
              </w:rPr>
              <w:t>1</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proofErr w:type="spellStart"/>
            <w:r w:rsidRPr="004F1CF6">
              <w:rPr>
                <w:sz w:val="28"/>
                <w:szCs w:val="28"/>
              </w:rPr>
              <w:t>Эп</w:t>
            </w:r>
            <w:proofErr w:type="spellEnd"/>
            <w:r w:rsidRPr="004F1CF6">
              <w:rPr>
                <w:sz w:val="28"/>
                <w:szCs w:val="28"/>
              </w:rPr>
              <w:t xml:space="preserve"> = </w:t>
            </w:r>
            <w:proofErr w:type="spellStart"/>
            <w:r w:rsidRPr="004F1CF6">
              <w:rPr>
                <w:sz w:val="28"/>
                <w:szCs w:val="28"/>
              </w:rPr>
              <w:t>ИЦп</w:t>
            </w:r>
            <w:proofErr w:type="spellEnd"/>
            <w:r w:rsidRPr="004F1CF6">
              <w:rPr>
                <w:sz w:val="28"/>
                <w:szCs w:val="28"/>
              </w:rPr>
              <w:t xml:space="preserve">/ </w:t>
            </w:r>
            <w:proofErr w:type="spellStart"/>
            <w:r w:rsidRPr="004F1CF6">
              <w:rPr>
                <w:sz w:val="28"/>
                <w:szCs w:val="28"/>
              </w:rPr>
              <w:t>ИДп</w:t>
            </w:r>
            <w:proofErr w:type="spellEnd"/>
            <w:r w:rsidRPr="004F1CF6">
              <w:rPr>
                <w:sz w:val="28"/>
                <w:szCs w:val="28"/>
              </w:rPr>
              <w:t xml:space="preserve"> =3/</w:t>
            </w:r>
            <w:r w:rsidRPr="004F1CF6">
              <w:rPr>
                <w:b/>
                <w:sz w:val="28"/>
                <w:szCs w:val="28"/>
              </w:rPr>
              <w:t>3</w:t>
            </w:r>
            <w:r w:rsidRPr="004F1CF6">
              <w:rPr>
                <w:sz w:val="28"/>
                <w:szCs w:val="28"/>
              </w:rPr>
              <w:t>=1</w:t>
            </w:r>
          </w:p>
          <w:p w:rsidR="00235F99" w:rsidRPr="004F1CF6" w:rsidRDefault="00235F99" w:rsidP="007B34EF">
            <w:pPr>
              <w:rPr>
                <w:sz w:val="28"/>
                <w:szCs w:val="28"/>
              </w:rPr>
            </w:pPr>
            <w:r w:rsidRPr="004F1CF6">
              <w:rPr>
                <w:sz w:val="28"/>
                <w:szCs w:val="28"/>
              </w:rPr>
              <w:t>(показатель достигнут, принять за 1)</w:t>
            </w:r>
          </w:p>
          <w:p w:rsidR="00235F99" w:rsidRPr="004F1CF6" w:rsidRDefault="00235F99" w:rsidP="007B34EF">
            <w:pPr>
              <w:ind w:firstLine="426"/>
              <w:rPr>
                <w:b/>
                <w:sz w:val="28"/>
                <w:szCs w:val="28"/>
              </w:rPr>
            </w:pPr>
          </w:p>
        </w:tc>
      </w:tr>
      <w:tr w:rsidR="00235F99" w:rsidRPr="004F1CF6" w:rsidTr="007B34EF">
        <w:tc>
          <w:tcPr>
            <w:tcW w:w="694"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7.</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tcPr>
          <w:p w:rsidR="00235F99" w:rsidRPr="009C59E6" w:rsidRDefault="00235F99" w:rsidP="007B34EF">
            <w:pPr>
              <w:rPr>
                <w:sz w:val="28"/>
                <w:szCs w:val="28"/>
              </w:rPr>
            </w:pPr>
            <w:r w:rsidRPr="009C59E6">
              <w:rPr>
                <w:sz w:val="28"/>
                <w:szCs w:val="28"/>
              </w:rPr>
              <w:t xml:space="preserve">2.1.Объем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w:t>
            </w:r>
          </w:p>
          <w:p w:rsidR="00235F99" w:rsidRPr="009C59E6" w:rsidRDefault="00235F99" w:rsidP="007B34EF">
            <w:pPr>
              <w:ind w:firstLine="426"/>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9C59E6" w:rsidRDefault="003D6FFE" w:rsidP="007B34EF">
            <w:pPr>
              <w:jc w:val="center"/>
              <w:rPr>
                <w:sz w:val="28"/>
                <w:szCs w:val="28"/>
              </w:rPr>
            </w:pPr>
            <w:r w:rsidRPr="009C59E6">
              <w:rPr>
                <w:sz w:val="28"/>
                <w:szCs w:val="28"/>
              </w:rPr>
              <w:t>1</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235F99" w:rsidRPr="009C59E6" w:rsidRDefault="00235F99" w:rsidP="007B34EF">
            <w:pPr>
              <w:rPr>
                <w:sz w:val="28"/>
                <w:szCs w:val="28"/>
              </w:rPr>
            </w:pPr>
            <w:r w:rsidRPr="009C59E6">
              <w:rPr>
                <w:sz w:val="28"/>
                <w:szCs w:val="28"/>
              </w:rPr>
              <w:t>Достигается методом статистического наблюдения.</w:t>
            </w:r>
          </w:p>
          <w:p w:rsidR="00235F99" w:rsidRPr="009C59E6" w:rsidRDefault="00235F99" w:rsidP="007B34EF">
            <w:pPr>
              <w:ind w:hanging="108"/>
              <w:rPr>
                <w:sz w:val="28"/>
                <w:szCs w:val="28"/>
              </w:rPr>
            </w:pPr>
            <w:r w:rsidRPr="009C59E6">
              <w:rPr>
                <w:sz w:val="28"/>
                <w:szCs w:val="28"/>
              </w:rPr>
              <w:t xml:space="preserve">Запланировано:46 </w:t>
            </w:r>
            <w:r w:rsidR="00EC1C31" w:rsidRPr="009C59E6">
              <w:rPr>
                <w:sz w:val="28"/>
                <w:szCs w:val="28"/>
              </w:rPr>
              <w:t>078 304,4</w:t>
            </w:r>
          </w:p>
          <w:p w:rsidR="00235F99" w:rsidRPr="009C59E6" w:rsidRDefault="00235F99" w:rsidP="007B34EF">
            <w:pPr>
              <w:ind w:hanging="108"/>
              <w:rPr>
                <w:sz w:val="28"/>
                <w:szCs w:val="28"/>
              </w:rPr>
            </w:pPr>
            <w:r w:rsidRPr="009C59E6">
              <w:rPr>
                <w:sz w:val="28"/>
                <w:szCs w:val="28"/>
              </w:rPr>
              <w:t>тыс. руб.</w:t>
            </w:r>
          </w:p>
          <w:p w:rsidR="00235F99" w:rsidRPr="009C59E6" w:rsidRDefault="00235F99" w:rsidP="007B34EF">
            <w:pPr>
              <w:rPr>
                <w:sz w:val="28"/>
                <w:szCs w:val="28"/>
              </w:rPr>
            </w:pPr>
            <w:proofErr w:type="gramStart"/>
            <w:r w:rsidRPr="009C59E6">
              <w:rPr>
                <w:sz w:val="28"/>
                <w:szCs w:val="28"/>
              </w:rPr>
              <w:t xml:space="preserve">Достигнуто:  </w:t>
            </w:r>
            <w:r w:rsidR="006231A9" w:rsidRPr="009C59E6">
              <w:rPr>
                <w:sz w:val="28"/>
                <w:szCs w:val="28"/>
              </w:rPr>
              <w:t>43</w:t>
            </w:r>
            <w:proofErr w:type="gramEnd"/>
            <w:r w:rsidR="006231A9" w:rsidRPr="009C59E6">
              <w:rPr>
                <w:sz w:val="28"/>
                <w:szCs w:val="28"/>
              </w:rPr>
              <w:t> 640 356,0</w:t>
            </w:r>
            <w:r w:rsidRPr="009C59E6">
              <w:rPr>
                <w:sz w:val="28"/>
                <w:szCs w:val="28"/>
              </w:rPr>
              <w:t>,0 тыс. руб.</w:t>
            </w:r>
          </w:p>
          <w:p w:rsidR="00235F99" w:rsidRPr="009C59E6" w:rsidRDefault="00235F99" w:rsidP="007B34EF">
            <w:pPr>
              <w:ind w:hanging="108"/>
              <w:rPr>
                <w:color w:val="FF0000"/>
                <w:sz w:val="28"/>
                <w:szCs w:val="28"/>
              </w:rPr>
            </w:pPr>
            <w:r w:rsidRPr="009C59E6">
              <w:rPr>
                <w:sz w:val="28"/>
                <w:szCs w:val="28"/>
              </w:rPr>
              <w:t xml:space="preserve">(показатель </w:t>
            </w:r>
            <w:proofErr w:type="gramStart"/>
            <w:r w:rsidRPr="009C59E6">
              <w:rPr>
                <w:sz w:val="28"/>
                <w:szCs w:val="28"/>
              </w:rPr>
              <w:t>достигнут,  принять</w:t>
            </w:r>
            <w:proofErr w:type="gramEnd"/>
            <w:r w:rsidRPr="009C59E6">
              <w:rPr>
                <w:sz w:val="28"/>
                <w:szCs w:val="28"/>
              </w:rPr>
              <w:t xml:space="preserve"> за </w:t>
            </w:r>
            <w:r w:rsidR="00912153" w:rsidRPr="009C59E6">
              <w:rPr>
                <w:sz w:val="28"/>
                <w:szCs w:val="28"/>
              </w:rPr>
              <w:t>1</w:t>
            </w:r>
            <w:r w:rsidRPr="009C59E6">
              <w:rPr>
                <w:sz w:val="28"/>
                <w:szCs w:val="28"/>
              </w:rPr>
              <w:t>)</w:t>
            </w:r>
          </w:p>
        </w:tc>
      </w:tr>
      <w:tr w:rsidR="00235F99" w:rsidRPr="004F1CF6" w:rsidTr="007B34EF">
        <w:tc>
          <w:tcPr>
            <w:tcW w:w="694"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8.</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2.3.Объем инвестиции в основной капитал по источникам финансирования (без учета субъектов малого предпринимательства и объема инвестиций, не наблюдаемых прямыми статистическими методами)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62094E" w:rsidRDefault="00235F99" w:rsidP="007B34EF">
            <w:pPr>
              <w:jc w:val="center"/>
              <w:rPr>
                <w:sz w:val="28"/>
                <w:szCs w:val="28"/>
              </w:rPr>
            </w:pPr>
            <w:r w:rsidRPr="0062094E">
              <w:rPr>
                <w:sz w:val="28"/>
                <w:szCs w:val="28"/>
              </w:rPr>
              <w:t>1</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8"/>
                <w:szCs w:val="28"/>
              </w:rPr>
            </w:pPr>
            <w:r w:rsidRPr="004F1CF6">
              <w:rPr>
                <w:sz w:val="28"/>
                <w:szCs w:val="28"/>
              </w:rPr>
              <w:t>Достигается методом статистического наблюдения.</w:t>
            </w:r>
          </w:p>
          <w:p w:rsidR="00235F99" w:rsidRPr="004F1CF6" w:rsidRDefault="00235F99" w:rsidP="007B34EF">
            <w:pPr>
              <w:rPr>
                <w:sz w:val="28"/>
                <w:szCs w:val="28"/>
              </w:rPr>
            </w:pPr>
            <w:proofErr w:type="gramStart"/>
            <w:r w:rsidRPr="004F1CF6">
              <w:rPr>
                <w:sz w:val="28"/>
                <w:szCs w:val="28"/>
              </w:rPr>
              <w:t xml:space="preserve">Запланировано:  </w:t>
            </w:r>
            <w:r w:rsidR="006231A9" w:rsidRPr="004F1CF6">
              <w:rPr>
                <w:sz w:val="28"/>
                <w:szCs w:val="28"/>
              </w:rPr>
              <w:t>8</w:t>
            </w:r>
            <w:proofErr w:type="gramEnd"/>
            <w:r w:rsidR="006231A9" w:rsidRPr="004F1CF6">
              <w:rPr>
                <w:sz w:val="28"/>
                <w:szCs w:val="28"/>
              </w:rPr>
              <w:t xml:space="preserve"> 314,6 </w:t>
            </w:r>
            <w:r w:rsidRPr="004F1CF6">
              <w:rPr>
                <w:sz w:val="28"/>
                <w:szCs w:val="28"/>
              </w:rPr>
              <w:t>млн. руб.</w:t>
            </w:r>
          </w:p>
          <w:p w:rsidR="00235F99" w:rsidRPr="004F1CF6" w:rsidRDefault="00235F99" w:rsidP="007B34EF">
            <w:pPr>
              <w:rPr>
                <w:sz w:val="28"/>
                <w:szCs w:val="28"/>
              </w:rPr>
            </w:pPr>
            <w:r w:rsidRPr="004F1CF6">
              <w:rPr>
                <w:sz w:val="28"/>
                <w:szCs w:val="28"/>
              </w:rPr>
              <w:t xml:space="preserve">Достигнуто: </w:t>
            </w:r>
            <w:r w:rsidR="006231A9" w:rsidRPr="004F1CF6">
              <w:rPr>
                <w:sz w:val="28"/>
                <w:szCs w:val="28"/>
              </w:rPr>
              <w:t xml:space="preserve">11 428,8 </w:t>
            </w:r>
            <w:r w:rsidRPr="004F1CF6">
              <w:rPr>
                <w:sz w:val="28"/>
                <w:szCs w:val="28"/>
              </w:rPr>
              <w:t>млн. руб.</w:t>
            </w:r>
          </w:p>
          <w:p w:rsidR="00235F99" w:rsidRPr="004F1CF6" w:rsidRDefault="00235F99" w:rsidP="007B34EF">
            <w:pPr>
              <w:rPr>
                <w:color w:val="FF0000"/>
                <w:sz w:val="28"/>
                <w:szCs w:val="28"/>
              </w:rPr>
            </w:pPr>
            <w:r w:rsidRPr="004F1CF6">
              <w:rPr>
                <w:sz w:val="28"/>
                <w:szCs w:val="28"/>
              </w:rPr>
              <w:t>(показатель достигнут, принять за 1)</w:t>
            </w:r>
          </w:p>
        </w:tc>
      </w:tr>
    </w:tbl>
    <w:p w:rsidR="00235F99" w:rsidRPr="004F1CF6" w:rsidRDefault="00235F99" w:rsidP="00235F99">
      <w:pPr>
        <w:pStyle w:val="aff0"/>
        <w:tabs>
          <w:tab w:val="left" w:pos="0"/>
        </w:tabs>
        <w:suppressAutoHyphens/>
        <w:ind w:left="0" w:firstLine="426"/>
        <w:jc w:val="both"/>
        <w:rPr>
          <w:rFonts w:ascii="Times New Roman" w:hAnsi="Times New Roman"/>
          <w:sz w:val="20"/>
          <w:szCs w:val="20"/>
        </w:rPr>
      </w:pPr>
    </w:p>
    <w:p w:rsidR="00235F99" w:rsidRPr="004F1CF6" w:rsidRDefault="00235F99" w:rsidP="00235F99">
      <w:pPr>
        <w:pStyle w:val="aff0"/>
        <w:tabs>
          <w:tab w:val="left" w:pos="0"/>
        </w:tabs>
        <w:suppressAutoHyphens/>
        <w:ind w:left="0" w:firstLine="426"/>
        <w:jc w:val="both"/>
        <w:rPr>
          <w:rFonts w:ascii="Times New Roman" w:hAnsi="Times New Roman"/>
          <w:sz w:val="28"/>
          <w:szCs w:val="28"/>
        </w:rPr>
      </w:pPr>
      <w:r w:rsidRPr="004F1CF6">
        <w:rPr>
          <w:rFonts w:ascii="Times New Roman" w:hAnsi="Times New Roman"/>
          <w:sz w:val="28"/>
          <w:szCs w:val="28"/>
        </w:rPr>
        <w:t xml:space="preserve">Суммарная оценка степени достижения целевых показателей </w:t>
      </w:r>
      <w:proofErr w:type="gramStart"/>
      <w:r w:rsidRPr="004F1CF6">
        <w:rPr>
          <w:rFonts w:ascii="Times New Roman" w:hAnsi="Times New Roman"/>
          <w:sz w:val="28"/>
          <w:szCs w:val="28"/>
        </w:rPr>
        <w:t>муниципальной  программы</w:t>
      </w:r>
      <w:proofErr w:type="gramEnd"/>
      <w:r w:rsidRPr="004F1CF6">
        <w:rPr>
          <w:rFonts w:ascii="Times New Roman" w:hAnsi="Times New Roman"/>
          <w:sz w:val="28"/>
          <w:szCs w:val="28"/>
        </w:rPr>
        <w:t xml:space="preserve"> (</w:t>
      </w:r>
      <w:proofErr w:type="spellStart"/>
      <w:r w:rsidRPr="004F1CF6">
        <w:rPr>
          <w:rFonts w:ascii="Times New Roman" w:hAnsi="Times New Roman"/>
          <w:sz w:val="28"/>
          <w:szCs w:val="28"/>
        </w:rPr>
        <w:t>Эо</w:t>
      </w:r>
      <w:proofErr w:type="spellEnd"/>
      <w:r w:rsidRPr="004F1CF6">
        <w:rPr>
          <w:rFonts w:ascii="Times New Roman" w:hAnsi="Times New Roman"/>
          <w:sz w:val="28"/>
          <w:szCs w:val="28"/>
        </w:rPr>
        <w:t>):</w:t>
      </w:r>
    </w:p>
    <w:p w:rsidR="00235F99" w:rsidRPr="004F1CF6" w:rsidRDefault="00235F99" w:rsidP="00235F99">
      <w:pPr>
        <w:pStyle w:val="aff0"/>
        <w:tabs>
          <w:tab w:val="left" w:pos="0"/>
          <w:tab w:val="left" w:pos="360"/>
        </w:tabs>
        <w:suppressAutoHyphens/>
        <w:ind w:firstLine="426"/>
        <w:jc w:val="both"/>
        <w:rPr>
          <w:rFonts w:ascii="Times New Roman" w:hAnsi="Times New Roman"/>
          <w:sz w:val="28"/>
          <w:szCs w:val="28"/>
        </w:rPr>
      </w:pPr>
      <w:proofErr w:type="spellStart"/>
      <w:r w:rsidRPr="004F1CF6">
        <w:rPr>
          <w:rFonts w:ascii="Times New Roman" w:hAnsi="Times New Roman"/>
          <w:sz w:val="28"/>
          <w:szCs w:val="28"/>
        </w:rPr>
        <w:t>Эп</w:t>
      </w:r>
      <w:proofErr w:type="spellEnd"/>
      <w:r w:rsidRPr="004F1CF6">
        <w:rPr>
          <w:rFonts w:ascii="Times New Roman" w:hAnsi="Times New Roman"/>
          <w:sz w:val="28"/>
          <w:szCs w:val="28"/>
        </w:rPr>
        <w:t xml:space="preserve">        1+1+1+1+1+1+</w:t>
      </w:r>
      <w:r w:rsidR="00912153">
        <w:rPr>
          <w:rFonts w:ascii="Times New Roman" w:hAnsi="Times New Roman"/>
          <w:sz w:val="28"/>
          <w:szCs w:val="28"/>
        </w:rPr>
        <w:t>1</w:t>
      </w:r>
      <w:r w:rsidRPr="004F1CF6">
        <w:rPr>
          <w:rFonts w:ascii="Times New Roman" w:hAnsi="Times New Roman"/>
          <w:sz w:val="28"/>
          <w:szCs w:val="28"/>
        </w:rPr>
        <w:t xml:space="preserve">+1     </w:t>
      </w:r>
      <w:r w:rsidR="00912153">
        <w:rPr>
          <w:rFonts w:ascii="Times New Roman" w:hAnsi="Times New Roman"/>
          <w:sz w:val="28"/>
          <w:szCs w:val="28"/>
        </w:rPr>
        <w:t>8</w:t>
      </w:r>
      <w:r w:rsidRPr="004F1CF6">
        <w:rPr>
          <w:rFonts w:ascii="Times New Roman" w:hAnsi="Times New Roman"/>
          <w:sz w:val="28"/>
          <w:szCs w:val="28"/>
        </w:rPr>
        <w:t xml:space="preserve">  </w:t>
      </w:r>
    </w:p>
    <w:p w:rsidR="00235F99" w:rsidRPr="004F1CF6" w:rsidRDefault="00235F99" w:rsidP="00235F99">
      <w:pPr>
        <w:pStyle w:val="aff0"/>
        <w:tabs>
          <w:tab w:val="left" w:pos="0"/>
          <w:tab w:val="left" w:pos="360"/>
        </w:tabs>
        <w:suppressAutoHyphens/>
        <w:ind w:firstLine="426"/>
        <w:jc w:val="both"/>
        <w:rPr>
          <w:rFonts w:ascii="Times New Roman" w:hAnsi="Times New Roman"/>
          <w:sz w:val="28"/>
          <w:szCs w:val="28"/>
        </w:rPr>
      </w:pPr>
      <w:proofErr w:type="spellStart"/>
      <w:r w:rsidRPr="004F1CF6">
        <w:rPr>
          <w:rFonts w:ascii="Times New Roman" w:hAnsi="Times New Roman"/>
          <w:sz w:val="28"/>
          <w:szCs w:val="28"/>
        </w:rPr>
        <w:t>Эо</w:t>
      </w:r>
      <w:proofErr w:type="spellEnd"/>
      <w:r w:rsidRPr="004F1CF6">
        <w:rPr>
          <w:rFonts w:ascii="Times New Roman" w:hAnsi="Times New Roman"/>
          <w:sz w:val="28"/>
          <w:szCs w:val="28"/>
        </w:rPr>
        <w:t xml:space="preserve"> = </w:t>
      </w:r>
      <w:proofErr w:type="gramStart"/>
      <w:r w:rsidRPr="004F1CF6">
        <w:rPr>
          <w:rFonts w:ascii="Times New Roman" w:hAnsi="Times New Roman"/>
          <w:sz w:val="28"/>
          <w:szCs w:val="28"/>
        </w:rPr>
        <w:t xml:space="preserve">---  </w:t>
      </w:r>
      <w:r w:rsidRPr="004F1CF6">
        <w:rPr>
          <w:rFonts w:ascii="Times New Roman" w:hAnsi="Times New Roman"/>
          <w:b/>
          <w:sz w:val="28"/>
          <w:szCs w:val="28"/>
        </w:rPr>
        <w:t>=</w:t>
      </w:r>
      <w:proofErr w:type="gramEnd"/>
      <w:r w:rsidRPr="004F1CF6">
        <w:rPr>
          <w:rFonts w:ascii="Times New Roman" w:hAnsi="Times New Roman"/>
          <w:b/>
          <w:sz w:val="28"/>
          <w:szCs w:val="28"/>
        </w:rPr>
        <w:t xml:space="preserve">  ------------------------- =  -----</w:t>
      </w:r>
      <w:r w:rsidRPr="004F1CF6">
        <w:rPr>
          <w:rFonts w:ascii="Times New Roman" w:hAnsi="Times New Roman"/>
          <w:sz w:val="28"/>
          <w:szCs w:val="28"/>
        </w:rPr>
        <w:t xml:space="preserve"> = </w:t>
      </w:r>
      <w:r w:rsidR="00912153">
        <w:rPr>
          <w:rFonts w:ascii="Times New Roman" w:hAnsi="Times New Roman"/>
          <w:sz w:val="28"/>
          <w:szCs w:val="28"/>
        </w:rPr>
        <w:t>1,0</w:t>
      </w:r>
      <w:r w:rsidRPr="004F1CF6">
        <w:rPr>
          <w:rFonts w:ascii="Times New Roman" w:hAnsi="Times New Roman"/>
          <w:sz w:val="28"/>
          <w:szCs w:val="28"/>
        </w:rPr>
        <w:t xml:space="preserve">                </w:t>
      </w:r>
    </w:p>
    <w:p w:rsidR="00235F99" w:rsidRPr="004F1CF6" w:rsidRDefault="00235F99" w:rsidP="00235F99">
      <w:pPr>
        <w:pStyle w:val="aff0"/>
        <w:tabs>
          <w:tab w:val="left" w:pos="0"/>
          <w:tab w:val="left" w:pos="360"/>
        </w:tabs>
        <w:suppressAutoHyphens/>
        <w:ind w:firstLine="426"/>
        <w:jc w:val="both"/>
        <w:rPr>
          <w:sz w:val="28"/>
          <w:szCs w:val="28"/>
        </w:rPr>
      </w:pPr>
      <w:r w:rsidRPr="004F1CF6">
        <w:rPr>
          <w:sz w:val="28"/>
          <w:szCs w:val="28"/>
          <w:lang w:val="en-US"/>
        </w:rPr>
        <w:t>n</w:t>
      </w:r>
      <w:r w:rsidRPr="004F1CF6">
        <w:rPr>
          <w:sz w:val="28"/>
          <w:szCs w:val="28"/>
        </w:rPr>
        <w:t xml:space="preserve">                    8                                 8 </w:t>
      </w:r>
    </w:p>
    <w:p w:rsidR="00235F99" w:rsidRPr="004F1CF6" w:rsidRDefault="00235F99" w:rsidP="003F41F1">
      <w:pPr>
        <w:ind w:firstLine="709"/>
        <w:jc w:val="both"/>
        <w:rPr>
          <w:sz w:val="28"/>
          <w:szCs w:val="28"/>
        </w:rPr>
      </w:pPr>
      <w:r w:rsidRPr="004F1CF6">
        <w:rPr>
          <w:sz w:val="28"/>
          <w:szCs w:val="28"/>
        </w:rPr>
        <w:t>В соответствии с Положением об оценке эффективности муниципальных программ города Азова (</w:t>
      </w:r>
      <w:r w:rsidR="003F41F1">
        <w:rPr>
          <w:sz w:val="28"/>
          <w:szCs w:val="28"/>
        </w:rPr>
        <w:t>п</w:t>
      </w:r>
      <w:r w:rsidRPr="004F1CF6">
        <w:rPr>
          <w:sz w:val="28"/>
          <w:szCs w:val="28"/>
        </w:rPr>
        <w:t xml:space="preserve">остановление </w:t>
      </w:r>
      <w:r w:rsidR="003F41F1">
        <w:rPr>
          <w:sz w:val="28"/>
          <w:szCs w:val="28"/>
        </w:rPr>
        <w:t xml:space="preserve">от </w:t>
      </w:r>
      <w:r w:rsidRPr="004F1CF6">
        <w:rPr>
          <w:sz w:val="28"/>
          <w:szCs w:val="28"/>
        </w:rPr>
        <w:t>10.08.2018 № 1805</w:t>
      </w:r>
      <w:r w:rsidR="003F41F1">
        <w:rPr>
          <w:sz w:val="28"/>
          <w:szCs w:val="28"/>
        </w:rPr>
        <w:t>)</w:t>
      </w:r>
      <w:r w:rsidRPr="004F1CF6">
        <w:rPr>
          <w:sz w:val="28"/>
          <w:szCs w:val="28"/>
        </w:rPr>
        <w:t xml:space="preserve">, </w:t>
      </w:r>
      <w:r w:rsidRPr="004F1CF6">
        <w:rPr>
          <w:kern w:val="2"/>
          <w:sz w:val="28"/>
          <w:szCs w:val="28"/>
          <w:lang w:eastAsia="en-US"/>
        </w:rPr>
        <w:t xml:space="preserve">если суммарная </w:t>
      </w:r>
      <w:r w:rsidRPr="004F1CF6">
        <w:rPr>
          <w:kern w:val="2"/>
          <w:sz w:val="28"/>
          <w:szCs w:val="28"/>
          <w:lang w:eastAsia="en-US"/>
        </w:rPr>
        <w:lastRenderedPageBreak/>
        <w:t xml:space="preserve">оценка степени достижения целевых показателей </w:t>
      </w:r>
      <w:r w:rsidRPr="004F1CF6">
        <w:rPr>
          <w:sz w:val="28"/>
          <w:szCs w:val="28"/>
        </w:rPr>
        <w:t>муниципальной</w:t>
      </w:r>
      <w:r w:rsidRPr="004F1CF6">
        <w:rPr>
          <w:kern w:val="2"/>
          <w:sz w:val="28"/>
          <w:szCs w:val="28"/>
          <w:lang w:eastAsia="en-US"/>
        </w:rPr>
        <w:t xml:space="preserve"> программы составляет от 0,75 до 0,95, это характеризует удовлетворительный уровень эффективности реализации </w:t>
      </w:r>
      <w:r w:rsidRPr="004F1CF6">
        <w:rPr>
          <w:sz w:val="28"/>
          <w:szCs w:val="28"/>
        </w:rPr>
        <w:t>муниципальной</w:t>
      </w:r>
      <w:r w:rsidRPr="004F1CF6">
        <w:rPr>
          <w:kern w:val="2"/>
          <w:sz w:val="28"/>
          <w:szCs w:val="28"/>
          <w:lang w:eastAsia="en-US"/>
        </w:rPr>
        <w:t xml:space="preserve"> программы по степени достижения целевых показателей.</w:t>
      </w:r>
      <w:r w:rsidRPr="004F1CF6">
        <w:rPr>
          <w:sz w:val="28"/>
          <w:szCs w:val="28"/>
        </w:rPr>
        <w:tab/>
      </w:r>
    </w:p>
    <w:p w:rsidR="0033690B" w:rsidRPr="009C59E6" w:rsidRDefault="00235F99" w:rsidP="003F41F1">
      <w:pPr>
        <w:pStyle w:val="aff0"/>
        <w:tabs>
          <w:tab w:val="left" w:pos="0"/>
          <w:tab w:val="left" w:pos="360"/>
        </w:tabs>
        <w:suppressAutoHyphens/>
        <w:spacing w:after="0" w:line="240" w:lineRule="auto"/>
        <w:ind w:left="0" w:firstLine="709"/>
        <w:jc w:val="both"/>
        <w:rPr>
          <w:rFonts w:ascii="Times New Roman" w:hAnsi="Times New Roman"/>
          <w:sz w:val="28"/>
          <w:szCs w:val="28"/>
        </w:rPr>
      </w:pPr>
      <w:r w:rsidRPr="009C59E6">
        <w:rPr>
          <w:rFonts w:ascii="Times New Roman" w:hAnsi="Times New Roman"/>
          <w:sz w:val="28"/>
          <w:szCs w:val="28"/>
        </w:rPr>
        <w:t>Так как суммарная оценка степени достижения целевых показателей при реализации указанной муниципальной программы (</w:t>
      </w:r>
      <w:proofErr w:type="spellStart"/>
      <w:r w:rsidRPr="009C59E6">
        <w:rPr>
          <w:rFonts w:ascii="Times New Roman" w:hAnsi="Times New Roman"/>
          <w:sz w:val="28"/>
          <w:szCs w:val="28"/>
        </w:rPr>
        <w:t>Эо</w:t>
      </w:r>
      <w:proofErr w:type="spellEnd"/>
      <w:r w:rsidRPr="009C59E6">
        <w:rPr>
          <w:rFonts w:ascii="Times New Roman" w:hAnsi="Times New Roman"/>
          <w:sz w:val="28"/>
          <w:szCs w:val="28"/>
        </w:rPr>
        <w:t xml:space="preserve">) составила </w:t>
      </w:r>
      <w:r w:rsidR="00930CA8" w:rsidRPr="009C59E6">
        <w:rPr>
          <w:rFonts w:ascii="Times New Roman" w:hAnsi="Times New Roman"/>
          <w:sz w:val="28"/>
          <w:szCs w:val="28"/>
        </w:rPr>
        <w:t>1,0</w:t>
      </w:r>
      <w:r w:rsidRPr="009C59E6">
        <w:rPr>
          <w:rFonts w:ascii="Times New Roman" w:hAnsi="Times New Roman"/>
          <w:sz w:val="28"/>
          <w:szCs w:val="28"/>
        </w:rPr>
        <w:t>, то эффективность</w:t>
      </w:r>
      <w:r w:rsidR="00B80519" w:rsidRPr="009C59E6">
        <w:rPr>
          <w:rFonts w:ascii="Times New Roman" w:hAnsi="Times New Roman"/>
          <w:sz w:val="28"/>
          <w:szCs w:val="28"/>
        </w:rPr>
        <w:t xml:space="preserve"> муниципальной программы</w:t>
      </w:r>
      <w:r w:rsidRPr="009C59E6">
        <w:rPr>
          <w:rFonts w:ascii="Times New Roman" w:hAnsi="Times New Roman"/>
          <w:sz w:val="28"/>
          <w:szCs w:val="28"/>
        </w:rPr>
        <w:t xml:space="preserve"> целесообразно оценить как достигшую </w:t>
      </w:r>
      <w:proofErr w:type="gramStart"/>
      <w:r w:rsidR="00930CA8" w:rsidRPr="009C59E6">
        <w:rPr>
          <w:rFonts w:ascii="Times New Roman" w:hAnsi="Times New Roman"/>
          <w:sz w:val="28"/>
          <w:szCs w:val="28"/>
        </w:rPr>
        <w:t>высокого</w:t>
      </w:r>
      <w:r w:rsidRPr="009C59E6">
        <w:rPr>
          <w:rFonts w:ascii="Times New Roman" w:hAnsi="Times New Roman"/>
          <w:sz w:val="28"/>
          <w:szCs w:val="28"/>
        </w:rPr>
        <w:t xml:space="preserve">  уровня</w:t>
      </w:r>
      <w:proofErr w:type="gramEnd"/>
      <w:r w:rsidRPr="009C59E6">
        <w:rPr>
          <w:rFonts w:ascii="Times New Roman" w:hAnsi="Times New Roman"/>
          <w:sz w:val="28"/>
          <w:szCs w:val="28"/>
        </w:rPr>
        <w:t xml:space="preserve">. </w:t>
      </w:r>
    </w:p>
    <w:p w:rsidR="00235F99" w:rsidRPr="009C59E6" w:rsidRDefault="00235F99" w:rsidP="003F41F1">
      <w:pPr>
        <w:pStyle w:val="aff0"/>
        <w:tabs>
          <w:tab w:val="left" w:pos="0"/>
          <w:tab w:val="left" w:pos="360"/>
        </w:tabs>
        <w:suppressAutoHyphens/>
        <w:spacing w:after="0" w:line="240" w:lineRule="auto"/>
        <w:ind w:left="0" w:firstLine="709"/>
        <w:jc w:val="both"/>
        <w:rPr>
          <w:sz w:val="28"/>
          <w:szCs w:val="28"/>
        </w:rPr>
      </w:pPr>
      <w:r w:rsidRPr="009C59E6">
        <w:rPr>
          <w:rFonts w:ascii="Times New Roman" w:hAnsi="Times New Roman"/>
          <w:sz w:val="28"/>
          <w:szCs w:val="28"/>
        </w:rPr>
        <w:t>6.2. Степень реализации основных мероприятий (</w:t>
      </w:r>
      <w:proofErr w:type="spellStart"/>
      <w:r w:rsidRPr="009C59E6">
        <w:rPr>
          <w:rFonts w:ascii="Times New Roman" w:hAnsi="Times New Roman"/>
          <w:sz w:val="28"/>
          <w:szCs w:val="28"/>
        </w:rPr>
        <w:t>СРом</w:t>
      </w:r>
      <w:proofErr w:type="spellEnd"/>
      <w:r w:rsidRPr="009C59E6">
        <w:rPr>
          <w:rFonts w:ascii="Times New Roman" w:hAnsi="Times New Roman"/>
          <w:sz w:val="28"/>
          <w:szCs w:val="28"/>
        </w:rPr>
        <w:t>), оценивается как доля основных мероприятий, выполненных в полном объеме, по следующей формуле:</w:t>
      </w:r>
    </w:p>
    <w:p w:rsidR="00235F99" w:rsidRPr="009C59E6" w:rsidRDefault="00235F99" w:rsidP="003F41F1">
      <w:pPr>
        <w:autoSpaceDE w:val="0"/>
        <w:autoSpaceDN w:val="0"/>
        <w:adjustRightInd w:val="0"/>
        <w:ind w:firstLine="709"/>
        <w:jc w:val="both"/>
        <w:rPr>
          <w:sz w:val="28"/>
          <w:szCs w:val="28"/>
        </w:rPr>
      </w:pPr>
      <w:proofErr w:type="spellStart"/>
      <w:r w:rsidRPr="009C59E6">
        <w:rPr>
          <w:sz w:val="28"/>
          <w:szCs w:val="28"/>
        </w:rPr>
        <w:t>СРом</w:t>
      </w:r>
      <w:proofErr w:type="spellEnd"/>
      <w:r w:rsidRPr="009C59E6">
        <w:rPr>
          <w:sz w:val="28"/>
          <w:szCs w:val="28"/>
        </w:rPr>
        <w:t xml:space="preserve"> = </w:t>
      </w:r>
      <w:r w:rsidR="00B80519" w:rsidRPr="009C59E6">
        <w:rPr>
          <w:sz w:val="28"/>
          <w:szCs w:val="28"/>
        </w:rPr>
        <w:t>5</w:t>
      </w:r>
      <w:r w:rsidRPr="009C59E6">
        <w:rPr>
          <w:sz w:val="28"/>
          <w:szCs w:val="28"/>
        </w:rPr>
        <w:t>/5=</w:t>
      </w:r>
      <w:r w:rsidR="00B80519" w:rsidRPr="009C59E6">
        <w:rPr>
          <w:sz w:val="28"/>
          <w:szCs w:val="28"/>
        </w:rPr>
        <w:t>1,0</w:t>
      </w:r>
      <w:r w:rsidRPr="009C59E6">
        <w:rPr>
          <w:sz w:val="28"/>
          <w:szCs w:val="28"/>
        </w:rPr>
        <w:t>, где:</w:t>
      </w:r>
    </w:p>
    <w:p w:rsidR="00235F99" w:rsidRPr="009C59E6" w:rsidRDefault="00B80519" w:rsidP="003F41F1">
      <w:pPr>
        <w:autoSpaceDE w:val="0"/>
        <w:autoSpaceDN w:val="0"/>
        <w:adjustRightInd w:val="0"/>
        <w:ind w:firstLine="709"/>
        <w:jc w:val="both"/>
        <w:rPr>
          <w:sz w:val="28"/>
          <w:szCs w:val="28"/>
        </w:rPr>
      </w:pPr>
      <w:r w:rsidRPr="009C59E6">
        <w:rPr>
          <w:sz w:val="28"/>
          <w:szCs w:val="28"/>
        </w:rPr>
        <w:t>5</w:t>
      </w:r>
      <w:r w:rsidR="00235F99" w:rsidRPr="009C59E6">
        <w:rPr>
          <w:sz w:val="28"/>
          <w:szCs w:val="28"/>
        </w:rPr>
        <w:t xml:space="preserve"> – количество основных мероприятий, выполненных в полном объеме, из числа основных мероприятий, запланированных к реализации в 202</w:t>
      </w:r>
      <w:r w:rsidR="00E90C65" w:rsidRPr="009C59E6">
        <w:rPr>
          <w:sz w:val="28"/>
          <w:szCs w:val="28"/>
        </w:rPr>
        <w:t>4</w:t>
      </w:r>
      <w:r w:rsidR="00235F99" w:rsidRPr="009C59E6">
        <w:rPr>
          <w:sz w:val="28"/>
          <w:szCs w:val="28"/>
        </w:rPr>
        <w:t xml:space="preserve"> году;</w:t>
      </w:r>
    </w:p>
    <w:p w:rsidR="00235F99" w:rsidRPr="009C59E6" w:rsidRDefault="00235F99" w:rsidP="003F41F1">
      <w:pPr>
        <w:autoSpaceDE w:val="0"/>
        <w:autoSpaceDN w:val="0"/>
        <w:adjustRightInd w:val="0"/>
        <w:ind w:firstLine="709"/>
        <w:jc w:val="both"/>
        <w:rPr>
          <w:sz w:val="28"/>
          <w:szCs w:val="28"/>
        </w:rPr>
      </w:pPr>
      <w:r w:rsidRPr="009C59E6">
        <w:rPr>
          <w:sz w:val="28"/>
          <w:szCs w:val="28"/>
        </w:rPr>
        <w:t>5</w:t>
      </w:r>
      <w:r w:rsidR="0062094E" w:rsidRPr="009C59E6">
        <w:rPr>
          <w:sz w:val="28"/>
          <w:szCs w:val="28"/>
        </w:rPr>
        <w:t> </w:t>
      </w:r>
      <w:r w:rsidRPr="009C59E6">
        <w:rPr>
          <w:sz w:val="28"/>
          <w:szCs w:val="28"/>
        </w:rPr>
        <w:t>–</w:t>
      </w:r>
      <w:r w:rsidR="0062094E" w:rsidRPr="009C59E6">
        <w:rPr>
          <w:sz w:val="28"/>
          <w:szCs w:val="28"/>
        </w:rPr>
        <w:t> </w:t>
      </w:r>
      <w:r w:rsidRPr="009C59E6">
        <w:rPr>
          <w:sz w:val="28"/>
          <w:szCs w:val="28"/>
        </w:rPr>
        <w:t>общее количество основных</w:t>
      </w:r>
      <w:r w:rsidR="0062094E" w:rsidRPr="009C59E6">
        <w:rPr>
          <w:sz w:val="28"/>
          <w:szCs w:val="28"/>
        </w:rPr>
        <w:t xml:space="preserve"> мероприятий, запланированных к </w:t>
      </w:r>
      <w:r w:rsidRPr="009C59E6">
        <w:rPr>
          <w:sz w:val="28"/>
          <w:szCs w:val="28"/>
        </w:rPr>
        <w:t>реализации в 202</w:t>
      </w:r>
      <w:r w:rsidR="00E90C65" w:rsidRPr="009C59E6">
        <w:rPr>
          <w:sz w:val="28"/>
          <w:szCs w:val="28"/>
        </w:rPr>
        <w:t>4</w:t>
      </w:r>
      <w:r w:rsidRPr="009C59E6">
        <w:rPr>
          <w:sz w:val="28"/>
          <w:szCs w:val="28"/>
        </w:rPr>
        <w:t xml:space="preserve"> году.</w:t>
      </w:r>
    </w:p>
    <w:p w:rsidR="00235F99" w:rsidRPr="004F1CF6" w:rsidRDefault="00B80519" w:rsidP="003F41F1">
      <w:pPr>
        <w:ind w:firstLine="709"/>
        <w:jc w:val="both"/>
        <w:rPr>
          <w:kern w:val="2"/>
          <w:sz w:val="28"/>
          <w:szCs w:val="28"/>
          <w:lang w:eastAsia="en-US"/>
        </w:rPr>
      </w:pPr>
      <w:r w:rsidRPr="009C59E6">
        <w:rPr>
          <w:kern w:val="2"/>
          <w:sz w:val="28"/>
          <w:szCs w:val="28"/>
          <w:lang w:eastAsia="en-US"/>
        </w:rPr>
        <w:t>С</w:t>
      </w:r>
      <w:r w:rsidR="00235F99" w:rsidRPr="009C59E6">
        <w:rPr>
          <w:kern w:val="2"/>
          <w:sz w:val="28"/>
          <w:szCs w:val="28"/>
          <w:lang w:eastAsia="en-US"/>
        </w:rPr>
        <w:t xml:space="preserve">уммарная оценка степени </w:t>
      </w:r>
      <w:r w:rsidR="00235F99" w:rsidRPr="009C59E6">
        <w:rPr>
          <w:sz w:val="28"/>
          <w:szCs w:val="28"/>
        </w:rPr>
        <w:t>реализации основных мероприятий</w:t>
      </w:r>
      <w:r w:rsidR="0062094E" w:rsidRPr="009C59E6">
        <w:rPr>
          <w:sz w:val="28"/>
          <w:szCs w:val="28"/>
        </w:rPr>
        <w:t xml:space="preserve"> </w:t>
      </w:r>
      <w:r w:rsidR="00235F99" w:rsidRPr="009C59E6">
        <w:rPr>
          <w:sz w:val="28"/>
          <w:szCs w:val="28"/>
        </w:rPr>
        <w:t>муниципальной</w:t>
      </w:r>
      <w:r w:rsidR="00235F99" w:rsidRPr="009C59E6">
        <w:rPr>
          <w:kern w:val="2"/>
          <w:sz w:val="28"/>
          <w:szCs w:val="28"/>
          <w:lang w:eastAsia="en-US"/>
        </w:rPr>
        <w:t xml:space="preserve"> программы составила </w:t>
      </w:r>
      <w:r w:rsidRPr="009C59E6">
        <w:rPr>
          <w:kern w:val="2"/>
          <w:sz w:val="28"/>
          <w:szCs w:val="28"/>
          <w:lang w:eastAsia="en-US"/>
        </w:rPr>
        <w:t>1,</w:t>
      </w:r>
      <w:proofErr w:type="gramStart"/>
      <w:r w:rsidRPr="009C59E6">
        <w:rPr>
          <w:kern w:val="2"/>
          <w:sz w:val="28"/>
          <w:szCs w:val="28"/>
          <w:lang w:eastAsia="en-US"/>
        </w:rPr>
        <w:t>0</w:t>
      </w:r>
      <w:r w:rsidR="00235F99" w:rsidRPr="009C59E6">
        <w:rPr>
          <w:kern w:val="2"/>
          <w:sz w:val="28"/>
          <w:szCs w:val="28"/>
          <w:lang w:eastAsia="en-US"/>
        </w:rPr>
        <w:t xml:space="preserve">  это</w:t>
      </w:r>
      <w:proofErr w:type="gramEnd"/>
      <w:r w:rsidR="00235F99" w:rsidRPr="009C59E6">
        <w:rPr>
          <w:kern w:val="2"/>
          <w:sz w:val="28"/>
          <w:szCs w:val="28"/>
          <w:lang w:eastAsia="en-US"/>
        </w:rPr>
        <w:t xml:space="preserve"> характеризует </w:t>
      </w:r>
      <w:r w:rsidRPr="009C59E6">
        <w:rPr>
          <w:kern w:val="2"/>
          <w:sz w:val="28"/>
          <w:szCs w:val="28"/>
          <w:lang w:eastAsia="en-US"/>
        </w:rPr>
        <w:t>высокий</w:t>
      </w:r>
      <w:r w:rsidR="00235F99" w:rsidRPr="009C59E6">
        <w:rPr>
          <w:kern w:val="2"/>
          <w:sz w:val="28"/>
          <w:szCs w:val="28"/>
          <w:lang w:eastAsia="en-US"/>
        </w:rPr>
        <w:t xml:space="preserve"> уровень эффективности реализации </w:t>
      </w:r>
      <w:r w:rsidR="00235F99" w:rsidRPr="009C59E6">
        <w:rPr>
          <w:sz w:val="28"/>
          <w:szCs w:val="28"/>
        </w:rPr>
        <w:t>муниципальной</w:t>
      </w:r>
      <w:r w:rsidR="00235F99" w:rsidRPr="009C59E6">
        <w:rPr>
          <w:kern w:val="2"/>
          <w:sz w:val="28"/>
          <w:szCs w:val="28"/>
          <w:lang w:eastAsia="en-US"/>
        </w:rPr>
        <w:t xml:space="preserve"> программы по степени </w:t>
      </w:r>
      <w:r w:rsidR="00235F99" w:rsidRPr="009C59E6">
        <w:rPr>
          <w:sz w:val="28"/>
          <w:szCs w:val="28"/>
        </w:rPr>
        <w:t>реализации основных мероприятий</w:t>
      </w:r>
      <w:r w:rsidR="00235F99" w:rsidRPr="009C59E6">
        <w:rPr>
          <w:kern w:val="2"/>
          <w:sz w:val="28"/>
          <w:szCs w:val="28"/>
          <w:lang w:eastAsia="en-US"/>
        </w:rPr>
        <w:t>.</w:t>
      </w:r>
    </w:p>
    <w:p w:rsidR="00235F99" w:rsidRPr="004F1CF6" w:rsidRDefault="00235F99" w:rsidP="003F41F1">
      <w:pPr>
        <w:autoSpaceDE w:val="0"/>
        <w:autoSpaceDN w:val="0"/>
        <w:adjustRightInd w:val="0"/>
        <w:rPr>
          <w:strike/>
        </w:rPr>
      </w:pPr>
    </w:p>
    <w:p w:rsidR="00235F99" w:rsidRPr="009C59E6" w:rsidRDefault="00235F99" w:rsidP="003F41F1">
      <w:pPr>
        <w:autoSpaceDE w:val="0"/>
        <w:autoSpaceDN w:val="0"/>
        <w:adjustRightInd w:val="0"/>
        <w:ind w:firstLine="709"/>
        <w:jc w:val="both"/>
        <w:rPr>
          <w:sz w:val="28"/>
          <w:szCs w:val="28"/>
        </w:rPr>
      </w:pPr>
      <w:r w:rsidRPr="009C59E6">
        <w:rPr>
          <w:sz w:val="28"/>
          <w:szCs w:val="28"/>
        </w:rPr>
        <w:t>6.3. Бюджетная эффективность реализации муниципальной программы.</w:t>
      </w:r>
    </w:p>
    <w:p w:rsidR="00235F99" w:rsidRPr="009C59E6" w:rsidRDefault="00235F99" w:rsidP="003F41F1">
      <w:pPr>
        <w:autoSpaceDE w:val="0"/>
        <w:autoSpaceDN w:val="0"/>
        <w:adjustRightInd w:val="0"/>
        <w:ind w:firstLine="709"/>
        <w:jc w:val="both"/>
        <w:rPr>
          <w:sz w:val="28"/>
          <w:szCs w:val="28"/>
        </w:rPr>
      </w:pPr>
      <w:r w:rsidRPr="009C59E6">
        <w:rPr>
          <w:sz w:val="28"/>
          <w:szCs w:val="28"/>
        </w:rPr>
        <w:t>Бюджетная эффективность реализации муниципальной программы рассчитывается в несколько этапов:</w:t>
      </w:r>
    </w:p>
    <w:p w:rsidR="00235F99" w:rsidRPr="009C59E6" w:rsidRDefault="00235F99" w:rsidP="003F41F1">
      <w:pPr>
        <w:autoSpaceDE w:val="0"/>
        <w:autoSpaceDN w:val="0"/>
        <w:adjustRightInd w:val="0"/>
        <w:ind w:firstLine="709"/>
        <w:jc w:val="both"/>
        <w:rPr>
          <w:sz w:val="28"/>
          <w:szCs w:val="28"/>
        </w:rPr>
      </w:pPr>
      <w:r w:rsidRPr="009C59E6">
        <w:rPr>
          <w:sz w:val="28"/>
          <w:szCs w:val="28"/>
        </w:rPr>
        <w:t>1. Степень реализации основных мероприятий, финансируемых за счет бюджетных средств оценивается как доля мероприятий, выполненных в полном объеме, по следующей формуле:</w:t>
      </w:r>
    </w:p>
    <w:p w:rsidR="00235F99" w:rsidRPr="009C59E6" w:rsidRDefault="00235F99" w:rsidP="003F41F1">
      <w:pPr>
        <w:autoSpaceDE w:val="0"/>
        <w:autoSpaceDN w:val="0"/>
        <w:adjustRightInd w:val="0"/>
        <w:ind w:firstLine="709"/>
        <w:jc w:val="both"/>
        <w:rPr>
          <w:sz w:val="28"/>
          <w:szCs w:val="28"/>
        </w:rPr>
      </w:pPr>
      <w:proofErr w:type="spellStart"/>
      <w:r w:rsidRPr="009C59E6">
        <w:rPr>
          <w:sz w:val="28"/>
          <w:szCs w:val="28"/>
        </w:rPr>
        <w:t>СРм</w:t>
      </w:r>
      <w:proofErr w:type="spellEnd"/>
      <w:r w:rsidRPr="009C59E6">
        <w:rPr>
          <w:sz w:val="28"/>
          <w:szCs w:val="28"/>
        </w:rPr>
        <w:t xml:space="preserve"> = </w:t>
      </w:r>
      <w:proofErr w:type="spellStart"/>
      <w:r w:rsidRPr="009C59E6">
        <w:rPr>
          <w:sz w:val="28"/>
          <w:szCs w:val="28"/>
        </w:rPr>
        <w:t>Мв</w:t>
      </w:r>
      <w:proofErr w:type="spellEnd"/>
      <w:r w:rsidRPr="009C59E6">
        <w:rPr>
          <w:sz w:val="28"/>
          <w:szCs w:val="28"/>
        </w:rPr>
        <w:t xml:space="preserve"> / М = 1/1=1, где: </w:t>
      </w:r>
    </w:p>
    <w:p w:rsidR="00235F99" w:rsidRPr="009C59E6" w:rsidRDefault="00235F99" w:rsidP="003F41F1">
      <w:pPr>
        <w:autoSpaceDE w:val="0"/>
        <w:autoSpaceDN w:val="0"/>
        <w:adjustRightInd w:val="0"/>
        <w:ind w:firstLine="709"/>
        <w:jc w:val="both"/>
        <w:rPr>
          <w:sz w:val="28"/>
          <w:szCs w:val="28"/>
        </w:rPr>
      </w:pPr>
      <w:proofErr w:type="spellStart"/>
      <w:r w:rsidRPr="009C59E6">
        <w:rPr>
          <w:sz w:val="28"/>
          <w:szCs w:val="28"/>
        </w:rPr>
        <w:t>СРм</w:t>
      </w:r>
      <w:proofErr w:type="spellEnd"/>
      <w:r w:rsidRPr="009C59E6">
        <w:rPr>
          <w:sz w:val="28"/>
          <w:szCs w:val="28"/>
        </w:rPr>
        <w:t>– степень реализации мероприятий;</w:t>
      </w:r>
    </w:p>
    <w:p w:rsidR="00235F99" w:rsidRPr="009C59E6" w:rsidRDefault="00235F99" w:rsidP="003F41F1">
      <w:pPr>
        <w:autoSpaceDE w:val="0"/>
        <w:autoSpaceDN w:val="0"/>
        <w:adjustRightInd w:val="0"/>
        <w:ind w:firstLine="709"/>
        <w:jc w:val="both"/>
        <w:rPr>
          <w:sz w:val="28"/>
          <w:szCs w:val="28"/>
        </w:rPr>
      </w:pPr>
      <w:proofErr w:type="spellStart"/>
      <w:r w:rsidRPr="009C59E6">
        <w:rPr>
          <w:sz w:val="28"/>
          <w:szCs w:val="28"/>
        </w:rPr>
        <w:t>Мв</w:t>
      </w:r>
      <w:proofErr w:type="spellEnd"/>
      <w:r w:rsidRPr="009C59E6">
        <w:rPr>
          <w:sz w:val="28"/>
          <w:szCs w:val="28"/>
        </w:rPr>
        <w:t xml:space="preserve"> – количество мероприятий, выполненных в полном объеме, из числа мероприятий, запланированных к реализации в отчетном 202</w:t>
      </w:r>
      <w:r w:rsidR="00E90C65" w:rsidRPr="009C59E6">
        <w:rPr>
          <w:sz w:val="28"/>
          <w:szCs w:val="28"/>
        </w:rPr>
        <w:t>4</w:t>
      </w:r>
      <w:r w:rsidRPr="009C59E6">
        <w:rPr>
          <w:sz w:val="28"/>
          <w:szCs w:val="28"/>
        </w:rPr>
        <w:t xml:space="preserve"> году;</w:t>
      </w:r>
    </w:p>
    <w:p w:rsidR="00235F99" w:rsidRPr="009C59E6" w:rsidRDefault="00235F99" w:rsidP="003F41F1">
      <w:pPr>
        <w:autoSpaceDE w:val="0"/>
        <w:autoSpaceDN w:val="0"/>
        <w:adjustRightInd w:val="0"/>
        <w:ind w:firstLine="709"/>
        <w:jc w:val="both"/>
        <w:rPr>
          <w:sz w:val="28"/>
          <w:szCs w:val="28"/>
        </w:rPr>
      </w:pPr>
      <w:r w:rsidRPr="009C59E6">
        <w:rPr>
          <w:sz w:val="28"/>
          <w:szCs w:val="28"/>
        </w:rPr>
        <w:t>М – общее количество мероприятий, запланированных к реализации в</w:t>
      </w:r>
      <w:r w:rsidR="003F41F1">
        <w:rPr>
          <w:sz w:val="28"/>
          <w:szCs w:val="28"/>
        </w:rPr>
        <w:t> </w:t>
      </w:r>
      <w:r w:rsidRPr="009C59E6">
        <w:rPr>
          <w:sz w:val="28"/>
          <w:szCs w:val="28"/>
        </w:rPr>
        <w:t>отчетном 202</w:t>
      </w:r>
      <w:r w:rsidR="00E90C65" w:rsidRPr="009C59E6">
        <w:rPr>
          <w:sz w:val="28"/>
          <w:szCs w:val="28"/>
        </w:rPr>
        <w:t>4</w:t>
      </w:r>
      <w:r w:rsidRPr="009C59E6">
        <w:rPr>
          <w:sz w:val="28"/>
          <w:szCs w:val="28"/>
        </w:rPr>
        <w:t xml:space="preserve"> году.  </w:t>
      </w:r>
    </w:p>
    <w:p w:rsidR="00235F99" w:rsidRPr="009C59E6" w:rsidRDefault="00235F99" w:rsidP="003F41F1">
      <w:pPr>
        <w:autoSpaceDE w:val="0"/>
        <w:autoSpaceDN w:val="0"/>
        <w:adjustRightInd w:val="0"/>
        <w:jc w:val="both"/>
      </w:pPr>
    </w:p>
    <w:p w:rsidR="00235F99" w:rsidRPr="009C59E6" w:rsidRDefault="00235F99" w:rsidP="003F41F1">
      <w:pPr>
        <w:autoSpaceDE w:val="0"/>
        <w:autoSpaceDN w:val="0"/>
        <w:adjustRightInd w:val="0"/>
        <w:ind w:firstLine="709"/>
        <w:jc w:val="both"/>
        <w:rPr>
          <w:sz w:val="28"/>
          <w:szCs w:val="28"/>
        </w:rPr>
      </w:pPr>
      <w:r w:rsidRPr="009C59E6">
        <w:rPr>
          <w:sz w:val="28"/>
          <w:szCs w:val="28"/>
        </w:rPr>
        <w:t>2. Степень соответствия запланированному уровню расходов за счет средств бюджетов всех уровней, безвозмездных поступлений в бюджет города Азова, оценивается как отношение фактически произведенных в 202</w:t>
      </w:r>
      <w:r w:rsidR="00E90C65" w:rsidRPr="009C59E6">
        <w:rPr>
          <w:sz w:val="28"/>
          <w:szCs w:val="28"/>
        </w:rPr>
        <w:t>4</w:t>
      </w:r>
      <w:r w:rsidRPr="009C59E6">
        <w:rPr>
          <w:sz w:val="28"/>
          <w:szCs w:val="28"/>
        </w:rPr>
        <w:t xml:space="preserve"> году бюджетных расходов на реализацию муниципальной программы к их плановым значениям по следующей формуле: </w:t>
      </w:r>
    </w:p>
    <w:p w:rsidR="00235F99" w:rsidRPr="009C59E6" w:rsidRDefault="00235F99" w:rsidP="003F41F1">
      <w:pPr>
        <w:autoSpaceDE w:val="0"/>
        <w:autoSpaceDN w:val="0"/>
        <w:adjustRightInd w:val="0"/>
        <w:ind w:firstLine="709"/>
        <w:jc w:val="both"/>
        <w:rPr>
          <w:sz w:val="28"/>
          <w:szCs w:val="28"/>
        </w:rPr>
      </w:pPr>
      <w:proofErr w:type="spellStart"/>
      <w:r w:rsidRPr="009C59E6">
        <w:rPr>
          <w:sz w:val="28"/>
          <w:szCs w:val="28"/>
        </w:rPr>
        <w:t>ССуз</w:t>
      </w:r>
      <w:proofErr w:type="spellEnd"/>
      <w:r w:rsidRPr="009C59E6">
        <w:rPr>
          <w:sz w:val="28"/>
          <w:szCs w:val="28"/>
        </w:rPr>
        <w:t xml:space="preserve"> = </w:t>
      </w:r>
      <w:proofErr w:type="spellStart"/>
      <w:r w:rsidRPr="009C59E6">
        <w:rPr>
          <w:sz w:val="28"/>
          <w:szCs w:val="28"/>
        </w:rPr>
        <w:t>Зф</w:t>
      </w:r>
      <w:proofErr w:type="spellEnd"/>
      <w:r w:rsidRPr="009C59E6">
        <w:rPr>
          <w:sz w:val="28"/>
          <w:szCs w:val="28"/>
        </w:rPr>
        <w:t xml:space="preserve"> / </w:t>
      </w:r>
      <w:proofErr w:type="spellStart"/>
      <w:r w:rsidRPr="009C59E6">
        <w:rPr>
          <w:sz w:val="28"/>
          <w:szCs w:val="28"/>
        </w:rPr>
        <w:t>Зп</w:t>
      </w:r>
      <w:proofErr w:type="spellEnd"/>
      <w:r w:rsidRPr="009C59E6">
        <w:rPr>
          <w:sz w:val="28"/>
          <w:szCs w:val="28"/>
        </w:rPr>
        <w:t xml:space="preserve"> = </w:t>
      </w:r>
      <w:r w:rsidR="00E90C65" w:rsidRPr="009C59E6">
        <w:rPr>
          <w:sz w:val="28"/>
          <w:szCs w:val="28"/>
        </w:rPr>
        <w:t>18,2</w:t>
      </w:r>
      <w:r w:rsidRPr="009C59E6">
        <w:rPr>
          <w:sz w:val="28"/>
          <w:szCs w:val="28"/>
        </w:rPr>
        <w:t xml:space="preserve"> /1</w:t>
      </w:r>
      <w:r w:rsidR="00E90C65" w:rsidRPr="009C59E6">
        <w:rPr>
          <w:sz w:val="28"/>
          <w:szCs w:val="28"/>
        </w:rPr>
        <w:t>8,2</w:t>
      </w:r>
      <w:r w:rsidRPr="009C59E6">
        <w:rPr>
          <w:sz w:val="28"/>
          <w:szCs w:val="28"/>
        </w:rPr>
        <w:t xml:space="preserve"> = 1, где:</w:t>
      </w:r>
    </w:p>
    <w:p w:rsidR="00235F99" w:rsidRPr="009C59E6" w:rsidRDefault="00235F99" w:rsidP="003F41F1">
      <w:pPr>
        <w:autoSpaceDE w:val="0"/>
        <w:autoSpaceDN w:val="0"/>
        <w:adjustRightInd w:val="0"/>
        <w:ind w:firstLine="709"/>
        <w:jc w:val="both"/>
        <w:rPr>
          <w:sz w:val="28"/>
          <w:szCs w:val="28"/>
        </w:rPr>
      </w:pPr>
      <w:r w:rsidRPr="009C59E6">
        <w:rPr>
          <w:sz w:val="28"/>
          <w:szCs w:val="28"/>
        </w:rPr>
        <w:t>1</w:t>
      </w:r>
      <w:r w:rsidR="00EC1C31" w:rsidRPr="009C59E6">
        <w:rPr>
          <w:sz w:val="28"/>
          <w:szCs w:val="28"/>
        </w:rPr>
        <w:t>8,2</w:t>
      </w:r>
      <w:r w:rsidRPr="009C59E6">
        <w:rPr>
          <w:sz w:val="28"/>
          <w:szCs w:val="28"/>
        </w:rPr>
        <w:t xml:space="preserve"> – фактически произведенные в 202</w:t>
      </w:r>
      <w:r w:rsidR="00E90C65" w:rsidRPr="009C59E6">
        <w:rPr>
          <w:sz w:val="28"/>
          <w:szCs w:val="28"/>
        </w:rPr>
        <w:t>4</w:t>
      </w:r>
      <w:r w:rsidRPr="009C59E6">
        <w:rPr>
          <w:sz w:val="28"/>
          <w:szCs w:val="28"/>
        </w:rPr>
        <w:t xml:space="preserve"> году бюджетные расходы на реализацию муниципальной программы (</w:t>
      </w:r>
      <w:proofErr w:type="spellStart"/>
      <w:r w:rsidRPr="009C59E6">
        <w:rPr>
          <w:sz w:val="28"/>
          <w:szCs w:val="28"/>
        </w:rPr>
        <w:t>Зф</w:t>
      </w:r>
      <w:proofErr w:type="spellEnd"/>
      <w:r w:rsidRPr="009C59E6">
        <w:rPr>
          <w:sz w:val="28"/>
          <w:szCs w:val="28"/>
        </w:rPr>
        <w:t>);</w:t>
      </w:r>
    </w:p>
    <w:p w:rsidR="00235F99" w:rsidRPr="004F1CF6" w:rsidRDefault="00235F99" w:rsidP="003F41F1">
      <w:pPr>
        <w:autoSpaceDE w:val="0"/>
        <w:autoSpaceDN w:val="0"/>
        <w:adjustRightInd w:val="0"/>
        <w:ind w:firstLine="709"/>
        <w:jc w:val="both"/>
        <w:rPr>
          <w:sz w:val="28"/>
          <w:szCs w:val="28"/>
        </w:rPr>
      </w:pPr>
      <w:r w:rsidRPr="009C59E6">
        <w:rPr>
          <w:sz w:val="28"/>
          <w:szCs w:val="28"/>
        </w:rPr>
        <w:t>1</w:t>
      </w:r>
      <w:r w:rsidR="00EC1C31" w:rsidRPr="009C59E6">
        <w:rPr>
          <w:sz w:val="28"/>
          <w:szCs w:val="28"/>
        </w:rPr>
        <w:t>8,2</w:t>
      </w:r>
      <w:r w:rsidRPr="009C59E6">
        <w:rPr>
          <w:sz w:val="28"/>
          <w:szCs w:val="28"/>
        </w:rPr>
        <w:t xml:space="preserve"> – их плановые значения (</w:t>
      </w:r>
      <w:proofErr w:type="spellStart"/>
      <w:r w:rsidRPr="009C59E6">
        <w:rPr>
          <w:sz w:val="28"/>
          <w:szCs w:val="28"/>
        </w:rPr>
        <w:t>Зп</w:t>
      </w:r>
      <w:proofErr w:type="spellEnd"/>
      <w:r w:rsidRPr="009C59E6">
        <w:rPr>
          <w:sz w:val="28"/>
          <w:szCs w:val="28"/>
        </w:rPr>
        <w:t>).</w:t>
      </w:r>
    </w:p>
    <w:p w:rsidR="003F41F1" w:rsidRDefault="003F41F1" w:rsidP="0033690B">
      <w:pPr>
        <w:autoSpaceDE w:val="0"/>
        <w:autoSpaceDN w:val="0"/>
        <w:adjustRightInd w:val="0"/>
        <w:ind w:firstLine="709"/>
        <w:jc w:val="both"/>
        <w:rPr>
          <w:sz w:val="28"/>
          <w:szCs w:val="28"/>
        </w:rPr>
      </w:pPr>
    </w:p>
    <w:p w:rsidR="00235F99" w:rsidRPr="009C59E6" w:rsidRDefault="00235F99" w:rsidP="0033690B">
      <w:pPr>
        <w:autoSpaceDE w:val="0"/>
        <w:autoSpaceDN w:val="0"/>
        <w:adjustRightInd w:val="0"/>
        <w:ind w:firstLine="709"/>
        <w:jc w:val="both"/>
        <w:rPr>
          <w:sz w:val="28"/>
          <w:szCs w:val="28"/>
        </w:rPr>
      </w:pPr>
      <w:r w:rsidRPr="009C59E6">
        <w:rPr>
          <w:sz w:val="28"/>
          <w:szCs w:val="28"/>
        </w:rPr>
        <w:lastRenderedPageBreak/>
        <w:t>3. Эффективность использования бюджетных средств (</w:t>
      </w:r>
      <w:proofErr w:type="spellStart"/>
      <w:r w:rsidRPr="009C59E6">
        <w:rPr>
          <w:sz w:val="28"/>
          <w:szCs w:val="28"/>
        </w:rPr>
        <w:t>Э</w:t>
      </w:r>
      <w:r w:rsidRPr="009C59E6">
        <w:rPr>
          <w:sz w:val="28"/>
          <w:szCs w:val="28"/>
          <w:vertAlign w:val="subscript"/>
        </w:rPr>
        <w:t>ис</w:t>
      </w:r>
      <w:proofErr w:type="spellEnd"/>
      <w:r w:rsidR="00E90C65" w:rsidRPr="009C59E6">
        <w:rPr>
          <w:sz w:val="28"/>
          <w:szCs w:val="28"/>
        </w:rPr>
        <w:t xml:space="preserve">) </w:t>
      </w:r>
      <w:r w:rsidRPr="009C59E6">
        <w:rPr>
          <w:sz w:val="28"/>
          <w:szCs w:val="28"/>
        </w:rPr>
        <w:t>на реализацию программы рассчитывается как отношение степени реализации мероприятий к степени соответствия запланированному уровню бюджетных расходов по следующей формуле:</w:t>
      </w:r>
    </w:p>
    <w:p w:rsidR="00235F99" w:rsidRPr="009C59E6" w:rsidRDefault="00235F99" w:rsidP="0033690B">
      <w:pPr>
        <w:autoSpaceDE w:val="0"/>
        <w:autoSpaceDN w:val="0"/>
        <w:adjustRightInd w:val="0"/>
        <w:ind w:firstLine="709"/>
        <w:jc w:val="both"/>
        <w:rPr>
          <w:sz w:val="28"/>
          <w:szCs w:val="28"/>
        </w:rPr>
      </w:pPr>
      <w:proofErr w:type="spellStart"/>
      <w:r w:rsidRPr="009C59E6">
        <w:rPr>
          <w:sz w:val="28"/>
          <w:szCs w:val="28"/>
        </w:rPr>
        <w:t>Э</w:t>
      </w:r>
      <w:r w:rsidRPr="009C59E6">
        <w:rPr>
          <w:sz w:val="28"/>
          <w:szCs w:val="28"/>
          <w:vertAlign w:val="subscript"/>
        </w:rPr>
        <w:t>ис</w:t>
      </w:r>
      <w:proofErr w:type="spellEnd"/>
      <w:r w:rsidRPr="009C59E6">
        <w:rPr>
          <w:sz w:val="28"/>
          <w:szCs w:val="28"/>
        </w:rPr>
        <w:t xml:space="preserve"> = </w:t>
      </w:r>
      <w:proofErr w:type="spellStart"/>
      <w:r w:rsidRPr="009C59E6">
        <w:rPr>
          <w:sz w:val="28"/>
          <w:szCs w:val="28"/>
        </w:rPr>
        <w:t>СР</w:t>
      </w:r>
      <w:r w:rsidRPr="009C59E6">
        <w:rPr>
          <w:sz w:val="28"/>
          <w:szCs w:val="28"/>
          <w:vertAlign w:val="subscript"/>
        </w:rPr>
        <w:t>м</w:t>
      </w:r>
      <w:proofErr w:type="spellEnd"/>
      <w:r w:rsidRPr="009C59E6">
        <w:rPr>
          <w:sz w:val="28"/>
          <w:szCs w:val="28"/>
        </w:rPr>
        <w:t>/</w:t>
      </w:r>
      <w:proofErr w:type="spellStart"/>
      <w:r w:rsidRPr="009C59E6">
        <w:rPr>
          <w:sz w:val="28"/>
          <w:szCs w:val="28"/>
        </w:rPr>
        <w:t>СС</w:t>
      </w:r>
      <w:r w:rsidRPr="009C59E6">
        <w:rPr>
          <w:sz w:val="28"/>
          <w:szCs w:val="28"/>
          <w:vertAlign w:val="subscript"/>
        </w:rPr>
        <w:t>уз</w:t>
      </w:r>
      <w:proofErr w:type="spellEnd"/>
      <w:r w:rsidRPr="009C59E6">
        <w:rPr>
          <w:sz w:val="28"/>
          <w:szCs w:val="28"/>
        </w:rPr>
        <w:t xml:space="preserve"> =1/1=1, где:</w:t>
      </w:r>
    </w:p>
    <w:p w:rsidR="00235F99" w:rsidRPr="009C59E6" w:rsidRDefault="00235F99" w:rsidP="0033690B">
      <w:pPr>
        <w:autoSpaceDE w:val="0"/>
        <w:autoSpaceDN w:val="0"/>
        <w:adjustRightInd w:val="0"/>
        <w:ind w:firstLine="709"/>
        <w:jc w:val="both"/>
        <w:rPr>
          <w:sz w:val="28"/>
          <w:szCs w:val="28"/>
        </w:rPr>
      </w:pPr>
      <w:r w:rsidRPr="009C59E6">
        <w:rPr>
          <w:sz w:val="28"/>
          <w:szCs w:val="28"/>
        </w:rPr>
        <w:t>1 – степень реализации всех мероприятий программы (</w:t>
      </w:r>
      <w:proofErr w:type="spellStart"/>
      <w:proofErr w:type="gramStart"/>
      <w:r w:rsidRPr="009C59E6">
        <w:rPr>
          <w:sz w:val="28"/>
          <w:szCs w:val="28"/>
        </w:rPr>
        <w:t>СР</w:t>
      </w:r>
      <w:r w:rsidRPr="009C59E6">
        <w:rPr>
          <w:sz w:val="28"/>
          <w:szCs w:val="28"/>
          <w:vertAlign w:val="subscript"/>
        </w:rPr>
        <w:t>м</w:t>
      </w:r>
      <w:proofErr w:type="spellEnd"/>
      <w:r w:rsidR="00E90C65" w:rsidRPr="009C59E6">
        <w:rPr>
          <w:sz w:val="28"/>
          <w:szCs w:val="28"/>
          <w:vertAlign w:val="subscript"/>
        </w:rPr>
        <w:t xml:space="preserve"> </w:t>
      </w:r>
      <w:r w:rsidR="00E90C65" w:rsidRPr="009C59E6">
        <w:rPr>
          <w:sz w:val="28"/>
          <w:szCs w:val="28"/>
        </w:rPr>
        <w:t xml:space="preserve"> )</w:t>
      </w:r>
      <w:proofErr w:type="gramEnd"/>
      <w:r w:rsidR="00E90C65" w:rsidRPr="009C59E6">
        <w:rPr>
          <w:sz w:val="28"/>
          <w:szCs w:val="28"/>
        </w:rPr>
        <w:t>,</w:t>
      </w:r>
      <w:r w:rsidRPr="009C59E6">
        <w:rPr>
          <w:sz w:val="28"/>
          <w:szCs w:val="28"/>
        </w:rPr>
        <w:t>1– степень соответствия запланированному уровню расходов из бюджета (</w:t>
      </w:r>
      <w:proofErr w:type="spellStart"/>
      <w:r w:rsidRPr="009C59E6">
        <w:rPr>
          <w:sz w:val="28"/>
          <w:szCs w:val="28"/>
        </w:rPr>
        <w:t>СС</w:t>
      </w:r>
      <w:r w:rsidRPr="009C59E6">
        <w:rPr>
          <w:sz w:val="28"/>
          <w:szCs w:val="28"/>
          <w:vertAlign w:val="subscript"/>
        </w:rPr>
        <w:t>уз</w:t>
      </w:r>
      <w:proofErr w:type="spellEnd"/>
      <w:r w:rsidR="00E90C65" w:rsidRPr="009C59E6">
        <w:rPr>
          <w:sz w:val="28"/>
          <w:szCs w:val="28"/>
          <w:vertAlign w:val="subscript"/>
        </w:rPr>
        <w:t xml:space="preserve">  </w:t>
      </w:r>
      <w:r w:rsidR="00E90C65" w:rsidRPr="009C59E6">
        <w:rPr>
          <w:sz w:val="28"/>
          <w:szCs w:val="28"/>
        </w:rPr>
        <w:t xml:space="preserve"> )</w:t>
      </w:r>
      <w:r w:rsidRPr="009C59E6">
        <w:rPr>
          <w:sz w:val="28"/>
          <w:szCs w:val="28"/>
        </w:rPr>
        <w:t>.</w:t>
      </w:r>
    </w:p>
    <w:p w:rsidR="00235F99" w:rsidRPr="009C59E6" w:rsidRDefault="00235F99" w:rsidP="0033690B">
      <w:pPr>
        <w:autoSpaceDE w:val="0"/>
        <w:autoSpaceDN w:val="0"/>
        <w:adjustRightInd w:val="0"/>
        <w:ind w:firstLine="709"/>
        <w:jc w:val="both"/>
        <w:rPr>
          <w:sz w:val="28"/>
          <w:szCs w:val="28"/>
        </w:rPr>
      </w:pPr>
      <w:r w:rsidRPr="009C59E6">
        <w:rPr>
          <w:sz w:val="28"/>
          <w:szCs w:val="28"/>
        </w:rPr>
        <w:t xml:space="preserve">Таким образом, бюджетную эффективность реализации указанной муниципальной программы можно признать удовлетворительной, так как значение </w:t>
      </w:r>
      <w:proofErr w:type="spellStart"/>
      <w:r w:rsidRPr="009C59E6">
        <w:rPr>
          <w:sz w:val="28"/>
          <w:szCs w:val="28"/>
        </w:rPr>
        <w:t>Эис</w:t>
      </w:r>
      <w:proofErr w:type="spellEnd"/>
      <w:r w:rsidRPr="009C59E6">
        <w:rPr>
          <w:sz w:val="28"/>
          <w:szCs w:val="28"/>
        </w:rPr>
        <w:t xml:space="preserve"> =1.</w:t>
      </w:r>
    </w:p>
    <w:p w:rsidR="00235F99" w:rsidRPr="009C59E6" w:rsidRDefault="00235F99" w:rsidP="0033690B">
      <w:pPr>
        <w:autoSpaceDE w:val="0"/>
        <w:autoSpaceDN w:val="0"/>
        <w:adjustRightInd w:val="0"/>
        <w:ind w:firstLine="709"/>
        <w:jc w:val="both"/>
        <w:rPr>
          <w:rFonts w:eastAsia="Calibri"/>
          <w:b/>
          <w:sz w:val="28"/>
          <w:szCs w:val="28"/>
          <w:lang w:eastAsia="en-US"/>
        </w:rPr>
      </w:pPr>
      <w:r w:rsidRPr="009C59E6">
        <w:rPr>
          <w:sz w:val="28"/>
          <w:szCs w:val="28"/>
        </w:rPr>
        <w:t xml:space="preserve">6.4. </w:t>
      </w:r>
      <w:r w:rsidRPr="009C59E6">
        <w:rPr>
          <w:rFonts w:eastAsia="Calibri"/>
          <w:sz w:val="28"/>
          <w:szCs w:val="28"/>
          <w:lang w:eastAsia="en-US"/>
        </w:rPr>
        <w:t>Уровень реализации муниципальной программы</w:t>
      </w:r>
    </w:p>
    <w:p w:rsidR="00235F99" w:rsidRPr="009C59E6" w:rsidRDefault="00235F99" w:rsidP="0033690B">
      <w:pPr>
        <w:autoSpaceDE w:val="0"/>
        <w:autoSpaceDN w:val="0"/>
        <w:adjustRightInd w:val="0"/>
        <w:ind w:firstLine="709"/>
        <w:jc w:val="both"/>
        <w:rPr>
          <w:sz w:val="28"/>
          <w:szCs w:val="28"/>
        </w:rPr>
      </w:pPr>
      <w:r w:rsidRPr="009C59E6">
        <w:rPr>
          <w:sz w:val="28"/>
          <w:szCs w:val="28"/>
        </w:rPr>
        <w:t>Поскольку, в соответствии с Методикой, для оценки эффективности реализации муниципальной программы рекомен</w:t>
      </w:r>
      <w:r w:rsidR="009F491F" w:rsidRPr="009C59E6">
        <w:rPr>
          <w:sz w:val="28"/>
          <w:szCs w:val="28"/>
        </w:rPr>
        <w:t>д</w:t>
      </w:r>
      <w:r w:rsidRPr="009C59E6">
        <w:rPr>
          <w:sz w:val="28"/>
          <w:szCs w:val="28"/>
        </w:rPr>
        <w:t>овано применять следующие коэффициенты значимости:</w:t>
      </w:r>
    </w:p>
    <w:p w:rsidR="00235F99" w:rsidRPr="009C59E6" w:rsidRDefault="00235F99" w:rsidP="0033690B">
      <w:pPr>
        <w:shd w:val="clear" w:color="auto" w:fill="FFFFFF"/>
        <w:autoSpaceDE w:val="0"/>
        <w:autoSpaceDN w:val="0"/>
        <w:adjustRightInd w:val="0"/>
        <w:ind w:firstLine="709"/>
        <w:jc w:val="both"/>
        <w:rPr>
          <w:sz w:val="28"/>
          <w:szCs w:val="28"/>
        </w:rPr>
      </w:pPr>
      <w:r w:rsidRPr="009C59E6">
        <w:rPr>
          <w:sz w:val="28"/>
          <w:szCs w:val="28"/>
        </w:rPr>
        <w:t>– степень достижения целевых показателей (</w:t>
      </w:r>
      <w:proofErr w:type="spellStart"/>
      <w:r w:rsidRPr="009C59E6">
        <w:rPr>
          <w:sz w:val="28"/>
          <w:szCs w:val="28"/>
        </w:rPr>
        <w:t>Эо</w:t>
      </w:r>
      <w:proofErr w:type="spellEnd"/>
      <w:r w:rsidRPr="009C59E6">
        <w:rPr>
          <w:sz w:val="28"/>
          <w:szCs w:val="28"/>
        </w:rPr>
        <w:t xml:space="preserve">) – </w:t>
      </w:r>
      <w:r w:rsidR="003D6FFE" w:rsidRPr="009C59E6">
        <w:rPr>
          <w:sz w:val="28"/>
          <w:szCs w:val="28"/>
        </w:rPr>
        <w:t>1,0</w:t>
      </w:r>
      <w:r w:rsidRPr="009C59E6">
        <w:rPr>
          <w:sz w:val="28"/>
          <w:szCs w:val="28"/>
        </w:rPr>
        <w:t>;</w:t>
      </w:r>
    </w:p>
    <w:p w:rsidR="00235F99" w:rsidRPr="009C59E6" w:rsidRDefault="00235F99" w:rsidP="0033690B">
      <w:pPr>
        <w:autoSpaceDE w:val="0"/>
        <w:autoSpaceDN w:val="0"/>
        <w:adjustRightInd w:val="0"/>
        <w:ind w:firstLine="709"/>
        <w:jc w:val="both"/>
        <w:rPr>
          <w:sz w:val="28"/>
          <w:szCs w:val="28"/>
        </w:rPr>
      </w:pPr>
      <w:r w:rsidRPr="009C59E6">
        <w:rPr>
          <w:sz w:val="28"/>
          <w:szCs w:val="28"/>
        </w:rPr>
        <w:t>– степень реализации основных мероприятий (</w:t>
      </w:r>
      <w:proofErr w:type="spellStart"/>
      <w:r w:rsidRPr="009C59E6">
        <w:rPr>
          <w:sz w:val="28"/>
          <w:szCs w:val="28"/>
        </w:rPr>
        <w:t>СРом</w:t>
      </w:r>
      <w:proofErr w:type="spellEnd"/>
      <w:r w:rsidRPr="009C59E6">
        <w:rPr>
          <w:sz w:val="28"/>
          <w:szCs w:val="28"/>
        </w:rPr>
        <w:t xml:space="preserve">) – </w:t>
      </w:r>
      <w:r w:rsidR="003D6FFE" w:rsidRPr="009C59E6">
        <w:rPr>
          <w:sz w:val="28"/>
          <w:szCs w:val="28"/>
        </w:rPr>
        <w:t>1,0</w:t>
      </w:r>
      <w:r w:rsidRPr="009C59E6">
        <w:rPr>
          <w:sz w:val="28"/>
          <w:szCs w:val="28"/>
        </w:rPr>
        <w:t>;</w:t>
      </w:r>
    </w:p>
    <w:p w:rsidR="00235F99" w:rsidRPr="009C59E6" w:rsidRDefault="00235F99" w:rsidP="0033690B">
      <w:pPr>
        <w:autoSpaceDE w:val="0"/>
        <w:autoSpaceDN w:val="0"/>
        <w:adjustRightInd w:val="0"/>
        <w:ind w:firstLine="709"/>
        <w:jc w:val="both"/>
        <w:rPr>
          <w:sz w:val="28"/>
          <w:szCs w:val="28"/>
        </w:rPr>
      </w:pPr>
      <w:r w:rsidRPr="009C59E6">
        <w:rPr>
          <w:sz w:val="28"/>
          <w:szCs w:val="28"/>
        </w:rPr>
        <w:t>– бюджетная эффективность (</w:t>
      </w:r>
      <w:bookmarkStart w:id="1" w:name="_Hlk8472769"/>
      <w:proofErr w:type="spellStart"/>
      <w:r w:rsidRPr="009C59E6">
        <w:rPr>
          <w:sz w:val="28"/>
          <w:szCs w:val="28"/>
        </w:rPr>
        <w:t>Э</w:t>
      </w:r>
      <w:r w:rsidRPr="009C59E6">
        <w:rPr>
          <w:sz w:val="28"/>
          <w:szCs w:val="28"/>
          <w:vertAlign w:val="subscript"/>
        </w:rPr>
        <w:t>ис</w:t>
      </w:r>
      <w:bookmarkEnd w:id="1"/>
      <w:proofErr w:type="spellEnd"/>
      <w:r w:rsidRPr="009C59E6">
        <w:rPr>
          <w:sz w:val="28"/>
          <w:szCs w:val="28"/>
        </w:rPr>
        <w:t>) – 1,0.</w:t>
      </w:r>
    </w:p>
    <w:p w:rsidR="00235F99" w:rsidRPr="009C59E6" w:rsidRDefault="00235F99" w:rsidP="0033690B">
      <w:pPr>
        <w:autoSpaceDE w:val="0"/>
        <w:autoSpaceDN w:val="0"/>
        <w:adjustRightInd w:val="0"/>
        <w:ind w:firstLine="709"/>
        <w:jc w:val="both"/>
        <w:rPr>
          <w:sz w:val="28"/>
          <w:szCs w:val="28"/>
        </w:rPr>
      </w:pPr>
      <w:r w:rsidRPr="009C59E6">
        <w:rPr>
          <w:sz w:val="28"/>
          <w:szCs w:val="28"/>
        </w:rPr>
        <w:t>Уровень реализации муниципальной программы в целом оценивается по формуле:</w:t>
      </w:r>
    </w:p>
    <w:p w:rsidR="00235F99" w:rsidRPr="000B2686" w:rsidRDefault="00235F99" w:rsidP="0033690B">
      <w:pPr>
        <w:autoSpaceDE w:val="0"/>
        <w:autoSpaceDN w:val="0"/>
        <w:adjustRightInd w:val="0"/>
        <w:ind w:firstLine="709"/>
        <w:jc w:val="both"/>
        <w:rPr>
          <w:highlight w:val="yellow"/>
        </w:rPr>
      </w:pPr>
    </w:p>
    <w:p w:rsidR="00235F99" w:rsidRPr="009C59E6" w:rsidRDefault="00235F99" w:rsidP="0033690B">
      <w:pPr>
        <w:autoSpaceDE w:val="0"/>
        <w:autoSpaceDN w:val="0"/>
        <w:adjustRightInd w:val="0"/>
        <w:ind w:firstLine="709"/>
        <w:jc w:val="both"/>
        <w:rPr>
          <w:sz w:val="28"/>
          <w:szCs w:val="28"/>
        </w:rPr>
      </w:pPr>
      <w:proofErr w:type="spellStart"/>
      <w:r w:rsidRPr="009C59E6">
        <w:rPr>
          <w:sz w:val="28"/>
          <w:szCs w:val="28"/>
        </w:rPr>
        <w:t>УРпр</w:t>
      </w:r>
      <w:proofErr w:type="spellEnd"/>
      <w:r w:rsidRPr="009C59E6">
        <w:rPr>
          <w:sz w:val="28"/>
          <w:szCs w:val="28"/>
        </w:rPr>
        <w:t xml:space="preserve"> = </w:t>
      </w:r>
      <w:proofErr w:type="spellStart"/>
      <w:r w:rsidRPr="009C59E6">
        <w:rPr>
          <w:sz w:val="28"/>
          <w:szCs w:val="28"/>
        </w:rPr>
        <w:t>Эо</w:t>
      </w:r>
      <w:proofErr w:type="spellEnd"/>
      <w:r w:rsidRPr="009C59E6">
        <w:rPr>
          <w:sz w:val="28"/>
          <w:szCs w:val="28"/>
        </w:rPr>
        <w:t xml:space="preserve"> * 0,5 + </w:t>
      </w:r>
      <w:proofErr w:type="spellStart"/>
      <w:r w:rsidRPr="009C59E6">
        <w:rPr>
          <w:sz w:val="28"/>
          <w:szCs w:val="28"/>
        </w:rPr>
        <w:t>СРом</w:t>
      </w:r>
      <w:proofErr w:type="spellEnd"/>
      <w:r w:rsidRPr="009C59E6">
        <w:rPr>
          <w:sz w:val="28"/>
          <w:szCs w:val="28"/>
        </w:rPr>
        <w:t xml:space="preserve"> * 0,3 +</w:t>
      </w:r>
      <w:proofErr w:type="spellStart"/>
      <w:r w:rsidRPr="009C59E6">
        <w:rPr>
          <w:sz w:val="28"/>
          <w:szCs w:val="28"/>
        </w:rPr>
        <w:t>Эис</w:t>
      </w:r>
      <w:proofErr w:type="spellEnd"/>
      <w:r w:rsidRPr="009C59E6">
        <w:rPr>
          <w:sz w:val="28"/>
          <w:szCs w:val="28"/>
        </w:rPr>
        <w:t xml:space="preserve"> * 0,2, </w:t>
      </w:r>
    </w:p>
    <w:p w:rsidR="00235F99" w:rsidRPr="009C59E6" w:rsidRDefault="00235F99" w:rsidP="007C1DCF">
      <w:pPr>
        <w:autoSpaceDE w:val="0"/>
        <w:autoSpaceDN w:val="0"/>
        <w:adjustRightInd w:val="0"/>
        <w:jc w:val="both"/>
        <w:rPr>
          <w:sz w:val="28"/>
          <w:szCs w:val="28"/>
        </w:rPr>
      </w:pPr>
      <w:r w:rsidRPr="009C59E6">
        <w:rPr>
          <w:sz w:val="28"/>
          <w:szCs w:val="28"/>
        </w:rPr>
        <w:t xml:space="preserve">где       </w:t>
      </w:r>
      <w:proofErr w:type="spellStart"/>
      <w:proofErr w:type="gramStart"/>
      <w:r w:rsidRPr="009C59E6">
        <w:rPr>
          <w:sz w:val="28"/>
          <w:szCs w:val="28"/>
        </w:rPr>
        <w:t>Эо</w:t>
      </w:r>
      <w:proofErr w:type="spellEnd"/>
      <w:r w:rsidRPr="009C59E6">
        <w:rPr>
          <w:sz w:val="28"/>
          <w:szCs w:val="28"/>
        </w:rPr>
        <w:t xml:space="preserve">  =</w:t>
      </w:r>
      <w:proofErr w:type="gramEnd"/>
      <w:r w:rsidRPr="009C59E6">
        <w:rPr>
          <w:sz w:val="28"/>
          <w:szCs w:val="28"/>
        </w:rPr>
        <w:t xml:space="preserve"> </w:t>
      </w:r>
      <w:r w:rsidR="003D6FFE" w:rsidRPr="009C59E6">
        <w:rPr>
          <w:sz w:val="28"/>
          <w:szCs w:val="28"/>
        </w:rPr>
        <w:t>1</w:t>
      </w:r>
      <w:r w:rsidRPr="009C59E6">
        <w:rPr>
          <w:sz w:val="28"/>
          <w:szCs w:val="28"/>
        </w:rPr>
        <w:t>;</w:t>
      </w:r>
    </w:p>
    <w:p w:rsidR="00235F99" w:rsidRPr="009C59E6" w:rsidRDefault="00235F99" w:rsidP="0033690B">
      <w:pPr>
        <w:autoSpaceDE w:val="0"/>
        <w:autoSpaceDN w:val="0"/>
        <w:adjustRightInd w:val="0"/>
        <w:jc w:val="both"/>
        <w:rPr>
          <w:sz w:val="28"/>
          <w:szCs w:val="28"/>
        </w:rPr>
      </w:pPr>
      <w:proofErr w:type="spellStart"/>
      <w:proofErr w:type="gramStart"/>
      <w:r w:rsidRPr="009C59E6">
        <w:rPr>
          <w:sz w:val="28"/>
          <w:szCs w:val="28"/>
        </w:rPr>
        <w:t>СРом</w:t>
      </w:r>
      <w:proofErr w:type="spellEnd"/>
      <w:r w:rsidRPr="009C59E6">
        <w:rPr>
          <w:sz w:val="28"/>
          <w:szCs w:val="28"/>
        </w:rPr>
        <w:t xml:space="preserve">  =</w:t>
      </w:r>
      <w:proofErr w:type="gramEnd"/>
      <w:r w:rsidRPr="009C59E6">
        <w:rPr>
          <w:sz w:val="28"/>
          <w:szCs w:val="28"/>
        </w:rPr>
        <w:t xml:space="preserve"> </w:t>
      </w:r>
      <w:r w:rsidR="003D6FFE" w:rsidRPr="009C59E6">
        <w:rPr>
          <w:sz w:val="28"/>
          <w:szCs w:val="28"/>
        </w:rPr>
        <w:t>1</w:t>
      </w:r>
      <w:r w:rsidRPr="009C59E6">
        <w:rPr>
          <w:sz w:val="28"/>
          <w:szCs w:val="28"/>
        </w:rPr>
        <w:t>;</w:t>
      </w:r>
    </w:p>
    <w:p w:rsidR="00235F99" w:rsidRPr="009C59E6" w:rsidRDefault="00235F99" w:rsidP="0033690B">
      <w:pPr>
        <w:autoSpaceDE w:val="0"/>
        <w:autoSpaceDN w:val="0"/>
        <w:adjustRightInd w:val="0"/>
        <w:jc w:val="both"/>
        <w:rPr>
          <w:sz w:val="28"/>
          <w:szCs w:val="28"/>
        </w:rPr>
      </w:pPr>
      <w:proofErr w:type="spellStart"/>
      <w:proofErr w:type="gramStart"/>
      <w:r w:rsidRPr="009C59E6">
        <w:rPr>
          <w:sz w:val="28"/>
          <w:szCs w:val="28"/>
        </w:rPr>
        <w:t>Эис</w:t>
      </w:r>
      <w:proofErr w:type="spellEnd"/>
      <w:r w:rsidRPr="009C59E6">
        <w:rPr>
          <w:sz w:val="28"/>
          <w:szCs w:val="28"/>
        </w:rPr>
        <w:t xml:space="preserve">  =</w:t>
      </w:r>
      <w:proofErr w:type="gramEnd"/>
      <w:r w:rsidRPr="009C59E6">
        <w:rPr>
          <w:sz w:val="28"/>
          <w:szCs w:val="28"/>
        </w:rPr>
        <w:t xml:space="preserve"> 1.</w:t>
      </w:r>
    </w:p>
    <w:p w:rsidR="00235F99" w:rsidRPr="009C59E6" w:rsidRDefault="00235F99" w:rsidP="00476AB5">
      <w:pPr>
        <w:autoSpaceDE w:val="0"/>
        <w:autoSpaceDN w:val="0"/>
        <w:adjustRightInd w:val="0"/>
        <w:jc w:val="both"/>
        <w:rPr>
          <w:sz w:val="28"/>
          <w:szCs w:val="28"/>
        </w:rPr>
      </w:pPr>
    </w:p>
    <w:p w:rsidR="00235F99" w:rsidRPr="009C59E6" w:rsidRDefault="00235F99" w:rsidP="007C1DCF">
      <w:pPr>
        <w:autoSpaceDE w:val="0"/>
        <w:autoSpaceDN w:val="0"/>
        <w:adjustRightInd w:val="0"/>
        <w:ind w:firstLine="709"/>
        <w:jc w:val="both"/>
        <w:rPr>
          <w:b/>
          <w:bCs/>
          <w:sz w:val="28"/>
          <w:szCs w:val="28"/>
        </w:rPr>
      </w:pPr>
      <w:proofErr w:type="spellStart"/>
      <w:r w:rsidRPr="009C59E6">
        <w:rPr>
          <w:sz w:val="28"/>
          <w:szCs w:val="28"/>
        </w:rPr>
        <w:t>УРпр</w:t>
      </w:r>
      <w:proofErr w:type="spellEnd"/>
      <w:r w:rsidRPr="009C59E6">
        <w:rPr>
          <w:b/>
          <w:sz w:val="28"/>
          <w:szCs w:val="28"/>
        </w:rPr>
        <w:t xml:space="preserve"> =</w:t>
      </w:r>
      <w:r w:rsidRPr="009C59E6">
        <w:rPr>
          <w:sz w:val="28"/>
          <w:szCs w:val="28"/>
        </w:rPr>
        <w:t xml:space="preserve">   </w:t>
      </w:r>
      <w:r w:rsidR="003D6FFE" w:rsidRPr="009C59E6">
        <w:rPr>
          <w:sz w:val="28"/>
          <w:szCs w:val="28"/>
        </w:rPr>
        <w:t>1</w:t>
      </w:r>
      <w:r w:rsidRPr="009C59E6">
        <w:rPr>
          <w:sz w:val="28"/>
          <w:szCs w:val="28"/>
        </w:rPr>
        <w:t xml:space="preserve"> * 0,5 + </w:t>
      </w:r>
      <w:r w:rsidR="003D6FFE" w:rsidRPr="009C59E6">
        <w:rPr>
          <w:sz w:val="28"/>
          <w:szCs w:val="28"/>
        </w:rPr>
        <w:t>1</w:t>
      </w:r>
      <w:r w:rsidRPr="009C59E6">
        <w:rPr>
          <w:sz w:val="28"/>
          <w:szCs w:val="28"/>
        </w:rPr>
        <w:t xml:space="preserve"> * 0,3 + 1* 0,2 = 0,</w:t>
      </w:r>
      <w:r w:rsidR="003D6FFE" w:rsidRPr="009C59E6">
        <w:rPr>
          <w:sz w:val="28"/>
          <w:szCs w:val="28"/>
        </w:rPr>
        <w:t>5</w:t>
      </w:r>
      <w:r w:rsidRPr="009C59E6">
        <w:rPr>
          <w:sz w:val="28"/>
          <w:szCs w:val="28"/>
        </w:rPr>
        <w:t>+0,</w:t>
      </w:r>
      <w:r w:rsidR="003D6FFE" w:rsidRPr="009C59E6">
        <w:rPr>
          <w:sz w:val="28"/>
          <w:szCs w:val="28"/>
        </w:rPr>
        <w:t>3</w:t>
      </w:r>
      <w:r w:rsidRPr="009C59E6">
        <w:rPr>
          <w:sz w:val="28"/>
          <w:szCs w:val="28"/>
        </w:rPr>
        <w:t>+0,2=</w:t>
      </w:r>
      <w:r w:rsidR="003D6FFE" w:rsidRPr="009C59E6">
        <w:rPr>
          <w:sz w:val="28"/>
          <w:szCs w:val="28"/>
        </w:rPr>
        <w:t>1</w:t>
      </w:r>
    </w:p>
    <w:p w:rsidR="00235F99" w:rsidRPr="000B2686" w:rsidRDefault="00235F99" w:rsidP="00476AB5">
      <w:pPr>
        <w:widowControl w:val="0"/>
        <w:autoSpaceDE w:val="0"/>
        <w:autoSpaceDN w:val="0"/>
        <w:adjustRightInd w:val="0"/>
        <w:jc w:val="both"/>
        <w:rPr>
          <w:rFonts w:eastAsia="Calibri"/>
          <w:sz w:val="28"/>
          <w:szCs w:val="28"/>
          <w:highlight w:val="yellow"/>
          <w:lang w:eastAsia="en-US"/>
        </w:rPr>
      </w:pPr>
    </w:p>
    <w:p w:rsidR="00235F99" w:rsidRPr="009C59E6" w:rsidRDefault="00235F99" w:rsidP="0033690B">
      <w:pPr>
        <w:autoSpaceDE w:val="0"/>
        <w:autoSpaceDN w:val="0"/>
        <w:adjustRightInd w:val="0"/>
        <w:ind w:firstLine="709"/>
        <w:jc w:val="both"/>
      </w:pPr>
      <w:r w:rsidRPr="009C59E6">
        <w:rPr>
          <w:sz w:val="28"/>
          <w:szCs w:val="28"/>
        </w:rPr>
        <w:t>Таким образом, уровень реализации муниципальной программы (</w:t>
      </w:r>
      <w:proofErr w:type="spellStart"/>
      <w:r w:rsidRPr="009C59E6">
        <w:rPr>
          <w:sz w:val="28"/>
          <w:szCs w:val="28"/>
        </w:rPr>
        <w:t>УРпр</w:t>
      </w:r>
      <w:proofErr w:type="spellEnd"/>
      <w:r w:rsidRPr="009C59E6">
        <w:rPr>
          <w:sz w:val="28"/>
          <w:szCs w:val="28"/>
        </w:rPr>
        <w:t>) в отчетном 202</w:t>
      </w:r>
      <w:r w:rsidR="00E90C65" w:rsidRPr="009C59E6">
        <w:rPr>
          <w:sz w:val="28"/>
          <w:szCs w:val="28"/>
        </w:rPr>
        <w:t>4</w:t>
      </w:r>
      <w:r w:rsidRPr="009C59E6">
        <w:rPr>
          <w:sz w:val="28"/>
          <w:szCs w:val="28"/>
        </w:rPr>
        <w:t xml:space="preserve"> году следует признать </w:t>
      </w:r>
      <w:r w:rsidR="000B2686" w:rsidRPr="009C59E6">
        <w:rPr>
          <w:sz w:val="28"/>
          <w:szCs w:val="28"/>
        </w:rPr>
        <w:t>высоким</w:t>
      </w:r>
      <w:r w:rsidRPr="009C59E6">
        <w:rPr>
          <w:sz w:val="28"/>
          <w:szCs w:val="28"/>
        </w:rPr>
        <w:t>.</w:t>
      </w:r>
    </w:p>
    <w:p w:rsidR="00235F99" w:rsidRPr="004F1CF6" w:rsidRDefault="00235F99" w:rsidP="0033690B">
      <w:pPr>
        <w:autoSpaceDE w:val="0"/>
        <w:autoSpaceDN w:val="0"/>
        <w:adjustRightInd w:val="0"/>
        <w:ind w:firstLine="709"/>
        <w:jc w:val="both"/>
        <w:rPr>
          <w:sz w:val="28"/>
          <w:szCs w:val="28"/>
        </w:rPr>
      </w:pPr>
      <w:r w:rsidRPr="009C59E6">
        <w:rPr>
          <w:sz w:val="28"/>
          <w:szCs w:val="28"/>
        </w:rPr>
        <w:t xml:space="preserve">Таким образом, Программу можно считать реализуемой с </w:t>
      </w:r>
      <w:r w:rsidR="000B2686" w:rsidRPr="009C59E6">
        <w:rPr>
          <w:rFonts w:eastAsia="Calibri"/>
          <w:sz w:val="28"/>
          <w:szCs w:val="28"/>
          <w:lang w:eastAsia="en-US"/>
        </w:rPr>
        <w:t>высоким</w:t>
      </w:r>
      <w:r w:rsidRPr="009C59E6">
        <w:rPr>
          <w:sz w:val="28"/>
          <w:szCs w:val="28"/>
        </w:rPr>
        <w:t xml:space="preserve"> уровнем эффективности.</w:t>
      </w:r>
      <w:r w:rsidRPr="004F1CF6">
        <w:rPr>
          <w:sz w:val="28"/>
          <w:szCs w:val="28"/>
        </w:rPr>
        <w:t xml:space="preserve"> </w:t>
      </w:r>
    </w:p>
    <w:p w:rsidR="00235F99" w:rsidRPr="0062094E" w:rsidRDefault="00235F99" w:rsidP="00476AB5">
      <w:pPr>
        <w:autoSpaceDE w:val="0"/>
        <w:autoSpaceDN w:val="0"/>
        <w:adjustRightInd w:val="0"/>
        <w:jc w:val="both"/>
        <w:rPr>
          <w:sz w:val="28"/>
          <w:szCs w:val="28"/>
        </w:rPr>
      </w:pPr>
    </w:p>
    <w:p w:rsidR="00235F99" w:rsidRPr="009C59E6" w:rsidRDefault="00235F99" w:rsidP="0033690B">
      <w:pPr>
        <w:autoSpaceDE w:val="0"/>
        <w:autoSpaceDN w:val="0"/>
        <w:adjustRightInd w:val="0"/>
        <w:ind w:firstLine="709"/>
        <w:jc w:val="both"/>
        <w:rPr>
          <w:sz w:val="28"/>
          <w:szCs w:val="28"/>
        </w:rPr>
      </w:pPr>
      <w:r w:rsidRPr="009C59E6">
        <w:rPr>
          <w:sz w:val="28"/>
          <w:szCs w:val="28"/>
        </w:rPr>
        <w:t>6.5.</w:t>
      </w:r>
      <w:r w:rsidR="0062094E" w:rsidRPr="009C59E6">
        <w:rPr>
          <w:sz w:val="28"/>
          <w:szCs w:val="28"/>
        </w:rPr>
        <w:t> </w:t>
      </w:r>
      <w:r w:rsidRPr="009C59E6">
        <w:rPr>
          <w:sz w:val="28"/>
          <w:szCs w:val="28"/>
        </w:rPr>
        <w:t>Информация о результатах оценки бюджетной эффективности реализации муниципальных программ.</w:t>
      </w:r>
    </w:p>
    <w:p w:rsidR="00235F99" w:rsidRPr="009C59E6" w:rsidRDefault="00235F99" w:rsidP="0033690B">
      <w:pPr>
        <w:autoSpaceDE w:val="0"/>
        <w:autoSpaceDN w:val="0"/>
        <w:adjustRightInd w:val="0"/>
        <w:ind w:firstLine="709"/>
        <w:jc w:val="both"/>
        <w:rPr>
          <w:sz w:val="28"/>
          <w:szCs w:val="28"/>
        </w:rPr>
      </w:pPr>
      <w:r w:rsidRPr="009C59E6">
        <w:rPr>
          <w:sz w:val="28"/>
          <w:szCs w:val="28"/>
        </w:rPr>
        <w:t xml:space="preserve">Несмотря на то, что при реализации муниципальной программы в рамках установленных бюджетных полномочий было достигнуто использование наименьшего объема бюджетных средств для достижения наилучшего результата в пределах определенного муниципальной программой объема средств, бюджетная эффективность реализации муниципальной программы по итогам расчетов считается </w:t>
      </w:r>
      <w:r w:rsidR="000B2686" w:rsidRPr="009C59E6">
        <w:rPr>
          <w:sz w:val="28"/>
          <w:szCs w:val="28"/>
        </w:rPr>
        <w:t>высокой</w:t>
      </w:r>
      <w:r w:rsidRPr="009C59E6">
        <w:rPr>
          <w:sz w:val="28"/>
          <w:szCs w:val="28"/>
        </w:rPr>
        <w:t xml:space="preserve">.  </w:t>
      </w:r>
    </w:p>
    <w:p w:rsidR="0062094E" w:rsidRPr="003F41F1" w:rsidRDefault="0062094E" w:rsidP="00476AB5">
      <w:pPr>
        <w:autoSpaceDE w:val="0"/>
        <w:autoSpaceDN w:val="0"/>
        <w:adjustRightInd w:val="0"/>
        <w:ind w:firstLine="426"/>
        <w:jc w:val="both"/>
        <w:rPr>
          <w:sz w:val="28"/>
          <w:szCs w:val="28"/>
        </w:rPr>
      </w:pPr>
    </w:p>
    <w:p w:rsidR="0062094E" w:rsidRDefault="0062094E" w:rsidP="00476AB5">
      <w:pPr>
        <w:autoSpaceDE w:val="0"/>
        <w:autoSpaceDN w:val="0"/>
        <w:adjustRightInd w:val="0"/>
        <w:ind w:firstLine="426"/>
        <w:jc w:val="both"/>
        <w:rPr>
          <w:sz w:val="28"/>
          <w:szCs w:val="28"/>
        </w:rPr>
      </w:pPr>
    </w:p>
    <w:p w:rsidR="003F41F1" w:rsidRDefault="003F41F1" w:rsidP="00476AB5">
      <w:pPr>
        <w:autoSpaceDE w:val="0"/>
        <w:autoSpaceDN w:val="0"/>
        <w:adjustRightInd w:val="0"/>
        <w:ind w:firstLine="426"/>
        <w:jc w:val="both"/>
        <w:rPr>
          <w:sz w:val="28"/>
          <w:szCs w:val="28"/>
        </w:rPr>
      </w:pPr>
    </w:p>
    <w:p w:rsidR="003F41F1" w:rsidRDefault="003F41F1" w:rsidP="00476AB5">
      <w:pPr>
        <w:autoSpaceDE w:val="0"/>
        <w:autoSpaceDN w:val="0"/>
        <w:adjustRightInd w:val="0"/>
        <w:ind w:firstLine="426"/>
        <w:jc w:val="both"/>
        <w:rPr>
          <w:sz w:val="28"/>
          <w:szCs w:val="28"/>
        </w:rPr>
      </w:pPr>
    </w:p>
    <w:p w:rsidR="003F41F1" w:rsidRPr="003F41F1" w:rsidRDefault="003F41F1" w:rsidP="00476AB5">
      <w:pPr>
        <w:autoSpaceDE w:val="0"/>
        <w:autoSpaceDN w:val="0"/>
        <w:adjustRightInd w:val="0"/>
        <w:ind w:firstLine="426"/>
        <w:jc w:val="both"/>
        <w:rPr>
          <w:sz w:val="28"/>
          <w:szCs w:val="28"/>
        </w:rPr>
      </w:pPr>
    </w:p>
    <w:p w:rsidR="00235F99" w:rsidRPr="009C59E6" w:rsidRDefault="00235F99" w:rsidP="007C1DCF">
      <w:pPr>
        <w:pStyle w:val="aff0"/>
        <w:ind w:left="0" w:firstLine="709"/>
        <w:jc w:val="both"/>
        <w:rPr>
          <w:rFonts w:ascii="Times New Roman" w:hAnsi="Times New Roman"/>
          <w:sz w:val="28"/>
          <w:szCs w:val="28"/>
          <w:lang w:eastAsia="ar-SA"/>
        </w:rPr>
      </w:pPr>
      <w:r w:rsidRPr="009C59E6">
        <w:rPr>
          <w:rFonts w:ascii="Times New Roman" w:hAnsi="Times New Roman"/>
          <w:sz w:val="28"/>
          <w:szCs w:val="28"/>
          <w:lang w:eastAsia="ar-SA"/>
        </w:rPr>
        <w:lastRenderedPageBreak/>
        <w:t>7. О предложениях по дальнейшей реализации программы.</w:t>
      </w:r>
    </w:p>
    <w:p w:rsidR="0062094E" w:rsidRPr="009C59E6" w:rsidRDefault="0062094E" w:rsidP="007C1DCF">
      <w:pPr>
        <w:pStyle w:val="aff0"/>
        <w:ind w:left="0" w:firstLine="709"/>
        <w:jc w:val="both"/>
        <w:rPr>
          <w:rFonts w:ascii="Times New Roman" w:hAnsi="Times New Roman"/>
          <w:sz w:val="28"/>
          <w:szCs w:val="28"/>
          <w:lang w:eastAsia="ar-SA"/>
        </w:rPr>
      </w:pPr>
    </w:p>
    <w:p w:rsidR="00235F99" w:rsidRPr="004F1CF6" w:rsidRDefault="00235F99" w:rsidP="007D32F8">
      <w:pPr>
        <w:pStyle w:val="aff0"/>
        <w:tabs>
          <w:tab w:val="left" w:pos="7371"/>
        </w:tabs>
        <w:ind w:left="0" w:firstLine="709"/>
        <w:jc w:val="both"/>
        <w:rPr>
          <w:rFonts w:ascii="Times New Roman" w:hAnsi="Times New Roman"/>
          <w:sz w:val="28"/>
          <w:szCs w:val="28"/>
        </w:rPr>
      </w:pPr>
      <w:r w:rsidRPr="009C59E6">
        <w:rPr>
          <w:rFonts w:ascii="Times New Roman" w:hAnsi="Times New Roman"/>
          <w:sz w:val="28"/>
          <w:szCs w:val="28"/>
          <w:lang w:eastAsia="ar-SA"/>
        </w:rPr>
        <w:t xml:space="preserve">В дальнейшем планируется продолжение реализации муниципальной программы </w:t>
      </w:r>
      <w:r w:rsidRPr="009C59E6">
        <w:rPr>
          <w:rFonts w:ascii="Times New Roman" w:hAnsi="Times New Roman"/>
          <w:sz w:val="28"/>
          <w:szCs w:val="28"/>
        </w:rPr>
        <w:t>«Энергоэффективность и развити</w:t>
      </w:r>
      <w:r w:rsidR="0062094E" w:rsidRPr="009C59E6">
        <w:rPr>
          <w:rFonts w:ascii="Times New Roman" w:hAnsi="Times New Roman"/>
          <w:sz w:val="28"/>
          <w:szCs w:val="28"/>
        </w:rPr>
        <w:t>е промышленности и энергетики в </w:t>
      </w:r>
      <w:r w:rsidRPr="009C59E6">
        <w:rPr>
          <w:rFonts w:ascii="Times New Roman" w:hAnsi="Times New Roman"/>
          <w:sz w:val="28"/>
          <w:szCs w:val="28"/>
        </w:rPr>
        <w:t>городе Азове».</w:t>
      </w:r>
      <w:r w:rsidRPr="004F1CF6">
        <w:rPr>
          <w:rFonts w:ascii="Times New Roman" w:hAnsi="Times New Roman"/>
          <w:sz w:val="28"/>
          <w:szCs w:val="28"/>
        </w:rPr>
        <w:t xml:space="preserve">  </w:t>
      </w:r>
    </w:p>
    <w:p w:rsidR="00235F99" w:rsidRPr="004F1CF6" w:rsidRDefault="00235F99" w:rsidP="00235F99">
      <w:pPr>
        <w:pStyle w:val="aff0"/>
        <w:ind w:left="0" w:firstLine="426"/>
        <w:jc w:val="both"/>
        <w:rPr>
          <w:sz w:val="28"/>
          <w:szCs w:val="28"/>
          <w:lang w:eastAsia="ar-SA"/>
        </w:rPr>
        <w:sectPr w:rsidR="00235F99" w:rsidRPr="004F1CF6" w:rsidSect="0062094E">
          <w:headerReference w:type="default" r:id="rId9"/>
          <w:pgSz w:w="11906" w:h="16838"/>
          <w:pgMar w:top="1134" w:right="567" w:bottom="1134" w:left="1701" w:header="709" w:footer="709" w:gutter="0"/>
          <w:cols w:space="708"/>
          <w:titlePg/>
          <w:docGrid w:linePitch="360"/>
        </w:sectPr>
      </w:pPr>
    </w:p>
    <w:p w:rsidR="00235F99" w:rsidRPr="004F1CF6" w:rsidRDefault="00235F99" w:rsidP="00235F99">
      <w:pPr>
        <w:pStyle w:val="aff0"/>
        <w:ind w:left="0" w:firstLine="426"/>
        <w:jc w:val="right"/>
        <w:rPr>
          <w:rFonts w:ascii="Times New Roman" w:hAnsi="Times New Roman"/>
          <w:lang w:eastAsia="ar-SA"/>
        </w:rPr>
      </w:pPr>
      <w:r w:rsidRPr="004F1CF6">
        <w:rPr>
          <w:rFonts w:ascii="Times New Roman" w:hAnsi="Times New Roman"/>
          <w:lang w:eastAsia="ar-SA"/>
        </w:rPr>
        <w:lastRenderedPageBreak/>
        <w:t>Таблица № 1</w:t>
      </w:r>
    </w:p>
    <w:p w:rsidR="00235F99" w:rsidRPr="004F1CF6" w:rsidRDefault="00235F99" w:rsidP="00235F99">
      <w:pPr>
        <w:widowControl w:val="0"/>
        <w:autoSpaceDE w:val="0"/>
        <w:autoSpaceDN w:val="0"/>
        <w:adjustRightInd w:val="0"/>
        <w:ind w:firstLine="426"/>
        <w:jc w:val="center"/>
        <w:rPr>
          <w:sz w:val="24"/>
        </w:rPr>
      </w:pPr>
      <w:r w:rsidRPr="004F1CF6">
        <w:rPr>
          <w:sz w:val="24"/>
        </w:rPr>
        <w:t>Сведения</w:t>
      </w:r>
    </w:p>
    <w:p w:rsidR="00235F99" w:rsidRPr="004F1CF6" w:rsidRDefault="00235F99" w:rsidP="00235F99">
      <w:pPr>
        <w:widowControl w:val="0"/>
        <w:autoSpaceDE w:val="0"/>
        <w:autoSpaceDN w:val="0"/>
        <w:adjustRightInd w:val="0"/>
        <w:ind w:firstLine="426"/>
        <w:jc w:val="center"/>
        <w:rPr>
          <w:sz w:val="24"/>
        </w:rPr>
      </w:pPr>
      <w:r w:rsidRPr="004F1CF6">
        <w:rPr>
          <w:sz w:val="24"/>
        </w:rPr>
        <w:t xml:space="preserve">о выполнении основных мероприятий подпрограмм и </w:t>
      </w:r>
    </w:p>
    <w:p w:rsidR="00235F99" w:rsidRPr="004F1CF6" w:rsidRDefault="00235F99" w:rsidP="00235F99">
      <w:pPr>
        <w:widowControl w:val="0"/>
        <w:autoSpaceDE w:val="0"/>
        <w:autoSpaceDN w:val="0"/>
        <w:adjustRightInd w:val="0"/>
        <w:ind w:firstLine="426"/>
        <w:jc w:val="center"/>
        <w:rPr>
          <w:sz w:val="24"/>
        </w:rPr>
      </w:pPr>
      <w:r w:rsidRPr="004F1CF6">
        <w:rPr>
          <w:sz w:val="24"/>
        </w:rPr>
        <w:t>мероприятий ведомственных целевых программ, а также контрольных событий муниципальной программы за 202</w:t>
      </w:r>
      <w:r w:rsidR="00E90C65" w:rsidRPr="004F1CF6">
        <w:rPr>
          <w:sz w:val="24"/>
        </w:rPr>
        <w:t>4</w:t>
      </w:r>
      <w:r w:rsidRPr="004F1CF6">
        <w:rPr>
          <w:sz w:val="24"/>
        </w:rPr>
        <w:t xml:space="preserve"> г.</w:t>
      </w:r>
    </w:p>
    <w:p w:rsidR="00235F99" w:rsidRPr="004F1CF6" w:rsidRDefault="00235F99" w:rsidP="00235F99">
      <w:pPr>
        <w:widowControl w:val="0"/>
        <w:autoSpaceDE w:val="0"/>
        <w:autoSpaceDN w:val="0"/>
        <w:adjustRightInd w:val="0"/>
        <w:ind w:firstLine="426"/>
        <w:jc w:val="center"/>
        <w:rPr>
          <w:sz w:val="24"/>
        </w:rPr>
      </w:pP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35"/>
        <w:gridCol w:w="1701"/>
        <w:gridCol w:w="1559"/>
        <w:gridCol w:w="993"/>
        <w:gridCol w:w="992"/>
        <w:gridCol w:w="1729"/>
        <w:gridCol w:w="114"/>
        <w:gridCol w:w="2268"/>
        <w:gridCol w:w="2693"/>
      </w:tblGrid>
      <w:tr w:rsidR="00235F99" w:rsidRPr="004F1CF6" w:rsidTr="007B34EF">
        <w:trPr>
          <w:trHeight w:val="647"/>
        </w:trPr>
        <w:tc>
          <w:tcPr>
            <w:tcW w:w="852" w:type="dxa"/>
            <w:vMerge w:val="restart"/>
            <w:shd w:val="clear" w:color="auto" w:fill="auto"/>
          </w:tcPr>
          <w:p w:rsidR="00235F99" w:rsidRPr="004F1CF6" w:rsidRDefault="00235F99" w:rsidP="007B34EF">
            <w:r w:rsidRPr="004F1CF6">
              <w:rPr>
                <w:sz w:val="22"/>
              </w:rPr>
              <w:t>№ п/п</w:t>
            </w:r>
          </w:p>
        </w:tc>
        <w:tc>
          <w:tcPr>
            <w:tcW w:w="2835" w:type="dxa"/>
            <w:vMerge w:val="restart"/>
            <w:shd w:val="clear" w:color="auto" w:fill="auto"/>
          </w:tcPr>
          <w:p w:rsidR="00235F99" w:rsidRPr="004F1CF6" w:rsidRDefault="00235F99" w:rsidP="007B34EF">
            <w:pPr>
              <w:rPr>
                <w:sz w:val="22"/>
                <w:szCs w:val="22"/>
              </w:rPr>
            </w:pPr>
            <w:r w:rsidRPr="004F1CF6">
              <w:rPr>
                <w:sz w:val="22"/>
                <w:szCs w:val="22"/>
              </w:rPr>
              <w:t>Номер и наименование</w:t>
            </w:r>
          </w:p>
        </w:tc>
        <w:tc>
          <w:tcPr>
            <w:tcW w:w="1701" w:type="dxa"/>
            <w:vMerge w:val="restart"/>
            <w:shd w:val="clear" w:color="auto" w:fill="auto"/>
          </w:tcPr>
          <w:p w:rsidR="00235F99" w:rsidRPr="004F1CF6" w:rsidRDefault="00235F99" w:rsidP="007B34EF">
            <w:pPr>
              <w:ind w:hanging="108"/>
              <w:rPr>
                <w:sz w:val="22"/>
                <w:szCs w:val="22"/>
              </w:rPr>
            </w:pPr>
            <w:r w:rsidRPr="004F1CF6">
              <w:rPr>
                <w:sz w:val="22"/>
                <w:szCs w:val="22"/>
              </w:rPr>
              <w:t>Ответственный исполнитель</w:t>
            </w:r>
          </w:p>
          <w:p w:rsidR="00235F99" w:rsidRPr="004F1CF6" w:rsidRDefault="00235F99" w:rsidP="007B34EF">
            <w:pPr>
              <w:jc w:val="center"/>
              <w:rPr>
                <w:sz w:val="22"/>
                <w:szCs w:val="22"/>
              </w:rPr>
            </w:pPr>
            <w:r w:rsidRPr="004F1CF6">
              <w:rPr>
                <w:sz w:val="22"/>
                <w:szCs w:val="22"/>
              </w:rPr>
              <w:t>(должность/ ФИО)</w:t>
            </w:r>
          </w:p>
        </w:tc>
        <w:tc>
          <w:tcPr>
            <w:tcW w:w="1559" w:type="dxa"/>
            <w:vMerge w:val="restart"/>
            <w:shd w:val="clear" w:color="auto" w:fill="auto"/>
          </w:tcPr>
          <w:p w:rsidR="00235F99" w:rsidRPr="004F1CF6" w:rsidRDefault="00235F99" w:rsidP="007B34EF">
            <w:pPr>
              <w:jc w:val="center"/>
              <w:rPr>
                <w:sz w:val="22"/>
                <w:szCs w:val="22"/>
              </w:rPr>
            </w:pPr>
            <w:r w:rsidRPr="004F1CF6">
              <w:rPr>
                <w:sz w:val="22"/>
                <w:szCs w:val="22"/>
              </w:rPr>
              <w:t>Плановый срок</w:t>
            </w:r>
          </w:p>
          <w:p w:rsidR="00235F99" w:rsidRPr="004F1CF6" w:rsidRDefault="00235F99" w:rsidP="007B34EF">
            <w:pPr>
              <w:jc w:val="center"/>
              <w:rPr>
                <w:sz w:val="22"/>
                <w:szCs w:val="22"/>
              </w:rPr>
            </w:pPr>
            <w:r w:rsidRPr="004F1CF6">
              <w:rPr>
                <w:sz w:val="22"/>
                <w:szCs w:val="22"/>
              </w:rPr>
              <w:t>окончания реализации</w:t>
            </w:r>
          </w:p>
        </w:tc>
        <w:tc>
          <w:tcPr>
            <w:tcW w:w="1985" w:type="dxa"/>
            <w:gridSpan w:val="2"/>
            <w:shd w:val="clear" w:color="auto" w:fill="auto"/>
          </w:tcPr>
          <w:p w:rsidR="00235F99" w:rsidRPr="004F1CF6" w:rsidRDefault="00235F99" w:rsidP="007B34EF">
            <w:pPr>
              <w:ind w:firstLine="34"/>
              <w:jc w:val="center"/>
              <w:rPr>
                <w:sz w:val="22"/>
                <w:szCs w:val="22"/>
              </w:rPr>
            </w:pPr>
            <w:r w:rsidRPr="004F1CF6">
              <w:rPr>
                <w:sz w:val="22"/>
                <w:szCs w:val="22"/>
              </w:rPr>
              <w:t>Фактический срок</w:t>
            </w:r>
          </w:p>
        </w:tc>
        <w:tc>
          <w:tcPr>
            <w:tcW w:w="4111" w:type="dxa"/>
            <w:gridSpan w:val="3"/>
            <w:shd w:val="clear" w:color="auto" w:fill="auto"/>
          </w:tcPr>
          <w:p w:rsidR="00235F99" w:rsidRPr="004F1CF6" w:rsidRDefault="00235F99" w:rsidP="007B34EF">
            <w:pPr>
              <w:jc w:val="center"/>
              <w:rPr>
                <w:sz w:val="22"/>
                <w:szCs w:val="22"/>
              </w:rPr>
            </w:pPr>
            <w:r w:rsidRPr="004F1CF6">
              <w:rPr>
                <w:sz w:val="22"/>
                <w:szCs w:val="22"/>
              </w:rPr>
              <w:t>Результаты</w:t>
            </w:r>
          </w:p>
        </w:tc>
        <w:tc>
          <w:tcPr>
            <w:tcW w:w="2693" w:type="dxa"/>
            <w:shd w:val="clear" w:color="auto" w:fill="auto"/>
          </w:tcPr>
          <w:p w:rsidR="00235F99" w:rsidRPr="004F1CF6" w:rsidRDefault="00235F99" w:rsidP="007B34EF">
            <w:pPr>
              <w:pStyle w:val="aff0"/>
              <w:ind w:left="0"/>
              <w:jc w:val="center"/>
              <w:rPr>
                <w:rFonts w:ascii="Times New Roman" w:hAnsi="Times New Roman"/>
                <w:lang w:eastAsia="ar-SA"/>
              </w:rPr>
            </w:pPr>
            <w:r w:rsidRPr="004F1CF6">
              <w:rPr>
                <w:rFonts w:ascii="Times New Roman" w:hAnsi="Times New Roman"/>
              </w:rPr>
              <w:t xml:space="preserve">Причины </w:t>
            </w:r>
            <w:proofErr w:type="spellStart"/>
            <w:r w:rsidRPr="004F1CF6">
              <w:rPr>
                <w:rFonts w:ascii="Times New Roman" w:hAnsi="Times New Roman"/>
              </w:rPr>
              <w:t>нереализации</w:t>
            </w:r>
            <w:proofErr w:type="spellEnd"/>
            <w:r w:rsidRPr="004F1CF6">
              <w:rPr>
                <w:rFonts w:ascii="Times New Roman" w:hAnsi="Times New Roman"/>
              </w:rPr>
              <w:t>/ реализации не в полном объеме</w:t>
            </w:r>
          </w:p>
        </w:tc>
      </w:tr>
      <w:tr w:rsidR="00235F99" w:rsidRPr="004F1CF6" w:rsidTr="007D32F8">
        <w:trPr>
          <w:trHeight w:val="1692"/>
        </w:trPr>
        <w:tc>
          <w:tcPr>
            <w:tcW w:w="852" w:type="dxa"/>
            <w:vMerge/>
            <w:shd w:val="clear" w:color="auto" w:fill="auto"/>
          </w:tcPr>
          <w:p w:rsidR="00235F99" w:rsidRPr="004F1CF6" w:rsidRDefault="00235F99" w:rsidP="007B34EF">
            <w:pPr>
              <w:pStyle w:val="aff0"/>
              <w:ind w:left="0" w:firstLine="426"/>
              <w:jc w:val="center"/>
              <w:rPr>
                <w:rFonts w:ascii="Times New Roman" w:hAnsi="Times New Roman"/>
                <w:lang w:eastAsia="ar-SA"/>
              </w:rPr>
            </w:pPr>
          </w:p>
        </w:tc>
        <w:tc>
          <w:tcPr>
            <w:tcW w:w="2835" w:type="dxa"/>
            <w:vMerge/>
            <w:shd w:val="clear" w:color="auto" w:fill="auto"/>
          </w:tcPr>
          <w:p w:rsidR="00235F99" w:rsidRPr="004F1CF6" w:rsidRDefault="00235F99" w:rsidP="007B34EF">
            <w:pPr>
              <w:pStyle w:val="aff0"/>
              <w:ind w:left="0" w:firstLine="426"/>
              <w:jc w:val="center"/>
              <w:rPr>
                <w:rFonts w:ascii="Times New Roman" w:hAnsi="Times New Roman"/>
                <w:lang w:eastAsia="ar-SA"/>
              </w:rPr>
            </w:pPr>
          </w:p>
        </w:tc>
        <w:tc>
          <w:tcPr>
            <w:tcW w:w="1701" w:type="dxa"/>
            <w:vMerge/>
            <w:shd w:val="clear" w:color="auto" w:fill="auto"/>
          </w:tcPr>
          <w:p w:rsidR="00235F99" w:rsidRPr="004F1CF6" w:rsidRDefault="00235F99" w:rsidP="007B34EF">
            <w:pPr>
              <w:pStyle w:val="aff0"/>
              <w:ind w:left="0" w:firstLine="426"/>
              <w:jc w:val="center"/>
              <w:rPr>
                <w:rFonts w:ascii="Times New Roman" w:hAnsi="Times New Roman"/>
                <w:lang w:eastAsia="ar-SA"/>
              </w:rPr>
            </w:pPr>
          </w:p>
        </w:tc>
        <w:tc>
          <w:tcPr>
            <w:tcW w:w="1559" w:type="dxa"/>
            <w:vMerge/>
            <w:shd w:val="clear" w:color="auto" w:fill="auto"/>
          </w:tcPr>
          <w:p w:rsidR="00235F99" w:rsidRPr="004F1CF6" w:rsidRDefault="00235F99" w:rsidP="007B34EF">
            <w:pPr>
              <w:ind w:firstLine="426"/>
              <w:jc w:val="center"/>
            </w:pPr>
          </w:p>
        </w:tc>
        <w:tc>
          <w:tcPr>
            <w:tcW w:w="993" w:type="dxa"/>
            <w:shd w:val="clear" w:color="auto" w:fill="auto"/>
          </w:tcPr>
          <w:p w:rsidR="00235F99" w:rsidRPr="004F1CF6" w:rsidRDefault="00235F99" w:rsidP="007B34EF">
            <w:pPr>
              <w:jc w:val="center"/>
              <w:rPr>
                <w:sz w:val="22"/>
              </w:rPr>
            </w:pPr>
            <w:r w:rsidRPr="004F1CF6">
              <w:rPr>
                <w:sz w:val="22"/>
              </w:rPr>
              <w:t>Начал</w:t>
            </w:r>
            <w:r w:rsidR="00E90C65" w:rsidRPr="004F1CF6">
              <w:rPr>
                <w:sz w:val="22"/>
              </w:rPr>
              <w:t>о</w:t>
            </w:r>
          </w:p>
          <w:p w:rsidR="00235F99" w:rsidRPr="004F1CF6" w:rsidRDefault="00235F99" w:rsidP="007B34EF">
            <w:pPr>
              <w:jc w:val="center"/>
              <w:rPr>
                <w:sz w:val="22"/>
              </w:rPr>
            </w:pPr>
            <w:proofErr w:type="spellStart"/>
            <w:r w:rsidRPr="004F1CF6">
              <w:rPr>
                <w:sz w:val="22"/>
              </w:rPr>
              <w:t>реали</w:t>
            </w:r>
            <w:proofErr w:type="spellEnd"/>
          </w:p>
          <w:p w:rsidR="00235F99" w:rsidRPr="004F1CF6" w:rsidRDefault="00235F99" w:rsidP="007B34EF">
            <w:pPr>
              <w:jc w:val="center"/>
              <w:rPr>
                <w:sz w:val="22"/>
              </w:rPr>
            </w:pPr>
            <w:proofErr w:type="spellStart"/>
            <w:r w:rsidRPr="004F1CF6">
              <w:rPr>
                <w:sz w:val="22"/>
              </w:rPr>
              <w:t>зации</w:t>
            </w:r>
            <w:proofErr w:type="spellEnd"/>
          </w:p>
        </w:tc>
        <w:tc>
          <w:tcPr>
            <w:tcW w:w="992" w:type="dxa"/>
            <w:shd w:val="clear" w:color="auto" w:fill="auto"/>
          </w:tcPr>
          <w:p w:rsidR="00235F99" w:rsidRPr="004F1CF6" w:rsidRDefault="00235F99" w:rsidP="007B34EF">
            <w:pPr>
              <w:jc w:val="center"/>
              <w:rPr>
                <w:sz w:val="22"/>
              </w:rPr>
            </w:pPr>
            <w:proofErr w:type="spellStart"/>
            <w:r w:rsidRPr="004F1CF6">
              <w:rPr>
                <w:sz w:val="22"/>
              </w:rPr>
              <w:t>Оконча</w:t>
            </w:r>
            <w:proofErr w:type="spellEnd"/>
          </w:p>
          <w:p w:rsidR="00235F99" w:rsidRPr="004F1CF6" w:rsidRDefault="00235F99" w:rsidP="007B34EF">
            <w:pPr>
              <w:jc w:val="center"/>
              <w:rPr>
                <w:sz w:val="22"/>
              </w:rPr>
            </w:pPr>
            <w:proofErr w:type="spellStart"/>
            <w:r w:rsidRPr="004F1CF6">
              <w:rPr>
                <w:sz w:val="22"/>
              </w:rPr>
              <w:t>ни</w:t>
            </w:r>
            <w:r w:rsidR="009F491F" w:rsidRPr="004F1CF6">
              <w:rPr>
                <w:sz w:val="22"/>
              </w:rPr>
              <w:t>е</w:t>
            </w:r>
            <w:proofErr w:type="spellEnd"/>
            <w:r w:rsidRPr="004F1CF6">
              <w:rPr>
                <w:sz w:val="22"/>
              </w:rPr>
              <w:t xml:space="preserve"> реализации</w:t>
            </w:r>
          </w:p>
        </w:tc>
        <w:tc>
          <w:tcPr>
            <w:tcW w:w="1729" w:type="dxa"/>
            <w:shd w:val="clear" w:color="auto" w:fill="auto"/>
          </w:tcPr>
          <w:p w:rsidR="00235F99" w:rsidRPr="004F1CF6" w:rsidRDefault="00235F99" w:rsidP="007B34EF">
            <w:pPr>
              <w:jc w:val="center"/>
              <w:rPr>
                <w:sz w:val="22"/>
              </w:rPr>
            </w:pPr>
            <w:r w:rsidRPr="004F1CF6">
              <w:rPr>
                <w:sz w:val="22"/>
              </w:rPr>
              <w:t>Запланирован</w:t>
            </w:r>
          </w:p>
          <w:p w:rsidR="00235F99" w:rsidRPr="004F1CF6" w:rsidRDefault="00235F99" w:rsidP="007B34EF">
            <w:pPr>
              <w:jc w:val="center"/>
              <w:rPr>
                <w:sz w:val="22"/>
              </w:rPr>
            </w:pPr>
            <w:proofErr w:type="spellStart"/>
            <w:r w:rsidRPr="004F1CF6">
              <w:rPr>
                <w:sz w:val="22"/>
              </w:rPr>
              <w:t>ные</w:t>
            </w:r>
            <w:proofErr w:type="spellEnd"/>
          </w:p>
        </w:tc>
        <w:tc>
          <w:tcPr>
            <w:tcW w:w="2382" w:type="dxa"/>
            <w:gridSpan w:val="2"/>
            <w:shd w:val="clear" w:color="auto" w:fill="auto"/>
          </w:tcPr>
          <w:p w:rsidR="00235F99" w:rsidRPr="004F1CF6" w:rsidRDefault="00235F99" w:rsidP="007B34EF">
            <w:pPr>
              <w:ind w:firstLine="426"/>
              <w:rPr>
                <w:sz w:val="22"/>
              </w:rPr>
            </w:pPr>
            <w:r w:rsidRPr="004F1CF6">
              <w:rPr>
                <w:sz w:val="22"/>
              </w:rPr>
              <w:t>Достигнутые</w:t>
            </w:r>
          </w:p>
        </w:tc>
        <w:tc>
          <w:tcPr>
            <w:tcW w:w="2693" w:type="dxa"/>
            <w:shd w:val="clear" w:color="auto" w:fill="auto"/>
          </w:tcPr>
          <w:p w:rsidR="00235F99" w:rsidRPr="004F1CF6" w:rsidRDefault="00235F99" w:rsidP="007B34EF">
            <w:pPr>
              <w:pStyle w:val="aff0"/>
              <w:ind w:left="0" w:firstLine="426"/>
              <w:jc w:val="center"/>
              <w:rPr>
                <w:rFonts w:ascii="Times New Roman" w:hAnsi="Times New Roman"/>
                <w:lang w:eastAsia="ar-SA"/>
              </w:rPr>
            </w:pPr>
          </w:p>
        </w:tc>
      </w:tr>
      <w:tr w:rsidR="00235F99" w:rsidRPr="004F1CF6" w:rsidTr="007D32F8">
        <w:trPr>
          <w:trHeight w:val="375"/>
        </w:trPr>
        <w:tc>
          <w:tcPr>
            <w:tcW w:w="852" w:type="dxa"/>
            <w:shd w:val="clear" w:color="auto" w:fill="auto"/>
          </w:tcPr>
          <w:p w:rsidR="00235F99" w:rsidRPr="004F1CF6" w:rsidRDefault="00235F99" w:rsidP="007B34EF">
            <w:pPr>
              <w:ind w:firstLine="426"/>
              <w:jc w:val="center"/>
            </w:pPr>
            <w:r w:rsidRPr="004F1CF6">
              <w:t>1</w:t>
            </w:r>
          </w:p>
        </w:tc>
        <w:tc>
          <w:tcPr>
            <w:tcW w:w="2835" w:type="dxa"/>
            <w:shd w:val="clear" w:color="auto" w:fill="auto"/>
          </w:tcPr>
          <w:p w:rsidR="00235F99" w:rsidRPr="004F1CF6" w:rsidRDefault="00235F99" w:rsidP="007B34EF">
            <w:pPr>
              <w:ind w:firstLine="426"/>
              <w:jc w:val="center"/>
            </w:pPr>
            <w:r w:rsidRPr="004F1CF6">
              <w:t>2</w:t>
            </w:r>
          </w:p>
        </w:tc>
        <w:tc>
          <w:tcPr>
            <w:tcW w:w="1701" w:type="dxa"/>
            <w:shd w:val="clear" w:color="auto" w:fill="auto"/>
          </w:tcPr>
          <w:p w:rsidR="00235F99" w:rsidRPr="004F1CF6" w:rsidRDefault="00235F99" w:rsidP="007B34EF">
            <w:pPr>
              <w:ind w:firstLine="426"/>
              <w:jc w:val="center"/>
            </w:pPr>
            <w:r w:rsidRPr="004F1CF6">
              <w:t>3</w:t>
            </w:r>
          </w:p>
        </w:tc>
        <w:tc>
          <w:tcPr>
            <w:tcW w:w="1559" w:type="dxa"/>
            <w:shd w:val="clear" w:color="auto" w:fill="auto"/>
          </w:tcPr>
          <w:p w:rsidR="00235F99" w:rsidRPr="004F1CF6" w:rsidRDefault="00235F99" w:rsidP="007B34EF">
            <w:pPr>
              <w:ind w:firstLine="426"/>
              <w:jc w:val="center"/>
            </w:pPr>
            <w:r w:rsidRPr="004F1CF6">
              <w:t>4</w:t>
            </w:r>
          </w:p>
        </w:tc>
        <w:tc>
          <w:tcPr>
            <w:tcW w:w="993" w:type="dxa"/>
            <w:shd w:val="clear" w:color="auto" w:fill="auto"/>
          </w:tcPr>
          <w:p w:rsidR="00235F99" w:rsidRPr="004F1CF6" w:rsidRDefault="00235F99" w:rsidP="007B34EF">
            <w:pPr>
              <w:ind w:firstLine="426"/>
              <w:jc w:val="center"/>
            </w:pPr>
            <w:r w:rsidRPr="004F1CF6">
              <w:t>5</w:t>
            </w:r>
          </w:p>
        </w:tc>
        <w:tc>
          <w:tcPr>
            <w:tcW w:w="992" w:type="dxa"/>
            <w:shd w:val="clear" w:color="auto" w:fill="auto"/>
          </w:tcPr>
          <w:p w:rsidR="00235F99" w:rsidRPr="004F1CF6" w:rsidRDefault="00235F99" w:rsidP="007B34EF">
            <w:pPr>
              <w:ind w:firstLine="426"/>
              <w:jc w:val="center"/>
            </w:pPr>
            <w:r w:rsidRPr="004F1CF6">
              <w:t>6</w:t>
            </w:r>
          </w:p>
        </w:tc>
        <w:tc>
          <w:tcPr>
            <w:tcW w:w="1729" w:type="dxa"/>
            <w:shd w:val="clear" w:color="auto" w:fill="auto"/>
          </w:tcPr>
          <w:p w:rsidR="00235F99" w:rsidRPr="004F1CF6" w:rsidRDefault="00235F99" w:rsidP="007B34EF">
            <w:pPr>
              <w:ind w:firstLine="426"/>
              <w:jc w:val="center"/>
            </w:pPr>
            <w:r w:rsidRPr="004F1CF6">
              <w:t>7</w:t>
            </w:r>
          </w:p>
        </w:tc>
        <w:tc>
          <w:tcPr>
            <w:tcW w:w="2382" w:type="dxa"/>
            <w:gridSpan w:val="2"/>
            <w:shd w:val="clear" w:color="auto" w:fill="auto"/>
          </w:tcPr>
          <w:p w:rsidR="00235F99" w:rsidRPr="004F1CF6" w:rsidRDefault="00235F99" w:rsidP="007B34EF">
            <w:pPr>
              <w:ind w:firstLine="426"/>
              <w:jc w:val="center"/>
            </w:pPr>
            <w:r w:rsidRPr="004F1CF6">
              <w:t>8</w:t>
            </w:r>
          </w:p>
        </w:tc>
        <w:tc>
          <w:tcPr>
            <w:tcW w:w="2693" w:type="dxa"/>
            <w:shd w:val="clear" w:color="auto" w:fill="auto"/>
          </w:tcPr>
          <w:p w:rsidR="00235F99" w:rsidRPr="004F1CF6" w:rsidRDefault="00235F99" w:rsidP="007B34EF">
            <w:pPr>
              <w:ind w:firstLine="426"/>
              <w:jc w:val="center"/>
            </w:pPr>
            <w:r w:rsidRPr="004F1CF6">
              <w:t>9</w:t>
            </w:r>
          </w:p>
        </w:tc>
      </w:tr>
      <w:tr w:rsidR="00235F99" w:rsidRPr="004F1CF6" w:rsidTr="007B34EF">
        <w:tc>
          <w:tcPr>
            <w:tcW w:w="15736" w:type="dxa"/>
            <w:gridSpan w:val="10"/>
            <w:shd w:val="clear" w:color="auto" w:fill="auto"/>
          </w:tcPr>
          <w:p w:rsidR="00235F99" w:rsidRPr="004F1CF6" w:rsidRDefault="00235F99" w:rsidP="007B34EF">
            <w:pPr>
              <w:tabs>
                <w:tab w:val="left" w:pos="3402"/>
              </w:tabs>
              <w:ind w:firstLine="426"/>
              <w:jc w:val="center"/>
              <w:rPr>
                <w:sz w:val="24"/>
              </w:rPr>
            </w:pPr>
            <w:r w:rsidRPr="004F1CF6">
              <w:rPr>
                <w:sz w:val="24"/>
              </w:rPr>
              <w:t>Программа «Энергоэффективность и развитие промышленности и энергетики в городе Азове»</w:t>
            </w:r>
          </w:p>
          <w:p w:rsidR="00235F99" w:rsidRPr="004F1CF6" w:rsidRDefault="00235F99" w:rsidP="007B34EF">
            <w:pPr>
              <w:tabs>
                <w:tab w:val="left" w:pos="3402"/>
              </w:tabs>
              <w:ind w:firstLine="426"/>
              <w:jc w:val="center"/>
              <w:rPr>
                <w:sz w:val="24"/>
              </w:rPr>
            </w:pPr>
          </w:p>
        </w:tc>
      </w:tr>
      <w:tr w:rsidR="00235F99" w:rsidRPr="004F1CF6" w:rsidTr="007B34EF">
        <w:tc>
          <w:tcPr>
            <w:tcW w:w="15736" w:type="dxa"/>
            <w:gridSpan w:val="10"/>
            <w:shd w:val="clear" w:color="auto" w:fill="auto"/>
          </w:tcPr>
          <w:p w:rsidR="00235F99" w:rsidRPr="004F1CF6" w:rsidRDefault="00235F99" w:rsidP="007B34EF">
            <w:pPr>
              <w:ind w:firstLine="426"/>
              <w:jc w:val="center"/>
              <w:rPr>
                <w:sz w:val="24"/>
              </w:rPr>
            </w:pPr>
            <w:r w:rsidRPr="004F1CF6">
              <w:rPr>
                <w:sz w:val="24"/>
              </w:rPr>
              <w:t>Подпрограмма № 1 Энергосбережение и повышение энергетической эффективности в муниципальных учреждениях</w:t>
            </w:r>
          </w:p>
          <w:p w:rsidR="00235F99" w:rsidRPr="004F1CF6" w:rsidRDefault="00235F99" w:rsidP="007B34EF">
            <w:pPr>
              <w:ind w:firstLine="426"/>
              <w:jc w:val="center"/>
              <w:rPr>
                <w:sz w:val="24"/>
              </w:rPr>
            </w:pPr>
          </w:p>
        </w:tc>
      </w:tr>
      <w:tr w:rsidR="00235F99" w:rsidRPr="004F1CF6" w:rsidTr="007D32F8">
        <w:trPr>
          <w:trHeight w:val="841"/>
        </w:trPr>
        <w:tc>
          <w:tcPr>
            <w:tcW w:w="852" w:type="dxa"/>
            <w:shd w:val="clear" w:color="auto" w:fill="auto"/>
          </w:tcPr>
          <w:p w:rsidR="00235F99" w:rsidRPr="004F1CF6" w:rsidRDefault="009F491F" w:rsidP="007B34EF">
            <w:pPr>
              <w:ind w:right="-109"/>
            </w:pPr>
            <w:r w:rsidRPr="004F1CF6">
              <w:t>1.</w:t>
            </w:r>
          </w:p>
        </w:tc>
        <w:tc>
          <w:tcPr>
            <w:tcW w:w="2835" w:type="dxa"/>
            <w:shd w:val="clear" w:color="auto" w:fill="auto"/>
          </w:tcPr>
          <w:p w:rsidR="00235F99" w:rsidRPr="004F1CF6" w:rsidRDefault="00235F99" w:rsidP="007B34EF">
            <w:pPr>
              <w:rPr>
                <w:sz w:val="24"/>
              </w:rPr>
            </w:pPr>
            <w:r w:rsidRPr="004F1CF6">
              <w:rPr>
                <w:sz w:val="24"/>
              </w:rPr>
              <w:t>О.М.1.1.</w:t>
            </w:r>
          </w:p>
          <w:p w:rsidR="00235F99" w:rsidRPr="004F1CF6" w:rsidRDefault="00235F99" w:rsidP="007B34EF">
            <w:pPr>
              <w:rPr>
                <w:sz w:val="24"/>
              </w:rPr>
            </w:pPr>
            <w:r w:rsidRPr="004F1CF6">
              <w:rPr>
                <w:sz w:val="24"/>
              </w:rPr>
              <w:t>«Замена приобретение) ламп накаливания и других неэффективных элементов систем освещения, в том числе светильников, на энергосберегающие.</w:t>
            </w:r>
          </w:p>
          <w:p w:rsidR="00235F99" w:rsidRPr="004F1CF6" w:rsidRDefault="00235F99" w:rsidP="007B34EF">
            <w:pPr>
              <w:rPr>
                <w:sz w:val="24"/>
              </w:rPr>
            </w:pPr>
            <w:r w:rsidRPr="004F1CF6">
              <w:rPr>
                <w:sz w:val="24"/>
              </w:rPr>
              <w:t>Установка датчиков движения»</w:t>
            </w:r>
          </w:p>
        </w:tc>
        <w:tc>
          <w:tcPr>
            <w:tcW w:w="1701" w:type="dxa"/>
            <w:shd w:val="clear" w:color="auto" w:fill="auto"/>
          </w:tcPr>
          <w:p w:rsidR="00235F99" w:rsidRPr="004F1CF6" w:rsidRDefault="00086BCA" w:rsidP="007B34EF">
            <w:pPr>
              <w:pStyle w:val="ConsPlusCell"/>
              <w:rPr>
                <w:sz w:val="24"/>
                <w:szCs w:val="24"/>
              </w:rPr>
            </w:pPr>
            <w:r w:rsidRPr="004F1CF6">
              <w:rPr>
                <w:sz w:val="24"/>
                <w:szCs w:val="24"/>
              </w:rPr>
              <w:t xml:space="preserve">МБУК ГДК г. Азова </w:t>
            </w:r>
            <w:r w:rsidR="00235F99" w:rsidRPr="004F1CF6">
              <w:rPr>
                <w:sz w:val="24"/>
                <w:szCs w:val="24"/>
              </w:rPr>
              <w:t xml:space="preserve">(Директор – </w:t>
            </w:r>
            <w:r w:rsidRPr="004F1CF6">
              <w:rPr>
                <w:sz w:val="24"/>
                <w:szCs w:val="24"/>
              </w:rPr>
              <w:t>Иванова Л.А.)</w:t>
            </w:r>
          </w:p>
        </w:tc>
        <w:tc>
          <w:tcPr>
            <w:tcW w:w="1559" w:type="dxa"/>
            <w:shd w:val="clear" w:color="auto" w:fill="auto"/>
          </w:tcPr>
          <w:p w:rsidR="00235F99" w:rsidRPr="004F1CF6" w:rsidRDefault="00235F99" w:rsidP="007B34EF">
            <w:pPr>
              <w:rPr>
                <w:sz w:val="24"/>
              </w:rPr>
            </w:pPr>
            <w:r w:rsidRPr="004F1CF6">
              <w:rPr>
                <w:sz w:val="24"/>
              </w:rPr>
              <w:t>3</w:t>
            </w:r>
            <w:r w:rsidR="005C6C6D" w:rsidRPr="004F1CF6">
              <w:rPr>
                <w:sz w:val="24"/>
              </w:rPr>
              <w:t>1</w:t>
            </w:r>
            <w:r w:rsidRPr="004F1CF6">
              <w:rPr>
                <w:sz w:val="24"/>
              </w:rPr>
              <w:t>.12.202</w:t>
            </w:r>
            <w:r w:rsidR="005C6C6D" w:rsidRPr="004F1CF6">
              <w:rPr>
                <w:sz w:val="24"/>
              </w:rPr>
              <w:t>4</w:t>
            </w:r>
          </w:p>
        </w:tc>
        <w:tc>
          <w:tcPr>
            <w:tcW w:w="993" w:type="dxa"/>
            <w:shd w:val="clear" w:color="auto" w:fill="auto"/>
          </w:tcPr>
          <w:p w:rsidR="00235F99" w:rsidRPr="004F1CF6" w:rsidRDefault="00235F99" w:rsidP="007B34EF">
            <w:pPr>
              <w:rPr>
                <w:sz w:val="24"/>
              </w:rPr>
            </w:pPr>
            <w:r w:rsidRPr="004F1CF6">
              <w:rPr>
                <w:sz w:val="24"/>
              </w:rPr>
              <w:t>01.01.</w:t>
            </w:r>
          </w:p>
          <w:p w:rsidR="00235F99" w:rsidRPr="004F1CF6" w:rsidRDefault="00235F99" w:rsidP="007B34EF">
            <w:pPr>
              <w:rPr>
                <w:sz w:val="24"/>
              </w:rPr>
            </w:pPr>
            <w:r w:rsidRPr="004F1CF6">
              <w:rPr>
                <w:sz w:val="24"/>
              </w:rPr>
              <w:t>202</w:t>
            </w:r>
            <w:r w:rsidR="005C6C6D" w:rsidRPr="004F1CF6">
              <w:rPr>
                <w:sz w:val="24"/>
              </w:rPr>
              <w:t>4</w:t>
            </w:r>
          </w:p>
        </w:tc>
        <w:tc>
          <w:tcPr>
            <w:tcW w:w="992" w:type="dxa"/>
            <w:shd w:val="clear" w:color="auto" w:fill="auto"/>
          </w:tcPr>
          <w:p w:rsidR="00235F99" w:rsidRPr="004F1CF6" w:rsidRDefault="00235F99" w:rsidP="007B34EF">
            <w:pPr>
              <w:rPr>
                <w:sz w:val="24"/>
              </w:rPr>
            </w:pPr>
            <w:r w:rsidRPr="004F1CF6">
              <w:rPr>
                <w:sz w:val="24"/>
              </w:rPr>
              <w:t>3</w:t>
            </w:r>
            <w:r w:rsidR="005C6C6D" w:rsidRPr="004F1CF6">
              <w:rPr>
                <w:sz w:val="24"/>
              </w:rPr>
              <w:t>1</w:t>
            </w:r>
            <w:r w:rsidRPr="004F1CF6">
              <w:rPr>
                <w:sz w:val="24"/>
              </w:rPr>
              <w:t>.12.</w:t>
            </w:r>
          </w:p>
          <w:p w:rsidR="00235F99" w:rsidRPr="004F1CF6" w:rsidRDefault="00235F99" w:rsidP="007B34EF">
            <w:pPr>
              <w:rPr>
                <w:sz w:val="24"/>
              </w:rPr>
            </w:pPr>
            <w:r w:rsidRPr="004F1CF6">
              <w:rPr>
                <w:sz w:val="24"/>
              </w:rPr>
              <w:t>202</w:t>
            </w:r>
            <w:r w:rsidR="005C6C6D" w:rsidRPr="004F1CF6">
              <w:rPr>
                <w:sz w:val="24"/>
              </w:rPr>
              <w:t>4</w:t>
            </w:r>
          </w:p>
        </w:tc>
        <w:tc>
          <w:tcPr>
            <w:tcW w:w="1729" w:type="dxa"/>
            <w:shd w:val="clear" w:color="auto" w:fill="auto"/>
          </w:tcPr>
          <w:p w:rsidR="00235F99" w:rsidRPr="004F1CF6" w:rsidRDefault="00235F99" w:rsidP="007B34EF">
            <w:pPr>
              <w:widowControl w:val="0"/>
              <w:shd w:val="clear" w:color="auto" w:fill="FFFFFF"/>
              <w:tabs>
                <w:tab w:val="left" w:pos="9610"/>
              </w:tabs>
              <w:autoSpaceDE w:val="0"/>
              <w:autoSpaceDN w:val="0"/>
              <w:adjustRightInd w:val="0"/>
              <w:rPr>
                <w:sz w:val="24"/>
              </w:rPr>
            </w:pPr>
            <w:r w:rsidRPr="004F1CF6">
              <w:rPr>
                <w:sz w:val="24"/>
              </w:rPr>
              <w:t>Рациональное использование ресурсов при потреблении, повышение энергоэффективности учреждения за счет экономии электроэнергии</w:t>
            </w:r>
          </w:p>
          <w:p w:rsidR="00235F99" w:rsidRPr="004F1CF6" w:rsidRDefault="00235F99" w:rsidP="007B34EF">
            <w:pPr>
              <w:rPr>
                <w:sz w:val="24"/>
              </w:rPr>
            </w:pPr>
          </w:p>
        </w:tc>
        <w:tc>
          <w:tcPr>
            <w:tcW w:w="2382" w:type="dxa"/>
            <w:gridSpan w:val="2"/>
            <w:shd w:val="clear" w:color="auto" w:fill="auto"/>
          </w:tcPr>
          <w:p w:rsidR="00235F99" w:rsidRPr="004F1CF6" w:rsidRDefault="00235F99" w:rsidP="007B34EF">
            <w:pPr>
              <w:rPr>
                <w:sz w:val="24"/>
              </w:rPr>
            </w:pPr>
            <w:r w:rsidRPr="004F1CF6">
              <w:rPr>
                <w:sz w:val="24"/>
              </w:rPr>
              <w:t>Приобретение энергосберегающих ламп накаливания и датчиков движения позволило сократить потребление электроэнергии, экономия составила 2</w:t>
            </w:r>
            <w:r w:rsidR="00870D0C">
              <w:rPr>
                <w:sz w:val="24"/>
              </w:rPr>
              <w:t>7,</w:t>
            </w:r>
            <w:proofErr w:type="gramStart"/>
            <w:r w:rsidR="00870D0C">
              <w:rPr>
                <w:sz w:val="24"/>
              </w:rPr>
              <w:t>2</w:t>
            </w:r>
            <w:r w:rsidRPr="004F1CF6">
              <w:rPr>
                <w:sz w:val="24"/>
              </w:rPr>
              <w:t xml:space="preserve">  кВт</w:t>
            </w:r>
            <w:proofErr w:type="gramEnd"/>
            <w:r w:rsidRPr="004F1CF6">
              <w:rPr>
                <w:sz w:val="24"/>
              </w:rPr>
              <w:t>/год</w:t>
            </w:r>
          </w:p>
        </w:tc>
        <w:tc>
          <w:tcPr>
            <w:tcW w:w="2693" w:type="dxa"/>
            <w:shd w:val="clear" w:color="auto" w:fill="auto"/>
          </w:tcPr>
          <w:p w:rsidR="00235F99" w:rsidRPr="004F1CF6" w:rsidRDefault="00235F99" w:rsidP="007B34EF">
            <w:pPr>
              <w:jc w:val="center"/>
            </w:pPr>
            <w:r w:rsidRPr="004F1CF6">
              <w:t xml:space="preserve"> – </w:t>
            </w:r>
          </w:p>
        </w:tc>
      </w:tr>
      <w:tr w:rsidR="00235F99" w:rsidRPr="004F1CF6" w:rsidTr="007D32F8">
        <w:trPr>
          <w:trHeight w:val="841"/>
        </w:trPr>
        <w:tc>
          <w:tcPr>
            <w:tcW w:w="852" w:type="dxa"/>
            <w:shd w:val="clear" w:color="auto" w:fill="auto"/>
          </w:tcPr>
          <w:p w:rsidR="00235F99" w:rsidRPr="004F1CF6" w:rsidRDefault="00235F99" w:rsidP="007B34EF">
            <w:pPr>
              <w:ind w:firstLine="426"/>
            </w:pPr>
          </w:p>
        </w:tc>
        <w:tc>
          <w:tcPr>
            <w:tcW w:w="2835" w:type="dxa"/>
            <w:shd w:val="clear" w:color="auto" w:fill="auto"/>
          </w:tcPr>
          <w:p w:rsidR="00235F99" w:rsidRPr="004F1CF6" w:rsidRDefault="00235F99" w:rsidP="007B34EF">
            <w:pPr>
              <w:rPr>
                <w:sz w:val="24"/>
              </w:rPr>
            </w:pPr>
            <w:r w:rsidRPr="004F1CF6">
              <w:rPr>
                <w:sz w:val="24"/>
              </w:rPr>
              <w:t xml:space="preserve">Контрольное событие программы: приобретение энергосберегающих ламп </w:t>
            </w:r>
          </w:p>
        </w:tc>
        <w:tc>
          <w:tcPr>
            <w:tcW w:w="1701" w:type="dxa"/>
            <w:shd w:val="clear" w:color="auto" w:fill="auto"/>
          </w:tcPr>
          <w:p w:rsidR="00235F99" w:rsidRPr="004F1CF6" w:rsidRDefault="00235F99" w:rsidP="007B34EF">
            <w:pPr>
              <w:pStyle w:val="ConsPlusCell"/>
              <w:ind w:firstLine="426"/>
              <w:rPr>
                <w:sz w:val="24"/>
                <w:szCs w:val="24"/>
              </w:rPr>
            </w:pPr>
          </w:p>
        </w:tc>
        <w:tc>
          <w:tcPr>
            <w:tcW w:w="1559" w:type="dxa"/>
            <w:shd w:val="clear" w:color="auto" w:fill="auto"/>
          </w:tcPr>
          <w:p w:rsidR="00235F99" w:rsidRPr="004F1CF6" w:rsidRDefault="00235F99" w:rsidP="007B34EF">
            <w:pPr>
              <w:rPr>
                <w:sz w:val="24"/>
              </w:rPr>
            </w:pPr>
            <w:r w:rsidRPr="004F1CF6">
              <w:rPr>
                <w:sz w:val="24"/>
              </w:rPr>
              <w:t>3</w:t>
            </w:r>
            <w:r w:rsidR="005C6C6D" w:rsidRPr="004F1CF6">
              <w:rPr>
                <w:sz w:val="24"/>
              </w:rPr>
              <w:t>1</w:t>
            </w:r>
            <w:r w:rsidRPr="004F1CF6">
              <w:rPr>
                <w:sz w:val="24"/>
              </w:rPr>
              <w:t>.12.202</w:t>
            </w:r>
            <w:r w:rsidR="005C6C6D" w:rsidRPr="004F1CF6">
              <w:rPr>
                <w:sz w:val="24"/>
              </w:rPr>
              <w:t>4</w:t>
            </w:r>
          </w:p>
        </w:tc>
        <w:tc>
          <w:tcPr>
            <w:tcW w:w="993" w:type="dxa"/>
            <w:shd w:val="clear" w:color="auto" w:fill="auto"/>
          </w:tcPr>
          <w:p w:rsidR="00235F99" w:rsidRPr="004F1CF6" w:rsidRDefault="00235F99" w:rsidP="007B34EF">
            <w:pPr>
              <w:jc w:val="center"/>
              <w:rPr>
                <w:sz w:val="24"/>
              </w:rPr>
            </w:pPr>
            <w:r w:rsidRPr="004F1CF6">
              <w:rPr>
                <w:sz w:val="24"/>
              </w:rPr>
              <w:t>Х</w:t>
            </w:r>
          </w:p>
        </w:tc>
        <w:tc>
          <w:tcPr>
            <w:tcW w:w="992" w:type="dxa"/>
            <w:shd w:val="clear" w:color="auto" w:fill="auto"/>
          </w:tcPr>
          <w:p w:rsidR="00235F99" w:rsidRPr="004F1CF6" w:rsidRDefault="00235F99" w:rsidP="007B34EF">
            <w:pPr>
              <w:rPr>
                <w:sz w:val="24"/>
              </w:rPr>
            </w:pPr>
            <w:r w:rsidRPr="004F1CF6">
              <w:rPr>
                <w:sz w:val="24"/>
              </w:rPr>
              <w:t>3</w:t>
            </w:r>
            <w:r w:rsidR="00E90C65" w:rsidRPr="004F1CF6">
              <w:rPr>
                <w:sz w:val="24"/>
              </w:rPr>
              <w:t>1</w:t>
            </w:r>
            <w:r w:rsidRPr="004F1CF6">
              <w:rPr>
                <w:sz w:val="24"/>
              </w:rPr>
              <w:t>.12.</w:t>
            </w:r>
          </w:p>
          <w:p w:rsidR="00235F99" w:rsidRPr="004F1CF6" w:rsidRDefault="00235F99" w:rsidP="007B34EF">
            <w:pPr>
              <w:rPr>
                <w:sz w:val="24"/>
              </w:rPr>
            </w:pPr>
            <w:r w:rsidRPr="004F1CF6">
              <w:rPr>
                <w:sz w:val="24"/>
              </w:rPr>
              <w:t>202</w:t>
            </w:r>
            <w:r w:rsidR="00086BCA" w:rsidRPr="004F1CF6">
              <w:rPr>
                <w:sz w:val="24"/>
              </w:rPr>
              <w:t>4</w:t>
            </w:r>
          </w:p>
        </w:tc>
        <w:tc>
          <w:tcPr>
            <w:tcW w:w="1729" w:type="dxa"/>
            <w:shd w:val="clear" w:color="auto" w:fill="auto"/>
          </w:tcPr>
          <w:p w:rsidR="00235F99" w:rsidRPr="004F1CF6" w:rsidRDefault="00235F99" w:rsidP="007B34EF">
            <w:pPr>
              <w:rPr>
                <w:sz w:val="24"/>
              </w:rPr>
            </w:pPr>
            <w:r w:rsidRPr="004F1CF6">
              <w:rPr>
                <w:sz w:val="22"/>
                <w:szCs w:val="22"/>
              </w:rPr>
              <w:t>Замена (приобретение) ламп накаливания и других неэффективных элементов систем освещения, установка датчиков движения (при необходимости</w:t>
            </w:r>
          </w:p>
        </w:tc>
        <w:tc>
          <w:tcPr>
            <w:tcW w:w="2382" w:type="dxa"/>
            <w:gridSpan w:val="2"/>
            <w:shd w:val="clear" w:color="auto" w:fill="auto"/>
          </w:tcPr>
          <w:p w:rsidR="00235F99" w:rsidRPr="004F1CF6" w:rsidRDefault="00235F99" w:rsidP="007B34EF">
            <w:pPr>
              <w:rPr>
                <w:sz w:val="24"/>
              </w:rPr>
            </w:pPr>
            <w:r w:rsidRPr="004F1CF6">
              <w:rPr>
                <w:sz w:val="24"/>
              </w:rPr>
              <w:t>Приобретено светодиодных ламп- 12</w:t>
            </w:r>
            <w:r w:rsidR="005C6C6D" w:rsidRPr="004F1CF6">
              <w:rPr>
                <w:sz w:val="24"/>
              </w:rPr>
              <w:t>6</w:t>
            </w:r>
            <w:r w:rsidRPr="004F1CF6">
              <w:rPr>
                <w:sz w:val="24"/>
              </w:rPr>
              <w:t xml:space="preserve"> шт.</w:t>
            </w:r>
          </w:p>
        </w:tc>
        <w:tc>
          <w:tcPr>
            <w:tcW w:w="2693" w:type="dxa"/>
            <w:shd w:val="clear" w:color="auto" w:fill="auto"/>
          </w:tcPr>
          <w:p w:rsidR="00235F99" w:rsidRPr="004F1CF6" w:rsidRDefault="00235F99" w:rsidP="007B34EF">
            <w:pPr>
              <w:ind w:hanging="108"/>
              <w:jc w:val="center"/>
            </w:pPr>
            <w:r w:rsidRPr="004F1CF6">
              <w:t xml:space="preserve">Х </w:t>
            </w:r>
          </w:p>
        </w:tc>
      </w:tr>
      <w:tr w:rsidR="00235F99" w:rsidRPr="004F1CF6" w:rsidTr="007B34EF">
        <w:tc>
          <w:tcPr>
            <w:tcW w:w="15736" w:type="dxa"/>
            <w:gridSpan w:val="10"/>
            <w:shd w:val="clear" w:color="auto" w:fill="auto"/>
          </w:tcPr>
          <w:p w:rsidR="00235F99" w:rsidRPr="004F1CF6" w:rsidRDefault="00235F99" w:rsidP="007B34EF">
            <w:pPr>
              <w:pStyle w:val="ConsPlusCell"/>
              <w:ind w:firstLine="426"/>
              <w:jc w:val="center"/>
              <w:rPr>
                <w:sz w:val="24"/>
                <w:szCs w:val="24"/>
              </w:rPr>
            </w:pPr>
            <w:bookmarkStart w:id="2" w:name="_Hlk91237"/>
            <w:r w:rsidRPr="004F1CF6">
              <w:rPr>
                <w:sz w:val="24"/>
                <w:szCs w:val="24"/>
              </w:rPr>
              <w:t>Подпрограмма № 2 «Развитие промышленности и повышение ее конкурентоспособности»</w:t>
            </w:r>
          </w:p>
          <w:p w:rsidR="00235F99" w:rsidRPr="004F1CF6" w:rsidRDefault="00235F99" w:rsidP="007B34EF">
            <w:pPr>
              <w:pStyle w:val="ConsPlusCell"/>
              <w:ind w:firstLine="426"/>
              <w:jc w:val="center"/>
              <w:rPr>
                <w:sz w:val="24"/>
                <w:szCs w:val="24"/>
              </w:rPr>
            </w:pPr>
          </w:p>
        </w:tc>
      </w:tr>
      <w:tr w:rsidR="00235F99" w:rsidRPr="004F1CF6" w:rsidTr="007B34EF">
        <w:tc>
          <w:tcPr>
            <w:tcW w:w="852" w:type="dxa"/>
            <w:shd w:val="clear" w:color="auto" w:fill="auto"/>
          </w:tcPr>
          <w:p w:rsidR="00235F99" w:rsidRPr="004F1CF6" w:rsidRDefault="009F491F" w:rsidP="007B34EF">
            <w:pPr>
              <w:ind w:right="-250"/>
            </w:pPr>
            <w:r w:rsidRPr="004F1CF6">
              <w:t>2</w:t>
            </w:r>
            <w:r w:rsidR="00235F99" w:rsidRPr="004F1CF6">
              <w:t>.</w:t>
            </w:r>
          </w:p>
        </w:tc>
        <w:tc>
          <w:tcPr>
            <w:tcW w:w="2835" w:type="dxa"/>
            <w:shd w:val="clear" w:color="auto" w:fill="auto"/>
          </w:tcPr>
          <w:p w:rsidR="00235F99" w:rsidRPr="004F1CF6" w:rsidRDefault="00235F99" w:rsidP="007B34EF">
            <w:pPr>
              <w:pStyle w:val="ConsPlusCell"/>
              <w:rPr>
                <w:sz w:val="24"/>
                <w:szCs w:val="24"/>
              </w:rPr>
            </w:pPr>
            <w:r w:rsidRPr="004F1CF6">
              <w:rPr>
                <w:sz w:val="24"/>
                <w:szCs w:val="24"/>
              </w:rPr>
              <w:t>Основные мероприятия</w:t>
            </w:r>
          </w:p>
          <w:p w:rsidR="00235F99" w:rsidRPr="004F1CF6" w:rsidRDefault="00235F99" w:rsidP="007B34EF">
            <w:pPr>
              <w:rPr>
                <w:sz w:val="24"/>
              </w:rPr>
            </w:pPr>
            <w:r w:rsidRPr="004F1CF6">
              <w:rPr>
                <w:sz w:val="24"/>
              </w:rPr>
              <w:t>на 202</w:t>
            </w:r>
            <w:r w:rsidR="005C6C6D" w:rsidRPr="004F1CF6">
              <w:rPr>
                <w:sz w:val="24"/>
              </w:rPr>
              <w:t>4</w:t>
            </w:r>
            <w:r w:rsidRPr="004F1CF6">
              <w:rPr>
                <w:sz w:val="24"/>
              </w:rPr>
              <w:t xml:space="preserve"> год </w:t>
            </w:r>
          </w:p>
        </w:tc>
        <w:tc>
          <w:tcPr>
            <w:tcW w:w="1701" w:type="dxa"/>
            <w:shd w:val="clear" w:color="auto" w:fill="auto"/>
          </w:tcPr>
          <w:p w:rsidR="00235F99" w:rsidRPr="004F1CF6" w:rsidRDefault="00235F99" w:rsidP="007B34EF">
            <w:pPr>
              <w:jc w:val="center"/>
              <w:rPr>
                <w:sz w:val="24"/>
              </w:rPr>
            </w:pPr>
            <w:r w:rsidRPr="004F1CF6">
              <w:rPr>
                <w:sz w:val="24"/>
              </w:rPr>
              <w:t>–</w:t>
            </w:r>
          </w:p>
        </w:tc>
        <w:tc>
          <w:tcPr>
            <w:tcW w:w="1559" w:type="dxa"/>
            <w:shd w:val="clear" w:color="auto" w:fill="auto"/>
          </w:tcPr>
          <w:p w:rsidR="00235F99" w:rsidRPr="004F1CF6" w:rsidRDefault="00235F99" w:rsidP="007B34EF">
            <w:pPr>
              <w:rPr>
                <w:sz w:val="24"/>
              </w:rPr>
            </w:pPr>
            <w:r w:rsidRPr="004F1CF6">
              <w:rPr>
                <w:sz w:val="24"/>
              </w:rPr>
              <w:t>3</w:t>
            </w:r>
            <w:r w:rsidR="005C6C6D" w:rsidRPr="004F1CF6">
              <w:rPr>
                <w:sz w:val="24"/>
              </w:rPr>
              <w:t>1</w:t>
            </w:r>
            <w:r w:rsidRPr="004F1CF6">
              <w:rPr>
                <w:sz w:val="24"/>
              </w:rPr>
              <w:t>.12.202</w:t>
            </w:r>
            <w:r w:rsidR="005C6C6D" w:rsidRPr="004F1CF6">
              <w:rPr>
                <w:sz w:val="24"/>
              </w:rPr>
              <w:t>4</w:t>
            </w:r>
          </w:p>
        </w:tc>
        <w:tc>
          <w:tcPr>
            <w:tcW w:w="993" w:type="dxa"/>
            <w:shd w:val="clear" w:color="auto" w:fill="auto"/>
          </w:tcPr>
          <w:p w:rsidR="00235F99" w:rsidRPr="004F1CF6" w:rsidRDefault="00235F99" w:rsidP="007B34EF">
            <w:pPr>
              <w:rPr>
                <w:sz w:val="24"/>
              </w:rPr>
            </w:pPr>
            <w:r w:rsidRPr="004F1CF6">
              <w:rPr>
                <w:sz w:val="24"/>
              </w:rPr>
              <w:t>01.01.</w:t>
            </w:r>
          </w:p>
          <w:p w:rsidR="00235F99" w:rsidRPr="004F1CF6" w:rsidRDefault="00235F99" w:rsidP="007B34EF">
            <w:pPr>
              <w:rPr>
                <w:sz w:val="24"/>
              </w:rPr>
            </w:pPr>
            <w:r w:rsidRPr="004F1CF6">
              <w:rPr>
                <w:sz w:val="24"/>
              </w:rPr>
              <w:t>202</w:t>
            </w:r>
            <w:r w:rsidR="005C6C6D" w:rsidRPr="004F1CF6">
              <w:rPr>
                <w:sz w:val="24"/>
              </w:rPr>
              <w:t>4</w:t>
            </w:r>
          </w:p>
          <w:p w:rsidR="00235F99" w:rsidRPr="004F1CF6" w:rsidRDefault="00235F99" w:rsidP="007B34EF">
            <w:pPr>
              <w:rPr>
                <w:sz w:val="24"/>
              </w:rPr>
            </w:pPr>
          </w:p>
        </w:tc>
        <w:tc>
          <w:tcPr>
            <w:tcW w:w="992" w:type="dxa"/>
            <w:shd w:val="clear" w:color="auto" w:fill="auto"/>
          </w:tcPr>
          <w:p w:rsidR="00235F99" w:rsidRPr="004F1CF6" w:rsidRDefault="00235F99" w:rsidP="007B34EF">
            <w:pPr>
              <w:rPr>
                <w:sz w:val="24"/>
              </w:rPr>
            </w:pPr>
            <w:r w:rsidRPr="004F1CF6">
              <w:rPr>
                <w:sz w:val="24"/>
              </w:rPr>
              <w:t>3</w:t>
            </w:r>
            <w:r w:rsidR="005C6C6D" w:rsidRPr="004F1CF6">
              <w:rPr>
                <w:sz w:val="24"/>
              </w:rPr>
              <w:t>1</w:t>
            </w:r>
            <w:r w:rsidRPr="004F1CF6">
              <w:rPr>
                <w:sz w:val="24"/>
              </w:rPr>
              <w:t>.12.</w:t>
            </w:r>
          </w:p>
          <w:p w:rsidR="00235F99" w:rsidRPr="004F1CF6" w:rsidRDefault="00235F99" w:rsidP="007B34EF">
            <w:pPr>
              <w:rPr>
                <w:sz w:val="24"/>
              </w:rPr>
            </w:pPr>
            <w:r w:rsidRPr="004F1CF6">
              <w:rPr>
                <w:sz w:val="24"/>
              </w:rPr>
              <w:t>202</w:t>
            </w:r>
            <w:r w:rsidR="005C6C6D" w:rsidRPr="004F1CF6">
              <w:rPr>
                <w:sz w:val="24"/>
              </w:rPr>
              <w:t>4</w:t>
            </w:r>
          </w:p>
        </w:tc>
        <w:tc>
          <w:tcPr>
            <w:tcW w:w="1843" w:type="dxa"/>
            <w:gridSpan w:val="2"/>
            <w:shd w:val="clear" w:color="auto" w:fill="auto"/>
          </w:tcPr>
          <w:p w:rsidR="00235F99" w:rsidRPr="004F1CF6" w:rsidRDefault="00235F99" w:rsidP="007B34EF">
            <w:pPr>
              <w:ind w:firstLine="426"/>
              <w:jc w:val="center"/>
              <w:rPr>
                <w:sz w:val="24"/>
              </w:rPr>
            </w:pPr>
            <w:r w:rsidRPr="004F1CF6">
              <w:rPr>
                <w:sz w:val="24"/>
              </w:rPr>
              <w:t>–</w:t>
            </w:r>
          </w:p>
        </w:tc>
        <w:tc>
          <w:tcPr>
            <w:tcW w:w="2268" w:type="dxa"/>
            <w:shd w:val="clear" w:color="auto" w:fill="auto"/>
          </w:tcPr>
          <w:p w:rsidR="00235F99" w:rsidRPr="004F1CF6" w:rsidRDefault="00235F99" w:rsidP="007B34EF">
            <w:pPr>
              <w:ind w:firstLine="426"/>
              <w:jc w:val="center"/>
              <w:rPr>
                <w:sz w:val="24"/>
              </w:rPr>
            </w:pPr>
            <w:r w:rsidRPr="004F1CF6">
              <w:rPr>
                <w:sz w:val="24"/>
              </w:rPr>
              <w:t>–</w:t>
            </w:r>
          </w:p>
        </w:tc>
        <w:tc>
          <w:tcPr>
            <w:tcW w:w="2693" w:type="dxa"/>
            <w:shd w:val="clear" w:color="auto" w:fill="auto"/>
          </w:tcPr>
          <w:p w:rsidR="00235F99" w:rsidRPr="004F1CF6" w:rsidRDefault="00235F99" w:rsidP="007B34EF">
            <w:pPr>
              <w:rPr>
                <w:color w:val="FF0000"/>
              </w:rPr>
            </w:pPr>
          </w:p>
        </w:tc>
      </w:tr>
      <w:tr w:rsidR="00235F99" w:rsidRPr="004F1CF6" w:rsidTr="007B34EF">
        <w:tc>
          <w:tcPr>
            <w:tcW w:w="852" w:type="dxa"/>
            <w:shd w:val="clear" w:color="auto" w:fill="auto"/>
          </w:tcPr>
          <w:p w:rsidR="00235F99" w:rsidRPr="004F1CF6" w:rsidRDefault="009F491F" w:rsidP="007B34EF">
            <w:pPr>
              <w:ind w:firstLine="34"/>
            </w:pPr>
            <w:r w:rsidRPr="004F1CF6">
              <w:t>3</w:t>
            </w:r>
            <w:r w:rsidR="00235F99" w:rsidRPr="004F1CF6">
              <w:t>.</w:t>
            </w:r>
          </w:p>
        </w:tc>
        <w:tc>
          <w:tcPr>
            <w:tcW w:w="2835" w:type="dxa"/>
            <w:shd w:val="clear" w:color="auto" w:fill="auto"/>
          </w:tcPr>
          <w:p w:rsidR="00235F99" w:rsidRPr="004F1CF6" w:rsidRDefault="00235F99" w:rsidP="007B34EF">
            <w:pPr>
              <w:pStyle w:val="aff5"/>
              <w:tabs>
                <w:tab w:val="left" w:pos="993"/>
              </w:tabs>
              <w:spacing w:before="30" w:after="30" w:line="285" w:lineRule="atLeast"/>
              <w:rPr>
                <w:rFonts w:ascii="Times New Roman" w:hAnsi="Times New Roman" w:cs="Times New Roman"/>
                <w:sz w:val="24"/>
                <w:szCs w:val="24"/>
              </w:rPr>
            </w:pPr>
            <w:r w:rsidRPr="004F1CF6">
              <w:rPr>
                <w:rFonts w:ascii="Times New Roman" w:hAnsi="Times New Roman" w:cs="Times New Roman"/>
                <w:sz w:val="24"/>
                <w:szCs w:val="24"/>
              </w:rPr>
              <w:t xml:space="preserve">О.М. 2.1. «Стимулирование обновления основных производственных фондов, в том числе производственного оборудования на новое оборудование, техническое перевооружение и модернизация производств организаций </w:t>
            </w:r>
            <w:proofErr w:type="gramStart"/>
            <w:r w:rsidRPr="004F1CF6">
              <w:rPr>
                <w:rFonts w:ascii="Times New Roman" w:hAnsi="Times New Roman" w:cs="Times New Roman"/>
                <w:sz w:val="24"/>
                <w:szCs w:val="24"/>
              </w:rPr>
              <w:t>промышленного  и</w:t>
            </w:r>
            <w:proofErr w:type="gramEnd"/>
            <w:r w:rsidRPr="004F1CF6">
              <w:rPr>
                <w:rFonts w:ascii="Times New Roman" w:hAnsi="Times New Roman" w:cs="Times New Roman"/>
                <w:sz w:val="24"/>
                <w:szCs w:val="24"/>
              </w:rPr>
              <w:t xml:space="preserve"> энергетического комплекса»</w:t>
            </w:r>
          </w:p>
          <w:p w:rsidR="00235F99" w:rsidRPr="004F1CF6" w:rsidRDefault="00235F99" w:rsidP="007B34EF">
            <w:pPr>
              <w:pStyle w:val="ConsPlusCell"/>
              <w:ind w:hanging="817"/>
              <w:rPr>
                <w:sz w:val="24"/>
                <w:szCs w:val="24"/>
              </w:rPr>
            </w:pPr>
          </w:p>
        </w:tc>
        <w:tc>
          <w:tcPr>
            <w:tcW w:w="1701" w:type="dxa"/>
            <w:shd w:val="clear" w:color="auto" w:fill="auto"/>
          </w:tcPr>
          <w:p w:rsidR="00235F99" w:rsidRPr="004F1CF6" w:rsidRDefault="00235F99" w:rsidP="007B34EF">
            <w:pPr>
              <w:ind w:firstLine="426"/>
              <w:jc w:val="center"/>
              <w:rPr>
                <w:sz w:val="24"/>
              </w:rPr>
            </w:pPr>
          </w:p>
        </w:tc>
        <w:tc>
          <w:tcPr>
            <w:tcW w:w="1559" w:type="dxa"/>
            <w:shd w:val="clear" w:color="auto" w:fill="auto"/>
          </w:tcPr>
          <w:p w:rsidR="00235F99" w:rsidRPr="004F1CF6" w:rsidRDefault="00235F99" w:rsidP="007B34EF">
            <w:pPr>
              <w:rPr>
                <w:sz w:val="24"/>
              </w:rPr>
            </w:pPr>
            <w:r w:rsidRPr="004F1CF6">
              <w:rPr>
                <w:sz w:val="24"/>
              </w:rPr>
              <w:t>3</w:t>
            </w:r>
            <w:r w:rsidR="005C6C6D" w:rsidRPr="004F1CF6">
              <w:rPr>
                <w:sz w:val="24"/>
              </w:rPr>
              <w:t>1</w:t>
            </w:r>
            <w:r w:rsidRPr="004F1CF6">
              <w:rPr>
                <w:sz w:val="24"/>
              </w:rPr>
              <w:t>.12.202</w:t>
            </w:r>
            <w:r w:rsidR="005C6C6D" w:rsidRPr="004F1CF6">
              <w:rPr>
                <w:sz w:val="24"/>
              </w:rPr>
              <w:t>4</w:t>
            </w:r>
          </w:p>
        </w:tc>
        <w:tc>
          <w:tcPr>
            <w:tcW w:w="993" w:type="dxa"/>
            <w:shd w:val="clear" w:color="auto" w:fill="auto"/>
          </w:tcPr>
          <w:p w:rsidR="00235F99" w:rsidRPr="004F1CF6" w:rsidRDefault="00235F99" w:rsidP="007B34EF">
            <w:pPr>
              <w:rPr>
                <w:sz w:val="24"/>
              </w:rPr>
            </w:pPr>
            <w:r w:rsidRPr="004F1CF6">
              <w:rPr>
                <w:sz w:val="24"/>
              </w:rPr>
              <w:t>01.01.</w:t>
            </w:r>
          </w:p>
          <w:p w:rsidR="00235F99" w:rsidRPr="004F1CF6" w:rsidRDefault="00235F99" w:rsidP="007B34EF">
            <w:pPr>
              <w:rPr>
                <w:sz w:val="24"/>
              </w:rPr>
            </w:pPr>
            <w:r w:rsidRPr="004F1CF6">
              <w:rPr>
                <w:sz w:val="24"/>
              </w:rPr>
              <w:t>202</w:t>
            </w:r>
            <w:r w:rsidR="005C6C6D" w:rsidRPr="004F1CF6">
              <w:rPr>
                <w:sz w:val="24"/>
              </w:rPr>
              <w:t>4</w:t>
            </w:r>
          </w:p>
        </w:tc>
        <w:tc>
          <w:tcPr>
            <w:tcW w:w="992" w:type="dxa"/>
            <w:shd w:val="clear" w:color="auto" w:fill="auto"/>
          </w:tcPr>
          <w:p w:rsidR="00235F99" w:rsidRPr="004F1CF6" w:rsidRDefault="00235F99" w:rsidP="007B34EF">
            <w:pPr>
              <w:rPr>
                <w:sz w:val="24"/>
              </w:rPr>
            </w:pPr>
            <w:r w:rsidRPr="004F1CF6">
              <w:rPr>
                <w:sz w:val="24"/>
              </w:rPr>
              <w:t>3</w:t>
            </w:r>
            <w:r w:rsidR="005C6C6D" w:rsidRPr="004F1CF6">
              <w:rPr>
                <w:sz w:val="24"/>
              </w:rPr>
              <w:t>1</w:t>
            </w:r>
            <w:r w:rsidRPr="004F1CF6">
              <w:rPr>
                <w:sz w:val="24"/>
              </w:rPr>
              <w:t>.12.</w:t>
            </w:r>
          </w:p>
          <w:p w:rsidR="00235F99" w:rsidRPr="004F1CF6" w:rsidRDefault="00235F99" w:rsidP="007B34EF">
            <w:pPr>
              <w:rPr>
                <w:sz w:val="24"/>
              </w:rPr>
            </w:pPr>
            <w:r w:rsidRPr="004F1CF6">
              <w:rPr>
                <w:sz w:val="24"/>
              </w:rPr>
              <w:t>202</w:t>
            </w:r>
            <w:r w:rsidR="005C6C6D" w:rsidRPr="004F1CF6">
              <w:rPr>
                <w:sz w:val="24"/>
              </w:rPr>
              <w:t>4</w:t>
            </w:r>
          </w:p>
        </w:tc>
        <w:tc>
          <w:tcPr>
            <w:tcW w:w="1843" w:type="dxa"/>
            <w:gridSpan w:val="2"/>
            <w:shd w:val="clear" w:color="auto" w:fill="auto"/>
          </w:tcPr>
          <w:p w:rsidR="00235F99" w:rsidRPr="004F1CF6" w:rsidRDefault="00235F99" w:rsidP="007B34EF">
            <w:pPr>
              <w:rPr>
                <w:sz w:val="24"/>
              </w:rPr>
            </w:pPr>
            <w:r w:rsidRPr="004F1CF6">
              <w:rPr>
                <w:sz w:val="24"/>
              </w:rPr>
              <w:t>Увеличение объема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tc>
        <w:tc>
          <w:tcPr>
            <w:tcW w:w="2268" w:type="dxa"/>
            <w:shd w:val="clear" w:color="auto" w:fill="auto"/>
          </w:tcPr>
          <w:p w:rsidR="00235F99" w:rsidRPr="004F1CF6" w:rsidRDefault="00235F99" w:rsidP="007B34EF">
            <w:pPr>
              <w:rPr>
                <w:sz w:val="24"/>
              </w:rPr>
            </w:pPr>
            <w:r w:rsidRPr="004F1CF6">
              <w:rPr>
                <w:sz w:val="24"/>
              </w:rPr>
              <w:t>В течение 202</w:t>
            </w:r>
            <w:r w:rsidR="005C6C6D" w:rsidRPr="004F1CF6">
              <w:rPr>
                <w:sz w:val="24"/>
              </w:rPr>
              <w:t>4</w:t>
            </w:r>
            <w:r w:rsidRPr="004F1CF6">
              <w:rPr>
                <w:sz w:val="24"/>
              </w:rPr>
              <w:t xml:space="preserve"> года на промышленных предприятиях города наблюдалось обновление основных производственных фондов, в том числе производственного оборудования на новое, проводилось техническое перевооружение и </w:t>
            </w:r>
            <w:r w:rsidRPr="004F1CF6">
              <w:rPr>
                <w:sz w:val="24"/>
              </w:rPr>
              <w:lastRenderedPageBreak/>
              <w:t xml:space="preserve">модернизация производств организаций </w:t>
            </w:r>
            <w:proofErr w:type="gramStart"/>
            <w:r w:rsidRPr="004F1CF6">
              <w:rPr>
                <w:sz w:val="24"/>
              </w:rPr>
              <w:t>промышленного  и</w:t>
            </w:r>
            <w:proofErr w:type="gramEnd"/>
            <w:r w:rsidRPr="004F1CF6">
              <w:rPr>
                <w:sz w:val="24"/>
              </w:rPr>
              <w:t xml:space="preserve"> энергетического комплекса.</w:t>
            </w:r>
          </w:p>
          <w:p w:rsidR="00235F99" w:rsidRPr="004F1CF6" w:rsidRDefault="00235F99" w:rsidP="007B34EF">
            <w:pPr>
              <w:rPr>
                <w:sz w:val="24"/>
              </w:rPr>
            </w:pPr>
          </w:p>
          <w:p w:rsidR="00235F99" w:rsidRPr="004F1CF6" w:rsidRDefault="00235F99" w:rsidP="007B34EF">
            <w:pPr>
              <w:ind w:firstLine="426"/>
              <w:jc w:val="center"/>
              <w:rPr>
                <w:sz w:val="24"/>
              </w:rPr>
            </w:pPr>
          </w:p>
        </w:tc>
        <w:tc>
          <w:tcPr>
            <w:tcW w:w="2693" w:type="dxa"/>
            <w:vMerge w:val="restart"/>
            <w:shd w:val="clear" w:color="auto" w:fill="auto"/>
          </w:tcPr>
          <w:p w:rsidR="00235F99" w:rsidRPr="004F1CF6" w:rsidRDefault="00235F99" w:rsidP="007B34EF">
            <w:pPr>
              <w:widowControl w:val="0"/>
              <w:autoSpaceDE w:val="0"/>
              <w:autoSpaceDN w:val="0"/>
              <w:adjustRightInd w:val="0"/>
              <w:rPr>
                <w:sz w:val="24"/>
              </w:rPr>
            </w:pPr>
            <w:r w:rsidRPr="004F1CF6">
              <w:rPr>
                <w:sz w:val="24"/>
              </w:rPr>
              <w:lastRenderedPageBreak/>
              <w:t>По показателю 2.1.</w:t>
            </w:r>
          </w:p>
          <w:p w:rsidR="00235F99" w:rsidRPr="004F1CF6" w:rsidRDefault="00235F99" w:rsidP="007B34EF">
            <w:pPr>
              <w:widowControl w:val="0"/>
              <w:autoSpaceDE w:val="0"/>
              <w:autoSpaceDN w:val="0"/>
              <w:adjustRightInd w:val="0"/>
              <w:rPr>
                <w:sz w:val="24"/>
              </w:rPr>
            </w:pPr>
            <w:r w:rsidRPr="004F1CF6">
              <w:rPr>
                <w:sz w:val="24"/>
              </w:rPr>
              <w:t>Плановый показатель в 202</w:t>
            </w:r>
            <w:r w:rsidR="005C6C6D" w:rsidRPr="004F1CF6">
              <w:rPr>
                <w:sz w:val="24"/>
              </w:rPr>
              <w:t>4</w:t>
            </w:r>
            <w:r w:rsidRPr="004F1CF6">
              <w:rPr>
                <w:sz w:val="24"/>
              </w:rPr>
              <w:t xml:space="preserve"> году ожидался в объеме </w:t>
            </w:r>
            <w:r w:rsidR="005C6C6D" w:rsidRPr="004F1CF6">
              <w:rPr>
                <w:sz w:val="24"/>
              </w:rPr>
              <w:t>46 078 304</w:t>
            </w:r>
            <w:r w:rsidRPr="004F1CF6">
              <w:rPr>
                <w:sz w:val="24"/>
              </w:rPr>
              <w:t xml:space="preserve">, </w:t>
            </w:r>
            <w:r w:rsidR="005C6C6D" w:rsidRPr="004F1CF6">
              <w:rPr>
                <w:sz w:val="24"/>
              </w:rPr>
              <w:t>4</w:t>
            </w:r>
            <w:r w:rsidR="006231A9" w:rsidRPr="004F1CF6">
              <w:rPr>
                <w:sz w:val="24"/>
              </w:rPr>
              <w:t xml:space="preserve"> </w:t>
            </w:r>
            <w:r w:rsidRPr="004F1CF6">
              <w:rPr>
                <w:sz w:val="24"/>
              </w:rPr>
              <w:t xml:space="preserve">тыс. руб. </w:t>
            </w:r>
          </w:p>
          <w:p w:rsidR="00235F99" w:rsidRPr="004F1CF6" w:rsidRDefault="00235F99" w:rsidP="007B34EF">
            <w:pPr>
              <w:widowControl w:val="0"/>
              <w:autoSpaceDE w:val="0"/>
              <w:autoSpaceDN w:val="0"/>
              <w:adjustRightInd w:val="0"/>
              <w:rPr>
                <w:sz w:val="24"/>
              </w:rPr>
            </w:pPr>
            <w:r w:rsidRPr="004F1CF6">
              <w:rPr>
                <w:sz w:val="24"/>
              </w:rPr>
              <w:t xml:space="preserve">Фактически объем отгруженных товаров по показателю составил </w:t>
            </w:r>
            <w:r w:rsidR="005C6C6D" w:rsidRPr="004F1CF6">
              <w:rPr>
                <w:sz w:val="24"/>
              </w:rPr>
              <w:t>43 640 356</w:t>
            </w:r>
            <w:r w:rsidRPr="004F1CF6">
              <w:rPr>
                <w:sz w:val="24"/>
              </w:rPr>
              <w:t>,0</w:t>
            </w:r>
            <w:r w:rsidR="005C6C6D" w:rsidRPr="004F1CF6">
              <w:rPr>
                <w:sz w:val="24"/>
              </w:rPr>
              <w:t xml:space="preserve"> </w:t>
            </w:r>
            <w:r w:rsidRPr="004F1CF6">
              <w:rPr>
                <w:sz w:val="24"/>
              </w:rPr>
              <w:t xml:space="preserve">тыс. руб. </w:t>
            </w:r>
          </w:p>
          <w:p w:rsidR="00235F99" w:rsidRPr="004F1CF6" w:rsidRDefault="00235F99" w:rsidP="007B34EF">
            <w:pPr>
              <w:rPr>
                <w:sz w:val="24"/>
              </w:rPr>
            </w:pPr>
            <w:r w:rsidRPr="004F1CF6">
              <w:rPr>
                <w:sz w:val="24"/>
              </w:rPr>
              <w:t>Реализация мероприятия оказывает влияние на достижение показателя 2.1.</w:t>
            </w:r>
          </w:p>
          <w:p w:rsidR="00235F99" w:rsidRPr="004F1CF6" w:rsidRDefault="00235F99" w:rsidP="007B34EF">
            <w:pPr>
              <w:rPr>
                <w:sz w:val="24"/>
              </w:rPr>
            </w:pPr>
            <w:r w:rsidRPr="004F1CF6">
              <w:rPr>
                <w:sz w:val="24"/>
              </w:rPr>
              <w:t>Показатель 2.1.  –достигнут.</w:t>
            </w:r>
          </w:p>
          <w:p w:rsidR="00235F99" w:rsidRPr="004F1CF6" w:rsidRDefault="00235F99" w:rsidP="007B34EF">
            <w:pPr>
              <w:rPr>
                <w:sz w:val="24"/>
              </w:rPr>
            </w:pPr>
            <w:r w:rsidRPr="004F1CF6">
              <w:rPr>
                <w:sz w:val="24"/>
              </w:rPr>
              <w:lastRenderedPageBreak/>
              <w:t>Мероприятие считать реализованным в полном объеме.</w:t>
            </w:r>
          </w:p>
          <w:p w:rsidR="00235F99" w:rsidRPr="004F1CF6" w:rsidRDefault="00235F99" w:rsidP="007B34EF">
            <w:pPr>
              <w:ind w:firstLine="33"/>
            </w:pPr>
            <w:r w:rsidRPr="004F1CF6">
              <w:rPr>
                <w:sz w:val="22"/>
              </w:rPr>
              <w:t xml:space="preserve">Снижение объема отгруженных </w:t>
            </w:r>
            <w:proofErr w:type="gramStart"/>
            <w:r w:rsidRPr="004F1CF6">
              <w:rPr>
                <w:sz w:val="22"/>
              </w:rPr>
              <w:t>товаров  связано</w:t>
            </w:r>
            <w:proofErr w:type="gramEnd"/>
            <w:r w:rsidRPr="004F1CF6">
              <w:rPr>
                <w:sz w:val="22"/>
              </w:rPr>
              <w:t xml:space="preserve"> со снижением оборота организаций, характеризующего общий результат коммерческой деятельности предприятий, в связи </w:t>
            </w:r>
            <w:r w:rsidRPr="004F1CF6">
              <w:rPr>
                <w:sz w:val="22"/>
                <w:szCs w:val="22"/>
              </w:rPr>
              <w:t>с санкционным давлением недружественных стран, введением с февраля 2022 года ограничительных мер, ростом цен на сырье и нарушением логистики</w:t>
            </w:r>
          </w:p>
        </w:tc>
      </w:tr>
      <w:tr w:rsidR="00235F99" w:rsidRPr="004F1CF6" w:rsidTr="007B34EF">
        <w:tc>
          <w:tcPr>
            <w:tcW w:w="852" w:type="dxa"/>
            <w:shd w:val="clear" w:color="auto" w:fill="auto"/>
          </w:tcPr>
          <w:p w:rsidR="00235F99" w:rsidRPr="004F1CF6" w:rsidRDefault="00235F99" w:rsidP="007B34EF">
            <w:pPr>
              <w:ind w:firstLine="426"/>
            </w:pPr>
          </w:p>
        </w:tc>
        <w:tc>
          <w:tcPr>
            <w:tcW w:w="2835" w:type="dxa"/>
            <w:shd w:val="clear" w:color="auto" w:fill="auto"/>
          </w:tcPr>
          <w:p w:rsidR="00235F99" w:rsidRPr="004F1CF6" w:rsidRDefault="00235F99" w:rsidP="007B34EF">
            <w:pPr>
              <w:pStyle w:val="ConsPlusCell"/>
              <w:rPr>
                <w:sz w:val="24"/>
                <w:szCs w:val="24"/>
              </w:rPr>
            </w:pPr>
            <w:r w:rsidRPr="004F1CF6">
              <w:rPr>
                <w:sz w:val="24"/>
                <w:szCs w:val="24"/>
              </w:rPr>
              <w:t>Контрольное событие программы: достижение показателя 2.1.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p w:rsidR="00235F99" w:rsidRPr="004F1CF6" w:rsidRDefault="00235F99" w:rsidP="007B34EF">
            <w:pPr>
              <w:pStyle w:val="ConsPlusCell"/>
              <w:rPr>
                <w:sz w:val="24"/>
                <w:szCs w:val="24"/>
              </w:rPr>
            </w:pPr>
          </w:p>
        </w:tc>
        <w:tc>
          <w:tcPr>
            <w:tcW w:w="1701" w:type="dxa"/>
            <w:shd w:val="clear" w:color="auto" w:fill="auto"/>
          </w:tcPr>
          <w:p w:rsidR="00235F99" w:rsidRPr="004F1CF6" w:rsidRDefault="00235F99" w:rsidP="007B34EF">
            <w:pPr>
              <w:rPr>
                <w:sz w:val="24"/>
              </w:rPr>
            </w:pPr>
            <w:r w:rsidRPr="004F1CF6">
              <w:rPr>
                <w:sz w:val="24"/>
              </w:rPr>
              <w:t>Тыс. руб.</w:t>
            </w:r>
          </w:p>
        </w:tc>
        <w:tc>
          <w:tcPr>
            <w:tcW w:w="1559" w:type="dxa"/>
            <w:shd w:val="clear" w:color="auto" w:fill="auto"/>
          </w:tcPr>
          <w:p w:rsidR="00235F99" w:rsidRPr="004F1CF6" w:rsidRDefault="00235F99" w:rsidP="007B34EF">
            <w:pPr>
              <w:ind w:firstLine="426"/>
              <w:jc w:val="center"/>
              <w:rPr>
                <w:sz w:val="24"/>
              </w:rPr>
            </w:pPr>
          </w:p>
        </w:tc>
        <w:tc>
          <w:tcPr>
            <w:tcW w:w="993" w:type="dxa"/>
            <w:shd w:val="clear" w:color="auto" w:fill="auto"/>
          </w:tcPr>
          <w:p w:rsidR="00235F99" w:rsidRPr="004F1CF6" w:rsidRDefault="00235F99" w:rsidP="007B34EF">
            <w:pPr>
              <w:ind w:firstLine="426"/>
              <w:jc w:val="center"/>
              <w:rPr>
                <w:sz w:val="24"/>
              </w:rPr>
            </w:pPr>
          </w:p>
        </w:tc>
        <w:tc>
          <w:tcPr>
            <w:tcW w:w="992" w:type="dxa"/>
            <w:shd w:val="clear" w:color="auto" w:fill="auto"/>
          </w:tcPr>
          <w:p w:rsidR="00235F99" w:rsidRPr="004F1CF6" w:rsidRDefault="00235F99" w:rsidP="007B34EF">
            <w:pPr>
              <w:ind w:firstLine="426"/>
              <w:jc w:val="center"/>
              <w:rPr>
                <w:sz w:val="24"/>
              </w:rPr>
            </w:pPr>
          </w:p>
        </w:tc>
        <w:tc>
          <w:tcPr>
            <w:tcW w:w="1843" w:type="dxa"/>
            <w:gridSpan w:val="2"/>
            <w:shd w:val="clear" w:color="auto" w:fill="auto"/>
          </w:tcPr>
          <w:p w:rsidR="00235F99" w:rsidRPr="004F1CF6" w:rsidRDefault="005C6C6D" w:rsidP="007B34EF">
            <w:pPr>
              <w:ind w:firstLine="33"/>
              <w:rPr>
                <w:sz w:val="24"/>
              </w:rPr>
            </w:pPr>
            <w:r w:rsidRPr="004F1CF6">
              <w:rPr>
                <w:sz w:val="24"/>
              </w:rPr>
              <w:t>46 078 304,4</w:t>
            </w:r>
          </w:p>
        </w:tc>
        <w:tc>
          <w:tcPr>
            <w:tcW w:w="2268" w:type="dxa"/>
            <w:shd w:val="clear" w:color="auto" w:fill="auto"/>
          </w:tcPr>
          <w:p w:rsidR="00235F99" w:rsidRPr="004F1CF6" w:rsidRDefault="005C6C6D" w:rsidP="007B34EF">
            <w:pPr>
              <w:widowControl w:val="0"/>
              <w:autoSpaceDE w:val="0"/>
              <w:autoSpaceDN w:val="0"/>
              <w:adjustRightInd w:val="0"/>
              <w:ind w:firstLine="33"/>
              <w:rPr>
                <w:sz w:val="24"/>
              </w:rPr>
            </w:pPr>
            <w:r w:rsidRPr="004F1CF6">
              <w:rPr>
                <w:sz w:val="24"/>
              </w:rPr>
              <w:t>43 640 356,0</w:t>
            </w:r>
          </w:p>
          <w:p w:rsidR="00235F99" w:rsidRPr="004F1CF6" w:rsidRDefault="00235F99" w:rsidP="007B34EF">
            <w:pPr>
              <w:widowControl w:val="0"/>
              <w:autoSpaceDE w:val="0"/>
              <w:autoSpaceDN w:val="0"/>
              <w:adjustRightInd w:val="0"/>
              <w:ind w:firstLine="33"/>
              <w:rPr>
                <w:sz w:val="24"/>
              </w:rPr>
            </w:pPr>
          </w:p>
        </w:tc>
        <w:tc>
          <w:tcPr>
            <w:tcW w:w="2693" w:type="dxa"/>
            <w:vMerge/>
            <w:shd w:val="clear" w:color="auto" w:fill="auto"/>
          </w:tcPr>
          <w:p w:rsidR="00235F99" w:rsidRPr="004F1CF6" w:rsidRDefault="00235F99" w:rsidP="007B34EF">
            <w:pPr>
              <w:ind w:firstLine="426"/>
              <w:jc w:val="center"/>
              <w:rPr>
                <w:color w:val="FF0000"/>
              </w:rPr>
            </w:pPr>
          </w:p>
        </w:tc>
      </w:tr>
      <w:tr w:rsidR="00235F99" w:rsidRPr="004F1CF6" w:rsidTr="007B34EF">
        <w:tc>
          <w:tcPr>
            <w:tcW w:w="852" w:type="dxa"/>
            <w:shd w:val="clear" w:color="auto" w:fill="auto"/>
          </w:tcPr>
          <w:p w:rsidR="00235F99" w:rsidRPr="004F1CF6" w:rsidRDefault="009F491F" w:rsidP="007B34EF">
            <w:pPr>
              <w:ind w:firstLine="34"/>
            </w:pPr>
            <w:r w:rsidRPr="004F1CF6">
              <w:t>4</w:t>
            </w:r>
            <w:r w:rsidR="00235F99" w:rsidRPr="004F1CF6">
              <w:t>.</w:t>
            </w:r>
          </w:p>
        </w:tc>
        <w:tc>
          <w:tcPr>
            <w:tcW w:w="2835" w:type="dxa"/>
            <w:shd w:val="clear" w:color="auto" w:fill="auto"/>
          </w:tcPr>
          <w:p w:rsidR="00235F99" w:rsidRPr="004F1CF6" w:rsidRDefault="00235F99" w:rsidP="007B34EF">
            <w:pPr>
              <w:pStyle w:val="ConsPlusCell"/>
              <w:rPr>
                <w:sz w:val="24"/>
                <w:szCs w:val="24"/>
              </w:rPr>
            </w:pPr>
            <w:r w:rsidRPr="004F1CF6">
              <w:rPr>
                <w:sz w:val="24"/>
                <w:szCs w:val="24"/>
              </w:rPr>
              <w:t xml:space="preserve">О.М. 2.2. «Поддержка юридических лиц, реализующих инвестиционные проекты по модернизации и созданию новых производств, в том числе, направленных на выпуск </w:t>
            </w:r>
            <w:r w:rsidRPr="004F1CF6">
              <w:rPr>
                <w:sz w:val="24"/>
                <w:szCs w:val="24"/>
              </w:rPr>
              <w:lastRenderedPageBreak/>
              <w:t>импортозамещающей продукции»</w:t>
            </w:r>
          </w:p>
          <w:p w:rsidR="00235F99" w:rsidRPr="004F1CF6" w:rsidRDefault="00235F99" w:rsidP="007B34EF">
            <w:pPr>
              <w:pStyle w:val="ConsPlusCell"/>
              <w:rPr>
                <w:sz w:val="24"/>
                <w:szCs w:val="24"/>
              </w:rPr>
            </w:pPr>
          </w:p>
        </w:tc>
        <w:tc>
          <w:tcPr>
            <w:tcW w:w="1701" w:type="dxa"/>
            <w:shd w:val="clear" w:color="auto" w:fill="auto"/>
          </w:tcPr>
          <w:p w:rsidR="00235F99" w:rsidRPr="004F1CF6" w:rsidRDefault="00235F99" w:rsidP="007B34EF">
            <w:pPr>
              <w:ind w:firstLine="426"/>
              <w:jc w:val="center"/>
              <w:rPr>
                <w:sz w:val="24"/>
              </w:rPr>
            </w:pPr>
          </w:p>
        </w:tc>
        <w:tc>
          <w:tcPr>
            <w:tcW w:w="1559" w:type="dxa"/>
            <w:shd w:val="clear" w:color="auto" w:fill="auto"/>
          </w:tcPr>
          <w:p w:rsidR="00235F99" w:rsidRPr="004F1CF6" w:rsidRDefault="00235F99" w:rsidP="007B34EF">
            <w:pPr>
              <w:ind w:firstLine="34"/>
              <w:rPr>
                <w:sz w:val="24"/>
              </w:rPr>
            </w:pPr>
            <w:r w:rsidRPr="004F1CF6">
              <w:rPr>
                <w:sz w:val="24"/>
              </w:rPr>
              <w:t>3</w:t>
            </w:r>
            <w:r w:rsidR="005C6C6D" w:rsidRPr="004F1CF6">
              <w:rPr>
                <w:sz w:val="24"/>
              </w:rPr>
              <w:t>1</w:t>
            </w:r>
            <w:r w:rsidRPr="004F1CF6">
              <w:rPr>
                <w:sz w:val="24"/>
              </w:rPr>
              <w:t>.12.202</w:t>
            </w:r>
            <w:r w:rsidR="005C6C6D" w:rsidRPr="004F1CF6">
              <w:rPr>
                <w:sz w:val="24"/>
              </w:rPr>
              <w:t>4</w:t>
            </w:r>
          </w:p>
        </w:tc>
        <w:tc>
          <w:tcPr>
            <w:tcW w:w="993" w:type="dxa"/>
            <w:shd w:val="clear" w:color="auto" w:fill="auto"/>
          </w:tcPr>
          <w:p w:rsidR="00235F99" w:rsidRPr="004F1CF6" w:rsidRDefault="00235F99" w:rsidP="007B34EF">
            <w:pPr>
              <w:rPr>
                <w:sz w:val="24"/>
              </w:rPr>
            </w:pPr>
            <w:r w:rsidRPr="004F1CF6">
              <w:rPr>
                <w:sz w:val="24"/>
              </w:rPr>
              <w:t>01.01.</w:t>
            </w:r>
          </w:p>
          <w:p w:rsidR="00235F99" w:rsidRPr="004F1CF6" w:rsidRDefault="00235F99" w:rsidP="007B34EF">
            <w:pPr>
              <w:rPr>
                <w:sz w:val="24"/>
              </w:rPr>
            </w:pPr>
            <w:r w:rsidRPr="004F1CF6">
              <w:rPr>
                <w:sz w:val="24"/>
              </w:rPr>
              <w:t>202</w:t>
            </w:r>
            <w:r w:rsidR="005C6C6D" w:rsidRPr="004F1CF6">
              <w:rPr>
                <w:sz w:val="24"/>
              </w:rPr>
              <w:t>4</w:t>
            </w:r>
          </w:p>
        </w:tc>
        <w:tc>
          <w:tcPr>
            <w:tcW w:w="992" w:type="dxa"/>
            <w:shd w:val="clear" w:color="auto" w:fill="auto"/>
          </w:tcPr>
          <w:p w:rsidR="00235F99" w:rsidRPr="004F1CF6" w:rsidRDefault="00235F99" w:rsidP="007B34EF">
            <w:pPr>
              <w:rPr>
                <w:sz w:val="24"/>
              </w:rPr>
            </w:pPr>
            <w:r w:rsidRPr="004F1CF6">
              <w:rPr>
                <w:sz w:val="24"/>
              </w:rPr>
              <w:t>3</w:t>
            </w:r>
            <w:r w:rsidR="005C6C6D" w:rsidRPr="004F1CF6">
              <w:rPr>
                <w:sz w:val="24"/>
              </w:rPr>
              <w:t>1</w:t>
            </w:r>
            <w:r w:rsidRPr="004F1CF6">
              <w:rPr>
                <w:sz w:val="24"/>
              </w:rPr>
              <w:t>.12.</w:t>
            </w:r>
          </w:p>
          <w:p w:rsidR="00235F99" w:rsidRPr="004F1CF6" w:rsidRDefault="00235F99" w:rsidP="007B34EF">
            <w:pPr>
              <w:rPr>
                <w:sz w:val="24"/>
              </w:rPr>
            </w:pPr>
            <w:r w:rsidRPr="004F1CF6">
              <w:rPr>
                <w:sz w:val="24"/>
              </w:rPr>
              <w:t>202</w:t>
            </w:r>
            <w:r w:rsidR="005C6C6D" w:rsidRPr="004F1CF6">
              <w:rPr>
                <w:sz w:val="24"/>
              </w:rPr>
              <w:t>4</w:t>
            </w:r>
          </w:p>
        </w:tc>
        <w:tc>
          <w:tcPr>
            <w:tcW w:w="1843" w:type="dxa"/>
            <w:gridSpan w:val="2"/>
            <w:shd w:val="clear" w:color="auto" w:fill="auto"/>
          </w:tcPr>
          <w:p w:rsidR="00235F99" w:rsidRPr="004F1CF6" w:rsidRDefault="00235F99" w:rsidP="007B34EF">
            <w:pPr>
              <w:widowControl w:val="0"/>
              <w:shd w:val="clear" w:color="auto" w:fill="FFFFFF"/>
              <w:tabs>
                <w:tab w:val="left" w:pos="9610"/>
              </w:tabs>
              <w:autoSpaceDE w:val="0"/>
              <w:autoSpaceDN w:val="0"/>
              <w:adjustRightInd w:val="0"/>
              <w:rPr>
                <w:sz w:val="24"/>
              </w:rPr>
            </w:pPr>
            <w:r w:rsidRPr="004F1CF6">
              <w:rPr>
                <w:sz w:val="24"/>
              </w:rPr>
              <w:t xml:space="preserve">Рост инвестиционных вливаний в фонд города.  </w:t>
            </w:r>
          </w:p>
          <w:p w:rsidR="00235F99" w:rsidRPr="004F1CF6" w:rsidRDefault="00235F99" w:rsidP="007B34EF">
            <w:pPr>
              <w:ind w:firstLine="33"/>
              <w:rPr>
                <w:sz w:val="24"/>
              </w:rPr>
            </w:pPr>
            <w:r w:rsidRPr="004F1CF6">
              <w:rPr>
                <w:sz w:val="24"/>
              </w:rPr>
              <w:t xml:space="preserve">Улучшение показателя 2.3. «Объем инвестиции в основной капитал по источникам </w:t>
            </w:r>
            <w:r w:rsidRPr="004F1CF6">
              <w:rPr>
                <w:sz w:val="24"/>
              </w:rPr>
              <w:lastRenderedPageBreak/>
              <w:t>финансирования (без учета субъектов малого предпринимательства и объема инвестиций, не наблюдаемых прямыми статистическими методами)»</w:t>
            </w:r>
          </w:p>
        </w:tc>
        <w:tc>
          <w:tcPr>
            <w:tcW w:w="2268" w:type="dxa"/>
            <w:shd w:val="clear" w:color="auto" w:fill="auto"/>
          </w:tcPr>
          <w:p w:rsidR="00235F99" w:rsidRPr="004F1CF6" w:rsidRDefault="00235F99" w:rsidP="007B34EF">
            <w:pPr>
              <w:ind w:firstLine="426"/>
              <w:jc w:val="center"/>
              <w:rPr>
                <w:sz w:val="24"/>
              </w:rPr>
            </w:pPr>
          </w:p>
        </w:tc>
        <w:tc>
          <w:tcPr>
            <w:tcW w:w="2693" w:type="dxa"/>
            <w:vMerge w:val="restart"/>
            <w:shd w:val="clear" w:color="auto" w:fill="auto"/>
          </w:tcPr>
          <w:p w:rsidR="00235F99" w:rsidRPr="004F1CF6" w:rsidRDefault="00235F99" w:rsidP="007B34EF">
            <w:pPr>
              <w:rPr>
                <w:sz w:val="24"/>
              </w:rPr>
            </w:pPr>
            <w:r w:rsidRPr="004F1CF6">
              <w:rPr>
                <w:sz w:val="24"/>
              </w:rPr>
              <w:t xml:space="preserve">Реализация мероприятия оказывает влияние на достижение показателя 2.3. </w:t>
            </w:r>
          </w:p>
          <w:p w:rsidR="00235F99" w:rsidRPr="004F1CF6" w:rsidRDefault="00235F99" w:rsidP="007B34EF">
            <w:pPr>
              <w:rPr>
                <w:sz w:val="24"/>
              </w:rPr>
            </w:pPr>
            <w:r w:rsidRPr="004F1CF6">
              <w:rPr>
                <w:sz w:val="24"/>
              </w:rPr>
              <w:t xml:space="preserve">Показатель </w:t>
            </w:r>
          </w:p>
          <w:p w:rsidR="00235F99" w:rsidRPr="004F1CF6" w:rsidRDefault="00235F99" w:rsidP="007B34EF">
            <w:pPr>
              <w:rPr>
                <w:color w:val="FF0000"/>
              </w:rPr>
            </w:pPr>
            <w:r w:rsidRPr="004F1CF6">
              <w:rPr>
                <w:sz w:val="24"/>
              </w:rPr>
              <w:t>достигнут, мероприятие считать реализованным в полном объеме.</w:t>
            </w:r>
          </w:p>
        </w:tc>
      </w:tr>
      <w:tr w:rsidR="00235F99" w:rsidRPr="004F1CF6" w:rsidTr="007B34EF">
        <w:tc>
          <w:tcPr>
            <w:tcW w:w="852" w:type="dxa"/>
            <w:shd w:val="clear" w:color="auto" w:fill="auto"/>
          </w:tcPr>
          <w:p w:rsidR="00235F99" w:rsidRPr="004F1CF6" w:rsidRDefault="00235F99" w:rsidP="007B34EF">
            <w:pPr>
              <w:ind w:firstLine="426"/>
            </w:pPr>
          </w:p>
        </w:tc>
        <w:tc>
          <w:tcPr>
            <w:tcW w:w="2835" w:type="dxa"/>
            <w:shd w:val="clear" w:color="auto" w:fill="auto"/>
          </w:tcPr>
          <w:p w:rsidR="00235F99" w:rsidRPr="004F1CF6" w:rsidRDefault="00235F99" w:rsidP="007B34EF">
            <w:pPr>
              <w:pStyle w:val="ConsPlusCell"/>
              <w:rPr>
                <w:sz w:val="24"/>
                <w:szCs w:val="24"/>
              </w:rPr>
            </w:pPr>
            <w:r w:rsidRPr="004F1CF6">
              <w:rPr>
                <w:sz w:val="24"/>
                <w:szCs w:val="24"/>
              </w:rPr>
              <w:t>Контрольное событие, позволяющие оценить результаты выполнения данных мероприятий подпрограммы:</w:t>
            </w:r>
          </w:p>
          <w:p w:rsidR="00235F99" w:rsidRPr="004F1CF6" w:rsidRDefault="00235F99" w:rsidP="007B34EF">
            <w:pPr>
              <w:pStyle w:val="ConsPlusCell"/>
              <w:rPr>
                <w:sz w:val="24"/>
                <w:szCs w:val="24"/>
              </w:rPr>
            </w:pPr>
            <w:r w:rsidRPr="004F1CF6">
              <w:rPr>
                <w:sz w:val="24"/>
                <w:szCs w:val="24"/>
              </w:rPr>
              <w:t xml:space="preserve"> достижение показателя 2.3 «Объем инвестиций в основной капитал по источникам финансирования (без учета субъектов малого предпринимательства и объема инвестиций, не наблюдаемых прямым статистическими методами») </w:t>
            </w:r>
          </w:p>
          <w:p w:rsidR="00235F99" w:rsidRPr="004F1CF6" w:rsidRDefault="00235F99" w:rsidP="007B34EF">
            <w:pPr>
              <w:pStyle w:val="ConsPlusCell"/>
              <w:rPr>
                <w:sz w:val="24"/>
                <w:szCs w:val="24"/>
              </w:rPr>
            </w:pPr>
          </w:p>
        </w:tc>
        <w:tc>
          <w:tcPr>
            <w:tcW w:w="1701" w:type="dxa"/>
            <w:shd w:val="clear" w:color="auto" w:fill="auto"/>
          </w:tcPr>
          <w:p w:rsidR="00235F99" w:rsidRPr="004F1CF6" w:rsidRDefault="00235F99" w:rsidP="007B34EF">
            <w:pPr>
              <w:ind w:firstLine="426"/>
              <w:jc w:val="center"/>
              <w:rPr>
                <w:sz w:val="24"/>
              </w:rPr>
            </w:pPr>
          </w:p>
        </w:tc>
        <w:tc>
          <w:tcPr>
            <w:tcW w:w="1559" w:type="dxa"/>
            <w:shd w:val="clear" w:color="auto" w:fill="auto"/>
          </w:tcPr>
          <w:p w:rsidR="00235F99" w:rsidRPr="004F1CF6" w:rsidRDefault="00235F99" w:rsidP="007B34EF">
            <w:pPr>
              <w:ind w:firstLine="426"/>
              <w:jc w:val="center"/>
              <w:rPr>
                <w:sz w:val="24"/>
              </w:rPr>
            </w:pPr>
          </w:p>
        </w:tc>
        <w:tc>
          <w:tcPr>
            <w:tcW w:w="993" w:type="dxa"/>
            <w:shd w:val="clear" w:color="auto" w:fill="auto"/>
          </w:tcPr>
          <w:p w:rsidR="00235F99" w:rsidRPr="004F1CF6" w:rsidRDefault="00235F99" w:rsidP="007B34EF">
            <w:pPr>
              <w:ind w:firstLine="426"/>
              <w:jc w:val="center"/>
              <w:rPr>
                <w:sz w:val="24"/>
              </w:rPr>
            </w:pPr>
          </w:p>
        </w:tc>
        <w:tc>
          <w:tcPr>
            <w:tcW w:w="992" w:type="dxa"/>
            <w:shd w:val="clear" w:color="auto" w:fill="auto"/>
          </w:tcPr>
          <w:p w:rsidR="00235F99" w:rsidRPr="004F1CF6" w:rsidRDefault="00235F99" w:rsidP="007B34EF">
            <w:pPr>
              <w:ind w:firstLine="426"/>
              <w:jc w:val="center"/>
              <w:rPr>
                <w:sz w:val="24"/>
              </w:rPr>
            </w:pPr>
          </w:p>
        </w:tc>
        <w:tc>
          <w:tcPr>
            <w:tcW w:w="1843" w:type="dxa"/>
            <w:gridSpan w:val="2"/>
            <w:shd w:val="clear" w:color="auto" w:fill="auto"/>
          </w:tcPr>
          <w:p w:rsidR="00235F99" w:rsidRPr="004F1CF6" w:rsidRDefault="005C6C6D" w:rsidP="007B34EF">
            <w:pPr>
              <w:ind w:hanging="108"/>
              <w:rPr>
                <w:sz w:val="24"/>
              </w:rPr>
            </w:pPr>
            <w:r w:rsidRPr="004F1CF6">
              <w:rPr>
                <w:sz w:val="24"/>
              </w:rPr>
              <w:t>8 314,6</w:t>
            </w:r>
            <w:r w:rsidR="00235F99" w:rsidRPr="004F1CF6">
              <w:rPr>
                <w:sz w:val="24"/>
              </w:rPr>
              <w:t xml:space="preserve"> млн. руб.</w:t>
            </w:r>
          </w:p>
          <w:p w:rsidR="00235F99" w:rsidRPr="004F1CF6" w:rsidRDefault="00235F99" w:rsidP="007B34EF">
            <w:pPr>
              <w:ind w:firstLine="426"/>
              <w:rPr>
                <w:sz w:val="24"/>
              </w:rPr>
            </w:pPr>
          </w:p>
          <w:p w:rsidR="00235F99" w:rsidRPr="004F1CF6" w:rsidRDefault="00235F99" w:rsidP="007B34EF">
            <w:pPr>
              <w:ind w:firstLine="426"/>
              <w:rPr>
                <w:sz w:val="24"/>
              </w:rPr>
            </w:pPr>
          </w:p>
        </w:tc>
        <w:tc>
          <w:tcPr>
            <w:tcW w:w="2268" w:type="dxa"/>
            <w:shd w:val="clear" w:color="auto" w:fill="auto"/>
          </w:tcPr>
          <w:p w:rsidR="00235F99" w:rsidRPr="004F1CF6" w:rsidRDefault="005C6C6D" w:rsidP="007B34EF">
            <w:pPr>
              <w:rPr>
                <w:sz w:val="24"/>
              </w:rPr>
            </w:pPr>
            <w:r w:rsidRPr="004F1CF6">
              <w:rPr>
                <w:sz w:val="24"/>
              </w:rPr>
              <w:t>11 428,8</w:t>
            </w:r>
            <w:r w:rsidR="00235F99" w:rsidRPr="004F1CF6">
              <w:rPr>
                <w:sz w:val="24"/>
              </w:rPr>
              <w:t xml:space="preserve"> млн. руб.</w:t>
            </w:r>
          </w:p>
          <w:p w:rsidR="00235F99" w:rsidRPr="004F1CF6" w:rsidRDefault="00235F99" w:rsidP="007B34EF">
            <w:pPr>
              <w:rPr>
                <w:sz w:val="24"/>
              </w:rPr>
            </w:pPr>
          </w:p>
        </w:tc>
        <w:tc>
          <w:tcPr>
            <w:tcW w:w="2693" w:type="dxa"/>
            <w:vMerge/>
            <w:shd w:val="clear" w:color="auto" w:fill="auto"/>
          </w:tcPr>
          <w:p w:rsidR="00235F99" w:rsidRPr="004F1CF6" w:rsidRDefault="00235F99" w:rsidP="007B34EF">
            <w:pPr>
              <w:ind w:firstLine="426"/>
              <w:jc w:val="center"/>
              <w:rPr>
                <w:color w:val="FF0000"/>
              </w:rPr>
            </w:pPr>
          </w:p>
        </w:tc>
      </w:tr>
      <w:tr w:rsidR="00235F99" w:rsidRPr="004F1CF6" w:rsidTr="007B34EF">
        <w:tc>
          <w:tcPr>
            <w:tcW w:w="852" w:type="dxa"/>
            <w:shd w:val="clear" w:color="auto" w:fill="auto"/>
          </w:tcPr>
          <w:p w:rsidR="00235F99" w:rsidRPr="004F1CF6" w:rsidRDefault="009F491F" w:rsidP="007B34EF">
            <w:r w:rsidRPr="004F1CF6">
              <w:t>5</w:t>
            </w:r>
            <w:r w:rsidR="00235F99" w:rsidRPr="004F1CF6">
              <w:t>.</w:t>
            </w:r>
          </w:p>
        </w:tc>
        <w:tc>
          <w:tcPr>
            <w:tcW w:w="2835" w:type="dxa"/>
            <w:shd w:val="clear" w:color="auto" w:fill="auto"/>
          </w:tcPr>
          <w:p w:rsidR="00235F99" w:rsidRPr="004F1CF6" w:rsidRDefault="00235F99" w:rsidP="007B34EF">
            <w:pPr>
              <w:pStyle w:val="ConsPlusCell"/>
              <w:rPr>
                <w:sz w:val="24"/>
                <w:szCs w:val="24"/>
              </w:rPr>
            </w:pPr>
            <w:r w:rsidRPr="004F1CF6">
              <w:rPr>
                <w:sz w:val="24"/>
                <w:szCs w:val="24"/>
              </w:rPr>
              <w:t xml:space="preserve">О.М. 2.3. «Регулярное информирование потенциальных инвесторов о созданной </w:t>
            </w:r>
            <w:r w:rsidRPr="004F1CF6">
              <w:rPr>
                <w:sz w:val="24"/>
                <w:szCs w:val="24"/>
              </w:rPr>
              <w:lastRenderedPageBreak/>
              <w:t>промышленной инфраструктуре, финансовой, образовательной, информационно-консультационной поддержке развития промышленности г. Азова»</w:t>
            </w:r>
          </w:p>
        </w:tc>
        <w:tc>
          <w:tcPr>
            <w:tcW w:w="1701" w:type="dxa"/>
            <w:shd w:val="clear" w:color="auto" w:fill="auto"/>
          </w:tcPr>
          <w:p w:rsidR="00235F99" w:rsidRPr="004F1CF6" w:rsidRDefault="00235F99" w:rsidP="007B34EF">
            <w:pPr>
              <w:ind w:firstLine="426"/>
              <w:jc w:val="center"/>
            </w:pPr>
          </w:p>
        </w:tc>
        <w:tc>
          <w:tcPr>
            <w:tcW w:w="1559" w:type="dxa"/>
            <w:shd w:val="clear" w:color="auto" w:fill="auto"/>
          </w:tcPr>
          <w:p w:rsidR="00235F99" w:rsidRPr="004F1CF6" w:rsidRDefault="00235F99" w:rsidP="007B34EF">
            <w:pPr>
              <w:rPr>
                <w:sz w:val="24"/>
              </w:rPr>
            </w:pPr>
            <w:r w:rsidRPr="004F1CF6">
              <w:rPr>
                <w:sz w:val="24"/>
              </w:rPr>
              <w:t>3</w:t>
            </w:r>
            <w:r w:rsidR="00086BCA" w:rsidRPr="004F1CF6">
              <w:rPr>
                <w:sz w:val="24"/>
              </w:rPr>
              <w:t>1</w:t>
            </w:r>
            <w:r w:rsidRPr="004F1CF6">
              <w:rPr>
                <w:sz w:val="24"/>
              </w:rPr>
              <w:t>.12.202</w:t>
            </w:r>
            <w:r w:rsidR="00086BCA" w:rsidRPr="004F1CF6">
              <w:rPr>
                <w:sz w:val="24"/>
              </w:rPr>
              <w:t>4</w:t>
            </w:r>
          </w:p>
        </w:tc>
        <w:tc>
          <w:tcPr>
            <w:tcW w:w="993" w:type="dxa"/>
            <w:shd w:val="clear" w:color="auto" w:fill="auto"/>
          </w:tcPr>
          <w:p w:rsidR="00235F99" w:rsidRPr="004F1CF6" w:rsidRDefault="00235F99" w:rsidP="007B34EF">
            <w:pPr>
              <w:rPr>
                <w:sz w:val="24"/>
              </w:rPr>
            </w:pPr>
            <w:r w:rsidRPr="004F1CF6">
              <w:rPr>
                <w:sz w:val="24"/>
              </w:rPr>
              <w:t>01.01.</w:t>
            </w:r>
          </w:p>
          <w:p w:rsidR="00235F99" w:rsidRPr="004F1CF6" w:rsidRDefault="00235F99" w:rsidP="007B34EF">
            <w:pPr>
              <w:rPr>
                <w:sz w:val="24"/>
              </w:rPr>
            </w:pPr>
            <w:r w:rsidRPr="004F1CF6">
              <w:rPr>
                <w:sz w:val="24"/>
              </w:rPr>
              <w:t>202</w:t>
            </w:r>
            <w:r w:rsidR="00086BCA" w:rsidRPr="004F1CF6">
              <w:rPr>
                <w:sz w:val="24"/>
              </w:rPr>
              <w:t>4</w:t>
            </w:r>
          </w:p>
        </w:tc>
        <w:tc>
          <w:tcPr>
            <w:tcW w:w="992" w:type="dxa"/>
            <w:shd w:val="clear" w:color="auto" w:fill="auto"/>
          </w:tcPr>
          <w:p w:rsidR="00235F99" w:rsidRPr="004F1CF6" w:rsidRDefault="00235F99" w:rsidP="007B34EF">
            <w:pPr>
              <w:rPr>
                <w:sz w:val="24"/>
              </w:rPr>
            </w:pPr>
            <w:r w:rsidRPr="004F1CF6">
              <w:rPr>
                <w:sz w:val="24"/>
              </w:rPr>
              <w:t>3</w:t>
            </w:r>
            <w:r w:rsidR="00086BCA" w:rsidRPr="004F1CF6">
              <w:rPr>
                <w:sz w:val="24"/>
              </w:rPr>
              <w:t>1</w:t>
            </w:r>
            <w:r w:rsidRPr="004F1CF6">
              <w:rPr>
                <w:sz w:val="24"/>
              </w:rPr>
              <w:t>.12.</w:t>
            </w:r>
          </w:p>
          <w:p w:rsidR="00235F99" w:rsidRPr="004F1CF6" w:rsidRDefault="00235F99" w:rsidP="007B34EF">
            <w:pPr>
              <w:rPr>
                <w:sz w:val="24"/>
              </w:rPr>
            </w:pPr>
            <w:r w:rsidRPr="004F1CF6">
              <w:rPr>
                <w:sz w:val="24"/>
              </w:rPr>
              <w:t>202</w:t>
            </w:r>
            <w:r w:rsidR="00086BCA" w:rsidRPr="004F1CF6">
              <w:rPr>
                <w:sz w:val="24"/>
              </w:rPr>
              <w:t>4</w:t>
            </w:r>
          </w:p>
        </w:tc>
        <w:tc>
          <w:tcPr>
            <w:tcW w:w="1843" w:type="dxa"/>
            <w:gridSpan w:val="2"/>
            <w:shd w:val="clear" w:color="auto" w:fill="auto"/>
          </w:tcPr>
          <w:p w:rsidR="00235F99" w:rsidRPr="004F1CF6" w:rsidRDefault="00235F99" w:rsidP="007B34EF">
            <w:pPr>
              <w:widowControl w:val="0"/>
              <w:shd w:val="clear" w:color="auto" w:fill="FFFFFF"/>
              <w:tabs>
                <w:tab w:val="left" w:pos="9610"/>
              </w:tabs>
              <w:autoSpaceDE w:val="0"/>
              <w:autoSpaceDN w:val="0"/>
              <w:adjustRightInd w:val="0"/>
              <w:rPr>
                <w:sz w:val="24"/>
              </w:rPr>
            </w:pPr>
            <w:r w:rsidRPr="004F1CF6">
              <w:rPr>
                <w:sz w:val="24"/>
              </w:rPr>
              <w:t>Привлечение инвестиций, в том числе и иностранных</w:t>
            </w:r>
          </w:p>
          <w:p w:rsidR="00235F99" w:rsidRPr="004F1CF6" w:rsidRDefault="00235F99" w:rsidP="007B34EF">
            <w:pPr>
              <w:ind w:firstLine="33"/>
              <w:rPr>
                <w:sz w:val="24"/>
              </w:rPr>
            </w:pPr>
          </w:p>
        </w:tc>
        <w:tc>
          <w:tcPr>
            <w:tcW w:w="2268" w:type="dxa"/>
            <w:shd w:val="clear" w:color="auto" w:fill="auto"/>
          </w:tcPr>
          <w:p w:rsidR="00235F99" w:rsidRPr="004F1CF6" w:rsidRDefault="00235F99" w:rsidP="007B34EF">
            <w:pPr>
              <w:rPr>
                <w:sz w:val="24"/>
              </w:rPr>
            </w:pPr>
          </w:p>
        </w:tc>
        <w:tc>
          <w:tcPr>
            <w:tcW w:w="2693" w:type="dxa"/>
            <w:vMerge w:val="restart"/>
            <w:shd w:val="clear" w:color="auto" w:fill="auto"/>
          </w:tcPr>
          <w:p w:rsidR="00235F99" w:rsidRPr="004F1CF6" w:rsidRDefault="00235F99" w:rsidP="007B34EF">
            <w:pPr>
              <w:rPr>
                <w:sz w:val="24"/>
              </w:rPr>
            </w:pPr>
            <w:r w:rsidRPr="004F1CF6">
              <w:rPr>
                <w:sz w:val="24"/>
              </w:rPr>
              <w:t>Реализация мероприятия оказывает влияние на достижение показателей 2.3.</w:t>
            </w:r>
          </w:p>
          <w:p w:rsidR="00235F99" w:rsidRPr="004F1CF6" w:rsidRDefault="00235F99" w:rsidP="007B34EF">
            <w:pPr>
              <w:rPr>
                <w:sz w:val="24"/>
              </w:rPr>
            </w:pPr>
            <w:r w:rsidRPr="004F1CF6">
              <w:rPr>
                <w:sz w:val="24"/>
              </w:rPr>
              <w:lastRenderedPageBreak/>
              <w:t>Показатель 2.3. – достигнут</w:t>
            </w:r>
          </w:p>
          <w:p w:rsidR="00235F99" w:rsidRPr="004F1CF6" w:rsidRDefault="00235F99" w:rsidP="007B34EF">
            <w:pPr>
              <w:rPr>
                <w:color w:val="FF0000"/>
                <w:sz w:val="24"/>
              </w:rPr>
            </w:pPr>
            <w:r w:rsidRPr="004F1CF6">
              <w:rPr>
                <w:sz w:val="24"/>
              </w:rPr>
              <w:t>Мероприятие считать реализованным в полном объеме.</w:t>
            </w:r>
          </w:p>
        </w:tc>
      </w:tr>
      <w:tr w:rsidR="00235F99" w:rsidRPr="004F1CF6" w:rsidTr="007B34EF">
        <w:tc>
          <w:tcPr>
            <w:tcW w:w="852" w:type="dxa"/>
            <w:shd w:val="clear" w:color="auto" w:fill="auto"/>
          </w:tcPr>
          <w:p w:rsidR="00235F99" w:rsidRPr="004F1CF6" w:rsidRDefault="00235F99" w:rsidP="007B34EF">
            <w:pPr>
              <w:ind w:firstLine="426"/>
            </w:pPr>
          </w:p>
        </w:tc>
        <w:tc>
          <w:tcPr>
            <w:tcW w:w="2835" w:type="dxa"/>
            <w:shd w:val="clear" w:color="auto" w:fill="auto"/>
          </w:tcPr>
          <w:p w:rsidR="00235F99" w:rsidRPr="004F1CF6" w:rsidRDefault="00235F99" w:rsidP="007B34EF">
            <w:pPr>
              <w:pStyle w:val="ConsPlusCell"/>
              <w:rPr>
                <w:sz w:val="24"/>
                <w:szCs w:val="24"/>
              </w:rPr>
            </w:pPr>
            <w:r w:rsidRPr="004F1CF6">
              <w:rPr>
                <w:sz w:val="24"/>
                <w:szCs w:val="24"/>
              </w:rPr>
              <w:t>Контрольное событие, позволяющие оценить результаты выполнения данных мероприятий подпрограммы:</w:t>
            </w:r>
          </w:p>
          <w:p w:rsidR="00235F99" w:rsidRPr="004F1CF6" w:rsidRDefault="00235F99" w:rsidP="007B34EF">
            <w:pPr>
              <w:pStyle w:val="ConsPlusCell"/>
              <w:rPr>
                <w:sz w:val="24"/>
                <w:szCs w:val="24"/>
              </w:rPr>
            </w:pPr>
            <w:r w:rsidRPr="004F1CF6">
              <w:rPr>
                <w:sz w:val="24"/>
                <w:szCs w:val="24"/>
              </w:rPr>
              <w:t xml:space="preserve">достижение показателя 2.3 «Объем инвестиций в основной капитал по источникам финансирования (без учета субъектов малого предпринимательства и объема инвестиций, не наблюдаемых прямым статистическими методами») </w:t>
            </w:r>
          </w:p>
          <w:p w:rsidR="00235F99" w:rsidRPr="004F1CF6" w:rsidRDefault="00235F99" w:rsidP="007B34EF">
            <w:pPr>
              <w:pStyle w:val="ConsPlusCell"/>
              <w:ind w:firstLine="426"/>
              <w:rPr>
                <w:sz w:val="24"/>
                <w:szCs w:val="24"/>
              </w:rPr>
            </w:pPr>
          </w:p>
        </w:tc>
        <w:tc>
          <w:tcPr>
            <w:tcW w:w="1701" w:type="dxa"/>
            <w:shd w:val="clear" w:color="auto" w:fill="auto"/>
          </w:tcPr>
          <w:p w:rsidR="00235F99" w:rsidRPr="004F1CF6" w:rsidRDefault="00235F99" w:rsidP="007B34EF">
            <w:pPr>
              <w:ind w:firstLine="426"/>
              <w:jc w:val="center"/>
            </w:pPr>
          </w:p>
        </w:tc>
        <w:tc>
          <w:tcPr>
            <w:tcW w:w="1559" w:type="dxa"/>
            <w:shd w:val="clear" w:color="auto" w:fill="auto"/>
          </w:tcPr>
          <w:p w:rsidR="00235F99" w:rsidRPr="004F1CF6" w:rsidRDefault="00235F99" w:rsidP="007B34EF">
            <w:pPr>
              <w:ind w:firstLine="426"/>
              <w:jc w:val="center"/>
            </w:pPr>
          </w:p>
        </w:tc>
        <w:tc>
          <w:tcPr>
            <w:tcW w:w="993" w:type="dxa"/>
            <w:shd w:val="clear" w:color="auto" w:fill="auto"/>
          </w:tcPr>
          <w:p w:rsidR="00235F99" w:rsidRPr="004F1CF6" w:rsidRDefault="00235F99" w:rsidP="007B34EF">
            <w:pPr>
              <w:ind w:firstLine="426"/>
              <w:jc w:val="center"/>
            </w:pPr>
          </w:p>
        </w:tc>
        <w:tc>
          <w:tcPr>
            <w:tcW w:w="992" w:type="dxa"/>
            <w:shd w:val="clear" w:color="auto" w:fill="auto"/>
          </w:tcPr>
          <w:p w:rsidR="00235F99" w:rsidRPr="004F1CF6" w:rsidRDefault="00235F99" w:rsidP="007B34EF">
            <w:pPr>
              <w:ind w:firstLine="426"/>
              <w:jc w:val="center"/>
            </w:pPr>
          </w:p>
        </w:tc>
        <w:tc>
          <w:tcPr>
            <w:tcW w:w="1843" w:type="dxa"/>
            <w:gridSpan w:val="2"/>
            <w:shd w:val="clear" w:color="auto" w:fill="auto"/>
          </w:tcPr>
          <w:p w:rsidR="00235F99" w:rsidRPr="004F1CF6" w:rsidRDefault="00C938B6" w:rsidP="007B34EF">
            <w:pPr>
              <w:ind w:hanging="108"/>
              <w:rPr>
                <w:sz w:val="24"/>
              </w:rPr>
            </w:pPr>
            <w:r w:rsidRPr="004F1CF6">
              <w:rPr>
                <w:sz w:val="24"/>
              </w:rPr>
              <w:t>8 314,6</w:t>
            </w:r>
            <w:r w:rsidR="00235F99" w:rsidRPr="004F1CF6">
              <w:rPr>
                <w:sz w:val="24"/>
              </w:rPr>
              <w:t xml:space="preserve"> млн. руб.</w:t>
            </w:r>
          </w:p>
          <w:p w:rsidR="00235F99" w:rsidRPr="004F1CF6" w:rsidRDefault="00235F99" w:rsidP="007B34EF">
            <w:pPr>
              <w:ind w:firstLine="426"/>
              <w:rPr>
                <w:sz w:val="24"/>
              </w:rPr>
            </w:pPr>
          </w:p>
          <w:p w:rsidR="00235F99" w:rsidRPr="004F1CF6" w:rsidRDefault="00235F99" w:rsidP="007B34EF">
            <w:pPr>
              <w:ind w:firstLine="426"/>
              <w:rPr>
                <w:sz w:val="24"/>
              </w:rPr>
            </w:pPr>
          </w:p>
        </w:tc>
        <w:tc>
          <w:tcPr>
            <w:tcW w:w="2268" w:type="dxa"/>
            <w:shd w:val="clear" w:color="auto" w:fill="auto"/>
          </w:tcPr>
          <w:p w:rsidR="00235F99" w:rsidRPr="004F1CF6" w:rsidRDefault="00C938B6" w:rsidP="007B34EF">
            <w:pPr>
              <w:rPr>
                <w:sz w:val="24"/>
              </w:rPr>
            </w:pPr>
            <w:r w:rsidRPr="004F1CF6">
              <w:rPr>
                <w:sz w:val="24"/>
              </w:rPr>
              <w:t>11 428,8</w:t>
            </w:r>
            <w:r w:rsidR="00235F99" w:rsidRPr="004F1CF6">
              <w:rPr>
                <w:sz w:val="24"/>
              </w:rPr>
              <w:t xml:space="preserve"> млн. руб.</w:t>
            </w:r>
          </w:p>
          <w:p w:rsidR="00235F99" w:rsidRPr="004F1CF6" w:rsidRDefault="00235F99" w:rsidP="007B34EF">
            <w:pPr>
              <w:rPr>
                <w:sz w:val="24"/>
              </w:rPr>
            </w:pPr>
            <w:r w:rsidRPr="004F1CF6">
              <w:rPr>
                <w:sz w:val="24"/>
              </w:rPr>
              <w:t>В течение отчетного периода регулярно проводилось информирование потенциальных инвесторов о созданной промышленной инфраструктуре, финансовой, образовательной, информационно-консультационной поддержке развития промышленности г. Азова.</w:t>
            </w:r>
          </w:p>
          <w:p w:rsidR="00235F99" w:rsidRPr="004F1CF6" w:rsidRDefault="00235F99" w:rsidP="007B34EF">
            <w:pPr>
              <w:rPr>
                <w:sz w:val="24"/>
              </w:rPr>
            </w:pPr>
            <w:r w:rsidRPr="004F1CF6">
              <w:rPr>
                <w:sz w:val="24"/>
              </w:rPr>
              <w:t xml:space="preserve">Создана информационная среда для инвестора на сайте администрации, </w:t>
            </w:r>
            <w:r w:rsidRPr="004F1CF6">
              <w:rPr>
                <w:sz w:val="24"/>
              </w:rPr>
              <w:lastRenderedPageBreak/>
              <w:t>размещен инвестиционный паспорт города, организовано взаимодействие с СМИ по размещению на страницах печатных и электронных носителей серии статей о промышленных предприятиях города и бизнес-среде.</w:t>
            </w:r>
          </w:p>
        </w:tc>
        <w:tc>
          <w:tcPr>
            <w:tcW w:w="2693" w:type="dxa"/>
            <w:vMerge/>
            <w:shd w:val="clear" w:color="auto" w:fill="auto"/>
          </w:tcPr>
          <w:p w:rsidR="00235F99" w:rsidRPr="004F1CF6" w:rsidRDefault="00235F99" w:rsidP="007B34EF">
            <w:pPr>
              <w:ind w:firstLine="426"/>
              <w:jc w:val="center"/>
              <w:rPr>
                <w:color w:val="FF0000"/>
              </w:rPr>
            </w:pPr>
          </w:p>
        </w:tc>
      </w:tr>
      <w:tr w:rsidR="00235F99" w:rsidRPr="004F1CF6" w:rsidTr="007B34EF">
        <w:tc>
          <w:tcPr>
            <w:tcW w:w="852" w:type="dxa"/>
            <w:shd w:val="clear" w:color="auto" w:fill="auto"/>
          </w:tcPr>
          <w:p w:rsidR="00235F99" w:rsidRPr="004F1CF6" w:rsidRDefault="009F491F" w:rsidP="007B34EF">
            <w:pPr>
              <w:ind w:firstLine="34"/>
            </w:pPr>
            <w:r w:rsidRPr="004F1CF6">
              <w:t>6</w:t>
            </w:r>
            <w:r w:rsidR="00235F99" w:rsidRPr="004F1CF6">
              <w:t>.</w:t>
            </w:r>
          </w:p>
        </w:tc>
        <w:tc>
          <w:tcPr>
            <w:tcW w:w="2835" w:type="dxa"/>
            <w:shd w:val="clear" w:color="auto" w:fill="auto"/>
          </w:tcPr>
          <w:p w:rsidR="00235F99" w:rsidRPr="004F1CF6" w:rsidRDefault="00235F99" w:rsidP="007B34EF">
            <w:pPr>
              <w:pStyle w:val="ConsPlusCell"/>
              <w:rPr>
                <w:sz w:val="24"/>
                <w:szCs w:val="24"/>
              </w:rPr>
            </w:pPr>
            <w:r w:rsidRPr="004F1CF6">
              <w:rPr>
                <w:sz w:val="24"/>
                <w:szCs w:val="24"/>
              </w:rPr>
              <w:t>О.М. 2.4. «Формирование перечня реализуемых приоритетных инвестиционных проектов»</w:t>
            </w:r>
          </w:p>
          <w:p w:rsidR="00235F99" w:rsidRPr="004F1CF6" w:rsidRDefault="00235F99" w:rsidP="007B34EF">
            <w:pPr>
              <w:pStyle w:val="ConsPlusCell"/>
              <w:rPr>
                <w:sz w:val="24"/>
                <w:szCs w:val="24"/>
              </w:rPr>
            </w:pPr>
          </w:p>
        </w:tc>
        <w:tc>
          <w:tcPr>
            <w:tcW w:w="1701" w:type="dxa"/>
            <w:shd w:val="clear" w:color="auto" w:fill="auto"/>
          </w:tcPr>
          <w:p w:rsidR="00235F99" w:rsidRPr="004F1CF6" w:rsidRDefault="00235F99" w:rsidP="007B34EF">
            <w:pPr>
              <w:ind w:firstLine="426"/>
              <w:jc w:val="center"/>
            </w:pPr>
          </w:p>
        </w:tc>
        <w:tc>
          <w:tcPr>
            <w:tcW w:w="1559" w:type="dxa"/>
            <w:shd w:val="clear" w:color="auto" w:fill="auto"/>
          </w:tcPr>
          <w:p w:rsidR="00235F99" w:rsidRPr="004F1CF6" w:rsidRDefault="00235F99" w:rsidP="007B34EF">
            <w:pPr>
              <w:rPr>
                <w:sz w:val="22"/>
              </w:rPr>
            </w:pPr>
            <w:r w:rsidRPr="004F1CF6">
              <w:rPr>
                <w:sz w:val="22"/>
              </w:rPr>
              <w:t>3</w:t>
            </w:r>
            <w:r w:rsidR="00C938B6" w:rsidRPr="004F1CF6">
              <w:rPr>
                <w:sz w:val="22"/>
              </w:rPr>
              <w:t>1</w:t>
            </w:r>
            <w:r w:rsidRPr="004F1CF6">
              <w:rPr>
                <w:sz w:val="22"/>
              </w:rPr>
              <w:t>.12.202</w:t>
            </w:r>
            <w:r w:rsidR="00C938B6" w:rsidRPr="004F1CF6">
              <w:rPr>
                <w:sz w:val="22"/>
              </w:rPr>
              <w:t>4</w:t>
            </w:r>
          </w:p>
        </w:tc>
        <w:tc>
          <w:tcPr>
            <w:tcW w:w="993" w:type="dxa"/>
            <w:shd w:val="clear" w:color="auto" w:fill="auto"/>
          </w:tcPr>
          <w:p w:rsidR="00235F99" w:rsidRPr="004F1CF6" w:rsidRDefault="00235F99" w:rsidP="007B34EF">
            <w:pPr>
              <w:rPr>
                <w:sz w:val="22"/>
              </w:rPr>
            </w:pPr>
            <w:r w:rsidRPr="004F1CF6">
              <w:rPr>
                <w:sz w:val="22"/>
              </w:rPr>
              <w:t>01.01.</w:t>
            </w:r>
          </w:p>
          <w:p w:rsidR="00235F99" w:rsidRPr="004F1CF6" w:rsidRDefault="00235F99" w:rsidP="007B34EF">
            <w:pPr>
              <w:rPr>
                <w:sz w:val="22"/>
              </w:rPr>
            </w:pPr>
            <w:r w:rsidRPr="004F1CF6">
              <w:rPr>
                <w:sz w:val="22"/>
              </w:rPr>
              <w:t>202</w:t>
            </w:r>
            <w:r w:rsidR="00C938B6" w:rsidRPr="004F1CF6">
              <w:rPr>
                <w:sz w:val="22"/>
              </w:rPr>
              <w:t>4</w:t>
            </w:r>
          </w:p>
        </w:tc>
        <w:tc>
          <w:tcPr>
            <w:tcW w:w="992" w:type="dxa"/>
            <w:shd w:val="clear" w:color="auto" w:fill="auto"/>
          </w:tcPr>
          <w:p w:rsidR="00235F99" w:rsidRPr="004F1CF6" w:rsidRDefault="00235F99" w:rsidP="007B34EF">
            <w:pPr>
              <w:rPr>
                <w:sz w:val="22"/>
              </w:rPr>
            </w:pPr>
            <w:r w:rsidRPr="004F1CF6">
              <w:rPr>
                <w:sz w:val="22"/>
              </w:rPr>
              <w:t>3</w:t>
            </w:r>
            <w:r w:rsidR="00C938B6" w:rsidRPr="004F1CF6">
              <w:rPr>
                <w:sz w:val="22"/>
              </w:rPr>
              <w:t>1</w:t>
            </w:r>
            <w:r w:rsidRPr="004F1CF6">
              <w:rPr>
                <w:sz w:val="22"/>
              </w:rPr>
              <w:t>.12.</w:t>
            </w:r>
          </w:p>
          <w:p w:rsidR="00235F99" w:rsidRPr="004F1CF6" w:rsidRDefault="00235F99" w:rsidP="007B34EF">
            <w:pPr>
              <w:rPr>
                <w:sz w:val="22"/>
              </w:rPr>
            </w:pPr>
            <w:r w:rsidRPr="004F1CF6">
              <w:rPr>
                <w:sz w:val="22"/>
              </w:rPr>
              <w:t>202</w:t>
            </w:r>
            <w:r w:rsidR="00C938B6" w:rsidRPr="004F1CF6">
              <w:rPr>
                <w:sz w:val="22"/>
              </w:rPr>
              <w:t>4</w:t>
            </w:r>
          </w:p>
        </w:tc>
        <w:tc>
          <w:tcPr>
            <w:tcW w:w="1843" w:type="dxa"/>
            <w:gridSpan w:val="2"/>
            <w:shd w:val="clear" w:color="auto" w:fill="auto"/>
          </w:tcPr>
          <w:p w:rsidR="00235F99" w:rsidRPr="004F1CF6" w:rsidRDefault="00235F99" w:rsidP="007B34EF">
            <w:pPr>
              <w:ind w:firstLine="33"/>
              <w:rPr>
                <w:sz w:val="24"/>
              </w:rPr>
            </w:pPr>
            <w:r w:rsidRPr="004F1CF6">
              <w:rPr>
                <w:sz w:val="24"/>
              </w:rPr>
              <w:t>Актуализация перечня реализуемых приоритетных инвестиционных проектов, отслеживание этапов их реализации, актуализация сведений на инвестиционной карте города</w:t>
            </w:r>
          </w:p>
        </w:tc>
        <w:tc>
          <w:tcPr>
            <w:tcW w:w="2268" w:type="dxa"/>
            <w:shd w:val="clear" w:color="auto" w:fill="auto"/>
          </w:tcPr>
          <w:p w:rsidR="00235F99" w:rsidRPr="004F1CF6" w:rsidRDefault="00235F99" w:rsidP="007B34EF">
            <w:pPr>
              <w:rPr>
                <w:sz w:val="24"/>
              </w:rPr>
            </w:pPr>
          </w:p>
        </w:tc>
        <w:tc>
          <w:tcPr>
            <w:tcW w:w="2693" w:type="dxa"/>
            <w:vMerge w:val="restart"/>
            <w:shd w:val="clear" w:color="auto" w:fill="auto"/>
          </w:tcPr>
          <w:p w:rsidR="00235F99" w:rsidRPr="004F1CF6" w:rsidRDefault="00235F99" w:rsidP="007B34EF">
            <w:pPr>
              <w:rPr>
                <w:sz w:val="24"/>
              </w:rPr>
            </w:pPr>
            <w:r w:rsidRPr="004F1CF6">
              <w:rPr>
                <w:sz w:val="24"/>
              </w:rPr>
              <w:t>Реализация мероприятия оказывает влияние на достижение показателей 2.3.</w:t>
            </w:r>
          </w:p>
          <w:p w:rsidR="00235F99" w:rsidRPr="004F1CF6" w:rsidRDefault="00235F99" w:rsidP="007B34EF">
            <w:pPr>
              <w:rPr>
                <w:sz w:val="24"/>
              </w:rPr>
            </w:pPr>
            <w:r w:rsidRPr="004F1CF6">
              <w:rPr>
                <w:sz w:val="24"/>
              </w:rPr>
              <w:t>Показатель 2.3. – достигнут</w:t>
            </w:r>
          </w:p>
          <w:p w:rsidR="00235F99" w:rsidRPr="004F1CF6" w:rsidRDefault="00235F99" w:rsidP="007B34EF">
            <w:pPr>
              <w:rPr>
                <w:sz w:val="24"/>
              </w:rPr>
            </w:pPr>
            <w:r w:rsidRPr="004F1CF6">
              <w:rPr>
                <w:sz w:val="24"/>
              </w:rPr>
              <w:t xml:space="preserve">Мероприятие </w:t>
            </w:r>
          </w:p>
          <w:p w:rsidR="00235F99" w:rsidRPr="004F1CF6" w:rsidRDefault="00235F99" w:rsidP="007B34EF">
            <w:pPr>
              <w:rPr>
                <w:color w:val="FF0000"/>
              </w:rPr>
            </w:pPr>
            <w:r w:rsidRPr="004F1CF6">
              <w:rPr>
                <w:sz w:val="24"/>
              </w:rPr>
              <w:t>считать реализованным в полном объеме</w:t>
            </w:r>
          </w:p>
        </w:tc>
      </w:tr>
      <w:tr w:rsidR="00235F99" w:rsidRPr="004F1CF6" w:rsidTr="007B34EF">
        <w:tc>
          <w:tcPr>
            <w:tcW w:w="852" w:type="dxa"/>
            <w:shd w:val="clear" w:color="auto" w:fill="auto"/>
          </w:tcPr>
          <w:p w:rsidR="00235F99" w:rsidRPr="004F1CF6" w:rsidRDefault="00235F99" w:rsidP="007B34EF">
            <w:pPr>
              <w:ind w:firstLine="426"/>
            </w:pPr>
          </w:p>
        </w:tc>
        <w:tc>
          <w:tcPr>
            <w:tcW w:w="2835" w:type="dxa"/>
            <w:shd w:val="clear" w:color="auto" w:fill="auto"/>
          </w:tcPr>
          <w:p w:rsidR="00235F99" w:rsidRPr="004F1CF6" w:rsidRDefault="00235F99" w:rsidP="007B34EF">
            <w:pPr>
              <w:pStyle w:val="ConsPlusCell"/>
              <w:rPr>
                <w:sz w:val="24"/>
                <w:szCs w:val="24"/>
              </w:rPr>
            </w:pPr>
            <w:r w:rsidRPr="004F1CF6">
              <w:rPr>
                <w:sz w:val="24"/>
                <w:szCs w:val="24"/>
              </w:rPr>
              <w:t xml:space="preserve">Контрольное событие, позволяющие оценить результаты выполнения </w:t>
            </w:r>
            <w:r w:rsidRPr="004F1CF6">
              <w:rPr>
                <w:sz w:val="24"/>
                <w:szCs w:val="24"/>
              </w:rPr>
              <w:lastRenderedPageBreak/>
              <w:t>данных мероприятий подпрограммы:</w:t>
            </w:r>
          </w:p>
          <w:p w:rsidR="00235F99" w:rsidRPr="004F1CF6" w:rsidRDefault="00235F99" w:rsidP="007B34EF">
            <w:pPr>
              <w:pStyle w:val="ConsPlusCell"/>
              <w:rPr>
                <w:sz w:val="24"/>
                <w:szCs w:val="24"/>
              </w:rPr>
            </w:pPr>
            <w:r w:rsidRPr="004F1CF6">
              <w:rPr>
                <w:sz w:val="24"/>
                <w:szCs w:val="24"/>
              </w:rPr>
              <w:t xml:space="preserve">достижение показателя 2.3 «Объем инвестиций в основной капитал по источникам финансирования (без учета субъектов малого предпринимательства и объема инвестиций, не наблюдаемых прямым статистическими методами») </w:t>
            </w:r>
          </w:p>
          <w:p w:rsidR="00235F99" w:rsidRPr="004F1CF6" w:rsidRDefault="00235F99" w:rsidP="007B34EF">
            <w:pPr>
              <w:pStyle w:val="ConsPlusCell"/>
              <w:rPr>
                <w:sz w:val="24"/>
                <w:szCs w:val="24"/>
              </w:rPr>
            </w:pPr>
            <w:r w:rsidRPr="004F1CF6">
              <w:t xml:space="preserve"> - </w:t>
            </w:r>
            <w:r w:rsidRPr="004F1CF6">
              <w:rPr>
                <w:sz w:val="24"/>
                <w:szCs w:val="24"/>
              </w:rPr>
              <w:t>создание и актуализация перечня реализуемых приоритетных инвестиционных проектов, их отражение на инвестиционной карте города</w:t>
            </w:r>
          </w:p>
          <w:p w:rsidR="00235F99" w:rsidRPr="004F1CF6" w:rsidRDefault="00235F99" w:rsidP="007B34EF">
            <w:pPr>
              <w:pStyle w:val="ConsPlusCell"/>
              <w:rPr>
                <w:sz w:val="24"/>
                <w:szCs w:val="24"/>
              </w:rPr>
            </w:pPr>
          </w:p>
        </w:tc>
        <w:tc>
          <w:tcPr>
            <w:tcW w:w="1701" w:type="dxa"/>
            <w:shd w:val="clear" w:color="auto" w:fill="auto"/>
          </w:tcPr>
          <w:p w:rsidR="00235F99" w:rsidRPr="004F1CF6" w:rsidRDefault="00235F99" w:rsidP="007B34EF">
            <w:pPr>
              <w:ind w:firstLine="426"/>
              <w:jc w:val="center"/>
            </w:pPr>
          </w:p>
        </w:tc>
        <w:tc>
          <w:tcPr>
            <w:tcW w:w="1559" w:type="dxa"/>
            <w:shd w:val="clear" w:color="auto" w:fill="auto"/>
          </w:tcPr>
          <w:p w:rsidR="00235F99" w:rsidRPr="004F1CF6" w:rsidRDefault="00235F99" w:rsidP="007B34EF">
            <w:pPr>
              <w:ind w:firstLine="426"/>
              <w:jc w:val="center"/>
            </w:pPr>
          </w:p>
        </w:tc>
        <w:tc>
          <w:tcPr>
            <w:tcW w:w="993" w:type="dxa"/>
            <w:shd w:val="clear" w:color="auto" w:fill="auto"/>
          </w:tcPr>
          <w:p w:rsidR="00235F99" w:rsidRPr="004F1CF6" w:rsidRDefault="00235F99" w:rsidP="007B34EF">
            <w:pPr>
              <w:ind w:firstLine="426"/>
              <w:jc w:val="center"/>
            </w:pPr>
          </w:p>
        </w:tc>
        <w:tc>
          <w:tcPr>
            <w:tcW w:w="992" w:type="dxa"/>
            <w:shd w:val="clear" w:color="auto" w:fill="auto"/>
          </w:tcPr>
          <w:p w:rsidR="00235F99" w:rsidRPr="004F1CF6" w:rsidRDefault="00235F99" w:rsidP="007B34EF">
            <w:pPr>
              <w:ind w:firstLine="426"/>
              <w:jc w:val="center"/>
            </w:pPr>
          </w:p>
        </w:tc>
        <w:tc>
          <w:tcPr>
            <w:tcW w:w="1843" w:type="dxa"/>
            <w:gridSpan w:val="2"/>
            <w:shd w:val="clear" w:color="auto" w:fill="auto"/>
          </w:tcPr>
          <w:p w:rsidR="00235F99" w:rsidRPr="004F1CF6" w:rsidRDefault="00C938B6" w:rsidP="007B34EF">
            <w:pPr>
              <w:rPr>
                <w:sz w:val="24"/>
              </w:rPr>
            </w:pPr>
            <w:r w:rsidRPr="004F1CF6">
              <w:rPr>
                <w:sz w:val="24"/>
              </w:rPr>
              <w:t>8 314,6</w:t>
            </w:r>
            <w:r w:rsidR="00235F99" w:rsidRPr="004F1CF6">
              <w:rPr>
                <w:sz w:val="24"/>
              </w:rPr>
              <w:t xml:space="preserve"> млн. </w:t>
            </w:r>
            <w:proofErr w:type="spellStart"/>
            <w:r w:rsidR="00235F99" w:rsidRPr="004F1CF6">
              <w:rPr>
                <w:sz w:val="24"/>
              </w:rPr>
              <w:t>руб</w:t>
            </w:r>
            <w:proofErr w:type="spellEnd"/>
          </w:p>
          <w:p w:rsidR="00235F99" w:rsidRPr="004F1CF6" w:rsidRDefault="00235F99" w:rsidP="007B34EF">
            <w:pPr>
              <w:ind w:firstLine="426"/>
              <w:jc w:val="center"/>
              <w:rPr>
                <w:sz w:val="24"/>
              </w:rPr>
            </w:pPr>
          </w:p>
        </w:tc>
        <w:tc>
          <w:tcPr>
            <w:tcW w:w="2268" w:type="dxa"/>
            <w:shd w:val="clear" w:color="auto" w:fill="auto"/>
          </w:tcPr>
          <w:p w:rsidR="00235F99" w:rsidRPr="004F1CF6" w:rsidRDefault="00C938B6" w:rsidP="007B34EF">
            <w:pPr>
              <w:rPr>
                <w:sz w:val="24"/>
              </w:rPr>
            </w:pPr>
            <w:r w:rsidRPr="004F1CF6">
              <w:rPr>
                <w:sz w:val="24"/>
              </w:rPr>
              <w:t>11 428,8</w:t>
            </w:r>
            <w:r w:rsidR="00235F99" w:rsidRPr="004F1CF6">
              <w:rPr>
                <w:sz w:val="24"/>
              </w:rPr>
              <w:t xml:space="preserve"> млн. руб.</w:t>
            </w:r>
          </w:p>
          <w:p w:rsidR="00235F99" w:rsidRPr="004F1CF6" w:rsidRDefault="00235F99" w:rsidP="007B34EF">
            <w:pPr>
              <w:ind w:firstLine="34"/>
              <w:rPr>
                <w:sz w:val="24"/>
              </w:rPr>
            </w:pPr>
          </w:p>
          <w:p w:rsidR="00235F99" w:rsidRPr="004F1CF6" w:rsidRDefault="00235F99" w:rsidP="007B34EF">
            <w:pPr>
              <w:ind w:firstLine="34"/>
              <w:rPr>
                <w:sz w:val="24"/>
              </w:rPr>
            </w:pPr>
            <w:r w:rsidRPr="004F1CF6">
              <w:rPr>
                <w:sz w:val="24"/>
              </w:rPr>
              <w:lastRenderedPageBreak/>
              <w:t>Сформирован перечень инвестпроектов</w:t>
            </w:r>
          </w:p>
        </w:tc>
        <w:tc>
          <w:tcPr>
            <w:tcW w:w="2693" w:type="dxa"/>
            <w:vMerge/>
            <w:shd w:val="clear" w:color="auto" w:fill="auto"/>
          </w:tcPr>
          <w:p w:rsidR="00235F99" w:rsidRPr="004F1CF6" w:rsidRDefault="00235F99" w:rsidP="007B34EF">
            <w:pPr>
              <w:ind w:firstLine="426"/>
              <w:jc w:val="center"/>
              <w:rPr>
                <w:color w:val="FF0000"/>
              </w:rPr>
            </w:pPr>
          </w:p>
        </w:tc>
      </w:tr>
      <w:bookmarkEnd w:id="2"/>
    </w:tbl>
    <w:p w:rsidR="00235F99" w:rsidRPr="004F1CF6" w:rsidRDefault="00235F99" w:rsidP="00235F99">
      <w:pPr>
        <w:widowControl w:val="0"/>
        <w:autoSpaceDE w:val="0"/>
        <w:autoSpaceDN w:val="0"/>
        <w:adjustRightInd w:val="0"/>
        <w:ind w:firstLine="426"/>
        <w:jc w:val="right"/>
        <w:rPr>
          <w:sz w:val="24"/>
        </w:rPr>
      </w:pPr>
      <w:r w:rsidRPr="004F1CF6">
        <w:rPr>
          <w:szCs w:val="28"/>
        </w:rPr>
        <w:br w:type="page"/>
      </w:r>
      <w:bookmarkStart w:id="3" w:name="_Hlk1929691"/>
      <w:r w:rsidRPr="004F1CF6">
        <w:rPr>
          <w:sz w:val="24"/>
        </w:rPr>
        <w:lastRenderedPageBreak/>
        <w:t>Таблица № 2</w:t>
      </w:r>
    </w:p>
    <w:p w:rsidR="00235F99" w:rsidRPr="004F1CF6" w:rsidRDefault="00235F99" w:rsidP="00235F99">
      <w:pPr>
        <w:widowControl w:val="0"/>
        <w:autoSpaceDE w:val="0"/>
        <w:autoSpaceDN w:val="0"/>
        <w:adjustRightInd w:val="0"/>
        <w:ind w:firstLine="426"/>
        <w:jc w:val="center"/>
        <w:rPr>
          <w:sz w:val="24"/>
        </w:rPr>
      </w:pPr>
      <w:r w:rsidRPr="004F1CF6">
        <w:rPr>
          <w:sz w:val="24"/>
        </w:rPr>
        <w:t>Сведения</w:t>
      </w:r>
    </w:p>
    <w:p w:rsidR="00235F99" w:rsidRPr="004F1CF6" w:rsidRDefault="00235F99" w:rsidP="00235F99">
      <w:pPr>
        <w:widowControl w:val="0"/>
        <w:autoSpaceDE w:val="0"/>
        <w:autoSpaceDN w:val="0"/>
        <w:adjustRightInd w:val="0"/>
        <w:ind w:firstLine="426"/>
        <w:jc w:val="center"/>
        <w:rPr>
          <w:sz w:val="24"/>
        </w:rPr>
      </w:pPr>
      <w:r w:rsidRPr="004F1CF6">
        <w:rPr>
          <w:sz w:val="24"/>
        </w:rPr>
        <w:t xml:space="preserve">об использовании бюджетных ассигнований и внебюджетных средств на реализацию </w:t>
      </w:r>
    </w:p>
    <w:p w:rsidR="00235F99" w:rsidRPr="004F1CF6" w:rsidRDefault="00235F99" w:rsidP="00235F99">
      <w:pPr>
        <w:widowControl w:val="0"/>
        <w:autoSpaceDE w:val="0"/>
        <w:autoSpaceDN w:val="0"/>
        <w:adjustRightInd w:val="0"/>
        <w:ind w:firstLine="426"/>
        <w:jc w:val="center"/>
        <w:rPr>
          <w:sz w:val="24"/>
        </w:rPr>
      </w:pPr>
      <w:r w:rsidRPr="004F1CF6">
        <w:rPr>
          <w:sz w:val="24"/>
        </w:rPr>
        <w:t>муниципальной программы за 202</w:t>
      </w:r>
      <w:r w:rsidR="00C938B6" w:rsidRPr="004F1CF6">
        <w:rPr>
          <w:sz w:val="24"/>
        </w:rPr>
        <w:t>4</w:t>
      </w:r>
      <w:r w:rsidRPr="004F1CF6">
        <w:rPr>
          <w:sz w:val="24"/>
        </w:rPr>
        <w:t xml:space="preserve"> г.</w:t>
      </w:r>
    </w:p>
    <w:bookmarkEnd w:id="3"/>
    <w:p w:rsidR="00235F99" w:rsidRPr="004F1CF6" w:rsidRDefault="00235F99" w:rsidP="00235F99">
      <w:pPr>
        <w:widowControl w:val="0"/>
        <w:autoSpaceDE w:val="0"/>
        <w:autoSpaceDN w:val="0"/>
        <w:adjustRightInd w:val="0"/>
        <w:ind w:firstLine="426"/>
        <w:jc w:val="center"/>
      </w:pPr>
    </w:p>
    <w:tbl>
      <w:tblPr>
        <w:tblW w:w="15168" w:type="dxa"/>
        <w:tblInd w:w="108" w:type="dxa"/>
        <w:tblLook w:val="04A0" w:firstRow="1" w:lastRow="0" w:firstColumn="1" w:lastColumn="0" w:noHBand="0" w:noVBand="1"/>
      </w:tblPr>
      <w:tblGrid>
        <w:gridCol w:w="3969"/>
        <w:gridCol w:w="3160"/>
        <w:gridCol w:w="2351"/>
        <w:gridCol w:w="2280"/>
        <w:gridCol w:w="3408"/>
      </w:tblGrid>
      <w:tr w:rsidR="00235F99" w:rsidRPr="004F1CF6" w:rsidTr="007B34EF">
        <w:trPr>
          <w:trHeight w:val="654"/>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tcPr>
          <w:p w:rsidR="00235F99" w:rsidRPr="004F1CF6" w:rsidRDefault="00235F99" w:rsidP="007B34EF">
            <w:pPr>
              <w:ind w:firstLine="176"/>
              <w:jc w:val="center"/>
              <w:rPr>
                <w:sz w:val="24"/>
              </w:rPr>
            </w:pPr>
            <w:r w:rsidRPr="004F1CF6">
              <w:rPr>
                <w:sz w:val="24"/>
              </w:rPr>
              <w:t>Наименование муниципальной программы, подпрограммы, основного мероприятия</w:t>
            </w:r>
          </w:p>
        </w:tc>
        <w:tc>
          <w:tcPr>
            <w:tcW w:w="3160" w:type="dxa"/>
            <w:vMerge w:val="restart"/>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Источники финансирования</w:t>
            </w:r>
          </w:p>
        </w:tc>
        <w:tc>
          <w:tcPr>
            <w:tcW w:w="4631" w:type="dxa"/>
            <w:gridSpan w:val="2"/>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Объем расходов (тыс. рублей), предусмотренных</w:t>
            </w:r>
          </w:p>
        </w:tc>
        <w:tc>
          <w:tcPr>
            <w:tcW w:w="3408" w:type="dxa"/>
            <w:vMerge w:val="restart"/>
            <w:tcBorders>
              <w:top w:val="single" w:sz="4" w:space="0" w:color="auto"/>
              <w:left w:val="single" w:sz="4" w:space="0" w:color="auto"/>
              <w:bottom w:val="single" w:sz="4" w:space="0" w:color="000000"/>
              <w:right w:val="single" w:sz="4" w:space="0" w:color="auto"/>
            </w:tcBorders>
            <w:shd w:val="clear" w:color="auto" w:fill="auto"/>
          </w:tcPr>
          <w:p w:rsidR="00235F99" w:rsidRPr="004F1CF6" w:rsidRDefault="00235F99" w:rsidP="007B34EF">
            <w:pPr>
              <w:ind w:firstLine="39"/>
              <w:jc w:val="center"/>
              <w:rPr>
                <w:sz w:val="24"/>
              </w:rPr>
            </w:pPr>
            <w:r w:rsidRPr="004F1CF6">
              <w:rPr>
                <w:sz w:val="24"/>
              </w:rPr>
              <w:t xml:space="preserve">Фактические расходы </w:t>
            </w:r>
          </w:p>
          <w:p w:rsidR="00235F99" w:rsidRPr="004F1CF6" w:rsidRDefault="00235F99" w:rsidP="007B34EF">
            <w:pPr>
              <w:ind w:firstLine="39"/>
              <w:jc w:val="center"/>
              <w:rPr>
                <w:sz w:val="24"/>
              </w:rPr>
            </w:pPr>
            <w:r w:rsidRPr="004F1CF6">
              <w:rPr>
                <w:sz w:val="24"/>
              </w:rPr>
              <w:t>(тыс. рублей),</w:t>
            </w:r>
          </w:p>
        </w:tc>
      </w:tr>
      <w:tr w:rsidR="00235F99" w:rsidRPr="004F1CF6" w:rsidTr="007B34EF">
        <w:trPr>
          <w:trHeight w:val="765"/>
        </w:trPr>
        <w:tc>
          <w:tcPr>
            <w:tcW w:w="3969" w:type="dxa"/>
            <w:vMerge/>
            <w:tcBorders>
              <w:top w:val="single" w:sz="4" w:space="0" w:color="auto"/>
              <w:left w:val="single" w:sz="4" w:space="0" w:color="auto"/>
              <w:bottom w:val="single" w:sz="4" w:space="0" w:color="000000"/>
              <w:right w:val="single" w:sz="4" w:space="0" w:color="auto"/>
            </w:tcBorders>
            <w:vAlign w:val="center"/>
          </w:tcPr>
          <w:p w:rsidR="00235F99" w:rsidRPr="004F1CF6" w:rsidRDefault="00235F99" w:rsidP="007B34EF">
            <w:pPr>
              <w:ind w:firstLine="426"/>
            </w:pPr>
          </w:p>
        </w:tc>
        <w:tc>
          <w:tcPr>
            <w:tcW w:w="3160" w:type="dxa"/>
            <w:vMerge/>
            <w:tcBorders>
              <w:top w:val="single" w:sz="4" w:space="0" w:color="auto"/>
              <w:left w:val="single" w:sz="4" w:space="0" w:color="auto"/>
              <w:bottom w:val="single" w:sz="4" w:space="0" w:color="auto"/>
              <w:right w:val="single" w:sz="4" w:space="0" w:color="auto"/>
            </w:tcBorders>
            <w:vAlign w:val="center"/>
          </w:tcPr>
          <w:p w:rsidR="00235F99" w:rsidRPr="004F1CF6" w:rsidRDefault="00235F99" w:rsidP="007B34EF">
            <w:pPr>
              <w:ind w:firstLine="426"/>
            </w:pP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муниципальной программой</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сводной бюджетной росписью</w:t>
            </w:r>
          </w:p>
        </w:tc>
        <w:tc>
          <w:tcPr>
            <w:tcW w:w="3408" w:type="dxa"/>
            <w:vMerge/>
            <w:tcBorders>
              <w:top w:val="single" w:sz="4" w:space="0" w:color="auto"/>
              <w:left w:val="single" w:sz="4" w:space="0" w:color="auto"/>
              <w:bottom w:val="single" w:sz="4" w:space="0" w:color="000000"/>
              <w:right w:val="single" w:sz="4" w:space="0" w:color="auto"/>
            </w:tcBorders>
            <w:vAlign w:val="center"/>
          </w:tcPr>
          <w:p w:rsidR="00235F99" w:rsidRPr="004F1CF6" w:rsidRDefault="00235F99" w:rsidP="007B34EF">
            <w:pPr>
              <w:ind w:firstLine="426"/>
            </w:pPr>
          </w:p>
        </w:tc>
      </w:tr>
    </w:tbl>
    <w:p w:rsidR="00235F99" w:rsidRPr="004F1CF6" w:rsidRDefault="00235F99" w:rsidP="00235F99">
      <w:pPr>
        <w:ind w:firstLine="426"/>
      </w:pPr>
    </w:p>
    <w:tbl>
      <w:tblPr>
        <w:tblW w:w="15168" w:type="dxa"/>
        <w:tblInd w:w="108" w:type="dxa"/>
        <w:tblLook w:val="04A0" w:firstRow="1" w:lastRow="0" w:firstColumn="1" w:lastColumn="0" w:noHBand="0" w:noVBand="1"/>
      </w:tblPr>
      <w:tblGrid>
        <w:gridCol w:w="3969"/>
        <w:gridCol w:w="3160"/>
        <w:gridCol w:w="2351"/>
        <w:gridCol w:w="2280"/>
        <w:gridCol w:w="3408"/>
      </w:tblGrid>
      <w:tr w:rsidR="00235F99" w:rsidRPr="004F1CF6" w:rsidTr="007B34EF">
        <w:trPr>
          <w:trHeight w:val="315"/>
          <w:tblHeader/>
        </w:trPr>
        <w:tc>
          <w:tcPr>
            <w:tcW w:w="3969"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426"/>
              <w:jc w:val="center"/>
            </w:pPr>
            <w:r w:rsidRPr="004F1CF6">
              <w:t>1</w:t>
            </w:r>
          </w:p>
        </w:tc>
        <w:tc>
          <w:tcPr>
            <w:tcW w:w="316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pPr>
            <w:r w:rsidRPr="004F1CF6">
              <w:t>2</w:t>
            </w:r>
          </w:p>
        </w:tc>
        <w:tc>
          <w:tcPr>
            <w:tcW w:w="2351"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pPr>
            <w:r w:rsidRPr="004F1CF6">
              <w:t>3</w:t>
            </w:r>
          </w:p>
        </w:tc>
        <w:tc>
          <w:tcPr>
            <w:tcW w:w="228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pPr>
            <w:r w:rsidRPr="004F1CF6">
              <w:t>4</w:t>
            </w:r>
          </w:p>
        </w:tc>
        <w:tc>
          <w:tcPr>
            <w:tcW w:w="3408"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pPr>
            <w:r w:rsidRPr="004F1CF6">
              <w:t>5</w:t>
            </w:r>
          </w:p>
        </w:tc>
      </w:tr>
      <w:tr w:rsidR="00235F99" w:rsidRPr="004F1CF6" w:rsidTr="007B34EF">
        <w:trPr>
          <w:trHeight w:val="315"/>
        </w:trPr>
        <w:tc>
          <w:tcPr>
            <w:tcW w:w="3969" w:type="dxa"/>
            <w:vMerge w:val="restart"/>
            <w:tcBorders>
              <w:top w:val="nil"/>
              <w:left w:val="single" w:sz="4" w:space="0" w:color="auto"/>
              <w:bottom w:val="single" w:sz="4" w:space="0" w:color="000000"/>
              <w:right w:val="single" w:sz="4" w:space="0" w:color="auto"/>
            </w:tcBorders>
            <w:shd w:val="clear" w:color="auto" w:fill="auto"/>
          </w:tcPr>
          <w:p w:rsidR="00235F99" w:rsidRPr="004F1CF6" w:rsidRDefault="00235F99" w:rsidP="007B34EF">
            <w:pPr>
              <w:ind w:firstLine="426"/>
              <w:rPr>
                <w:sz w:val="24"/>
              </w:rPr>
            </w:pPr>
            <w:r w:rsidRPr="004F1CF6">
              <w:rPr>
                <w:sz w:val="24"/>
              </w:rPr>
              <w:t xml:space="preserve">Муниципальная программа   </w:t>
            </w:r>
            <w:r w:rsidRPr="004F1CF6">
              <w:rPr>
                <w:sz w:val="24"/>
              </w:rPr>
              <w:br/>
              <w:t>«Энергоэффективность и развитие промышленности и энергетики в городе Азове»</w:t>
            </w: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Всего</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1</w:t>
            </w:r>
            <w:r w:rsidR="00C938B6" w:rsidRPr="004F1CF6">
              <w:rPr>
                <w:sz w:val="24"/>
              </w:rPr>
              <w:t>8,2</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1</w:t>
            </w:r>
            <w:r w:rsidR="00C938B6" w:rsidRPr="004F1CF6">
              <w:rPr>
                <w:sz w:val="24"/>
              </w:rPr>
              <w:t>8,2</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1</w:t>
            </w:r>
            <w:r w:rsidR="00C938B6" w:rsidRPr="004F1CF6">
              <w:rPr>
                <w:sz w:val="24"/>
              </w:rPr>
              <w:t>8,2</w:t>
            </w:r>
          </w:p>
        </w:tc>
      </w:tr>
      <w:tr w:rsidR="00235F99" w:rsidRPr="004F1CF6" w:rsidTr="007B34EF">
        <w:trPr>
          <w:trHeight w:val="54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областной бюджет</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 xml:space="preserve"> – </w:t>
            </w:r>
          </w:p>
        </w:tc>
      </w:tr>
      <w:tr w:rsidR="00235F99" w:rsidRPr="004F1CF6" w:rsidTr="007B34EF">
        <w:trPr>
          <w:trHeight w:val="67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безвозмездные поступления в областной бюджет, </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 xml:space="preserve"> – </w:t>
            </w:r>
          </w:p>
        </w:tc>
      </w:tr>
      <w:tr w:rsidR="00235F99" w:rsidRPr="004F1CF6" w:rsidTr="007B34EF">
        <w:trPr>
          <w:trHeight w:val="64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 том числе за счет средств:</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p>
        </w:tc>
      </w:tr>
      <w:tr w:rsidR="00235F99" w:rsidRPr="004F1CF6" w:rsidTr="007B34EF">
        <w:trPr>
          <w:trHeight w:val="57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федерального бюджета</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 xml:space="preserve"> – </w:t>
            </w:r>
          </w:p>
        </w:tc>
      </w:tr>
      <w:tr w:rsidR="00235F99" w:rsidRPr="004F1CF6" w:rsidTr="007B34EF">
        <w:trPr>
          <w:trHeight w:val="70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Фонда содействия реформированию ЖКХ</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p>
        </w:tc>
      </w:tr>
      <w:tr w:rsidR="00235F99" w:rsidRPr="004F1CF6" w:rsidTr="007B34EF">
        <w:trPr>
          <w:trHeight w:val="115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Федерального фонда обязательного медицинского страхования</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 xml:space="preserve"> – </w:t>
            </w:r>
          </w:p>
        </w:tc>
      </w:tr>
      <w:tr w:rsidR="00235F99" w:rsidRPr="004F1CF6" w:rsidTr="007B34EF">
        <w:trPr>
          <w:trHeight w:val="81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Пенсионного фонда Российской Федерации</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45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местный бюджет</w:t>
            </w:r>
          </w:p>
        </w:tc>
        <w:tc>
          <w:tcPr>
            <w:tcW w:w="2351" w:type="dxa"/>
            <w:tcBorders>
              <w:top w:val="nil"/>
              <w:left w:val="nil"/>
              <w:bottom w:val="single" w:sz="4" w:space="0" w:color="auto"/>
              <w:right w:val="single" w:sz="4" w:space="0" w:color="auto"/>
            </w:tcBorders>
            <w:shd w:val="clear" w:color="auto" w:fill="auto"/>
          </w:tcPr>
          <w:p w:rsidR="00235F99" w:rsidRPr="004F1CF6" w:rsidRDefault="00C938B6" w:rsidP="007B34EF">
            <w:pPr>
              <w:ind w:hanging="7"/>
              <w:jc w:val="center"/>
              <w:rPr>
                <w:sz w:val="24"/>
              </w:rPr>
            </w:pPr>
            <w:r w:rsidRPr="004F1CF6">
              <w:rPr>
                <w:sz w:val="24"/>
              </w:rPr>
              <w:t>18,2</w:t>
            </w:r>
          </w:p>
        </w:tc>
        <w:tc>
          <w:tcPr>
            <w:tcW w:w="2280" w:type="dxa"/>
            <w:tcBorders>
              <w:top w:val="nil"/>
              <w:left w:val="nil"/>
              <w:bottom w:val="single" w:sz="4" w:space="0" w:color="auto"/>
              <w:right w:val="single" w:sz="4" w:space="0" w:color="auto"/>
            </w:tcBorders>
            <w:shd w:val="clear" w:color="auto" w:fill="auto"/>
          </w:tcPr>
          <w:p w:rsidR="00235F99" w:rsidRPr="004F1CF6" w:rsidRDefault="00C938B6" w:rsidP="007B34EF">
            <w:pPr>
              <w:jc w:val="center"/>
              <w:rPr>
                <w:sz w:val="24"/>
              </w:rPr>
            </w:pPr>
            <w:r w:rsidRPr="004F1CF6">
              <w:rPr>
                <w:sz w:val="24"/>
              </w:rPr>
              <w:t>18,2</w:t>
            </w:r>
            <w:r w:rsidR="00235F99" w:rsidRPr="004F1CF6">
              <w:rPr>
                <w:sz w:val="24"/>
              </w:rPr>
              <w:t xml:space="preserve"> </w:t>
            </w:r>
          </w:p>
        </w:tc>
        <w:tc>
          <w:tcPr>
            <w:tcW w:w="3408" w:type="dxa"/>
            <w:tcBorders>
              <w:top w:val="nil"/>
              <w:left w:val="nil"/>
              <w:bottom w:val="single" w:sz="4" w:space="0" w:color="auto"/>
              <w:right w:val="single" w:sz="4" w:space="0" w:color="auto"/>
            </w:tcBorders>
            <w:shd w:val="clear" w:color="auto" w:fill="auto"/>
          </w:tcPr>
          <w:p w:rsidR="00235F99" w:rsidRPr="004F1CF6" w:rsidRDefault="00C938B6" w:rsidP="007B34EF">
            <w:pPr>
              <w:jc w:val="center"/>
              <w:rPr>
                <w:sz w:val="24"/>
              </w:rPr>
            </w:pPr>
            <w:r w:rsidRPr="004F1CF6">
              <w:rPr>
                <w:sz w:val="24"/>
              </w:rPr>
              <w:t>18,2</w:t>
            </w:r>
          </w:p>
        </w:tc>
      </w:tr>
      <w:tr w:rsidR="00235F99" w:rsidRPr="004F1CF6" w:rsidTr="007B34EF">
        <w:trPr>
          <w:trHeight w:val="45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внебюджетные источники</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435"/>
        </w:trPr>
        <w:tc>
          <w:tcPr>
            <w:tcW w:w="3969" w:type="dxa"/>
            <w:vMerge w:val="restart"/>
            <w:tcBorders>
              <w:top w:val="nil"/>
              <w:left w:val="single" w:sz="4" w:space="0" w:color="auto"/>
              <w:bottom w:val="single" w:sz="4" w:space="0" w:color="000000"/>
              <w:right w:val="single" w:sz="4" w:space="0" w:color="auto"/>
            </w:tcBorders>
            <w:shd w:val="clear" w:color="auto" w:fill="auto"/>
          </w:tcPr>
          <w:p w:rsidR="00235F99" w:rsidRPr="004F1CF6" w:rsidRDefault="00235F99" w:rsidP="007B34EF">
            <w:pPr>
              <w:ind w:firstLine="426"/>
              <w:rPr>
                <w:sz w:val="24"/>
              </w:rPr>
            </w:pPr>
            <w:r w:rsidRPr="004F1CF6">
              <w:rPr>
                <w:sz w:val="24"/>
              </w:rPr>
              <w:t>Подпрограмма № 1.</w:t>
            </w:r>
            <w:r w:rsidRPr="004F1CF6">
              <w:rPr>
                <w:sz w:val="24"/>
              </w:rPr>
              <w:br/>
              <w:t>«Энергосбережение и повышение энергетической эффективности в муниципальных учреждениях».</w:t>
            </w: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Всего</w:t>
            </w:r>
          </w:p>
        </w:tc>
        <w:tc>
          <w:tcPr>
            <w:tcW w:w="2351" w:type="dxa"/>
            <w:tcBorders>
              <w:top w:val="nil"/>
              <w:left w:val="nil"/>
              <w:bottom w:val="single" w:sz="4" w:space="0" w:color="auto"/>
              <w:right w:val="single" w:sz="4" w:space="0" w:color="auto"/>
            </w:tcBorders>
            <w:shd w:val="clear" w:color="auto" w:fill="auto"/>
          </w:tcPr>
          <w:p w:rsidR="00235F99" w:rsidRPr="004F1CF6" w:rsidRDefault="00C938B6" w:rsidP="007B34EF">
            <w:pPr>
              <w:ind w:hanging="7"/>
              <w:jc w:val="center"/>
              <w:rPr>
                <w:sz w:val="24"/>
              </w:rPr>
            </w:pPr>
            <w:r w:rsidRPr="004F1CF6">
              <w:rPr>
                <w:sz w:val="24"/>
              </w:rPr>
              <w:t>18,2</w:t>
            </w:r>
          </w:p>
        </w:tc>
        <w:tc>
          <w:tcPr>
            <w:tcW w:w="2280" w:type="dxa"/>
            <w:tcBorders>
              <w:top w:val="nil"/>
              <w:left w:val="nil"/>
              <w:bottom w:val="single" w:sz="4" w:space="0" w:color="auto"/>
              <w:right w:val="single" w:sz="4" w:space="0" w:color="auto"/>
            </w:tcBorders>
            <w:shd w:val="clear" w:color="auto" w:fill="auto"/>
          </w:tcPr>
          <w:p w:rsidR="00235F99" w:rsidRPr="004F1CF6" w:rsidRDefault="00C938B6" w:rsidP="007B34EF">
            <w:pPr>
              <w:jc w:val="center"/>
              <w:rPr>
                <w:sz w:val="24"/>
              </w:rPr>
            </w:pPr>
            <w:r w:rsidRPr="004F1CF6">
              <w:rPr>
                <w:sz w:val="24"/>
              </w:rPr>
              <w:t>18,2</w:t>
            </w:r>
            <w:r w:rsidR="00235F99" w:rsidRPr="004F1CF6">
              <w:rPr>
                <w:sz w:val="24"/>
              </w:rPr>
              <w:t xml:space="preserve"> </w:t>
            </w:r>
          </w:p>
        </w:tc>
        <w:tc>
          <w:tcPr>
            <w:tcW w:w="3408" w:type="dxa"/>
            <w:tcBorders>
              <w:top w:val="nil"/>
              <w:left w:val="nil"/>
              <w:bottom w:val="single" w:sz="4" w:space="0" w:color="auto"/>
              <w:right w:val="single" w:sz="4" w:space="0" w:color="auto"/>
            </w:tcBorders>
            <w:shd w:val="clear" w:color="auto" w:fill="auto"/>
          </w:tcPr>
          <w:p w:rsidR="00235F99" w:rsidRPr="004F1CF6" w:rsidRDefault="00C938B6" w:rsidP="007B34EF">
            <w:pPr>
              <w:jc w:val="center"/>
              <w:rPr>
                <w:sz w:val="24"/>
              </w:rPr>
            </w:pPr>
            <w:r w:rsidRPr="004F1CF6">
              <w:rPr>
                <w:sz w:val="24"/>
              </w:rPr>
              <w:t>18,2</w:t>
            </w:r>
          </w:p>
        </w:tc>
      </w:tr>
      <w:tr w:rsidR="00235F99" w:rsidRPr="004F1CF6" w:rsidTr="007B34EF">
        <w:trPr>
          <w:trHeight w:val="49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областной бюджет</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75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безвозмездные поступления в областной бюджет, </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75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 том числе за счет средств:</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p>
        </w:tc>
      </w:tr>
      <w:tr w:rsidR="00235F99" w:rsidRPr="004F1CF6" w:rsidTr="007B34EF">
        <w:trPr>
          <w:trHeight w:val="52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федерального бюджета</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75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 - Фонда содействия реформированию ЖКХ</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105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 - Федерального фонда обязательного медицинского страхования</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66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Пенсионного фонда Российской Федерации</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hanging="7"/>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C938B6" w:rsidRPr="004F1CF6" w:rsidTr="007B34EF">
        <w:trPr>
          <w:trHeight w:val="420"/>
        </w:trPr>
        <w:tc>
          <w:tcPr>
            <w:tcW w:w="3969" w:type="dxa"/>
            <w:vMerge/>
            <w:tcBorders>
              <w:top w:val="nil"/>
              <w:left w:val="single" w:sz="4" w:space="0" w:color="auto"/>
              <w:bottom w:val="single" w:sz="4" w:space="0" w:color="000000"/>
              <w:right w:val="single" w:sz="4" w:space="0" w:color="auto"/>
            </w:tcBorders>
            <w:vAlign w:val="center"/>
          </w:tcPr>
          <w:p w:rsidR="00C938B6" w:rsidRPr="004F1CF6" w:rsidRDefault="00C938B6" w:rsidP="00C938B6">
            <w:pPr>
              <w:ind w:firstLine="426"/>
              <w:rPr>
                <w:sz w:val="24"/>
              </w:rPr>
            </w:pPr>
          </w:p>
        </w:tc>
        <w:tc>
          <w:tcPr>
            <w:tcW w:w="3160" w:type="dxa"/>
            <w:tcBorders>
              <w:top w:val="nil"/>
              <w:left w:val="nil"/>
              <w:bottom w:val="single" w:sz="4" w:space="0" w:color="auto"/>
              <w:right w:val="single" w:sz="4" w:space="0" w:color="auto"/>
            </w:tcBorders>
            <w:shd w:val="clear" w:color="auto" w:fill="auto"/>
          </w:tcPr>
          <w:p w:rsidR="00C938B6" w:rsidRPr="004F1CF6" w:rsidRDefault="00C938B6" w:rsidP="00C938B6">
            <w:pPr>
              <w:rPr>
                <w:sz w:val="24"/>
              </w:rPr>
            </w:pPr>
            <w:r w:rsidRPr="004F1CF6">
              <w:rPr>
                <w:sz w:val="24"/>
              </w:rPr>
              <w:t>местный бюджет</w:t>
            </w:r>
          </w:p>
        </w:tc>
        <w:tc>
          <w:tcPr>
            <w:tcW w:w="2351" w:type="dxa"/>
            <w:tcBorders>
              <w:top w:val="nil"/>
              <w:left w:val="nil"/>
              <w:bottom w:val="single" w:sz="4" w:space="0" w:color="auto"/>
              <w:right w:val="single" w:sz="4" w:space="0" w:color="auto"/>
            </w:tcBorders>
            <w:shd w:val="clear" w:color="auto" w:fill="auto"/>
          </w:tcPr>
          <w:p w:rsidR="00C938B6" w:rsidRPr="004F1CF6" w:rsidRDefault="00C938B6" w:rsidP="00C938B6">
            <w:pPr>
              <w:ind w:hanging="7"/>
              <w:jc w:val="center"/>
              <w:rPr>
                <w:sz w:val="24"/>
              </w:rPr>
            </w:pPr>
            <w:r w:rsidRPr="004F1CF6">
              <w:rPr>
                <w:sz w:val="24"/>
              </w:rPr>
              <w:t>18,2</w:t>
            </w:r>
          </w:p>
        </w:tc>
        <w:tc>
          <w:tcPr>
            <w:tcW w:w="2280" w:type="dxa"/>
            <w:tcBorders>
              <w:top w:val="nil"/>
              <w:left w:val="nil"/>
              <w:bottom w:val="single" w:sz="4" w:space="0" w:color="auto"/>
              <w:right w:val="single" w:sz="4" w:space="0" w:color="auto"/>
            </w:tcBorders>
            <w:shd w:val="clear" w:color="auto" w:fill="auto"/>
          </w:tcPr>
          <w:p w:rsidR="00C938B6" w:rsidRPr="004F1CF6" w:rsidRDefault="00C938B6" w:rsidP="00C938B6">
            <w:pPr>
              <w:jc w:val="center"/>
              <w:rPr>
                <w:sz w:val="24"/>
              </w:rPr>
            </w:pPr>
            <w:r w:rsidRPr="004F1CF6">
              <w:rPr>
                <w:sz w:val="24"/>
              </w:rPr>
              <w:t xml:space="preserve">18,2 </w:t>
            </w:r>
          </w:p>
        </w:tc>
        <w:tc>
          <w:tcPr>
            <w:tcW w:w="3408" w:type="dxa"/>
            <w:tcBorders>
              <w:top w:val="nil"/>
              <w:left w:val="nil"/>
              <w:bottom w:val="single" w:sz="4" w:space="0" w:color="auto"/>
              <w:right w:val="single" w:sz="4" w:space="0" w:color="auto"/>
            </w:tcBorders>
            <w:shd w:val="clear" w:color="auto" w:fill="auto"/>
          </w:tcPr>
          <w:p w:rsidR="00C938B6" w:rsidRPr="004F1CF6" w:rsidRDefault="00C938B6" w:rsidP="00C938B6">
            <w:pPr>
              <w:jc w:val="center"/>
              <w:rPr>
                <w:sz w:val="24"/>
              </w:rPr>
            </w:pPr>
            <w:r w:rsidRPr="004F1CF6">
              <w:rPr>
                <w:sz w:val="24"/>
              </w:rPr>
              <w:t>18,2</w:t>
            </w:r>
          </w:p>
        </w:tc>
      </w:tr>
      <w:tr w:rsidR="00235F99" w:rsidRPr="004F1CF6" w:rsidTr="007B34EF">
        <w:trPr>
          <w:trHeight w:val="55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внебюджетные источники</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C938B6" w:rsidRPr="004F1CF6" w:rsidTr="007B34EF">
        <w:trPr>
          <w:trHeight w:val="315"/>
        </w:trPr>
        <w:tc>
          <w:tcPr>
            <w:tcW w:w="3969" w:type="dxa"/>
            <w:vMerge w:val="restart"/>
            <w:tcBorders>
              <w:top w:val="nil"/>
              <w:left w:val="single" w:sz="4" w:space="0" w:color="auto"/>
              <w:bottom w:val="single" w:sz="4" w:space="0" w:color="000000"/>
              <w:right w:val="single" w:sz="4" w:space="0" w:color="auto"/>
            </w:tcBorders>
            <w:shd w:val="clear" w:color="auto" w:fill="auto"/>
          </w:tcPr>
          <w:p w:rsidR="00C938B6" w:rsidRPr="004F1CF6" w:rsidRDefault="00C938B6" w:rsidP="00C938B6">
            <w:pPr>
              <w:rPr>
                <w:sz w:val="24"/>
              </w:rPr>
            </w:pPr>
            <w:r w:rsidRPr="004F1CF6">
              <w:rPr>
                <w:sz w:val="24"/>
              </w:rPr>
              <w:t>Основное мероприятие:</w:t>
            </w:r>
            <w:r w:rsidRPr="004F1CF6">
              <w:rPr>
                <w:sz w:val="24"/>
              </w:rPr>
              <w:br/>
              <w:t xml:space="preserve">п.1.1. «Замена (приобретение) ламп накаливания и других неэффективных элементов систем </w:t>
            </w:r>
            <w:r w:rsidRPr="004F1CF6">
              <w:rPr>
                <w:sz w:val="24"/>
              </w:rPr>
              <w:lastRenderedPageBreak/>
              <w:t>освещения, в том числе светильников, на энергосберегающие. Установка датчиков движения».</w:t>
            </w:r>
          </w:p>
        </w:tc>
        <w:tc>
          <w:tcPr>
            <w:tcW w:w="3160" w:type="dxa"/>
            <w:tcBorders>
              <w:top w:val="nil"/>
              <w:left w:val="nil"/>
              <w:bottom w:val="single" w:sz="4" w:space="0" w:color="auto"/>
              <w:right w:val="single" w:sz="4" w:space="0" w:color="auto"/>
            </w:tcBorders>
            <w:shd w:val="clear" w:color="auto" w:fill="auto"/>
          </w:tcPr>
          <w:p w:rsidR="00C938B6" w:rsidRPr="004F1CF6" w:rsidRDefault="00C938B6" w:rsidP="00C938B6">
            <w:pPr>
              <w:rPr>
                <w:sz w:val="24"/>
              </w:rPr>
            </w:pPr>
            <w:r w:rsidRPr="004F1CF6">
              <w:rPr>
                <w:sz w:val="24"/>
              </w:rPr>
              <w:lastRenderedPageBreak/>
              <w:t>Всего</w:t>
            </w:r>
          </w:p>
        </w:tc>
        <w:tc>
          <w:tcPr>
            <w:tcW w:w="2351" w:type="dxa"/>
            <w:tcBorders>
              <w:top w:val="nil"/>
              <w:left w:val="nil"/>
              <w:bottom w:val="single" w:sz="4" w:space="0" w:color="auto"/>
              <w:right w:val="single" w:sz="4" w:space="0" w:color="auto"/>
            </w:tcBorders>
            <w:shd w:val="clear" w:color="auto" w:fill="auto"/>
          </w:tcPr>
          <w:p w:rsidR="00C938B6" w:rsidRPr="004F1CF6" w:rsidRDefault="00C938B6" w:rsidP="00C938B6">
            <w:pPr>
              <w:ind w:hanging="7"/>
              <w:jc w:val="center"/>
              <w:rPr>
                <w:sz w:val="24"/>
              </w:rPr>
            </w:pPr>
            <w:r w:rsidRPr="004F1CF6">
              <w:rPr>
                <w:sz w:val="24"/>
              </w:rPr>
              <w:t>18,2</w:t>
            </w:r>
          </w:p>
        </w:tc>
        <w:tc>
          <w:tcPr>
            <w:tcW w:w="2280" w:type="dxa"/>
            <w:tcBorders>
              <w:top w:val="nil"/>
              <w:left w:val="nil"/>
              <w:bottom w:val="single" w:sz="4" w:space="0" w:color="auto"/>
              <w:right w:val="single" w:sz="4" w:space="0" w:color="auto"/>
            </w:tcBorders>
            <w:shd w:val="clear" w:color="auto" w:fill="auto"/>
          </w:tcPr>
          <w:p w:rsidR="00C938B6" w:rsidRPr="004F1CF6" w:rsidRDefault="00C938B6" w:rsidP="00C938B6">
            <w:pPr>
              <w:jc w:val="center"/>
              <w:rPr>
                <w:sz w:val="24"/>
              </w:rPr>
            </w:pPr>
            <w:r w:rsidRPr="004F1CF6">
              <w:rPr>
                <w:sz w:val="24"/>
              </w:rPr>
              <w:t xml:space="preserve">18,2 </w:t>
            </w:r>
          </w:p>
        </w:tc>
        <w:tc>
          <w:tcPr>
            <w:tcW w:w="3408" w:type="dxa"/>
            <w:tcBorders>
              <w:top w:val="nil"/>
              <w:left w:val="nil"/>
              <w:bottom w:val="single" w:sz="4" w:space="0" w:color="auto"/>
              <w:right w:val="single" w:sz="4" w:space="0" w:color="auto"/>
            </w:tcBorders>
            <w:shd w:val="clear" w:color="auto" w:fill="auto"/>
          </w:tcPr>
          <w:p w:rsidR="00C938B6" w:rsidRPr="004F1CF6" w:rsidRDefault="00C938B6" w:rsidP="00C938B6">
            <w:pPr>
              <w:jc w:val="center"/>
              <w:rPr>
                <w:sz w:val="24"/>
              </w:rPr>
            </w:pPr>
            <w:r w:rsidRPr="004F1CF6">
              <w:rPr>
                <w:sz w:val="24"/>
              </w:rPr>
              <w:t>18,2</w:t>
            </w:r>
          </w:p>
        </w:tc>
      </w:tr>
      <w:tr w:rsidR="00235F99" w:rsidRPr="004F1CF6" w:rsidTr="007B34EF">
        <w:trPr>
          <w:trHeight w:val="31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областной бюджет</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63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безвозмездные поступления в областной бюджет, </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63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 том числе за счет средств:</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p>
        </w:tc>
      </w:tr>
      <w:tr w:rsidR="00235F99" w:rsidRPr="004F1CF6" w:rsidTr="007B34EF">
        <w:trPr>
          <w:trHeight w:val="31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 - федерального бюджета</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63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 - Фонда содействия реформированию ЖКХ</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94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 - Федерального фонда обязательного медицинского страхования</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63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Пенсионного фонда Российской Федерации</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C938B6" w:rsidRPr="004F1CF6" w:rsidTr="007B34EF">
        <w:trPr>
          <w:trHeight w:val="315"/>
        </w:trPr>
        <w:tc>
          <w:tcPr>
            <w:tcW w:w="3969" w:type="dxa"/>
            <w:vMerge/>
            <w:tcBorders>
              <w:top w:val="nil"/>
              <w:left w:val="single" w:sz="4" w:space="0" w:color="auto"/>
              <w:bottom w:val="single" w:sz="4" w:space="0" w:color="000000"/>
              <w:right w:val="single" w:sz="4" w:space="0" w:color="auto"/>
            </w:tcBorders>
            <w:vAlign w:val="center"/>
          </w:tcPr>
          <w:p w:rsidR="00C938B6" w:rsidRPr="004F1CF6" w:rsidRDefault="00C938B6" w:rsidP="00C938B6">
            <w:pPr>
              <w:ind w:firstLine="426"/>
              <w:rPr>
                <w:sz w:val="24"/>
              </w:rPr>
            </w:pPr>
          </w:p>
        </w:tc>
        <w:tc>
          <w:tcPr>
            <w:tcW w:w="3160" w:type="dxa"/>
            <w:tcBorders>
              <w:top w:val="nil"/>
              <w:left w:val="nil"/>
              <w:bottom w:val="single" w:sz="4" w:space="0" w:color="auto"/>
              <w:right w:val="single" w:sz="4" w:space="0" w:color="auto"/>
            </w:tcBorders>
            <w:shd w:val="clear" w:color="auto" w:fill="auto"/>
          </w:tcPr>
          <w:p w:rsidR="00C938B6" w:rsidRPr="004F1CF6" w:rsidRDefault="00C938B6" w:rsidP="00C938B6">
            <w:pPr>
              <w:rPr>
                <w:sz w:val="24"/>
              </w:rPr>
            </w:pPr>
            <w:r w:rsidRPr="004F1CF6">
              <w:rPr>
                <w:sz w:val="24"/>
              </w:rPr>
              <w:t>местный бюджет</w:t>
            </w:r>
          </w:p>
        </w:tc>
        <w:tc>
          <w:tcPr>
            <w:tcW w:w="2351" w:type="dxa"/>
            <w:tcBorders>
              <w:top w:val="nil"/>
              <w:left w:val="nil"/>
              <w:bottom w:val="single" w:sz="4" w:space="0" w:color="auto"/>
              <w:right w:val="single" w:sz="4" w:space="0" w:color="auto"/>
            </w:tcBorders>
            <w:shd w:val="clear" w:color="auto" w:fill="auto"/>
          </w:tcPr>
          <w:p w:rsidR="00C938B6" w:rsidRPr="004F1CF6" w:rsidRDefault="00C938B6" w:rsidP="00C938B6">
            <w:pPr>
              <w:ind w:hanging="7"/>
              <w:jc w:val="center"/>
              <w:rPr>
                <w:sz w:val="24"/>
              </w:rPr>
            </w:pPr>
            <w:r w:rsidRPr="004F1CF6">
              <w:rPr>
                <w:sz w:val="24"/>
              </w:rPr>
              <w:t>18,2</w:t>
            </w:r>
          </w:p>
        </w:tc>
        <w:tc>
          <w:tcPr>
            <w:tcW w:w="2280" w:type="dxa"/>
            <w:tcBorders>
              <w:top w:val="nil"/>
              <w:left w:val="nil"/>
              <w:bottom w:val="single" w:sz="4" w:space="0" w:color="auto"/>
              <w:right w:val="single" w:sz="4" w:space="0" w:color="auto"/>
            </w:tcBorders>
            <w:shd w:val="clear" w:color="auto" w:fill="auto"/>
          </w:tcPr>
          <w:p w:rsidR="00C938B6" w:rsidRPr="004F1CF6" w:rsidRDefault="00C938B6" w:rsidP="00C938B6">
            <w:pPr>
              <w:jc w:val="center"/>
              <w:rPr>
                <w:sz w:val="24"/>
              </w:rPr>
            </w:pPr>
            <w:r w:rsidRPr="004F1CF6">
              <w:rPr>
                <w:sz w:val="24"/>
              </w:rPr>
              <w:t xml:space="preserve">18,2 </w:t>
            </w:r>
          </w:p>
        </w:tc>
        <w:tc>
          <w:tcPr>
            <w:tcW w:w="3408" w:type="dxa"/>
            <w:tcBorders>
              <w:top w:val="nil"/>
              <w:left w:val="nil"/>
              <w:bottom w:val="single" w:sz="4" w:space="0" w:color="auto"/>
              <w:right w:val="single" w:sz="4" w:space="0" w:color="auto"/>
            </w:tcBorders>
            <w:shd w:val="clear" w:color="auto" w:fill="auto"/>
          </w:tcPr>
          <w:p w:rsidR="00C938B6" w:rsidRPr="004F1CF6" w:rsidRDefault="00C938B6" w:rsidP="00C938B6">
            <w:pPr>
              <w:jc w:val="center"/>
              <w:rPr>
                <w:sz w:val="24"/>
              </w:rPr>
            </w:pPr>
            <w:r w:rsidRPr="004F1CF6">
              <w:rPr>
                <w:sz w:val="24"/>
              </w:rPr>
              <w:t>18,2</w:t>
            </w:r>
          </w:p>
        </w:tc>
      </w:tr>
      <w:tr w:rsidR="00235F99" w:rsidRPr="004F1CF6" w:rsidTr="007B34EF">
        <w:trPr>
          <w:trHeight w:val="31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внебюджетные источники</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315"/>
        </w:trPr>
        <w:tc>
          <w:tcPr>
            <w:tcW w:w="3969" w:type="dxa"/>
            <w:vMerge w:val="restart"/>
            <w:tcBorders>
              <w:top w:val="nil"/>
              <w:left w:val="single" w:sz="4" w:space="0" w:color="auto"/>
              <w:bottom w:val="single" w:sz="4" w:space="0" w:color="000000"/>
              <w:right w:val="single" w:sz="4" w:space="0" w:color="auto"/>
            </w:tcBorders>
            <w:shd w:val="clear" w:color="auto" w:fill="auto"/>
          </w:tcPr>
          <w:p w:rsidR="00235F99" w:rsidRPr="004F1CF6" w:rsidRDefault="00235F99" w:rsidP="007B34EF">
            <w:pPr>
              <w:rPr>
                <w:sz w:val="24"/>
              </w:rPr>
            </w:pPr>
            <w:r w:rsidRPr="004F1CF6">
              <w:rPr>
                <w:sz w:val="24"/>
              </w:rPr>
              <w:t xml:space="preserve">Подпрограмма № 2 </w:t>
            </w:r>
            <w:r w:rsidRPr="004F1CF6">
              <w:rPr>
                <w:sz w:val="24"/>
              </w:rPr>
              <w:br/>
              <w:t>«Развитие промышленности и повышение ее конкурентоспособности»</w:t>
            </w:r>
          </w:p>
          <w:p w:rsidR="00235F99" w:rsidRPr="004F1CF6" w:rsidRDefault="00235F99" w:rsidP="007B34EF">
            <w:pPr>
              <w:ind w:firstLine="426"/>
              <w:rPr>
                <w:color w:val="FF0000"/>
                <w:sz w:val="24"/>
              </w:rPr>
            </w:pPr>
          </w:p>
          <w:p w:rsidR="00235F99" w:rsidRPr="004F1CF6" w:rsidRDefault="00235F99" w:rsidP="007B34EF">
            <w:pPr>
              <w:ind w:firstLine="426"/>
              <w:jc w:val="center"/>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Всего</w:t>
            </w:r>
          </w:p>
        </w:tc>
        <w:tc>
          <w:tcPr>
            <w:tcW w:w="8039" w:type="dxa"/>
            <w:gridSpan w:val="3"/>
            <w:tcBorders>
              <w:top w:val="nil"/>
              <w:left w:val="nil"/>
              <w:bottom w:val="single" w:sz="4" w:space="0" w:color="auto"/>
              <w:right w:val="single" w:sz="4" w:space="0" w:color="auto"/>
            </w:tcBorders>
            <w:shd w:val="clear" w:color="auto" w:fill="auto"/>
          </w:tcPr>
          <w:p w:rsidR="00235F99" w:rsidRPr="004F1CF6" w:rsidRDefault="00235F99" w:rsidP="007B34EF">
            <w:pPr>
              <w:pStyle w:val="aff5"/>
              <w:tabs>
                <w:tab w:val="left" w:pos="993"/>
              </w:tabs>
              <w:spacing w:before="30" w:after="30" w:line="285" w:lineRule="atLeast"/>
              <w:jc w:val="both"/>
              <w:rPr>
                <w:rFonts w:ascii="Times New Roman" w:hAnsi="Times New Roman" w:cs="Times New Roman"/>
                <w:sz w:val="24"/>
                <w:szCs w:val="24"/>
              </w:rPr>
            </w:pPr>
            <w:r w:rsidRPr="004F1CF6">
              <w:rPr>
                <w:rFonts w:ascii="Times New Roman" w:hAnsi="Times New Roman" w:cs="Times New Roman"/>
                <w:sz w:val="24"/>
                <w:szCs w:val="24"/>
              </w:rPr>
              <w:t>Расходы бюджета на реализацию мероприятий подпрограммы № 2 в 202</w:t>
            </w:r>
            <w:r w:rsidR="00C938B6" w:rsidRPr="004F1CF6">
              <w:rPr>
                <w:rFonts w:ascii="Times New Roman" w:hAnsi="Times New Roman" w:cs="Times New Roman"/>
                <w:sz w:val="24"/>
                <w:szCs w:val="24"/>
              </w:rPr>
              <w:t>4</w:t>
            </w:r>
            <w:r w:rsidRPr="004F1CF6">
              <w:rPr>
                <w:rFonts w:ascii="Times New Roman" w:hAnsi="Times New Roman" w:cs="Times New Roman"/>
                <w:sz w:val="24"/>
                <w:szCs w:val="24"/>
              </w:rPr>
              <w:t xml:space="preserve"> году не предусмотрены</w:t>
            </w:r>
          </w:p>
          <w:p w:rsidR="00235F99" w:rsidRPr="004F1CF6" w:rsidRDefault="00235F99" w:rsidP="007B34EF">
            <w:pPr>
              <w:ind w:firstLine="426"/>
              <w:jc w:val="center"/>
              <w:rPr>
                <w:sz w:val="24"/>
              </w:rPr>
            </w:pPr>
          </w:p>
        </w:tc>
      </w:tr>
      <w:tr w:rsidR="00235F99" w:rsidRPr="004F1CF6" w:rsidTr="007B34EF">
        <w:trPr>
          <w:trHeight w:val="31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областной бюджет</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63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безвозмездные поступления в областной бюджет, </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256"/>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 том числе за счет средств:</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31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 - федерального бюджета</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63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 - Фонда содействия реформированию ЖКХ</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94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 - Федерального фонда обязательного медицинского страхования</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630"/>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Пенсионного фонда Российской Федерации</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315"/>
        </w:trPr>
        <w:tc>
          <w:tcPr>
            <w:tcW w:w="3969" w:type="dxa"/>
            <w:vMerge/>
            <w:tcBorders>
              <w:top w:val="nil"/>
              <w:left w:val="single" w:sz="4" w:space="0" w:color="auto"/>
              <w:bottom w:val="single" w:sz="4" w:space="0" w:color="000000"/>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местный бюджет</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315"/>
        </w:trPr>
        <w:tc>
          <w:tcPr>
            <w:tcW w:w="3969" w:type="dxa"/>
            <w:vMerge/>
            <w:tcBorders>
              <w:top w:val="nil"/>
              <w:left w:val="single" w:sz="4" w:space="0" w:color="auto"/>
              <w:bottom w:val="single" w:sz="4" w:space="0" w:color="auto"/>
              <w:right w:val="single" w:sz="4" w:space="0" w:color="auto"/>
            </w:tcBorders>
            <w:vAlign w:val="center"/>
          </w:tcPr>
          <w:p w:rsidR="00235F99" w:rsidRPr="004F1CF6" w:rsidRDefault="00235F99" w:rsidP="007B34EF">
            <w:pPr>
              <w:ind w:firstLine="426"/>
              <w:rPr>
                <w:sz w:val="24"/>
              </w:rPr>
            </w:pPr>
          </w:p>
        </w:tc>
        <w:tc>
          <w:tcPr>
            <w:tcW w:w="3160" w:type="dxa"/>
            <w:tcBorders>
              <w:top w:val="nil"/>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внебюджетные источники</w:t>
            </w:r>
          </w:p>
        </w:tc>
        <w:tc>
          <w:tcPr>
            <w:tcW w:w="2351"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nil"/>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817"/>
        </w:trPr>
        <w:tc>
          <w:tcPr>
            <w:tcW w:w="3969" w:type="dxa"/>
            <w:vMerge w:val="restart"/>
            <w:tcBorders>
              <w:top w:val="single" w:sz="4" w:space="0" w:color="auto"/>
              <w:left w:val="single" w:sz="4" w:space="0" w:color="auto"/>
              <w:right w:val="single" w:sz="4" w:space="0" w:color="auto"/>
            </w:tcBorders>
          </w:tcPr>
          <w:p w:rsidR="00235F99" w:rsidRPr="004F1CF6" w:rsidRDefault="00235F99" w:rsidP="007B34EF">
            <w:pPr>
              <w:rPr>
                <w:sz w:val="24"/>
              </w:rPr>
            </w:pPr>
            <w:r w:rsidRPr="004F1CF6">
              <w:rPr>
                <w:sz w:val="24"/>
              </w:rPr>
              <w:t>Основные мероприятия</w:t>
            </w:r>
          </w:p>
          <w:p w:rsidR="00235F99" w:rsidRPr="004F1CF6" w:rsidRDefault="00235F99" w:rsidP="007B34EF">
            <w:pPr>
              <w:rPr>
                <w:sz w:val="24"/>
              </w:rPr>
            </w:pPr>
            <w:r w:rsidRPr="004F1CF6">
              <w:rPr>
                <w:sz w:val="24"/>
              </w:rPr>
              <w:t>на 202</w:t>
            </w:r>
            <w:r w:rsidR="00C938B6" w:rsidRPr="004F1CF6">
              <w:rPr>
                <w:sz w:val="24"/>
              </w:rPr>
              <w:t>4</w:t>
            </w:r>
            <w:r w:rsidRPr="004F1CF6">
              <w:rPr>
                <w:sz w:val="24"/>
              </w:rPr>
              <w:t xml:space="preserve"> запланированы, но не предполагали финансирования</w:t>
            </w:r>
          </w:p>
        </w:tc>
        <w:tc>
          <w:tcPr>
            <w:tcW w:w="316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Всего</w:t>
            </w:r>
          </w:p>
        </w:tc>
        <w:tc>
          <w:tcPr>
            <w:tcW w:w="8039" w:type="dxa"/>
            <w:gridSpan w:val="3"/>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pStyle w:val="aff5"/>
              <w:tabs>
                <w:tab w:val="left" w:pos="993"/>
              </w:tabs>
              <w:spacing w:before="30" w:after="30" w:line="285" w:lineRule="atLeast"/>
              <w:jc w:val="both"/>
              <w:rPr>
                <w:rFonts w:ascii="Times New Roman" w:hAnsi="Times New Roman" w:cs="Times New Roman"/>
                <w:sz w:val="24"/>
                <w:szCs w:val="24"/>
              </w:rPr>
            </w:pPr>
            <w:r w:rsidRPr="004F1CF6">
              <w:rPr>
                <w:rFonts w:ascii="Times New Roman" w:hAnsi="Times New Roman" w:cs="Times New Roman"/>
                <w:sz w:val="24"/>
                <w:szCs w:val="24"/>
              </w:rPr>
              <w:t>Расходы бюджета на реализацию мероприятий подпрограммы 2 в 202</w:t>
            </w:r>
            <w:r w:rsidR="00C938B6" w:rsidRPr="004F1CF6">
              <w:rPr>
                <w:rFonts w:ascii="Times New Roman" w:hAnsi="Times New Roman" w:cs="Times New Roman"/>
                <w:sz w:val="24"/>
                <w:szCs w:val="24"/>
              </w:rPr>
              <w:t>4</w:t>
            </w:r>
            <w:r w:rsidRPr="004F1CF6">
              <w:rPr>
                <w:rFonts w:ascii="Times New Roman" w:hAnsi="Times New Roman" w:cs="Times New Roman"/>
                <w:sz w:val="24"/>
                <w:szCs w:val="24"/>
              </w:rPr>
              <w:t xml:space="preserve"> году не предусмотрены</w:t>
            </w:r>
          </w:p>
          <w:p w:rsidR="00235F99" w:rsidRPr="004F1CF6" w:rsidRDefault="00235F99" w:rsidP="007B34EF">
            <w:pPr>
              <w:ind w:firstLine="426"/>
              <w:jc w:val="center"/>
              <w:rPr>
                <w:sz w:val="24"/>
              </w:rPr>
            </w:pPr>
          </w:p>
        </w:tc>
      </w:tr>
      <w:tr w:rsidR="00235F99" w:rsidRPr="004F1CF6" w:rsidTr="007B34EF">
        <w:trPr>
          <w:trHeight w:val="315"/>
        </w:trPr>
        <w:tc>
          <w:tcPr>
            <w:tcW w:w="3969" w:type="dxa"/>
            <w:vMerge/>
            <w:tcBorders>
              <w:left w:val="single" w:sz="4" w:space="0" w:color="auto"/>
              <w:right w:val="single" w:sz="4" w:space="0" w:color="auto"/>
            </w:tcBorders>
            <w:vAlign w:val="center"/>
          </w:tcPr>
          <w:p w:rsidR="00235F99" w:rsidRPr="004F1CF6" w:rsidRDefault="00235F99" w:rsidP="007B34EF">
            <w:pPr>
              <w:rPr>
                <w:sz w:val="24"/>
              </w:rPr>
            </w:pPr>
          </w:p>
        </w:tc>
        <w:tc>
          <w:tcPr>
            <w:tcW w:w="316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областной бюджет</w:t>
            </w:r>
          </w:p>
        </w:tc>
        <w:tc>
          <w:tcPr>
            <w:tcW w:w="2351"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315"/>
        </w:trPr>
        <w:tc>
          <w:tcPr>
            <w:tcW w:w="3969" w:type="dxa"/>
            <w:vMerge/>
            <w:tcBorders>
              <w:left w:val="single" w:sz="4" w:space="0" w:color="auto"/>
              <w:right w:val="single" w:sz="4" w:space="0" w:color="auto"/>
            </w:tcBorders>
            <w:vAlign w:val="center"/>
          </w:tcPr>
          <w:p w:rsidR="00235F99" w:rsidRPr="004F1CF6" w:rsidRDefault="00235F99" w:rsidP="007B34EF">
            <w:pPr>
              <w:ind w:firstLine="426"/>
              <w:rPr>
                <w:sz w:val="24"/>
              </w:rPr>
            </w:pPr>
          </w:p>
        </w:tc>
        <w:tc>
          <w:tcPr>
            <w:tcW w:w="316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безвозмездные поступления в областной бюджет, </w:t>
            </w:r>
          </w:p>
        </w:tc>
        <w:tc>
          <w:tcPr>
            <w:tcW w:w="2351"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315"/>
        </w:trPr>
        <w:tc>
          <w:tcPr>
            <w:tcW w:w="3969" w:type="dxa"/>
            <w:vMerge/>
            <w:tcBorders>
              <w:left w:val="single" w:sz="4" w:space="0" w:color="auto"/>
              <w:right w:val="single" w:sz="4" w:space="0" w:color="auto"/>
            </w:tcBorders>
            <w:vAlign w:val="center"/>
          </w:tcPr>
          <w:p w:rsidR="00235F99" w:rsidRPr="004F1CF6" w:rsidRDefault="00235F99" w:rsidP="007B34EF">
            <w:pPr>
              <w:ind w:firstLine="426"/>
              <w:rPr>
                <w:sz w:val="24"/>
              </w:rPr>
            </w:pPr>
          </w:p>
        </w:tc>
        <w:tc>
          <w:tcPr>
            <w:tcW w:w="316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 том числе за счет средств:</w:t>
            </w:r>
          </w:p>
        </w:tc>
        <w:tc>
          <w:tcPr>
            <w:tcW w:w="2351"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315"/>
        </w:trPr>
        <w:tc>
          <w:tcPr>
            <w:tcW w:w="3969" w:type="dxa"/>
            <w:vMerge/>
            <w:tcBorders>
              <w:left w:val="single" w:sz="4" w:space="0" w:color="auto"/>
              <w:right w:val="single" w:sz="4" w:space="0" w:color="auto"/>
            </w:tcBorders>
            <w:vAlign w:val="center"/>
          </w:tcPr>
          <w:p w:rsidR="00235F99" w:rsidRPr="004F1CF6" w:rsidRDefault="00235F99" w:rsidP="007B34EF">
            <w:pPr>
              <w:ind w:firstLine="426"/>
              <w:rPr>
                <w:sz w:val="24"/>
              </w:rPr>
            </w:pPr>
          </w:p>
        </w:tc>
        <w:tc>
          <w:tcPr>
            <w:tcW w:w="316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 - федерального бюджета</w:t>
            </w:r>
          </w:p>
        </w:tc>
        <w:tc>
          <w:tcPr>
            <w:tcW w:w="2351"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315"/>
        </w:trPr>
        <w:tc>
          <w:tcPr>
            <w:tcW w:w="3969" w:type="dxa"/>
            <w:vMerge/>
            <w:tcBorders>
              <w:left w:val="single" w:sz="4" w:space="0" w:color="auto"/>
              <w:right w:val="single" w:sz="4" w:space="0" w:color="auto"/>
            </w:tcBorders>
            <w:vAlign w:val="center"/>
          </w:tcPr>
          <w:p w:rsidR="00235F99" w:rsidRPr="004F1CF6" w:rsidRDefault="00235F99" w:rsidP="007B34EF">
            <w:pPr>
              <w:ind w:firstLine="426"/>
              <w:rPr>
                <w:sz w:val="24"/>
              </w:rPr>
            </w:pPr>
          </w:p>
        </w:tc>
        <w:tc>
          <w:tcPr>
            <w:tcW w:w="316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 - Фонда содействия реформированию ЖКХ</w:t>
            </w:r>
          </w:p>
        </w:tc>
        <w:tc>
          <w:tcPr>
            <w:tcW w:w="2351"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315"/>
        </w:trPr>
        <w:tc>
          <w:tcPr>
            <w:tcW w:w="3969" w:type="dxa"/>
            <w:vMerge/>
            <w:tcBorders>
              <w:left w:val="single" w:sz="4" w:space="0" w:color="auto"/>
              <w:right w:val="single" w:sz="4" w:space="0" w:color="auto"/>
            </w:tcBorders>
            <w:vAlign w:val="center"/>
          </w:tcPr>
          <w:p w:rsidR="00235F99" w:rsidRPr="004F1CF6" w:rsidRDefault="00235F99" w:rsidP="007B34EF">
            <w:pPr>
              <w:ind w:firstLine="426"/>
              <w:rPr>
                <w:sz w:val="24"/>
              </w:rPr>
            </w:pPr>
          </w:p>
        </w:tc>
        <w:tc>
          <w:tcPr>
            <w:tcW w:w="316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xml:space="preserve"> - Федерального фонда обязательного медицинского страхования</w:t>
            </w:r>
          </w:p>
        </w:tc>
        <w:tc>
          <w:tcPr>
            <w:tcW w:w="2351"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315"/>
        </w:trPr>
        <w:tc>
          <w:tcPr>
            <w:tcW w:w="3969" w:type="dxa"/>
            <w:vMerge/>
            <w:tcBorders>
              <w:left w:val="single" w:sz="4" w:space="0" w:color="auto"/>
              <w:right w:val="single" w:sz="4" w:space="0" w:color="auto"/>
            </w:tcBorders>
            <w:vAlign w:val="center"/>
          </w:tcPr>
          <w:p w:rsidR="00235F99" w:rsidRPr="004F1CF6" w:rsidRDefault="00235F99" w:rsidP="007B34EF">
            <w:pPr>
              <w:ind w:firstLine="426"/>
              <w:rPr>
                <w:sz w:val="24"/>
              </w:rPr>
            </w:pPr>
          </w:p>
        </w:tc>
        <w:tc>
          <w:tcPr>
            <w:tcW w:w="316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 Пенсионного фонда Российской Федерации</w:t>
            </w:r>
          </w:p>
        </w:tc>
        <w:tc>
          <w:tcPr>
            <w:tcW w:w="2351"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315"/>
        </w:trPr>
        <w:tc>
          <w:tcPr>
            <w:tcW w:w="3969" w:type="dxa"/>
            <w:vMerge/>
            <w:tcBorders>
              <w:left w:val="single" w:sz="4" w:space="0" w:color="auto"/>
              <w:right w:val="single" w:sz="4" w:space="0" w:color="auto"/>
            </w:tcBorders>
            <w:vAlign w:val="center"/>
          </w:tcPr>
          <w:p w:rsidR="00235F99" w:rsidRPr="004F1CF6" w:rsidRDefault="00235F99" w:rsidP="007B34EF">
            <w:pPr>
              <w:ind w:firstLine="426"/>
              <w:rPr>
                <w:sz w:val="24"/>
              </w:rPr>
            </w:pPr>
          </w:p>
        </w:tc>
        <w:tc>
          <w:tcPr>
            <w:tcW w:w="316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местный бюджет</w:t>
            </w:r>
          </w:p>
        </w:tc>
        <w:tc>
          <w:tcPr>
            <w:tcW w:w="2351"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r w:rsidR="00235F99" w:rsidRPr="004F1CF6" w:rsidTr="007B34EF">
        <w:trPr>
          <w:trHeight w:val="315"/>
        </w:trPr>
        <w:tc>
          <w:tcPr>
            <w:tcW w:w="3969" w:type="dxa"/>
            <w:vMerge/>
            <w:tcBorders>
              <w:left w:val="single" w:sz="4" w:space="0" w:color="auto"/>
              <w:bottom w:val="single" w:sz="4" w:space="0" w:color="auto"/>
              <w:right w:val="single" w:sz="4" w:space="0" w:color="auto"/>
            </w:tcBorders>
            <w:vAlign w:val="center"/>
          </w:tcPr>
          <w:p w:rsidR="00235F99" w:rsidRPr="004F1CF6" w:rsidRDefault="00235F99" w:rsidP="007B34EF">
            <w:pPr>
              <w:ind w:firstLine="426"/>
              <w:rPr>
                <w:sz w:val="24"/>
              </w:rPr>
            </w:pPr>
          </w:p>
        </w:tc>
        <w:tc>
          <w:tcPr>
            <w:tcW w:w="316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rPr>
                <w:sz w:val="24"/>
              </w:rPr>
            </w:pPr>
            <w:r w:rsidRPr="004F1CF6">
              <w:rPr>
                <w:sz w:val="24"/>
              </w:rPr>
              <w:t>внебюджетные источники</w:t>
            </w:r>
          </w:p>
        </w:tc>
        <w:tc>
          <w:tcPr>
            <w:tcW w:w="2351"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228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c>
          <w:tcPr>
            <w:tcW w:w="3408"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4"/>
              </w:rPr>
            </w:pPr>
            <w:r w:rsidRPr="004F1CF6">
              <w:rPr>
                <w:sz w:val="24"/>
              </w:rPr>
              <w:t xml:space="preserve"> – </w:t>
            </w:r>
          </w:p>
        </w:tc>
      </w:tr>
    </w:tbl>
    <w:p w:rsidR="00235F99" w:rsidRPr="004F1CF6" w:rsidRDefault="00235F99" w:rsidP="00235F99">
      <w:pPr>
        <w:widowControl w:val="0"/>
        <w:autoSpaceDE w:val="0"/>
        <w:autoSpaceDN w:val="0"/>
        <w:adjustRightInd w:val="0"/>
        <w:ind w:firstLine="426"/>
        <w:jc w:val="right"/>
        <w:rPr>
          <w:sz w:val="24"/>
        </w:rPr>
      </w:pPr>
      <w:r w:rsidRPr="004F1CF6">
        <w:rPr>
          <w:szCs w:val="28"/>
        </w:rPr>
        <w:br w:type="page"/>
      </w:r>
      <w:r w:rsidRPr="004F1CF6">
        <w:rPr>
          <w:sz w:val="24"/>
        </w:rPr>
        <w:lastRenderedPageBreak/>
        <w:t>Таблица № 3</w:t>
      </w:r>
    </w:p>
    <w:p w:rsidR="00235F99" w:rsidRPr="004F1CF6" w:rsidRDefault="00235F99" w:rsidP="00235F99">
      <w:pPr>
        <w:widowControl w:val="0"/>
        <w:autoSpaceDE w:val="0"/>
        <w:autoSpaceDN w:val="0"/>
        <w:adjustRightInd w:val="0"/>
        <w:ind w:firstLine="426"/>
        <w:jc w:val="center"/>
        <w:rPr>
          <w:sz w:val="24"/>
        </w:rPr>
      </w:pPr>
    </w:p>
    <w:p w:rsidR="00235F99" w:rsidRPr="004F1CF6" w:rsidRDefault="00235F99" w:rsidP="00235F99">
      <w:pPr>
        <w:widowControl w:val="0"/>
        <w:autoSpaceDE w:val="0"/>
        <w:autoSpaceDN w:val="0"/>
        <w:adjustRightInd w:val="0"/>
        <w:ind w:firstLine="426"/>
        <w:jc w:val="center"/>
        <w:rPr>
          <w:sz w:val="24"/>
        </w:rPr>
      </w:pPr>
      <w:r w:rsidRPr="004F1CF6">
        <w:rPr>
          <w:sz w:val="24"/>
        </w:rPr>
        <w:t xml:space="preserve">Сведения </w:t>
      </w:r>
    </w:p>
    <w:p w:rsidR="00235F99" w:rsidRPr="004F1CF6" w:rsidRDefault="00235F99" w:rsidP="00235F99">
      <w:pPr>
        <w:widowControl w:val="0"/>
        <w:autoSpaceDE w:val="0"/>
        <w:autoSpaceDN w:val="0"/>
        <w:adjustRightInd w:val="0"/>
        <w:ind w:firstLine="426"/>
        <w:jc w:val="center"/>
        <w:rPr>
          <w:sz w:val="24"/>
        </w:rPr>
      </w:pPr>
      <w:r w:rsidRPr="004F1CF6">
        <w:rPr>
          <w:sz w:val="24"/>
        </w:rPr>
        <w:t xml:space="preserve">о достижении значений показателей (индикаторов) </w:t>
      </w:r>
    </w:p>
    <w:p w:rsidR="00235F99" w:rsidRPr="004F1CF6" w:rsidRDefault="00235F99" w:rsidP="00235F99">
      <w:pPr>
        <w:widowControl w:val="0"/>
        <w:autoSpaceDE w:val="0"/>
        <w:autoSpaceDN w:val="0"/>
        <w:adjustRightInd w:val="0"/>
        <w:ind w:firstLine="426"/>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843"/>
        <w:gridCol w:w="1843"/>
        <w:gridCol w:w="1417"/>
        <w:gridCol w:w="1418"/>
        <w:gridCol w:w="6095"/>
      </w:tblGrid>
      <w:tr w:rsidR="00235F99" w:rsidRPr="004F1CF6" w:rsidTr="007B34EF">
        <w:trPr>
          <w:cantSplit/>
          <w:trHeight w:val="584"/>
        </w:trPr>
        <w:tc>
          <w:tcPr>
            <w:tcW w:w="710" w:type="dxa"/>
            <w:vMerge w:val="restart"/>
            <w:shd w:val="clear" w:color="auto" w:fill="auto"/>
          </w:tcPr>
          <w:p w:rsidR="00235F99" w:rsidRPr="004F1CF6" w:rsidRDefault="00235F99" w:rsidP="007B34EF">
            <w:pPr>
              <w:rPr>
                <w:sz w:val="24"/>
              </w:rPr>
            </w:pPr>
            <w:r w:rsidRPr="004F1CF6">
              <w:rPr>
                <w:sz w:val="24"/>
              </w:rPr>
              <w:t>№ п/п</w:t>
            </w:r>
          </w:p>
        </w:tc>
        <w:tc>
          <w:tcPr>
            <w:tcW w:w="1984" w:type="dxa"/>
            <w:vMerge w:val="restart"/>
            <w:shd w:val="clear" w:color="auto" w:fill="auto"/>
          </w:tcPr>
          <w:p w:rsidR="00235F99" w:rsidRPr="004F1CF6" w:rsidRDefault="00235F99" w:rsidP="007B34EF">
            <w:pPr>
              <w:jc w:val="center"/>
              <w:rPr>
                <w:sz w:val="24"/>
              </w:rPr>
            </w:pPr>
            <w:r w:rsidRPr="004F1CF6">
              <w:rPr>
                <w:sz w:val="24"/>
              </w:rPr>
              <w:t>Показатель</w:t>
            </w:r>
          </w:p>
          <w:p w:rsidR="00235F99" w:rsidRPr="004F1CF6" w:rsidRDefault="00235F99" w:rsidP="007B34EF">
            <w:pPr>
              <w:jc w:val="center"/>
              <w:rPr>
                <w:sz w:val="24"/>
              </w:rPr>
            </w:pPr>
            <w:r w:rsidRPr="004F1CF6">
              <w:rPr>
                <w:sz w:val="24"/>
              </w:rPr>
              <w:t>(индикатор) (наименование)</w:t>
            </w:r>
          </w:p>
        </w:tc>
        <w:tc>
          <w:tcPr>
            <w:tcW w:w="1843" w:type="dxa"/>
            <w:vMerge w:val="restart"/>
            <w:shd w:val="clear" w:color="auto" w:fill="auto"/>
          </w:tcPr>
          <w:p w:rsidR="00235F99" w:rsidRPr="004F1CF6" w:rsidRDefault="00235F99" w:rsidP="007B34EF">
            <w:pPr>
              <w:jc w:val="center"/>
              <w:rPr>
                <w:sz w:val="24"/>
              </w:rPr>
            </w:pPr>
            <w:r w:rsidRPr="004F1CF6">
              <w:rPr>
                <w:sz w:val="24"/>
              </w:rPr>
              <w:t>Ед.</w:t>
            </w:r>
          </w:p>
          <w:p w:rsidR="00235F99" w:rsidRPr="004F1CF6" w:rsidRDefault="00235F99" w:rsidP="007B34EF">
            <w:pPr>
              <w:jc w:val="center"/>
              <w:rPr>
                <w:sz w:val="24"/>
              </w:rPr>
            </w:pPr>
            <w:r w:rsidRPr="004F1CF6">
              <w:rPr>
                <w:sz w:val="24"/>
              </w:rPr>
              <w:t>измерения</w:t>
            </w:r>
          </w:p>
        </w:tc>
        <w:tc>
          <w:tcPr>
            <w:tcW w:w="4678" w:type="dxa"/>
            <w:gridSpan w:val="3"/>
            <w:shd w:val="clear" w:color="auto" w:fill="auto"/>
          </w:tcPr>
          <w:p w:rsidR="00235F99" w:rsidRPr="004F1CF6" w:rsidRDefault="00235F99" w:rsidP="007B34EF">
            <w:pPr>
              <w:jc w:val="center"/>
              <w:rPr>
                <w:sz w:val="24"/>
              </w:rPr>
            </w:pPr>
            <w:r w:rsidRPr="004F1CF6">
              <w:rPr>
                <w:sz w:val="24"/>
              </w:rPr>
              <w:t>Значения показателей (индикаторов) муниципальной программы, подпрограммы муниципальной программы</w:t>
            </w:r>
          </w:p>
          <w:p w:rsidR="00235F99" w:rsidRPr="004F1CF6" w:rsidRDefault="00235F99" w:rsidP="007B34EF">
            <w:pPr>
              <w:ind w:firstLine="426"/>
              <w:jc w:val="center"/>
              <w:rPr>
                <w:sz w:val="24"/>
              </w:rPr>
            </w:pPr>
          </w:p>
        </w:tc>
        <w:tc>
          <w:tcPr>
            <w:tcW w:w="6095" w:type="dxa"/>
            <w:vMerge w:val="restart"/>
            <w:shd w:val="clear" w:color="auto" w:fill="auto"/>
          </w:tcPr>
          <w:p w:rsidR="00235F99" w:rsidRPr="004F1CF6" w:rsidRDefault="00235F99" w:rsidP="007B34EF">
            <w:pPr>
              <w:ind w:firstLine="34"/>
              <w:jc w:val="center"/>
              <w:rPr>
                <w:sz w:val="24"/>
              </w:rPr>
            </w:pPr>
            <w:r w:rsidRPr="004F1CF6">
              <w:rPr>
                <w:sz w:val="24"/>
              </w:rPr>
              <w:t>Обоснование отклонений</w:t>
            </w:r>
          </w:p>
          <w:p w:rsidR="00235F99" w:rsidRPr="004F1CF6" w:rsidRDefault="00235F99" w:rsidP="007B34EF">
            <w:pPr>
              <w:ind w:firstLine="426"/>
              <w:jc w:val="center"/>
              <w:rPr>
                <w:sz w:val="24"/>
              </w:rPr>
            </w:pPr>
            <w:r w:rsidRPr="004F1CF6">
              <w:rPr>
                <w:sz w:val="24"/>
              </w:rPr>
              <w:t>значения показателя (индикатора)</w:t>
            </w:r>
          </w:p>
          <w:p w:rsidR="00235F99" w:rsidRPr="004F1CF6" w:rsidRDefault="00235F99" w:rsidP="007B34EF">
            <w:pPr>
              <w:ind w:firstLine="426"/>
              <w:jc w:val="center"/>
              <w:rPr>
                <w:sz w:val="24"/>
              </w:rPr>
            </w:pPr>
            <w:r w:rsidRPr="004F1CF6">
              <w:rPr>
                <w:sz w:val="24"/>
              </w:rPr>
              <w:t>на конец отчетного периода</w:t>
            </w:r>
          </w:p>
          <w:p w:rsidR="00235F99" w:rsidRPr="004F1CF6" w:rsidRDefault="00235F99" w:rsidP="007B34EF">
            <w:pPr>
              <w:ind w:firstLine="426"/>
              <w:jc w:val="center"/>
            </w:pPr>
            <w:r w:rsidRPr="004F1CF6">
              <w:rPr>
                <w:sz w:val="24"/>
              </w:rPr>
              <w:t>(при наличии)</w:t>
            </w:r>
          </w:p>
        </w:tc>
      </w:tr>
      <w:tr w:rsidR="00235F99" w:rsidRPr="004F1CF6" w:rsidTr="007B34EF">
        <w:trPr>
          <w:cantSplit/>
          <w:trHeight w:val="429"/>
        </w:trPr>
        <w:tc>
          <w:tcPr>
            <w:tcW w:w="710" w:type="dxa"/>
            <w:vMerge/>
            <w:shd w:val="clear" w:color="auto" w:fill="auto"/>
          </w:tcPr>
          <w:p w:rsidR="00235F99" w:rsidRPr="004F1CF6" w:rsidRDefault="00235F99" w:rsidP="007B34EF">
            <w:pPr>
              <w:ind w:firstLine="426"/>
              <w:rPr>
                <w:sz w:val="24"/>
              </w:rPr>
            </w:pPr>
          </w:p>
        </w:tc>
        <w:tc>
          <w:tcPr>
            <w:tcW w:w="1984" w:type="dxa"/>
            <w:vMerge/>
            <w:shd w:val="clear" w:color="auto" w:fill="auto"/>
          </w:tcPr>
          <w:p w:rsidR="00235F99" w:rsidRPr="004F1CF6" w:rsidRDefault="00235F99" w:rsidP="007B34EF">
            <w:pPr>
              <w:rPr>
                <w:sz w:val="24"/>
              </w:rPr>
            </w:pPr>
          </w:p>
        </w:tc>
        <w:tc>
          <w:tcPr>
            <w:tcW w:w="1843" w:type="dxa"/>
            <w:vMerge/>
            <w:shd w:val="clear" w:color="auto" w:fill="auto"/>
          </w:tcPr>
          <w:p w:rsidR="00235F99" w:rsidRPr="004F1CF6" w:rsidRDefault="00235F99" w:rsidP="007B34EF">
            <w:pPr>
              <w:jc w:val="center"/>
              <w:rPr>
                <w:sz w:val="24"/>
              </w:rPr>
            </w:pPr>
          </w:p>
        </w:tc>
        <w:tc>
          <w:tcPr>
            <w:tcW w:w="1843" w:type="dxa"/>
            <w:vMerge w:val="restart"/>
            <w:shd w:val="clear" w:color="auto" w:fill="auto"/>
          </w:tcPr>
          <w:p w:rsidR="00235F99" w:rsidRPr="004F1CF6" w:rsidRDefault="00235F99" w:rsidP="007B34EF">
            <w:pPr>
              <w:jc w:val="center"/>
              <w:rPr>
                <w:sz w:val="24"/>
              </w:rPr>
            </w:pPr>
            <w:r w:rsidRPr="004F1CF6">
              <w:rPr>
                <w:sz w:val="24"/>
              </w:rPr>
              <w:t>202</w:t>
            </w:r>
            <w:r w:rsidR="00C938B6" w:rsidRPr="004F1CF6">
              <w:rPr>
                <w:sz w:val="24"/>
              </w:rPr>
              <w:t>3</w:t>
            </w:r>
            <w:r w:rsidRPr="004F1CF6">
              <w:rPr>
                <w:sz w:val="24"/>
              </w:rPr>
              <w:t xml:space="preserve"> год, предшествующий отчетному</w:t>
            </w:r>
          </w:p>
        </w:tc>
        <w:tc>
          <w:tcPr>
            <w:tcW w:w="2835" w:type="dxa"/>
            <w:gridSpan w:val="2"/>
            <w:shd w:val="clear" w:color="auto" w:fill="auto"/>
          </w:tcPr>
          <w:p w:rsidR="00235F99" w:rsidRPr="004F1CF6" w:rsidRDefault="00235F99" w:rsidP="007B34EF">
            <w:pPr>
              <w:ind w:firstLine="34"/>
              <w:jc w:val="center"/>
              <w:rPr>
                <w:sz w:val="24"/>
              </w:rPr>
            </w:pPr>
            <w:r w:rsidRPr="004F1CF6">
              <w:rPr>
                <w:sz w:val="24"/>
              </w:rPr>
              <w:t>202</w:t>
            </w:r>
            <w:r w:rsidR="00C938B6" w:rsidRPr="004F1CF6">
              <w:rPr>
                <w:sz w:val="24"/>
              </w:rPr>
              <w:t>4</w:t>
            </w:r>
            <w:r w:rsidRPr="004F1CF6">
              <w:rPr>
                <w:sz w:val="24"/>
              </w:rPr>
              <w:t xml:space="preserve"> отчетный год</w:t>
            </w:r>
          </w:p>
        </w:tc>
        <w:tc>
          <w:tcPr>
            <w:tcW w:w="6095" w:type="dxa"/>
            <w:vMerge/>
            <w:shd w:val="clear" w:color="auto" w:fill="auto"/>
          </w:tcPr>
          <w:p w:rsidR="00235F99" w:rsidRPr="004F1CF6" w:rsidRDefault="00235F99" w:rsidP="007B34EF">
            <w:pPr>
              <w:ind w:firstLine="426"/>
              <w:jc w:val="center"/>
            </w:pPr>
          </w:p>
        </w:tc>
      </w:tr>
      <w:tr w:rsidR="00235F99" w:rsidRPr="004F1CF6" w:rsidTr="007B34EF">
        <w:trPr>
          <w:cantSplit/>
          <w:trHeight w:val="690"/>
        </w:trPr>
        <w:tc>
          <w:tcPr>
            <w:tcW w:w="710" w:type="dxa"/>
            <w:vMerge/>
            <w:shd w:val="clear" w:color="auto" w:fill="auto"/>
          </w:tcPr>
          <w:p w:rsidR="00235F99" w:rsidRPr="004F1CF6" w:rsidRDefault="00235F99" w:rsidP="007B34EF">
            <w:pPr>
              <w:ind w:firstLine="426"/>
              <w:rPr>
                <w:sz w:val="24"/>
              </w:rPr>
            </w:pPr>
          </w:p>
        </w:tc>
        <w:tc>
          <w:tcPr>
            <w:tcW w:w="1984" w:type="dxa"/>
            <w:vMerge/>
            <w:shd w:val="clear" w:color="auto" w:fill="auto"/>
          </w:tcPr>
          <w:p w:rsidR="00235F99" w:rsidRPr="004F1CF6" w:rsidRDefault="00235F99" w:rsidP="007B34EF">
            <w:pPr>
              <w:rPr>
                <w:sz w:val="24"/>
              </w:rPr>
            </w:pPr>
          </w:p>
        </w:tc>
        <w:tc>
          <w:tcPr>
            <w:tcW w:w="1843" w:type="dxa"/>
            <w:vMerge/>
            <w:shd w:val="clear" w:color="auto" w:fill="auto"/>
          </w:tcPr>
          <w:p w:rsidR="00235F99" w:rsidRPr="004F1CF6" w:rsidRDefault="00235F99" w:rsidP="007B34EF">
            <w:pPr>
              <w:jc w:val="center"/>
              <w:rPr>
                <w:sz w:val="24"/>
              </w:rPr>
            </w:pPr>
          </w:p>
        </w:tc>
        <w:tc>
          <w:tcPr>
            <w:tcW w:w="1843" w:type="dxa"/>
            <w:vMerge/>
            <w:shd w:val="clear" w:color="auto" w:fill="auto"/>
          </w:tcPr>
          <w:p w:rsidR="00235F99" w:rsidRPr="004F1CF6" w:rsidRDefault="00235F99" w:rsidP="007B34EF">
            <w:pPr>
              <w:ind w:firstLine="426"/>
              <w:jc w:val="center"/>
              <w:rPr>
                <w:sz w:val="24"/>
              </w:rPr>
            </w:pPr>
          </w:p>
        </w:tc>
        <w:tc>
          <w:tcPr>
            <w:tcW w:w="1417" w:type="dxa"/>
            <w:shd w:val="clear" w:color="auto" w:fill="auto"/>
          </w:tcPr>
          <w:p w:rsidR="00235F99" w:rsidRPr="004F1CF6" w:rsidRDefault="00235F99" w:rsidP="007B34EF">
            <w:pPr>
              <w:jc w:val="center"/>
              <w:rPr>
                <w:sz w:val="24"/>
              </w:rPr>
            </w:pPr>
            <w:r w:rsidRPr="004F1CF6">
              <w:rPr>
                <w:sz w:val="24"/>
              </w:rPr>
              <w:t>план</w:t>
            </w:r>
          </w:p>
        </w:tc>
        <w:tc>
          <w:tcPr>
            <w:tcW w:w="1418" w:type="dxa"/>
            <w:shd w:val="clear" w:color="auto" w:fill="auto"/>
          </w:tcPr>
          <w:p w:rsidR="00235F99" w:rsidRPr="004F1CF6" w:rsidRDefault="00235F99" w:rsidP="007B34EF">
            <w:pPr>
              <w:jc w:val="center"/>
              <w:rPr>
                <w:sz w:val="24"/>
              </w:rPr>
            </w:pPr>
            <w:r w:rsidRPr="004F1CF6">
              <w:rPr>
                <w:sz w:val="24"/>
              </w:rPr>
              <w:t>факт</w:t>
            </w:r>
          </w:p>
        </w:tc>
        <w:tc>
          <w:tcPr>
            <w:tcW w:w="6095" w:type="dxa"/>
            <w:vMerge/>
            <w:shd w:val="clear" w:color="auto" w:fill="auto"/>
          </w:tcPr>
          <w:p w:rsidR="00235F99" w:rsidRPr="004F1CF6" w:rsidRDefault="00235F99" w:rsidP="007B34EF">
            <w:pPr>
              <w:ind w:firstLine="426"/>
              <w:jc w:val="center"/>
            </w:pPr>
          </w:p>
        </w:tc>
      </w:tr>
      <w:tr w:rsidR="00235F99" w:rsidRPr="004F1CF6" w:rsidTr="007B34EF">
        <w:trPr>
          <w:cantSplit/>
          <w:trHeight w:val="267"/>
        </w:trPr>
        <w:tc>
          <w:tcPr>
            <w:tcW w:w="710" w:type="dxa"/>
            <w:shd w:val="clear" w:color="auto" w:fill="auto"/>
          </w:tcPr>
          <w:p w:rsidR="00235F99" w:rsidRPr="004F1CF6" w:rsidRDefault="00235F99" w:rsidP="007B34EF">
            <w:pPr>
              <w:jc w:val="center"/>
            </w:pPr>
            <w:r w:rsidRPr="004F1CF6">
              <w:t>1</w:t>
            </w:r>
          </w:p>
        </w:tc>
        <w:tc>
          <w:tcPr>
            <w:tcW w:w="1984" w:type="dxa"/>
            <w:shd w:val="clear" w:color="auto" w:fill="auto"/>
          </w:tcPr>
          <w:p w:rsidR="00235F99" w:rsidRPr="004F1CF6" w:rsidRDefault="00235F99" w:rsidP="007B34EF">
            <w:pPr>
              <w:jc w:val="center"/>
            </w:pPr>
            <w:r w:rsidRPr="004F1CF6">
              <w:t>2</w:t>
            </w:r>
          </w:p>
        </w:tc>
        <w:tc>
          <w:tcPr>
            <w:tcW w:w="1843" w:type="dxa"/>
            <w:shd w:val="clear" w:color="auto" w:fill="auto"/>
          </w:tcPr>
          <w:p w:rsidR="00235F99" w:rsidRPr="004F1CF6" w:rsidRDefault="00235F99" w:rsidP="007B34EF">
            <w:pPr>
              <w:jc w:val="center"/>
            </w:pPr>
            <w:r w:rsidRPr="004F1CF6">
              <w:t>3</w:t>
            </w:r>
          </w:p>
        </w:tc>
        <w:tc>
          <w:tcPr>
            <w:tcW w:w="1843" w:type="dxa"/>
            <w:shd w:val="clear" w:color="auto" w:fill="auto"/>
          </w:tcPr>
          <w:p w:rsidR="00235F99" w:rsidRPr="004F1CF6" w:rsidRDefault="00235F99" w:rsidP="007B34EF">
            <w:pPr>
              <w:jc w:val="center"/>
            </w:pPr>
            <w:r w:rsidRPr="004F1CF6">
              <w:t>4</w:t>
            </w:r>
          </w:p>
        </w:tc>
        <w:tc>
          <w:tcPr>
            <w:tcW w:w="1417" w:type="dxa"/>
            <w:shd w:val="clear" w:color="auto" w:fill="auto"/>
          </w:tcPr>
          <w:p w:rsidR="00235F99" w:rsidRPr="004F1CF6" w:rsidRDefault="00235F99" w:rsidP="007B34EF">
            <w:pPr>
              <w:jc w:val="center"/>
            </w:pPr>
            <w:r w:rsidRPr="004F1CF6">
              <w:t>5</w:t>
            </w:r>
          </w:p>
        </w:tc>
        <w:tc>
          <w:tcPr>
            <w:tcW w:w="1418" w:type="dxa"/>
            <w:shd w:val="clear" w:color="auto" w:fill="auto"/>
          </w:tcPr>
          <w:p w:rsidR="00235F99" w:rsidRPr="004F1CF6" w:rsidRDefault="00235F99" w:rsidP="007B34EF">
            <w:pPr>
              <w:jc w:val="center"/>
            </w:pPr>
            <w:r w:rsidRPr="004F1CF6">
              <w:t>6</w:t>
            </w:r>
          </w:p>
        </w:tc>
        <w:tc>
          <w:tcPr>
            <w:tcW w:w="6095" w:type="dxa"/>
            <w:shd w:val="clear" w:color="auto" w:fill="auto"/>
          </w:tcPr>
          <w:p w:rsidR="00235F99" w:rsidRPr="004F1CF6" w:rsidRDefault="00235F99" w:rsidP="007B34EF">
            <w:pPr>
              <w:jc w:val="center"/>
            </w:pPr>
            <w:r w:rsidRPr="004F1CF6">
              <w:t>7</w:t>
            </w:r>
          </w:p>
        </w:tc>
      </w:tr>
      <w:tr w:rsidR="00235F99" w:rsidRPr="004F1CF6" w:rsidTr="007B34EF">
        <w:trPr>
          <w:cantSplit/>
          <w:trHeight w:val="421"/>
        </w:trPr>
        <w:tc>
          <w:tcPr>
            <w:tcW w:w="15310" w:type="dxa"/>
            <w:gridSpan w:val="7"/>
            <w:shd w:val="clear" w:color="auto" w:fill="auto"/>
          </w:tcPr>
          <w:p w:rsidR="00235F99" w:rsidRPr="004F1CF6" w:rsidRDefault="00235F99" w:rsidP="007B34EF">
            <w:pPr>
              <w:jc w:val="center"/>
              <w:rPr>
                <w:sz w:val="24"/>
              </w:rPr>
            </w:pPr>
            <w:r w:rsidRPr="004F1CF6">
              <w:rPr>
                <w:sz w:val="24"/>
              </w:rPr>
              <w:t>Муниципальная программа города Азова «Энергоэффективность и развитие промышленности и энергетики в городе Азове»</w:t>
            </w:r>
          </w:p>
        </w:tc>
      </w:tr>
      <w:tr w:rsidR="00235F99" w:rsidRPr="004F1CF6" w:rsidTr="007B34EF">
        <w:trPr>
          <w:cantSplit/>
          <w:trHeight w:val="1134"/>
        </w:trPr>
        <w:tc>
          <w:tcPr>
            <w:tcW w:w="710" w:type="dxa"/>
            <w:shd w:val="clear" w:color="auto" w:fill="auto"/>
          </w:tcPr>
          <w:p w:rsidR="00235F99" w:rsidRPr="004F1CF6" w:rsidRDefault="00235F99" w:rsidP="007B34EF">
            <w:r w:rsidRPr="004F1CF6">
              <w:t>1.</w:t>
            </w:r>
          </w:p>
        </w:tc>
        <w:tc>
          <w:tcPr>
            <w:tcW w:w="1984" w:type="dxa"/>
            <w:shd w:val="clear" w:color="auto" w:fill="auto"/>
          </w:tcPr>
          <w:p w:rsidR="00235F99" w:rsidRPr="004F1CF6" w:rsidRDefault="00235F99" w:rsidP="007B34EF">
            <w:pPr>
              <w:rPr>
                <w:sz w:val="24"/>
              </w:rPr>
            </w:pPr>
            <w:r w:rsidRPr="004F1CF6">
              <w:rPr>
                <w:sz w:val="24"/>
              </w:rPr>
              <w:t>1.1. Экономия электрической энергии в сопоставимых условиях</w:t>
            </w:r>
          </w:p>
        </w:tc>
        <w:tc>
          <w:tcPr>
            <w:tcW w:w="1843" w:type="dxa"/>
            <w:shd w:val="clear" w:color="auto" w:fill="auto"/>
          </w:tcPr>
          <w:p w:rsidR="00235F99" w:rsidRPr="004F1CF6" w:rsidRDefault="00235F99" w:rsidP="007B34EF">
            <w:pPr>
              <w:jc w:val="center"/>
              <w:rPr>
                <w:sz w:val="24"/>
              </w:rPr>
            </w:pPr>
            <w:r w:rsidRPr="004F1CF6">
              <w:rPr>
                <w:sz w:val="24"/>
              </w:rPr>
              <w:t>%</w:t>
            </w:r>
          </w:p>
        </w:tc>
        <w:tc>
          <w:tcPr>
            <w:tcW w:w="1843" w:type="dxa"/>
            <w:shd w:val="clear" w:color="auto" w:fill="auto"/>
          </w:tcPr>
          <w:p w:rsidR="00235F99" w:rsidRPr="004F1CF6" w:rsidRDefault="00235F99" w:rsidP="007B34EF">
            <w:pPr>
              <w:jc w:val="center"/>
              <w:rPr>
                <w:sz w:val="24"/>
              </w:rPr>
            </w:pPr>
            <w:r w:rsidRPr="004F1CF6">
              <w:rPr>
                <w:sz w:val="24"/>
              </w:rPr>
              <w:t>с 202</w:t>
            </w:r>
            <w:r w:rsidR="00C938B6" w:rsidRPr="004F1CF6">
              <w:rPr>
                <w:sz w:val="24"/>
              </w:rPr>
              <w:t>3</w:t>
            </w:r>
            <w:r w:rsidRPr="004F1CF6">
              <w:rPr>
                <w:sz w:val="24"/>
              </w:rPr>
              <w:t xml:space="preserve"> года</w:t>
            </w:r>
          </w:p>
        </w:tc>
        <w:tc>
          <w:tcPr>
            <w:tcW w:w="1417" w:type="dxa"/>
            <w:shd w:val="clear" w:color="auto" w:fill="auto"/>
          </w:tcPr>
          <w:p w:rsidR="00235F99" w:rsidRPr="004F1CF6" w:rsidRDefault="00235F99" w:rsidP="007B34EF">
            <w:pPr>
              <w:jc w:val="center"/>
              <w:rPr>
                <w:sz w:val="24"/>
              </w:rPr>
            </w:pPr>
            <w:r w:rsidRPr="004F1CF6">
              <w:rPr>
                <w:sz w:val="24"/>
              </w:rPr>
              <w:t>3</w:t>
            </w:r>
          </w:p>
        </w:tc>
        <w:tc>
          <w:tcPr>
            <w:tcW w:w="1418" w:type="dxa"/>
            <w:shd w:val="clear" w:color="auto" w:fill="auto"/>
          </w:tcPr>
          <w:p w:rsidR="00235F99" w:rsidRPr="004F1CF6" w:rsidRDefault="00235F99" w:rsidP="007B34EF">
            <w:pPr>
              <w:jc w:val="center"/>
              <w:rPr>
                <w:sz w:val="24"/>
              </w:rPr>
            </w:pPr>
            <w:r w:rsidRPr="004F1CF6">
              <w:rPr>
                <w:sz w:val="24"/>
              </w:rPr>
              <w:t>3</w:t>
            </w:r>
          </w:p>
        </w:tc>
        <w:tc>
          <w:tcPr>
            <w:tcW w:w="6095" w:type="dxa"/>
            <w:shd w:val="clear" w:color="auto" w:fill="auto"/>
          </w:tcPr>
          <w:p w:rsidR="00235F99" w:rsidRPr="004F1CF6" w:rsidRDefault="00235F99" w:rsidP="007B34EF">
            <w:pPr>
              <w:jc w:val="center"/>
              <w:rPr>
                <w:sz w:val="24"/>
              </w:rPr>
            </w:pPr>
          </w:p>
        </w:tc>
      </w:tr>
      <w:tr w:rsidR="00235F99" w:rsidRPr="004F1CF6" w:rsidTr="007B34EF">
        <w:trPr>
          <w:cantSplit/>
          <w:trHeight w:val="255"/>
        </w:trPr>
        <w:tc>
          <w:tcPr>
            <w:tcW w:w="15310" w:type="dxa"/>
            <w:gridSpan w:val="7"/>
            <w:shd w:val="clear" w:color="auto" w:fill="auto"/>
          </w:tcPr>
          <w:p w:rsidR="00235F99" w:rsidRPr="004F1CF6" w:rsidRDefault="00235F99" w:rsidP="007B34EF">
            <w:pPr>
              <w:ind w:firstLine="34"/>
              <w:jc w:val="center"/>
              <w:rPr>
                <w:sz w:val="24"/>
              </w:rPr>
            </w:pPr>
            <w:r w:rsidRPr="004F1CF6">
              <w:rPr>
                <w:sz w:val="24"/>
              </w:rPr>
              <w:t>1.Подпрограмма 1 «Энергосбережение и повышение энергетической эффективности муниципальных учреждениях»</w:t>
            </w:r>
          </w:p>
        </w:tc>
      </w:tr>
      <w:tr w:rsidR="00235F99" w:rsidRPr="004F1CF6" w:rsidTr="007B34EF">
        <w:trPr>
          <w:cantSplit/>
          <w:trHeight w:val="447"/>
        </w:trPr>
        <w:tc>
          <w:tcPr>
            <w:tcW w:w="710" w:type="dxa"/>
            <w:shd w:val="clear" w:color="auto" w:fill="auto"/>
          </w:tcPr>
          <w:p w:rsidR="00235F99" w:rsidRPr="004F1CF6" w:rsidRDefault="00235F99" w:rsidP="007B34EF">
            <w:r w:rsidRPr="004F1CF6">
              <w:t>2.</w:t>
            </w:r>
          </w:p>
        </w:tc>
        <w:tc>
          <w:tcPr>
            <w:tcW w:w="14600" w:type="dxa"/>
            <w:gridSpan w:val="6"/>
            <w:shd w:val="clear" w:color="auto" w:fill="auto"/>
          </w:tcPr>
          <w:p w:rsidR="00235F99" w:rsidRPr="004F1CF6" w:rsidRDefault="00235F99" w:rsidP="007B34EF">
            <w:pPr>
              <w:jc w:val="center"/>
              <w:rPr>
                <w:sz w:val="24"/>
              </w:rPr>
            </w:pPr>
            <w:r w:rsidRPr="004F1CF6">
              <w:rPr>
                <w:sz w:val="24"/>
              </w:rPr>
              <w:t>1.2.Удельная величина потребления энергетических ресурсов муниципальными бюджетными учреждениями</w:t>
            </w:r>
          </w:p>
        </w:tc>
      </w:tr>
      <w:tr w:rsidR="00235F99" w:rsidRPr="004F1CF6" w:rsidTr="007B34EF">
        <w:trPr>
          <w:cantSplit/>
          <w:trHeight w:val="1134"/>
        </w:trPr>
        <w:tc>
          <w:tcPr>
            <w:tcW w:w="710" w:type="dxa"/>
            <w:vMerge w:val="restart"/>
            <w:shd w:val="clear" w:color="auto" w:fill="auto"/>
          </w:tcPr>
          <w:p w:rsidR="00235F99" w:rsidRPr="004F1CF6" w:rsidRDefault="00235F99" w:rsidP="007B34EF">
            <w:pPr>
              <w:ind w:firstLine="426"/>
              <w:rPr>
                <w:strike/>
              </w:rPr>
            </w:pPr>
          </w:p>
        </w:tc>
        <w:tc>
          <w:tcPr>
            <w:tcW w:w="1984" w:type="dxa"/>
            <w:shd w:val="clear" w:color="auto" w:fill="auto"/>
          </w:tcPr>
          <w:p w:rsidR="00235F99" w:rsidRPr="004F1CF6" w:rsidRDefault="00235F99" w:rsidP="007B34EF">
            <w:pPr>
              <w:rPr>
                <w:sz w:val="22"/>
                <w:szCs w:val="22"/>
              </w:rPr>
            </w:pPr>
            <w:r w:rsidRPr="004F1CF6">
              <w:rPr>
                <w:sz w:val="22"/>
                <w:szCs w:val="22"/>
              </w:rPr>
              <w:t>1.2.1 электрическая энергия</w:t>
            </w:r>
          </w:p>
        </w:tc>
        <w:tc>
          <w:tcPr>
            <w:tcW w:w="1843" w:type="dxa"/>
            <w:shd w:val="clear" w:color="auto" w:fill="auto"/>
          </w:tcPr>
          <w:p w:rsidR="00235F99" w:rsidRPr="004F1CF6" w:rsidRDefault="00235F99" w:rsidP="007B34EF">
            <w:pPr>
              <w:rPr>
                <w:sz w:val="22"/>
                <w:szCs w:val="22"/>
              </w:rPr>
            </w:pPr>
            <w:r w:rsidRPr="004F1CF6">
              <w:rPr>
                <w:sz w:val="22"/>
                <w:szCs w:val="22"/>
              </w:rPr>
              <w:t>кВт/ч на 1 человека населения</w:t>
            </w:r>
          </w:p>
        </w:tc>
        <w:tc>
          <w:tcPr>
            <w:tcW w:w="1843" w:type="dxa"/>
            <w:shd w:val="clear" w:color="auto" w:fill="auto"/>
          </w:tcPr>
          <w:p w:rsidR="00235F99" w:rsidRPr="004F1CF6" w:rsidRDefault="00C938B6" w:rsidP="007B34EF">
            <w:pPr>
              <w:jc w:val="center"/>
              <w:rPr>
                <w:strike/>
                <w:sz w:val="22"/>
                <w:szCs w:val="22"/>
              </w:rPr>
            </w:pPr>
            <w:r w:rsidRPr="004F1CF6">
              <w:rPr>
                <w:sz w:val="22"/>
                <w:szCs w:val="22"/>
              </w:rPr>
              <w:t>49,0</w:t>
            </w:r>
          </w:p>
        </w:tc>
        <w:tc>
          <w:tcPr>
            <w:tcW w:w="1417" w:type="dxa"/>
            <w:shd w:val="clear" w:color="auto" w:fill="auto"/>
          </w:tcPr>
          <w:p w:rsidR="00235F99" w:rsidRPr="004F1CF6" w:rsidRDefault="00235F99" w:rsidP="007B34EF">
            <w:pPr>
              <w:jc w:val="center"/>
              <w:rPr>
                <w:sz w:val="22"/>
                <w:szCs w:val="22"/>
              </w:rPr>
            </w:pPr>
            <w:r w:rsidRPr="004F1CF6">
              <w:rPr>
                <w:sz w:val="22"/>
                <w:szCs w:val="22"/>
              </w:rPr>
              <w:t>80,</w:t>
            </w:r>
            <w:r w:rsidR="00C938B6" w:rsidRPr="004F1CF6">
              <w:rPr>
                <w:sz w:val="22"/>
                <w:szCs w:val="22"/>
              </w:rPr>
              <w:t>6</w:t>
            </w:r>
          </w:p>
        </w:tc>
        <w:tc>
          <w:tcPr>
            <w:tcW w:w="1418" w:type="dxa"/>
            <w:shd w:val="clear" w:color="auto" w:fill="auto"/>
          </w:tcPr>
          <w:p w:rsidR="00235F99" w:rsidRPr="004F1CF6" w:rsidRDefault="00C938B6" w:rsidP="007B34EF">
            <w:pPr>
              <w:ind w:firstLine="33"/>
              <w:jc w:val="center"/>
              <w:rPr>
                <w:sz w:val="22"/>
                <w:szCs w:val="22"/>
              </w:rPr>
            </w:pPr>
            <w:r w:rsidRPr="004F1CF6">
              <w:rPr>
                <w:sz w:val="22"/>
                <w:szCs w:val="22"/>
              </w:rPr>
              <w:t>50,7</w:t>
            </w:r>
          </w:p>
        </w:tc>
        <w:tc>
          <w:tcPr>
            <w:tcW w:w="6095" w:type="dxa"/>
            <w:shd w:val="clear" w:color="auto" w:fill="auto"/>
          </w:tcPr>
          <w:p w:rsidR="00235F99" w:rsidRPr="004F1CF6" w:rsidRDefault="00235F99" w:rsidP="007B34EF">
            <w:pPr>
              <w:ind w:firstLine="34"/>
              <w:rPr>
                <w:sz w:val="22"/>
                <w:szCs w:val="22"/>
              </w:rPr>
            </w:pPr>
            <w:r w:rsidRPr="004F1CF6">
              <w:rPr>
                <w:sz w:val="22"/>
                <w:szCs w:val="22"/>
              </w:rPr>
              <w:t>Удельная величина потребления электрической энергии муниципальными бюджетными учреждениями (далее –городские МБУ) в 202</w:t>
            </w:r>
            <w:r w:rsidR="00C938B6" w:rsidRPr="004F1CF6">
              <w:rPr>
                <w:sz w:val="22"/>
                <w:szCs w:val="22"/>
              </w:rPr>
              <w:t>4</w:t>
            </w:r>
            <w:r w:rsidRPr="004F1CF6">
              <w:rPr>
                <w:sz w:val="22"/>
                <w:szCs w:val="22"/>
              </w:rPr>
              <w:t xml:space="preserve"> году планировалась 80,</w:t>
            </w:r>
            <w:r w:rsidR="00C938B6" w:rsidRPr="004F1CF6">
              <w:rPr>
                <w:sz w:val="22"/>
                <w:szCs w:val="22"/>
              </w:rPr>
              <w:t>6</w:t>
            </w:r>
            <w:r w:rsidRPr="004F1CF6">
              <w:rPr>
                <w:sz w:val="22"/>
                <w:szCs w:val="22"/>
              </w:rPr>
              <w:t xml:space="preserve"> кВт/ч на 1 человека населения.</w:t>
            </w:r>
          </w:p>
          <w:p w:rsidR="00235F99" w:rsidRPr="004F1CF6" w:rsidRDefault="00235F99" w:rsidP="007B34EF">
            <w:pPr>
              <w:ind w:firstLine="34"/>
              <w:rPr>
                <w:sz w:val="22"/>
                <w:szCs w:val="22"/>
              </w:rPr>
            </w:pPr>
            <w:r w:rsidRPr="004F1CF6">
              <w:rPr>
                <w:sz w:val="22"/>
                <w:szCs w:val="22"/>
              </w:rPr>
              <w:t xml:space="preserve">С учетом итогов фактического потребления городскими МБУ – составило </w:t>
            </w:r>
            <w:r w:rsidR="00C938B6" w:rsidRPr="004F1CF6">
              <w:rPr>
                <w:sz w:val="22"/>
                <w:szCs w:val="22"/>
              </w:rPr>
              <w:t>50,7</w:t>
            </w:r>
            <w:r w:rsidRPr="004F1CF6">
              <w:rPr>
                <w:sz w:val="22"/>
                <w:szCs w:val="22"/>
              </w:rPr>
              <w:t>. Снижение сложилось в результате успешной реализации энергосберегающих мероприятий.</w:t>
            </w:r>
          </w:p>
          <w:p w:rsidR="00235F99" w:rsidRPr="004F1CF6" w:rsidRDefault="00235F99" w:rsidP="007B34EF">
            <w:pPr>
              <w:ind w:firstLine="34"/>
              <w:rPr>
                <w:sz w:val="22"/>
                <w:szCs w:val="22"/>
              </w:rPr>
            </w:pPr>
          </w:p>
        </w:tc>
      </w:tr>
      <w:tr w:rsidR="00235F99" w:rsidRPr="004F1CF6" w:rsidTr="007B34EF">
        <w:trPr>
          <w:cantSplit/>
          <w:trHeight w:val="837"/>
        </w:trPr>
        <w:tc>
          <w:tcPr>
            <w:tcW w:w="710" w:type="dxa"/>
            <w:vMerge/>
            <w:shd w:val="clear" w:color="auto" w:fill="auto"/>
          </w:tcPr>
          <w:p w:rsidR="00235F99" w:rsidRPr="004F1CF6" w:rsidRDefault="00235F99" w:rsidP="007B34EF">
            <w:pPr>
              <w:ind w:firstLine="426"/>
            </w:pPr>
          </w:p>
        </w:tc>
        <w:tc>
          <w:tcPr>
            <w:tcW w:w="1984" w:type="dxa"/>
            <w:shd w:val="clear" w:color="auto" w:fill="auto"/>
          </w:tcPr>
          <w:p w:rsidR="00235F99" w:rsidRPr="004F1CF6" w:rsidRDefault="00235F99" w:rsidP="007B34EF">
            <w:pPr>
              <w:rPr>
                <w:sz w:val="22"/>
                <w:szCs w:val="22"/>
              </w:rPr>
            </w:pPr>
            <w:r w:rsidRPr="004F1CF6">
              <w:rPr>
                <w:sz w:val="22"/>
                <w:szCs w:val="22"/>
              </w:rPr>
              <w:t>1.2.2. тепловая энергия</w:t>
            </w:r>
          </w:p>
        </w:tc>
        <w:tc>
          <w:tcPr>
            <w:tcW w:w="1843" w:type="dxa"/>
            <w:shd w:val="clear" w:color="auto" w:fill="auto"/>
          </w:tcPr>
          <w:p w:rsidR="00235F99" w:rsidRPr="004F1CF6" w:rsidRDefault="00235F99" w:rsidP="007B34EF">
            <w:pPr>
              <w:rPr>
                <w:sz w:val="22"/>
                <w:szCs w:val="22"/>
              </w:rPr>
            </w:pPr>
            <w:r w:rsidRPr="004F1CF6">
              <w:rPr>
                <w:sz w:val="22"/>
                <w:szCs w:val="22"/>
              </w:rPr>
              <w:t>Гкал на 1 кв. метр общей площади</w:t>
            </w:r>
          </w:p>
        </w:tc>
        <w:tc>
          <w:tcPr>
            <w:tcW w:w="1843" w:type="dxa"/>
            <w:shd w:val="clear" w:color="auto" w:fill="auto"/>
          </w:tcPr>
          <w:p w:rsidR="00235F99" w:rsidRPr="004F1CF6" w:rsidRDefault="00235F99" w:rsidP="007B34EF">
            <w:pPr>
              <w:jc w:val="center"/>
              <w:rPr>
                <w:sz w:val="22"/>
                <w:szCs w:val="22"/>
              </w:rPr>
            </w:pPr>
            <w:r w:rsidRPr="004F1CF6">
              <w:rPr>
                <w:sz w:val="22"/>
                <w:szCs w:val="22"/>
              </w:rPr>
              <w:t>0,14</w:t>
            </w:r>
          </w:p>
          <w:p w:rsidR="00235F99" w:rsidRPr="004F1CF6" w:rsidRDefault="00235F99" w:rsidP="007B34EF">
            <w:pPr>
              <w:jc w:val="center"/>
              <w:rPr>
                <w:sz w:val="22"/>
                <w:szCs w:val="22"/>
              </w:rPr>
            </w:pPr>
          </w:p>
        </w:tc>
        <w:tc>
          <w:tcPr>
            <w:tcW w:w="1417" w:type="dxa"/>
            <w:shd w:val="clear" w:color="auto" w:fill="auto"/>
          </w:tcPr>
          <w:p w:rsidR="00235F99" w:rsidRPr="004F1CF6" w:rsidRDefault="00235F99" w:rsidP="007B34EF">
            <w:pPr>
              <w:jc w:val="center"/>
              <w:rPr>
                <w:sz w:val="22"/>
                <w:szCs w:val="22"/>
              </w:rPr>
            </w:pPr>
            <w:r w:rsidRPr="004F1CF6">
              <w:rPr>
                <w:sz w:val="22"/>
                <w:szCs w:val="22"/>
              </w:rPr>
              <w:t>0,14</w:t>
            </w:r>
          </w:p>
        </w:tc>
        <w:tc>
          <w:tcPr>
            <w:tcW w:w="1418" w:type="dxa"/>
            <w:shd w:val="clear" w:color="auto" w:fill="auto"/>
          </w:tcPr>
          <w:p w:rsidR="00235F99" w:rsidRPr="004F1CF6" w:rsidRDefault="00235F99" w:rsidP="007B34EF">
            <w:pPr>
              <w:ind w:firstLine="33"/>
              <w:jc w:val="center"/>
              <w:rPr>
                <w:sz w:val="22"/>
                <w:szCs w:val="22"/>
              </w:rPr>
            </w:pPr>
            <w:r w:rsidRPr="004F1CF6">
              <w:rPr>
                <w:sz w:val="22"/>
                <w:szCs w:val="22"/>
              </w:rPr>
              <w:t>0,14</w:t>
            </w:r>
          </w:p>
        </w:tc>
        <w:tc>
          <w:tcPr>
            <w:tcW w:w="6095" w:type="dxa"/>
            <w:shd w:val="clear" w:color="auto" w:fill="auto"/>
          </w:tcPr>
          <w:p w:rsidR="00235F99" w:rsidRPr="004F1CF6" w:rsidRDefault="00235F99" w:rsidP="007B34EF">
            <w:pPr>
              <w:ind w:firstLine="34"/>
              <w:rPr>
                <w:sz w:val="22"/>
                <w:szCs w:val="22"/>
              </w:rPr>
            </w:pPr>
            <w:r w:rsidRPr="004F1CF6">
              <w:rPr>
                <w:sz w:val="22"/>
                <w:szCs w:val="22"/>
              </w:rPr>
              <w:t>Удельная величина потребления тепловой энергии городскими МБУ планировалась в 202</w:t>
            </w:r>
            <w:r w:rsidR="00C938B6" w:rsidRPr="004F1CF6">
              <w:rPr>
                <w:sz w:val="22"/>
                <w:szCs w:val="22"/>
              </w:rPr>
              <w:t>4</w:t>
            </w:r>
            <w:r w:rsidRPr="004F1CF6">
              <w:rPr>
                <w:sz w:val="22"/>
                <w:szCs w:val="22"/>
              </w:rPr>
              <w:t xml:space="preserve"> году на уровне 0,14 Гкал на 1 кв. метр общей площади. Фактическое потребление составило 0,14 Гкал на 1 кв. метр общей площади. </w:t>
            </w:r>
          </w:p>
          <w:p w:rsidR="00235F99" w:rsidRPr="004F1CF6" w:rsidRDefault="00235F99" w:rsidP="007B34EF">
            <w:pPr>
              <w:ind w:firstLine="34"/>
              <w:rPr>
                <w:sz w:val="22"/>
                <w:szCs w:val="22"/>
              </w:rPr>
            </w:pPr>
          </w:p>
        </w:tc>
      </w:tr>
      <w:tr w:rsidR="00235F99" w:rsidRPr="004F1CF6" w:rsidTr="007B34EF">
        <w:trPr>
          <w:cantSplit/>
          <w:trHeight w:val="807"/>
        </w:trPr>
        <w:tc>
          <w:tcPr>
            <w:tcW w:w="710" w:type="dxa"/>
            <w:vMerge/>
            <w:shd w:val="clear" w:color="auto" w:fill="auto"/>
          </w:tcPr>
          <w:p w:rsidR="00235F99" w:rsidRPr="004F1CF6" w:rsidRDefault="00235F99" w:rsidP="007B34EF">
            <w:pPr>
              <w:ind w:firstLine="426"/>
            </w:pPr>
          </w:p>
        </w:tc>
        <w:tc>
          <w:tcPr>
            <w:tcW w:w="1984" w:type="dxa"/>
            <w:tcBorders>
              <w:top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1.2.3. горячая вода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куб. метров на 1 человека населения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jc w:val="center"/>
              <w:rPr>
                <w:sz w:val="22"/>
                <w:szCs w:val="22"/>
              </w:rPr>
            </w:pPr>
            <w:r w:rsidRPr="004F1CF6">
              <w:rPr>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jc w:val="center"/>
              <w:rPr>
                <w:sz w:val="22"/>
                <w:szCs w:val="22"/>
              </w:rPr>
            </w:pPr>
            <w:r w:rsidRPr="004F1CF6">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3"/>
              <w:jc w:val="center"/>
              <w:rPr>
                <w:sz w:val="22"/>
                <w:szCs w:val="22"/>
              </w:rPr>
            </w:pPr>
            <w:r w:rsidRPr="004F1CF6">
              <w:rPr>
                <w:sz w:val="22"/>
                <w:szCs w:val="22"/>
              </w:rPr>
              <w:t>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4"/>
              <w:rPr>
                <w:sz w:val="22"/>
                <w:szCs w:val="22"/>
              </w:rPr>
            </w:pPr>
            <w:r w:rsidRPr="004F1CF6">
              <w:rPr>
                <w:sz w:val="22"/>
                <w:szCs w:val="22"/>
              </w:rPr>
              <w:t>Потребность муниципальных бюджетных учреждений в потреблении горячей воды в 202</w:t>
            </w:r>
            <w:r w:rsidR="00C938B6" w:rsidRPr="004F1CF6">
              <w:rPr>
                <w:sz w:val="22"/>
                <w:szCs w:val="22"/>
              </w:rPr>
              <w:t>4</w:t>
            </w:r>
            <w:r w:rsidRPr="004F1CF6">
              <w:rPr>
                <w:sz w:val="22"/>
                <w:szCs w:val="22"/>
              </w:rPr>
              <w:t xml:space="preserve"> году планировалось 0 куб. метров на 1 человека населения, фактически составило 0 куб. метров на 1 человека, показатель достигнут</w:t>
            </w:r>
          </w:p>
        </w:tc>
      </w:tr>
      <w:tr w:rsidR="00235F99" w:rsidRPr="004F1CF6" w:rsidTr="007B34EF">
        <w:trPr>
          <w:cantSplit/>
          <w:trHeight w:val="936"/>
        </w:trPr>
        <w:tc>
          <w:tcPr>
            <w:tcW w:w="710" w:type="dxa"/>
            <w:vMerge/>
            <w:shd w:val="clear" w:color="auto" w:fill="auto"/>
          </w:tcPr>
          <w:p w:rsidR="00235F99" w:rsidRPr="004F1CF6" w:rsidRDefault="00235F99" w:rsidP="007B34EF">
            <w:pPr>
              <w:ind w:firstLine="426"/>
            </w:pPr>
          </w:p>
        </w:tc>
        <w:tc>
          <w:tcPr>
            <w:tcW w:w="1984" w:type="dxa"/>
            <w:tcBorders>
              <w:top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1.2.4. холодная вода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куб. метров на 1 человека населения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C938B6" w:rsidP="007B34EF">
            <w:pPr>
              <w:jc w:val="center"/>
              <w:rPr>
                <w:sz w:val="22"/>
                <w:szCs w:val="22"/>
              </w:rPr>
            </w:pPr>
            <w:r w:rsidRPr="004F1CF6">
              <w:rPr>
                <w:sz w:val="22"/>
                <w:szCs w:val="22"/>
              </w:rPr>
              <w:t>1,26</w:t>
            </w:r>
          </w:p>
          <w:p w:rsidR="00235F99" w:rsidRPr="004F1CF6" w:rsidRDefault="00235F99" w:rsidP="007B34EF">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jc w:val="center"/>
              <w:rPr>
                <w:sz w:val="22"/>
                <w:szCs w:val="22"/>
              </w:rPr>
            </w:pPr>
            <w:r w:rsidRPr="004F1CF6">
              <w:rPr>
                <w:sz w:val="22"/>
                <w:szCs w:val="22"/>
              </w:rPr>
              <w:t>2,6</w:t>
            </w:r>
            <w:r w:rsidR="00C938B6" w:rsidRPr="004F1CF6">
              <w:rPr>
                <w:sz w:val="22"/>
                <w:szCs w:val="22"/>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AC18AC" w:rsidP="007B34EF">
            <w:pPr>
              <w:ind w:firstLine="33"/>
              <w:jc w:val="center"/>
              <w:rPr>
                <w:sz w:val="22"/>
                <w:szCs w:val="22"/>
              </w:rPr>
            </w:pPr>
            <w:r w:rsidRPr="004F1CF6">
              <w:rPr>
                <w:sz w:val="22"/>
                <w:szCs w:val="22"/>
              </w:rPr>
              <w:t>1,68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4"/>
              <w:rPr>
                <w:sz w:val="22"/>
                <w:szCs w:val="22"/>
              </w:rPr>
            </w:pPr>
            <w:r w:rsidRPr="004F1CF6">
              <w:rPr>
                <w:sz w:val="22"/>
                <w:szCs w:val="22"/>
              </w:rPr>
              <w:t xml:space="preserve">Потребление холодной воды ниже плановых достигнуто в результате следования общей политики энергосбережения. </w:t>
            </w:r>
          </w:p>
        </w:tc>
      </w:tr>
      <w:tr w:rsidR="00235F99" w:rsidRPr="004F1CF6" w:rsidTr="007B34EF">
        <w:trPr>
          <w:cantSplit/>
          <w:trHeight w:val="1656"/>
        </w:trPr>
        <w:tc>
          <w:tcPr>
            <w:tcW w:w="710" w:type="dxa"/>
            <w:vMerge/>
            <w:tcBorders>
              <w:bottom w:val="single" w:sz="4" w:space="0" w:color="auto"/>
            </w:tcBorders>
            <w:shd w:val="clear" w:color="auto" w:fill="auto"/>
          </w:tcPr>
          <w:p w:rsidR="00235F99" w:rsidRPr="004F1CF6" w:rsidRDefault="00235F99" w:rsidP="007B34EF">
            <w:pPr>
              <w:ind w:firstLine="426"/>
            </w:pPr>
          </w:p>
        </w:tc>
        <w:tc>
          <w:tcPr>
            <w:tcW w:w="1984" w:type="dxa"/>
            <w:tcBorders>
              <w:top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1.2.5. природный газ</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куб. метров на 1 человека населения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AC18AC" w:rsidP="007B34EF">
            <w:pPr>
              <w:jc w:val="center"/>
              <w:rPr>
                <w:sz w:val="22"/>
                <w:szCs w:val="22"/>
              </w:rPr>
            </w:pPr>
            <w:r w:rsidRPr="004F1CF6">
              <w:rPr>
                <w:sz w:val="22"/>
                <w:szCs w:val="22"/>
              </w:rPr>
              <w:t>3,54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jc w:val="center"/>
              <w:rPr>
                <w:sz w:val="22"/>
                <w:szCs w:val="22"/>
              </w:rPr>
            </w:pPr>
            <w:r w:rsidRPr="004F1CF6">
              <w:rPr>
                <w:sz w:val="22"/>
                <w:szCs w:val="22"/>
              </w:rPr>
              <w:t>6,5</w:t>
            </w:r>
            <w:r w:rsidR="00B00A19" w:rsidRPr="004F1CF6">
              <w:rPr>
                <w:sz w:val="22"/>
                <w:szCs w:val="22"/>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B00A19" w:rsidP="007B34EF">
            <w:pPr>
              <w:ind w:firstLine="33"/>
              <w:jc w:val="center"/>
              <w:rPr>
                <w:sz w:val="22"/>
                <w:szCs w:val="22"/>
              </w:rPr>
            </w:pPr>
            <w:r w:rsidRPr="004F1CF6">
              <w:rPr>
                <w:sz w:val="22"/>
                <w:szCs w:val="22"/>
              </w:rPr>
              <w:t>2,85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4"/>
              <w:rPr>
                <w:sz w:val="22"/>
                <w:szCs w:val="22"/>
              </w:rPr>
            </w:pPr>
            <w:r w:rsidRPr="004F1CF6">
              <w:rPr>
                <w:sz w:val="22"/>
                <w:szCs w:val="22"/>
              </w:rPr>
              <w:t>Удельная величина потребления природного газа муниципальными бюджетными учреждениями на одного человека населения в 202</w:t>
            </w:r>
            <w:r w:rsidR="00B00A19" w:rsidRPr="004F1CF6">
              <w:rPr>
                <w:sz w:val="22"/>
                <w:szCs w:val="22"/>
              </w:rPr>
              <w:t>4</w:t>
            </w:r>
            <w:r w:rsidRPr="004F1CF6">
              <w:rPr>
                <w:sz w:val="22"/>
                <w:szCs w:val="22"/>
              </w:rPr>
              <w:t xml:space="preserve"> году запланирована 6,5</w:t>
            </w:r>
            <w:r w:rsidR="00B00A19" w:rsidRPr="004F1CF6">
              <w:rPr>
                <w:sz w:val="22"/>
                <w:szCs w:val="22"/>
              </w:rPr>
              <w:t>5</w:t>
            </w:r>
            <w:r w:rsidRPr="004F1CF6">
              <w:rPr>
                <w:sz w:val="22"/>
                <w:szCs w:val="22"/>
              </w:rPr>
              <w:t xml:space="preserve"> куб. метров на 1 человека населения. Фактическое потребление составило </w:t>
            </w:r>
            <w:r w:rsidR="00B00A19" w:rsidRPr="004F1CF6">
              <w:rPr>
                <w:sz w:val="22"/>
                <w:szCs w:val="22"/>
              </w:rPr>
              <w:t>2,85</w:t>
            </w:r>
            <w:r w:rsidRPr="004F1CF6">
              <w:rPr>
                <w:sz w:val="22"/>
                <w:szCs w:val="22"/>
              </w:rPr>
              <w:t xml:space="preserve"> куб. м. на 1 человека населения.</w:t>
            </w:r>
          </w:p>
        </w:tc>
      </w:tr>
      <w:tr w:rsidR="00235F99" w:rsidRPr="004F1CF6" w:rsidTr="007B34EF">
        <w:trPr>
          <w:cantSplit/>
          <w:trHeight w:val="3190"/>
        </w:trPr>
        <w:tc>
          <w:tcPr>
            <w:tcW w:w="710" w:type="dxa"/>
            <w:shd w:val="clear" w:color="auto" w:fill="auto"/>
          </w:tcPr>
          <w:p w:rsidR="00235F99" w:rsidRPr="004F1CF6" w:rsidRDefault="00235F99" w:rsidP="007B34EF">
            <w:pPr>
              <w:ind w:firstLine="34"/>
            </w:pPr>
            <w:r w:rsidRPr="004F1CF6">
              <w:t>3.</w:t>
            </w:r>
          </w:p>
        </w:tc>
        <w:tc>
          <w:tcPr>
            <w:tcW w:w="1984" w:type="dxa"/>
            <w:shd w:val="clear" w:color="auto" w:fill="auto"/>
          </w:tcPr>
          <w:p w:rsidR="00235F99" w:rsidRPr="004F1CF6" w:rsidRDefault="00235F99" w:rsidP="007B34EF">
            <w:pPr>
              <w:rPr>
                <w:sz w:val="22"/>
                <w:szCs w:val="22"/>
              </w:rPr>
            </w:pPr>
            <w:r w:rsidRPr="004F1CF6">
              <w:rPr>
                <w:sz w:val="22"/>
                <w:szCs w:val="22"/>
              </w:rPr>
              <w:t xml:space="preserve">1.3.Экономия электрической энергии, сложившиеся в результате замены ламп накаливания и других неэффективных элементов систем освещения, в том числе светильников </w:t>
            </w:r>
          </w:p>
          <w:p w:rsidR="00235F99" w:rsidRPr="004F1CF6" w:rsidRDefault="00235F99" w:rsidP="007B34EF">
            <w:pPr>
              <w:rPr>
                <w:sz w:val="22"/>
                <w:szCs w:val="22"/>
              </w:rPr>
            </w:pPr>
          </w:p>
        </w:tc>
        <w:tc>
          <w:tcPr>
            <w:tcW w:w="1843" w:type="dxa"/>
            <w:shd w:val="clear" w:color="auto" w:fill="auto"/>
          </w:tcPr>
          <w:p w:rsidR="00235F99" w:rsidRPr="004F1CF6" w:rsidRDefault="00235F99" w:rsidP="007B34EF">
            <w:pPr>
              <w:rPr>
                <w:sz w:val="22"/>
                <w:szCs w:val="22"/>
              </w:rPr>
            </w:pPr>
            <w:r w:rsidRPr="004F1CF6">
              <w:rPr>
                <w:sz w:val="22"/>
                <w:szCs w:val="22"/>
              </w:rPr>
              <w:t>тыс. кВт/год</w:t>
            </w:r>
          </w:p>
        </w:tc>
        <w:tc>
          <w:tcPr>
            <w:tcW w:w="1843" w:type="dxa"/>
            <w:shd w:val="clear" w:color="auto" w:fill="auto"/>
          </w:tcPr>
          <w:p w:rsidR="00235F99" w:rsidRPr="00D65B28" w:rsidRDefault="00235F99" w:rsidP="007B34EF">
            <w:pPr>
              <w:jc w:val="center"/>
              <w:rPr>
                <w:sz w:val="22"/>
                <w:szCs w:val="22"/>
              </w:rPr>
            </w:pPr>
            <w:r w:rsidRPr="00D65B28">
              <w:rPr>
                <w:sz w:val="22"/>
                <w:szCs w:val="22"/>
              </w:rPr>
              <w:t>2</w:t>
            </w:r>
            <w:r w:rsidR="00024059">
              <w:rPr>
                <w:sz w:val="22"/>
                <w:szCs w:val="22"/>
              </w:rPr>
              <w:t>7,1</w:t>
            </w:r>
          </w:p>
        </w:tc>
        <w:tc>
          <w:tcPr>
            <w:tcW w:w="1417" w:type="dxa"/>
            <w:shd w:val="clear" w:color="auto" w:fill="auto"/>
          </w:tcPr>
          <w:p w:rsidR="00235F99" w:rsidRPr="00D65B28" w:rsidRDefault="00235F99" w:rsidP="007B34EF">
            <w:pPr>
              <w:jc w:val="center"/>
              <w:rPr>
                <w:sz w:val="22"/>
                <w:szCs w:val="22"/>
              </w:rPr>
            </w:pPr>
            <w:r w:rsidRPr="00D65B28">
              <w:rPr>
                <w:sz w:val="22"/>
                <w:szCs w:val="22"/>
              </w:rPr>
              <w:t>5,3</w:t>
            </w:r>
          </w:p>
        </w:tc>
        <w:tc>
          <w:tcPr>
            <w:tcW w:w="1418" w:type="dxa"/>
            <w:shd w:val="clear" w:color="auto" w:fill="auto"/>
          </w:tcPr>
          <w:p w:rsidR="00235F99" w:rsidRPr="00D65B28" w:rsidRDefault="007C04CC" w:rsidP="007B34EF">
            <w:pPr>
              <w:ind w:firstLine="33"/>
              <w:jc w:val="center"/>
              <w:rPr>
                <w:sz w:val="22"/>
                <w:szCs w:val="22"/>
              </w:rPr>
            </w:pPr>
            <w:r w:rsidRPr="00D65B28">
              <w:rPr>
                <w:sz w:val="22"/>
                <w:szCs w:val="22"/>
              </w:rPr>
              <w:t>27,</w:t>
            </w:r>
            <w:r w:rsidR="00F37D48" w:rsidRPr="00D65B28">
              <w:rPr>
                <w:sz w:val="22"/>
                <w:szCs w:val="22"/>
              </w:rPr>
              <w:t>2</w:t>
            </w:r>
          </w:p>
          <w:p w:rsidR="00235F99" w:rsidRPr="00D65B28" w:rsidRDefault="00235F99" w:rsidP="007B34EF">
            <w:pPr>
              <w:ind w:firstLine="33"/>
              <w:jc w:val="center"/>
              <w:rPr>
                <w:sz w:val="22"/>
                <w:szCs w:val="22"/>
              </w:rPr>
            </w:pPr>
          </w:p>
        </w:tc>
        <w:tc>
          <w:tcPr>
            <w:tcW w:w="6095" w:type="dxa"/>
            <w:shd w:val="clear" w:color="auto" w:fill="auto"/>
          </w:tcPr>
          <w:p w:rsidR="00235F99" w:rsidRPr="004F1CF6" w:rsidRDefault="00235F99" w:rsidP="007B34EF">
            <w:pPr>
              <w:ind w:firstLine="34"/>
              <w:rPr>
                <w:sz w:val="22"/>
                <w:szCs w:val="22"/>
              </w:rPr>
            </w:pPr>
            <w:r w:rsidRPr="004F1CF6">
              <w:rPr>
                <w:sz w:val="22"/>
                <w:szCs w:val="22"/>
              </w:rPr>
              <w:t>Экономия выше плановой достигнута в результате поэтапной замены ламп накаливания и других неэффективных элементов систем освещения на энергосберегающие. Показатель лучше планового.</w:t>
            </w:r>
          </w:p>
        </w:tc>
      </w:tr>
      <w:tr w:rsidR="00235F99" w:rsidRPr="004F1CF6" w:rsidTr="007B34EF">
        <w:trPr>
          <w:cantSplit/>
          <w:trHeight w:val="17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4"/>
            </w:pPr>
            <w:r w:rsidRPr="004F1CF6">
              <w:lastRenderedPageBreak/>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1.4.Экономия тепловой энергии в сопоставимых условиях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Процентов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 xml:space="preserve"> с 2017 года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jc w:val="center"/>
              <w:rPr>
                <w:sz w:val="22"/>
                <w:szCs w:val="22"/>
              </w:rPr>
            </w:pPr>
            <w:r w:rsidRPr="004F1CF6">
              <w:rPr>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3"/>
              <w:jc w:val="center"/>
              <w:rPr>
                <w:sz w:val="22"/>
                <w:szCs w:val="22"/>
              </w:rPr>
            </w:pPr>
            <w:r w:rsidRPr="004F1CF6">
              <w:rPr>
                <w:sz w:val="22"/>
                <w:szCs w:val="22"/>
              </w:rPr>
              <w:t xml:space="preserve">3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4"/>
              <w:rPr>
                <w:i/>
                <w:sz w:val="22"/>
                <w:szCs w:val="22"/>
              </w:rPr>
            </w:pPr>
            <w:r w:rsidRPr="004F1CF6">
              <w:rPr>
                <w:sz w:val="22"/>
                <w:szCs w:val="22"/>
              </w:rPr>
              <w:t>Достигнута плановая экономия тепловой энергии в сопоставимых условиях</w:t>
            </w:r>
          </w:p>
        </w:tc>
      </w:tr>
      <w:tr w:rsidR="00235F99" w:rsidRPr="004F1CF6" w:rsidTr="007B34EF">
        <w:trPr>
          <w:cantSplit/>
          <w:trHeight w:val="848"/>
        </w:trPr>
        <w:tc>
          <w:tcPr>
            <w:tcW w:w="710"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4"/>
            </w:pPr>
            <w:r w:rsidRPr="004F1CF6">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1.5.Экономия воды в сопоставимых условиях</w:t>
            </w:r>
          </w:p>
          <w:p w:rsidR="00235F99" w:rsidRPr="004F1CF6" w:rsidRDefault="00235F99" w:rsidP="007B34EF">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Процентов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с 2017 года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jc w:val="center"/>
              <w:rPr>
                <w:sz w:val="22"/>
                <w:szCs w:val="22"/>
              </w:rPr>
            </w:pPr>
            <w:r w:rsidRPr="004F1CF6">
              <w:rPr>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3"/>
              <w:jc w:val="center"/>
              <w:rPr>
                <w:sz w:val="22"/>
                <w:szCs w:val="22"/>
              </w:rPr>
            </w:pPr>
            <w:r w:rsidRPr="004F1CF6">
              <w:rPr>
                <w:sz w:val="22"/>
                <w:szCs w:val="22"/>
              </w:rPr>
              <w:t xml:space="preserve">3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4"/>
              <w:rPr>
                <w:sz w:val="22"/>
                <w:szCs w:val="22"/>
              </w:rPr>
            </w:pPr>
            <w:r w:rsidRPr="004F1CF6">
              <w:rPr>
                <w:sz w:val="22"/>
                <w:szCs w:val="22"/>
              </w:rPr>
              <w:t>Достигнута плановая экономия воды в сопоставимых условиях</w:t>
            </w:r>
          </w:p>
        </w:tc>
      </w:tr>
      <w:tr w:rsidR="00235F99" w:rsidRPr="004F1CF6" w:rsidTr="007B34EF">
        <w:trPr>
          <w:cantSplit/>
          <w:trHeight w:val="1220"/>
        </w:trPr>
        <w:tc>
          <w:tcPr>
            <w:tcW w:w="710"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4"/>
            </w:pPr>
            <w:r w:rsidRPr="004F1CF6">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1.6.Экономия природного газа в сопоставимых условиях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Процентов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с 2017 года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jc w:val="center"/>
              <w:rPr>
                <w:sz w:val="22"/>
                <w:szCs w:val="22"/>
              </w:rPr>
            </w:pPr>
            <w:r w:rsidRPr="004F1CF6">
              <w:rPr>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3"/>
              <w:jc w:val="center"/>
              <w:rPr>
                <w:sz w:val="22"/>
                <w:szCs w:val="22"/>
              </w:rPr>
            </w:pPr>
            <w:r w:rsidRPr="004F1CF6">
              <w:rPr>
                <w:sz w:val="22"/>
                <w:szCs w:val="22"/>
              </w:rPr>
              <w:t>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firstLine="34"/>
              <w:rPr>
                <w:sz w:val="22"/>
                <w:szCs w:val="22"/>
              </w:rPr>
            </w:pPr>
            <w:r w:rsidRPr="004F1CF6">
              <w:rPr>
                <w:sz w:val="22"/>
                <w:szCs w:val="22"/>
              </w:rPr>
              <w:t>Достигнута плановая экономия природного газа в сопоставимых условиях</w:t>
            </w:r>
          </w:p>
        </w:tc>
      </w:tr>
      <w:tr w:rsidR="00235F99" w:rsidRPr="004F1CF6" w:rsidTr="007B34EF">
        <w:trPr>
          <w:cantSplit/>
          <w:trHeight w:val="405"/>
        </w:trPr>
        <w:tc>
          <w:tcPr>
            <w:tcW w:w="15310" w:type="dxa"/>
            <w:gridSpan w:val="7"/>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jc w:val="center"/>
              <w:rPr>
                <w:sz w:val="24"/>
              </w:rPr>
            </w:pPr>
            <w:r w:rsidRPr="004F1CF6">
              <w:rPr>
                <w:sz w:val="24"/>
              </w:rPr>
              <w:t>2. Подпрограмма № 2 «Развитие промышленности и повышение ее конкурентоспособности»</w:t>
            </w:r>
          </w:p>
          <w:p w:rsidR="00235F99" w:rsidRPr="004F1CF6" w:rsidRDefault="00235F99" w:rsidP="007B34EF">
            <w:pPr>
              <w:ind w:firstLine="426"/>
            </w:pPr>
          </w:p>
        </w:tc>
      </w:tr>
      <w:tr w:rsidR="00235F99" w:rsidRPr="004F1CF6" w:rsidTr="007B34EF">
        <w:trPr>
          <w:cantSplit/>
          <w:trHeight w:val="1134"/>
        </w:trPr>
        <w:tc>
          <w:tcPr>
            <w:tcW w:w="710"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r w:rsidRPr="004F1CF6">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rPr>
            </w:pPr>
            <w:r w:rsidRPr="004F1CF6">
              <w:rPr>
                <w:sz w:val="22"/>
              </w:rPr>
              <w:t xml:space="preserve">2.1.Объем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w:t>
            </w:r>
          </w:p>
          <w:p w:rsidR="00235F99" w:rsidRPr="004F1CF6" w:rsidRDefault="00235F99" w:rsidP="007B34EF"/>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ind w:firstLine="34"/>
              <w:rPr>
                <w:sz w:val="22"/>
              </w:rPr>
            </w:pPr>
            <w:r w:rsidRPr="004F1CF6">
              <w:rPr>
                <w:sz w:val="22"/>
              </w:rPr>
              <w:t>тыс. руб.</w:t>
            </w:r>
          </w:p>
          <w:p w:rsidR="00235F99" w:rsidRPr="004F1CF6" w:rsidRDefault="00235F99" w:rsidP="007B34EF">
            <w:pPr>
              <w:ind w:firstLine="426"/>
              <w:rPr>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00A19" w:rsidRPr="004F1CF6" w:rsidRDefault="00B00A19" w:rsidP="00B00A19">
            <w:pPr>
              <w:jc w:val="center"/>
              <w:rPr>
                <w:sz w:val="22"/>
              </w:rPr>
            </w:pPr>
          </w:p>
          <w:p w:rsidR="00B00A19" w:rsidRPr="004F1CF6" w:rsidRDefault="00B00A19" w:rsidP="00B00A19">
            <w:pPr>
              <w:jc w:val="center"/>
              <w:rPr>
                <w:sz w:val="22"/>
              </w:rPr>
            </w:pPr>
            <w:r w:rsidRPr="004F1CF6">
              <w:rPr>
                <w:sz w:val="22"/>
              </w:rPr>
              <w:t>33 270 647,0</w:t>
            </w:r>
          </w:p>
          <w:p w:rsidR="00235F99" w:rsidRPr="004F1CF6" w:rsidRDefault="00235F99" w:rsidP="007B34EF">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B00A19" w:rsidP="007B34EF">
            <w:pPr>
              <w:jc w:val="center"/>
              <w:rPr>
                <w:sz w:val="22"/>
                <w:szCs w:val="22"/>
              </w:rPr>
            </w:pPr>
            <w:r w:rsidRPr="004F1CF6">
              <w:rPr>
                <w:sz w:val="22"/>
                <w:szCs w:val="22"/>
              </w:rPr>
              <w:t>46 078 304,4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jc w:val="center"/>
              <w:rPr>
                <w:sz w:val="22"/>
              </w:rPr>
            </w:pPr>
          </w:p>
          <w:p w:rsidR="00235F99" w:rsidRPr="004F1CF6" w:rsidRDefault="00B00A19" w:rsidP="007B34EF">
            <w:pPr>
              <w:jc w:val="center"/>
              <w:rPr>
                <w:sz w:val="22"/>
              </w:rPr>
            </w:pPr>
            <w:r w:rsidRPr="004F1CF6">
              <w:rPr>
                <w:sz w:val="22"/>
              </w:rPr>
              <w:t>43 640 356,0</w:t>
            </w:r>
          </w:p>
          <w:p w:rsidR="00235F99" w:rsidRPr="004F1CF6" w:rsidRDefault="00235F99" w:rsidP="007B34EF">
            <w:pPr>
              <w:jc w:val="center"/>
              <w:rPr>
                <w:sz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B00A19">
            <w:pPr>
              <w:jc w:val="both"/>
              <w:rPr>
                <w:sz w:val="22"/>
              </w:rPr>
            </w:pPr>
            <w:r w:rsidRPr="004F1CF6">
              <w:rPr>
                <w:sz w:val="22"/>
                <w:szCs w:val="22"/>
              </w:rPr>
              <w:t>Показатель реализуется наблюдением в течение периода: январь 202</w:t>
            </w:r>
            <w:r w:rsidR="00B00A19" w:rsidRPr="004F1CF6">
              <w:rPr>
                <w:sz w:val="22"/>
                <w:szCs w:val="22"/>
              </w:rPr>
              <w:t>4</w:t>
            </w:r>
            <w:r w:rsidRPr="004F1CF6">
              <w:rPr>
                <w:sz w:val="22"/>
                <w:szCs w:val="22"/>
              </w:rPr>
              <w:t xml:space="preserve"> – декабрь 202</w:t>
            </w:r>
            <w:r w:rsidR="00B00A19" w:rsidRPr="004F1CF6">
              <w:rPr>
                <w:sz w:val="22"/>
                <w:szCs w:val="22"/>
              </w:rPr>
              <w:t>4</w:t>
            </w:r>
            <w:r w:rsidRPr="004F1CF6">
              <w:rPr>
                <w:sz w:val="22"/>
                <w:szCs w:val="22"/>
              </w:rPr>
              <w:t>. Вид наблюдения</w:t>
            </w:r>
            <w:r w:rsidRPr="004F1CF6">
              <w:rPr>
                <w:sz w:val="22"/>
              </w:rPr>
              <w:t xml:space="preserve"> – статистический. </w:t>
            </w:r>
          </w:p>
          <w:p w:rsidR="00235F99" w:rsidRPr="004F1CF6" w:rsidRDefault="00235F99" w:rsidP="00D65B28">
            <w:pPr>
              <w:jc w:val="both"/>
            </w:pPr>
            <w:r w:rsidRPr="004F1CF6">
              <w:rPr>
                <w:sz w:val="22"/>
              </w:rPr>
              <w:t>Плановый показатель в 202</w:t>
            </w:r>
            <w:r w:rsidR="00B00A19" w:rsidRPr="004F1CF6">
              <w:rPr>
                <w:sz w:val="22"/>
              </w:rPr>
              <w:t>4</w:t>
            </w:r>
            <w:r w:rsidRPr="004F1CF6">
              <w:rPr>
                <w:sz w:val="22"/>
              </w:rPr>
              <w:t xml:space="preserve"> году ожидался в объеме 46</w:t>
            </w:r>
            <w:r w:rsidR="00B00A19" w:rsidRPr="004F1CF6">
              <w:rPr>
                <w:sz w:val="22"/>
              </w:rPr>
              <w:t> 078 304,4</w:t>
            </w:r>
            <w:r w:rsidRPr="004F1CF6">
              <w:rPr>
                <w:sz w:val="22"/>
              </w:rPr>
              <w:t xml:space="preserve"> тыс. руб. Фактически объем отгруженных товаров по показателю составил </w:t>
            </w:r>
            <w:r w:rsidR="00B00A19" w:rsidRPr="004F1CF6">
              <w:rPr>
                <w:sz w:val="22"/>
              </w:rPr>
              <w:t xml:space="preserve">43 640 356,0 </w:t>
            </w:r>
            <w:r w:rsidRPr="004F1CF6">
              <w:rPr>
                <w:sz w:val="22"/>
              </w:rPr>
              <w:t>тыс. руб., что ниже планового показателя и ниже показателя предыдущего года.</w:t>
            </w:r>
            <w:r w:rsidR="009C59E6">
              <w:rPr>
                <w:sz w:val="22"/>
              </w:rPr>
              <w:t xml:space="preserve"> </w:t>
            </w:r>
            <w:r w:rsidRPr="004F1CF6">
              <w:rPr>
                <w:sz w:val="22"/>
              </w:rPr>
              <w:t xml:space="preserve">Снижение объема отгруженных товаров связано со снижением оборота организаций, характеризующего общий результат коммерческой деятельности предприятий, в связи </w:t>
            </w:r>
            <w:r w:rsidRPr="004F1CF6">
              <w:rPr>
                <w:sz w:val="22"/>
                <w:szCs w:val="22"/>
              </w:rPr>
              <w:t>с санкционным давлением недружественных стран, введением с февраля 2022 года ограничительных мер, ростом цен на сырье и нарушением логистики.</w:t>
            </w:r>
          </w:p>
        </w:tc>
      </w:tr>
      <w:tr w:rsidR="00235F99" w:rsidRPr="004F1CF6" w:rsidTr="007B34EF">
        <w:trPr>
          <w:cantSplit/>
          <w:trHeight w:val="1134"/>
        </w:trPr>
        <w:tc>
          <w:tcPr>
            <w:tcW w:w="710"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Cs w:val="28"/>
              </w:rPr>
            </w:pPr>
            <w:r w:rsidRPr="004F1CF6">
              <w:rPr>
                <w:szCs w:val="28"/>
              </w:rPr>
              <w:lastRenderedPageBreak/>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rPr>
            </w:pPr>
            <w:r w:rsidRPr="004F1CF6">
              <w:rPr>
                <w:sz w:val="22"/>
              </w:rPr>
              <w:t>2.3.Объем инвестиций в основной капитал по источникам финансирования (без учета субъектов малого предпринимательства и объема инвестиций, не наблюдаемых прямыми статистическими методами)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rPr>
                <w:sz w:val="22"/>
              </w:rPr>
            </w:pPr>
            <w:r w:rsidRPr="004F1CF6">
              <w:rPr>
                <w:sz w:val="22"/>
              </w:rPr>
              <w:t>Млн.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jc w:val="center"/>
              <w:rPr>
                <w:sz w:val="22"/>
              </w:rPr>
            </w:pPr>
          </w:p>
          <w:p w:rsidR="00B00A19" w:rsidRPr="004F1CF6" w:rsidRDefault="00B00A19" w:rsidP="00B00A19">
            <w:pPr>
              <w:jc w:val="center"/>
              <w:rPr>
                <w:sz w:val="22"/>
              </w:rPr>
            </w:pPr>
            <w:r w:rsidRPr="004F1CF6">
              <w:rPr>
                <w:sz w:val="22"/>
              </w:rPr>
              <w:t>5 669,01</w:t>
            </w:r>
          </w:p>
          <w:p w:rsidR="00235F99" w:rsidRPr="004F1CF6" w:rsidRDefault="00235F99" w:rsidP="007B34EF">
            <w:pPr>
              <w:jc w:val="center"/>
              <w:rPr>
                <w:sz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B00A19" w:rsidP="007B34EF">
            <w:pPr>
              <w:jc w:val="center"/>
              <w:rPr>
                <w:sz w:val="22"/>
                <w:szCs w:val="22"/>
              </w:rPr>
            </w:pPr>
            <w:r w:rsidRPr="004F1CF6">
              <w:rPr>
                <w:sz w:val="22"/>
                <w:szCs w:val="22"/>
              </w:rPr>
              <w:t>8 314,6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jc w:val="center"/>
              <w:rPr>
                <w:sz w:val="22"/>
              </w:rPr>
            </w:pPr>
          </w:p>
          <w:p w:rsidR="00235F99" w:rsidRPr="004F1CF6" w:rsidRDefault="00B00A19" w:rsidP="007B34EF">
            <w:pPr>
              <w:jc w:val="center"/>
              <w:rPr>
                <w:sz w:val="22"/>
              </w:rPr>
            </w:pPr>
            <w:r w:rsidRPr="004F1CF6">
              <w:rPr>
                <w:sz w:val="22"/>
              </w:rPr>
              <w:t>11 428,8</w:t>
            </w:r>
          </w:p>
          <w:p w:rsidR="00235F99" w:rsidRPr="004F1CF6" w:rsidRDefault="00235F99" w:rsidP="007B34EF">
            <w:pPr>
              <w:jc w:val="center"/>
              <w:rPr>
                <w:sz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rPr>
                <w:sz w:val="22"/>
              </w:rPr>
            </w:pPr>
            <w:r w:rsidRPr="004F1CF6">
              <w:rPr>
                <w:sz w:val="22"/>
              </w:rPr>
              <w:t>Показатель реализуется наблюдением в течение периода: январь 202</w:t>
            </w:r>
            <w:r w:rsidR="00B00A19" w:rsidRPr="004F1CF6">
              <w:rPr>
                <w:sz w:val="22"/>
              </w:rPr>
              <w:t>4</w:t>
            </w:r>
            <w:r w:rsidRPr="004F1CF6">
              <w:rPr>
                <w:sz w:val="22"/>
              </w:rPr>
              <w:t xml:space="preserve"> – декабрь 202</w:t>
            </w:r>
            <w:r w:rsidR="00B00A19" w:rsidRPr="004F1CF6">
              <w:rPr>
                <w:sz w:val="22"/>
              </w:rPr>
              <w:t>4</w:t>
            </w:r>
            <w:r w:rsidRPr="004F1CF6">
              <w:rPr>
                <w:sz w:val="22"/>
              </w:rPr>
              <w:t>.</w:t>
            </w:r>
          </w:p>
          <w:p w:rsidR="00235F99" w:rsidRPr="004F1CF6" w:rsidRDefault="00235F99" w:rsidP="007B34EF">
            <w:pPr>
              <w:rPr>
                <w:sz w:val="22"/>
              </w:rPr>
            </w:pPr>
            <w:r w:rsidRPr="004F1CF6">
              <w:rPr>
                <w:sz w:val="22"/>
              </w:rPr>
              <w:t xml:space="preserve">Вид наблюдения – статистический. </w:t>
            </w:r>
          </w:p>
          <w:p w:rsidR="00235F99" w:rsidRPr="004F1CF6" w:rsidRDefault="00235F99" w:rsidP="007B34EF">
            <w:pPr>
              <w:rPr>
                <w:sz w:val="22"/>
              </w:rPr>
            </w:pPr>
            <w:r w:rsidRPr="004F1CF6">
              <w:rPr>
                <w:sz w:val="22"/>
              </w:rPr>
              <w:t>Плановый показатель в 202</w:t>
            </w:r>
            <w:r w:rsidR="00B00A19" w:rsidRPr="004F1CF6">
              <w:rPr>
                <w:sz w:val="22"/>
              </w:rPr>
              <w:t>4</w:t>
            </w:r>
            <w:r w:rsidRPr="004F1CF6">
              <w:rPr>
                <w:sz w:val="22"/>
              </w:rPr>
              <w:t xml:space="preserve"> году ожидался в объеме </w:t>
            </w:r>
            <w:r w:rsidR="00B00A19" w:rsidRPr="004F1CF6">
              <w:rPr>
                <w:sz w:val="22"/>
                <w:szCs w:val="22"/>
              </w:rPr>
              <w:t xml:space="preserve">8 314,6 </w:t>
            </w:r>
            <w:r w:rsidRPr="004F1CF6">
              <w:rPr>
                <w:sz w:val="22"/>
              </w:rPr>
              <w:t>млн. руб. руб.</w:t>
            </w:r>
          </w:p>
          <w:p w:rsidR="00235F99" w:rsidRPr="004F1CF6" w:rsidRDefault="00235F99" w:rsidP="00B00A19">
            <w:pPr>
              <w:jc w:val="both"/>
              <w:rPr>
                <w:sz w:val="22"/>
              </w:rPr>
            </w:pPr>
            <w:r w:rsidRPr="004F1CF6">
              <w:rPr>
                <w:sz w:val="22"/>
              </w:rPr>
              <w:t xml:space="preserve">Фактически составил – </w:t>
            </w:r>
            <w:r w:rsidR="00B00A19" w:rsidRPr="004F1CF6">
              <w:rPr>
                <w:sz w:val="22"/>
              </w:rPr>
              <w:t xml:space="preserve">11 428,8 </w:t>
            </w:r>
            <w:r w:rsidRPr="004F1CF6">
              <w:rPr>
                <w:sz w:val="22"/>
              </w:rPr>
              <w:t xml:space="preserve">млн. руб. </w:t>
            </w:r>
          </w:p>
          <w:p w:rsidR="00235F99" w:rsidRPr="004F1CF6" w:rsidRDefault="00235F99" w:rsidP="007B34EF">
            <w:pPr>
              <w:rPr>
                <w:sz w:val="22"/>
              </w:rPr>
            </w:pPr>
            <w:r w:rsidRPr="004F1CF6">
              <w:rPr>
                <w:sz w:val="22"/>
              </w:rPr>
              <w:t xml:space="preserve">Показатель достигнут </w:t>
            </w:r>
          </w:p>
          <w:p w:rsidR="00235F99" w:rsidRPr="004F1CF6" w:rsidRDefault="00235F99" w:rsidP="007B34EF">
            <w:pPr>
              <w:widowControl w:val="0"/>
              <w:autoSpaceDE w:val="0"/>
              <w:autoSpaceDN w:val="0"/>
              <w:adjustRightInd w:val="0"/>
              <w:rPr>
                <w:b/>
                <w:sz w:val="22"/>
              </w:rPr>
            </w:pPr>
          </w:p>
          <w:p w:rsidR="00235F99" w:rsidRPr="004F1CF6" w:rsidRDefault="00235F99" w:rsidP="007B34EF">
            <w:pPr>
              <w:widowControl w:val="0"/>
              <w:autoSpaceDE w:val="0"/>
              <w:autoSpaceDN w:val="0"/>
              <w:adjustRightInd w:val="0"/>
              <w:rPr>
                <w:b/>
                <w:sz w:val="22"/>
              </w:rPr>
            </w:pPr>
          </w:p>
        </w:tc>
      </w:tr>
    </w:tbl>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Cs w:val="28"/>
        </w:rPr>
      </w:pPr>
    </w:p>
    <w:p w:rsidR="00235F99" w:rsidRPr="004F1CF6" w:rsidRDefault="00235F99" w:rsidP="00235F99">
      <w:pPr>
        <w:widowControl w:val="0"/>
        <w:ind w:firstLine="426"/>
        <w:jc w:val="right"/>
        <w:rPr>
          <w:sz w:val="24"/>
        </w:rPr>
      </w:pPr>
    </w:p>
    <w:p w:rsidR="00235F99" w:rsidRPr="004F1CF6" w:rsidRDefault="00235F99" w:rsidP="00235F99">
      <w:pPr>
        <w:widowControl w:val="0"/>
        <w:ind w:firstLine="426"/>
        <w:jc w:val="right"/>
        <w:rPr>
          <w:sz w:val="24"/>
        </w:rPr>
      </w:pPr>
    </w:p>
    <w:p w:rsidR="00235F99" w:rsidRPr="004F1CF6" w:rsidRDefault="00235F99" w:rsidP="00235F99">
      <w:pPr>
        <w:widowControl w:val="0"/>
        <w:ind w:firstLine="426"/>
        <w:jc w:val="right"/>
        <w:rPr>
          <w:sz w:val="24"/>
        </w:rPr>
      </w:pPr>
    </w:p>
    <w:p w:rsidR="00235F99" w:rsidRPr="004F1CF6" w:rsidRDefault="00235F99" w:rsidP="00235F99">
      <w:pPr>
        <w:widowControl w:val="0"/>
        <w:ind w:firstLine="426"/>
        <w:jc w:val="right"/>
        <w:rPr>
          <w:sz w:val="24"/>
        </w:rPr>
      </w:pPr>
    </w:p>
    <w:p w:rsidR="00235F99" w:rsidRPr="004F1CF6" w:rsidRDefault="00235F99" w:rsidP="00235F99">
      <w:pPr>
        <w:widowControl w:val="0"/>
        <w:ind w:firstLine="426"/>
        <w:jc w:val="right"/>
        <w:rPr>
          <w:sz w:val="24"/>
        </w:rPr>
      </w:pPr>
    </w:p>
    <w:p w:rsidR="00235F99" w:rsidRPr="004F1CF6" w:rsidRDefault="00235F99" w:rsidP="00235F99">
      <w:pPr>
        <w:widowControl w:val="0"/>
        <w:ind w:firstLine="426"/>
        <w:jc w:val="right"/>
        <w:rPr>
          <w:sz w:val="24"/>
        </w:rPr>
      </w:pPr>
    </w:p>
    <w:p w:rsidR="000B2686" w:rsidRDefault="000B2686" w:rsidP="00235F99">
      <w:pPr>
        <w:widowControl w:val="0"/>
        <w:ind w:firstLine="426"/>
        <w:jc w:val="right"/>
        <w:rPr>
          <w:sz w:val="24"/>
        </w:rPr>
      </w:pPr>
    </w:p>
    <w:p w:rsidR="00235F99" w:rsidRPr="004F1CF6" w:rsidRDefault="00235F99" w:rsidP="00235F99">
      <w:pPr>
        <w:widowControl w:val="0"/>
        <w:ind w:firstLine="426"/>
        <w:jc w:val="right"/>
        <w:rPr>
          <w:sz w:val="24"/>
        </w:rPr>
      </w:pPr>
      <w:r w:rsidRPr="004F1CF6">
        <w:rPr>
          <w:sz w:val="24"/>
        </w:rPr>
        <w:lastRenderedPageBreak/>
        <w:t>Таблица № 4</w:t>
      </w:r>
    </w:p>
    <w:p w:rsidR="00235F99" w:rsidRPr="004F1CF6" w:rsidRDefault="00235F99" w:rsidP="00235F99">
      <w:pPr>
        <w:widowControl w:val="0"/>
        <w:autoSpaceDE w:val="0"/>
        <w:autoSpaceDN w:val="0"/>
        <w:adjustRightInd w:val="0"/>
        <w:ind w:firstLine="426"/>
        <w:rPr>
          <w:sz w:val="24"/>
        </w:rPr>
      </w:pPr>
    </w:p>
    <w:p w:rsidR="00235F99" w:rsidRPr="004F1CF6" w:rsidRDefault="00235F99" w:rsidP="00235F99">
      <w:pPr>
        <w:widowControl w:val="0"/>
        <w:autoSpaceDE w:val="0"/>
        <w:autoSpaceDN w:val="0"/>
        <w:adjustRightInd w:val="0"/>
        <w:ind w:firstLine="426"/>
        <w:jc w:val="center"/>
        <w:rPr>
          <w:sz w:val="24"/>
        </w:rPr>
      </w:pPr>
      <w:r w:rsidRPr="004F1CF6">
        <w:rPr>
          <w:sz w:val="24"/>
        </w:rPr>
        <w:t xml:space="preserve">Сведения </w:t>
      </w:r>
    </w:p>
    <w:p w:rsidR="00235F99" w:rsidRPr="004F1CF6" w:rsidRDefault="00235F99" w:rsidP="00235F99">
      <w:pPr>
        <w:widowControl w:val="0"/>
        <w:autoSpaceDE w:val="0"/>
        <w:autoSpaceDN w:val="0"/>
        <w:adjustRightInd w:val="0"/>
        <w:ind w:firstLine="426"/>
        <w:jc w:val="center"/>
        <w:rPr>
          <w:sz w:val="24"/>
        </w:rPr>
      </w:pPr>
      <w:r w:rsidRPr="004F1CF6">
        <w:rPr>
          <w:sz w:val="24"/>
        </w:rPr>
        <w:t>о достижении значений показателей (индикаторов) по муниципальному образованию «Город Азов»</w:t>
      </w:r>
    </w:p>
    <w:p w:rsidR="00235F99" w:rsidRPr="004F1CF6" w:rsidRDefault="00235F99" w:rsidP="00235F99">
      <w:pPr>
        <w:widowControl w:val="0"/>
        <w:autoSpaceDE w:val="0"/>
        <w:autoSpaceDN w:val="0"/>
        <w:adjustRightInd w:val="0"/>
        <w:ind w:firstLine="426"/>
        <w:rPr>
          <w:color w:val="215868"/>
        </w:rPr>
      </w:pPr>
    </w:p>
    <w:tbl>
      <w:tblPr>
        <w:tblW w:w="15281" w:type="dxa"/>
        <w:jc w:val="center"/>
        <w:tblCellSpacing w:w="5" w:type="nil"/>
        <w:tblLayout w:type="fixed"/>
        <w:tblCellMar>
          <w:left w:w="75" w:type="dxa"/>
          <w:right w:w="75" w:type="dxa"/>
        </w:tblCellMar>
        <w:tblLook w:val="0000" w:firstRow="0" w:lastRow="0" w:firstColumn="0" w:lastColumn="0" w:noHBand="0" w:noVBand="0"/>
      </w:tblPr>
      <w:tblGrid>
        <w:gridCol w:w="923"/>
        <w:gridCol w:w="3657"/>
        <w:gridCol w:w="1417"/>
        <w:gridCol w:w="1772"/>
        <w:gridCol w:w="1092"/>
        <w:gridCol w:w="1176"/>
        <w:gridCol w:w="1134"/>
        <w:gridCol w:w="4110"/>
      </w:tblGrid>
      <w:tr w:rsidR="00235F99" w:rsidRPr="004F1CF6" w:rsidTr="007B34EF">
        <w:trPr>
          <w:tblHeader/>
          <w:tblCellSpacing w:w="5" w:type="nil"/>
          <w:jc w:val="center"/>
        </w:trPr>
        <w:tc>
          <w:tcPr>
            <w:tcW w:w="923" w:type="dxa"/>
            <w:vMerge w:val="restart"/>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rPr>
                <w:sz w:val="24"/>
              </w:rPr>
            </w:pPr>
            <w:r w:rsidRPr="004F1CF6">
              <w:rPr>
                <w:sz w:val="24"/>
              </w:rPr>
              <w:t>№ п/п</w:t>
            </w:r>
          </w:p>
        </w:tc>
        <w:tc>
          <w:tcPr>
            <w:tcW w:w="3657" w:type="dxa"/>
            <w:vMerge w:val="restart"/>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jc w:val="center"/>
              <w:rPr>
                <w:sz w:val="24"/>
              </w:rPr>
            </w:pPr>
            <w:proofErr w:type="gramStart"/>
            <w:r w:rsidRPr="004F1CF6">
              <w:rPr>
                <w:sz w:val="24"/>
              </w:rPr>
              <w:t>Показатель  (</w:t>
            </w:r>
            <w:proofErr w:type="gramEnd"/>
            <w:r w:rsidRPr="004F1CF6">
              <w:rPr>
                <w:sz w:val="24"/>
              </w:rPr>
              <w:t xml:space="preserve">индикатор)  </w:t>
            </w:r>
            <w:r w:rsidRPr="004F1CF6">
              <w:rPr>
                <w:sz w:val="24"/>
              </w:rPr>
              <w:br/>
              <w:t xml:space="preserve"> (наименование)</w:t>
            </w:r>
          </w:p>
        </w:tc>
        <w:tc>
          <w:tcPr>
            <w:tcW w:w="1417" w:type="dxa"/>
            <w:vMerge w:val="restart"/>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rPr>
                <w:sz w:val="24"/>
              </w:rPr>
            </w:pPr>
            <w:r w:rsidRPr="004F1CF6">
              <w:rPr>
                <w:sz w:val="24"/>
              </w:rPr>
              <w:t>Единица</w:t>
            </w:r>
          </w:p>
          <w:p w:rsidR="00235F99" w:rsidRPr="004F1CF6" w:rsidRDefault="00235F99" w:rsidP="007B34EF">
            <w:pPr>
              <w:pStyle w:val="ConsPlusCell"/>
              <w:rPr>
                <w:sz w:val="24"/>
              </w:rPr>
            </w:pPr>
            <w:r w:rsidRPr="004F1CF6">
              <w:rPr>
                <w:sz w:val="24"/>
              </w:rPr>
              <w:t>измерения</w:t>
            </w:r>
          </w:p>
        </w:tc>
        <w:tc>
          <w:tcPr>
            <w:tcW w:w="1772" w:type="dxa"/>
            <w:vMerge w:val="restart"/>
            <w:tcBorders>
              <w:top w:val="single" w:sz="4" w:space="0" w:color="auto"/>
              <w:left w:val="single" w:sz="4" w:space="0" w:color="auto"/>
              <w:right w:val="single" w:sz="4" w:space="0" w:color="auto"/>
            </w:tcBorders>
          </w:tcPr>
          <w:p w:rsidR="00235F99" w:rsidRPr="004F1CF6" w:rsidRDefault="00235F99" w:rsidP="007B34EF">
            <w:pPr>
              <w:pStyle w:val="ConsPlusCell"/>
              <w:rPr>
                <w:sz w:val="24"/>
              </w:rPr>
            </w:pPr>
            <w:r w:rsidRPr="004F1CF6">
              <w:rPr>
                <w:sz w:val="24"/>
              </w:rPr>
              <w:t>Наименование отраслевого (функционального) органа администрации города Азова или администрации города Азова</w:t>
            </w:r>
          </w:p>
        </w:tc>
        <w:tc>
          <w:tcPr>
            <w:tcW w:w="3402" w:type="dxa"/>
            <w:gridSpan w:val="3"/>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ind w:firstLine="426"/>
              <w:jc w:val="center"/>
              <w:rPr>
                <w:sz w:val="24"/>
              </w:rPr>
            </w:pPr>
            <w:r w:rsidRPr="004F1CF6">
              <w:rPr>
                <w:sz w:val="24"/>
              </w:rPr>
              <w:t xml:space="preserve">Значения показателей (индикаторов) </w:t>
            </w:r>
            <w:r w:rsidRPr="004F1CF6">
              <w:rPr>
                <w:sz w:val="24"/>
              </w:rPr>
              <w:br/>
              <w:t>муниципальной программы,</w:t>
            </w:r>
            <w:r w:rsidRPr="004F1CF6">
              <w:rPr>
                <w:sz w:val="24"/>
              </w:rPr>
              <w:br/>
              <w:t xml:space="preserve">подпрограммы муниципальной    </w:t>
            </w:r>
            <w:r w:rsidRPr="004F1CF6">
              <w:rPr>
                <w:sz w:val="24"/>
              </w:rPr>
              <w:br/>
              <w:t>программы</w:t>
            </w:r>
          </w:p>
        </w:tc>
        <w:tc>
          <w:tcPr>
            <w:tcW w:w="4110" w:type="dxa"/>
            <w:vMerge w:val="restart"/>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ind w:firstLine="426"/>
              <w:jc w:val="center"/>
              <w:rPr>
                <w:sz w:val="24"/>
              </w:rPr>
            </w:pPr>
            <w:r w:rsidRPr="004F1CF6">
              <w:rPr>
                <w:sz w:val="24"/>
              </w:rPr>
              <w:t xml:space="preserve">Обоснование отклонений  </w:t>
            </w:r>
            <w:r w:rsidRPr="004F1CF6">
              <w:rPr>
                <w:sz w:val="24"/>
              </w:rPr>
              <w:br/>
              <w:t xml:space="preserve"> значений показателя (индикатора) </w:t>
            </w:r>
          </w:p>
          <w:p w:rsidR="00235F99" w:rsidRPr="004F1CF6" w:rsidRDefault="00235F99" w:rsidP="007B34EF">
            <w:pPr>
              <w:pStyle w:val="ConsPlusCell"/>
              <w:ind w:firstLine="426"/>
              <w:jc w:val="center"/>
              <w:rPr>
                <w:sz w:val="24"/>
              </w:rPr>
            </w:pPr>
            <w:r w:rsidRPr="004F1CF6">
              <w:rPr>
                <w:sz w:val="24"/>
              </w:rPr>
              <w:t xml:space="preserve">на конец   </w:t>
            </w:r>
            <w:r w:rsidRPr="004F1CF6">
              <w:rPr>
                <w:sz w:val="24"/>
              </w:rPr>
              <w:br/>
              <w:t xml:space="preserve"> отчетного года </w:t>
            </w:r>
            <w:r w:rsidRPr="004F1CF6">
              <w:rPr>
                <w:sz w:val="24"/>
              </w:rPr>
              <w:br/>
              <w:t>(при наличии)</w:t>
            </w:r>
          </w:p>
        </w:tc>
      </w:tr>
      <w:tr w:rsidR="00235F99" w:rsidRPr="004F1CF6" w:rsidTr="007B34EF">
        <w:trPr>
          <w:tblHeader/>
          <w:tblCellSpacing w:w="5" w:type="nil"/>
          <w:jc w:val="center"/>
        </w:trPr>
        <w:tc>
          <w:tcPr>
            <w:tcW w:w="923" w:type="dxa"/>
            <w:vMerge/>
            <w:tcBorders>
              <w:left w:val="single" w:sz="4" w:space="0" w:color="auto"/>
              <w:bottom w:val="single" w:sz="4" w:space="0" w:color="auto"/>
              <w:right w:val="single" w:sz="4" w:space="0" w:color="auto"/>
            </w:tcBorders>
          </w:tcPr>
          <w:p w:rsidR="00235F99" w:rsidRPr="004F1CF6" w:rsidRDefault="00235F99" w:rsidP="007B34EF">
            <w:pPr>
              <w:pStyle w:val="ConsPlusCell"/>
              <w:ind w:firstLine="426"/>
            </w:pPr>
          </w:p>
        </w:tc>
        <w:tc>
          <w:tcPr>
            <w:tcW w:w="3657" w:type="dxa"/>
            <w:vMerge/>
            <w:tcBorders>
              <w:left w:val="single" w:sz="4" w:space="0" w:color="auto"/>
              <w:bottom w:val="single" w:sz="4" w:space="0" w:color="auto"/>
              <w:right w:val="single" w:sz="4" w:space="0" w:color="auto"/>
            </w:tcBorders>
          </w:tcPr>
          <w:p w:rsidR="00235F99" w:rsidRPr="004F1CF6" w:rsidRDefault="00235F99" w:rsidP="007B34EF">
            <w:pPr>
              <w:pStyle w:val="ConsPlusCell"/>
              <w:ind w:firstLine="426"/>
            </w:pPr>
          </w:p>
        </w:tc>
        <w:tc>
          <w:tcPr>
            <w:tcW w:w="1417" w:type="dxa"/>
            <w:vMerge/>
            <w:tcBorders>
              <w:left w:val="single" w:sz="4" w:space="0" w:color="auto"/>
              <w:bottom w:val="single" w:sz="4" w:space="0" w:color="auto"/>
              <w:right w:val="single" w:sz="4" w:space="0" w:color="auto"/>
            </w:tcBorders>
          </w:tcPr>
          <w:p w:rsidR="00235F99" w:rsidRPr="004F1CF6" w:rsidRDefault="00235F99" w:rsidP="007B34EF">
            <w:pPr>
              <w:pStyle w:val="ConsPlusCell"/>
              <w:ind w:firstLine="426"/>
            </w:pPr>
          </w:p>
        </w:tc>
        <w:tc>
          <w:tcPr>
            <w:tcW w:w="1772" w:type="dxa"/>
            <w:vMerge/>
            <w:tcBorders>
              <w:left w:val="single" w:sz="4" w:space="0" w:color="auto"/>
              <w:right w:val="single" w:sz="4" w:space="0" w:color="auto"/>
            </w:tcBorders>
          </w:tcPr>
          <w:p w:rsidR="00235F99" w:rsidRPr="004F1CF6" w:rsidRDefault="00235F99" w:rsidP="007B34EF">
            <w:pPr>
              <w:ind w:firstLine="426"/>
              <w:jc w:val="center"/>
              <w:rPr>
                <w:kern w:val="2"/>
              </w:rPr>
            </w:pPr>
          </w:p>
        </w:tc>
        <w:tc>
          <w:tcPr>
            <w:tcW w:w="1092" w:type="dxa"/>
            <w:vMerge w:val="restart"/>
            <w:tcBorders>
              <w:left w:val="single" w:sz="4" w:space="0" w:color="auto"/>
              <w:bottom w:val="single" w:sz="4" w:space="0" w:color="auto"/>
              <w:right w:val="single" w:sz="4" w:space="0" w:color="auto"/>
            </w:tcBorders>
          </w:tcPr>
          <w:p w:rsidR="00235F99" w:rsidRPr="004F1CF6" w:rsidRDefault="00235F99" w:rsidP="007B34EF">
            <w:pPr>
              <w:jc w:val="center"/>
              <w:rPr>
                <w:kern w:val="2"/>
                <w:sz w:val="22"/>
                <w:szCs w:val="22"/>
              </w:rPr>
            </w:pPr>
            <w:r w:rsidRPr="004F1CF6">
              <w:rPr>
                <w:kern w:val="2"/>
                <w:sz w:val="22"/>
                <w:szCs w:val="22"/>
              </w:rPr>
              <w:t>202</w:t>
            </w:r>
            <w:r w:rsidR="00E376F5" w:rsidRPr="004F1CF6">
              <w:rPr>
                <w:kern w:val="2"/>
                <w:sz w:val="22"/>
                <w:szCs w:val="22"/>
              </w:rPr>
              <w:t>3</w:t>
            </w:r>
          </w:p>
          <w:p w:rsidR="00235F99" w:rsidRPr="004F1CF6" w:rsidRDefault="00235F99" w:rsidP="007B34EF">
            <w:pPr>
              <w:jc w:val="center"/>
              <w:rPr>
                <w:kern w:val="2"/>
                <w:sz w:val="22"/>
                <w:szCs w:val="22"/>
              </w:rPr>
            </w:pPr>
            <w:r w:rsidRPr="004F1CF6">
              <w:rPr>
                <w:kern w:val="2"/>
                <w:sz w:val="22"/>
                <w:szCs w:val="22"/>
              </w:rPr>
              <w:t>год</w:t>
            </w:r>
          </w:p>
        </w:tc>
        <w:tc>
          <w:tcPr>
            <w:tcW w:w="2310" w:type="dxa"/>
            <w:gridSpan w:val="2"/>
            <w:tcBorders>
              <w:left w:val="single" w:sz="4" w:space="0" w:color="auto"/>
              <w:bottom w:val="single" w:sz="4" w:space="0" w:color="auto"/>
              <w:right w:val="single" w:sz="4" w:space="0" w:color="auto"/>
            </w:tcBorders>
          </w:tcPr>
          <w:p w:rsidR="00235F99" w:rsidRPr="004F1CF6" w:rsidRDefault="00235F99" w:rsidP="007B34EF">
            <w:pPr>
              <w:rPr>
                <w:kern w:val="2"/>
                <w:sz w:val="22"/>
                <w:szCs w:val="22"/>
              </w:rPr>
            </w:pPr>
            <w:r w:rsidRPr="004F1CF6">
              <w:rPr>
                <w:kern w:val="2"/>
                <w:sz w:val="22"/>
                <w:szCs w:val="22"/>
              </w:rPr>
              <w:t>202</w:t>
            </w:r>
            <w:r w:rsidR="00E376F5" w:rsidRPr="004F1CF6">
              <w:rPr>
                <w:kern w:val="2"/>
                <w:sz w:val="22"/>
                <w:szCs w:val="22"/>
              </w:rPr>
              <w:t>4</w:t>
            </w:r>
            <w:r w:rsidRPr="004F1CF6">
              <w:rPr>
                <w:kern w:val="2"/>
                <w:sz w:val="22"/>
                <w:szCs w:val="22"/>
              </w:rPr>
              <w:t xml:space="preserve"> год</w:t>
            </w:r>
          </w:p>
        </w:tc>
        <w:tc>
          <w:tcPr>
            <w:tcW w:w="4110" w:type="dxa"/>
            <w:vMerge/>
            <w:tcBorders>
              <w:left w:val="single" w:sz="4" w:space="0" w:color="auto"/>
              <w:bottom w:val="single" w:sz="4" w:space="0" w:color="auto"/>
              <w:right w:val="single" w:sz="4" w:space="0" w:color="auto"/>
            </w:tcBorders>
          </w:tcPr>
          <w:p w:rsidR="00235F99" w:rsidRPr="004F1CF6" w:rsidRDefault="00235F99" w:rsidP="007B34EF">
            <w:pPr>
              <w:pStyle w:val="ConsPlusCell"/>
              <w:ind w:firstLine="426"/>
            </w:pPr>
          </w:p>
        </w:tc>
      </w:tr>
      <w:tr w:rsidR="00235F99" w:rsidRPr="004F1CF6" w:rsidTr="007B34EF">
        <w:trPr>
          <w:tblHeader/>
          <w:tblCellSpacing w:w="5" w:type="nil"/>
          <w:jc w:val="center"/>
        </w:trPr>
        <w:tc>
          <w:tcPr>
            <w:tcW w:w="923" w:type="dxa"/>
            <w:vMerge/>
            <w:tcBorders>
              <w:left w:val="single" w:sz="4" w:space="0" w:color="auto"/>
              <w:bottom w:val="single" w:sz="4" w:space="0" w:color="auto"/>
              <w:right w:val="single" w:sz="4" w:space="0" w:color="auto"/>
            </w:tcBorders>
          </w:tcPr>
          <w:p w:rsidR="00235F99" w:rsidRPr="004F1CF6" w:rsidRDefault="00235F99" w:rsidP="007B34EF">
            <w:pPr>
              <w:pStyle w:val="ConsPlusCell"/>
              <w:ind w:firstLine="426"/>
            </w:pPr>
          </w:p>
        </w:tc>
        <w:tc>
          <w:tcPr>
            <w:tcW w:w="3657" w:type="dxa"/>
            <w:vMerge/>
            <w:tcBorders>
              <w:left w:val="single" w:sz="4" w:space="0" w:color="auto"/>
              <w:bottom w:val="single" w:sz="4" w:space="0" w:color="auto"/>
              <w:right w:val="single" w:sz="4" w:space="0" w:color="auto"/>
            </w:tcBorders>
          </w:tcPr>
          <w:p w:rsidR="00235F99" w:rsidRPr="004F1CF6" w:rsidRDefault="00235F99" w:rsidP="007B34EF">
            <w:pPr>
              <w:pStyle w:val="ConsPlusCell"/>
              <w:ind w:firstLine="426"/>
            </w:pPr>
          </w:p>
        </w:tc>
        <w:tc>
          <w:tcPr>
            <w:tcW w:w="1417" w:type="dxa"/>
            <w:vMerge/>
            <w:tcBorders>
              <w:left w:val="single" w:sz="4" w:space="0" w:color="auto"/>
              <w:bottom w:val="single" w:sz="4" w:space="0" w:color="auto"/>
              <w:right w:val="single" w:sz="4" w:space="0" w:color="auto"/>
            </w:tcBorders>
          </w:tcPr>
          <w:p w:rsidR="00235F99" w:rsidRPr="004F1CF6" w:rsidRDefault="00235F99" w:rsidP="007B34EF">
            <w:pPr>
              <w:pStyle w:val="ConsPlusCell"/>
              <w:ind w:firstLine="426"/>
            </w:pPr>
          </w:p>
        </w:tc>
        <w:tc>
          <w:tcPr>
            <w:tcW w:w="1772" w:type="dxa"/>
            <w:vMerge/>
            <w:tcBorders>
              <w:left w:val="single" w:sz="4" w:space="0" w:color="auto"/>
              <w:bottom w:val="single" w:sz="4" w:space="0" w:color="auto"/>
              <w:right w:val="single" w:sz="4" w:space="0" w:color="auto"/>
            </w:tcBorders>
          </w:tcPr>
          <w:p w:rsidR="00235F99" w:rsidRPr="004F1CF6" w:rsidRDefault="00235F99" w:rsidP="007B34EF">
            <w:pPr>
              <w:pStyle w:val="ConsPlusCell"/>
              <w:ind w:firstLine="426"/>
              <w:jc w:val="center"/>
            </w:pPr>
          </w:p>
        </w:tc>
        <w:tc>
          <w:tcPr>
            <w:tcW w:w="1092" w:type="dxa"/>
            <w:vMerge/>
            <w:tcBorders>
              <w:left w:val="single" w:sz="4" w:space="0" w:color="auto"/>
              <w:bottom w:val="single" w:sz="4" w:space="0" w:color="auto"/>
              <w:right w:val="single" w:sz="4" w:space="0" w:color="auto"/>
            </w:tcBorders>
          </w:tcPr>
          <w:p w:rsidR="00235F99" w:rsidRPr="004F1CF6" w:rsidRDefault="00235F99" w:rsidP="007B34EF">
            <w:pPr>
              <w:pStyle w:val="ConsPlusCell"/>
              <w:ind w:firstLine="426"/>
              <w:jc w:val="center"/>
              <w:rPr>
                <w:sz w:val="22"/>
                <w:szCs w:val="22"/>
              </w:rPr>
            </w:pPr>
          </w:p>
        </w:tc>
        <w:tc>
          <w:tcPr>
            <w:tcW w:w="1176" w:type="dxa"/>
            <w:tcBorders>
              <w:left w:val="single" w:sz="4" w:space="0" w:color="auto"/>
              <w:bottom w:val="single" w:sz="4" w:space="0" w:color="auto"/>
              <w:right w:val="single" w:sz="4" w:space="0" w:color="auto"/>
            </w:tcBorders>
          </w:tcPr>
          <w:p w:rsidR="00235F99" w:rsidRPr="004F1CF6" w:rsidRDefault="00235F99" w:rsidP="007B34EF">
            <w:pPr>
              <w:jc w:val="center"/>
              <w:rPr>
                <w:sz w:val="22"/>
                <w:szCs w:val="22"/>
              </w:rPr>
            </w:pPr>
            <w:r w:rsidRPr="004F1CF6">
              <w:rPr>
                <w:kern w:val="2"/>
                <w:sz w:val="22"/>
                <w:szCs w:val="22"/>
              </w:rPr>
              <w:t>план</w:t>
            </w:r>
          </w:p>
        </w:tc>
        <w:tc>
          <w:tcPr>
            <w:tcW w:w="1134" w:type="dxa"/>
            <w:tcBorders>
              <w:left w:val="single" w:sz="4" w:space="0" w:color="auto"/>
              <w:bottom w:val="single" w:sz="4" w:space="0" w:color="auto"/>
              <w:right w:val="single" w:sz="4" w:space="0" w:color="auto"/>
            </w:tcBorders>
          </w:tcPr>
          <w:p w:rsidR="00235F99" w:rsidRPr="004F1CF6" w:rsidRDefault="00235F99" w:rsidP="007B34EF">
            <w:pPr>
              <w:jc w:val="center"/>
              <w:rPr>
                <w:kern w:val="2"/>
                <w:sz w:val="22"/>
                <w:szCs w:val="22"/>
              </w:rPr>
            </w:pPr>
            <w:r w:rsidRPr="004F1CF6">
              <w:rPr>
                <w:kern w:val="2"/>
                <w:sz w:val="22"/>
                <w:szCs w:val="22"/>
              </w:rPr>
              <w:t>факт</w:t>
            </w:r>
          </w:p>
        </w:tc>
        <w:tc>
          <w:tcPr>
            <w:tcW w:w="4110" w:type="dxa"/>
            <w:vMerge/>
            <w:tcBorders>
              <w:left w:val="single" w:sz="4" w:space="0" w:color="auto"/>
              <w:bottom w:val="single" w:sz="4" w:space="0" w:color="auto"/>
              <w:right w:val="single" w:sz="4" w:space="0" w:color="auto"/>
            </w:tcBorders>
          </w:tcPr>
          <w:p w:rsidR="00235F99" w:rsidRPr="004F1CF6" w:rsidRDefault="00235F99" w:rsidP="007B34EF">
            <w:pPr>
              <w:pStyle w:val="ConsPlusCell"/>
              <w:ind w:firstLine="426"/>
            </w:pPr>
          </w:p>
        </w:tc>
      </w:tr>
    </w:tbl>
    <w:p w:rsidR="00235F99" w:rsidRPr="004F1CF6" w:rsidRDefault="00235F99" w:rsidP="00235F99">
      <w:pPr>
        <w:ind w:firstLine="426"/>
        <w:rPr>
          <w:sz w:val="2"/>
          <w:szCs w:val="2"/>
        </w:rPr>
      </w:pPr>
    </w:p>
    <w:tbl>
      <w:tblPr>
        <w:tblW w:w="15281" w:type="dxa"/>
        <w:jc w:val="center"/>
        <w:tblCellSpacing w:w="5" w:type="nil"/>
        <w:tblLayout w:type="fixed"/>
        <w:tblCellMar>
          <w:left w:w="75" w:type="dxa"/>
          <w:right w:w="75" w:type="dxa"/>
        </w:tblCellMar>
        <w:tblLook w:val="0000" w:firstRow="0" w:lastRow="0" w:firstColumn="0" w:lastColumn="0" w:noHBand="0" w:noVBand="0"/>
      </w:tblPr>
      <w:tblGrid>
        <w:gridCol w:w="923"/>
        <w:gridCol w:w="3657"/>
        <w:gridCol w:w="1417"/>
        <w:gridCol w:w="1772"/>
        <w:gridCol w:w="1092"/>
        <w:gridCol w:w="1176"/>
        <w:gridCol w:w="1134"/>
        <w:gridCol w:w="4110"/>
      </w:tblGrid>
      <w:tr w:rsidR="00235F99" w:rsidRPr="004F1CF6" w:rsidTr="007B34EF">
        <w:trPr>
          <w:tblHeader/>
          <w:tblCellSpacing w:w="5" w:type="nil"/>
          <w:jc w:val="center"/>
        </w:trPr>
        <w:tc>
          <w:tcPr>
            <w:tcW w:w="923"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ind w:firstLine="426"/>
              <w:rPr>
                <w:sz w:val="22"/>
                <w:szCs w:val="22"/>
              </w:rPr>
            </w:pPr>
            <w:r w:rsidRPr="004F1CF6">
              <w:rPr>
                <w:sz w:val="22"/>
                <w:szCs w:val="22"/>
              </w:rPr>
              <w:t>1</w:t>
            </w:r>
          </w:p>
        </w:tc>
        <w:tc>
          <w:tcPr>
            <w:tcW w:w="3657"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jc w:val="center"/>
              <w:rPr>
                <w:sz w:val="22"/>
                <w:szCs w:val="22"/>
              </w:rPr>
            </w:pPr>
            <w:r w:rsidRPr="004F1CF6">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jc w:val="center"/>
              <w:rPr>
                <w:sz w:val="22"/>
                <w:szCs w:val="22"/>
              </w:rPr>
            </w:pPr>
            <w:r w:rsidRPr="004F1CF6">
              <w:rPr>
                <w:sz w:val="22"/>
                <w:szCs w:val="22"/>
              </w:rPr>
              <w:t>3</w:t>
            </w:r>
          </w:p>
        </w:tc>
        <w:tc>
          <w:tcPr>
            <w:tcW w:w="1772"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jc w:val="center"/>
              <w:rPr>
                <w:sz w:val="22"/>
                <w:szCs w:val="22"/>
              </w:rPr>
            </w:pPr>
            <w:r w:rsidRPr="004F1CF6">
              <w:rPr>
                <w:sz w:val="22"/>
                <w:szCs w:val="22"/>
              </w:rPr>
              <w:t>4</w:t>
            </w:r>
          </w:p>
        </w:tc>
        <w:tc>
          <w:tcPr>
            <w:tcW w:w="1092"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ind w:left="122" w:hanging="122"/>
              <w:jc w:val="center"/>
              <w:rPr>
                <w:sz w:val="22"/>
                <w:szCs w:val="22"/>
              </w:rPr>
            </w:pPr>
            <w:r w:rsidRPr="004F1CF6">
              <w:rPr>
                <w:sz w:val="22"/>
                <w:szCs w:val="22"/>
              </w:rPr>
              <w:t>5</w:t>
            </w:r>
          </w:p>
        </w:tc>
        <w:tc>
          <w:tcPr>
            <w:tcW w:w="1176"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jc w:val="center"/>
              <w:rPr>
                <w:sz w:val="22"/>
                <w:szCs w:val="22"/>
              </w:rPr>
            </w:pPr>
            <w:r w:rsidRPr="004F1CF6">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jc w:val="center"/>
              <w:rPr>
                <w:sz w:val="22"/>
                <w:szCs w:val="22"/>
              </w:rPr>
            </w:pPr>
            <w:r w:rsidRPr="004F1CF6">
              <w:rPr>
                <w:sz w:val="22"/>
                <w:szCs w:val="22"/>
              </w:rPr>
              <w:t>7</w:t>
            </w:r>
          </w:p>
        </w:tc>
        <w:tc>
          <w:tcPr>
            <w:tcW w:w="4110"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pStyle w:val="ConsPlusCell"/>
              <w:ind w:firstLine="25"/>
              <w:jc w:val="center"/>
              <w:rPr>
                <w:sz w:val="22"/>
                <w:szCs w:val="22"/>
              </w:rPr>
            </w:pPr>
            <w:r w:rsidRPr="004F1CF6">
              <w:rPr>
                <w:sz w:val="22"/>
                <w:szCs w:val="22"/>
              </w:rPr>
              <w:t>8</w:t>
            </w:r>
          </w:p>
        </w:tc>
      </w:tr>
      <w:tr w:rsidR="00235F99" w:rsidRPr="004F1CF6" w:rsidTr="007B34EF">
        <w:trPr>
          <w:tblCellSpacing w:w="5" w:type="nil"/>
          <w:jc w:val="center"/>
        </w:trPr>
        <w:tc>
          <w:tcPr>
            <w:tcW w:w="15281" w:type="dxa"/>
            <w:gridSpan w:val="8"/>
            <w:tcBorders>
              <w:left w:val="single" w:sz="4" w:space="0" w:color="auto"/>
              <w:bottom w:val="single" w:sz="4" w:space="0" w:color="auto"/>
              <w:right w:val="single" w:sz="4" w:space="0" w:color="auto"/>
            </w:tcBorders>
          </w:tcPr>
          <w:p w:rsidR="00235F99" w:rsidRPr="004F1CF6" w:rsidRDefault="00235F99" w:rsidP="007B34EF">
            <w:pPr>
              <w:pStyle w:val="ConsPlusCell"/>
              <w:ind w:firstLine="426"/>
              <w:jc w:val="center"/>
              <w:rPr>
                <w:sz w:val="24"/>
                <w:szCs w:val="24"/>
              </w:rPr>
            </w:pPr>
            <w:r w:rsidRPr="004F1CF6">
              <w:rPr>
                <w:sz w:val="24"/>
                <w:szCs w:val="24"/>
              </w:rPr>
              <w:t>Муниципальная программа города Азова «Энергоэффективность и развитие промышленности и энергетики в городе Азове»</w:t>
            </w:r>
          </w:p>
        </w:tc>
      </w:tr>
      <w:tr w:rsidR="00235F99" w:rsidRPr="004F1CF6" w:rsidTr="007B34EF">
        <w:trPr>
          <w:tblCellSpacing w:w="5" w:type="nil"/>
          <w:jc w:val="center"/>
        </w:trPr>
        <w:tc>
          <w:tcPr>
            <w:tcW w:w="923" w:type="dxa"/>
            <w:tcBorders>
              <w:left w:val="single" w:sz="4" w:space="0" w:color="auto"/>
              <w:bottom w:val="single" w:sz="4" w:space="0" w:color="auto"/>
              <w:right w:val="single" w:sz="4" w:space="0" w:color="auto"/>
            </w:tcBorders>
          </w:tcPr>
          <w:p w:rsidR="00235F99" w:rsidRPr="004F1CF6" w:rsidRDefault="00235F99" w:rsidP="007B34EF">
            <w:pPr>
              <w:ind w:hanging="3"/>
              <w:jc w:val="center"/>
              <w:rPr>
                <w:sz w:val="22"/>
                <w:szCs w:val="22"/>
              </w:rPr>
            </w:pPr>
            <w:r w:rsidRPr="004F1CF6">
              <w:rPr>
                <w:sz w:val="22"/>
                <w:szCs w:val="22"/>
              </w:rPr>
              <w:t>1.</w:t>
            </w:r>
          </w:p>
        </w:tc>
        <w:tc>
          <w:tcPr>
            <w:tcW w:w="3657" w:type="dxa"/>
            <w:tcBorders>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Показатель 1.1. «Экономия электрической энергии в сопоставимых условиях»</w:t>
            </w:r>
          </w:p>
        </w:tc>
        <w:tc>
          <w:tcPr>
            <w:tcW w:w="1417" w:type="dxa"/>
            <w:tcBorders>
              <w:left w:val="single" w:sz="4" w:space="0" w:color="auto"/>
              <w:bottom w:val="single" w:sz="4" w:space="0" w:color="auto"/>
              <w:right w:val="single" w:sz="4" w:space="0" w:color="auto"/>
            </w:tcBorders>
          </w:tcPr>
          <w:p w:rsidR="00235F99" w:rsidRPr="004F1CF6" w:rsidRDefault="00235F99" w:rsidP="007B34EF">
            <w:pPr>
              <w:jc w:val="center"/>
              <w:rPr>
                <w:sz w:val="22"/>
              </w:rPr>
            </w:pPr>
            <w:r w:rsidRPr="004F1CF6">
              <w:rPr>
                <w:sz w:val="22"/>
              </w:rPr>
              <w:t>%</w:t>
            </w:r>
          </w:p>
        </w:tc>
        <w:tc>
          <w:tcPr>
            <w:tcW w:w="1772" w:type="dxa"/>
            <w:tcBorders>
              <w:left w:val="single" w:sz="4" w:space="0" w:color="auto"/>
              <w:bottom w:val="single" w:sz="4" w:space="0" w:color="auto"/>
              <w:right w:val="single" w:sz="4" w:space="0" w:color="auto"/>
            </w:tcBorders>
          </w:tcPr>
          <w:p w:rsidR="00451888" w:rsidRPr="004F1CF6" w:rsidRDefault="00451888" w:rsidP="00451888">
            <w:pPr>
              <w:rPr>
                <w:sz w:val="22"/>
                <w:szCs w:val="22"/>
              </w:rPr>
            </w:pPr>
            <w:r w:rsidRPr="004F1CF6">
              <w:rPr>
                <w:sz w:val="22"/>
                <w:szCs w:val="22"/>
              </w:rPr>
              <w:t xml:space="preserve">МБУК ГДК </w:t>
            </w:r>
            <w:proofErr w:type="spellStart"/>
            <w:r w:rsidRPr="004F1CF6">
              <w:rPr>
                <w:sz w:val="22"/>
                <w:szCs w:val="22"/>
              </w:rPr>
              <w:t>г.Азова</w:t>
            </w:r>
            <w:proofErr w:type="spellEnd"/>
          </w:p>
          <w:p w:rsidR="00235F99" w:rsidRPr="004F1CF6" w:rsidRDefault="00235F99" w:rsidP="007B34EF">
            <w:pPr>
              <w:rPr>
                <w:sz w:val="22"/>
              </w:rPr>
            </w:pPr>
            <w:r w:rsidRPr="004F1CF6">
              <w:rPr>
                <w:sz w:val="22"/>
              </w:rPr>
              <w:t xml:space="preserve">, </w:t>
            </w:r>
          </w:p>
        </w:tc>
        <w:tc>
          <w:tcPr>
            <w:tcW w:w="1092" w:type="dxa"/>
            <w:tcBorders>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с 202</w:t>
            </w:r>
            <w:r w:rsidR="00E376F5" w:rsidRPr="004F1CF6">
              <w:rPr>
                <w:sz w:val="22"/>
              </w:rPr>
              <w:t>3</w:t>
            </w:r>
            <w:r w:rsidRPr="004F1CF6">
              <w:rPr>
                <w:sz w:val="22"/>
              </w:rPr>
              <w:t xml:space="preserve"> года</w:t>
            </w:r>
          </w:p>
        </w:tc>
        <w:tc>
          <w:tcPr>
            <w:tcW w:w="1176" w:type="dxa"/>
            <w:tcBorders>
              <w:left w:val="single" w:sz="4" w:space="0" w:color="auto"/>
              <w:bottom w:val="single" w:sz="4" w:space="0" w:color="auto"/>
              <w:right w:val="single" w:sz="4" w:space="0" w:color="auto"/>
            </w:tcBorders>
          </w:tcPr>
          <w:p w:rsidR="00235F99" w:rsidRPr="004F1CF6" w:rsidRDefault="00235F99" w:rsidP="007B34EF">
            <w:pPr>
              <w:jc w:val="center"/>
              <w:rPr>
                <w:sz w:val="22"/>
              </w:rPr>
            </w:pPr>
            <w:r w:rsidRPr="004F1CF6">
              <w:rPr>
                <w:sz w:val="22"/>
              </w:rPr>
              <w:t>3</w:t>
            </w:r>
          </w:p>
        </w:tc>
        <w:tc>
          <w:tcPr>
            <w:tcW w:w="1134" w:type="dxa"/>
            <w:tcBorders>
              <w:left w:val="single" w:sz="4" w:space="0" w:color="auto"/>
              <w:bottom w:val="single" w:sz="4" w:space="0" w:color="auto"/>
              <w:right w:val="single" w:sz="4" w:space="0" w:color="auto"/>
            </w:tcBorders>
          </w:tcPr>
          <w:p w:rsidR="00235F99" w:rsidRPr="004F1CF6" w:rsidRDefault="00235F99" w:rsidP="007B34EF">
            <w:pPr>
              <w:jc w:val="center"/>
              <w:rPr>
                <w:sz w:val="22"/>
              </w:rPr>
            </w:pPr>
            <w:r w:rsidRPr="004F1CF6">
              <w:rPr>
                <w:sz w:val="22"/>
              </w:rPr>
              <w:t>3</w:t>
            </w:r>
          </w:p>
        </w:tc>
        <w:tc>
          <w:tcPr>
            <w:tcW w:w="4110" w:type="dxa"/>
            <w:tcBorders>
              <w:left w:val="single" w:sz="4" w:space="0" w:color="auto"/>
              <w:bottom w:val="single" w:sz="4" w:space="0" w:color="auto"/>
              <w:right w:val="single" w:sz="4" w:space="0" w:color="auto"/>
            </w:tcBorders>
          </w:tcPr>
          <w:p w:rsidR="00235F99" w:rsidRPr="004F1CF6" w:rsidRDefault="00235F99" w:rsidP="007B34EF">
            <w:pPr>
              <w:ind w:firstLine="25"/>
              <w:jc w:val="center"/>
              <w:rPr>
                <w:sz w:val="22"/>
              </w:rPr>
            </w:pPr>
            <w:r w:rsidRPr="004F1CF6">
              <w:rPr>
                <w:sz w:val="22"/>
              </w:rPr>
              <w:t>Показатель достигнут</w:t>
            </w:r>
          </w:p>
          <w:p w:rsidR="00235F99" w:rsidRPr="004F1CF6" w:rsidRDefault="00235F99" w:rsidP="007B34EF">
            <w:pPr>
              <w:jc w:val="center"/>
              <w:rPr>
                <w:sz w:val="22"/>
              </w:rPr>
            </w:pPr>
          </w:p>
        </w:tc>
      </w:tr>
      <w:tr w:rsidR="00235F99" w:rsidRPr="004F1CF6" w:rsidTr="007B34EF">
        <w:trPr>
          <w:tblCellSpacing w:w="5" w:type="nil"/>
          <w:jc w:val="center"/>
        </w:trPr>
        <w:tc>
          <w:tcPr>
            <w:tcW w:w="923" w:type="dxa"/>
            <w:tcBorders>
              <w:left w:val="single" w:sz="4" w:space="0" w:color="auto"/>
              <w:bottom w:val="single" w:sz="4" w:space="0" w:color="auto"/>
              <w:right w:val="single" w:sz="4" w:space="0" w:color="auto"/>
            </w:tcBorders>
          </w:tcPr>
          <w:p w:rsidR="00235F99" w:rsidRPr="004F1CF6" w:rsidRDefault="00235F99" w:rsidP="007B34EF">
            <w:pPr>
              <w:ind w:firstLine="426"/>
              <w:jc w:val="center"/>
              <w:rPr>
                <w:sz w:val="22"/>
                <w:szCs w:val="22"/>
              </w:rPr>
            </w:pPr>
          </w:p>
        </w:tc>
        <w:tc>
          <w:tcPr>
            <w:tcW w:w="3657" w:type="dxa"/>
            <w:tcBorders>
              <w:left w:val="single" w:sz="4" w:space="0" w:color="auto"/>
              <w:bottom w:val="single" w:sz="4" w:space="0" w:color="auto"/>
              <w:right w:val="single" w:sz="4" w:space="0" w:color="auto"/>
            </w:tcBorders>
          </w:tcPr>
          <w:p w:rsidR="00235F99" w:rsidRPr="004F1CF6" w:rsidRDefault="00235F99" w:rsidP="007B34EF">
            <w:pPr>
              <w:ind w:firstLine="426"/>
            </w:pPr>
          </w:p>
        </w:tc>
        <w:tc>
          <w:tcPr>
            <w:tcW w:w="1417" w:type="dxa"/>
            <w:tcBorders>
              <w:left w:val="single" w:sz="4" w:space="0" w:color="auto"/>
              <w:bottom w:val="single" w:sz="4" w:space="0" w:color="auto"/>
              <w:right w:val="single" w:sz="4" w:space="0" w:color="auto"/>
            </w:tcBorders>
          </w:tcPr>
          <w:p w:rsidR="00235F99" w:rsidRPr="004F1CF6" w:rsidRDefault="00235F99" w:rsidP="007B34EF">
            <w:pPr>
              <w:ind w:firstLine="426"/>
              <w:jc w:val="center"/>
            </w:pPr>
          </w:p>
        </w:tc>
        <w:tc>
          <w:tcPr>
            <w:tcW w:w="1772" w:type="dxa"/>
            <w:tcBorders>
              <w:left w:val="single" w:sz="4" w:space="0" w:color="auto"/>
              <w:bottom w:val="single" w:sz="4" w:space="0" w:color="auto"/>
              <w:right w:val="single" w:sz="4" w:space="0" w:color="auto"/>
            </w:tcBorders>
          </w:tcPr>
          <w:p w:rsidR="00235F99" w:rsidRPr="004F1CF6" w:rsidRDefault="00235F99" w:rsidP="007B34EF">
            <w:pPr>
              <w:ind w:firstLine="426"/>
              <w:jc w:val="center"/>
            </w:pPr>
          </w:p>
        </w:tc>
        <w:tc>
          <w:tcPr>
            <w:tcW w:w="1092" w:type="dxa"/>
            <w:tcBorders>
              <w:left w:val="single" w:sz="4" w:space="0" w:color="auto"/>
              <w:bottom w:val="single" w:sz="4" w:space="0" w:color="auto"/>
              <w:right w:val="single" w:sz="4" w:space="0" w:color="auto"/>
            </w:tcBorders>
          </w:tcPr>
          <w:p w:rsidR="00235F99" w:rsidRPr="004F1CF6" w:rsidRDefault="00235F99" w:rsidP="007B34EF">
            <w:pPr>
              <w:ind w:firstLine="426"/>
              <w:jc w:val="center"/>
            </w:pPr>
          </w:p>
        </w:tc>
        <w:tc>
          <w:tcPr>
            <w:tcW w:w="1176" w:type="dxa"/>
            <w:tcBorders>
              <w:left w:val="single" w:sz="4" w:space="0" w:color="auto"/>
              <w:bottom w:val="single" w:sz="4" w:space="0" w:color="auto"/>
              <w:right w:val="single" w:sz="4" w:space="0" w:color="auto"/>
            </w:tcBorders>
          </w:tcPr>
          <w:p w:rsidR="00235F99" w:rsidRPr="004F1CF6" w:rsidRDefault="00235F99" w:rsidP="007B34EF">
            <w:pPr>
              <w:jc w:val="center"/>
            </w:pPr>
          </w:p>
        </w:tc>
        <w:tc>
          <w:tcPr>
            <w:tcW w:w="1134" w:type="dxa"/>
            <w:tcBorders>
              <w:left w:val="single" w:sz="4" w:space="0" w:color="auto"/>
              <w:bottom w:val="single" w:sz="4" w:space="0" w:color="auto"/>
              <w:right w:val="single" w:sz="4" w:space="0" w:color="auto"/>
            </w:tcBorders>
          </w:tcPr>
          <w:p w:rsidR="00235F99" w:rsidRPr="004F1CF6" w:rsidRDefault="00235F99" w:rsidP="007B34EF">
            <w:pPr>
              <w:ind w:firstLine="426"/>
              <w:jc w:val="center"/>
            </w:pPr>
          </w:p>
        </w:tc>
        <w:tc>
          <w:tcPr>
            <w:tcW w:w="4110" w:type="dxa"/>
            <w:tcBorders>
              <w:left w:val="single" w:sz="4" w:space="0" w:color="auto"/>
              <w:bottom w:val="single" w:sz="4" w:space="0" w:color="auto"/>
              <w:right w:val="single" w:sz="4" w:space="0" w:color="auto"/>
            </w:tcBorders>
          </w:tcPr>
          <w:p w:rsidR="00235F99" w:rsidRPr="004F1CF6" w:rsidRDefault="00235F99" w:rsidP="007B34EF">
            <w:pPr>
              <w:ind w:firstLine="426"/>
              <w:jc w:val="center"/>
            </w:pPr>
          </w:p>
        </w:tc>
      </w:tr>
      <w:tr w:rsidR="00235F99" w:rsidRPr="004F1CF6" w:rsidTr="007B34EF">
        <w:trPr>
          <w:tblCellSpacing w:w="5" w:type="nil"/>
          <w:jc w:val="center"/>
        </w:trPr>
        <w:tc>
          <w:tcPr>
            <w:tcW w:w="923" w:type="dxa"/>
            <w:tcBorders>
              <w:left w:val="single" w:sz="4" w:space="0" w:color="auto"/>
              <w:bottom w:val="single" w:sz="4" w:space="0" w:color="auto"/>
              <w:right w:val="single" w:sz="4" w:space="0" w:color="auto"/>
            </w:tcBorders>
          </w:tcPr>
          <w:p w:rsidR="00235F99" w:rsidRPr="004F1CF6" w:rsidRDefault="00235F99" w:rsidP="007B34EF">
            <w:pPr>
              <w:ind w:firstLine="426"/>
              <w:jc w:val="center"/>
              <w:rPr>
                <w:sz w:val="22"/>
                <w:szCs w:val="22"/>
              </w:rPr>
            </w:pPr>
          </w:p>
        </w:tc>
        <w:tc>
          <w:tcPr>
            <w:tcW w:w="14358" w:type="dxa"/>
            <w:gridSpan w:val="7"/>
            <w:tcBorders>
              <w:left w:val="single" w:sz="4" w:space="0" w:color="auto"/>
              <w:bottom w:val="single" w:sz="4" w:space="0" w:color="auto"/>
              <w:right w:val="single" w:sz="4" w:space="0" w:color="auto"/>
            </w:tcBorders>
          </w:tcPr>
          <w:p w:rsidR="00235F99" w:rsidRPr="004F1CF6" w:rsidRDefault="00235F99" w:rsidP="007B34EF">
            <w:pPr>
              <w:pStyle w:val="ConsPlusCell"/>
              <w:ind w:firstLine="426"/>
              <w:jc w:val="center"/>
              <w:rPr>
                <w:sz w:val="24"/>
                <w:szCs w:val="24"/>
              </w:rPr>
            </w:pPr>
            <w:r w:rsidRPr="004F1CF6">
              <w:rPr>
                <w:sz w:val="24"/>
                <w:szCs w:val="24"/>
              </w:rPr>
              <w:t>1.Подпрограмма 1 «Энергосбережение и повышение энергетической эффективности в муниципальных учреждениях»</w:t>
            </w:r>
          </w:p>
        </w:tc>
      </w:tr>
      <w:tr w:rsidR="00235F99" w:rsidRPr="004F1CF6" w:rsidTr="007B34EF">
        <w:trPr>
          <w:tblCellSpacing w:w="5" w:type="nil"/>
          <w:jc w:val="center"/>
        </w:trPr>
        <w:tc>
          <w:tcPr>
            <w:tcW w:w="923" w:type="dxa"/>
            <w:tcBorders>
              <w:left w:val="single" w:sz="4" w:space="0" w:color="auto"/>
              <w:bottom w:val="single" w:sz="4" w:space="0" w:color="auto"/>
              <w:right w:val="single" w:sz="4" w:space="0" w:color="auto"/>
            </w:tcBorders>
          </w:tcPr>
          <w:p w:rsidR="00235F99" w:rsidRPr="004F1CF6" w:rsidRDefault="00235F99" w:rsidP="007B34EF">
            <w:pPr>
              <w:ind w:hanging="3"/>
              <w:jc w:val="center"/>
              <w:rPr>
                <w:sz w:val="22"/>
                <w:szCs w:val="22"/>
              </w:rPr>
            </w:pPr>
            <w:r w:rsidRPr="004F1CF6">
              <w:rPr>
                <w:sz w:val="22"/>
                <w:szCs w:val="22"/>
              </w:rPr>
              <w:t>2</w:t>
            </w:r>
          </w:p>
        </w:tc>
        <w:tc>
          <w:tcPr>
            <w:tcW w:w="14358" w:type="dxa"/>
            <w:gridSpan w:val="7"/>
            <w:tcBorders>
              <w:left w:val="single" w:sz="4" w:space="0" w:color="auto"/>
              <w:bottom w:val="single" w:sz="4" w:space="0" w:color="auto"/>
              <w:right w:val="single" w:sz="4" w:space="0" w:color="auto"/>
            </w:tcBorders>
          </w:tcPr>
          <w:p w:rsidR="00235F99" w:rsidRPr="004F1CF6" w:rsidRDefault="00235F99" w:rsidP="007B34EF">
            <w:pPr>
              <w:ind w:firstLine="426"/>
              <w:rPr>
                <w:sz w:val="22"/>
              </w:rPr>
            </w:pPr>
            <w:r w:rsidRPr="004F1CF6">
              <w:rPr>
                <w:sz w:val="22"/>
              </w:rPr>
              <w:t>Показатель 1.2.  «Удельная величина потребления энергетических ресурсов муниципальными бюджетными учреждениями»</w:t>
            </w:r>
          </w:p>
          <w:p w:rsidR="00235F99" w:rsidRPr="004F1CF6" w:rsidRDefault="00235F99" w:rsidP="007B34EF">
            <w:pPr>
              <w:ind w:firstLine="426"/>
              <w:rPr>
                <w:sz w:val="22"/>
              </w:rPr>
            </w:pPr>
          </w:p>
        </w:tc>
      </w:tr>
      <w:tr w:rsidR="00E376F5" w:rsidRPr="004F1CF6" w:rsidTr="007B34EF">
        <w:trPr>
          <w:tblCellSpacing w:w="5" w:type="nil"/>
          <w:jc w:val="center"/>
        </w:trPr>
        <w:tc>
          <w:tcPr>
            <w:tcW w:w="923" w:type="dxa"/>
            <w:tcBorders>
              <w:left w:val="single" w:sz="4" w:space="0" w:color="auto"/>
              <w:bottom w:val="single" w:sz="4" w:space="0" w:color="auto"/>
              <w:right w:val="single" w:sz="4" w:space="0" w:color="auto"/>
            </w:tcBorders>
          </w:tcPr>
          <w:p w:rsidR="00E376F5" w:rsidRPr="004F1CF6" w:rsidRDefault="00E376F5" w:rsidP="00E376F5">
            <w:pPr>
              <w:ind w:firstLine="426"/>
              <w:jc w:val="center"/>
            </w:pPr>
          </w:p>
        </w:tc>
        <w:tc>
          <w:tcPr>
            <w:tcW w:w="3657" w:type="dxa"/>
            <w:tcBorders>
              <w:left w:val="single" w:sz="4" w:space="0" w:color="auto"/>
              <w:bottom w:val="single" w:sz="4" w:space="0" w:color="auto"/>
              <w:right w:val="single" w:sz="4" w:space="0" w:color="auto"/>
            </w:tcBorders>
          </w:tcPr>
          <w:p w:rsidR="00E376F5" w:rsidRPr="004F1CF6" w:rsidRDefault="00E376F5" w:rsidP="00E376F5">
            <w:pPr>
              <w:rPr>
                <w:sz w:val="22"/>
                <w:szCs w:val="22"/>
              </w:rPr>
            </w:pPr>
            <w:r w:rsidRPr="004F1CF6">
              <w:rPr>
                <w:sz w:val="22"/>
                <w:szCs w:val="22"/>
              </w:rPr>
              <w:t>1.2.1. электрическая энергия</w:t>
            </w:r>
          </w:p>
        </w:tc>
        <w:tc>
          <w:tcPr>
            <w:tcW w:w="1417" w:type="dxa"/>
            <w:tcBorders>
              <w:left w:val="single" w:sz="4" w:space="0" w:color="auto"/>
              <w:bottom w:val="single" w:sz="4" w:space="0" w:color="auto"/>
              <w:right w:val="single" w:sz="4" w:space="0" w:color="auto"/>
            </w:tcBorders>
          </w:tcPr>
          <w:p w:rsidR="00E376F5" w:rsidRPr="004F1CF6" w:rsidRDefault="00E376F5" w:rsidP="00E376F5">
            <w:pPr>
              <w:rPr>
                <w:sz w:val="22"/>
                <w:szCs w:val="22"/>
              </w:rPr>
            </w:pPr>
            <w:r w:rsidRPr="004F1CF6">
              <w:rPr>
                <w:sz w:val="22"/>
                <w:szCs w:val="22"/>
              </w:rPr>
              <w:t>кВт/ч на 1 человека населения</w:t>
            </w:r>
          </w:p>
        </w:tc>
        <w:tc>
          <w:tcPr>
            <w:tcW w:w="1772" w:type="dxa"/>
            <w:tcBorders>
              <w:left w:val="single" w:sz="4" w:space="0" w:color="auto"/>
              <w:bottom w:val="single" w:sz="4" w:space="0" w:color="auto"/>
              <w:right w:val="single" w:sz="4" w:space="0" w:color="auto"/>
            </w:tcBorders>
          </w:tcPr>
          <w:p w:rsidR="00E376F5" w:rsidRPr="004F1CF6" w:rsidRDefault="00E376F5" w:rsidP="00E376F5">
            <w:pPr>
              <w:rPr>
                <w:sz w:val="22"/>
                <w:szCs w:val="22"/>
              </w:rPr>
            </w:pPr>
            <w:r w:rsidRPr="004F1CF6">
              <w:rPr>
                <w:sz w:val="22"/>
                <w:szCs w:val="22"/>
              </w:rPr>
              <w:t xml:space="preserve">МБУК ГДК </w:t>
            </w:r>
            <w:proofErr w:type="spellStart"/>
            <w:r w:rsidRPr="004F1CF6">
              <w:rPr>
                <w:sz w:val="22"/>
                <w:szCs w:val="22"/>
              </w:rPr>
              <w:t>г.Азова</w:t>
            </w:r>
            <w:proofErr w:type="spellEnd"/>
          </w:p>
          <w:p w:rsidR="00E376F5" w:rsidRPr="004F1CF6" w:rsidRDefault="00E376F5" w:rsidP="00E376F5">
            <w:pPr>
              <w:rPr>
                <w:sz w:val="22"/>
                <w:szCs w:val="22"/>
              </w:rPr>
            </w:pPr>
          </w:p>
          <w:p w:rsidR="00E376F5" w:rsidRPr="004F1CF6" w:rsidRDefault="00E376F5" w:rsidP="00E376F5">
            <w:pPr>
              <w:rPr>
                <w:sz w:val="22"/>
                <w:szCs w:val="22"/>
              </w:rPr>
            </w:pPr>
          </w:p>
          <w:p w:rsidR="00E376F5" w:rsidRPr="004F1CF6" w:rsidRDefault="00E376F5" w:rsidP="00E376F5">
            <w:pPr>
              <w:rPr>
                <w:sz w:val="22"/>
                <w:szCs w:val="22"/>
              </w:rPr>
            </w:pPr>
          </w:p>
          <w:p w:rsidR="00E376F5" w:rsidRPr="004F1CF6" w:rsidRDefault="00E376F5" w:rsidP="00E376F5">
            <w:pPr>
              <w:rPr>
                <w:sz w:val="22"/>
                <w:szCs w:val="22"/>
              </w:rPr>
            </w:pPr>
          </w:p>
          <w:p w:rsidR="00E376F5" w:rsidRPr="004F1CF6" w:rsidRDefault="00E376F5" w:rsidP="00E376F5">
            <w:pPr>
              <w:rPr>
                <w:sz w:val="22"/>
                <w:szCs w:val="22"/>
              </w:rPr>
            </w:pPr>
          </w:p>
          <w:p w:rsidR="00E376F5" w:rsidRPr="004F1CF6" w:rsidRDefault="00E376F5" w:rsidP="00E376F5">
            <w:pPr>
              <w:rPr>
                <w:sz w:val="22"/>
                <w:szCs w:val="22"/>
              </w:rPr>
            </w:pPr>
          </w:p>
          <w:p w:rsidR="00E376F5" w:rsidRPr="004F1CF6" w:rsidRDefault="00E376F5" w:rsidP="00E376F5">
            <w:pPr>
              <w:rPr>
                <w:sz w:val="22"/>
                <w:szCs w:val="22"/>
              </w:rPr>
            </w:pPr>
          </w:p>
          <w:p w:rsidR="00E376F5" w:rsidRPr="004F1CF6" w:rsidRDefault="00E376F5" w:rsidP="00E376F5">
            <w:pPr>
              <w:rPr>
                <w:sz w:val="22"/>
                <w:szCs w:val="22"/>
              </w:rPr>
            </w:pPr>
          </w:p>
          <w:p w:rsidR="00E376F5" w:rsidRPr="004F1CF6" w:rsidRDefault="00E376F5" w:rsidP="00E376F5">
            <w:pPr>
              <w:rPr>
                <w:sz w:val="22"/>
                <w:szCs w:val="22"/>
              </w:rPr>
            </w:pPr>
          </w:p>
          <w:p w:rsidR="00E376F5" w:rsidRPr="004F1CF6" w:rsidRDefault="00E376F5" w:rsidP="00E376F5">
            <w:pPr>
              <w:rPr>
                <w:sz w:val="22"/>
                <w:szCs w:val="22"/>
              </w:rPr>
            </w:pPr>
          </w:p>
        </w:tc>
        <w:tc>
          <w:tcPr>
            <w:tcW w:w="1092" w:type="dxa"/>
            <w:tcBorders>
              <w:left w:val="single" w:sz="4" w:space="0" w:color="auto"/>
              <w:bottom w:val="single" w:sz="4" w:space="0" w:color="auto"/>
              <w:right w:val="single" w:sz="4" w:space="0" w:color="auto"/>
            </w:tcBorders>
          </w:tcPr>
          <w:p w:rsidR="00E376F5" w:rsidRPr="004F1CF6" w:rsidRDefault="00E376F5" w:rsidP="00E376F5">
            <w:pPr>
              <w:jc w:val="center"/>
              <w:rPr>
                <w:strike/>
                <w:sz w:val="22"/>
                <w:szCs w:val="22"/>
              </w:rPr>
            </w:pPr>
            <w:r w:rsidRPr="004F1CF6">
              <w:rPr>
                <w:sz w:val="22"/>
                <w:szCs w:val="22"/>
              </w:rPr>
              <w:t>49,0</w:t>
            </w:r>
          </w:p>
        </w:tc>
        <w:tc>
          <w:tcPr>
            <w:tcW w:w="1176" w:type="dxa"/>
            <w:tcBorders>
              <w:left w:val="single" w:sz="4" w:space="0" w:color="auto"/>
              <w:bottom w:val="single" w:sz="4" w:space="0" w:color="auto"/>
              <w:right w:val="single" w:sz="4" w:space="0" w:color="auto"/>
            </w:tcBorders>
          </w:tcPr>
          <w:p w:rsidR="00E376F5" w:rsidRPr="004F1CF6" w:rsidRDefault="00E376F5" w:rsidP="00E376F5">
            <w:pPr>
              <w:jc w:val="center"/>
              <w:rPr>
                <w:sz w:val="22"/>
                <w:szCs w:val="22"/>
              </w:rPr>
            </w:pPr>
            <w:r w:rsidRPr="004F1CF6">
              <w:rPr>
                <w:sz w:val="22"/>
                <w:szCs w:val="22"/>
              </w:rPr>
              <w:t>80,6</w:t>
            </w:r>
          </w:p>
        </w:tc>
        <w:tc>
          <w:tcPr>
            <w:tcW w:w="1134" w:type="dxa"/>
            <w:tcBorders>
              <w:left w:val="single" w:sz="4" w:space="0" w:color="auto"/>
              <w:bottom w:val="single" w:sz="4" w:space="0" w:color="auto"/>
              <w:right w:val="single" w:sz="4" w:space="0" w:color="auto"/>
            </w:tcBorders>
          </w:tcPr>
          <w:p w:rsidR="00E376F5" w:rsidRPr="004F1CF6" w:rsidRDefault="00E376F5" w:rsidP="00E376F5">
            <w:pPr>
              <w:ind w:firstLine="33"/>
              <w:jc w:val="center"/>
              <w:rPr>
                <w:sz w:val="22"/>
                <w:szCs w:val="22"/>
              </w:rPr>
            </w:pPr>
            <w:r w:rsidRPr="004F1CF6">
              <w:rPr>
                <w:sz w:val="22"/>
                <w:szCs w:val="22"/>
              </w:rPr>
              <w:t>50,7</w:t>
            </w:r>
          </w:p>
        </w:tc>
        <w:tc>
          <w:tcPr>
            <w:tcW w:w="4110" w:type="dxa"/>
            <w:tcBorders>
              <w:left w:val="single" w:sz="4" w:space="0" w:color="auto"/>
              <w:bottom w:val="single" w:sz="4" w:space="0" w:color="auto"/>
              <w:right w:val="single" w:sz="4" w:space="0" w:color="auto"/>
            </w:tcBorders>
            <w:shd w:val="clear" w:color="auto" w:fill="FFFFFF"/>
          </w:tcPr>
          <w:p w:rsidR="00E376F5" w:rsidRPr="004F1CF6" w:rsidRDefault="00E376F5" w:rsidP="00E376F5">
            <w:pPr>
              <w:rPr>
                <w:sz w:val="22"/>
                <w:szCs w:val="22"/>
              </w:rPr>
            </w:pPr>
            <w:r w:rsidRPr="004F1CF6">
              <w:rPr>
                <w:sz w:val="22"/>
                <w:szCs w:val="22"/>
              </w:rPr>
              <w:t>Удельная величина потребления электрической энергии муниципальными бюджетными учреждениями (далее –городские МБУ) в 2024 году планировалась 80,6 кВт/ч на 1 человека населения.</w:t>
            </w:r>
          </w:p>
          <w:p w:rsidR="00E376F5" w:rsidRPr="004F1CF6" w:rsidRDefault="00E376F5" w:rsidP="00E376F5">
            <w:pPr>
              <w:rPr>
                <w:sz w:val="22"/>
                <w:szCs w:val="22"/>
              </w:rPr>
            </w:pPr>
            <w:r w:rsidRPr="004F1CF6">
              <w:rPr>
                <w:sz w:val="22"/>
                <w:szCs w:val="22"/>
              </w:rPr>
              <w:t>С учетом итогов фактического потребления городскими МБУ– составило 50,7. Снижение сложилось в результате успешной реализации энергосберегающих мероприятий.</w:t>
            </w:r>
          </w:p>
          <w:p w:rsidR="00E376F5" w:rsidRPr="004F1CF6" w:rsidRDefault="00E376F5" w:rsidP="00E376F5">
            <w:pPr>
              <w:rPr>
                <w:sz w:val="22"/>
                <w:szCs w:val="22"/>
              </w:rPr>
            </w:pPr>
          </w:p>
          <w:p w:rsidR="00E376F5" w:rsidRPr="004F1CF6" w:rsidRDefault="00E376F5" w:rsidP="00E376F5">
            <w:pPr>
              <w:rPr>
                <w:sz w:val="22"/>
                <w:szCs w:val="22"/>
              </w:rPr>
            </w:pPr>
          </w:p>
        </w:tc>
      </w:tr>
      <w:tr w:rsidR="00235F99" w:rsidRPr="004F1CF6" w:rsidTr="007B34EF">
        <w:trPr>
          <w:tblCellSpacing w:w="5" w:type="nil"/>
          <w:jc w:val="center"/>
        </w:trPr>
        <w:tc>
          <w:tcPr>
            <w:tcW w:w="923" w:type="dxa"/>
            <w:tcBorders>
              <w:left w:val="single" w:sz="4" w:space="0" w:color="auto"/>
              <w:bottom w:val="single" w:sz="4" w:space="0" w:color="auto"/>
              <w:right w:val="single" w:sz="4" w:space="0" w:color="auto"/>
            </w:tcBorders>
          </w:tcPr>
          <w:p w:rsidR="00235F99" w:rsidRPr="004F1CF6" w:rsidRDefault="00235F99" w:rsidP="007B34EF">
            <w:pPr>
              <w:ind w:firstLine="426"/>
              <w:jc w:val="center"/>
              <w:rPr>
                <w:color w:val="215868"/>
              </w:rPr>
            </w:pPr>
          </w:p>
        </w:tc>
        <w:tc>
          <w:tcPr>
            <w:tcW w:w="3657" w:type="dxa"/>
            <w:tcBorders>
              <w:left w:val="single" w:sz="4" w:space="0" w:color="auto"/>
              <w:bottom w:val="single" w:sz="4" w:space="0" w:color="auto"/>
              <w:right w:val="single" w:sz="4" w:space="0" w:color="auto"/>
            </w:tcBorders>
          </w:tcPr>
          <w:p w:rsidR="00235F99" w:rsidRPr="004F1CF6" w:rsidRDefault="00235F99" w:rsidP="007B34EF">
            <w:pPr>
              <w:rPr>
                <w:sz w:val="22"/>
                <w:szCs w:val="22"/>
              </w:rPr>
            </w:pPr>
            <w:r w:rsidRPr="004F1CF6">
              <w:rPr>
                <w:sz w:val="22"/>
                <w:szCs w:val="22"/>
              </w:rPr>
              <w:t>1.2.2. тепловая энергия</w:t>
            </w:r>
          </w:p>
        </w:tc>
        <w:tc>
          <w:tcPr>
            <w:tcW w:w="1417" w:type="dxa"/>
            <w:tcBorders>
              <w:left w:val="single" w:sz="4" w:space="0" w:color="auto"/>
              <w:bottom w:val="single" w:sz="4" w:space="0" w:color="auto"/>
              <w:right w:val="single" w:sz="4" w:space="0" w:color="auto"/>
            </w:tcBorders>
          </w:tcPr>
          <w:p w:rsidR="00235F99" w:rsidRPr="004F1CF6" w:rsidRDefault="00235F99" w:rsidP="007B34EF">
            <w:pPr>
              <w:rPr>
                <w:sz w:val="22"/>
                <w:szCs w:val="22"/>
              </w:rPr>
            </w:pPr>
            <w:r w:rsidRPr="004F1CF6">
              <w:rPr>
                <w:sz w:val="22"/>
                <w:szCs w:val="22"/>
              </w:rPr>
              <w:t>Гкал на 1 кв. метр общей площади</w:t>
            </w:r>
          </w:p>
        </w:tc>
        <w:tc>
          <w:tcPr>
            <w:tcW w:w="1772" w:type="dxa"/>
            <w:tcBorders>
              <w:left w:val="single" w:sz="4" w:space="0" w:color="auto"/>
              <w:bottom w:val="single" w:sz="4" w:space="0" w:color="auto"/>
              <w:right w:val="single" w:sz="4" w:space="0" w:color="auto"/>
            </w:tcBorders>
          </w:tcPr>
          <w:p w:rsidR="00235F99" w:rsidRPr="004F1CF6" w:rsidRDefault="00235F99" w:rsidP="007B34EF">
            <w:pPr>
              <w:rPr>
                <w:sz w:val="22"/>
                <w:szCs w:val="22"/>
              </w:rPr>
            </w:pPr>
            <w:r w:rsidRPr="004F1CF6">
              <w:rPr>
                <w:sz w:val="22"/>
                <w:szCs w:val="22"/>
              </w:rPr>
              <w:t>МБУК ГДК, г. Азова</w:t>
            </w:r>
          </w:p>
        </w:tc>
        <w:tc>
          <w:tcPr>
            <w:tcW w:w="1092" w:type="dxa"/>
            <w:tcBorders>
              <w:left w:val="single" w:sz="4" w:space="0" w:color="auto"/>
              <w:bottom w:val="single" w:sz="4" w:space="0" w:color="auto"/>
              <w:right w:val="single" w:sz="4" w:space="0" w:color="auto"/>
            </w:tcBorders>
          </w:tcPr>
          <w:p w:rsidR="00235F99" w:rsidRPr="004F1CF6" w:rsidRDefault="00235F99" w:rsidP="007B34EF">
            <w:pPr>
              <w:ind w:firstLine="25"/>
              <w:jc w:val="center"/>
              <w:rPr>
                <w:sz w:val="22"/>
                <w:szCs w:val="22"/>
              </w:rPr>
            </w:pPr>
            <w:r w:rsidRPr="004F1CF6">
              <w:rPr>
                <w:sz w:val="22"/>
                <w:szCs w:val="22"/>
              </w:rPr>
              <w:t>0,14</w:t>
            </w:r>
          </w:p>
          <w:p w:rsidR="00235F99" w:rsidRPr="004F1CF6" w:rsidRDefault="00235F99" w:rsidP="007B34EF">
            <w:pPr>
              <w:ind w:firstLine="25"/>
              <w:jc w:val="center"/>
              <w:rPr>
                <w:sz w:val="22"/>
                <w:szCs w:val="22"/>
              </w:rPr>
            </w:pPr>
          </w:p>
        </w:tc>
        <w:tc>
          <w:tcPr>
            <w:tcW w:w="1176" w:type="dxa"/>
            <w:tcBorders>
              <w:left w:val="single" w:sz="4" w:space="0" w:color="auto"/>
              <w:bottom w:val="single" w:sz="4" w:space="0" w:color="auto"/>
              <w:right w:val="single" w:sz="4" w:space="0" w:color="auto"/>
            </w:tcBorders>
          </w:tcPr>
          <w:p w:rsidR="00235F99" w:rsidRPr="004F1CF6" w:rsidRDefault="00235F99" w:rsidP="007B34EF">
            <w:pPr>
              <w:jc w:val="center"/>
              <w:rPr>
                <w:sz w:val="22"/>
                <w:szCs w:val="22"/>
              </w:rPr>
            </w:pPr>
            <w:r w:rsidRPr="004F1CF6">
              <w:rPr>
                <w:sz w:val="22"/>
                <w:szCs w:val="22"/>
              </w:rPr>
              <w:t>0,14</w:t>
            </w:r>
          </w:p>
        </w:tc>
        <w:tc>
          <w:tcPr>
            <w:tcW w:w="1134" w:type="dxa"/>
            <w:tcBorders>
              <w:left w:val="single" w:sz="4" w:space="0" w:color="auto"/>
              <w:bottom w:val="single" w:sz="4" w:space="0" w:color="auto"/>
              <w:right w:val="single" w:sz="4" w:space="0" w:color="auto"/>
            </w:tcBorders>
          </w:tcPr>
          <w:p w:rsidR="00235F99" w:rsidRPr="004F1CF6" w:rsidRDefault="00235F99" w:rsidP="007B34EF">
            <w:pPr>
              <w:jc w:val="center"/>
              <w:rPr>
                <w:sz w:val="22"/>
                <w:szCs w:val="22"/>
              </w:rPr>
            </w:pPr>
            <w:r w:rsidRPr="004F1CF6">
              <w:rPr>
                <w:sz w:val="22"/>
                <w:szCs w:val="22"/>
              </w:rPr>
              <w:t>0,14</w:t>
            </w:r>
          </w:p>
        </w:tc>
        <w:tc>
          <w:tcPr>
            <w:tcW w:w="4110" w:type="dxa"/>
            <w:tcBorders>
              <w:left w:val="single" w:sz="4" w:space="0" w:color="auto"/>
              <w:bottom w:val="single" w:sz="4" w:space="0" w:color="auto"/>
              <w:right w:val="single" w:sz="4" w:space="0" w:color="auto"/>
            </w:tcBorders>
            <w:shd w:val="clear" w:color="auto" w:fill="FFFFFF"/>
          </w:tcPr>
          <w:p w:rsidR="00235F99" w:rsidRPr="004F1CF6" w:rsidRDefault="00235F99" w:rsidP="007B34EF">
            <w:pPr>
              <w:rPr>
                <w:sz w:val="22"/>
                <w:szCs w:val="22"/>
              </w:rPr>
            </w:pPr>
            <w:r w:rsidRPr="004F1CF6">
              <w:rPr>
                <w:sz w:val="22"/>
                <w:szCs w:val="22"/>
              </w:rPr>
              <w:t>Удельная величина потребления тепловой энергии городскими МБУ планировалась в 202</w:t>
            </w:r>
            <w:r w:rsidR="00E376F5" w:rsidRPr="004F1CF6">
              <w:rPr>
                <w:sz w:val="22"/>
                <w:szCs w:val="22"/>
              </w:rPr>
              <w:t>4</w:t>
            </w:r>
            <w:r w:rsidRPr="004F1CF6">
              <w:rPr>
                <w:sz w:val="22"/>
                <w:szCs w:val="22"/>
              </w:rPr>
              <w:t xml:space="preserve"> году на уровне 0,14 Гкал на 1 кв. метр общей площади. Фактическое потребление составило 0,14 Гкал на 1 кв. метр общей площади.</w:t>
            </w:r>
          </w:p>
          <w:p w:rsidR="00235F99" w:rsidRPr="004F1CF6" w:rsidRDefault="00235F99" w:rsidP="007B34EF">
            <w:pPr>
              <w:rPr>
                <w:color w:val="215868"/>
                <w:sz w:val="22"/>
                <w:szCs w:val="22"/>
              </w:rPr>
            </w:pPr>
          </w:p>
        </w:tc>
      </w:tr>
      <w:tr w:rsidR="00235F99" w:rsidRPr="004F1CF6" w:rsidTr="007B34EF">
        <w:trPr>
          <w:tblCellSpacing w:w="5" w:type="nil"/>
          <w:jc w:val="center"/>
        </w:trPr>
        <w:tc>
          <w:tcPr>
            <w:tcW w:w="923" w:type="dxa"/>
            <w:tcBorders>
              <w:left w:val="single" w:sz="4" w:space="0" w:color="auto"/>
              <w:bottom w:val="single" w:sz="4" w:space="0" w:color="auto"/>
              <w:right w:val="single" w:sz="4" w:space="0" w:color="auto"/>
            </w:tcBorders>
          </w:tcPr>
          <w:p w:rsidR="00235F99" w:rsidRPr="004F1CF6" w:rsidRDefault="00235F99" w:rsidP="007B34EF">
            <w:pPr>
              <w:ind w:firstLine="426"/>
              <w:jc w:val="center"/>
              <w:rPr>
                <w:color w:val="215868"/>
              </w:rPr>
            </w:pPr>
          </w:p>
        </w:tc>
        <w:tc>
          <w:tcPr>
            <w:tcW w:w="3657" w:type="dxa"/>
            <w:tcBorders>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1.2.3. горячая вода</w:t>
            </w:r>
          </w:p>
        </w:tc>
        <w:tc>
          <w:tcPr>
            <w:tcW w:w="1417" w:type="dxa"/>
            <w:tcBorders>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куб. метров на 1 человека населения</w:t>
            </w:r>
          </w:p>
        </w:tc>
        <w:tc>
          <w:tcPr>
            <w:tcW w:w="1772" w:type="dxa"/>
            <w:tcBorders>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Нет потребителей горячей воды в муниципальном образовании «Город Азов»</w:t>
            </w:r>
          </w:p>
        </w:tc>
        <w:tc>
          <w:tcPr>
            <w:tcW w:w="1092" w:type="dxa"/>
            <w:tcBorders>
              <w:left w:val="single" w:sz="4" w:space="0" w:color="auto"/>
              <w:bottom w:val="single" w:sz="4" w:space="0" w:color="auto"/>
              <w:right w:val="single" w:sz="4" w:space="0" w:color="auto"/>
            </w:tcBorders>
          </w:tcPr>
          <w:p w:rsidR="00235F99" w:rsidRPr="004F1CF6" w:rsidRDefault="00235F99" w:rsidP="007B34EF">
            <w:pPr>
              <w:ind w:firstLine="25"/>
              <w:jc w:val="center"/>
              <w:rPr>
                <w:sz w:val="22"/>
              </w:rPr>
            </w:pPr>
            <w:r w:rsidRPr="004F1CF6">
              <w:rPr>
                <w:sz w:val="22"/>
              </w:rPr>
              <w:t>0</w:t>
            </w:r>
          </w:p>
        </w:tc>
        <w:tc>
          <w:tcPr>
            <w:tcW w:w="1176" w:type="dxa"/>
            <w:tcBorders>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0</w:t>
            </w:r>
          </w:p>
        </w:tc>
        <w:tc>
          <w:tcPr>
            <w:tcW w:w="1134" w:type="dxa"/>
            <w:tcBorders>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0</w:t>
            </w:r>
          </w:p>
        </w:tc>
        <w:tc>
          <w:tcPr>
            <w:tcW w:w="4110" w:type="dxa"/>
            <w:tcBorders>
              <w:left w:val="single" w:sz="4" w:space="0" w:color="auto"/>
              <w:bottom w:val="single" w:sz="4" w:space="0" w:color="auto"/>
              <w:right w:val="single" w:sz="4" w:space="0" w:color="auto"/>
            </w:tcBorders>
            <w:shd w:val="clear" w:color="auto" w:fill="FFFFFF"/>
          </w:tcPr>
          <w:p w:rsidR="00235F99" w:rsidRPr="004F1CF6" w:rsidRDefault="00235F99" w:rsidP="007B34EF">
            <w:pPr>
              <w:rPr>
                <w:color w:val="215868"/>
                <w:sz w:val="22"/>
              </w:rPr>
            </w:pPr>
            <w:r w:rsidRPr="004F1CF6">
              <w:rPr>
                <w:sz w:val="22"/>
              </w:rPr>
              <w:t xml:space="preserve">Потребность муниципальных бюджетных учреждений в потреблении горячей воды в </w:t>
            </w:r>
            <w:proofErr w:type="gramStart"/>
            <w:r w:rsidRPr="004F1CF6">
              <w:rPr>
                <w:sz w:val="22"/>
              </w:rPr>
              <w:t>202</w:t>
            </w:r>
            <w:r w:rsidR="00E376F5" w:rsidRPr="004F1CF6">
              <w:rPr>
                <w:sz w:val="22"/>
              </w:rPr>
              <w:t>4</w:t>
            </w:r>
            <w:r w:rsidRPr="004F1CF6">
              <w:rPr>
                <w:sz w:val="22"/>
              </w:rPr>
              <w:t xml:space="preserve">  году</w:t>
            </w:r>
            <w:proofErr w:type="gramEnd"/>
            <w:r w:rsidRPr="004F1CF6">
              <w:rPr>
                <w:sz w:val="22"/>
              </w:rPr>
              <w:t xml:space="preserve"> планировалось 0 куб. метров на 1 человека населения, фактически составило 0 куб. метров на 1 человека, показатель достигнут</w:t>
            </w:r>
          </w:p>
        </w:tc>
      </w:tr>
      <w:tr w:rsidR="00E376F5" w:rsidRPr="004F1CF6" w:rsidTr="007B34EF">
        <w:trPr>
          <w:tblCellSpacing w:w="5" w:type="nil"/>
          <w:jc w:val="center"/>
        </w:trPr>
        <w:tc>
          <w:tcPr>
            <w:tcW w:w="923" w:type="dxa"/>
            <w:tcBorders>
              <w:left w:val="single" w:sz="4" w:space="0" w:color="auto"/>
              <w:bottom w:val="single" w:sz="4" w:space="0" w:color="auto"/>
              <w:right w:val="single" w:sz="4" w:space="0" w:color="auto"/>
            </w:tcBorders>
          </w:tcPr>
          <w:p w:rsidR="00E376F5" w:rsidRPr="004F1CF6" w:rsidRDefault="00E376F5" w:rsidP="00E376F5">
            <w:pPr>
              <w:ind w:firstLine="426"/>
              <w:jc w:val="center"/>
              <w:rPr>
                <w:color w:val="215868"/>
              </w:rPr>
            </w:pPr>
          </w:p>
        </w:tc>
        <w:tc>
          <w:tcPr>
            <w:tcW w:w="3657" w:type="dxa"/>
            <w:tcBorders>
              <w:left w:val="single" w:sz="4" w:space="0" w:color="auto"/>
              <w:bottom w:val="single" w:sz="4" w:space="0" w:color="auto"/>
              <w:right w:val="single" w:sz="4" w:space="0" w:color="auto"/>
            </w:tcBorders>
          </w:tcPr>
          <w:p w:rsidR="00E376F5" w:rsidRPr="004F1CF6" w:rsidRDefault="00E376F5" w:rsidP="00E376F5">
            <w:pPr>
              <w:rPr>
                <w:sz w:val="22"/>
              </w:rPr>
            </w:pPr>
            <w:r w:rsidRPr="004F1CF6">
              <w:rPr>
                <w:sz w:val="22"/>
              </w:rPr>
              <w:t>1.2.4. холодная вода</w:t>
            </w:r>
          </w:p>
        </w:tc>
        <w:tc>
          <w:tcPr>
            <w:tcW w:w="1417" w:type="dxa"/>
            <w:tcBorders>
              <w:left w:val="single" w:sz="4" w:space="0" w:color="auto"/>
              <w:bottom w:val="single" w:sz="4" w:space="0" w:color="auto"/>
              <w:right w:val="single" w:sz="4" w:space="0" w:color="auto"/>
            </w:tcBorders>
          </w:tcPr>
          <w:p w:rsidR="00E376F5" w:rsidRPr="004F1CF6" w:rsidRDefault="00E376F5" w:rsidP="00E376F5">
            <w:pPr>
              <w:rPr>
                <w:sz w:val="22"/>
              </w:rPr>
            </w:pPr>
            <w:r w:rsidRPr="004F1CF6">
              <w:rPr>
                <w:sz w:val="22"/>
              </w:rPr>
              <w:t>куб. метров на 1 человека населения</w:t>
            </w:r>
          </w:p>
        </w:tc>
        <w:tc>
          <w:tcPr>
            <w:tcW w:w="1772" w:type="dxa"/>
            <w:tcBorders>
              <w:left w:val="single" w:sz="4" w:space="0" w:color="auto"/>
              <w:bottom w:val="single" w:sz="4" w:space="0" w:color="auto"/>
              <w:right w:val="single" w:sz="4" w:space="0" w:color="auto"/>
            </w:tcBorders>
          </w:tcPr>
          <w:p w:rsidR="00E376F5" w:rsidRPr="004F1CF6" w:rsidRDefault="00E376F5" w:rsidP="00E376F5">
            <w:pPr>
              <w:rPr>
                <w:sz w:val="22"/>
              </w:rPr>
            </w:pPr>
            <w:r w:rsidRPr="004F1CF6">
              <w:rPr>
                <w:sz w:val="22"/>
              </w:rPr>
              <w:t>МБУК ГДК, г. Азова</w:t>
            </w:r>
          </w:p>
        </w:tc>
        <w:tc>
          <w:tcPr>
            <w:tcW w:w="1092" w:type="dxa"/>
            <w:tcBorders>
              <w:left w:val="single" w:sz="4" w:space="0" w:color="auto"/>
              <w:bottom w:val="single" w:sz="4" w:space="0" w:color="auto"/>
              <w:right w:val="single" w:sz="4" w:space="0" w:color="auto"/>
            </w:tcBorders>
          </w:tcPr>
          <w:p w:rsidR="00E376F5" w:rsidRPr="004F1CF6" w:rsidRDefault="00E376F5" w:rsidP="00E376F5">
            <w:pPr>
              <w:jc w:val="center"/>
              <w:rPr>
                <w:sz w:val="22"/>
                <w:szCs w:val="22"/>
              </w:rPr>
            </w:pPr>
            <w:r w:rsidRPr="004F1CF6">
              <w:rPr>
                <w:sz w:val="22"/>
                <w:szCs w:val="22"/>
              </w:rPr>
              <w:t>1,26</w:t>
            </w:r>
          </w:p>
          <w:p w:rsidR="00E376F5" w:rsidRPr="004F1CF6" w:rsidRDefault="00E376F5" w:rsidP="00E376F5">
            <w:pPr>
              <w:jc w:val="center"/>
              <w:rPr>
                <w:sz w:val="22"/>
                <w:szCs w:val="22"/>
              </w:rPr>
            </w:pPr>
          </w:p>
        </w:tc>
        <w:tc>
          <w:tcPr>
            <w:tcW w:w="1176" w:type="dxa"/>
            <w:tcBorders>
              <w:left w:val="single" w:sz="4" w:space="0" w:color="auto"/>
              <w:bottom w:val="single" w:sz="4" w:space="0" w:color="auto"/>
              <w:right w:val="single" w:sz="4" w:space="0" w:color="auto"/>
            </w:tcBorders>
          </w:tcPr>
          <w:p w:rsidR="00E376F5" w:rsidRPr="004F1CF6" w:rsidRDefault="00E376F5" w:rsidP="00E376F5">
            <w:pPr>
              <w:jc w:val="center"/>
              <w:rPr>
                <w:sz w:val="22"/>
                <w:szCs w:val="22"/>
              </w:rPr>
            </w:pPr>
            <w:r w:rsidRPr="004F1CF6">
              <w:rPr>
                <w:sz w:val="22"/>
                <w:szCs w:val="22"/>
              </w:rPr>
              <w:t>2,65</w:t>
            </w:r>
          </w:p>
        </w:tc>
        <w:tc>
          <w:tcPr>
            <w:tcW w:w="1134" w:type="dxa"/>
            <w:tcBorders>
              <w:left w:val="single" w:sz="4" w:space="0" w:color="auto"/>
              <w:bottom w:val="single" w:sz="4" w:space="0" w:color="auto"/>
              <w:right w:val="single" w:sz="4" w:space="0" w:color="auto"/>
            </w:tcBorders>
          </w:tcPr>
          <w:p w:rsidR="00E376F5" w:rsidRPr="004F1CF6" w:rsidRDefault="00E376F5" w:rsidP="00E376F5">
            <w:pPr>
              <w:ind w:firstLine="33"/>
              <w:jc w:val="center"/>
              <w:rPr>
                <w:sz w:val="22"/>
                <w:szCs w:val="22"/>
              </w:rPr>
            </w:pPr>
            <w:r w:rsidRPr="004F1CF6">
              <w:rPr>
                <w:sz w:val="22"/>
                <w:szCs w:val="22"/>
              </w:rPr>
              <w:t>1,68</w:t>
            </w:r>
          </w:p>
        </w:tc>
        <w:tc>
          <w:tcPr>
            <w:tcW w:w="4110" w:type="dxa"/>
            <w:tcBorders>
              <w:left w:val="single" w:sz="4" w:space="0" w:color="auto"/>
              <w:bottom w:val="single" w:sz="4" w:space="0" w:color="auto"/>
              <w:right w:val="single" w:sz="4" w:space="0" w:color="auto"/>
            </w:tcBorders>
            <w:shd w:val="clear" w:color="auto" w:fill="FFFFFF"/>
          </w:tcPr>
          <w:p w:rsidR="00E376F5" w:rsidRPr="004F1CF6" w:rsidRDefault="00E376F5" w:rsidP="00E376F5">
            <w:pPr>
              <w:rPr>
                <w:color w:val="215868"/>
                <w:sz w:val="22"/>
              </w:rPr>
            </w:pPr>
            <w:r w:rsidRPr="004F1CF6">
              <w:rPr>
                <w:sz w:val="22"/>
              </w:rPr>
              <w:t xml:space="preserve">Потребление холодной воды ниже плановых достигнуто в результате следованию общей политики энергосбережения. </w:t>
            </w:r>
          </w:p>
        </w:tc>
      </w:tr>
      <w:tr w:rsidR="00E376F5" w:rsidRPr="004F1CF6" w:rsidTr="007B34EF">
        <w:trPr>
          <w:tblCellSpacing w:w="5" w:type="nil"/>
          <w:jc w:val="center"/>
        </w:trPr>
        <w:tc>
          <w:tcPr>
            <w:tcW w:w="923" w:type="dxa"/>
            <w:tcBorders>
              <w:left w:val="single" w:sz="4" w:space="0" w:color="auto"/>
              <w:bottom w:val="single" w:sz="4" w:space="0" w:color="auto"/>
              <w:right w:val="single" w:sz="4" w:space="0" w:color="auto"/>
            </w:tcBorders>
          </w:tcPr>
          <w:p w:rsidR="00E376F5" w:rsidRPr="004F1CF6" w:rsidRDefault="00E376F5" w:rsidP="00E376F5">
            <w:pPr>
              <w:ind w:firstLine="426"/>
              <w:jc w:val="center"/>
              <w:rPr>
                <w:color w:val="215868"/>
              </w:rPr>
            </w:pPr>
          </w:p>
        </w:tc>
        <w:tc>
          <w:tcPr>
            <w:tcW w:w="3657" w:type="dxa"/>
            <w:tcBorders>
              <w:left w:val="single" w:sz="4" w:space="0" w:color="auto"/>
              <w:bottom w:val="single" w:sz="4" w:space="0" w:color="auto"/>
              <w:right w:val="single" w:sz="4" w:space="0" w:color="auto"/>
            </w:tcBorders>
          </w:tcPr>
          <w:p w:rsidR="00E376F5" w:rsidRPr="004F1CF6" w:rsidRDefault="00E376F5" w:rsidP="00E376F5">
            <w:pPr>
              <w:rPr>
                <w:color w:val="215868"/>
                <w:sz w:val="22"/>
              </w:rPr>
            </w:pPr>
            <w:r w:rsidRPr="004F1CF6">
              <w:rPr>
                <w:color w:val="215868"/>
                <w:sz w:val="22"/>
              </w:rPr>
              <w:t xml:space="preserve">1.2.5. </w:t>
            </w:r>
            <w:r w:rsidRPr="004F1CF6">
              <w:rPr>
                <w:sz w:val="22"/>
              </w:rPr>
              <w:t>природный газ</w:t>
            </w:r>
          </w:p>
        </w:tc>
        <w:tc>
          <w:tcPr>
            <w:tcW w:w="1417" w:type="dxa"/>
            <w:tcBorders>
              <w:left w:val="single" w:sz="4" w:space="0" w:color="auto"/>
              <w:bottom w:val="single" w:sz="4" w:space="0" w:color="auto"/>
              <w:right w:val="single" w:sz="4" w:space="0" w:color="auto"/>
            </w:tcBorders>
          </w:tcPr>
          <w:p w:rsidR="00E376F5" w:rsidRPr="004F1CF6" w:rsidRDefault="00E376F5" w:rsidP="00E376F5">
            <w:pPr>
              <w:rPr>
                <w:color w:val="215868"/>
                <w:sz w:val="22"/>
              </w:rPr>
            </w:pPr>
            <w:r w:rsidRPr="004F1CF6">
              <w:rPr>
                <w:sz w:val="22"/>
              </w:rPr>
              <w:t>куб. метров на 1 человека населения</w:t>
            </w:r>
          </w:p>
        </w:tc>
        <w:tc>
          <w:tcPr>
            <w:tcW w:w="1772" w:type="dxa"/>
            <w:tcBorders>
              <w:left w:val="single" w:sz="4" w:space="0" w:color="auto"/>
              <w:bottom w:val="single" w:sz="4" w:space="0" w:color="auto"/>
              <w:right w:val="single" w:sz="4" w:space="0" w:color="auto"/>
            </w:tcBorders>
          </w:tcPr>
          <w:p w:rsidR="00E376F5" w:rsidRPr="004F1CF6" w:rsidRDefault="00E376F5" w:rsidP="00E376F5">
            <w:pPr>
              <w:rPr>
                <w:color w:val="215868"/>
                <w:sz w:val="22"/>
              </w:rPr>
            </w:pPr>
            <w:r w:rsidRPr="004F1CF6">
              <w:rPr>
                <w:sz w:val="22"/>
              </w:rPr>
              <w:t>МБУК ГДК г. Азова</w:t>
            </w:r>
          </w:p>
        </w:tc>
        <w:tc>
          <w:tcPr>
            <w:tcW w:w="1092" w:type="dxa"/>
            <w:tcBorders>
              <w:left w:val="single" w:sz="4" w:space="0" w:color="auto"/>
              <w:bottom w:val="single" w:sz="4" w:space="0" w:color="auto"/>
              <w:right w:val="single" w:sz="4" w:space="0" w:color="auto"/>
            </w:tcBorders>
          </w:tcPr>
          <w:p w:rsidR="00E376F5" w:rsidRPr="004F1CF6" w:rsidRDefault="00E376F5" w:rsidP="00E376F5">
            <w:pPr>
              <w:jc w:val="center"/>
              <w:rPr>
                <w:sz w:val="22"/>
                <w:szCs w:val="22"/>
              </w:rPr>
            </w:pPr>
            <w:r w:rsidRPr="004F1CF6">
              <w:rPr>
                <w:sz w:val="22"/>
                <w:szCs w:val="22"/>
              </w:rPr>
              <w:t>3,54</w:t>
            </w:r>
          </w:p>
        </w:tc>
        <w:tc>
          <w:tcPr>
            <w:tcW w:w="1176" w:type="dxa"/>
            <w:tcBorders>
              <w:left w:val="single" w:sz="4" w:space="0" w:color="auto"/>
              <w:bottom w:val="single" w:sz="4" w:space="0" w:color="auto"/>
              <w:right w:val="single" w:sz="4" w:space="0" w:color="auto"/>
            </w:tcBorders>
          </w:tcPr>
          <w:p w:rsidR="00E376F5" w:rsidRPr="004F1CF6" w:rsidRDefault="00E376F5" w:rsidP="00E376F5">
            <w:pPr>
              <w:jc w:val="center"/>
              <w:rPr>
                <w:sz w:val="22"/>
                <w:szCs w:val="22"/>
              </w:rPr>
            </w:pPr>
            <w:r w:rsidRPr="004F1CF6">
              <w:rPr>
                <w:sz w:val="22"/>
                <w:szCs w:val="22"/>
              </w:rPr>
              <w:t>6,55</w:t>
            </w:r>
          </w:p>
        </w:tc>
        <w:tc>
          <w:tcPr>
            <w:tcW w:w="1134" w:type="dxa"/>
            <w:tcBorders>
              <w:left w:val="single" w:sz="4" w:space="0" w:color="auto"/>
              <w:bottom w:val="single" w:sz="4" w:space="0" w:color="auto"/>
              <w:right w:val="single" w:sz="4" w:space="0" w:color="auto"/>
            </w:tcBorders>
          </w:tcPr>
          <w:p w:rsidR="00E376F5" w:rsidRPr="004F1CF6" w:rsidRDefault="00E376F5" w:rsidP="00E376F5">
            <w:pPr>
              <w:ind w:firstLine="33"/>
              <w:jc w:val="center"/>
              <w:rPr>
                <w:sz w:val="22"/>
                <w:szCs w:val="22"/>
              </w:rPr>
            </w:pPr>
            <w:r w:rsidRPr="004F1CF6">
              <w:rPr>
                <w:sz w:val="22"/>
                <w:szCs w:val="22"/>
              </w:rPr>
              <w:t>2,85</w:t>
            </w:r>
          </w:p>
        </w:tc>
        <w:tc>
          <w:tcPr>
            <w:tcW w:w="4110" w:type="dxa"/>
            <w:tcBorders>
              <w:left w:val="single" w:sz="4" w:space="0" w:color="auto"/>
              <w:bottom w:val="single" w:sz="4" w:space="0" w:color="auto"/>
              <w:right w:val="single" w:sz="4" w:space="0" w:color="auto"/>
            </w:tcBorders>
            <w:shd w:val="clear" w:color="auto" w:fill="auto"/>
          </w:tcPr>
          <w:p w:rsidR="00E376F5" w:rsidRPr="004F1CF6" w:rsidRDefault="00E376F5" w:rsidP="00E376F5">
            <w:pPr>
              <w:rPr>
                <w:color w:val="215868"/>
                <w:sz w:val="22"/>
              </w:rPr>
            </w:pPr>
            <w:r w:rsidRPr="004F1CF6">
              <w:rPr>
                <w:sz w:val="22"/>
                <w:szCs w:val="28"/>
              </w:rPr>
              <w:t>Удельная величина потребления природного газа муниципальными бюджетными учреждениями на одного человека населения в 2024 году запланирована 6,55 куб. метров на 1 человека населения. Фактическое потребление составило 2,85 куб. м. на 1 человека населения.</w:t>
            </w:r>
          </w:p>
        </w:tc>
      </w:tr>
      <w:tr w:rsidR="00235F99" w:rsidRPr="004F1CF6" w:rsidTr="007B34EF">
        <w:trPr>
          <w:trHeight w:val="1434"/>
          <w:tblCellSpacing w:w="5" w:type="nil"/>
          <w:jc w:val="center"/>
        </w:trPr>
        <w:tc>
          <w:tcPr>
            <w:tcW w:w="923" w:type="dxa"/>
            <w:tcBorders>
              <w:left w:val="single" w:sz="4" w:space="0" w:color="auto"/>
              <w:bottom w:val="single" w:sz="4" w:space="0" w:color="auto"/>
              <w:right w:val="single" w:sz="4" w:space="0" w:color="auto"/>
            </w:tcBorders>
          </w:tcPr>
          <w:p w:rsidR="00235F99" w:rsidRPr="004F1CF6" w:rsidRDefault="00235F99" w:rsidP="007B34EF">
            <w:pPr>
              <w:ind w:hanging="3"/>
              <w:rPr>
                <w:sz w:val="22"/>
                <w:szCs w:val="22"/>
              </w:rPr>
            </w:pPr>
            <w:r w:rsidRPr="004F1CF6">
              <w:rPr>
                <w:sz w:val="22"/>
                <w:szCs w:val="22"/>
              </w:rPr>
              <w:t>3.</w:t>
            </w:r>
          </w:p>
        </w:tc>
        <w:tc>
          <w:tcPr>
            <w:tcW w:w="3657" w:type="dxa"/>
            <w:tcBorders>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Показатель 1.3.</w:t>
            </w:r>
          </w:p>
          <w:p w:rsidR="00235F99" w:rsidRPr="004F1CF6" w:rsidRDefault="00235F99" w:rsidP="007B34EF">
            <w:pPr>
              <w:rPr>
                <w:sz w:val="22"/>
              </w:rPr>
            </w:pPr>
            <w:r w:rsidRPr="004F1CF6">
              <w:rPr>
                <w:sz w:val="22"/>
              </w:rPr>
              <w:t xml:space="preserve">«Экономия электрической энергии, сложившиеся в результате замены ламп накаливания и других неэффективных элементов систем освещения, в том числе светильников» </w:t>
            </w:r>
          </w:p>
          <w:p w:rsidR="00235F99" w:rsidRPr="004F1CF6" w:rsidRDefault="00235F99" w:rsidP="007B34EF">
            <w:pPr>
              <w:rPr>
                <w:sz w:val="22"/>
              </w:rPr>
            </w:pPr>
          </w:p>
        </w:tc>
        <w:tc>
          <w:tcPr>
            <w:tcW w:w="1417" w:type="dxa"/>
            <w:tcBorders>
              <w:left w:val="single" w:sz="4" w:space="0" w:color="auto"/>
              <w:bottom w:val="single" w:sz="4" w:space="0" w:color="auto"/>
              <w:right w:val="single" w:sz="4" w:space="0" w:color="auto"/>
            </w:tcBorders>
          </w:tcPr>
          <w:p w:rsidR="00235F99" w:rsidRPr="004F1CF6" w:rsidRDefault="00235F99" w:rsidP="007B34EF">
            <w:pPr>
              <w:rPr>
                <w:color w:val="215868"/>
                <w:sz w:val="22"/>
              </w:rPr>
            </w:pPr>
            <w:r w:rsidRPr="004F1CF6">
              <w:rPr>
                <w:sz w:val="22"/>
              </w:rPr>
              <w:t>тыс. кВт/год</w:t>
            </w:r>
          </w:p>
        </w:tc>
        <w:tc>
          <w:tcPr>
            <w:tcW w:w="1772" w:type="dxa"/>
            <w:tcBorders>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 xml:space="preserve">МБУК ГДК г. Азова </w:t>
            </w:r>
          </w:p>
        </w:tc>
        <w:tc>
          <w:tcPr>
            <w:tcW w:w="1092" w:type="dxa"/>
            <w:tcBorders>
              <w:left w:val="single" w:sz="4" w:space="0" w:color="auto"/>
              <w:bottom w:val="single" w:sz="4" w:space="0" w:color="auto"/>
              <w:right w:val="single" w:sz="4" w:space="0" w:color="auto"/>
            </w:tcBorders>
          </w:tcPr>
          <w:p w:rsidR="00235F99" w:rsidRPr="004F1CF6" w:rsidRDefault="00E376F5" w:rsidP="007B34EF">
            <w:pPr>
              <w:jc w:val="center"/>
              <w:rPr>
                <w:sz w:val="22"/>
                <w:szCs w:val="22"/>
              </w:rPr>
            </w:pPr>
            <w:r w:rsidRPr="004F1CF6">
              <w:rPr>
                <w:sz w:val="22"/>
                <w:szCs w:val="22"/>
              </w:rPr>
              <w:t>27,1</w:t>
            </w:r>
          </w:p>
        </w:tc>
        <w:tc>
          <w:tcPr>
            <w:tcW w:w="1176" w:type="dxa"/>
            <w:tcBorders>
              <w:left w:val="single" w:sz="4" w:space="0" w:color="auto"/>
              <w:bottom w:val="single" w:sz="4" w:space="0" w:color="auto"/>
              <w:right w:val="single" w:sz="4" w:space="0" w:color="auto"/>
            </w:tcBorders>
          </w:tcPr>
          <w:p w:rsidR="00235F99" w:rsidRPr="004F1CF6" w:rsidRDefault="00235F99" w:rsidP="007B34EF">
            <w:pPr>
              <w:jc w:val="center"/>
              <w:rPr>
                <w:sz w:val="22"/>
                <w:szCs w:val="22"/>
              </w:rPr>
            </w:pPr>
            <w:r w:rsidRPr="004F1CF6">
              <w:rPr>
                <w:sz w:val="22"/>
                <w:szCs w:val="22"/>
              </w:rPr>
              <w:t>5,3</w:t>
            </w:r>
          </w:p>
        </w:tc>
        <w:tc>
          <w:tcPr>
            <w:tcW w:w="1134" w:type="dxa"/>
            <w:tcBorders>
              <w:left w:val="single" w:sz="4" w:space="0" w:color="auto"/>
              <w:bottom w:val="single" w:sz="4" w:space="0" w:color="auto"/>
              <w:right w:val="single" w:sz="4" w:space="0" w:color="auto"/>
            </w:tcBorders>
          </w:tcPr>
          <w:p w:rsidR="00235F99" w:rsidRPr="004F1CF6" w:rsidRDefault="007C04CC" w:rsidP="007B34EF">
            <w:pPr>
              <w:ind w:firstLine="33"/>
              <w:jc w:val="center"/>
              <w:rPr>
                <w:sz w:val="22"/>
                <w:szCs w:val="22"/>
              </w:rPr>
            </w:pPr>
            <w:r w:rsidRPr="004F1CF6">
              <w:rPr>
                <w:sz w:val="22"/>
                <w:szCs w:val="22"/>
              </w:rPr>
              <w:t>27,</w:t>
            </w:r>
            <w:r w:rsidR="00E376F5" w:rsidRPr="004F1CF6">
              <w:rPr>
                <w:sz w:val="22"/>
                <w:szCs w:val="22"/>
              </w:rPr>
              <w:t>2</w:t>
            </w:r>
          </w:p>
        </w:tc>
        <w:tc>
          <w:tcPr>
            <w:tcW w:w="4110" w:type="dxa"/>
            <w:tcBorders>
              <w:left w:val="single" w:sz="4" w:space="0" w:color="auto"/>
              <w:bottom w:val="single" w:sz="4" w:space="0" w:color="auto"/>
              <w:right w:val="single" w:sz="4" w:space="0" w:color="auto"/>
            </w:tcBorders>
            <w:shd w:val="clear" w:color="auto" w:fill="auto"/>
          </w:tcPr>
          <w:p w:rsidR="00235F99" w:rsidRPr="004F1CF6" w:rsidRDefault="00235F99" w:rsidP="007B34EF">
            <w:pPr>
              <w:rPr>
                <w:color w:val="215868"/>
                <w:sz w:val="22"/>
              </w:rPr>
            </w:pPr>
            <w:r w:rsidRPr="004F1CF6">
              <w:rPr>
                <w:sz w:val="22"/>
              </w:rPr>
              <w:t>Экономия выше плановой достигнута в результате поэтапной замены ламп накаливания и других неэффективных элементов систем освещения на энергосберегающие. Показатель лучше планового.</w:t>
            </w:r>
          </w:p>
        </w:tc>
      </w:tr>
      <w:tr w:rsidR="00235F99" w:rsidRPr="004F1CF6" w:rsidTr="007B34EF">
        <w:trPr>
          <w:trHeight w:val="1434"/>
          <w:tblCellSpacing w:w="5" w:type="nil"/>
          <w:jc w:val="center"/>
        </w:trPr>
        <w:tc>
          <w:tcPr>
            <w:tcW w:w="923" w:type="dxa"/>
            <w:tcBorders>
              <w:left w:val="single" w:sz="4" w:space="0" w:color="auto"/>
              <w:bottom w:val="single" w:sz="4" w:space="0" w:color="auto"/>
              <w:right w:val="single" w:sz="4" w:space="0" w:color="auto"/>
            </w:tcBorders>
          </w:tcPr>
          <w:p w:rsidR="00235F99" w:rsidRPr="004F1CF6" w:rsidRDefault="00235F99" w:rsidP="007B34EF">
            <w:pPr>
              <w:ind w:hanging="3"/>
              <w:rPr>
                <w:sz w:val="22"/>
                <w:szCs w:val="22"/>
              </w:rPr>
            </w:pPr>
            <w:r w:rsidRPr="004F1CF6">
              <w:rPr>
                <w:sz w:val="22"/>
                <w:szCs w:val="22"/>
              </w:rPr>
              <w:lastRenderedPageBreak/>
              <w:t>4..</w:t>
            </w:r>
          </w:p>
        </w:tc>
        <w:tc>
          <w:tcPr>
            <w:tcW w:w="3657" w:type="dxa"/>
            <w:tcBorders>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Показатель 1.4.</w:t>
            </w:r>
          </w:p>
          <w:p w:rsidR="00235F99" w:rsidRPr="004F1CF6" w:rsidRDefault="00235F99" w:rsidP="007B34EF">
            <w:pPr>
              <w:rPr>
                <w:sz w:val="22"/>
              </w:rPr>
            </w:pPr>
            <w:r w:rsidRPr="004F1CF6">
              <w:rPr>
                <w:sz w:val="22"/>
              </w:rPr>
              <w:t>«Экономия тепловой энергии в сопоставимых условиях»</w:t>
            </w:r>
          </w:p>
        </w:tc>
        <w:tc>
          <w:tcPr>
            <w:tcW w:w="1417" w:type="dxa"/>
            <w:tcBorders>
              <w:left w:val="single" w:sz="4" w:space="0" w:color="auto"/>
              <w:bottom w:val="single" w:sz="4" w:space="0" w:color="auto"/>
              <w:right w:val="single" w:sz="4" w:space="0" w:color="auto"/>
            </w:tcBorders>
          </w:tcPr>
          <w:p w:rsidR="00235F99" w:rsidRPr="004F1CF6" w:rsidRDefault="00235F99" w:rsidP="007B34EF">
            <w:pPr>
              <w:rPr>
                <w:sz w:val="22"/>
              </w:rPr>
            </w:pPr>
          </w:p>
          <w:p w:rsidR="00235F99" w:rsidRPr="004F1CF6" w:rsidRDefault="00235F99" w:rsidP="007B34EF">
            <w:pPr>
              <w:rPr>
                <w:sz w:val="22"/>
              </w:rPr>
            </w:pPr>
            <w:r w:rsidRPr="004F1CF6">
              <w:rPr>
                <w:sz w:val="22"/>
              </w:rPr>
              <w:t>Процентов (%)</w:t>
            </w:r>
          </w:p>
        </w:tc>
        <w:tc>
          <w:tcPr>
            <w:tcW w:w="1772" w:type="dxa"/>
            <w:tcBorders>
              <w:left w:val="single" w:sz="4" w:space="0" w:color="auto"/>
              <w:bottom w:val="single" w:sz="4" w:space="0" w:color="auto"/>
              <w:right w:val="single" w:sz="4" w:space="0" w:color="auto"/>
            </w:tcBorders>
          </w:tcPr>
          <w:p w:rsidR="00235F99" w:rsidRPr="004F1CF6" w:rsidRDefault="00235F99" w:rsidP="007B34EF">
            <w:pPr>
              <w:rPr>
                <w:sz w:val="22"/>
              </w:rPr>
            </w:pPr>
          </w:p>
          <w:p w:rsidR="00235F99" w:rsidRPr="004F1CF6" w:rsidRDefault="00235F99" w:rsidP="007B34EF">
            <w:pPr>
              <w:rPr>
                <w:sz w:val="22"/>
              </w:rPr>
            </w:pPr>
            <w:r w:rsidRPr="004F1CF6">
              <w:rPr>
                <w:sz w:val="22"/>
              </w:rPr>
              <w:t>МБУ города</w:t>
            </w:r>
          </w:p>
        </w:tc>
        <w:tc>
          <w:tcPr>
            <w:tcW w:w="1092" w:type="dxa"/>
            <w:tcBorders>
              <w:left w:val="single" w:sz="4" w:space="0" w:color="auto"/>
              <w:bottom w:val="single" w:sz="4" w:space="0" w:color="auto"/>
              <w:right w:val="single" w:sz="4" w:space="0" w:color="auto"/>
            </w:tcBorders>
          </w:tcPr>
          <w:p w:rsidR="00235F99" w:rsidRPr="004F1CF6" w:rsidRDefault="00235F99" w:rsidP="007B34EF">
            <w:pPr>
              <w:ind w:firstLine="25"/>
              <w:rPr>
                <w:sz w:val="22"/>
              </w:rPr>
            </w:pPr>
          </w:p>
          <w:p w:rsidR="00235F99" w:rsidRPr="004F1CF6" w:rsidRDefault="00235F99" w:rsidP="007B34EF">
            <w:pPr>
              <w:ind w:firstLine="25"/>
              <w:rPr>
                <w:sz w:val="22"/>
              </w:rPr>
            </w:pPr>
            <w:r w:rsidRPr="004F1CF6">
              <w:rPr>
                <w:sz w:val="22"/>
              </w:rPr>
              <w:t>с 2017 года</w:t>
            </w:r>
          </w:p>
        </w:tc>
        <w:tc>
          <w:tcPr>
            <w:tcW w:w="1176" w:type="dxa"/>
            <w:tcBorders>
              <w:left w:val="single" w:sz="4" w:space="0" w:color="auto"/>
              <w:bottom w:val="single" w:sz="4" w:space="0" w:color="auto"/>
              <w:right w:val="single" w:sz="4" w:space="0" w:color="auto"/>
            </w:tcBorders>
          </w:tcPr>
          <w:p w:rsidR="00235F99" w:rsidRPr="004F1CF6" w:rsidRDefault="00235F99" w:rsidP="007B34EF">
            <w:pPr>
              <w:jc w:val="center"/>
              <w:rPr>
                <w:sz w:val="22"/>
              </w:rPr>
            </w:pPr>
          </w:p>
          <w:p w:rsidR="00235F99" w:rsidRPr="004F1CF6" w:rsidRDefault="00235F99" w:rsidP="007B34EF">
            <w:pPr>
              <w:jc w:val="center"/>
              <w:rPr>
                <w:sz w:val="22"/>
              </w:rPr>
            </w:pPr>
            <w:r w:rsidRPr="004F1CF6">
              <w:rPr>
                <w:sz w:val="22"/>
              </w:rPr>
              <w:t>3</w:t>
            </w:r>
          </w:p>
        </w:tc>
        <w:tc>
          <w:tcPr>
            <w:tcW w:w="1134" w:type="dxa"/>
            <w:tcBorders>
              <w:left w:val="single" w:sz="4" w:space="0" w:color="auto"/>
              <w:bottom w:val="single" w:sz="4" w:space="0" w:color="auto"/>
              <w:right w:val="single" w:sz="4" w:space="0" w:color="auto"/>
            </w:tcBorders>
          </w:tcPr>
          <w:p w:rsidR="00235F99" w:rsidRPr="004F1CF6" w:rsidRDefault="00235F99" w:rsidP="007B34EF">
            <w:pPr>
              <w:jc w:val="center"/>
              <w:rPr>
                <w:sz w:val="22"/>
              </w:rPr>
            </w:pPr>
          </w:p>
          <w:p w:rsidR="00235F99" w:rsidRPr="004F1CF6" w:rsidRDefault="00235F99" w:rsidP="007B34EF">
            <w:pPr>
              <w:jc w:val="center"/>
              <w:rPr>
                <w:sz w:val="22"/>
              </w:rPr>
            </w:pPr>
            <w:r w:rsidRPr="004F1CF6">
              <w:rPr>
                <w:sz w:val="22"/>
              </w:rPr>
              <w:t xml:space="preserve">3 </w:t>
            </w:r>
          </w:p>
        </w:tc>
        <w:tc>
          <w:tcPr>
            <w:tcW w:w="4110" w:type="dxa"/>
            <w:tcBorders>
              <w:left w:val="single" w:sz="4" w:space="0" w:color="auto"/>
              <w:bottom w:val="single" w:sz="4" w:space="0" w:color="auto"/>
              <w:right w:val="single" w:sz="4" w:space="0" w:color="auto"/>
            </w:tcBorders>
            <w:vAlign w:val="center"/>
          </w:tcPr>
          <w:p w:rsidR="00235F99" w:rsidRPr="004F1CF6" w:rsidRDefault="00235F99" w:rsidP="007B34EF">
            <w:pPr>
              <w:rPr>
                <w:color w:val="215868"/>
                <w:sz w:val="22"/>
              </w:rPr>
            </w:pPr>
            <w:r w:rsidRPr="004F1CF6">
              <w:rPr>
                <w:sz w:val="22"/>
                <w:szCs w:val="28"/>
              </w:rPr>
              <w:t xml:space="preserve">Достигнута плановая </w:t>
            </w:r>
            <w:r w:rsidRPr="004F1CF6">
              <w:rPr>
                <w:sz w:val="22"/>
              </w:rPr>
              <w:t xml:space="preserve">экономия тепловой энергии в сопоставимых условиях </w:t>
            </w:r>
          </w:p>
        </w:tc>
      </w:tr>
      <w:tr w:rsidR="00235F99" w:rsidRPr="004F1CF6" w:rsidTr="007B34EF">
        <w:trPr>
          <w:trHeight w:val="1434"/>
          <w:tblCellSpacing w:w="5" w:type="nil"/>
          <w:jc w:val="center"/>
        </w:trPr>
        <w:tc>
          <w:tcPr>
            <w:tcW w:w="923" w:type="dxa"/>
            <w:tcBorders>
              <w:left w:val="single" w:sz="4" w:space="0" w:color="auto"/>
              <w:bottom w:val="single" w:sz="4" w:space="0" w:color="auto"/>
              <w:right w:val="single" w:sz="4" w:space="0" w:color="auto"/>
            </w:tcBorders>
          </w:tcPr>
          <w:p w:rsidR="00235F99" w:rsidRPr="004F1CF6" w:rsidRDefault="00235F99" w:rsidP="007B34EF">
            <w:pPr>
              <w:ind w:hanging="3"/>
              <w:rPr>
                <w:sz w:val="22"/>
                <w:szCs w:val="22"/>
              </w:rPr>
            </w:pPr>
            <w:r w:rsidRPr="004F1CF6">
              <w:rPr>
                <w:sz w:val="22"/>
                <w:szCs w:val="22"/>
              </w:rPr>
              <w:t>5.</w:t>
            </w:r>
          </w:p>
        </w:tc>
        <w:tc>
          <w:tcPr>
            <w:tcW w:w="3657" w:type="dxa"/>
            <w:tcBorders>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Показатель 1.5.</w:t>
            </w:r>
          </w:p>
          <w:p w:rsidR="00235F99" w:rsidRPr="004F1CF6" w:rsidRDefault="00235F99" w:rsidP="007B34EF">
            <w:pPr>
              <w:rPr>
                <w:color w:val="215868"/>
                <w:sz w:val="22"/>
              </w:rPr>
            </w:pPr>
            <w:r w:rsidRPr="004F1CF6">
              <w:rPr>
                <w:sz w:val="22"/>
              </w:rPr>
              <w:t>«Экономия воды в сопоставимых условиях»</w:t>
            </w:r>
          </w:p>
        </w:tc>
        <w:tc>
          <w:tcPr>
            <w:tcW w:w="1417" w:type="dxa"/>
            <w:tcBorders>
              <w:left w:val="single" w:sz="4" w:space="0" w:color="auto"/>
              <w:bottom w:val="single" w:sz="4" w:space="0" w:color="auto"/>
              <w:right w:val="single" w:sz="4" w:space="0" w:color="auto"/>
            </w:tcBorders>
          </w:tcPr>
          <w:p w:rsidR="00235F99" w:rsidRPr="004F1CF6" w:rsidRDefault="00235F99" w:rsidP="007B34EF">
            <w:pPr>
              <w:rPr>
                <w:sz w:val="22"/>
              </w:rPr>
            </w:pPr>
          </w:p>
          <w:p w:rsidR="00235F99" w:rsidRPr="004F1CF6" w:rsidRDefault="00235F99" w:rsidP="007B34EF">
            <w:pPr>
              <w:rPr>
                <w:sz w:val="22"/>
              </w:rPr>
            </w:pPr>
            <w:r w:rsidRPr="004F1CF6">
              <w:rPr>
                <w:sz w:val="22"/>
              </w:rPr>
              <w:t>Процентов (%)</w:t>
            </w:r>
          </w:p>
        </w:tc>
        <w:tc>
          <w:tcPr>
            <w:tcW w:w="1772" w:type="dxa"/>
            <w:tcBorders>
              <w:left w:val="single" w:sz="4" w:space="0" w:color="auto"/>
              <w:bottom w:val="single" w:sz="4" w:space="0" w:color="auto"/>
              <w:right w:val="single" w:sz="4" w:space="0" w:color="auto"/>
            </w:tcBorders>
          </w:tcPr>
          <w:p w:rsidR="00235F99" w:rsidRPr="004F1CF6" w:rsidRDefault="00235F99" w:rsidP="007B34EF">
            <w:pPr>
              <w:rPr>
                <w:sz w:val="22"/>
              </w:rPr>
            </w:pPr>
          </w:p>
          <w:p w:rsidR="00235F99" w:rsidRPr="004F1CF6" w:rsidRDefault="00235F99" w:rsidP="007B34EF">
            <w:pPr>
              <w:rPr>
                <w:color w:val="215868"/>
                <w:sz w:val="22"/>
              </w:rPr>
            </w:pPr>
            <w:r w:rsidRPr="004F1CF6">
              <w:rPr>
                <w:sz w:val="22"/>
              </w:rPr>
              <w:t>МБУ города</w:t>
            </w:r>
          </w:p>
        </w:tc>
        <w:tc>
          <w:tcPr>
            <w:tcW w:w="1092" w:type="dxa"/>
            <w:tcBorders>
              <w:left w:val="single" w:sz="4" w:space="0" w:color="auto"/>
              <w:bottom w:val="single" w:sz="4" w:space="0" w:color="auto"/>
              <w:right w:val="single" w:sz="4" w:space="0" w:color="auto"/>
            </w:tcBorders>
          </w:tcPr>
          <w:p w:rsidR="00235F99" w:rsidRPr="004F1CF6" w:rsidRDefault="00235F99" w:rsidP="007B34EF">
            <w:pPr>
              <w:ind w:firstLine="25"/>
              <w:rPr>
                <w:sz w:val="22"/>
              </w:rPr>
            </w:pPr>
          </w:p>
          <w:p w:rsidR="00235F99" w:rsidRPr="004F1CF6" w:rsidRDefault="00235F99" w:rsidP="007B34EF">
            <w:pPr>
              <w:ind w:firstLine="25"/>
              <w:rPr>
                <w:sz w:val="22"/>
              </w:rPr>
            </w:pPr>
            <w:r w:rsidRPr="004F1CF6">
              <w:rPr>
                <w:sz w:val="22"/>
              </w:rPr>
              <w:t>с 2017 года</w:t>
            </w:r>
          </w:p>
        </w:tc>
        <w:tc>
          <w:tcPr>
            <w:tcW w:w="1176" w:type="dxa"/>
            <w:tcBorders>
              <w:left w:val="single" w:sz="4" w:space="0" w:color="auto"/>
              <w:bottom w:val="single" w:sz="4" w:space="0" w:color="auto"/>
              <w:right w:val="single" w:sz="4" w:space="0" w:color="auto"/>
            </w:tcBorders>
          </w:tcPr>
          <w:p w:rsidR="00235F99" w:rsidRPr="004F1CF6" w:rsidRDefault="00235F99" w:rsidP="007B34EF">
            <w:pPr>
              <w:jc w:val="center"/>
              <w:rPr>
                <w:sz w:val="22"/>
              </w:rPr>
            </w:pPr>
          </w:p>
          <w:p w:rsidR="00235F99" w:rsidRPr="004F1CF6" w:rsidRDefault="00235F99" w:rsidP="007B34EF">
            <w:pPr>
              <w:jc w:val="center"/>
              <w:rPr>
                <w:sz w:val="22"/>
              </w:rPr>
            </w:pPr>
            <w:r w:rsidRPr="004F1CF6">
              <w:rPr>
                <w:sz w:val="22"/>
              </w:rPr>
              <w:t>3</w:t>
            </w:r>
          </w:p>
        </w:tc>
        <w:tc>
          <w:tcPr>
            <w:tcW w:w="1134" w:type="dxa"/>
            <w:tcBorders>
              <w:left w:val="single" w:sz="4" w:space="0" w:color="auto"/>
              <w:bottom w:val="single" w:sz="4" w:space="0" w:color="auto"/>
              <w:right w:val="single" w:sz="4" w:space="0" w:color="auto"/>
            </w:tcBorders>
          </w:tcPr>
          <w:p w:rsidR="00235F99" w:rsidRPr="004F1CF6" w:rsidRDefault="00235F99" w:rsidP="007B34EF">
            <w:pPr>
              <w:jc w:val="center"/>
              <w:rPr>
                <w:sz w:val="22"/>
              </w:rPr>
            </w:pPr>
          </w:p>
          <w:p w:rsidR="00235F99" w:rsidRPr="004F1CF6" w:rsidRDefault="00235F99" w:rsidP="007B34EF">
            <w:pPr>
              <w:jc w:val="center"/>
              <w:rPr>
                <w:sz w:val="22"/>
              </w:rPr>
            </w:pPr>
            <w:r w:rsidRPr="004F1CF6">
              <w:rPr>
                <w:sz w:val="22"/>
              </w:rPr>
              <w:t xml:space="preserve">3 </w:t>
            </w:r>
          </w:p>
        </w:tc>
        <w:tc>
          <w:tcPr>
            <w:tcW w:w="4110" w:type="dxa"/>
            <w:tcBorders>
              <w:left w:val="single" w:sz="4" w:space="0" w:color="auto"/>
              <w:bottom w:val="single" w:sz="4" w:space="0" w:color="auto"/>
              <w:right w:val="single" w:sz="4" w:space="0" w:color="auto"/>
            </w:tcBorders>
          </w:tcPr>
          <w:p w:rsidR="00235F99" w:rsidRPr="004F1CF6" w:rsidRDefault="00235F99" w:rsidP="007B34EF">
            <w:pPr>
              <w:rPr>
                <w:sz w:val="22"/>
                <w:szCs w:val="28"/>
              </w:rPr>
            </w:pPr>
          </w:p>
          <w:p w:rsidR="00235F99" w:rsidRPr="004F1CF6" w:rsidRDefault="00235F99" w:rsidP="007B34EF">
            <w:pPr>
              <w:rPr>
                <w:sz w:val="22"/>
              </w:rPr>
            </w:pPr>
            <w:r w:rsidRPr="004F1CF6">
              <w:rPr>
                <w:sz w:val="22"/>
                <w:szCs w:val="28"/>
              </w:rPr>
              <w:t xml:space="preserve">Достигнута плановая </w:t>
            </w:r>
            <w:r w:rsidRPr="004F1CF6">
              <w:rPr>
                <w:sz w:val="22"/>
              </w:rPr>
              <w:t>экономия воды в сопоставимых условиях</w:t>
            </w:r>
          </w:p>
        </w:tc>
      </w:tr>
      <w:tr w:rsidR="00235F99" w:rsidRPr="004F1CF6" w:rsidTr="007B34EF">
        <w:trPr>
          <w:trHeight w:val="1434"/>
          <w:tblCellSpacing w:w="5" w:type="nil"/>
          <w:jc w:val="center"/>
        </w:trPr>
        <w:tc>
          <w:tcPr>
            <w:tcW w:w="923" w:type="dxa"/>
            <w:tcBorders>
              <w:left w:val="single" w:sz="4" w:space="0" w:color="auto"/>
              <w:bottom w:val="single" w:sz="4" w:space="0" w:color="auto"/>
              <w:right w:val="single" w:sz="4" w:space="0" w:color="auto"/>
            </w:tcBorders>
          </w:tcPr>
          <w:p w:rsidR="00235F99" w:rsidRPr="004F1CF6" w:rsidRDefault="00235F99" w:rsidP="007B34EF">
            <w:pPr>
              <w:ind w:hanging="3"/>
              <w:rPr>
                <w:sz w:val="22"/>
                <w:szCs w:val="22"/>
              </w:rPr>
            </w:pPr>
            <w:r w:rsidRPr="004F1CF6">
              <w:rPr>
                <w:sz w:val="22"/>
                <w:szCs w:val="22"/>
              </w:rPr>
              <w:t>6.</w:t>
            </w:r>
          </w:p>
        </w:tc>
        <w:tc>
          <w:tcPr>
            <w:tcW w:w="3657" w:type="dxa"/>
            <w:tcBorders>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Показатель 1.6.</w:t>
            </w:r>
          </w:p>
          <w:p w:rsidR="00235F99" w:rsidRPr="004F1CF6" w:rsidRDefault="00235F99" w:rsidP="007B34EF">
            <w:pPr>
              <w:rPr>
                <w:sz w:val="22"/>
              </w:rPr>
            </w:pPr>
            <w:r w:rsidRPr="004F1CF6">
              <w:rPr>
                <w:sz w:val="22"/>
              </w:rPr>
              <w:t>«Экономия природного газа в сопоставимых условиях»</w:t>
            </w:r>
          </w:p>
        </w:tc>
        <w:tc>
          <w:tcPr>
            <w:tcW w:w="1417" w:type="dxa"/>
            <w:tcBorders>
              <w:left w:val="single" w:sz="4" w:space="0" w:color="auto"/>
              <w:bottom w:val="single" w:sz="4" w:space="0" w:color="auto"/>
              <w:right w:val="single" w:sz="4" w:space="0" w:color="auto"/>
            </w:tcBorders>
            <w:vAlign w:val="center"/>
          </w:tcPr>
          <w:p w:rsidR="00235F99" w:rsidRPr="004F1CF6" w:rsidRDefault="00235F99" w:rsidP="007B34EF">
            <w:pPr>
              <w:rPr>
                <w:sz w:val="22"/>
              </w:rPr>
            </w:pPr>
            <w:r w:rsidRPr="004F1CF6">
              <w:rPr>
                <w:sz w:val="22"/>
              </w:rPr>
              <w:t>Процентов (%)</w:t>
            </w:r>
          </w:p>
        </w:tc>
        <w:tc>
          <w:tcPr>
            <w:tcW w:w="1772" w:type="dxa"/>
            <w:tcBorders>
              <w:left w:val="single" w:sz="4" w:space="0" w:color="auto"/>
              <w:bottom w:val="single" w:sz="4" w:space="0" w:color="auto"/>
              <w:right w:val="single" w:sz="4" w:space="0" w:color="auto"/>
            </w:tcBorders>
          </w:tcPr>
          <w:p w:rsidR="00235F99" w:rsidRPr="004F1CF6" w:rsidRDefault="00235F99" w:rsidP="007B34EF">
            <w:pPr>
              <w:rPr>
                <w:sz w:val="22"/>
              </w:rPr>
            </w:pPr>
          </w:p>
          <w:p w:rsidR="00235F99" w:rsidRPr="004F1CF6" w:rsidRDefault="00235F99" w:rsidP="007B34EF">
            <w:pPr>
              <w:rPr>
                <w:sz w:val="22"/>
              </w:rPr>
            </w:pPr>
            <w:r w:rsidRPr="004F1CF6">
              <w:rPr>
                <w:sz w:val="22"/>
              </w:rPr>
              <w:t>МБУ города</w:t>
            </w:r>
          </w:p>
        </w:tc>
        <w:tc>
          <w:tcPr>
            <w:tcW w:w="1092" w:type="dxa"/>
            <w:tcBorders>
              <w:left w:val="single" w:sz="4" w:space="0" w:color="auto"/>
              <w:bottom w:val="single" w:sz="4" w:space="0" w:color="auto"/>
              <w:right w:val="single" w:sz="4" w:space="0" w:color="auto"/>
            </w:tcBorders>
          </w:tcPr>
          <w:p w:rsidR="00235F99" w:rsidRPr="004F1CF6" w:rsidRDefault="00235F99" w:rsidP="007B34EF">
            <w:pPr>
              <w:ind w:firstLine="25"/>
              <w:rPr>
                <w:sz w:val="22"/>
              </w:rPr>
            </w:pPr>
            <w:r w:rsidRPr="004F1CF6">
              <w:rPr>
                <w:sz w:val="22"/>
              </w:rPr>
              <w:t>с 2017 года</w:t>
            </w:r>
          </w:p>
        </w:tc>
        <w:tc>
          <w:tcPr>
            <w:tcW w:w="1176" w:type="dxa"/>
            <w:tcBorders>
              <w:left w:val="single" w:sz="4" w:space="0" w:color="auto"/>
              <w:bottom w:val="single" w:sz="4" w:space="0" w:color="auto"/>
              <w:right w:val="single" w:sz="4" w:space="0" w:color="auto"/>
            </w:tcBorders>
          </w:tcPr>
          <w:p w:rsidR="00235F99" w:rsidRPr="004F1CF6" w:rsidRDefault="00235F99" w:rsidP="007B34EF">
            <w:pPr>
              <w:jc w:val="center"/>
              <w:rPr>
                <w:sz w:val="22"/>
              </w:rPr>
            </w:pPr>
            <w:r w:rsidRPr="004F1CF6">
              <w:rPr>
                <w:sz w:val="22"/>
              </w:rPr>
              <w:t>3</w:t>
            </w:r>
          </w:p>
        </w:tc>
        <w:tc>
          <w:tcPr>
            <w:tcW w:w="1134" w:type="dxa"/>
            <w:tcBorders>
              <w:left w:val="single" w:sz="4" w:space="0" w:color="auto"/>
              <w:bottom w:val="single" w:sz="4" w:space="0" w:color="auto"/>
              <w:right w:val="single" w:sz="4" w:space="0" w:color="auto"/>
            </w:tcBorders>
          </w:tcPr>
          <w:p w:rsidR="00235F99" w:rsidRPr="004F1CF6" w:rsidRDefault="00235F99" w:rsidP="007B34EF">
            <w:pPr>
              <w:jc w:val="center"/>
              <w:rPr>
                <w:sz w:val="22"/>
              </w:rPr>
            </w:pPr>
            <w:r w:rsidRPr="004F1CF6">
              <w:rPr>
                <w:sz w:val="22"/>
              </w:rPr>
              <w:t>3</w:t>
            </w:r>
          </w:p>
        </w:tc>
        <w:tc>
          <w:tcPr>
            <w:tcW w:w="4110" w:type="dxa"/>
            <w:tcBorders>
              <w:left w:val="single" w:sz="4" w:space="0" w:color="auto"/>
              <w:bottom w:val="single" w:sz="4" w:space="0" w:color="auto"/>
              <w:right w:val="single" w:sz="4" w:space="0" w:color="auto"/>
            </w:tcBorders>
          </w:tcPr>
          <w:p w:rsidR="00235F99" w:rsidRPr="004F1CF6" w:rsidRDefault="00235F99" w:rsidP="007B34EF">
            <w:pPr>
              <w:rPr>
                <w:color w:val="215868"/>
                <w:sz w:val="22"/>
              </w:rPr>
            </w:pPr>
            <w:r w:rsidRPr="004F1CF6">
              <w:rPr>
                <w:sz w:val="22"/>
                <w:szCs w:val="28"/>
              </w:rPr>
              <w:t xml:space="preserve">Достигнута плановая </w:t>
            </w:r>
            <w:r w:rsidRPr="004F1CF6">
              <w:rPr>
                <w:sz w:val="22"/>
              </w:rPr>
              <w:t>экономия природного газа в сопоставимых условиях</w:t>
            </w:r>
          </w:p>
        </w:tc>
      </w:tr>
      <w:tr w:rsidR="00235F99" w:rsidRPr="004F1CF6" w:rsidTr="007B34EF">
        <w:trPr>
          <w:trHeight w:val="393"/>
          <w:tblCellSpacing w:w="5" w:type="nil"/>
          <w:jc w:val="center"/>
        </w:trPr>
        <w:tc>
          <w:tcPr>
            <w:tcW w:w="15281" w:type="dxa"/>
            <w:gridSpan w:val="8"/>
            <w:tcBorders>
              <w:top w:val="single" w:sz="4" w:space="0" w:color="auto"/>
              <w:left w:val="single" w:sz="4" w:space="0" w:color="auto"/>
              <w:bottom w:val="single" w:sz="4" w:space="0" w:color="auto"/>
              <w:right w:val="single" w:sz="4" w:space="0" w:color="auto"/>
            </w:tcBorders>
          </w:tcPr>
          <w:p w:rsidR="00235F99" w:rsidRPr="004F1CF6" w:rsidRDefault="00235F99" w:rsidP="007B34EF">
            <w:pPr>
              <w:ind w:firstLine="426"/>
              <w:jc w:val="center"/>
            </w:pPr>
          </w:p>
          <w:p w:rsidR="00235F99" w:rsidRPr="004F1CF6" w:rsidRDefault="00235F99" w:rsidP="007B34EF">
            <w:pPr>
              <w:ind w:firstLine="426"/>
              <w:jc w:val="center"/>
              <w:rPr>
                <w:sz w:val="24"/>
              </w:rPr>
            </w:pPr>
          </w:p>
          <w:p w:rsidR="00235F99" w:rsidRDefault="00235F99" w:rsidP="007B34EF">
            <w:pPr>
              <w:ind w:firstLine="426"/>
              <w:jc w:val="center"/>
              <w:rPr>
                <w:sz w:val="24"/>
              </w:rPr>
            </w:pPr>
          </w:p>
          <w:p w:rsidR="009E116D" w:rsidRDefault="009E116D" w:rsidP="007B34EF">
            <w:pPr>
              <w:ind w:firstLine="426"/>
              <w:jc w:val="center"/>
              <w:rPr>
                <w:sz w:val="24"/>
              </w:rPr>
            </w:pPr>
          </w:p>
          <w:p w:rsidR="009E116D" w:rsidRDefault="009E116D" w:rsidP="007B34EF">
            <w:pPr>
              <w:ind w:firstLine="426"/>
              <w:jc w:val="center"/>
              <w:rPr>
                <w:sz w:val="24"/>
              </w:rPr>
            </w:pPr>
          </w:p>
          <w:p w:rsidR="009E116D" w:rsidRDefault="009E116D" w:rsidP="007B34EF">
            <w:pPr>
              <w:ind w:firstLine="426"/>
              <w:jc w:val="center"/>
              <w:rPr>
                <w:sz w:val="24"/>
              </w:rPr>
            </w:pPr>
          </w:p>
          <w:p w:rsidR="009E116D" w:rsidRDefault="009E116D" w:rsidP="007B34EF">
            <w:pPr>
              <w:ind w:firstLine="426"/>
              <w:jc w:val="center"/>
              <w:rPr>
                <w:sz w:val="24"/>
              </w:rPr>
            </w:pPr>
          </w:p>
          <w:p w:rsidR="009E116D" w:rsidRDefault="009E116D" w:rsidP="007B34EF">
            <w:pPr>
              <w:ind w:firstLine="426"/>
              <w:jc w:val="center"/>
              <w:rPr>
                <w:sz w:val="24"/>
              </w:rPr>
            </w:pPr>
          </w:p>
          <w:p w:rsidR="009E116D" w:rsidRDefault="009E116D" w:rsidP="007B34EF">
            <w:pPr>
              <w:ind w:firstLine="426"/>
              <w:jc w:val="center"/>
              <w:rPr>
                <w:sz w:val="24"/>
              </w:rPr>
            </w:pPr>
          </w:p>
          <w:p w:rsidR="009E116D" w:rsidRDefault="009E116D" w:rsidP="007B34EF">
            <w:pPr>
              <w:ind w:firstLine="426"/>
              <w:jc w:val="center"/>
              <w:rPr>
                <w:sz w:val="24"/>
              </w:rPr>
            </w:pPr>
          </w:p>
          <w:p w:rsidR="009E116D" w:rsidRDefault="009E116D" w:rsidP="007B34EF">
            <w:pPr>
              <w:ind w:firstLine="426"/>
              <w:jc w:val="center"/>
              <w:rPr>
                <w:sz w:val="24"/>
              </w:rPr>
            </w:pPr>
          </w:p>
          <w:p w:rsidR="00476AB5" w:rsidRPr="004F1CF6" w:rsidRDefault="00476AB5" w:rsidP="007B34EF">
            <w:pPr>
              <w:ind w:firstLine="426"/>
              <w:jc w:val="center"/>
              <w:rPr>
                <w:sz w:val="24"/>
              </w:rPr>
            </w:pPr>
          </w:p>
          <w:p w:rsidR="00476AB5" w:rsidRPr="004F1CF6" w:rsidRDefault="00476AB5" w:rsidP="007B34EF">
            <w:pPr>
              <w:ind w:firstLine="426"/>
              <w:jc w:val="center"/>
              <w:rPr>
                <w:sz w:val="24"/>
              </w:rPr>
            </w:pPr>
          </w:p>
          <w:p w:rsidR="00476AB5" w:rsidRPr="004F1CF6" w:rsidRDefault="00476AB5" w:rsidP="007B34EF">
            <w:pPr>
              <w:ind w:firstLine="426"/>
              <w:jc w:val="center"/>
              <w:rPr>
                <w:sz w:val="24"/>
              </w:rPr>
            </w:pPr>
          </w:p>
          <w:p w:rsidR="00235F99" w:rsidRPr="004F1CF6" w:rsidRDefault="00235F99" w:rsidP="007B34EF">
            <w:pPr>
              <w:ind w:firstLine="426"/>
              <w:jc w:val="center"/>
              <w:rPr>
                <w:sz w:val="24"/>
              </w:rPr>
            </w:pPr>
            <w:r w:rsidRPr="004F1CF6">
              <w:rPr>
                <w:sz w:val="24"/>
              </w:rPr>
              <w:t>2. Подпрограмма № 2 «Развитие промышленности и повышение ее конкурентоспособности»</w:t>
            </w:r>
          </w:p>
          <w:p w:rsidR="00235F99" w:rsidRPr="004F1CF6" w:rsidRDefault="00235F99" w:rsidP="007B34EF">
            <w:pPr>
              <w:ind w:firstLine="426"/>
              <w:jc w:val="center"/>
            </w:pPr>
          </w:p>
        </w:tc>
      </w:tr>
      <w:tr w:rsidR="00235F99" w:rsidRPr="004F1CF6" w:rsidTr="007B34EF">
        <w:trPr>
          <w:cantSplit/>
          <w:trHeight w:val="1434"/>
          <w:tblCellSpacing w:w="5" w:type="nil"/>
          <w:jc w:val="center"/>
        </w:trPr>
        <w:tc>
          <w:tcPr>
            <w:tcW w:w="923"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ind w:hanging="3"/>
            </w:pPr>
            <w:r w:rsidRPr="004F1CF6">
              <w:rPr>
                <w:sz w:val="22"/>
              </w:rPr>
              <w:lastRenderedPageBreak/>
              <w:t>7.</w:t>
            </w:r>
          </w:p>
        </w:tc>
        <w:tc>
          <w:tcPr>
            <w:tcW w:w="3657"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 xml:space="preserve">Показатель 2.1.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w:t>
            </w:r>
          </w:p>
          <w:p w:rsidR="00235F99" w:rsidRPr="004F1CF6" w:rsidRDefault="00235F99" w:rsidP="007B34EF">
            <w:pPr>
              <w:rPr>
                <w:color w:val="215868"/>
                <w:sz w:val="22"/>
              </w:rPr>
            </w:pPr>
          </w:p>
        </w:tc>
        <w:tc>
          <w:tcPr>
            <w:tcW w:w="1417"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rPr>
                <w:sz w:val="22"/>
              </w:rPr>
            </w:pPr>
            <w:proofErr w:type="spellStart"/>
            <w:r w:rsidRPr="004F1CF6">
              <w:rPr>
                <w:sz w:val="22"/>
              </w:rPr>
              <w:t>тыс.руб</w:t>
            </w:r>
            <w:proofErr w:type="spellEnd"/>
            <w:r w:rsidRPr="004F1CF6">
              <w:rPr>
                <w:sz w:val="22"/>
              </w:rPr>
              <w:t>.</w:t>
            </w:r>
          </w:p>
          <w:p w:rsidR="00235F99" w:rsidRPr="004F1CF6" w:rsidRDefault="00235F99" w:rsidP="007B34EF">
            <w:pPr>
              <w:rPr>
                <w:color w:val="215868"/>
                <w:sz w:val="22"/>
              </w:rPr>
            </w:pPr>
          </w:p>
        </w:tc>
        <w:tc>
          <w:tcPr>
            <w:tcW w:w="1772"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 xml:space="preserve">Промышленные предприятия города </w:t>
            </w:r>
          </w:p>
        </w:tc>
        <w:tc>
          <w:tcPr>
            <w:tcW w:w="1092" w:type="dxa"/>
            <w:tcBorders>
              <w:top w:val="single" w:sz="4" w:space="0" w:color="auto"/>
              <w:left w:val="single" w:sz="4" w:space="0" w:color="auto"/>
              <w:bottom w:val="single" w:sz="4" w:space="0" w:color="auto"/>
              <w:right w:val="single" w:sz="4" w:space="0" w:color="auto"/>
            </w:tcBorders>
            <w:textDirection w:val="btLr"/>
            <w:vAlign w:val="center"/>
          </w:tcPr>
          <w:p w:rsidR="00235F99" w:rsidRPr="004F1CF6" w:rsidRDefault="00E376F5" w:rsidP="007B34EF">
            <w:pPr>
              <w:ind w:left="113" w:right="113"/>
              <w:jc w:val="center"/>
              <w:rPr>
                <w:sz w:val="22"/>
              </w:rPr>
            </w:pPr>
            <w:r w:rsidRPr="004F1CF6">
              <w:rPr>
                <w:sz w:val="22"/>
              </w:rPr>
              <w:t>33 270 647,0</w:t>
            </w:r>
          </w:p>
        </w:tc>
        <w:tc>
          <w:tcPr>
            <w:tcW w:w="1176" w:type="dxa"/>
            <w:tcBorders>
              <w:top w:val="single" w:sz="4" w:space="0" w:color="auto"/>
              <w:left w:val="single" w:sz="4" w:space="0" w:color="auto"/>
              <w:bottom w:val="single" w:sz="4" w:space="0" w:color="auto"/>
              <w:right w:val="single" w:sz="4" w:space="0" w:color="auto"/>
            </w:tcBorders>
            <w:textDirection w:val="btLr"/>
            <w:vAlign w:val="center"/>
          </w:tcPr>
          <w:p w:rsidR="00235F99" w:rsidRPr="004F1CF6" w:rsidRDefault="00E376F5" w:rsidP="007B34EF">
            <w:pPr>
              <w:ind w:left="113" w:right="113"/>
              <w:jc w:val="center"/>
              <w:rPr>
                <w:sz w:val="22"/>
              </w:rPr>
            </w:pPr>
            <w:r w:rsidRPr="004F1CF6">
              <w:rPr>
                <w:sz w:val="22"/>
                <w:szCs w:val="22"/>
              </w:rPr>
              <w:t>46 078 304,4</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35F99" w:rsidRPr="004F1CF6" w:rsidRDefault="00E376F5" w:rsidP="007B34EF">
            <w:pPr>
              <w:ind w:left="113" w:right="113"/>
              <w:jc w:val="center"/>
              <w:rPr>
                <w:sz w:val="22"/>
              </w:rPr>
            </w:pPr>
            <w:r w:rsidRPr="004F1CF6">
              <w:rPr>
                <w:sz w:val="22"/>
              </w:rPr>
              <w:t>43640 356,0</w:t>
            </w:r>
          </w:p>
        </w:tc>
        <w:tc>
          <w:tcPr>
            <w:tcW w:w="4110"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Показатель реализуется наблюдением в течение периода: январь 202</w:t>
            </w:r>
            <w:r w:rsidR="00E376F5" w:rsidRPr="004F1CF6">
              <w:rPr>
                <w:sz w:val="22"/>
              </w:rPr>
              <w:t>4</w:t>
            </w:r>
            <w:r w:rsidRPr="004F1CF6">
              <w:rPr>
                <w:sz w:val="22"/>
              </w:rPr>
              <w:t xml:space="preserve"> – декабрь 202</w:t>
            </w:r>
            <w:r w:rsidR="00E376F5" w:rsidRPr="004F1CF6">
              <w:rPr>
                <w:sz w:val="22"/>
              </w:rPr>
              <w:t>4</w:t>
            </w:r>
            <w:r w:rsidRPr="004F1CF6">
              <w:rPr>
                <w:sz w:val="22"/>
              </w:rPr>
              <w:t>.</w:t>
            </w:r>
          </w:p>
          <w:p w:rsidR="00235F99" w:rsidRPr="004F1CF6" w:rsidRDefault="00235F99" w:rsidP="007B34EF">
            <w:pPr>
              <w:rPr>
                <w:sz w:val="22"/>
              </w:rPr>
            </w:pPr>
            <w:r w:rsidRPr="004F1CF6">
              <w:rPr>
                <w:sz w:val="22"/>
              </w:rPr>
              <w:t>Вид наблюдения – статистический.</w:t>
            </w:r>
          </w:p>
          <w:p w:rsidR="00235F99" w:rsidRPr="004F1CF6" w:rsidRDefault="00235F99" w:rsidP="007B34EF">
            <w:pPr>
              <w:rPr>
                <w:sz w:val="22"/>
              </w:rPr>
            </w:pPr>
            <w:r w:rsidRPr="004F1CF6">
              <w:rPr>
                <w:sz w:val="22"/>
              </w:rPr>
              <w:t>Плановый показатель в 202</w:t>
            </w:r>
            <w:r w:rsidR="00E376F5" w:rsidRPr="004F1CF6">
              <w:rPr>
                <w:sz w:val="22"/>
              </w:rPr>
              <w:t>4</w:t>
            </w:r>
            <w:r w:rsidRPr="004F1CF6">
              <w:rPr>
                <w:sz w:val="22"/>
              </w:rPr>
              <w:t xml:space="preserve"> году ожидался в объеме 46</w:t>
            </w:r>
            <w:r w:rsidR="000D1124" w:rsidRPr="004F1CF6">
              <w:rPr>
                <w:sz w:val="22"/>
              </w:rPr>
              <w:t> 078 304,4</w:t>
            </w:r>
            <w:r w:rsidRPr="004F1CF6">
              <w:rPr>
                <w:sz w:val="22"/>
              </w:rPr>
              <w:t xml:space="preserve"> тыс. руб.</w:t>
            </w:r>
          </w:p>
          <w:p w:rsidR="00235F99" w:rsidRPr="004F1CF6" w:rsidRDefault="00235F99" w:rsidP="007B34EF">
            <w:pPr>
              <w:rPr>
                <w:sz w:val="22"/>
              </w:rPr>
            </w:pPr>
            <w:r w:rsidRPr="004F1CF6">
              <w:rPr>
                <w:sz w:val="22"/>
              </w:rPr>
              <w:t xml:space="preserve">Фактически объем отгруженных товаров показателю составил </w:t>
            </w:r>
          </w:p>
          <w:p w:rsidR="00235F99" w:rsidRPr="004F1CF6" w:rsidRDefault="000D1124" w:rsidP="007B34EF">
            <w:pPr>
              <w:rPr>
                <w:color w:val="215868"/>
              </w:rPr>
            </w:pPr>
            <w:r w:rsidRPr="004F1CF6">
              <w:rPr>
                <w:sz w:val="22"/>
              </w:rPr>
              <w:t>43</w:t>
            </w:r>
            <w:r w:rsidR="00451888" w:rsidRPr="004F1CF6">
              <w:rPr>
                <w:sz w:val="22"/>
              </w:rPr>
              <w:t xml:space="preserve"> </w:t>
            </w:r>
            <w:r w:rsidRPr="004F1CF6">
              <w:rPr>
                <w:sz w:val="22"/>
              </w:rPr>
              <w:t>640 356,0</w:t>
            </w:r>
            <w:r w:rsidR="00235F99" w:rsidRPr="004F1CF6">
              <w:rPr>
                <w:sz w:val="22"/>
              </w:rPr>
              <w:t xml:space="preserve"> </w:t>
            </w:r>
            <w:proofErr w:type="spellStart"/>
            <w:r w:rsidR="00235F99" w:rsidRPr="004F1CF6">
              <w:rPr>
                <w:sz w:val="22"/>
              </w:rPr>
              <w:t>тыс.руб</w:t>
            </w:r>
            <w:proofErr w:type="spellEnd"/>
            <w:r w:rsidR="00235F99" w:rsidRPr="004F1CF6">
              <w:rPr>
                <w:sz w:val="22"/>
              </w:rPr>
              <w:t xml:space="preserve">., что ниже планового показателя и выше показателя предыдущего года. Снижение объема отгруженных </w:t>
            </w:r>
            <w:proofErr w:type="gramStart"/>
            <w:r w:rsidR="00235F99" w:rsidRPr="004F1CF6">
              <w:rPr>
                <w:sz w:val="22"/>
              </w:rPr>
              <w:t>товаров  связано</w:t>
            </w:r>
            <w:proofErr w:type="gramEnd"/>
            <w:r w:rsidR="00235F99" w:rsidRPr="004F1CF6">
              <w:rPr>
                <w:sz w:val="22"/>
              </w:rPr>
              <w:t xml:space="preserve"> со снижением оборота организаций, характеризующего общий результат коммерческой деятельности предприятий, в связи </w:t>
            </w:r>
            <w:r w:rsidR="00235F99" w:rsidRPr="004F1CF6">
              <w:rPr>
                <w:sz w:val="22"/>
                <w:szCs w:val="22"/>
              </w:rPr>
              <w:t>с санкционным давлением недружественных стран, введением с февраля 2022 года ограничительных мер, ростом цен на сырье и нарушением логистики.</w:t>
            </w:r>
          </w:p>
        </w:tc>
      </w:tr>
      <w:tr w:rsidR="00235F99" w:rsidRPr="004F1CF6" w:rsidTr="007B34EF">
        <w:trPr>
          <w:trHeight w:val="1434"/>
          <w:tblCellSpacing w:w="5" w:type="nil"/>
          <w:jc w:val="center"/>
        </w:trPr>
        <w:tc>
          <w:tcPr>
            <w:tcW w:w="923"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ind w:hanging="3"/>
            </w:pPr>
            <w:r w:rsidRPr="004F1CF6">
              <w:rPr>
                <w:sz w:val="22"/>
              </w:rPr>
              <w:t>8</w:t>
            </w:r>
            <w:r w:rsidRPr="004F1CF6">
              <w:t>.</w:t>
            </w:r>
          </w:p>
        </w:tc>
        <w:tc>
          <w:tcPr>
            <w:tcW w:w="3657"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Показатель 2.3. «Объем инвестиций в основной капитал по источникам финансирования (без учета субъектов малого предпринимательства и объема инвестиций, не наблюдаемых прямыми статистическими методами)</w:t>
            </w:r>
          </w:p>
        </w:tc>
        <w:tc>
          <w:tcPr>
            <w:tcW w:w="1417"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Млн. руб.</w:t>
            </w:r>
          </w:p>
        </w:tc>
        <w:tc>
          <w:tcPr>
            <w:tcW w:w="1772"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Промышленные предприятия города</w:t>
            </w:r>
          </w:p>
        </w:tc>
        <w:tc>
          <w:tcPr>
            <w:tcW w:w="1092" w:type="dxa"/>
            <w:tcBorders>
              <w:top w:val="single" w:sz="4" w:space="0" w:color="auto"/>
              <w:left w:val="single" w:sz="4" w:space="0" w:color="auto"/>
              <w:bottom w:val="single" w:sz="4" w:space="0" w:color="auto"/>
              <w:right w:val="single" w:sz="4" w:space="0" w:color="auto"/>
            </w:tcBorders>
            <w:vAlign w:val="center"/>
          </w:tcPr>
          <w:p w:rsidR="00235F99" w:rsidRPr="004F1CF6" w:rsidRDefault="00235F99" w:rsidP="007B34EF">
            <w:pPr>
              <w:jc w:val="center"/>
              <w:rPr>
                <w:sz w:val="22"/>
              </w:rPr>
            </w:pPr>
          </w:p>
          <w:p w:rsidR="000D1124" w:rsidRPr="004F1CF6" w:rsidRDefault="000D1124" w:rsidP="000D1124">
            <w:pPr>
              <w:jc w:val="center"/>
              <w:rPr>
                <w:sz w:val="22"/>
              </w:rPr>
            </w:pPr>
          </w:p>
          <w:p w:rsidR="000D1124" w:rsidRPr="004F1CF6" w:rsidRDefault="000D1124" w:rsidP="000D1124">
            <w:pPr>
              <w:jc w:val="center"/>
              <w:rPr>
                <w:sz w:val="22"/>
              </w:rPr>
            </w:pPr>
            <w:r w:rsidRPr="004F1CF6">
              <w:rPr>
                <w:sz w:val="22"/>
              </w:rPr>
              <w:t>5 669,01</w:t>
            </w:r>
          </w:p>
          <w:p w:rsidR="00235F99" w:rsidRPr="004F1CF6" w:rsidRDefault="00235F99" w:rsidP="007B34EF">
            <w:pPr>
              <w:jc w:val="center"/>
              <w:rPr>
                <w:sz w:val="22"/>
              </w:rPr>
            </w:pPr>
          </w:p>
          <w:p w:rsidR="00235F99" w:rsidRPr="004F1CF6" w:rsidRDefault="00235F99" w:rsidP="007B34EF">
            <w:pPr>
              <w:jc w:val="center"/>
              <w:rPr>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235F99" w:rsidRPr="004F1CF6" w:rsidRDefault="000D1124" w:rsidP="007B34EF">
            <w:pPr>
              <w:jc w:val="center"/>
              <w:rPr>
                <w:sz w:val="22"/>
                <w:szCs w:val="22"/>
              </w:rPr>
            </w:pPr>
            <w:r w:rsidRPr="004F1CF6">
              <w:rPr>
                <w:sz w:val="22"/>
                <w:szCs w:val="22"/>
              </w:rPr>
              <w:t>8 314,6</w:t>
            </w:r>
          </w:p>
        </w:tc>
        <w:tc>
          <w:tcPr>
            <w:tcW w:w="1134" w:type="dxa"/>
            <w:tcBorders>
              <w:top w:val="single" w:sz="4" w:space="0" w:color="auto"/>
              <w:left w:val="single" w:sz="4" w:space="0" w:color="auto"/>
              <w:bottom w:val="single" w:sz="4" w:space="0" w:color="auto"/>
              <w:right w:val="single" w:sz="4" w:space="0" w:color="auto"/>
            </w:tcBorders>
            <w:vAlign w:val="center"/>
          </w:tcPr>
          <w:p w:rsidR="00235F99" w:rsidRPr="004F1CF6" w:rsidRDefault="00235F99" w:rsidP="007B34EF">
            <w:pPr>
              <w:jc w:val="center"/>
              <w:rPr>
                <w:sz w:val="22"/>
              </w:rPr>
            </w:pPr>
          </w:p>
          <w:p w:rsidR="00235F99" w:rsidRPr="004F1CF6" w:rsidRDefault="000D1124" w:rsidP="007B34EF">
            <w:pPr>
              <w:jc w:val="center"/>
              <w:rPr>
                <w:sz w:val="22"/>
              </w:rPr>
            </w:pPr>
            <w:r w:rsidRPr="004F1CF6">
              <w:rPr>
                <w:sz w:val="22"/>
              </w:rPr>
              <w:t>11 428,8</w:t>
            </w:r>
          </w:p>
          <w:p w:rsidR="00235F99" w:rsidRPr="004F1CF6" w:rsidRDefault="00235F99" w:rsidP="007B34EF">
            <w:pPr>
              <w:jc w:val="center"/>
              <w:rPr>
                <w:sz w:val="22"/>
              </w:rPr>
            </w:pPr>
          </w:p>
        </w:tc>
        <w:tc>
          <w:tcPr>
            <w:tcW w:w="4110" w:type="dxa"/>
            <w:tcBorders>
              <w:top w:val="single" w:sz="4" w:space="0" w:color="auto"/>
              <w:left w:val="single" w:sz="4" w:space="0" w:color="auto"/>
              <w:bottom w:val="single" w:sz="4" w:space="0" w:color="auto"/>
              <w:right w:val="single" w:sz="4" w:space="0" w:color="auto"/>
            </w:tcBorders>
          </w:tcPr>
          <w:p w:rsidR="00235F99" w:rsidRPr="004F1CF6" w:rsidRDefault="00235F99" w:rsidP="007B34EF">
            <w:pPr>
              <w:rPr>
                <w:sz w:val="22"/>
              </w:rPr>
            </w:pPr>
            <w:r w:rsidRPr="004F1CF6">
              <w:rPr>
                <w:sz w:val="22"/>
              </w:rPr>
              <w:t>Показатель реализуется наблюдением в течение периода: январь 202</w:t>
            </w:r>
            <w:r w:rsidR="000D1124" w:rsidRPr="004F1CF6">
              <w:rPr>
                <w:sz w:val="22"/>
              </w:rPr>
              <w:t>4</w:t>
            </w:r>
            <w:r w:rsidRPr="004F1CF6">
              <w:rPr>
                <w:sz w:val="22"/>
              </w:rPr>
              <w:t xml:space="preserve"> – декабрь 202</w:t>
            </w:r>
            <w:r w:rsidR="000D1124" w:rsidRPr="004F1CF6">
              <w:rPr>
                <w:sz w:val="22"/>
              </w:rPr>
              <w:t>4</w:t>
            </w:r>
            <w:r w:rsidRPr="004F1CF6">
              <w:rPr>
                <w:sz w:val="22"/>
              </w:rPr>
              <w:t>.</w:t>
            </w:r>
          </w:p>
          <w:p w:rsidR="00235F99" w:rsidRPr="004F1CF6" w:rsidRDefault="00235F99" w:rsidP="007B34EF">
            <w:pPr>
              <w:rPr>
                <w:sz w:val="22"/>
              </w:rPr>
            </w:pPr>
            <w:r w:rsidRPr="004F1CF6">
              <w:rPr>
                <w:sz w:val="22"/>
              </w:rPr>
              <w:t xml:space="preserve">Вид наблюдения – статистический. </w:t>
            </w:r>
          </w:p>
          <w:p w:rsidR="00235F99" w:rsidRPr="004F1CF6" w:rsidRDefault="00235F99" w:rsidP="007B34EF">
            <w:pPr>
              <w:rPr>
                <w:sz w:val="22"/>
              </w:rPr>
            </w:pPr>
            <w:r w:rsidRPr="004F1CF6">
              <w:rPr>
                <w:sz w:val="22"/>
              </w:rPr>
              <w:t>Плановый показатель в 202</w:t>
            </w:r>
            <w:r w:rsidR="000D1124" w:rsidRPr="004F1CF6">
              <w:rPr>
                <w:sz w:val="22"/>
              </w:rPr>
              <w:t>4</w:t>
            </w:r>
            <w:r w:rsidRPr="004F1CF6">
              <w:rPr>
                <w:sz w:val="22"/>
              </w:rPr>
              <w:t xml:space="preserve"> году ожидался в объеме </w:t>
            </w:r>
            <w:r w:rsidR="000D1124" w:rsidRPr="004F1CF6">
              <w:rPr>
                <w:sz w:val="22"/>
              </w:rPr>
              <w:t>8 314,6</w:t>
            </w:r>
            <w:r w:rsidRPr="004F1CF6">
              <w:rPr>
                <w:sz w:val="22"/>
              </w:rPr>
              <w:t xml:space="preserve"> млн. руб. руб.</w:t>
            </w:r>
          </w:p>
          <w:p w:rsidR="00235F99" w:rsidRPr="004F1CF6" w:rsidRDefault="00235F99" w:rsidP="007B34EF">
            <w:pPr>
              <w:rPr>
                <w:sz w:val="22"/>
              </w:rPr>
            </w:pPr>
            <w:r w:rsidRPr="004F1CF6">
              <w:rPr>
                <w:sz w:val="22"/>
              </w:rPr>
              <w:t xml:space="preserve">Фактически составил – </w:t>
            </w:r>
            <w:r w:rsidR="000D1124" w:rsidRPr="004F1CF6">
              <w:rPr>
                <w:sz w:val="22"/>
              </w:rPr>
              <w:t>11 428,8</w:t>
            </w:r>
            <w:r w:rsidRPr="004F1CF6">
              <w:rPr>
                <w:sz w:val="22"/>
              </w:rPr>
              <w:t xml:space="preserve"> млн. руб. </w:t>
            </w:r>
          </w:p>
          <w:p w:rsidR="00235F99" w:rsidRPr="004F1CF6" w:rsidRDefault="00235F99" w:rsidP="007B34EF">
            <w:pPr>
              <w:rPr>
                <w:sz w:val="22"/>
              </w:rPr>
            </w:pPr>
            <w:r w:rsidRPr="004F1CF6">
              <w:rPr>
                <w:sz w:val="22"/>
              </w:rPr>
              <w:t xml:space="preserve">Показатель достигнут </w:t>
            </w:r>
          </w:p>
          <w:p w:rsidR="00235F99" w:rsidRPr="004F1CF6" w:rsidRDefault="00235F99" w:rsidP="007B34EF">
            <w:pPr>
              <w:widowControl w:val="0"/>
              <w:autoSpaceDE w:val="0"/>
              <w:autoSpaceDN w:val="0"/>
              <w:adjustRightInd w:val="0"/>
              <w:ind w:firstLine="426"/>
              <w:rPr>
                <w:b/>
              </w:rPr>
            </w:pPr>
          </w:p>
        </w:tc>
      </w:tr>
    </w:tbl>
    <w:p w:rsidR="00235F99" w:rsidRPr="004F1CF6" w:rsidRDefault="00235F99" w:rsidP="00235F99">
      <w:pPr>
        <w:widowControl w:val="0"/>
        <w:ind w:firstLine="426"/>
        <w:jc w:val="right"/>
        <w:rPr>
          <w:bCs/>
        </w:rPr>
      </w:pPr>
    </w:p>
    <w:p w:rsidR="00235F99" w:rsidRPr="004F1CF6" w:rsidRDefault="00235F99" w:rsidP="00235F99">
      <w:pPr>
        <w:widowControl w:val="0"/>
        <w:ind w:firstLine="426"/>
        <w:jc w:val="right"/>
        <w:rPr>
          <w:bCs/>
        </w:rPr>
      </w:pPr>
    </w:p>
    <w:p w:rsidR="00476AB5" w:rsidRPr="004F1CF6" w:rsidRDefault="00476AB5" w:rsidP="00235F99">
      <w:pPr>
        <w:widowControl w:val="0"/>
        <w:ind w:firstLine="426"/>
        <w:jc w:val="right"/>
        <w:rPr>
          <w:bCs/>
          <w:sz w:val="24"/>
        </w:rPr>
      </w:pPr>
    </w:p>
    <w:p w:rsidR="000B2686" w:rsidRDefault="000B2686" w:rsidP="00235F99">
      <w:pPr>
        <w:widowControl w:val="0"/>
        <w:ind w:firstLine="426"/>
        <w:jc w:val="right"/>
        <w:rPr>
          <w:bCs/>
          <w:sz w:val="24"/>
        </w:rPr>
      </w:pPr>
    </w:p>
    <w:p w:rsidR="000B2686" w:rsidRDefault="000B2686" w:rsidP="00235F99">
      <w:pPr>
        <w:widowControl w:val="0"/>
        <w:ind w:firstLine="426"/>
        <w:jc w:val="right"/>
        <w:rPr>
          <w:bCs/>
          <w:sz w:val="24"/>
        </w:rPr>
      </w:pPr>
    </w:p>
    <w:p w:rsidR="000B2686" w:rsidRDefault="000B2686" w:rsidP="00235F99">
      <w:pPr>
        <w:widowControl w:val="0"/>
        <w:ind w:firstLine="426"/>
        <w:jc w:val="right"/>
        <w:rPr>
          <w:bCs/>
          <w:sz w:val="24"/>
        </w:rPr>
      </w:pPr>
    </w:p>
    <w:p w:rsidR="00235F99" w:rsidRPr="004F1CF6" w:rsidRDefault="00235F99" w:rsidP="00235F99">
      <w:pPr>
        <w:widowControl w:val="0"/>
        <w:ind w:firstLine="426"/>
        <w:jc w:val="right"/>
        <w:rPr>
          <w:bCs/>
          <w:sz w:val="24"/>
        </w:rPr>
      </w:pPr>
      <w:r w:rsidRPr="004F1CF6">
        <w:rPr>
          <w:bCs/>
          <w:sz w:val="24"/>
        </w:rPr>
        <w:lastRenderedPageBreak/>
        <w:t>Таблица 5</w:t>
      </w:r>
    </w:p>
    <w:p w:rsidR="000B2686" w:rsidRDefault="000B2686" w:rsidP="00235F99">
      <w:pPr>
        <w:widowControl w:val="0"/>
        <w:autoSpaceDE w:val="0"/>
        <w:autoSpaceDN w:val="0"/>
        <w:adjustRightInd w:val="0"/>
        <w:ind w:firstLine="426"/>
        <w:jc w:val="center"/>
        <w:rPr>
          <w:bCs/>
          <w:sz w:val="24"/>
        </w:rPr>
      </w:pPr>
    </w:p>
    <w:p w:rsidR="00235F99" w:rsidRPr="004F1CF6" w:rsidRDefault="00235F99" w:rsidP="00235F99">
      <w:pPr>
        <w:widowControl w:val="0"/>
        <w:autoSpaceDE w:val="0"/>
        <w:autoSpaceDN w:val="0"/>
        <w:adjustRightInd w:val="0"/>
        <w:ind w:firstLine="426"/>
        <w:jc w:val="center"/>
        <w:rPr>
          <w:bCs/>
          <w:sz w:val="24"/>
        </w:rPr>
      </w:pPr>
      <w:r w:rsidRPr="004F1CF6">
        <w:rPr>
          <w:bCs/>
          <w:sz w:val="24"/>
        </w:rPr>
        <w:t xml:space="preserve">Информация </w:t>
      </w:r>
    </w:p>
    <w:p w:rsidR="00235F99" w:rsidRPr="004F1CF6" w:rsidRDefault="00235F99" w:rsidP="00235F99">
      <w:pPr>
        <w:widowControl w:val="0"/>
        <w:autoSpaceDE w:val="0"/>
        <w:autoSpaceDN w:val="0"/>
        <w:adjustRightInd w:val="0"/>
        <w:ind w:firstLine="426"/>
        <w:jc w:val="center"/>
        <w:rPr>
          <w:bCs/>
          <w:iCs/>
          <w:sz w:val="24"/>
        </w:rPr>
      </w:pPr>
      <w:r w:rsidRPr="004F1CF6">
        <w:rPr>
          <w:bCs/>
          <w:sz w:val="24"/>
        </w:rPr>
        <w:t xml:space="preserve">о возникновении экономии бюджетных ассигнований на реализацию основного мероприятия </w:t>
      </w:r>
      <w:r w:rsidRPr="004F1CF6">
        <w:rPr>
          <w:bCs/>
          <w:sz w:val="24"/>
        </w:rPr>
        <w:br/>
        <w:t xml:space="preserve">муниципальной программы города Азова, в том числе и в результате проведенных </w:t>
      </w:r>
      <w:r w:rsidRPr="004F1CF6">
        <w:rPr>
          <w:bCs/>
          <w:sz w:val="24"/>
        </w:rPr>
        <w:br/>
        <w:t xml:space="preserve">конкурсных процедур, при условии его исполнения в полном объеме в </w:t>
      </w:r>
      <w:r w:rsidRPr="004F1CF6">
        <w:rPr>
          <w:bCs/>
          <w:iCs/>
          <w:sz w:val="24"/>
        </w:rPr>
        <w:t>202</w:t>
      </w:r>
      <w:r w:rsidR="000D1124" w:rsidRPr="004F1CF6">
        <w:rPr>
          <w:bCs/>
          <w:iCs/>
          <w:sz w:val="24"/>
        </w:rPr>
        <w:t>4</w:t>
      </w:r>
      <w:r w:rsidRPr="004F1CF6">
        <w:rPr>
          <w:bCs/>
          <w:iCs/>
          <w:sz w:val="24"/>
        </w:rPr>
        <w:t xml:space="preserve"> года</w:t>
      </w:r>
    </w:p>
    <w:p w:rsidR="00235F99" w:rsidRPr="004F1CF6" w:rsidRDefault="00235F99" w:rsidP="00235F99">
      <w:pPr>
        <w:widowControl w:val="0"/>
        <w:autoSpaceDE w:val="0"/>
        <w:autoSpaceDN w:val="0"/>
        <w:adjustRightInd w:val="0"/>
        <w:ind w:firstLine="426"/>
        <w:jc w:val="center"/>
        <w:rPr>
          <w:rFonts w:eastAsia="Calibri"/>
        </w:rPr>
      </w:pPr>
    </w:p>
    <w:tbl>
      <w:tblPr>
        <w:tblW w:w="14356" w:type="dxa"/>
        <w:tblInd w:w="288" w:type="dxa"/>
        <w:tblLook w:val="04A0" w:firstRow="1" w:lastRow="0" w:firstColumn="1" w:lastColumn="0" w:noHBand="0" w:noVBand="1"/>
      </w:tblPr>
      <w:tblGrid>
        <w:gridCol w:w="3977"/>
        <w:gridCol w:w="3219"/>
        <w:gridCol w:w="3397"/>
        <w:gridCol w:w="1750"/>
        <w:gridCol w:w="2013"/>
      </w:tblGrid>
      <w:tr w:rsidR="00235F99" w:rsidRPr="004F1CF6" w:rsidTr="007B34EF">
        <w:trPr>
          <w:trHeight w:val="645"/>
          <w:tblHeader/>
        </w:trPr>
        <w:tc>
          <w:tcPr>
            <w:tcW w:w="3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ind w:hanging="4"/>
              <w:jc w:val="center"/>
              <w:rPr>
                <w:bCs/>
                <w:sz w:val="22"/>
              </w:rPr>
            </w:pPr>
            <w:r w:rsidRPr="004F1CF6">
              <w:rPr>
                <w:bCs/>
                <w:sz w:val="22"/>
              </w:rPr>
              <w:t>Наименование основного мероприятия муниципальной программы (по инвестиционным расходам – в разрезе объектов)</w:t>
            </w:r>
          </w:p>
        </w:tc>
        <w:tc>
          <w:tcPr>
            <w:tcW w:w="32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jc w:val="center"/>
              <w:rPr>
                <w:bCs/>
                <w:sz w:val="22"/>
              </w:rPr>
            </w:pPr>
            <w:r w:rsidRPr="004F1CF6">
              <w:rPr>
                <w:bCs/>
                <w:sz w:val="22"/>
              </w:rPr>
              <w:t>Ожидаемый непосредственный результат</w:t>
            </w:r>
          </w:p>
        </w:tc>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5F99" w:rsidRPr="004F1CF6" w:rsidRDefault="00235F99" w:rsidP="007B34EF">
            <w:pPr>
              <w:ind w:firstLine="29"/>
              <w:rPr>
                <w:bCs/>
                <w:sz w:val="22"/>
              </w:rPr>
            </w:pPr>
            <w:r w:rsidRPr="004F1CF6">
              <w:rPr>
                <w:bCs/>
                <w:sz w:val="22"/>
              </w:rPr>
              <w:t>Фактически сложившийся результат</w:t>
            </w:r>
          </w:p>
        </w:tc>
        <w:tc>
          <w:tcPr>
            <w:tcW w:w="3763" w:type="dxa"/>
            <w:gridSpan w:val="2"/>
            <w:tcBorders>
              <w:top w:val="single" w:sz="4" w:space="0" w:color="auto"/>
              <w:left w:val="nil"/>
              <w:bottom w:val="single" w:sz="4" w:space="0" w:color="auto"/>
              <w:right w:val="single" w:sz="4" w:space="0" w:color="auto"/>
            </w:tcBorders>
            <w:shd w:val="clear" w:color="auto" w:fill="auto"/>
            <w:vAlign w:val="center"/>
          </w:tcPr>
          <w:p w:rsidR="00235F99" w:rsidRPr="004F1CF6" w:rsidRDefault="00235F99" w:rsidP="007B34EF">
            <w:pPr>
              <w:jc w:val="center"/>
              <w:rPr>
                <w:bCs/>
                <w:sz w:val="22"/>
              </w:rPr>
            </w:pPr>
            <w:r w:rsidRPr="004F1CF6">
              <w:rPr>
                <w:bCs/>
                <w:sz w:val="22"/>
              </w:rPr>
              <w:t>Сумма экономии</w:t>
            </w:r>
            <w:r w:rsidRPr="004F1CF6">
              <w:rPr>
                <w:bCs/>
                <w:sz w:val="22"/>
              </w:rPr>
              <w:br/>
              <w:t>(тыс. рублей)</w:t>
            </w:r>
          </w:p>
        </w:tc>
      </w:tr>
      <w:tr w:rsidR="00235F99" w:rsidRPr="004F1CF6" w:rsidTr="007B34EF">
        <w:trPr>
          <w:trHeight w:val="1110"/>
          <w:tblHeader/>
        </w:trPr>
        <w:tc>
          <w:tcPr>
            <w:tcW w:w="3977" w:type="dxa"/>
            <w:vMerge/>
            <w:tcBorders>
              <w:top w:val="single" w:sz="4" w:space="0" w:color="auto"/>
              <w:left w:val="single" w:sz="4" w:space="0" w:color="auto"/>
              <w:bottom w:val="single" w:sz="4" w:space="0" w:color="auto"/>
              <w:right w:val="single" w:sz="4" w:space="0" w:color="auto"/>
            </w:tcBorders>
            <w:vAlign w:val="center"/>
          </w:tcPr>
          <w:p w:rsidR="00235F99" w:rsidRPr="004F1CF6" w:rsidRDefault="00235F99" w:rsidP="007B34EF">
            <w:pPr>
              <w:ind w:firstLine="426"/>
              <w:rPr>
                <w:bCs/>
                <w:sz w:val="22"/>
              </w:rPr>
            </w:pPr>
          </w:p>
        </w:tc>
        <w:tc>
          <w:tcPr>
            <w:tcW w:w="3219" w:type="dxa"/>
            <w:vMerge/>
            <w:tcBorders>
              <w:top w:val="single" w:sz="4" w:space="0" w:color="auto"/>
              <w:left w:val="single" w:sz="4" w:space="0" w:color="auto"/>
              <w:bottom w:val="single" w:sz="4" w:space="0" w:color="auto"/>
              <w:right w:val="single" w:sz="4" w:space="0" w:color="auto"/>
            </w:tcBorders>
            <w:vAlign w:val="center"/>
          </w:tcPr>
          <w:p w:rsidR="00235F99" w:rsidRPr="004F1CF6" w:rsidRDefault="00235F99" w:rsidP="007B34EF">
            <w:pPr>
              <w:ind w:firstLine="426"/>
              <w:rPr>
                <w:bCs/>
                <w:sz w:val="22"/>
              </w:rPr>
            </w:pPr>
          </w:p>
        </w:tc>
        <w:tc>
          <w:tcPr>
            <w:tcW w:w="3397" w:type="dxa"/>
            <w:vMerge/>
            <w:tcBorders>
              <w:top w:val="single" w:sz="4" w:space="0" w:color="auto"/>
              <w:left w:val="single" w:sz="4" w:space="0" w:color="auto"/>
              <w:bottom w:val="single" w:sz="4" w:space="0" w:color="auto"/>
              <w:right w:val="single" w:sz="4" w:space="0" w:color="auto"/>
            </w:tcBorders>
            <w:vAlign w:val="center"/>
          </w:tcPr>
          <w:p w:rsidR="00235F99" w:rsidRPr="004F1CF6" w:rsidRDefault="00235F99" w:rsidP="007B34EF">
            <w:pPr>
              <w:ind w:firstLine="426"/>
              <w:rPr>
                <w:bCs/>
                <w:sz w:val="22"/>
              </w:rPr>
            </w:pPr>
          </w:p>
        </w:tc>
        <w:tc>
          <w:tcPr>
            <w:tcW w:w="1750" w:type="dxa"/>
            <w:tcBorders>
              <w:top w:val="nil"/>
              <w:left w:val="nil"/>
              <w:bottom w:val="single" w:sz="4" w:space="0" w:color="auto"/>
              <w:right w:val="single" w:sz="4" w:space="0" w:color="auto"/>
            </w:tcBorders>
            <w:shd w:val="clear" w:color="auto" w:fill="auto"/>
            <w:vAlign w:val="center"/>
          </w:tcPr>
          <w:p w:rsidR="00235F99" w:rsidRPr="004F1CF6" w:rsidRDefault="00235F99" w:rsidP="007B34EF">
            <w:pPr>
              <w:jc w:val="center"/>
              <w:rPr>
                <w:bCs/>
                <w:sz w:val="22"/>
              </w:rPr>
            </w:pPr>
            <w:r w:rsidRPr="004F1CF6">
              <w:rPr>
                <w:bCs/>
                <w:sz w:val="22"/>
              </w:rPr>
              <w:t>всего</w:t>
            </w:r>
          </w:p>
        </w:tc>
        <w:tc>
          <w:tcPr>
            <w:tcW w:w="2013" w:type="dxa"/>
            <w:tcBorders>
              <w:top w:val="nil"/>
              <w:left w:val="nil"/>
              <w:bottom w:val="single" w:sz="4" w:space="0" w:color="auto"/>
              <w:right w:val="single" w:sz="4" w:space="0" w:color="auto"/>
            </w:tcBorders>
            <w:shd w:val="clear" w:color="auto" w:fill="auto"/>
            <w:vAlign w:val="center"/>
          </w:tcPr>
          <w:p w:rsidR="00235F99" w:rsidRPr="004F1CF6" w:rsidRDefault="00235F99" w:rsidP="007B34EF">
            <w:pPr>
              <w:ind w:hanging="15"/>
              <w:jc w:val="center"/>
              <w:rPr>
                <w:bCs/>
                <w:sz w:val="22"/>
              </w:rPr>
            </w:pPr>
            <w:r w:rsidRPr="004F1CF6">
              <w:rPr>
                <w:bCs/>
                <w:sz w:val="22"/>
              </w:rPr>
              <w:t>в том числе в результате проведенных конкурсных процедур</w:t>
            </w:r>
          </w:p>
        </w:tc>
      </w:tr>
    </w:tbl>
    <w:p w:rsidR="00235F99" w:rsidRPr="004F1CF6" w:rsidRDefault="00235F99" w:rsidP="00235F99">
      <w:pPr>
        <w:ind w:firstLine="426"/>
        <w:rPr>
          <w:sz w:val="2"/>
          <w:szCs w:val="2"/>
        </w:rPr>
      </w:pPr>
    </w:p>
    <w:p w:rsidR="00235F99" w:rsidRPr="004F1CF6" w:rsidRDefault="00235F99" w:rsidP="00235F99">
      <w:pPr>
        <w:ind w:firstLine="426"/>
        <w:rPr>
          <w:sz w:val="2"/>
          <w:szCs w:val="2"/>
        </w:rPr>
      </w:pPr>
    </w:p>
    <w:tbl>
      <w:tblPr>
        <w:tblW w:w="14356" w:type="dxa"/>
        <w:tblInd w:w="288" w:type="dxa"/>
        <w:tblLook w:val="04A0" w:firstRow="1" w:lastRow="0" w:firstColumn="1" w:lastColumn="0" w:noHBand="0" w:noVBand="1"/>
      </w:tblPr>
      <w:tblGrid>
        <w:gridCol w:w="3977"/>
        <w:gridCol w:w="3219"/>
        <w:gridCol w:w="3397"/>
        <w:gridCol w:w="1750"/>
        <w:gridCol w:w="2013"/>
      </w:tblGrid>
      <w:tr w:rsidR="00235F99" w:rsidRPr="004F1CF6" w:rsidTr="007B34EF">
        <w:trPr>
          <w:trHeight w:val="291"/>
          <w:tblHeader/>
        </w:trPr>
        <w:tc>
          <w:tcPr>
            <w:tcW w:w="3977" w:type="dxa"/>
            <w:tcBorders>
              <w:top w:val="single" w:sz="4" w:space="0" w:color="auto"/>
              <w:left w:val="single" w:sz="4" w:space="0" w:color="auto"/>
              <w:bottom w:val="single" w:sz="4" w:space="0" w:color="auto"/>
              <w:right w:val="single" w:sz="4" w:space="0" w:color="auto"/>
            </w:tcBorders>
            <w:vAlign w:val="center"/>
          </w:tcPr>
          <w:p w:rsidR="00235F99" w:rsidRPr="004F1CF6" w:rsidRDefault="00235F99" w:rsidP="007B34EF">
            <w:pPr>
              <w:ind w:firstLine="426"/>
              <w:jc w:val="center"/>
              <w:rPr>
                <w:bCs/>
              </w:rPr>
            </w:pPr>
            <w:r w:rsidRPr="004F1CF6">
              <w:rPr>
                <w:bCs/>
              </w:rPr>
              <w:t>1</w:t>
            </w:r>
          </w:p>
        </w:tc>
        <w:tc>
          <w:tcPr>
            <w:tcW w:w="3219" w:type="dxa"/>
            <w:tcBorders>
              <w:top w:val="single" w:sz="4" w:space="0" w:color="auto"/>
              <w:left w:val="single" w:sz="4" w:space="0" w:color="auto"/>
              <w:bottom w:val="single" w:sz="4" w:space="0" w:color="auto"/>
              <w:right w:val="single" w:sz="4" w:space="0" w:color="auto"/>
            </w:tcBorders>
            <w:vAlign w:val="center"/>
          </w:tcPr>
          <w:p w:rsidR="00235F99" w:rsidRPr="004F1CF6" w:rsidRDefault="00235F99" w:rsidP="007B34EF">
            <w:pPr>
              <w:ind w:firstLine="426"/>
              <w:jc w:val="center"/>
              <w:rPr>
                <w:bCs/>
              </w:rPr>
            </w:pPr>
            <w:r w:rsidRPr="004F1CF6">
              <w:rPr>
                <w:bCs/>
              </w:rPr>
              <w:t>2</w:t>
            </w:r>
          </w:p>
        </w:tc>
        <w:tc>
          <w:tcPr>
            <w:tcW w:w="3397" w:type="dxa"/>
            <w:tcBorders>
              <w:top w:val="single" w:sz="4" w:space="0" w:color="auto"/>
              <w:left w:val="single" w:sz="4" w:space="0" w:color="auto"/>
              <w:bottom w:val="single" w:sz="4" w:space="0" w:color="auto"/>
              <w:right w:val="single" w:sz="4" w:space="0" w:color="auto"/>
            </w:tcBorders>
            <w:vAlign w:val="center"/>
          </w:tcPr>
          <w:p w:rsidR="00235F99" w:rsidRPr="004F1CF6" w:rsidRDefault="00235F99" w:rsidP="007B34EF">
            <w:pPr>
              <w:ind w:firstLine="426"/>
              <w:jc w:val="center"/>
              <w:rPr>
                <w:bCs/>
              </w:rPr>
            </w:pPr>
            <w:r w:rsidRPr="004F1CF6">
              <w:rPr>
                <w:bCs/>
              </w:rPr>
              <w:t>3</w:t>
            </w:r>
          </w:p>
        </w:tc>
        <w:tc>
          <w:tcPr>
            <w:tcW w:w="1750" w:type="dxa"/>
            <w:tcBorders>
              <w:top w:val="single" w:sz="4" w:space="0" w:color="auto"/>
              <w:left w:val="nil"/>
              <w:bottom w:val="single" w:sz="4" w:space="0" w:color="auto"/>
              <w:right w:val="single" w:sz="4" w:space="0" w:color="auto"/>
            </w:tcBorders>
            <w:shd w:val="clear" w:color="auto" w:fill="auto"/>
            <w:vAlign w:val="center"/>
          </w:tcPr>
          <w:p w:rsidR="00235F99" w:rsidRPr="004F1CF6" w:rsidRDefault="00235F99" w:rsidP="007B34EF">
            <w:pPr>
              <w:ind w:firstLine="426"/>
              <w:jc w:val="center"/>
              <w:rPr>
                <w:bCs/>
              </w:rPr>
            </w:pPr>
            <w:r w:rsidRPr="004F1CF6">
              <w:rPr>
                <w:bCs/>
              </w:rPr>
              <w:t>4</w:t>
            </w:r>
          </w:p>
        </w:tc>
        <w:tc>
          <w:tcPr>
            <w:tcW w:w="2013" w:type="dxa"/>
            <w:tcBorders>
              <w:top w:val="single" w:sz="4" w:space="0" w:color="auto"/>
              <w:left w:val="nil"/>
              <w:bottom w:val="single" w:sz="4" w:space="0" w:color="auto"/>
              <w:right w:val="single" w:sz="4" w:space="0" w:color="auto"/>
            </w:tcBorders>
            <w:shd w:val="clear" w:color="auto" w:fill="auto"/>
            <w:vAlign w:val="center"/>
          </w:tcPr>
          <w:p w:rsidR="00235F99" w:rsidRPr="004F1CF6" w:rsidRDefault="00235F99" w:rsidP="007B34EF">
            <w:pPr>
              <w:ind w:firstLine="426"/>
              <w:jc w:val="center"/>
              <w:rPr>
                <w:bCs/>
              </w:rPr>
            </w:pPr>
            <w:r w:rsidRPr="004F1CF6">
              <w:rPr>
                <w:bCs/>
              </w:rPr>
              <w:t>5</w:t>
            </w:r>
          </w:p>
        </w:tc>
      </w:tr>
      <w:tr w:rsidR="00235F99" w:rsidRPr="004F1CF6" w:rsidTr="007B34EF">
        <w:trPr>
          <w:trHeight w:val="315"/>
        </w:trPr>
        <w:tc>
          <w:tcPr>
            <w:tcW w:w="3977" w:type="dxa"/>
            <w:tcBorders>
              <w:top w:val="nil"/>
              <w:left w:val="single" w:sz="4" w:space="0" w:color="auto"/>
              <w:bottom w:val="single" w:sz="4" w:space="0" w:color="auto"/>
              <w:right w:val="single" w:sz="4" w:space="0" w:color="auto"/>
            </w:tcBorders>
            <w:shd w:val="clear" w:color="auto" w:fill="auto"/>
          </w:tcPr>
          <w:p w:rsidR="00235F99" w:rsidRPr="004F1CF6" w:rsidRDefault="00235F99" w:rsidP="007B34EF">
            <w:pPr>
              <w:ind w:hanging="4"/>
              <w:rPr>
                <w:sz w:val="22"/>
                <w:szCs w:val="22"/>
              </w:rPr>
            </w:pPr>
            <w:r w:rsidRPr="004F1CF6">
              <w:rPr>
                <w:sz w:val="22"/>
                <w:szCs w:val="22"/>
              </w:rPr>
              <w:t>О.М.1.1.Замена (приобретение) ламп накаливания и других неэффективных элементов систем освещения, в том числе светильников, на энергосберегающие.</w:t>
            </w:r>
          </w:p>
          <w:p w:rsidR="00235F99" w:rsidRPr="004F1CF6" w:rsidRDefault="00235F99" w:rsidP="007B34EF">
            <w:pPr>
              <w:ind w:hanging="4"/>
              <w:rPr>
                <w:sz w:val="22"/>
                <w:szCs w:val="22"/>
              </w:rPr>
            </w:pPr>
            <w:r w:rsidRPr="004F1CF6">
              <w:rPr>
                <w:sz w:val="22"/>
                <w:szCs w:val="22"/>
              </w:rPr>
              <w:t>Установка датчиков движения.</w:t>
            </w:r>
          </w:p>
        </w:tc>
        <w:tc>
          <w:tcPr>
            <w:tcW w:w="3219" w:type="dxa"/>
            <w:tcBorders>
              <w:top w:val="nil"/>
              <w:left w:val="nil"/>
              <w:bottom w:val="single" w:sz="4" w:space="0" w:color="auto"/>
              <w:right w:val="single" w:sz="4" w:space="0" w:color="auto"/>
            </w:tcBorders>
            <w:shd w:val="clear" w:color="auto" w:fill="auto"/>
          </w:tcPr>
          <w:p w:rsidR="00235F99" w:rsidRPr="004F1CF6" w:rsidRDefault="00235F99" w:rsidP="007B34EF">
            <w:pPr>
              <w:tabs>
                <w:tab w:val="left" w:pos="9610"/>
              </w:tabs>
              <w:autoSpaceDE w:val="0"/>
              <w:autoSpaceDN w:val="0"/>
              <w:adjustRightInd w:val="0"/>
              <w:ind w:hanging="12"/>
              <w:rPr>
                <w:kern w:val="2"/>
                <w:sz w:val="22"/>
                <w:szCs w:val="22"/>
              </w:rPr>
            </w:pPr>
            <w:r w:rsidRPr="004F1CF6">
              <w:rPr>
                <w:sz w:val="22"/>
                <w:szCs w:val="22"/>
              </w:rPr>
              <w:t>Достижение экономии электроэнергии не ниже плановых показателей</w:t>
            </w:r>
          </w:p>
        </w:tc>
        <w:tc>
          <w:tcPr>
            <w:tcW w:w="3397" w:type="dxa"/>
            <w:tcBorders>
              <w:top w:val="nil"/>
              <w:left w:val="nil"/>
              <w:bottom w:val="single" w:sz="4" w:space="0" w:color="auto"/>
              <w:right w:val="single" w:sz="4" w:space="0" w:color="auto"/>
            </w:tcBorders>
            <w:shd w:val="clear" w:color="auto" w:fill="auto"/>
          </w:tcPr>
          <w:p w:rsidR="00235F99" w:rsidRPr="004F1CF6" w:rsidRDefault="00235F99" w:rsidP="007B34EF">
            <w:pPr>
              <w:rPr>
                <w:sz w:val="22"/>
                <w:szCs w:val="22"/>
              </w:rPr>
            </w:pPr>
            <w:r w:rsidRPr="004F1CF6">
              <w:rPr>
                <w:sz w:val="22"/>
                <w:szCs w:val="22"/>
              </w:rPr>
              <w:t>Приобретено 12</w:t>
            </w:r>
            <w:r w:rsidR="000D1124" w:rsidRPr="004F1CF6">
              <w:rPr>
                <w:sz w:val="22"/>
                <w:szCs w:val="22"/>
              </w:rPr>
              <w:t>6</w:t>
            </w:r>
            <w:r w:rsidRPr="004F1CF6">
              <w:rPr>
                <w:sz w:val="22"/>
                <w:szCs w:val="22"/>
              </w:rPr>
              <w:t xml:space="preserve"> ед. светодиодных светильников, что позволило сократить потребление электроэнергии, экономия составила </w:t>
            </w:r>
          </w:p>
          <w:p w:rsidR="00235F99" w:rsidRPr="004F1CF6" w:rsidRDefault="00235F99" w:rsidP="007B34EF">
            <w:pPr>
              <w:rPr>
                <w:sz w:val="22"/>
                <w:szCs w:val="22"/>
              </w:rPr>
            </w:pPr>
            <w:r w:rsidRPr="004F1CF6">
              <w:rPr>
                <w:sz w:val="22"/>
                <w:szCs w:val="22"/>
              </w:rPr>
              <w:t>27,</w:t>
            </w:r>
            <w:r w:rsidR="000D1124" w:rsidRPr="004F1CF6">
              <w:rPr>
                <w:sz w:val="22"/>
                <w:szCs w:val="22"/>
              </w:rPr>
              <w:t>2</w:t>
            </w:r>
            <w:r w:rsidRPr="004F1CF6">
              <w:rPr>
                <w:sz w:val="22"/>
                <w:szCs w:val="22"/>
              </w:rPr>
              <w:t xml:space="preserve"> </w:t>
            </w:r>
            <w:proofErr w:type="spellStart"/>
            <w:r w:rsidRPr="004F1CF6">
              <w:rPr>
                <w:sz w:val="22"/>
                <w:szCs w:val="22"/>
              </w:rPr>
              <w:t>т.кВт</w:t>
            </w:r>
            <w:proofErr w:type="spellEnd"/>
            <w:r w:rsidRPr="004F1CF6">
              <w:rPr>
                <w:sz w:val="22"/>
                <w:szCs w:val="22"/>
              </w:rPr>
              <w:t xml:space="preserve">/год </w:t>
            </w:r>
          </w:p>
        </w:tc>
        <w:tc>
          <w:tcPr>
            <w:tcW w:w="1750" w:type="dxa"/>
            <w:tcBorders>
              <w:top w:val="nil"/>
              <w:left w:val="nil"/>
              <w:bottom w:val="single" w:sz="4" w:space="0" w:color="auto"/>
              <w:right w:val="single" w:sz="4" w:space="0" w:color="auto"/>
            </w:tcBorders>
            <w:shd w:val="clear" w:color="auto" w:fill="auto"/>
          </w:tcPr>
          <w:p w:rsidR="00235F99" w:rsidRPr="004F1CF6" w:rsidRDefault="00235F99" w:rsidP="007B34EF">
            <w:pPr>
              <w:ind w:hanging="15"/>
              <w:jc w:val="center"/>
              <w:rPr>
                <w:sz w:val="24"/>
                <w:szCs w:val="22"/>
              </w:rPr>
            </w:pPr>
            <w:r w:rsidRPr="004F1CF6">
              <w:rPr>
                <w:sz w:val="24"/>
                <w:szCs w:val="22"/>
              </w:rPr>
              <w:t>0</w:t>
            </w:r>
          </w:p>
        </w:tc>
        <w:tc>
          <w:tcPr>
            <w:tcW w:w="2013" w:type="dxa"/>
            <w:tcBorders>
              <w:top w:val="nil"/>
              <w:left w:val="nil"/>
              <w:bottom w:val="single" w:sz="4" w:space="0" w:color="auto"/>
              <w:right w:val="single" w:sz="4" w:space="0" w:color="auto"/>
            </w:tcBorders>
            <w:shd w:val="clear" w:color="auto" w:fill="auto"/>
          </w:tcPr>
          <w:p w:rsidR="00235F99" w:rsidRPr="004F1CF6" w:rsidRDefault="00235F99" w:rsidP="007B34EF">
            <w:pPr>
              <w:ind w:hanging="15"/>
              <w:jc w:val="center"/>
              <w:rPr>
                <w:sz w:val="24"/>
                <w:szCs w:val="22"/>
              </w:rPr>
            </w:pPr>
            <w:r w:rsidRPr="004F1CF6">
              <w:rPr>
                <w:sz w:val="24"/>
                <w:szCs w:val="22"/>
              </w:rPr>
              <w:t>0</w:t>
            </w:r>
          </w:p>
        </w:tc>
      </w:tr>
      <w:tr w:rsidR="00235F99" w:rsidRPr="004F1CF6" w:rsidTr="007B34EF">
        <w:trPr>
          <w:trHeight w:val="649"/>
        </w:trPr>
        <w:tc>
          <w:tcPr>
            <w:tcW w:w="3977" w:type="dxa"/>
            <w:tcBorders>
              <w:top w:val="single" w:sz="4" w:space="0" w:color="auto"/>
              <w:left w:val="single" w:sz="4" w:space="0" w:color="auto"/>
              <w:bottom w:val="single" w:sz="4" w:space="0" w:color="auto"/>
              <w:right w:val="single" w:sz="4" w:space="0" w:color="auto"/>
            </w:tcBorders>
            <w:shd w:val="clear" w:color="auto" w:fill="auto"/>
          </w:tcPr>
          <w:p w:rsidR="00235F99" w:rsidRPr="004F1CF6" w:rsidRDefault="00235F99" w:rsidP="007B34EF">
            <w:pPr>
              <w:ind w:hanging="4"/>
              <w:rPr>
                <w:bCs/>
                <w:sz w:val="22"/>
                <w:szCs w:val="22"/>
              </w:rPr>
            </w:pPr>
            <w:r w:rsidRPr="004F1CF6">
              <w:rPr>
                <w:bCs/>
                <w:sz w:val="22"/>
                <w:szCs w:val="22"/>
              </w:rPr>
              <w:t>ВСЕГО:</w:t>
            </w:r>
          </w:p>
        </w:tc>
        <w:tc>
          <w:tcPr>
            <w:tcW w:w="3219"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2"/>
                <w:szCs w:val="22"/>
              </w:rPr>
            </w:pPr>
            <w:r w:rsidRPr="004F1CF6">
              <w:rPr>
                <w:sz w:val="22"/>
                <w:szCs w:val="22"/>
              </w:rPr>
              <w:t> </w:t>
            </w:r>
          </w:p>
        </w:tc>
        <w:tc>
          <w:tcPr>
            <w:tcW w:w="3397"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firstLine="426"/>
              <w:jc w:val="center"/>
              <w:rPr>
                <w:sz w:val="22"/>
                <w:szCs w:val="22"/>
              </w:rPr>
            </w:pPr>
            <w:r w:rsidRPr="004F1CF6">
              <w:rPr>
                <w:sz w:val="22"/>
                <w:szCs w:val="22"/>
              </w:rPr>
              <w:t> </w:t>
            </w:r>
          </w:p>
        </w:tc>
        <w:tc>
          <w:tcPr>
            <w:tcW w:w="1750"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hanging="15"/>
              <w:jc w:val="center"/>
              <w:rPr>
                <w:sz w:val="24"/>
                <w:szCs w:val="22"/>
              </w:rPr>
            </w:pPr>
            <w:r w:rsidRPr="004F1CF6">
              <w:rPr>
                <w:sz w:val="24"/>
                <w:szCs w:val="22"/>
              </w:rPr>
              <w:t>0</w:t>
            </w:r>
          </w:p>
        </w:tc>
        <w:tc>
          <w:tcPr>
            <w:tcW w:w="2013" w:type="dxa"/>
            <w:tcBorders>
              <w:top w:val="single" w:sz="4" w:space="0" w:color="auto"/>
              <w:left w:val="nil"/>
              <w:bottom w:val="single" w:sz="4" w:space="0" w:color="auto"/>
              <w:right w:val="single" w:sz="4" w:space="0" w:color="auto"/>
            </w:tcBorders>
            <w:shd w:val="clear" w:color="auto" w:fill="auto"/>
          </w:tcPr>
          <w:p w:rsidR="00235F99" w:rsidRPr="004F1CF6" w:rsidRDefault="00235F99" w:rsidP="007B34EF">
            <w:pPr>
              <w:ind w:hanging="15"/>
              <w:jc w:val="center"/>
              <w:rPr>
                <w:sz w:val="24"/>
                <w:szCs w:val="22"/>
              </w:rPr>
            </w:pPr>
            <w:r w:rsidRPr="004F1CF6">
              <w:rPr>
                <w:sz w:val="24"/>
                <w:szCs w:val="22"/>
              </w:rPr>
              <w:t>0</w:t>
            </w:r>
          </w:p>
        </w:tc>
      </w:tr>
    </w:tbl>
    <w:p w:rsidR="00235F99" w:rsidRPr="004F1CF6" w:rsidRDefault="00235F99" w:rsidP="00235F99">
      <w:pPr>
        <w:widowControl w:val="0"/>
        <w:autoSpaceDE w:val="0"/>
        <w:autoSpaceDN w:val="0"/>
        <w:adjustRightInd w:val="0"/>
        <w:ind w:right="544" w:firstLine="426"/>
        <w:jc w:val="right"/>
        <w:outlineLvl w:val="2"/>
        <w:rPr>
          <w:sz w:val="24"/>
        </w:rPr>
      </w:pPr>
      <w:r w:rsidRPr="004F1CF6">
        <w:rPr>
          <w:szCs w:val="28"/>
        </w:rPr>
        <w:br w:type="page"/>
      </w:r>
      <w:r w:rsidRPr="004F1CF6">
        <w:rPr>
          <w:sz w:val="24"/>
        </w:rPr>
        <w:lastRenderedPageBreak/>
        <w:t>Таблица № 6</w:t>
      </w:r>
    </w:p>
    <w:p w:rsidR="00235F99" w:rsidRPr="004F1CF6" w:rsidRDefault="00235F99" w:rsidP="00235F99">
      <w:pPr>
        <w:widowControl w:val="0"/>
        <w:autoSpaceDE w:val="0"/>
        <w:autoSpaceDN w:val="0"/>
        <w:adjustRightInd w:val="0"/>
        <w:ind w:firstLine="426"/>
        <w:jc w:val="center"/>
        <w:outlineLvl w:val="2"/>
        <w:rPr>
          <w:sz w:val="24"/>
        </w:rPr>
      </w:pPr>
      <w:r w:rsidRPr="004F1CF6">
        <w:rPr>
          <w:sz w:val="24"/>
        </w:rPr>
        <w:t>Информация</w:t>
      </w:r>
    </w:p>
    <w:p w:rsidR="00235F99" w:rsidRPr="004F1CF6" w:rsidRDefault="00235F99" w:rsidP="00235F99">
      <w:pPr>
        <w:widowControl w:val="0"/>
        <w:autoSpaceDE w:val="0"/>
        <w:autoSpaceDN w:val="0"/>
        <w:adjustRightInd w:val="0"/>
        <w:ind w:right="403" w:firstLine="426"/>
        <w:jc w:val="center"/>
        <w:outlineLvl w:val="2"/>
        <w:rPr>
          <w:sz w:val="24"/>
        </w:rPr>
      </w:pPr>
      <w:r w:rsidRPr="004F1CF6">
        <w:rPr>
          <w:sz w:val="24"/>
        </w:rPr>
        <w:t>об основных мероприятиях, финансируемых за счет средств областного бюджета и бюджета города, безвозмездных поступлений в областной бюджет и бюджет города Азова, выполненных в полном объеме</w:t>
      </w:r>
    </w:p>
    <w:p w:rsidR="00235F99" w:rsidRPr="004F1CF6" w:rsidRDefault="00235F99" w:rsidP="00235F99">
      <w:pPr>
        <w:ind w:firstLine="426"/>
        <w:jc w:val="right"/>
        <w:rPr>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235F99" w:rsidRPr="004F1CF6" w:rsidTr="007B34EF">
        <w:tc>
          <w:tcPr>
            <w:tcW w:w="5211" w:type="dxa"/>
            <w:shd w:val="clear" w:color="auto" w:fill="auto"/>
          </w:tcPr>
          <w:p w:rsidR="00235F99" w:rsidRPr="004F1CF6" w:rsidRDefault="00235F99" w:rsidP="007B34EF">
            <w:pPr>
              <w:ind w:firstLine="426"/>
              <w:rPr>
                <w:sz w:val="22"/>
              </w:rPr>
            </w:pPr>
          </w:p>
        </w:tc>
        <w:tc>
          <w:tcPr>
            <w:tcW w:w="3402" w:type="dxa"/>
            <w:shd w:val="clear" w:color="auto" w:fill="auto"/>
          </w:tcPr>
          <w:p w:rsidR="00235F99" w:rsidRPr="004F1CF6" w:rsidRDefault="00235F99" w:rsidP="007B34EF">
            <w:pPr>
              <w:rPr>
                <w:sz w:val="22"/>
              </w:rPr>
            </w:pPr>
            <w:r w:rsidRPr="004F1CF6">
              <w:rPr>
                <w:sz w:val="22"/>
              </w:rPr>
              <w:t>Количество основных мероприятий, запланированных к реализации в отчетном году</w:t>
            </w:r>
          </w:p>
        </w:tc>
        <w:tc>
          <w:tcPr>
            <w:tcW w:w="3260" w:type="dxa"/>
            <w:shd w:val="clear" w:color="auto" w:fill="auto"/>
          </w:tcPr>
          <w:p w:rsidR="00235F99" w:rsidRPr="004F1CF6" w:rsidRDefault="00235F99" w:rsidP="007B34EF">
            <w:pPr>
              <w:ind w:firstLine="34"/>
              <w:jc w:val="center"/>
              <w:rPr>
                <w:sz w:val="22"/>
              </w:rPr>
            </w:pPr>
            <w:r w:rsidRPr="004F1CF6">
              <w:rPr>
                <w:sz w:val="22"/>
              </w:rPr>
              <w:t>Количество основных мероприятий, выполненных в полном объеме</w:t>
            </w:r>
          </w:p>
        </w:tc>
        <w:tc>
          <w:tcPr>
            <w:tcW w:w="2977" w:type="dxa"/>
            <w:shd w:val="clear" w:color="auto" w:fill="auto"/>
          </w:tcPr>
          <w:p w:rsidR="00235F99" w:rsidRPr="004F1CF6" w:rsidRDefault="00235F99" w:rsidP="007B34EF">
            <w:pPr>
              <w:ind w:firstLine="34"/>
              <w:jc w:val="center"/>
              <w:rPr>
                <w:sz w:val="22"/>
              </w:rPr>
            </w:pPr>
            <w:r w:rsidRPr="004F1CF6">
              <w:rPr>
                <w:sz w:val="22"/>
              </w:rPr>
              <w:t>Степень реализации основных мероприятий</w:t>
            </w:r>
          </w:p>
        </w:tc>
      </w:tr>
      <w:tr w:rsidR="00235F99" w:rsidRPr="004F1CF6" w:rsidTr="007B34EF">
        <w:tc>
          <w:tcPr>
            <w:tcW w:w="5211" w:type="dxa"/>
            <w:shd w:val="clear" w:color="auto" w:fill="auto"/>
          </w:tcPr>
          <w:p w:rsidR="00235F99" w:rsidRPr="004F1CF6" w:rsidRDefault="00235F99" w:rsidP="007B34EF">
            <w:pPr>
              <w:jc w:val="center"/>
              <w:rPr>
                <w:sz w:val="22"/>
              </w:rPr>
            </w:pPr>
            <w:r w:rsidRPr="004F1CF6">
              <w:rPr>
                <w:sz w:val="22"/>
              </w:rPr>
              <w:t>1</w:t>
            </w:r>
          </w:p>
        </w:tc>
        <w:tc>
          <w:tcPr>
            <w:tcW w:w="3402" w:type="dxa"/>
            <w:shd w:val="clear" w:color="auto" w:fill="auto"/>
          </w:tcPr>
          <w:p w:rsidR="00235F99" w:rsidRPr="004F1CF6" w:rsidRDefault="00235F99" w:rsidP="007B34EF">
            <w:pPr>
              <w:jc w:val="center"/>
              <w:rPr>
                <w:sz w:val="22"/>
              </w:rPr>
            </w:pPr>
            <w:r w:rsidRPr="004F1CF6">
              <w:rPr>
                <w:sz w:val="22"/>
              </w:rPr>
              <w:t>2</w:t>
            </w:r>
          </w:p>
        </w:tc>
        <w:tc>
          <w:tcPr>
            <w:tcW w:w="3260" w:type="dxa"/>
            <w:shd w:val="clear" w:color="auto" w:fill="auto"/>
          </w:tcPr>
          <w:p w:rsidR="00235F99" w:rsidRPr="004F1CF6" w:rsidRDefault="00235F99" w:rsidP="007B34EF">
            <w:pPr>
              <w:ind w:firstLine="34"/>
              <w:jc w:val="center"/>
              <w:rPr>
                <w:sz w:val="22"/>
              </w:rPr>
            </w:pPr>
            <w:r w:rsidRPr="004F1CF6">
              <w:rPr>
                <w:sz w:val="22"/>
              </w:rPr>
              <w:t>3</w:t>
            </w:r>
          </w:p>
        </w:tc>
        <w:tc>
          <w:tcPr>
            <w:tcW w:w="2977" w:type="dxa"/>
            <w:shd w:val="clear" w:color="auto" w:fill="auto"/>
          </w:tcPr>
          <w:p w:rsidR="00235F99" w:rsidRPr="004F1CF6" w:rsidRDefault="00235F99" w:rsidP="007B34EF">
            <w:pPr>
              <w:jc w:val="center"/>
              <w:rPr>
                <w:sz w:val="22"/>
              </w:rPr>
            </w:pPr>
            <w:r w:rsidRPr="004F1CF6">
              <w:rPr>
                <w:sz w:val="22"/>
              </w:rPr>
              <w:t>4</w:t>
            </w:r>
          </w:p>
        </w:tc>
      </w:tr>
      <w:tr w:rsidR="00235F99" w:rsidRPr="004F1CF6" w:rsidTr="007B34EF">
        <w:tc>
          <w:tcPr>
            <w:tcW w:w="5211" w:type="dxa"/>
            <w:shd w:val="clear" w:color="auto" w:fill="auto"/>
          </w:tcPr>
          <w:p w:rsidR="00235F99" w:rsidRPr="004F1CF6" w:rsidRDefault="00235F99" w:rsidP="007B34EF">
            <w:pPr>
              <w:ind w:firstLine="426"/>
              <w:rPr>
                <w:sz w:val="22"/>
              </w:rPr>
            </w:pPr>
            <w:r w:rsidRPr="004F1CF6">
              <w:rPr>
                <w:sz w:val="22"/>
              </w:rPr>
              <w:t>Всего, в том числе:</w:t>
            </w:r>
          </w:p>
        </w:tc>
        <w:tc>
          <w:tcPr>
            <w:tcW w:w="3402" w:type="dxa"/>
            <w:shd w:val="clear" w:color="auto" w:fill="auto"/>
          </w:tcPr>
          <w:p w:rsidR="00235F99" w:rsidRPr="004F1CF6" w:rsidRDefault="00235F99" w:rsidP="007B34EF">
            <w:pPr>
              <w:ind w:firstLine="426"/>
              <w:jc w:val="center"/>
              <w:rPr>
                <w:sz w:val="22"/>
              </w:rPr>
            </w:pPr>
          </w:p>
        </w:tc>
        <w:tc>
          <w:tcPr>
            <w:tcW w:w="3260" w:type="dxa"/>
            <w:shd w:val="clear" w:color="auto" w:fill="auto"/>
          </w:tcPr>
          <w:p w:rsidR="00235F99" w:rsidRPr="004F1CF6" w:rsidRDefault="00235F99" w:rsidP="007B34EF">
            <w:pPr>
              <w:ind w:firstLine="426"/>
              <w:jc w:val="center"/>
              <w:rPr>
                <w:sz w:val="22"/>
              </w:rPr>
            </w:pPr>
          </w:p>
        </w:tc>
        <w:tc>
          <w:tcPr>
            <w:tcW w:w="2977" w:type="dxa"/>
            <w:shd w:val="clear" w:color="auto" w:fill="auto"/>
          </w:tcPr>
          <w:p w:rsidR="00235F99" w:rsidRPr="004F1CF6" w:rsidRDefault="00235F99" w:rsidP="007B34EF">
            <w:pPr>
              <w:ind w:firstLine="426"/>
              <w:jc w:val="center"/>
              <w:rPr>
                <w:sz w:val="22"/>
              </w:rPr>
            </w:pPr>
          </w:p>
        </w:tc>
      </w:tr>
      <w:tr w:rsidR="00235F99" w:rsidRPr="004F1CF6" w:rsidTr="007B34EF">
        <w:tc>
          <w:tcPr>
            <w:tcW w:w="5211" w:type="dxa"/>
            <w:shd w:val="clear" w:color="auto" w:fill="auto"/>
          </w:tcPr>
          <w:p w:rsidR="00235F99" w:rsidRPr="004F1CF6" w:rsidRDefault="00235F99" w:rsidP="007B34EF">
            <w:pPr>
              <w:rPr>
                <w:sz w:val="22"/>
              </w:rPr>
            </w:pPr>
            <w:r w:rsidRPr="004F1CF6">
              <w:rPr>
                <w:sz w:val="22"/>
              </w:rPr>
              <w:t xml:space="preserve"> - </w:t>
            </w:r>
            <w:proofErr w:type="gramStart"/>
            <w:r w:rsidRPr="004F1CF6">
              <w:rPr>
                <w:sz w:val="22"/>
              </w:rPr>
              <w:t>основные  мероприятия</w:t>
            </w:r>
            <w:proofErr w:type="gramEnd"/>
            <w:r w:rsidRPr="004F1CF6">
              <w:rPr>
                <w:sz w:val="22"/>
              </w:rPr>
              <w:t xml:space="preserve">, результаты которых оцениваются на основании числовых (в абсолютных или относительных величинах) значений показателей (индикаторов) </w:t>
            </w:r>
          </w:p>
          <w:p w:rsidR="00235F99" w:rsidRPr="004F1CF6" w:rsidRDefault="00235F99" w:rsidP="007B34EF">
            <w:pPr>
              <w:rPr>
                <w:sz w:val="22"/>
              </w:rPr>
            </w:pPr>
          </w:p>
        </w:tc>
        <w:tc>
          <w:tcPr>
            <w:tcW w:w="3402" w:type="dxa"/>
            <w:shd w:val="clear" w:color="auto" w:fill="auto"/>
            <w:vAlign w:val="center"/>
          </w:tcPr>
          <w:p w:rsidR="00235F99" w:rsidRPr="004F1CF6" w:rsidRDefault="00235F99" w:rsidP="007B34EF">
            <w:pPr>
              <w:ind w:firstLine="34"/>
              <w:jc w:val="center"/>
              <w:rPr>
                <w:sz w:val="22"/>
              </w:rPr>
            </w:pPr>
            <w:r w:rsidRPr="004F1CF6">
              <w:rPr>
                <w:sz w:val="22"/>
              </w:rPr>
              <w:t>1</w:t>
            </w:r>
          </w:p>
        </w:tc>
        <w:tc>
          <w:tcPr>
            <w:tcW w:w="3260" w:type="dxa"/>
            <w:shd w:val="clear" w:color="auto" w:fill="auto"/>
            <w:vAlign w:val="center"/>
          </w:tcPr>
          <w:p w:rsidR="00235F99" w:rsidRPr="004F1CF6" w:rsidRDefault="00235F99" w:rsidP="007B34EF">
            <w:pPr>
              <w:ind w:firstLine="34"/>
              <w:jc w:val="center"/>
              <w:rPr>
                <w:sz w:val="22"/>
              </w:rPr>
            </w:pPr>
            <w:r w:rsidRPr="004F1CF6">
              <w:rPr>
                <w:sz w:val="22"/>
              </w:rPr>
              <w:t>1</w:t>
            </w:r>
          </w:p>
        </w:tc>
        <w:tc>
          <w:tcPr>
            <w:tcW w:w="2977" w:type="dxa"/>
            <w:shd w:val="clear" w:color="auto" w:fill="auto"/>
            <w:vAlign w:val="center"/>
          </w:tcPr>
          <w:p w:rsidR="00235F99" w:rsidRPr="004F1CF6" w:rsidRDefault="00235F99" w:rsidP="007B34EF">
            <w:pPr>
              <w:ind w:firstLine="34"/>
              <w:jc w:val="center"/>
              <w:rPr>
                <w:sz w:val="22"/>
              </w:rPr>
            </w:pPr>
            <w:r w:rsidRPr="004F1CF6">
              <w:rPr>
                <w:sz w:val="22"/>
              </w:rPr>
              <w:t>1</w:t>
            </w:r>
          </w:p>
        </w:tc>
      </w:tr>
      <w:tr w:rsidR="00235F99" w:rsidRPr="004F1CF6" w:rsidTr="007B34EF">
        <w:tc>
          <w:tcPr>
            <w:tcW w:w="5211" w:type="dxa"/>
            <w:shd w:val="clear" w:color="auto" w:fill="auto"/>
          </w:tcPr>
          <w:p w:rsidR="00235F99" w:rsidRPr="004F1CF6" w:rsidRDefault="00235F99" w:rsidP="007B34EF">
            <w:pPr>
              <w:rPr>
                <w:sz w:val="22"/>
              </w:rPr>
            </w:pPr>
            <w:r w:rsidRPr="004F1CF6">
              <w:rPr>
                <w:sz w:val="22"/>
              </w:rPr>
              <w:t xml:space="preserve"> - </w:t>
            </w:r>
            <w:proofErr w:type="gramStart"/>
            <w:r w:rsidRPr="004F1CF6">
              <w:rPr>
                <w:sz w:val="22"/>
              </w:rPr>
              <w:t>основные  мероприятия</w:t>
            </w:r>
            <w:proofErr w:type="gramEnd"/>
            <w:r w:rsidRPr="004F1CF6">
              <w:rPr>
                <w:sz w:val="22"/>
              </w:rPr>
              <w:t xml:space="preserve">, предусматривающие оказание муниципальных  услуг (работ) на основании муниципальных  заданий </w:t>
            </w:r>
          </w:p>
          <w:p w:rsidR="00235F99" w:rsidRPr="004F1CF6" w:rsidRDefault="00235F99" w:rsidP="007B34EF">
            <w:pPr>
              <w:rPr>
                <w:sz w:val="22"/>
              </w:rPr>
            </w:pPr>
          </w:p>
        </w:tc>
        <w:tc>
          <w:tcPr>
            <w:tcW w:w="3402" w:type="dxa"/>
            <w:shd w:val="clear" w:color="auto" w:fill="auto"/>
            <w:vAlign w:val="center"/>
          </w:tcPr>
          <w:p w:rsidR="00235F99" w:rsidRPr="004F1CF6" w:rsidRDefault="00235F99" w:rsidP="007B34EF">
            <w:pPr>
              <w:ind w:firstLine="34"/>
              <w:jc w:val="center"/>
              <w:rPr>
                <w:sz w:val="22"/>
              </w:rPr>
            </w:pPr>
            <w:r w:rsidRPr="004F1CF6">
              <w:rPr>
                <w:sz w:val="22"/>
              </w:rPr>
              <w:t xml:space="preserve"> –</w:t>
            </w:r>
          </w:p>
        </w:tc>
        <w:tc>
          <w:tcPr>
            <w:tcW w:w="3260" w:type="dxa"/>
            <w:shd w:val="clear" w:color="auto" w:fill="auto"/>
            <w:vAlign w:val="center"/>
          </w:tcPr>
          <w:p w:rsidR="00235F99" w:rsidRPr="004F1CF6" w:rsidRDefault="00235F99" w:rsidP="007B34EF">
            <w:pPr>
              <w:ind w:firstLine="34"/>
              <w:jc w:val="center"/>
              <w:rPr>
                <w:sz w:val="22"/>
              </w:rPr>
            </w:pPr>
            <w:r w:rsidRPr="004F1CF6">
              <w:rPr>
                <w:sz w:val="22"/>
              </w:rPr>
              <w:t xml:space="preserve"> –</w:t>
            </w:r>
          </w:p>
        </w:tc>
        <w:tc>
          <w:tcPr>
            <w:tcW w:w="2977" w:type="dxa"/>
            <w:shd w:val="clear" w:color="auto" w:fill="auto"/>
            <w:vAlign w:val="center"/>
          </w:tcPr>
          <w:p w:rsidR="00235F99" w:rsidRPr="004F1CF6" w:rsidRDefault="00235F99" w:rsidP="007B34EF">
            <w:pPr>
              <w:ind w:firstLine="34"/>
              <w:jc w:val="center"/>
              <w:rPr>
                <w:sz w:val="22"/>
              </w:rPr>
            </w:pPr>
            <w:r w:rsidRPr="004F1CF6">
              <w:rPr>
                <w:sz w:val="22"/>
              </w:rPr>
              <w:t>Х</w:t>
            </w:r>
          </w:p>
        </w:tc>
      </w:tr>
      <w:tr w:rsidR="00235F99" w:rsidRPr="004F1CF6" w:rsidTr="007B34EF">
        <w:tc>
          <w:tcPr>
            <w:tcW w:w="5211" w:type="dxa"/>
            <w:shd w:val="clear" w:color="auto" w:fill="auto"/>
          </w:tcPr>
          <w:p w:rsidR="00235F99" w:rsidRPr="004F1CF6" w:rsidRDefault="00235F99" w:rsidP="007B34EF">
            <w:pPr>
              <w:rPr>
                <w:sz w:val="22"/>
              </w:rPr>
            </w:pPr>
            <w:r w:rsidRPr="004F1CF6">
              <w:rPr>
                <w:sz w:val="22"/>
              </w:rPr>
              <w:t xml:space="preserve">- иные </w:t>
            </w:r>
            <w:proofErr w:type="gramStart"/>
            <w:r w:rsidRPr="004F1CF6">
              <w:rPr>
                <w:sz w:val="22"/>
              </w:rPr>
              <w:t>основные  мероприятия</w:t>
            </w:r>
            <w:proofErr w:type="gramEnd"/>
            <w:r w:rsidRPr="004F1CF6">
              <w:rPr>
                <w:sz w:val="22"/>
              </w:rPr>
              <w:t>, результаты реализации которых оцениваются как наступление или не наступление контрольного события (событий) и (или) достижение качественного результата</w:t>
            </w:r>
          </w:p>
        </w:tc>
        <w:tc>
          <w:tcPr>
            <w:tcW w:w="3402" w:type="dxa"/>
            <w:shd w:val="clear" w:color="auto" w:fill="auto"/>
            <w:vAlign w:val="center"/>
          </w:tcPr>
          <w:p w:rsidR="00235F99" w:rsidRPr="004F1CF6" w:rsidRDefault="00235F99" w:rsidP="007B34EF">
            <w:pPr>
              <w:ind w:firstLine="34"/>
              <w:jc w:val="center"/>
              <w:rPr>
                <w:sz w:val="22"/>
              </w:rPr>
            </w:pPr>
            <w:r w:rsidRPr="004F1CF6">
              <w:rPr>
                <w:sz w:val="22"/>
              </w:rPr>
              <w:t xml:space="preserve"> –</w:t>
            </w:r>
          </w:p>
        </w:tc>
        <w:tc>
          <w:tcPr>
            <w:tcW w:w="3260" w:type="dxa"/>
            <w:shd w:val="clear" w:color="auto" w:fill="auto"/>
            <w:vAlign w:val="center"/>
          </w:tcPr>
          <w:p w:rsidR="00235F99" w:rsidRPr="004F1CF6" w:rsidRDefault="00235F99" w:rsidP="007B34EF">
            <w:pPr>
              <w:ind w:firstLine="34"/>
              <w:jc w:val="center"/>
              <w:rPr>
                <w:sz w:val="22"/>
              </w:rPr>
            </w:pPr>
            <w:r w:rsidRPr="004F1CF6">
              <w:rPr>
                <w:sz w:val="22"/>
              </w:rPr>
              <w:t xml:space="preserve"> –</w:t>
            </w:r>
          </w:p>
        </w:tc>
        <w:tc>
          <w:tcPr>
            <w:tcW w:w="2977" w:type="dxa"/>
            <w:shd w:val="clear" w:color="auto" w:fill="auto"/>
            <w:vAlign w:val="center"/>
          </w:tcPr>
          <w:p w:rsidR="00235F99" w:rsidRPr="004F1CF6" w:rsidRDefault="00235F99" w:rsidP="007B34EF">
            <w:pPr>
              <w:ind w:firstLine="34"/>
              <w:jc w:val="center"/>
              <w:rPr>
                <w:sz w:val="22"/>
              </w:rPr>
            </w:pPr>
            <w:r w:rsidRPr="004F1CF6">
              <w:rPr>
                <w:sz w:val="22"/>
              </w:rPr>
              <w:t>Х</w:t>
            </w:r>
          </w:p>
        </w:tc>
      </w:tr>
    </w:tbl>
    <w:p w:rsidR="00235F99" w:rsidRPr="004F1CF6" w:rsidRDefault="00235F99" w:rsidP="00235F99">
      <w:pPr>
        <w:ind w:firstLine="426"/>
        <w:rPr>
          <w:szCs w:val="28"/>
        </w:rPr>
      </w:pPr>
      <w:r w:rsidRPr="004F1CF6">
        <w:rPr>
          <w:szCs w:val="28"/>
        </w:rPr>
        <w:t>»</w:t>
      </w:r>
    </w:p>
    <w:p w:rsidR="00235F99" w:rsidRDefault="00235F99" w:rsidP="00235F99">
      <w:pPr>
        <w:ind w:firstLine="426"/>
        <w:rPr>
          <w:szCs w:val="28"/>
        </w:rPr>
      </w:pPr>
    </w:p>
    <w:p w:rsidR="0062094E" w:rsidRDefault="0062094E" w:rsidP="00235F99">
      <w:pPr>
        <w:ind w:firstLine="426"/>
        <w:rPr>
          <w:szCs w:val="28"/>
        </w:rPr>
      </w:pPr>
    </w:p>
    <w:p w:rsidR="0062094E" w:rsidRPr="004F1CF6" w:rsidRDefault="0062094E" w:rsidP="00235F99">
      <w:pPr>
        <w:ind w:firstLine="426"/>
        <w:rPr>
          <w:szCs w:val="28"/>
        </w:rPr>
      </w:pPr>
    </w:p>
    <w:p w:rsidR="00235F99" w:rsidRPr="009E116D" w:rsidRDefault="009E116D" w:rsidP="00235F99">
      <w:pPr>
        <w:widowControl w:val="0"/>
        <w:ind w:firstLine="426"/>
        <w:rPr>
          <w:sz w:val="28"/>
          <w:szCs w:val="28"/>
        </w:rPr>
      </w:pPr>
      <w:proofErr w:type="spellStart"/>
      <w:r w:rsidRPr="009E116D">
        <w:rPr>
          <w:sz w:val="28"/>
          <w:szCs w:val="28"/>
        </w:rPr>
        <w:t>И.о</w:t>
      </w:r>
      <w:proofErr w:type="spellEnd"/>
      <w:r w:rsidRPr="009E116D">
        <w:rPr>
          <w:sz w:val="28"/>
          <w:szCs w:val="28"/>
        </w:rPr>
        <w:t>.</w:t>
      </w:r>
      <w:r w:rsidR="00EF7192">
        <w:rPr>
          <w:sz w:val="28"/>
          <w:szCs w:val="28"/>
        </w:rPr>
        <w:t xml:space="preserve"> </w:t>
      </w:r>
      <w:r w:rsidRPr="009E116D">
        <w:rPr>
          <w:sz w:val="28"/>
          <w:szCs w:val="28"/>
        </w:rPr>
        <w:t>у</w:t>
      </w:r>
      <w:r w:rsidR="00235F99" w:rsidRPr="009E116D">
        <w:rPr>
          <w:sz w:val="28"/>
          <w:szCs w:val="28"/>
        </w:rPr>
        <w:t>правляющ</w:t>
      </w:r>
      <w:r w:rsidRPr="009E116D">
        <w:rPr>
          <w:sz w:val="28"/>
          <w:szCs w:val="28"/>
        </w:rPr>
        <w:t>его</w:t>
      </w:r>
      <w:r w:rsidR="00235F99" w:rsidRPr="009E116D">
        <w:rPr>
          <w:sz w:val="28"/>
          <w:szCs w:val="28"/>
        </w:rPr>
        <w:t xml:space="preserve"> делами</w:t>
      </w:r>
    </w:p>
    <w:p w:rsidR="009E116D" w:rsidRDefault="003F41F1" w:rsidP="00476AB5">
      <w:pPr>
        <w:widowControl w:val="0"/>
        <w:ind w:firstLine="426"/>
        <w:rPr>
          <w:sz w:val="28"/>
          <w:szCs w:val="28"/>
        </w:rPr>
      </w:pPr>
      <w:r>
        <w:rPr>
          <w:sz w:val="28"/>
          <w:szCs w:val="28"/>
        </w:rPr>
        <w:t xml:space="preserve">          </w:t>
      </w:r>
      <w:r w:rsidR="00235F99" w:rsidRPr="009E116D">
        <w:rPr>
          <w:sz w:val="28"/>
          <w:szCs w:val="28"/>
        </w:rPr>
        <w:t xml:space="preserve">администрации                                                                             </w:t>
      </w:r>
      <w:r w:rsidR="0062094E" w:rsidRPr="009E116D">
        <w:rPr>
          <w:sz w:val="28"/>
          <w:szCs w:val="28"/>
        </w:rPr>
        <w:t xml:space="preserve">                     </w:t>
      </w:r>
      <w:r w:rsidR="00235F99" w:rsidRPr="009E116D">
        <w:rPr>
          <w:sz w:val="28"/>
          <w:szCs w:val="28"/>
        </w:rPr>
        <w:t xml:space="preserve">         </w:t>
      </w:r>
      <w:r w:rsidR="009E116D" w:rsidRPr="009E116D">
        <w:rPr>
          <w:sz w:val="28"/>
          <w:szCs w:val="28"/>
        </w:rPr>
        <w:t xml:space="preserve">      В.</w:t>
      </w:r>
      <w:r w:rsidR="009E116D">
        <w:rPr>
          <w:sz w:val="28"/>
          <w:szCs w:val="28"/>
        </w:rPr>
        <w:t>А. Жигайлова</w:t>
      </w:r>
    </w:p>
    <w:p w:rsidR="00556556" w:rsidRDefault="00556556" w:rsidP="00476AB5">
      <w:pPr>
        <w:widowControl w:val="0"/>
        <w:ind w:firstLine="426"/>
        <w:rPr>
          <w:sz w:val="28"/>
          <w:szCs w:val="28"/>
        </w:rPr>
      </w:pPr>
    </w:p>
    <w:p w:rsidR="00556556" w:rsidRDefault="00556556" w:rsidP="00476AB5">
      <w:pPr>
        <w:widowControl w:val="0"/>
        <w:ind w:firstLine="426"/>
        <w:rPr>
          <w:sz w:val="28"/>
          <w:szCs w:val="28"/>
        </w:rPr>
      </w:pPr>
      <w:r>
        <w:rPr>
          <w:sz w:val="28"/>
          <w:szCs w:val="28"/>
        </w:rPr>
        <w:t>Верно.</w:t>
      </w:r>
    </w:p>
    <w:p w:rsidR="00556556" w:rsidRDefault="00556556" w:rsidP="00476AB5">
      <w:pPr>
        <w:widowControl w:val="0"/>
        <w:ind w:firstLine="426"/>
        <w:rPr>
          <w:sz w:val="28"/>
          <w:szCs w:val="28"/>
        </w:rPr>
      </w:pPr>
      <w:r>
        <w:rPr>
          <w:sz w:val="28"/>
          <w:szCs w:val="28"/>
        </w:rPr>
        <w:t>Начальник общего отдела                                                                                                         В.А. Жигайлова</w:t>
      </w:r>
    </w:p>
    <w:p w:rsidR="00556556" w:rsidRDefault="00556556" w:rsidP="00476AB5">
      <w:pPr>
        <w:widowControl w:val="0"/>
        <w:ind w:firstLine="426"/>
        <w:rPr>
          <w:sz w:val="28"/>
          <w:szCs w:val="28"/>
        </w:rPr>
      </w:pPr>
      <w:r>
        <w:rPr>
          <w:sz w:val="28"/>
          <w:szCs w:val="28"/>
        </w:rPr>
        <w:t>16.06.2025</w:t>
      </w:r>
      <w:bookmarkStart w:id="4" w:name="_GoBack"/>
      <w:bookmarkEnd w:id="4"/>
    </w:p>
    <w:sectPr w:rsidR="00556556" w:rsidSect="00235F9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4A1" w:rsidRDefault="00B174A1" w:rsidP="00824E5E">
      <w:r>
        <w:separator/>
      </w:r>
    </w:p>
  </w:endnote>
  <w:endnote w:type="continuationSeparator" w:id="0">
    <w:p w:rsidR="00B174A1" w:rsidRDefault="00B174A1" w:rsidP="0082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4A1" w:rsidRDefault="00B174A1" w:rsidP="00824E5E">
      <w:r>
        <w:separator/>
      </w:r>
    </w:p>
  </w:footnote>
  <w:footnote w:type="continuationSeparator" w:id="0">
    <w:p w:rsidR="00B174A1" w:rsidRDefault="00B174A1" w:rsidP="00824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642928"/>
      <w:docPartObj>
        <w:docPartGallery w:val="Page Numbers (Top of Page)"/>
        <w:docPartUnique/>
      </w:docPartObj>
    </w:sdtPr>
    <w:sdtEndPr/>
    <w:sdtContent>
      <w:p w:rsidR="00BF5779" w:rsidRDefault="00BF5779">
        <w:pPr>
          <w:pStyle w:val="afa"/>
          <w:jc w:val="center"/>
        </w:pPr>
        <w:r>
          <w:fldChar w:fldCharType="begin"/>
        </w:r>
        <w:r>
          <w:instrText>PAGE   \* MERGEFORMAT</w:instrText>
        </w:r>
        <w:r>
          <w:fldChar w:fldCharType="separate"/>
        </w:r>
        <w:r w:rsidR="00556556">
          <w:rPr>
            <w:noProof/>
          </w:rPr>
          <w:t>33</w:t>
        </w:r>
        <w:r>
          <w:fldChar w:fldCharType="end"/>
        </w:r>
      </w:p>
    </w:sdtContent>
  </w:sdt>
  <w:p w:rsidR="00BF5779" w:rsidRDefault="00BF5779">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36E996"/>
    <w:lvl w:ilvl="0">
      <w:start w:val="1"/>
      <w:numFmt w:val="bullet"/>
      <w:pStyle w:val="a"/>
      <w:lvlText w:val=""/>
      <w:lvlJc w:val="left"/>
      <w:pPr>
        <w:tabs>
          <w:tab w:val="num" w:pos="1058"/>
        </w:tabs>
        <w:ind w:left="1058" w:hanging="360"/>
      </w:pPr>
      <w:rPr>
        <w:rFonts w:ascii="Symbol" w:hAnsi="Symbol" w:hint="default"/>
      </w:rPr>
    </w:lvl>
  </w:abstractNum>
  <w:abstractNum w:abstractNumId="1" w15:restartNumberingAfterBreak="0">
    <w:nsid w:val="07B442C7"/>
    <w:multiLevelType w:val="hybridMultilevel"/>
    <w:tmpl w:val="D8F49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85B76"/>
    <w:multiLevelType w:val="hybridMultilevel"/>
    <w:tmpl w:val="F7284AD2"/>
    <w:lvl w:ilvl="0" w:tplc="B49098E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3196184"/>
    <w:multiLevelType w:val="multilevel"/>
    <w:tmpl w:val="95F09F1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A475191"/>
    <w:multiLevelType w:val="multilevel"/>
    <w:tmpl w:val="BEFC58B4"/>
    <w:lvl w:ilvl="0">
      <w:start w:val="1"/>
      <w:numFmt w:val="decimal"/>
      <w:lvlText w:val="%1."/>
      <w:lvlJc w:val="left"/>
      <w:pPr>
        <w:ind w:left="644" w:hanging="360"/>
      </w:p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5" w15:restartNumberingAfterBreak="0">
    <w:nsid w:val="1F146E88"/>
    <w:multiLevelType w:val="hybridMultilevel"/>
    <w:tmpl w:val="6EB459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1526300"/>
    <w:multiLevelType w:val="hybridMultilevel"/>
    <w:tmpl w:val="9D02E18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6E704A4"/>
    <w:multiLevelType w:val="hybridMultilevel"/>
    <w:tmpl w:val="4A340C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81E263F"/>
    <w:multiLevelType w:val="hybridMultilevel"/>
    <w:tmpl w:val="40EE6D3A"/>
    <w:lvl w:ilvl="0" w:tplc="1DC8C27A">
      <w:start w:val="1"/>
      <w:numFmt w:val="decimal"/>
      <w:lvlText w:val="%1."/>
      <w:lvlJc w:val="left"/>
      <w:pPr>
        <w:ind w:left="720" w:hanging="360"/>
      </w:pPr>
      <w:rPr>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96679B"/>
    <w:multiLevelType w:val="multilevel"/>
    <w:tmpl w:val="C38A3DFE"/>
    <w:lvl w:ilvl="0">
      <w:start w:val="6"/>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15:restartNumberingAfterBreak="0">
    <w:nsid w:val="4FE661A0"/>
    <w:multiLevelType w:val="multilevel"/>
    <w:tmpl w:val="3B267EFE"/>
    <w:lvl w:ilvl="0">
      <w:start w:val="1"/>
      <w:numFmt w:val="decimal"/>
      <w:lvlText w:val="%1."/>
      <w:lvlJc w:val="left"/>
      <w:pPr>
        <w:ind w:left="1080" w:hanging="360"/>
      </w:pPr>
    </w:lvl>
    <w:lvl w:ilvl="1">
      <w:start w:val="1"/>
      <w:numFmt w:val="decimal"/>
      <w:lvlText w:val="%1.%2."/>
      <w:lvlJc w:val="left"/>
      <w:pPr>
        <w:ind w:left="1000" w:hanging="432"/>
      </w:pPr>
      <w:rPr>
        <w:strike w:val="0"/>
        <w:color w:val="auto"/>
      </w:r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56CB6E95"/>
    <w:multiLevelType w:val="hybridMultilevel"/>
    <w:tmpl w:val="3B06A8AE"/>
    <w:lvl w:ilvl="0" w:tplc="A28A3A24">
      <w:start w:val="1"/>
      <w:numFmt w:val="upperRoman"/>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C421D78"/>
    <w:multiLevelType w:val="hybridMultilevel"/>
    <w:tmpl w:val="453A2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994B24"/>
    <w:multiLevelType w:val="hybridMultilevel"/>
    <w:tmpl w:val="EB98D1E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024E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DE3495"/>
    <w:multiLevelType w:val="multilevel"/>
    <w:tmpl w:val="0419001F"/>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6D83CAC"/>
    <w:multiLevelType w:val="multilevel"/>
    <w:tmpl w:val="B9B033D6"/>
    <w:lvl w:ilvl="0">
      <w:start w:val="2"/>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69A77F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026251"/>
    <w:multiLevelType w:val="hybridMultilevel"/>
    <w:tmpl w:val="4FB400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3613253"/>
    <w:multiLevelType w:val="hybridMultilevel"/>
    <w:tmpl w:val="5968578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954218"/>
    <w:multiLevelType w:val="multilevel"/>
    <w:tmpl w:val="BB961C22"/>
    <w:lvl w:ilvl="0">
      <w:start w:val="1"/>
      <w:numFmt w:val="decimal"/>
      <w:lvlText w:val="%1."/>
      <w:lvlJc w:val="left"/>
      <w:pPr>
        <w:ind w:left="675" w:hanging="675"/>
      </w:pPr>
      <w:rPr>
        <w:rFonts w:hint="default"/>
      </w:rPr>
    </w:lvl>
    <w:lvl w:ilvl="1">
      <w:start w:val="2"/>
      <w:numFmt w:val="decimal"/>
      <w:lvlText w:val="%1.%2."/>
      <w:lvlJc w:val="left"/>
      <w:pPr>
        <w:ind w:left="1332" w:hanging="720"/>
      </w:pPr>
      <w:rPr>
        <w:rFonts w:hint="default"/>
      </w:rPr>
    </w:lvl>
    <w:lvl w:ilvl="2">
      <w:start w:val="4"/>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1" w15:restartNumberingAfterBreak="0">
    <w:nsid w:val="7DB56028"/>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5"/>
  </w:num>
  <w:num w:numId="2">
    <w:abstractNumId w:val="0"/>
  </w:num>
  <w:num w:numId="3">
    <w:abstractNumId w:val="13"/>
  </w:num>
  <w:num w:numId="4">
    <w:abstractNumId w:val="19"/>
  </w:num>
  <w:num w:numId="5">
    <w:abstractNumId w:val="1"/>
  </w:num>
  <w:num w:numId="6">
    <w:abstractNumId w:val="5"/>
  </w:num>
  <w:num w:numId="7">
    <w:abstractNumId w:val="2"/>
  </w:num>
  <w:num w:numId="8">
    <w:abstractNumId w:val="7"/>
  </w:num>
  <w:num w:numId="9">
    <w:abstractNumId w:val="4"/>
  </w:num>
  <w:num w:numId="10">
    <w:abstractNumId w:val="10"/>
  </w:num>
  <w:num w:numId="11">
    <w:abstractNumId w:val="11"/>
  </w:num>
  <w:num w:numId="12">
    <w:abstractNumId w:val="18"/>
  </w:num>
  <w:num w:numId="13">
    <w:abstractNumId w:val="21"/>
  </w:num>
  <w:num w:numId="14">
    <w:abstractNumId w:val="9"/>
  </w:num>
  <w:num w:numId="15">
    <w:abstractNumId w:val="3"/>
  </w:num>
  <w:num w:numId="16">
    <w:abstractNumId w:val="6"/>
  </w:num>
  <w:num w:numId="17">
    <w:abstractNumId w:val="14"/>
  </w:num>
  <w:num w:numId="18">
    <w:abstractNumId w:val="12"/>
  </w:num>
  <w:num w:numId="19">
    <w:abstractNumId w:val="17"/>
  </w:num>
  <w:num w:numId="20">
    <w:abstractNumId w:val="8"/>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43"/>
    <w:rsid w:val="00024059"/>
    <w:rsid w:val="00056CBD"/>
    <w:rsid w:val="00086BCA"/>
    <w:rsid w:val="000B2686"/>
    <w:rsid w:val="000D1124"/>
    <w:rsid w:val="000E2F6B"/>
    <w:rsid w:val="00165C0C"/>
    <w:rsid w:val="00221780"/>
    <w:rsid w:val="00235F99"/>
    <w:rsid w:val="00257E98"/>
    <w:rsid w:val="00273484"/>
    <w:rsid w:val="002A2F9E"/>
    <w:rsid w:val="002C7F86"/>
    <w:rsid w:val="002E0000"/>
    <w:rsid w:val="0033690B"/>
    <w:rsid w:val="003373B2"/>
    <w:rsid w:val="003D6FFE"/>
    <w:rsid w:val="003E0C85"/>
    <w:rsid w:val="003F41F1"/>
    <w:rsid w:val="00451888"/>
    <w:rsid w:val="00476AB5"/>
    <w:rsid w:val="004D077A"/>
    <w:rsid w:val="004F1CF6"/>
    <w:rsid w:val="00556556"/>
    <w:rsid w:val="005706B9"/>
    <w:rsid w:val="00593ED2"/>
    <w:rsid w:val="005B5C52"/>
    <w:rsid w:val="005C6C6D"/>
    <w:rsid w:val="005F5AD2"/>
    <w:rsid w:val="0062094E"/>
    <w:rsid w:val="006231A9"/>
    <w:rsid w:val="00664802"/>
    <w:rsid w:val="00672AF9"/>
    <w:rsid w:val="0071316F"/>
    <w:rsid w:val="007152B1"/>
    <w:rsid w:val="00760527"/>
    <w:rsid w:val="007B34EF"/>
    <w:rsid w:val="007C04CC"/>
    <w:rsid w:val="007C1DCF"/>
    <w:rsid w:val="007D32F8"/>
    <w:rsid w:val="008160F7"/>
    <w:rsid w:val="00824E5E"/>
    <w:rsid w:val="00870D0C"/>
    <w:rsid w:val="008E6E47"/>
    <w:rsid w:val="008F044E"/>
    <w:rsid w:val="008F3714"/>
    <w:rsid w:val="0090376B"/>
    <w:rsid w:val="00912153"/>
    <w:rsid w:val="00930CA8"/>
    <w:rsid w:val="009C59E6"/>
    <w:rsid w:val="009E116D"/>
    <w:rsid w:val="009F491F"/>
    <w:rsid w:val="00A3455D"/>
    <w:rsid w:val="00A55809"/>
    <w:rsid w:val="00AA6B9F"/>
    <w:rsid w:val="00AC18AC"/>
    <w:rsid w:val="00B00A19"/>
    <w:rsid w:val="00B10A5F"/>
    <w:rsid w:val="00B174A1"/>
    <w:rsid w:val="00B30B6F"/>
    <w:rsid w:val="00B36B2F"/>
    <w:rsid w:val="00B80519"/>
    <w:rsid w:val="00BF5779"/>
    <w:rsid w:val="00C119AC"/>
    <w:rsid w:val="00C53311"/>
    <w:rsid w:val="00C938B6"/>
    <w:rsid w:val="00CA5CF6"/>
    <w:rsid w:val="00D02611"/>
    <w:rsid w:val="00D65B28"/>
    <w:rsid w:val="00D972AC"/>
    <w:rsid w:val="00DB0187"/>
    <w:rsid w:val="00DC62A1"/>
    <w:rsid w:val="00DE4F43"/>
    <w:rsid w:val="00E07876"/>
    <w:rsid w:val="00E376F5"/>
    <w:rsid w:val="00E90C65"/>
    <w:rsid w:val="00EC1C31"/>
    <w:rsid w:val="00ED27E9"/>
    <w:rsid w:val="00EF7192"/>
    <w:rsid w:val="00F37D48"/>
    <w:rsid w:val="00F502E2"/>
    <w:rsid w:val="00F52D5A"/>
    <w:rsid w:val="00F801BB"/>
    <w:rsid w:val="00F81B9C"/>
    <w:rsid w:val="00FA37D3"/>
    <w:rsid w:val="00FC5C3C"/>
    <w:rsid w:val="00FE3C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FDD1A-B0CA-435F-B8B2-DD4C82BC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4F4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uiPriority w:val="99"/>
    <w:qFormat/>
    <w:rsid w:val="00235F99"/>
    <w:pPr>
      <w:keepNext/>
      <w:spacing w:line="360" w:lineRule="auto"/>
      <w:ind w:firstLine="709"/>
      <w:outlineLvl w:val="0"/>
    </w:pPr>
    <w:rPr>
      <w:rFonts w:ascii="Calibri" w:hAnsi="Calibri"/>
      <w:b/>
      <w:bCs/>
      <w:color w:val="000000"/>
      <w:kern w:val="32"/>
      <w:sz w:val="24"/>
      <w:szCs w:val="32"/>
    </w:rPr>
  </w:style>
  <w:style w:type="paragraph" w:styleId="2">
    <w:name w:val="heading 2"/>
    <w:basedOn w:val="a0"/>
    <w:link w:val="20"/>
    <w:qFormat/>
    <w:rsid w:val="00235F99"/>
    <w:pPr>
      <w:ind w:firstLine="709"/>
      <w:outlineLvl w:val="1"/>
    </w:pPr>
    <w:rPr>
      <w:b/>
      <w:bCs/>
      <w:sz w:val="28"/>
      <w:szCs w:val="36"/>
    </w:rPr>
  </w:style>
  <w:style w:type="paragraph" w:styleId="3">
    <w:name w:val="heading 3"/>
    <w:basedOn w:val="a0"/>
    <w:next w:val="a0"/>
    <w:link w:val="30"/>
    <w:qFormat/>
    <w:rsid w:val="00235F99"/>
    <w:pPr>
      <w:keepNext/>
      <w:jc w:val="right"/>
      <w:outlineLvl w:val="2"/>
    </w:pPr>
    <w:rPr>
      <w:b/>
      <w:sz w:val="24"/>
      <w:szCs w:val="24"/>
    </w:rPr>
  </w:style>
  <w:style w:type="paragraph" w:styleId="4">
    <w:name w:val="heading 4"/>
    <w:basedOn w:val="a0"/>
    <w:next w:val="a0"/>
    <w:link w:val="40"/>
    <w:qFormat/>
    <w:rsid w:val="00235F99"/>
    <w:pPr>
      <w:keepNext/>
      <w:spacing w:before="240" w:after="60"/>
      <w:outlineLvl w:val="3"/>
    </w:pPr>
    <w:rPr>
      <w:b/>
      <w:bCs/>
      <w:sz w:val="28"/>
      <w:szCs w:val="28"/>
    </w:rPr>
  </w:style>
  <w:style w:type="paragraph" w:styleId="5">
    <w:name w:val="heading 5"/>
    <w:basedOn w:val="a0"/>
    <w:next w:val="a0"/>
    <w:link w:val="50"/>
    <w:qFormat/>
    <w:rsid w:val="00235F9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DE4F43"/>
    <w:rPr>
      <w:rFonts w:ascii="Tahoma" w:hAnsi="Tahoma" w:cs="Tahoma"/>
      <w:sz w:val="16"/>
      <w:szCs w:val="16"/>
    </w:rPr>
  </w:style>
  <w:style w:type="character" w:customStyle="1" w:styleId="a5">
    <w:name w:val="Текст выноски Знак"/>
    <w:basedOn w:val="a1"/>
    <w:link w:val="a4"/>
    <w:rsid w:val="00DE4F43"/>
    <w:rPr>
      <w:rFonts w:ascii="Tahoma" w:eastAsia="Times New Roman" w:hAnsi="Tahoma" w:cs="Tahoma"/>
      <w:sz w:val="16"/>
      <w:szCs w:val="16"/>
      <w:lang w:eastAsia="ru-RU"/>
    </w:rPr>
  </w:style>
  <w:style w:type="character" w:customStyle="1" w:styleId="11">
    <w:name w:val="Заголовок 1 Знак"/>
    <w:basedOn w:val="a1"/>
    <w:link w:val="10"/>
    <w:uiPriority w:val="99"/>
    <w:rsid w:val="00235F99"/>
    <w:rPr>
      <w:rFonts w:ascii="Calibri" w:eastAsia="Times New Roman" w:hAnsi="Calibri" w:cs="Times New Roman"/>
      <w:b/>
      <w:bCs/>
      <w:color w:val="000000"/>
      <w:kern w:val="32"/>
      <w:sz w:val="24"/>
      <w:szCs w:val="32"/>
    </w:rPr>
  </w:style>
  <w:style w:type="character" w:customStyle="1" w:styleId="20">
    <w:name w:val="Заголовок 2 Знак"/>
    <w:basedOn w:val="a1"/>
    <w:link w:val="2"/>
    <w:rsid w:val="00235F99"/>
    <w:rPr>
      <w:rFonts w:ascii="Times New Roman" w:eastAsia="Times New Roman" w:hAnsi="Times New Roman" w:cs="Times New Roman"/>
      <w:b/>
      <w:bCs/>
      <w:sz w:val="28"/>
      <w:szCs w:val="36"/>
      <w:lang w:eastAsia="ru-RU"/>
    </w:rPr>
  </w:style>
  <w:style w:type="character" w:customStyle="1" w:styleId="30">
    <w:name w:val="Заголовок 3 Знак"/>
    <w:basedOn w:val="a1"/>
    <w:link w:val="3"/>
    <w:rsid w:val="00235F99"/>
    <w:rPr>
      <w:rFonts w:ascii="Times New Roman" w:eastAsia="Times New Roman" w:hAnsi="Times New Roman" w:cs="Times New Roman"/>
      <w:b/>
      <w:sz w:val="24"/>
      <w:szCs w:val="24"/>
      <w:lang w:eastAsia="ru-RU"/>
    </w:rPr>
  </w:style>
  <w:style w:type="character" w:customStyle="1" w:styleId="40">
    <w:name w:val="Заголовок 4 Знак"/>
    <w:basedOn w:val="a1"/>
    <w:link w:val="4"/>
    <w:rsid w:val="00235F99"/>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235F99"/>
    <w:rPr>
      <w:rFonts w:ascii="Times New Roman" w:eastAsia="Times New Roman" w:hAnsi="Times New Roman" w:cs="Times New Roman"/>
      <w:b/>
      <w:bCs/>
      <w:i/>
      <w:iCs/>
      <w:sz w:val="26"/>
      <w:szCs w:val="26"/>
      <w:lang w:eastAsia="ru-RU"/>
    </w:rPr>
  </w:style>
  <w:style w:type="table" w:styleId="a6">
    <w:name w:val="Table Grid"/>
    <w:basedOn w:val="a2"/>
    <w:rsid w:val="00235F9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235F9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31">
    <w:name w:val="Body Text Indent 3"/>
    <w:basedOn w:val="a0"/>
    <w:link w:val="32"/>
    <w:rsid w:val="00235F99"/>
    <w:pPr>
      <w:spacing w:after="120"/>
      <w:ind w:left="283"/>
    </w:pPr>
    <w:rPr>
      <w:sz w:val="16"/>
      <w:szCs w:val="16"/>
    </w:rPr>
  </w:style>
  <w:style w:type="character" w:customStyle="1" w:styleId="32">
    <w:name w:val="Основной текст с отступом 3 Знак"/>
    <w:basedOn w:val="a1"/>
    <w:link w:val="31"/>
    <w:rsid w:val="00235F99"/>
    <w:rPr>
      <w:rFonts w:ascii="Times New Roman" w:eastAsia="Times New Roman" w:hAnsi="Times New Roman" w:cs="Times New Roman"/>
      <w:sz w:val="16"/>
      <w:szCs w:val="16"/>
      <w:lang w:eastAsia="ru-RU"/>
    </w:rPr>
  </w:style>
  <w:style w:type="paragraph" w:customStyle="1" w:styleId="ConsNormal">
    <w:name w:val="ConsNormal"/>
    <w:rsid w:val="00235F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235F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35F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7">
    <w:name w:val="Знак Знак Знак Знак Знак Знак Знак"/>
    <w:basedOn w:val="a0"/>
    <w:rsid w:val="00235F99"/>
    <w:pPr>
      <w:spacing w:before="100" w:beforeAutospacing="1" w:after="100" w:afterAutospacing="1"/>
      <w:jc w:val="both"/>
    </w:pPr>
    <w:rPr>
      <w:rFonts w:ascii="Tahoma" w:hAnsi="Tahoma"/>
      <w:lang w:val="en-US" w:eastAsia="en-US"/>
    </w:rPr>
  </w:style>
  <w:style w:type="paragraph" w:styleId="21">
    <w:name w:val="Body Text Indent 2"/>
    <w:basedOn w:val="a0"/>
    <w:link w:val="22"/>
    <w:rsid w:val="00235F99"/>
    <w:pPr>
      <w:spacing w:after="120" w:line="480" w:lineRule="auto"/>
      <w:ind w:left="283"/>
    </w:pPr>
  </w:style>
  <w:style w:type="character" w:customStyle="1" w:styleId="22">
    <w:name w:val="Основной текст с отступом 2 Знак"/>
    <w:basedOn w:val="a1"/>
    <w:link w:val="21"/>
    <w:rsid w:val="00235F99"/>
    <w:rPr>
      <w:rFonts w:ascii="Times New Roman" w:eastAsia="Times New Roman" w:hAnsi="Times New Roman" w:cs="Times New Roman"/>
      <w:sz w:val="20"/>
      <w:szCs w:val="20"/>
      <w:lang w:eastAsia="ru-RU"/>
    </w:rPr>
  </w:style>
  <w:style w:type="paragraph" w:customStyle="1" w:styleId="contentheader2cols">
    <w:name w:val="contentheader2cols"/>
    <w:basedOn w:val="a0"/>
    <w:rsid w:val="00235F99"/>
    <w:pPr>
      <w:spacing w:before="51"/>
      <w:ind w:left="257"/>
    </w:pPr>
    <w:rPr>
      <w:b/>
      <w:bCs/>
      <w:color w:val="3560A7"/>
      <w:sz w:val="22"/>
      <w:szCs w:val="22"/>
    </w:rPr>
  </w:style>
  <w:style w:type="paragraph" w:customStyle="1" w:styleId="a8">
    <w:name w:val="Основной"/>
    <w:basedOn w:val="a0"/>
    <w:rsid w:val="00235F99"/>
    <w:pPr>
      <w:widowControl w:val="0"/>
      <w:ind w:firstLine="720"/>
      <w:jc w:val="both"/>
    </w:pPr>
    <w:rPr>
      <w:sz w:val="28"/>
      <w:szCs w:val="28"/>
    </w:rPr>
  </w:style>
  <w:style w:type="paragraph" w:styleId="a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
    <w:basedOn w:val="a0"/>
    <w:link w:val="aa"/>
    <w:uiPriority w:val="99"/>
    <w:rsid w:val="00235F99"/>
  </w:style>
  <w:style w:type="character" w:customStyle="1" w:styleId="aa">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9"/>
    <w:uiPriority w:val="99"/>
    <w:rsid w:val="00235F99"/>
    <w:rPr>
      <w:rFonts w:ascii="Times New Roman" w:eastAsia="Times New Roman" w:hAnsi="Times New Roman" w:cs="Times New Roman"/>
      <w:sz w:val="20"/>
      <w:szCs w:val="20"/>
      <w:lang w:eastAsia="ru-RU"/>
    </w:rPr>
  </w:style>
  <w:style w:type="paragraph" w:customStyle="1" w:styleId="ab">
    <w:name w:val="Таблицы (моноширинный)"/>
    <w:basedOn w:val="a0"/>
    <w:next w:val="a0"/>
    <w:rsid w:val="00235F99"/>
    <w:pPr>
      <w:widowControl w:val="0"/>
      <w:autoSpaceDE w:val="0"/>
      <w:autoSpaceDN w:val="0"/>
      <w:adjustRightInd w:val="0"/>
      <w:jc w:val="both"/>
    </w:pPr>
    <w:rPr>
      <w:rFonts w:ascii="Courier New" w:hAnsi="Courier New" w:cs="Courier New"/>
      <w:sz w:val="24"/>
      <w:szCs w:val="24"/>
    </w:rPr>
  </w:style>
  <w:style w:type="character" w:customStyle="1" w:styleId="ac">
    <w:name w:val="Цветовое выделение"/>
    <w:rsid w:val="00235F99"/>
    <w:rPr>
      <w:b/>
      <w:bCs/>
      <w:color w:val="000080"/>
    </w:rPr>
  </w:style>
  <w:style w:type="paragraph" w:styleId="ad">
    <w:name w:val="Title"/>
    <w:basedOn w:val="a0"/>
    <w:link w:val="ae"/>
    <w:qFormat/>
    <w:rsid w:val="00235F99"/>
    <w:pPr>
      <w:ind w:firstLine="540"/>
      <w:jc w:val="center"/>
    </w:pPr>
    <w:rPr>
      <w:sz w:val="28"/>
      <w:szCs w:val="24"/>
    </w:rPr>
  </w:style>
  <w:style w:type="character" w:customStyle="1" w:styleId="ae">
    <w:name w:val="Название Знак"/>
    <w:basedOn w:val="a1"/>
    <w:link w:val="ad"/>
    <w:rsid w:val="00235F99"/>
    <w:rPr>
      <w:rFonts w:ascii="Times New Roman" w:eastAsia="Times New Roman" w:hAnsi="Times New Roman" w:cs="Times New Roman"/>
      <w:sz w:val="28"/>
      <w:szCs w:val="24"/>
      <w:lang w:eastAsia="ru-RU"/>
    </w:rPr>
  </w:style>
  <w:style w:type="paragraph" w:styleId="af">
    <w:name w:val="footer"/>
    <w:basedOn w:val="a0"/>
    <w:link w:val="af0"/>
    <w:uiPriority w:val="99"/>
    <w:rsid w:val="00235F99"/>
    <w:pPr>
      <w:tabs>
        <w:tab w:val="center" w:pos="4153"/>
        <w:tab w:val="right" w:pos="8306"/>
      </w:tabs>
    </w:pPr>
  </w:style>
  <w:style w:type="character" w:customStyle="1" w:styleId="af0">
    <w:name w:val="Нижний колонтитул Знак"/>
    <w:basedOn w:val="a1"/>
    <w:link w:val="af"/>
    <w:uiPriority w:val="99"/>
    <w:rsid w:val="00235F99"/>
    <w:rPr>
      <w:rFonts w:ascii="Times New Roman" w:eastAsia="Times New Roman" w:hAnsi="Times New Roman" w:cs="Times New Roman"/>
      <w:sz w:val="20"/>
      <w:szCs w:val="20"/>
      <w:lang w:eastAsia="ru-RU"/>
    </w:rPr>
  </w:style>
  <w:style w:type="character" w:styleId="af1">
    <w:name w:val="page number"/>
    <w:basedOn w:val="a1"/>
    <w:rsid w:val="00235F99"/>
  </w:style>
  <w:style w:type="character" w:styleId="af2">
    <w:name w:val="footnote reference"/>
    <w:aliases w:val="Знак сноски 1,Знак сноски-FN,Ciae niinee-FN,Referencia nota al pie"/>
    <w:uiPriority w:val="99"/>
    <w:rsid w:val="00235F99"/>
    <w:rPr>
      <w:vertAlign w:val="superscript"/>
    </w:rPr>
  </w:style>
  <w:style w:type="paragraph" w:customStyle="1" w:styleId="ConsNonformat">
    <w:name w:val="ConsNonformat"/>
    <w:rsid w:val="00235F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3">
    <w:name w:val="Комментарий"/>
    <w:basedOn w:val="a0"/>
    <w:next w:val="a0"/>
    <w:rsid w:val="00235F99"/>
    <w:pPr>
      <w:autoSpaceDE w:val="0"/>
      <w:autoSpaceDN w:val="0"/>
      <w:adjustRightInd w:val="0"/>
      <w:ind w:left="170"/>
      <w:jc w:val="both"/>
    </w:pPr>
    <w:rPr>
      <w:rFonts w:ascii="Arial" w:hAnsi="Arial"/>
      <w:i/>
      <w:iCs/>
      <w:color w:val="800080"/>
      <w:sz w:val="26"/>
      <w:szCs w:val="26"/>
    </w:rPr>
  </w:style>
  <w:style w:type="paragraph" w:customStyle="1" w:styleId="af4">
    <w:name w:val="Моноширинный"/>
    <w:basedOn w:val="a0"/>
    <w:next w:val="a0"/>
    <w:rsid w:val="00235F99"/>
    <w:pPr>
      <w:autoSpaceDE w:val="0"/>
      <w:autoSpaceDN w:val="0"/>
      <w:adjustRightInd w:val="0"/>
      <w:jc w:val="both"/>
    </w:pPr>
    <w:rPr>
      <w:rFonts w:ascii="Courier New" w:hAnsi="Courier New" w:cs="Courier New"/>
      <w:sz w:val="26"/>
      <w:szCs w:val="26"/>
    </w:rPr>
  </w:style>
  <w:style w:type="paragraph" w:customStyle="1" w:styleId="ConsPlusNonformat">
    <w:name w:val="ConsPlusNonformat"/>
    <w:link w:val="ConsPlusNonformat0"/>
    <w:rsid w:val="00235F99"/>
    <w:pPr>
      <w:widowControl w:val="0"/>
      <w:autoSpaceDE w:val="0"/>
      <w:autoSpaceDN w:val="0"/>
      <w:adjustRightInd w:val="0"/>
      <w:spacing w:after="0" w:line="240" w:lineRule="auto"/>
    </w:pPr>
    <w:rPr>
      <w:rFonts w:ascii="Courier New" w:eastAsia="Times New Roman" w:hAnsi="Courier New" w:cs="Courier New"/>
      <w:lang w:eastAsia="ru-RU"/>
    </w:rPr>
  </w:style>
  <w:style w:type="character" w:customStyle="1" w:styleId="ConsPlusNonformat0">
    <w:name w:val="ConsPlusNonformat Знак"/>
    <w:link w:val="ConsPlusNonformat"/>
    <w:rsid w:val="00235F99"/>
    <w:rPr>
      <w:rFonts w:ascii="Courier New" w:eastAsia="Times New Roman" w:hAnsi="Courier New" w:cs="Courier New"/>
      <w:lang w:eastAsia="ru-RU"/>
    </w:rPr>
  </w:style>
  <w:style w:type="paragraph" w:customStyle="1" w:styleId="23">
    <w:name w:val="Знак2 Знак Знак Знак Знак Знак Знак Знак Знак Знак Знак Знак Знак Знак Знак Знак"/>
    <w:basedOn w:val="a0"/>
    <w:rsid w:val="00235F99"/>
    <w:pPr>
      <w:spacing w:before="100" w:beforeAutospacing="1" w:after="100" w:afterAutospacing="1"/>
    </w:pPr>
    <w:rPr>
      <w:rFonts w:ascii="Tahoma" w:hAnsi="Tahoma" w:cs="Tahoma"/>
      <w:lang w:val="en-US" w:eastAsia="en-US"/>
    </w:rPr>
  </w:style>
  <w:style w:type="paragraph" w:customStyle="1" w:styleId="af5">
    <w:name w:val="Знак Знак Знак Знак"/>
    <w:basedOn w:val="a0"/>
    <w:rsid w:val="00235F99"/>
    <w:pPr>
      <w:spacing w:before="100" w:beforeAutospacing="1" w:after="100" w:afterAutospacing="1"/>
      <w:jc w:val="both"/>
    </w:pPr>
    <w:rPr>
      <w:rFonts w:ascii="Tahoma" w:hAnsi="Tahoma"/>
      <w:lang w:val="en-US" w:eastAsia="en-US"/>
    </w:rPr>
  </w:style>
  <w:style w:type="paragraph" w:styleId="af6">
    <w:name w:val="Body Text"/>
    <w:basedOn w:val="a0"/>
    <w:link w:val="12"/>
    <w:uiPriority w:val="99"/>
    <w:rsid w:val="00235F99"/>
    <w:rPr>
      <w:sz w:val="28"/>
    </w:rPr>
  </w:style>
  <w:style w:type="character" w:customStyle="1" w:styleId="af7">
    <w:name w:val="Основной текст Знак"/>
    <w:basedOn w:val="a1"/>
    <w:uiPriority w:val="99"/>
    <w:semiHidden/>
    <w:rsid w:val="00235F99"/>
    <w:rPr>
      <w:rFonts w:ascii="Times New Roman" w:eastAsia="Times New Roman" w:hAnsi="Times New Roman" w:cs="Times New Roman"/>
      <w:sz w:val="20"/>
      <w:szCs w:val="20"/>
      <w:lang w:eastAsia="ru-RU"/>
    </w:rPr>
  </w:style>
  <w:style w:type="character" w:customStyle="1" w:styleId="12">
    <w:name w:val="Основной текст Знак1"/>
    <w:link w:val="af6"/>
    <w:uiPriority w:val="99"/>
    <w:rsid w:val="00235F99"/>
    <w:rPr>
      <w:rFonts w:ascii="Times New Roman" w:eastAsia="Times New Roman" w:hAnsi="Times New Roman" w:cs="Times New Roman"/>
      <w:sz w:val="28"/>
      <w:szCs w:val="20"/>
      <w:lang w:eastAsia="ru-RU"/>
    </w:rPr>
  </w:style>
  <w:style w:type="paragraph" w:styleId="af8">
    <w:name w:val="Body Text Indent"/>
    <w:basedOn w:val="a0"/>
    <w:link w:val="af9"/>
    <w:rsid w:val="00235F99"/>
    <w:pPr>
      <w:ind w:firstLine="709"/>
      <w:jc w:val="both"/>
    </w:pPr>
    <w:rPr>
      <w:sz w:val="28"/>
    </w:rPr>
  </w:style>
  <w:style w:type="character" w:customStyle="1" w:styleId="af9">
    <w:name w:val="Основной текст с отступом Знак"/>
    <w:basedOn w:val="a1"/>
    <w:link w:val="af8"/>
    <w:rsid w:val="00235F99"/>
    <w:rPr>
      <w:rFonts w:ascii="Times New Roman" w:eastAsia="Times New Roman" w:hAnsi="Times New Roman" w:cs="Times New Roman"/>
      <w:sz w:val="28"/>
      <w:szCs w:val="20"/>
      <w:lang w:eastAsia="ru-RU"/>
    </w:rPr>
  </w:style>
  <w:style w:type="paragraph" w:customStyle="1" w:styleId="Postan">
    <w:name w:val="Postan"/>
    <w:basedOn w:val="a0"/>
    <w:rsid w:val="00235F99"/>
    <w:pPr>
      <w:jc w:val="center"/>
    </w:pPr>
    <w:rPr>
      <w:sz w:val="28"/>
    </w:rPr>
  </w:style>
  <w:style w:type="paragraph" w:styleId="afa">
    <w:name w:val="header"/>
    <w:basedOn w:val="a0"/>
    <w:link w:val="afb"/>
    <w:uiPriority w:val="99"/>
    <w:rsid w:val="00235F99"/>
    <w:pPr>
      <w:tabs>
        <w:tab w:val="center" w:pos="4153"/>
        <w:tab w:val="right" w:pos="8306"/>
      </w:tabs>
    </w:pPr>
  </w:style>
  <w:style w:type="character" w:customStyle="1" w:styleId="afb">
    <w:name w:val="Верхний колонтитул Знак"/>
    <w:basedOn w:val="a1"/>
    <w:link w:val="afa"/>
    <w:uiPriority w:val="99"/>
    <w:rsid w:val="00235F99"/>
    <w:rPr>
      <w:rFonts w:ascii="Times New Roman" w:eastAsia="Times New Roman" w:hAnsi="Times New Roman" w:cs="Times New Roman"/>
      <w:sz w:val="20"/>
      <w:szCs w:val="20"/>
      <w:lang w:eastAsia="ru-RU"/>
    </w:rPr>
  </w:style>
  <w:style w:type="character" w:styleId="afc">
    <w:name w:val="Hyperlink"/>
    <w:rsid w:val="00235F99"/>
    <w:rPr>
      <w:rFonts w:ascii="Arial" w:hAnsi="Arial" w:cs="Arial" w:hint="default"/>
      <w:strike w:val="0"/>
      <w:dstrike w:val="0"/>
      <w:color w:val="3560A7"/>
      <w:sz w:val="20"/>
      <w:szCs w:val="20"/>
      <w:u w:val="none"/>
      <w:effect w:val="none"/>
    </w:rPr>
  </w:style>
  <w:style w:type="paragraph" w:styleId="afd">
    <w:name w:val="Plain Text"/>
    <w:basedOn w:val="a0"/>
    <w:link w:val="afe"/>
    <w:rsid w:val="00235F99"/>
    <w:pPr>
      <w:spacing w:before="64" w:after="64"/>
    </w:pPr>
    <w:rPr>
      <w:rFonts w:ascii="Arial" w:hAnsi="Arial" w:cs="Arial"/>
      <w:color w:val="000000"/>
    </w:rPr>
  </w:style>
  <w:style w:type="character" w:customStyle="1" w:styleId="afe">
    <w:name w:val="Текст Знак"/>
    <w:basedOn w:val="a1"/>
    <w:link w:val="afd"/>
    <w:rsid w:val="00235F99"/>
    <w:rPr>
      <w:rFonts w:ascii="Arial" w:eastAsia="Times New Roman" w:hAnsi="Arial" w:cs="Arial"/>
      <w:color w:val="000000"/>
      <w:sz w:val="20"/>
      <w:szCs w:val="20"/>
      <w:lang w:eastAsia="ru-RU"/>
    </w:rPr>
  </w:style>
  <w:style w:type="paragraph" w:customStyle="1" w:styleId="default">
    <w:name w:val="default"/>
    <w:basedOn w:val="a0"/>
    <w:rsid w:val="00235F99"/>
    <w:pPr>
      <w:spacing w:before="64" w:after="64"/>
    </w:pPr>
    <w:rPr>
      <w:rFonts w:ascii="Arial" w:hAnsi="Arial" w:cs="Arial"/>
      <w:color w:val="000000"/>
    </w:rPr>
  </w:style>
  <w:style w:type="paragraph" w:customStyle="1" w:styleId="a30">
    <w:name w:val="a3"/>
    <w:basedOn w:val="a0"/>
    <w:rsid w:val="00235F99"/>
    <w:pPr>
      <w:spacing w:before="64" w:after="64"/>
    </w:pPr>
    <w:rPr>
      <w:rFonts w:ascii="Arial" w:hAnsi="Arial" w:cs="Arial"/>
      <w:color w:val="000000"/>
    </w:rPr>
  </w:style>
  <w:style w:type="paragraph" w:customStyle="1" w:styleId="13">
    <w:name w:val="Знак1"/>
    <w:basedOn w:val="a0"/>
    <w:rsid w:val="00235F99"/>
    <w:pPr>
      <w:spacing w:before="100" w:beforeAutospacing="1" w:after="100" w:afterAutospacing="1"/>
      <w:ind w:firstLine="709"/>
      <w:jc w:val="both"/>
    </w:pPr>
    <w:rPr>
      <w:rFonts w:ascii="Tahoma" w:hAnsi="Tahoma" w:cs="Tahoma"/>
      <w:lang w:val="en-US" w:eastAsia="en-US"/>
    </w:rPr>
  </w:style>
  <w:style w:type="paragraph" w:styleId="24">
    <w:name w:val="Body Text 2"/>
    <w:basedOn w:val="a0"/>
    <w:link w:val="25"/>
    <w:rsid w:val="00235F99"/>
    <w:pPr>
      <w:jc w:val="center"/>
    </w:pPr>
    <w:rPr>
      <w:sz w:val="28"/>
      <w:szCs w:val="24"/>
    </w:rPr>
  </w:style>
  <w:style w:type="character" w:customStyle="1" w:styleId="25">
    <w:name w:val="Основной текст 2 Знак"/>
    <w:basedOn w:val="a1"/>
    <w:link w:val="24"/>
    <w:rsid w:val="00235F99"/>
    <w:rPr>
      <w:rFonts w:ascii="Times New Roman" w:eastAsia="Times New Roman" w:hAnsi="Times New Roman" w:cs="Times New Roman"/>
      <w:sz w:val="28"/>
      <w:szCs w:val="24"/>
      <w:lang w:eastAsia="ru-RU"/>
    </w:rPr>
  </w:style>
  <w:style w:type="paragraph" w:customStyle="1" w:styleId="Default0">
    <w:name w:val="Default"/>
    <w:rsid w:val="00235F9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
    <w:name w:val="Знак"/>
    <w:basedOn w:val="a0"/>
    <w:rsid w:val="00235F99"/>
    <w:pPr>
      <w:spacing w:after="160" w:line="240" w:lineRule="exact"/>
    </w:pPr>
    <w:rPr>
      <w:rFonts w:ascii="Verdana" w:hAnsi="Verdana"/>
      <w:lang w:val="en-US" w:eastAsia="en-US"/>
    </w:rPr>
  </w:style>
  <w:style w:type="paragraph" w:customStyle="1" w:styleId="14">
    <w:name w:val="Знак1 Знак Знак Знак"/>
    <w:basedOn w:val="a0"/>
    <w:rsid w:val="00235F99"/>
    <w:pPr>
      <w:spacing w:before="100" w:beforeAutospacing="1" w:after="100" w:afterAutospacing="1"/>
    </w:pPr>
    <w:rPr>
      <w:rFonts w:ascii="Tahoma" w:hAnsi="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35F99"/>
    <w:pPr>
      <w:spacing w:before="100" w:beforeAutospacing="1" w:after="100" w:afterAutospacing="1"/>
    </w:pPr>
    <w:rPr>
      <w:rFonts w:ascii="Tahoma" w:hAnsi="Tahoma"/>
      <w:lang w:val="en-US" w:eastAsia="en-US"/>
    </w:rPr>
  </w:style>
  <w:style w:type="paragraph" w:styleId="aff0">
    <w:name w:val="List Paragraph"/>
    <w:basedOn w:val="a0"/>
    <w:uiPriority w:val="34"/>
    <w:qFormat/>
    <w:rsid w:val="00235F99"/>
    <w:pPr>
      <w:spacing w:after="200" w:line="276" w:lineRule="auto"/>
      <w:ind w:left="720"/>
      <w:contextualSpacing/>
    </w:pPr>
    <w:rPr>
      <w:rFonts w:ascii="Calibri" w:eastAsia="Calibri" w:hAnsi="Calibri"/>
      <w:sz w:val="22"/>
      <w:szCs w:val="22"/>
      <w:lang w:eastAsia="en-US"/>
    </w:rPr>
  </w:style>
  <w:style w:type="paragraph" w:customStyle="1" w:styleId="aff1">
    <w:name w:val="Адресат"/>
    <w:basedOn w:val="a0"/>
    <w:rsid w:val="00235F99"/>
    <w:pPr>
      <w:ind w:firstLine="567"/>
      <w:jc w:val="both"/>
    </w:pPr>
    <w:rPr>
      <w:sz w:val="28"/>
      <w:szCs w:val="24"/>
    </w:rPr>
  </w:style>
  <w:style w:type="paragraph" w:styleId="33">
    <w:name w:val="List 3"/>
    <w:basedOn w:val="a0"/>
    <w:rsid w:val="00235F99"/>
    <w:pPr>
      <w:ind w:left="849" w:hanging="283"/>
      <w:jc w:val="both"/>
    </w:pPr>
    <w:rPr>
      <w:sz w:val="28"/>
      <w:szCs w:val="24"/>
    </w:rPr>
  </w:style>
  <w:style w:type="paragraph" w:customStyle="1" w:styleId="15">
    <w:name w:val="Верхний колонтитул1"/>
    <w:basedOn w:val="a0"/>
    <w:rsid w:val="00235F99"/>
    <w:pPr>
      <w:ind w:left="400"/>
      <w:jc w:val="center"/>
    </w:pPr>
    <w:rPr>
      <w:rFonts w:ascii="Arial" w:hAnsi="Arial" w:cs="Arial"/>
      <w:b/>
      <w:bCs/>
      <w:color w:val="3560A7"/>
      <w:sz w:val="28"/>
      <w:szCs w:val="28"/>
    </w:rPr>
  </w:style>
  <w:style w:type="paragraph" w:customStyle="1" w:styleId="aff2">
    <w:name w:val="Колонтитул (левый)"/>
    <w:basedOn w:val="a0"/>
    <w:next w:val="a0"/>
    <w:rsid w:val="00235F99"/>
    <w:pPr>
      <w:widowControl w:val="0"/>
      <w:autoSpaceDE w:val="0"/>
      <w:autoSpaceDN w:val="0"/>
      <w:adjustRightInd w:val="0"/>
    </w:pPr>
    <w:rPr>
      <w:rFonts w:ascii="Arial" w:hAnsi="Arial"/>
      <w:sz w:val="16"/>
      <w:szCs w:val="16"/>
    </w:rPr>
  </w:style>
  <w:style w:type="character" w:customStyle="1" w:styleId="aff3">
    <w:name w:val="Гипертекстовая ссылка"/>
    <w:rsid w:val="00235F99"/>
    <w:rPr>
      <w:b/>
      <w:bCs/>
      <w:color w:val="008000"/>
    </w:rPr>
  </w:style>
  <w:style w:type="paragraph" w:customStyle="1" w:styleId="aff4">
    <w:name w:val="Текст (прав. подпись)"/>
    <w:basedOn w:val="a0"/>
    <w:next w:val="a0"/>
    <w:rsid w:val="00235F99"/>
    <w:pPr>
      <w:widowControl w:val="0"/>
      <w:autoSpaceDE w:val="0"/>
      <w:autoSpaceDN w:val="0"/>
      <w:adjustRightInd w:val="0"/>
      <w:jc w:val="right"/>
    </w:pPr>
    <w:rPr>
      <w:rFonts w:ascii="Arial" w:hAnsi="Arial"/>
      <w:sz w:val="24"/>
      <w:szCs w:val="24"/>
    </w:rPr>
  </w:style>
  <w:style w:type="paragraph" w:customStyle="1" w:styleId="1">
    <w:name w:val="Стиль1"/>
    <w:basedOn w:val="a0"/>
    <w:rsid w:val="00235F99"/>
    <w:pPr>
      <w:numPr>
        <w:numId w:val="1"/>
      </w:numPr>
    </w:pPr>
  </w:style>
  <w:style w:type="paragraph" w:styleId="aff5">
    <w:name w:val="Normal (Web)"/>
    <w:basedOn w:val="a0"/>
    <w:uiPriority w:val="99"/>
    <w:rsid w:val="00235F99"/>
    <w:pPr>
      <w:spacing w:before="75" w:after="75"/>
    </w:pPr>
    <w:rPr>
      <w:rFonts w:ascii="Arial" w:hAnsi="Arial" w:cs="Arial"/>
      <w:color w:val="000000"/>
    </w:rPr>
  </w:style>
  <w:style w:type="paragraph" w:customStyle="1" w:styleId="consnormal0">
    <w:name w:val="consnormal"/>
    <w:basedOn w:val="a0"/>
    <w:rsid w:val="00235F99"/>
    <w:pPr>
      <w:spacing w:before="75" w:after="75"/>
    </w:pPr>
    <w:rPr>
      <w:rFonts w:ascii="Arial" w:hAnsi="Arial" w:cs="Arial"/>
      <w:color w:val="000000"/>
    </w:rPr>
  </w:style>
  <w:style w:type="paragraph" w:customStyle="1" w:styleId="ConsCell">
    <w:name w:val="ConsCell"/>
    <w:rsid w:val="00235F9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DocList">
    <w:name w:val="ConsPlusDocList"/>
    <w:rsid w:val="00235F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
    <w:name w:val="List Bullet"/>
    <w:basedOn w:val="aff6"/>
    <w:rsid w:val="00235F99"/>
    <w:pPr>
      <w:numPr>
        <w:numId w:val="2"/>
      </w:numPr>
    </w:pPr>
  </w:style>
  <w:style w:type="paragraph" w:styleId="aff6">
    <w:name w:val="Body Text First Indent"/>
    <w:basedOn w:val="a0"/>
    <w:link w:val="aff7"/>
    <w:rsid w:val="00235F99"/>
    <w:pPr>
      <w:ind w:firstLine="210"/>
    </w:pPr>
  </w:style>
  <w:style w:type="character" w:customStyle="1" w:styleId="aff7">
    <w:name w:val="Красная строка Знак"/>
    <w:basedOn w:val="af7"/>
    <w:link w:val="aff6"/>
    <w:rsid w:val="00235F99"/>
    <w:rPr>
      <w:rFonts w:ascii="Times New Roman" w:eastAsia="Times New Roman" w:hAnsi="Times New Roman" w:cs="Times New Roman"/>
      <w:sz w:val="20"/>
      <w:szCs w:val="20"/>
      <w:lang w:eastAsia="ru-RU"/>
    </w:rPr>
  </w:style>
  <w:style w:type="paragraph" w:customStyle="1" w:styleId="aff8">
    <w:name w:val="Знак Знак Знак"/>
    <w:basedOn w:val="a0"/>
    <w:rsid w:val="00235F99"/>
    <w:pPr>
      <w:spacing w:before="100" w:beforeAutospacing="1" w:after="100" w:afterAutospacing="1"/>
    </w:pPr>
    <w:rPr>
      <w:rFonts w:ascii="Tahoma" w:hAnsi="Tahoma" w:cs="Tahoma"/>
      <w:lang w:val="en-US" w:eastAsia="en-US"/>
    </w:rPr>
  </w:style>
  <w:style w:type="paragraph" w:customStyle="1" w:styleId="aff9">
    <w:name w:val="Знак Знак Знак Знак Знак Знак Знак Знак Знак"/>
    <w:basedOn w:val="a0"/>
    <w:rsid w:val="00235F99"/>
    <w:pPr>
      <w:spacing w:before="100" w:beforeAutospacing="1" w:after="100" w:afterAutospacing="1"/>
    </w:pPr>
    <w:rPr>
      <w:rFonts w:ascii="Tahoma" w:hAnsi="Tahoma" w:cs="Tahoma"/>
      <w:lang w:val="en-US" w:eastAsia="en-US"/>
    </w:rPr>
  </w:style>
  <w:style w:type="character" w:customStyle="1" w:styleId="gbm1">
    <w:name w:val="gbm1"/>
    <w:rsid w:val="00235F99"/>
    <w:rPr>
      <w:sz w:val="21"/>
      <w:szCs w:val="21"/>
    </w:rPr>
  </w:style>
  <w:style w:type="paragraph" w:customStyle="1" w:styleId="western">
    <w:name w:val="western"/>
    <w:basedOn w:val="a0"/>
    <w:rsid w:val="00235F99"/>
    <w:pPr>
      <w:spacing w:before="100" w:beforeAutospacing="1" w:after="100" w:afterAutospacing="1"/>
    </w:pPr>
    <w:rPr>
      <w:sz w:val="24"/>
      <w:szCs w:val="24"/>
    </w:rPr>
  </w:style>
  <w:style w:type="paragraph" w:customStyle="1" w:styleId="DID-Texte2">
    <w:name w:val="DID - Texte 2"/>
    <w:basedOn w:val="a0"/>
    <w:rsid w:val="00235F99"/>
    <w:pPr>
      <w:spacing w:line="300" w:lineRule="atLeast"/>
      <w:ind w:left="720"/>
      <w:jc w:val="both"/>
    </w:pPr>
    <w:rPr>
      <w:color w:val="000000"/>
      <w:sz w:val="26"/>
      <w:lang w:val="fr-CA"/>
    </w:rPr>
  </w:style>
  <w:style w:type="paragraph" w:customStyle="1" w:styleId="26">
    <w:name w:val="Знак2"/>
    <w:basedOn w:val="a0"/>
    <w:rsid w:val="00235F99"/>
    <w:pPr>
      <w:spacing w:after="160" w:line="240" w:lineRule="exact"/>
    </w:pPr>
    <w:rPr>
      <w:rFonts w:ascii="Verdana" w:hAnsi="Verdana"/>
      <w:lang w:val="en-US" w:eastAsia="en-US"/>
    </w:rPr>
  </w:style>
  <w:style w:type="paragraph" w:customStyle="1" w:styleId="210">
    <w:name w:val="Знак2 Знак Знак Знак Знак Знак Знак Знак Знак Знак Знак Знак Знак Знак Знак Знак1"/>
    <w:basedOn w:val="a0"/>
    <w:rsid w:val="00235F99"/>
    <w:pPr>
      <w:spacing w:before="100" w:beforeAutospacing="1" w:after="100" w:afterAutospacing="1"/>
    </w:pPr>
    <w:rPr>
      <w:rFonts w:ascii="Tahoma" w:hAnsi="Tahoma"/>
      <w:lang w:val="en-US" w:eastAsia="en-US"/>
    </w:rPr>
  </w:style>
  <w:style w:type="paragraph" w:customStyle="1" w:styleId="16">
    <w:name w:val="Знак Знак Знак1"/>
    <w:basedOn w:val="a0"/>
    <w:rsid w:val="00235F99"/>
    <w:pPr>
      <w:spacing w:before="100" w:beforeAutospacing="1" w:after="100" w:afterAutospacing="1"/>
    </w:pPr>
    <w:rPr>
      <w:rFonts w:ascii="Tahoma" w:hAnsi="Tahoma" w:cs="Tahoma"/>
      <w:lang w:val="en-US" w:eastAsia="en-US"/>
    </w:rPr>
  </w:style>
  <w:style w:type="paragraph" w:customStyle="1" w:styleId="17">
    <w:name w:val="Знак Знак Знак Знак1"/>
    <w:basedOn w:val="a0"/>
    <w:rsid w:val="00235F99"/>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 Знак1"/>
    <w:basedOn w:val="a0"/>
    <w:rsid w:val="00235F99"/>
    <w:pPr>
      <w:spacing w:before="100" w:beforeAutospacing="1" w:after="100" w:afterAutospacing="1"/>
      <w:jc w:val="both"/>
    </w:pPr>
    <w:rPr>
      <w:rFonts w:ascii="Tahoma" w:hAnsi="Tahoma"/>
      <w:lang w:val="en-US" w:eastAsia="en-US"/>
    </w:rPr>
  </w:style>
  <w:style w:type="paragraph" w:customStyle="1" w:styleId="27">
    <w:name w:val="Знак Знак Знак Знак2"/>
    <w:basedOn w:val="a0"/>
    <w:rsid w:val="00235F99"/>
    <w:pPr>
      <w:spacing w:before="100" w:beforeAutospacing="1" w:after="100" w:afterAutospacing="1"/>
      <w:jc w:val="both"/>
    </w:pPr>
    <w:rPr>
      <w:rFonts w:ascii="Tahoma" w:hAnsi="Tahoma" w:cs="Tahoma"/>
      <w:lang w:val="en-US" w:eastAsia="en-US"/>
    </w:rPr>
  </w:style>
  <w:style w:type="paragraph" w:customStyle="1" w:styleId="affa">
    <w:name w:val="Прижатый влево"/>
    <w:basedOn w:val="a0"/>
    <w:next w:val="a0"/>
    <w:rsid w:val="00235F99"/>
    <w:pPr>
      <w:widowControl w:val="0"/>
      <w:autoSpaceDE w:val="0"/>
      <w:autoSpaceDN w:val="0"/>
      <w:adjustRightInd w:val="0"/>
    </w:pPr>
    <w:rPr>
      <w:rFonts w:ascii="Arial" w:hAnsi="Arial" w:cs="Arial"/>
      <w:sz w:val="24"/>
      <w:szCs w:val="24"/>
    </w:rPr>
  </w:style>
  <w:style w:type="paragraph" w:customStyle="1" w:styleId="Style17">
    <w:name w:val="Style17"/>
    <w:basedOn w:val="a0"/>
    <w:rsid w:val="00235F99"/>
    <w:pPr>
      <w:widowControl w:val="0"/>
      <w:autoSpaceDE w:val="0"/>
      <w:autoSpaceDN w:val="0"/>
      <w:adjustRightInd w:val="0"/>
      <w:spacing w:line="281" w:lineRule="exact"/>
      <w:ind w:firstLine="569"/>
      <w:jc w:val="both"/>
    </w:pPr>
    <w:rPr>
      <w:sz w:val="24"/>
      <w:szCs w:val="24"/>
    </w:rPr>
  </w:style>
  <w:style w:type="paragraph" w:customStyle="1" w:styleId="affb">
    <w:name w:val="Таблица"/>
    <w:basedOn w:val="a0"/>
    <w:link w:val="affc"/>
    <w:uiPriority w:val="99"/>
    <w:qFormat/>
    <w:rsid w:val="00235F99"/>
    <w:pPr>
      <w:textAlignment w:val="top"/>
    </w:pPr>
    <w:rPr>
      <w:rFonts w:eastAsia="Calibri"/>
      <w:sz w:val="28"/>
    </w:rPr>
  </w:style>
  <w:style w:type="character" w:customStyle="1" w:styleId="affc">
    <w:name w:val="Таблица Знак"/>
    <w:link w:val="affb"/>
    <w:uiPriority w:val="99"/>
    <w:rsid w:val="00235F99"/>
    <w:rPr>
      <w:rFonts w:ascii="Times New Roman" w:eastAsia="Calibri" w:hAnsi="Times New Roman" w:cs="Times New Roman"/>
      <w:sz w:val="28"/>
      <w:szCs w:val="20"/>
    </w:rPr>
  </w:style>
  <w:style w:type="paragraph" w:customStyle="1" w:styleId="affd">
    <w:name w:val="Нормальный (таблица)"/>
    <w:basedOn w:val="a0"/>
    <w:next w:val="a0"/>
    <w:rsid w:val="00235F99"/>
    <w:pPr>
      <w:widowControl w:val="0"/>
      <w:autoSpaceDE w:val="0"/>
      <w:autoSpaceDN w:val="0"/>
      <w:adjustRightInd w:val="0"/>
      <w:jc w:val="both"/>
    </w:pPr>
    <w:rPr>
      <w:rFonts w:ascii="Arial" w:hAnsi="Arial" w:cs="Arial"/>
      <w:sz w:val="24"/>
      <w:szCs w:val="24"/>
    </w:rPr>
  </w:style>
  <w:style w:type="paragraph" w:customStyle="1" w:styleId="211">
    <w:name w:val="Основной текст 21"/>
    <w:basedOn w:val="a0"/>
    <w:rsid w:val="00235F99"/>
    <w:pPr>
      <w:ind w:firstLine="720"/>
      <w:jc w:val="both"/>
    </w:pPr>
    <w:rPr>
      <w:sz w:val="28"/>
    </w:rPr>
  </w:style>
  <w:style w:type="paragraph" w:customStyle="1" w:styleId="consplusnormal0">
    <w:name w:val="consplusnormal"/>
    <w:basedOn w:val="a0"/>
    <w:rsid w:val="00235F99"/>
    <w:pPr>
      <w:spacing w:before="100" w:beforeAutospacing="1" w:after="100" w:afterAutospacing="1"/>
    </w:pPr>
    <w:rPr>
      <w:sz w:val="24"/>
      <w:szCs w:val="24"/>
    </w:rPr>
  </w:style>
  <w:style w:type="character" w:customStyle="1" w:styleId="apple-converted-space">
    <w:name w:val="apple-converted-space"/>
    <w:basedOn w:val="a1"/>
    <w:rsid w:val="00235F99"/>
  </w:style>
  <w:style w:type="paragraph" w:customStyle="1" w:styleId="212">
    <w:name w:val="Основной текст с отступом 21"/>
    <w:basedOn w:val="a0"/>
    <w:rsid w:val="00235F99"/>
    <w:pPr>
      <w:ind w:firstLine="720"/>
      <w:jc w:val="both"/>
    </w:pPr>
    <w:rPr>
      <w:sz w:val="28"/>
    </w:rPr>
  </w:style>
  <w:style w:type="paragraph" w:customStyle="1" w:styleId="19">
    <w:name w:val="Абзац списка1"/>
    <w:basedOn w:val="a0"/>
    <w:rsid w:val="00235F99"/>
    <w:pPr>
      <w:suppressAutoHyphens/>
    </w:pPr>
    <w:rPr>
      <w:rFonts w:ascii="Calibri" w:eastAsia="Calibri" w:hAnsi="Calibri" w:cs="Calibri"/>
      <w:kern w:val="2"/>
      <w:lang w:eastAsia="ar-SA"/>
    </w:rPr>
  </w:style>
  <w:style w:type="paragraph" w:customStyle="1" w:styleId="ConsPlusCell">
    <w:name w:val="ConsPlusCell"/>
    <w:uiPriority w:val="99"/>
    <w:rsid w:val="00235F99"/>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caps">
    <w:name w:val="caps"/>
    <w:rsid w:val="00235F99"/>
    <w:rPr>
      <w:rFonts w:cs="Times New Roman"/>
    </w:rPr>
  </w:style>
  <w:style w:type="paragraph" w:customStyle="1" w:styleId="s1">
    <w:name w:val="s_1"/>
    <w:basedOn w:val="a0"/>
    <w:rsid w:val="00235F99"/>
    <w:pPr>
      <w:spacing w:before="100" w:beforeAutospacing="1" w:after="100" w:afterAutospacing="1"/>
    </w:pPr>
    <w:rPr>
      <w:sz w:val="24"/>
      <w:szCs w:val="24"/>
    </w:rPr>
  </w:style>
  <w:style w:type="paragraph" w:customStyle="1" w:styleId="p3">
    <w:name w:val="p3"/>
    <w:basedOn w:val="a0"/>
    <w:rsid w:val="00235F99"/>
    <w:pPr>
      <w:spacing w:before="100" w:beforeAutospacing="1" w:after="100" w:afterAutospacing="1"/>
    </w:pPr>
    <w:rPr>
      <w:sz w:val="24"/>
      <w:szCs w:val="24"/>
    </w:rPr>
  </w:style>
  <w:style w:type="character" w:customStyle="1" w:styleId="s10">
    <w:name w:val="s1"/>
    <w:basedOn w:val="a1"/>
    <w:rsid w:val="00235F99"/>
  </w:style>
  <w:style w:type="paragraph" w:customStyle="1" w:styleId="1a">
    <w:name w:val="Обычный1"/>
    <w:rsid w:val="00235F99"/>
    <w:pPr>
      <w:widowControl w:val="0"/>
      <w:suppressAutoHyphens/>
    </w:pPr>
    <w:rPr>
      <w:rFonts w:ascii="Arial" w:eastAsia="Lucida Sans Unicode" w:hAnsi="Arial" w:cs="Times New Roman"/>
      <w:lang w:eastAsia="ru-RU"/>
    </w:rPr>
  </w:style>
  <w:style w:type="character" w:customStyle="1" w:styleId="28">
    <w:name w:val="Основной шрифт абзаца2"/>
    <w:rsid w:val="00235F99"/>
  </w:style>
  <w:style w:type="paragraph" w:styleId="affe">
    <w:name w:val="caption"/>
    <w:basedOn w:val="a0"/>
    <w:next w:val="a0"/>
    <w:unhideWhenUsed/>
    <w:qFormat/>
    <w:rsid w:val="00235F99"/>
    <w:rPr>
      <w:b/>
      <w:bCs/>
    </w:rPr>
  </w:style>
  <w:style w:type="paragraph" w:styleId="afff">
    <w:name w:val="endnote text"/>
    <w:basedOn w:val="a0"/>
    <w:link w:val="afff0"/>
    <w:uiPriority w:val="99"/>
    <w:semiHidden/>
    <w:unhideWhenUsed/>
    <w:rsid w:val="00235F99"/>
    <w:pPr>
      <w:ind w:firstLine="709"/>
      <w:jc w:val="both"/>
    </w:pPr>
    <w:rPr>
      <w:color w:val="000000"/>
    </w:rPr>
  </w:style>
  <w:style w:type="character" w:customStyle="1" w:styleId="afff0">
    <w:name w:val="Текст концевой сноски Знак"/>
    <w:basedOn w:val="a1"/>
    <w:link w:val="afff"/>
    <w:uiPriority w:val="99"/>
    <w:semiHidden/>
    <w:rsid w:val="00235F99"/>
    <w:rPr>
      <w:rFonts w:ascii="Times New Roman" w:eastAsia="Times New Roman" w:hAnsi="Times New Roman" w:cs="Times New Roman"/>
      <w:color w:val="000000"/>
      <w:sz w:val="20"/>
      <w:szCs w:val="20"/>
      <w:lang w:eastAsia="ru-RU"/>
    </w:rPr>
  </w:style>
  <w:style w:type="character" w:styleId="afff1">
    <w:name w:val="endnote reference"/>
    <w:basedOn w:val="a1"/>
    <w:uiPriority w:val="99"/>
    <w:semiHidden/>
    <w:unhideWhenUsed/>
    <w:rsid w:val="00235F99"/>
    <w:rPr>
      <w:vertAlign w:val="superscript"/>
    </w:rPr>
  </w:style>
  <w:style w:type="paragraph" w:customStyle="1" w:styleId="29">
    <w:name w:val="Верхний колонтитул2"/>
    <w:basedOn w:val="a0"/>
    <w:rsid w:val="00235F99"/>
    <w:pPr>
      <w:ind w:left="400"/>
      <w:jc w:val="center"/>
    </w:pPr>
    <w:rPr>
      <w:rFonts w:ascii="Arial" w:hAnsi="Arial" w:cs="Arial"/>
      <w:b/>
      <w:bCs/>
      <w:color w:val="3560A7"/>
      <w:sz w:val="28"/>
      <w:szCs w:val="28"/>
    </w:rPr>
  </w:style>
  <w:style w:type="paragraph" w:styleId="afff2">
    <w:name w:val="No Spacing"/>
    <w:uiPriority w:val="1"/>
    <w:qFormat/>
    <w:rsid w:val="00235F99"/>
    <w:pPr>
      <w:spacing w:after="0" w:line="240" w:lineRule="auto"/>
      <w:ind w:firstLine="709"/>
      <w:jc w:val="both"/>
    </w:pPr>
    <w:rPr>
      <w:rFonts w:ascii="Times New Roman" w:eastAsia="Times New Roman" w:hAnsi="Times New Roman" w:cs="Times New Roman"/>
      <w:color w:val="000000"/>
      <w:sz w:val="28"/>
      <w:szCs w:val="24"/>
      <w:lang w:eastAsia="ru-RU"/>
    </w:rPr>
  </w:style>
  <w:style w:type="paragraph" w:customStyle="1" w:styleId="1b">
    <w:name w:val="Заголовок1"/>
    <w:basedOn w:val="a0"/>
    <w:next w:val="af6"/>
    <w:rsid w:val="00235F99"/>
    <w:pPr>
      <w:keepNext/>
      <w:suppressAutoHyphens/>
      <w:spacing w:before="240" w:after="120"/>
    </w:pPr>
    <w:rPr>
      <w:rFonts w:ascii="Arial" w:eastAsia="Arial Unicode MS" w:hAnsi="Arial" w:cs="Tahoma"/>
      <w:sz w:val="28"/>
      <w:szCs w:val="28"/>
      <w:lang w:eastAsia="ar-SA"/>
    </w:rPr>
  </w:style>
  <w:style w:type="paragraph" w:styleId="afff3">
    <w:name w:val="List"/>
    <w:basedOn w:val="af6"/>
    <w:rsid w:val="00235F99"/>
    <w:pPr>
      <w:suppressAutoHyphens/>
      <w:spacing w:after="120"/>
    </w:pPr>
    <w:rPr>
      <w:rFonts w:ascii="Arial" w:hAnsi="Arial" w:cs="Tahoma"/>
      <w:sz w:val="20"/>
      <w:lang w:eastAsia="ar-SA"/>
    </w:rPr>
  </w:style>
  <w:style w:type="paragraph" w:styleId="1c">
    <w:name w:val="index 1"/>
    <w:basedOn w:val="a0"/>
    <w:next w:val="a0"/>
    <w:autoRedefine/>
    <w:uiPriority w:val="99"/>
    <w:semiHidden/>
    <w:unhideWhenUsed/>
    <w:rsid w:val="00235F99"/>
    <w:pPr>
      <w:ind w:left="280" w:hanging="280"/>
      <w:jc w:val="both"/>
    </w:pPr>
    <w:rPr>
      <w:color w:val="000000"/>
      <w:sz w:val="28"/>
      <w:szCs w:val="24"/>
    </w:rPr>
  </w:style>
  <w:style w:type="paragraph" w:styleId="afff4">
    <w:name w:val="index heading"/>
    <w:basedOn w:val="a0"/>
    <w:semiHidden/>
    <w:rsid w:val="00235F99"/>
    <w:pPr>
      <w:suppressLineNumbers/>
      <w:suppressAutoHyphens/>
    </w:pPr>
    <w:rPr>
      <w:rFonts w:ascii="Arial" w:hAnsi="Arial" w:cs="Tahoma"/>
      <w:lang w:eastAsia="ar-SA"/>
    </w:rPr>
  </w:style>
  <w:style w:type="paragraph" w:customStyle="1" w:styleId="afff5">
    <w:name w:val="Содержимое врезки"/>
    <w:basedOn w:val="af6"/>
    <w:rsid w:val="00235F99"/>
    <w:pPr>
      <w:suppressAutoHyphens/>
      <w:spacing w:after="120"/>
    </w:pPr>
    <w:rPr>
      <w:sz w:val="20"/>
      <w:lang w:eastAsia="ar-SA"/>
    </w:rPr>
  </w:style>
  <w:style w:type="character" w:styleId="afff6">
    <w:name w:val="Strong"/>
    <w:qFormat/>
    <w:rsid w:val="00235F99"/>
    <w:rPr>
      <w:rFonts w:cs="Times New Roman"/>
      <w:b/>
      <w:bCs/>
    </w:rPr>
  </w:style>
  <w:style w:type="numbering" w:customStyle="1" w:styleId="1d">
    <w:name w:val="Нет списка1"/>
    <w:next w:val="a3"/>
    <w:semiHidden/>
    <w:unhideWhenUsed/>
    <w:rsid w:val="00235F99"/>
  </w:style>
  <w:style w:type="character" w:styleId="afff7">
    <w:name w:val="FollowedHyperlink"/>
    <w:unhideWhenUsed/>
    <w:rsid w:val="00235F99"/>
    <w:rPr>
      <w:color w:val="800080"/>
      <w:u w:val="single"/>
    </w:rPr>
  </w:style>
  <w:style w:type="paragraph" w:customStyle="1" w:styleId="xl65">
    <w:name w:val="xl65"/>
    <w:basedOn w:val="a0"/>
    <w:rsid w:val="00235F99"/>
    <w:pPr>
      <w:spacing w:before="100" w:beforeAutospacing="1" w:after="100" w:afterAutospacing="1"/>
    </w:pPr>
    <w:rPr>
      <w:sz w:val="24"/>
      <w:szCs w:val="24"/>
    </w:rPr>
  </w:style>
  <w:style w:type="paragraph" w:customStyle="1" w:styleId="xl66">
    <w:name w:val="xl66"/>
    <w:basedOn w:val="a0"/>
    <w:rsid w:val="00235F99"/>
    <w:pPr>
      <w:spacing w:before="100" w:beforeAutospacing="1" w:after="100" w:afterAutospacing="1"/>
      <w:jc w:val="center"/>
    </w:pPr>
    <w:rPr>
      <w:sz w:val="24"/>
      <w:szCs w:val="24"/>
    </w:rPr>
  </w:style>
  <w:style w:type="paragraph" w:customStyle="1" w:styleId="xl67">
    <w:name w:val="xl67"/>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0"/>
    <w:rsid w:val="00235F99"/>
    <w:pPr>
      <w:pBdr>
        <w:top w:val="single" w:sz="4" w:space="0" w:color="auto"/>
        <w:right w:val="single" w:sz="4" w:space="0" w:color="auto"/>
      </w:pBdr>
      <w:spacing w:before="100" w:beforeAutospacing="1" w:after="100" w:afterAutospacing="1"/>
    </w:pPr>
    <w:rPr>
      <w:sz w:val="24"/>
      <w:szCs w:val="24"/>
    </w:rPr>
  </w:style>
  <w:style w:type="paragraph" w:customStyle="1" w:styleId="xl69">
    <w:name w:val="xl69"/>
    <w:basedOn w:val="a0"/>
    <w:rsid w:val="00235F99"/>
    <w:pPr>
      <w:pBdr>
        <w:right w:val="single" w:sz="4" w:space="0" w:color="auto"/>
      </w:pBdr>
      <w:spacing w:before="100" w:beforeAutospacing="1" w:after="100" w:afterAutospacing="1"/>
    </w:pPr>
    <w:rPr>
      <w:sz w:val="24"/>
      <w:szCs w:val="24"/>
    </w:rPr>
  </w:style>
  <w:style w:type="paragraph" w:customStyle="1" w:styleId="xl70">
    <w:name w:val="xl70"/>
    <w:basedOn w:val="a0"/>
    <w:rsid w:val="00235F99"/>
    <w:pPr>
      <w:spacing w:before="100" w:beforeAutospacing="1" w:after="100" w:afterAutospacing="1"/>
      <w:jc w:val="center"/>
      <w:textAlignment w:val="top"/>
    </w:pPr>
    <w:rPr>
      <w:sz w:val="24"/>
      <w:szCs w:val="24"/>
    </w:rPr>
  </w:style>
  <w:style w:type="paragraph" w:customStyle="1" w:styleId="xl71">
    <w:name w:val="xl71"/>
    <w:basedOn w:val="a0"/>
    <w:rsid w:val="00235F99"/>
    <w:pPr>
      <w:pBdr>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72">
    <w:name w:val="xl72"/>
    <w:basedOn w:val="a0"/>
    <w:rsid w:val="00235F9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0"/>
    <w:rsid w:val="00235F99"/>
    <w:pPr>
      <w:pBdr>
        <w:top w:val="single" w:sz="4" w:space="0" w:color="auto"/>
      </w:pBdr>
      <w:spacing w:before="100" w:beforeAutospacing="1" w:after="100" w:afterAutospacing="1"/>
      <w:jc w:val="center"/>
      <w:textAlignment w:val="top"/>
    </w:pPr>
    <w:rPr>
      <w:sz w:val="24"/>
      <w:szCs w:val="24"/>
    </w:rPr>
  </w:style>
  <w:style w:type="paragraph" w:customStyle="1" w:styleId="xl74">
    <w:name w:val="xl74"/>
    <w:basedOn w:val="a0"/>
    <w:rsid w:val="00235F99"/>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75">
    <w:name w:val="xl75"/>
    <w:basedOn w:val="a0"/>
    <w:rsid w:val="00235F99"/>
    <w:pPr>
      <w:pBdr>
        <w:right w:val="single" w:sz="4" w:space="0" w:color="auto"/>
      </w:pBdr>
      <w:spacing w:before="100" w:beforeAutospacing="1" w:after="100" w:afterAutospacing="1"/>
      <w:textAlignment w:val="top"/>
    </w:pPr>
    <w:rPr>
      <w:sz w:val="24"/>
      <w:szCs w:val="24"/>
    </w:rPr>
  </w:style>
  <w:style w:type="paragraph" w:customStyle="1" w:styleId="xl76">
    <w:name w:val="xl76"/>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0"/>
    <w:rsid w:val="00235F9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8">
    <w:name w:val="xl78"/>
    <w:basedOn w:val="a0"/>
    <w:rsid w:val="00235F9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0"/>
    <w:rsid w:val="00235F99"/>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0"/>
    <w:rsid w:val="00235F99"/>
    <w:pPr>
      <w:pBdr>
        <w:top w:val="single" w:sz="4" w:space="0" w:color="auto"/>
        <w:left w:val="single" w:sz="4" w:space="0" w:color="auto"/>
      </w:pBdr>
      <w:spacing w:before="100" w:beforeAutospacing="1" w:after="100" w:afterAutospacing="1"/>
      <w:textAlignment w:val="top"/>
    </w:pPr>
    <w:rPr>
      <w:sz w:val="24"/>
      <w:szCs w:val="24"/>
    </w:rPr>
  </w:style>
  <w:style w:type="paragraph" w:customStyle="1" w:styleId="xl81">
    <w:name w:val="xl81"/>
    <w:basedOn w:val="a0"/>
    <w:rsid w:val="00235F9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0"/>
    <w:rsid w:val="00235F99"/>
    <w:pPr>
      <w:pBdr>
        <w:top w:val="single" w:sz="4" w:space="0" w:color="auto"/>
        <w:left w:val="single" w:sz="4" w:space="0" w:color="auto"/>
      </w:pBdr>
      <w:spacing w:before="100" w:beforeAutospacing="1" w:after="100" w:afterAutospacing="1"/>
      <w:textAlignment w:val="top"/>
    </w:pPr>
    <w:rPr>
      <w:sz w:val="24"/>
      <w:szCs w:val="24"/>
    </w:rPr>
  </w:style>
  <w:style w:type="paragraph" w:customStyle="1" w:styleId="xl83">
    <w:name w:val="xl83"/>
    <w:basedOn w:val="a0"/>
    <w:rsid w:val="00235F99"/>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84">
    <w:name w:val="xl84"/>
    <w:basedOn w:val="a0"/>
    <w:rsid w:val="00235F99"/>
    <w:pPr>
      <w:pBdr>
        <w:left w:val="single" w:sz="4" w:space="0" w:color="auto"/>
      </w:pBdr>
      <w:spacing w:before="100" w:beforeAutospacing="1" w:after="100" w:afterAutospacing="1"/>
      <w:textAlignment w:val="top"/>
    </w:pPr>
    <w:rPr>
      <w:sz w:val="24"/>
      <w:szCs w:val="24"/>
    </w:rPr>
  </w:style>
  <w:style w:type="paragraph" w:customStyle="1" w:styleId="xl85">
    <w:name w:val="xl85"/>
    <w:basedOn w:val="a0"/>
    <w:rsid w:val="00235F99"/>
    <w:pPr>
      <w:pBdr>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0"/>
    <w:rsid w:val="00235F99"/>
    <w:pPr>
      <w:pBdr>
        <w:right w:val="single" w:sz="4" w:space="0" w:color="auto"/>
      </w:pBdr>
      <w:spacing w:before="100" w:beforeAutospacing="1" w:after="100" w:afterAutospacing="1"/>
      <w:textAlignment w:val="top"/>
    </w:pPr>
    <w:rPr>
      <w:sz w:val="24"/>
      <w:szCs w:val="24"/>
    </w:rPr>
  </w:style>
  <w:style w:type="paragraph" w:customStyle="1" w:styleId="xl87">
    <w:name w:val="xl87"/>
    <w:basedOn w:val="a0"/>
    <w:rsid w:val="00235F99"/>
    <w:pPr>
      <w:spacing w:before="100" w:beforeAutospacing="1" w:after="100" w:afterAutospacing="1"/>
      <w:textAlignment w:val="top"/>
    </w:pPr>
    <w:rPr>
      <w:sz w:val="24"/>
      <w:szCs w:val="24"/>
    </w:rPr>
  </w:style>
  <w:style w:type="paragraph" w:customStyle="1" w:styleId="xl88">
    <w:name w:val="xl88"/>
    <w:basedOn w:val="a0"/>
    <w:rsid w:val="00235F99"/>
    <w:pPr>
      <w:pBdr>
        <w:left w:val="single" w:sz="4" w:space="0" w:color="auto"/>
      </w:pBdr>
      <w:spacing w:before="100" w:beforeAutospacing="1" w:after="100" w:afterAutospacing="1"/>
      <w:textAlignment w:val="top"/>
    </w:pPr>
    <w:rPr>
      <w:sz w:val="24"/>
      <w:szCs w:val="24"/>
    </w:rPr>
  </w:style>
  <w:style w:type="paragraph" w:customStyle="1" w:styleId="xl89">
    <w:name w:val="xl89"/>
    <w:basedOn w:val="a0"/>
    <w:rsid w:val="00235F99"/>
    <w:pPr>
      <w:pBdr>
        <w:left w:val="single" w:sz="4" w:space="0" w:color="auto"/>
      </w:pBdr>
      <w:spacing w:before="100" w:beforeAutospacing="1" w:after="100" w:afterAutospacing="1"/>
      <w:textAlignment w:val="top"/>
    </w:pPr>
    <w:rPr>
      <w:sz w:val="24"/>
      <w:szCs w:val="24"/>
    </w:rPr>
  </w:style>
  <w:style w:type="paragraph" w:customStyle="1" w:styleId="xl90">
    <w:name w:val="xl90"/>
    <w:basedOn w:val="a0"/>
    <w:rsid w:val="00235F9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0"/>
    <w:rsid w:val="00235F99"/>
    <w:pPr>
      <w:pBdr>
        <w:left w:val="single" w:sz="4" w:space="0" w:color="auto"/>
        <w:bottom w:val="single" w:sz="4" w:space="0" w:color="auto"/>
      </w:pBdr>
      <w:spacing w:before="100" w:beforeAutospacing="1" w:after="100" w:afterAutospacing="1"/>
      <w:textAlignment w:val="top"/>
    </w:pPr>
    <w:rPr>
      <w:sz w:val="24"/>
      <w:szCs w:val="24"/>
    </w:rPr>
  </w:style>
  <w:style w:type="paragraph" w:customStyle="1" w:styleId="xl92">
    <w:name w:val="xl92"/>
    <w:basedOn w:val="a0"/>
    <w:rsid w:val="00235F99"/>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5">
    <w:name w:val="xl95"/>
    <w:basedOn w:val="a0"/>
    <w:rsid w:val="00235F99"/>
    <w:pPr>
      <w:pBdr>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96">
    <w:name w:val="xl96"/>
    <w:basedOn w:val="a0"/>
    <w:rsid w:val="00235F99"/>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97">
    <w:name w:val="xl97"/>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98">
    <w:name w:val="xl98"/>
    <w:basedOn w:val="a0"/>
    <w:rsid w:val="00235F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9">
    <w:name w:val="xl99"/>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100">
    <w:name w:val="xl100"/>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0"/>
    <w:rsid w:val="00235F9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02">
    <w:name w:val="xl102"/>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a0"/>
    <w:rsid w:val="00235F9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5">
    <w:name w:val="xl105"/>
    <w:basedOn w:val="a0"/>
    <w:rsid w:val="00235F99"/>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7">
    <w:name w:val="xl107"/>
    <w:basedOn w:val="a0"/>
    <w:rsid w:val="00235F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a0"/>
    <w:rsid w:val="00235F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0"/>
    <w:rsid w:val="00235F99"/>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10">
    <w:name w:val="xl110"/>
    <w:basedOn w:val="a0"/>
    <w:rsid w:val="00235F99"/>
    <w:pPr>
      <w:pBdr>
        <w:right w:val="single" w:sz="4" w:space="0" w:color="auto"/>
      </w:pBdr>
      <w:spacing w:before="100" w:beforeAutospacing="1" w:after="100" w:afterAutospacing="1"/>
      <w:textAlignment w:val="top"/>
    </w:pPr>
    <w:rPr>
      <w:sz w:val="24"/>
      <w:szCs w:val="24"/>
    </w:rPr>
  </w:style>
  <w:style w:type="paragraph" w:customStyle="1" w:styleId="xl111">
    <w:name w:val="xl111"/>
    <w:basedOn w:val="a0"/>
    <w:rsid w:val="00235F9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12">
    <w:name w:val="xl112"/>
    <w:basedOn w:val="a0"/>
    <w:rsid w:val="00235F99"/>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113">
    <w:name w:val="xl113"/>
    <w:basedOn w:val="a0"/>
    <w:rsid w:val="00235F99"/>
    <w:pPr>
      <w:pBdr>
        <w:left w:val="single" w:sz="4" w:space="0" w:color="auto"/>
      </w:pBdr>
      <w:spacing w:before="100" w:beforeAutospacing="1" w:after="100" w:afterAutospacing="1"/>
      <w:textAlignment w:val="center"/>
    </w:pPr>
    <w:rPr>
      <w:sz w:val="24"/>
      <w:szCs w:val="24"/>
    </w:rPr>
  </w:style>
  <w:style w:type="paragraph" w:customStyle="1" w:styleId="xl114">
    <w:name w:val="xl114"/>
    <w:basedOn w:val="a0"/>
    <w:rsid w:val="00235F99"/>
    <w:pPr>
      <w:pBdr>
        <w:right w:val="single" w:sz="4" w:space="0" w:color="auto"/>
      </w:pBdr>
      <w:spacing w:before="100" w:beforeAutospacing="1" w:after="100" w:afterAutospacing="1"/>
      <w:textAlignment w:val="top"/>
    </w:pPr>
    <w:rPr>
      <w:sz w:val="24"/>
      <w:szCs w:val="24"/>
    </w:rPr>
  </w:style>
  <w:style w:type="paragraph" w:customStyle="1" w:styleId="xl115">
    <w:name w:val="xl115"/>
    <w:basedOn w:val="a0"/>
    <w:rsid w:val="00235F99"/>
    <w:pPr>
      <w:spacing w:before="100" w:beforeAutospacing="1" w:after="100" w:afterAutospacing="1"/>
      <w:jc w:val="center"/>
      <w:textAlignment w:val="top"/>
    </w:pPr>
    <w:rPr>
      <w:sz w:val="24"/>
      <w:szCs w:val="24"/>
    </w:rPr>
  </w:style>
  <w:style w:type="paragraph" w:customStyle="1" w:styleId="xl116">
    <w:name w:val="xl116"/>
    <w:basedOn w:val="a0"/>
    <w:rsid w:val="00235F99"/>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7">
    <w:name w:val="xl117"/>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118">
    <w:name w:val="xl118"/>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9">
    <w:name w:val="xl119"/>
    <w:basedOn w:val="a0"/>
    <w:rsid w:val="00235F99"/>
    <w:pPr>
      <w:spacing w:before="100" w:beforeAutospacing="1" w:after="100" w:afterAutospacing="1"/>
    </w:pPr>
    <w:rPr>
      <w:sz w:val="24"/>
      <w:szCs w:val="24"/>
    </w:rPr>
  </w:style>
  <w:style w:type="paragraph" w:customStyle="1" w:styleId="xl120">
    <w:name w:val="xl120"/>
    <w:basedOn w:val="a0"/>
    <w:rsid w:val="00235F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a0"/>
    <w:rsid w:val="00235F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2">
    <w:name w:val="xl122"/>
    <w:basedOn w:val="a0"/>
    <w:rsid w:val="00235F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3">
    <w:name w:val="xl123"/>
    <w:basedOn w:val="a0"/>
    <w:rsid w:val="00235F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4">
    <w:name w:val="xl124"/>
    <w:basedOn w:val="a0"/>
    <w:rsid w:val="00235F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0"/>
    <w:rsid w:val="00235F99"/>
    <w:pPr>
      <w:pBdr>
        <w:top w:val="single" w:sz="4" w:space="0" w:color="auto"/>
        <w:left w:val="single" w:sz="4" w:space="0" w:color="auto"/>
      </w:pBdr>
      <w:spacing w:before="100" w:beforeAutospacing="1" w:after="100" w:afterAutospacing="1"/>
      <w:jc w:val="center"/>
      <w:textAlignment w:val="top"/>
    </w:pPr>
    <w:rPr>
      <w:sz w:val="24"/>
      <w:szCs w:val="24"/>
    </w:rPr>
  </w:style>
  <w:style w:type="paragraph" w:customStyle="1" w:styleId="xl126">
    <w:name w:val="xl126"/>
    <w:basedOn w:val="a0"/>
    <w:rsid w:val="00235F99"/>
    <w:pPr>
      <w:pBdr>
        <w:left w:val="single" w:sz="4" w:space="0" w:color="auto"/>
      </w:pBdr>
      <w:spacing w:before="100" w:beforeAutospacing="1" w:after="100" w:afterAutospacing="1"/>
      <w:jc w:val="center"/>
      <w:textAlignment w:val="top"/>
    </w:pPr>
    <w:rPr>
      <w:sz w:val="24"/>
      <w:szCs w:val="24"/>
    </w:rPr>
  </w:style>
  <w:style w:type="paragraph" w:customStyle="1" w:styleId="xl127">
    <w:name w:val="xl127"/>
    <w:basedOn w:val="a0"/>
    <w:rsid w:val="00235F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8">
    <w:name w:val="xl128"/>
    <w:basedOn w:val="a0"/>
    <w:rsid w:val="00235F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a0"/>
    <w:rsid w:val="00235F99"/>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0">
    <w:name w:val="xl130"/>
    <w:basedOn w:val="a0"/>
    <w:rsid w:val="00235F99"/>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1">
    <w:name w:val="xl131"/>
    <w:basedOn w:val="a0"/>
    <w:rsid w:val="00235F99"/>
    <w:pPr>
      <w:pBdr>
        <w:left w:val="single" w:sz="4" w:space="0" w:color="auto"/>
      </w:pBdr>
      <w:spacing w:before="100" w:beforeAutospacing="1" w:after="100" w:afterAutospacing="1"/>
      <w:jc w:val="center"/>
      <w:textAlignment w:val="center"/>
    </w:pPr>
    <w:rPr>
      <w:sz w:val="24"/>
      <w:szCs w:val="24"/>
    </w:rPr>
  </w:style>
  <w:style w:type="paragraph" w:customStyle="1" w:styleId="xl132">
    <w:name w:val="xl132"/>
    <w:basedOn w:val="a0"/>
    <w:rsid w:val="00235F99"/>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33">
    <w:name w:val="xl133"/>
    <w:basedOn w:val="a0"/>
    <w:rsid w:val="00235F99"/>
    <w:pPr>
      <w:pBdr>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0"/>
    <w:rsid w:val="00235F99"/>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35">
    <w:name w:val="xl135"/>
    <w:basedOn w:val="a0"/>
    <w:rsid w:val="00235F99"/>
    <w:pPr>
      <w:pBdr>
        <w:top w:val="single" w:sz="4" w:space="0" w:color="auto"/>
      </w:pBdr>
      <w:spacing w:before="100" w:beforeAutospacing="1" w:after="100" w:afterAutospacing="1"/>
      <w:jc w:val="center"/>
      <w:textAlignment w:val="top"/>
    </w:pPr>
    <w:rPr>
      <w:sz w:val="24"/>
      <w:szCs w:val="24"/>
    </w:rPr>
  </w:style>
  <w:style w:type="paragraph" w:customStyle="1" w:styleId="xl136">
    <w:name w:val="xl136"/>
    <w:basedOn w:val="a0"/>
    <w:rsid w:val="00235F9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0"/>
    <w:rsid w:val="00235F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0"/>
    <w:rsid w:val="00235F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0"/>
    <w:rsid w:val="00235F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a0"/>
    <w:rsid w:val="00235F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1">
    <w:name w:val="xl141"/>
    <w:basedOn w:val="a0"/>
    <w:rsid w:val="00235F9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42">
    <w:name w:val="xl142"/>
    <w:basedOn w:val="a0"/>
    <w:rsid w:val="00235F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43">
    <w:name w:val="xl143"/>
    <w:basedOn w:val="a0"/>
    <w:rsid w:val="00235F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44">
    <w:name w:val="xl144"/>
    <w:basedOn w:val="a0"/>
    <w:rsid w:val="00235F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45">
    <w:name w:val="xl145"/>
    <w:basedOn w:val="a0"/>
    <w:rsid w:val="00235F9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46">
    <w:name w:val="xl146"/>
    <w:basedOn w:val="a0"/>
    <w:rsid w:val="00235F9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47">
    <w:name w:val="xl147"/>
    <w:basedOn w:val="a0"/>
    <w:rsid w:val="00235F9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8">
    <w:name w:val="xl148"/>
    <w:basedOn w:val="a0"/>
    <w:rsid w:val="00235F9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49">
    <w:name w:val="xl149"/>
    <w:basedOn w:val="a0"/>
    <w:rsid w:val="00235F99"/>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0">
    <w:name w:val="xl150"/>
    <w:basedOn w:val="a0"/>
    <w:rsid w:val="00235F99"/>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51">
    <w:name w:val="xl151"/>
    <w:basedOn w:val="a0"/>
    <w:rsid w:val="00235F99"/>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2">
    <w:name w:val="xl152"/>
    <w:basedOn w:val="a0"/>
    <w:rsid w:val="00235F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3">
    <w:name w:val="xl153"/>
    <w:basedOn w:val="a0"/>
    <w:rsid w:val="00235F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4">
    <w:name w:val="xl154"/>
    <w:basedOn w:val="a0"/>
    <w:rsid w:val="00235F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5">
    <w:name w:val="xl155"/>
    <w:basedOn w:val="a0"/>
    <w:rsid w:val="00235F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6">
    <w:name w:val="xl156"/>
    <w:basedOn w:val="a0"/>
    <w:rsid w:val="00235F9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7">
    <w:name w:val="xl157"/>
    <w:basedOn w:val="a0"/>
    <w:rsid w:val="00235F9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58">
    <w:name w:val="xl158"/>
    <w:basedOn w:val="a0"/>
    <w:rsid w:val="00235F99"/>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59">
    <w:name w:val="xl159"/>
    <w:basedOn w:val="a0"/>
    <w:rsid w:val="00235F9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numbering" w:customStyle="1" w:styleId="2a">
    <w:name w:val="Нет списка2"/>
    <w:next w:val="a3"/>
    <w:semiHidden/>
    <w:unhideWhenUsed/>
    <w:rsid w:val="00235F99"/>
  </w:style>
  <w:style w:type="numbering" w:customStyle="1" w:styleId="34">
    <w:name w:val="Нет списка3"/>
    <w:next w:val="a3"/>
    <w:semiHidden/>
    <w:unhideWhenUsed/>
    <w:rsid w:val="00235F99"/>
  </w:style>
  <w:style w:type="numbering" w:customStyle="1" w:styleId="41">
    <w:name w:val="Нет списка4"/>
    <w:next w:val="a3"/>
    <w:semiHidden/>
    <w:unhideWhenUsed/>
    <w:rsid w:val="00235F99"/>
  </w:style>
  <w:style w:type="character" w:styleId="afff8">
    <w:name w:val="line number"/>
    <w:unhideWhenUsed/>
    <w:rsid w:val="00235F99"/>
  </w:style>
  <w:style w:type="paragraph" w:customStyle="1" w:styleId="msonormalcxspmiddle">
    <w:name w:val="msonormalcxspmiddle"/>
    <w:basedOn w:val="a0"/>
    <w:rsid w:val="00235F99"/>
    <w:pPr>
      <w:spacing w:before="100" w:beforeAutospacing="1" w:after="100" w:afterAutospacing="1"/>
    </w:pPr>
    <w:rPr>
      <w:sz w:val="24"/>
      <w:szCs w:val="24"/>
    </w:rPr>
  </w:style>
  <w:style w:type="paragraph" w:customStyle="1" w:styleId="1e">
    <w:name w:val="Знак Знак Знак1 Знак Знак Знак Знак Знак Знак Знак Знак Знак"/>
    <w:basedOn w:val="a0"/>
    <w:rsid w:val="00235F99"/>
    <w:pPr>
      <w:spacing w:before="100" w:beforeAutospacing="1" w:after="100" w:afterAutospacing="1"/>
    </w:pPr>
    <w:rPr>
      <w:rFonts w:ascii="Tahoma" w:hAnsi="Tahoma"/>
      <w:lang w:val="en-US" w:eastAsia="en-US"/>
    </w:rPr>
  </w:style>
  <w:style w:type="paragraph" w:customStyle="1" w:styleId="2b">
    <w:name w:val="???????? ????? (2)"/>
    <w:basedOn w:val="a0"/>
    <w:uiPriority w:val="99"/>
    <w:rsid w:val="00235F99"/>
    <w:pPr>
      <w:shd w:val="clear" w:color="auto" w:fill="FFFFFF"/>
      <w:autoSpaceDE w:val="0"/>
      <w:autoSpaceDN w:val="0"/>
      <w:adjustRightInd w:val="0"/>
      <w:spacing w:before="360" w:after="180" w:line="321" w:lineRule="exact"/>
      <w:jc w:val="center"/>
    </w:pPr>
    <w:rPr>
      <w:b/>
      <w:bCs/>
      <w:color w:val="000000"/>
      <w:sz w:val="27"/>
      <w:szCs w:val="27"/>
    </w:rPr>
  </w:style>
  <w:style w:type="character" w:customStyle="1" w:styleId="1f">
    <w:name w:val="Неразрешенное упоминание1"/>
    <w:uiPriority w:val="99"/>
    <w:semiHidden/>
    <w:unhideWhenUsed/>
    <w:rsid w:val="00235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431383">
      <w:bodyDiv w:val="1"/>
      <w:marLeft w:val="0"/>
      <w:marRight w:val="0"/>
      <w:marTop w:val="0"/>
      <w:marBottom w:val="0"/>
      <w:divBdr>
        <w:top w:val="none" w:sz="0" w:space="0" w:color="auto"/>
        <w:left w:val="none" w:sz="0" w:space="0" w:color="auto"/>
        <w:bottom w:val="none" w:sz="0" w:space="0" w:color="auto"/>
        <w:right w:val="none" w:sz="0" w:space="0" w:color="auto"/>
      </w:divBdr>
    </w:div>
    <w:div w:id="136953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B9DDA1-75C5-4300-A31E-A46E8E13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34</Pages>
  <Words>6555</Words>
  <Characters>37365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Bahmutskaya</dc:creator>
  <cp:keywords/>
  <dc:description/>
  <cp:lastModifiedBy>Ковтун Надежда Георгиевна</cp:lastModifiedBy>
  <cp:revision>6</cp:revision>
  <dcterms:created xsi:type="dcterms:W3CDTF">2025-05-28T09:15:00Z</dcterms:created>
  <dcterms:modified xsi:type="dcterms:W3CDTF">2025-06-17T08:09:00Z</dcterms:modified>
</cp:coreProperties>
</file>