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9354" w:type="dxa"/>
        <w:tblLook w:val="04A0" w:firstRow="1" w:lastRow="0" w:firstColumn="1" w:lastColumn="0" w:noHBand="0" w:noVBand="1"/>
      </w:tblPr>
      <w:tblGrid>
        <w:gridCol w:w="3888"/>
        <w:gridCol w:w="5466"/>
      </w:tblGrid>
      <w:tr w:rsidR="00FD5C05" w:rsidRPr="005A2D13" w:rsidTr="00753B27">
        <w:trPr>
          <w:trHeight w:val="1138"/>
        </w:trPr>
        <w:tc>
          <w:tcPr>
            <w:tcW w:w="9354" w:type="dxa"/>
            <w:gridSpan w:val="2"/>
            <w:shd w:val="clear" w:color="auto" w:fill="auto"/>
            <w:vAlign w:val="bottom"/>
          </w:tcPr>
          <w:p w:rsidR="00FD5C05" w:rsidRPr="005A2D13" w:rsidRDefault="00891E23" w:rsidP="005A2D13">
            <w:pPr>
              <w:ind w:firstLine="0"/>
              <w:jc w:val="center"/>
            </w:pPr>
            <w:r>
              <w:t xml:space="preserve">    </w:t>
            </w:r>
            <w:r w:rsidR="00665277"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5A2D13" w:rsidTr="00753B27">
        <w:trPr>
          <w:trHeight w:val="842"/>
        </w:trPr>
        <w:tc>
          <w:tcPr>
            <w:tcW w:w="9354" w:type="dxa"/>
            <w:gridSpan w:val="2"/>
            <w:shd w:val="clear" w:color="auto" w:fill="auto"/>
            <w:vAlign w:val="center"/>
          </w:tcPr>
          <w:p w:rsidR="00FD5C05" w:rsidRPr="005A2D13" w:rsidRDefault="00FD5C05" w:rsidP="001F3AFC">
            <w:pPr>
              <w:jc w:val="center"/>
              <w:rPr>
                <w:b/>
                <w:caps/>
                <w:sz w:val="30"/>
              </w:rPr>
            </w:pPr>
            <w:proofErr w:type="gramStart"/>
            <w:r w:rsidRPr="005A2D13">
              <w:rPr>
                <w:b/>
                <w:caps/>
                <w:sz w:val="30"/>
              </w:rPr>
              <w:t>администрация  города</w:t>
            </w:r>
            <w:proofErr w:type="gramEnd"/>
            <w:r w:rsidRPr="005A2D13">
              <w:rPr>
                <w:b/>
                <w:caps/>
                <w:sz w:val="30"/>
              </w:rPr>
              <w:t xml:space="preserve">  азова</w:t>
            </w:r>
          </w:p>
          <w:p w:rsidR="00FD5C05" w:rsidRPr="005A2D13" w:rsidRDefault="00FD5C05" w:rsidP="005A2D13">
            <w:pPr>
              <w:ind w:firstLine="0"/>
              <w:jc w:val="center"/>
            </w:pPr>
          </w:p>
        </w:tc>
      </w:tr>
      <w:tr w:rsidR="00FD5C05" w:rsidRPr="005A2D13" w:rsidTr="00753B27">
        <w:trPr>
          <w:trHeight w:val="712"/>
        </w:trPr>
        <w:tc>
          <w:tcPr>
            <w:tcW w:w="9354" w:type="dxa"/>
            <w:gridSpan w:val="2"/>
            <w:shd w:val="clear" w:color="auto" w:fill="auto"/>
            <w:vAlign w:val="center"/>
          </w:tcPr>
          <w:p w:rsidR="00FD5C05" w:rsidRDefault="00A92BB7" w:rsidP="005A2D13">
            <w:pPr>
              <w:ind w:firstLine="0"/>
              <w:jc w:val="center"/>
              <w:rPr>
                <w:b/>
                <w:caps/>
                <w:sz w:val="30"/>
              </w:rPr>
            </w:pPr>
            <w:r w:rsidRPr="005A2D13">
              <w:rPr>
                <w:b/>
                <w:caps/>
                <w:sz w:val="30"/>
              </w:rPr>
              <w:t>Постановле</w:t>
            </w:r>
            <w:r w:rsidR="00FD5C05" w:rsidRPr="005A2D13">
              <w:rPr>
                <w:b/>
                <w:caps/>
                <w:sz w:val="30"/>
              </w:rPr>
              <w:t>НИе</w:t>
            </w:r>
          </w:p>
          <w:p w:rsidR="00714FE6" w:rsidRPr="005A2D13" w:rsidRDefault="00E144D0" w:rsidP="009A53E0">
            <w:pPr>
              <w:ind w:firstLine="0"/>
              <w:jc w:val="right"/>
            </w:pPr>
            <w:r>
              <w:t xml:space="preserve"> </w:t>
            </w:r>
          </w:p>
        </w:tc>
      </w:tr>
      <w:tr w:rsidR="00FD5C05" w:rsidRPr="005A2D13" w:rsidTr="00753B27">
        <w:tc>
          <w:tcPr>
            <w:tcW w:w="3888" w:type="dxa"/>
            <w:shd w:val="clear" w:color="auto" w:fill="auto"/>
          </w:tcPr>
          <w:p w:rsidR="00FD5C05" w:rsidRPr="00351679" w:rsidRDefault="0095343C" w:rsidP="00753B27">
            <w:pPr>
              <w:ind w:left="601" w:firstLine="0"/>
            </w:pPr>
            <w:r>
              <w:t>27.02.2024</w:t>
            </w:r>
          </w:p>
        </w:tc>
        <w:tc>
          <w:tcPr>
            <w:tcW w:w="5466" w:type="dxa"/>
            <w:shd w:val="clear" w:color="auto" w:fill="auto"/>
          </w:tcPr>
          <w:p w:rsidR="00FD5C05" w:rsidRPr="0095343C" w:rsidRDefault="00753B27" w:rsidP="0095343C">
            <w:pPr>
              <w:ind w:firstLine="0"/>
              <w:rPr>
                <w:szCs w:val="28"/>
              </w:rPr>
            </w:pPr>
            <w:r>
              <w:rPr>
                <w:sz w:val="26"/>
              </w:rPr>
              <w:t xml:space="preserve">     </w:t>
            </w:r>
            <w:r w:rsidR="00FD5C05" w:rsidRPr="0095343C">
              <w:rPr>
                <w:szCs w:val="28"/>
              </w:rPr>
              <w:t xml:space="preserve">№ </w:t>
            </w:r>
            <w:r w:rsidR="0095343C" w:rsidRPr="0095343C">
              <w:rPr>
                <w:szCs w:val="28"/>
              </w:rPr>
              <w:t>143</w:t>
            </w:r>
          </w:p>
        </w:tc>
      </w:tr>
    </w:tbl>
    <w:p w:rsidR="002B7A3B" w:rsidRDefault="002B7A3B" w:rsidP="002B7A3B">
      <w:pPr>
        <w:ind w:firstLine="0"/>
      </w:pPr>
    </w:p>
    <w:p w:rsidR="003367D9" w:rsidRDefault="003367D9" w:rsidP="002B7A3B">
      <w:pPr>
        <w:ind w:firstLine="0"/>
      </w:pPr>
    </w:p>
    <w:p w:rsidR="003367D9" w:rsidRDefault="003367D9" w:rsidP="002B7A3B">
      <w:pPr>
        <w:ind w:firstLine="0"/>
      </w:pPr>
    </w:p>
    <w:p w:rsidR="003367D9" w:rsidRDefault="003367D9" w:rsidP="002B7A3B">
      <w:pPr>
        <w:ind w:firstLine="0"/>
      </w:pPr>
    </w:p>
    <w:p w:rsidR="003367D9" w:rsidRDefault="003367D9" w:rsidP="002B7A3B">
      <w:pPr>
        <w:ind w:firstLine="0"/>
      </w:pPr>
    </w:p>
    <w:p w:rsidR="003367D9" w:rsidRDefault="003367D9" w:rsidP="002B7A3B">
      <w:pPr>
        <w:ind w:firstLine="0"/>
      </w:pPr>
    </w:p>
    <w:p w:rsidR="002B7A3B" w:rsidRDefault="002B7A3B" w:rsidP="002B7A3B">
      <w:pPr>
        <w:ind w:firstLine="0"/>
      </w:pPr>
    </w:p>
    <w:p w:rsidR="002B7A3B" w:rsidRDefault="002B7A3B" w:rsidP="002B7A3B">
      <w:pPr>
        <w:ind w:right="4676" w:firstLine="0"/>
        <w:rPr>
          <w:color w:val="auto"/>
          <w:szCs w:val="28"/>
        </w:rPr>
      </w:pPr>
    </w:p>
    <w:p w:rsidR="002B7A3B" w:rsidRPr="00F14E31" w:rsidRDefault="002B7A3B" w:rsidP="00753B27">
      <w:pPr>
        <w:ind w:right="4676" w:firstLine="0"/>
        <w:rPr>
          <w:color w:val="auto"/>
          <w:szCs w:val="28"/>
        </w:rPr>
      </w:pPr>
      <w:r w:rsidRPr="00F14E31">
        <w:rPr>
          <w:color w:val="auto"/>
          <w:szCs w:val="28"/>
        </w:rPr>
        <w:t xml:space="preserve">Об утверждении отчета о реализации муниципальной программы </w:t>
      </w:r>
      <w:r w:rsidRPr="00F14E31">
        <w:rPr>
          <w:color w:val="auto"/>
          <w:kern w:val="2"/>
          <w:szCs w:val="28"/>
        </w:rPr>
        <w:t xml:space="preserve">города Азова </w:t>
      </w:r>
      <w:r w:rsidRPr="00F14E31">
        <w:rPr>
          <w:color w:val="auto"/>
          <w:szCs w:val="28"/>
        </w:rPr>
        <w:t>«Информационное общество в городе Азове» по результатам за 202</w:t>
      </w:r>
      <w:r w:rsidR="009A53E0">
        <w:rPr>
          <w:color w:val="auto"/>
          <w:szCs w:val="28"/>
        </w:rPr>
        <w:t>3</w:t>
      </w:r>
      <w:r w:rsidRPr="00F14E31">
        <w:rPr>
          <w:color w:val="auto"/>
          <w:szCs w:val="28"/>
        </w:rPr>
        <w:t xml:space="preserve"> год </w:t>
      </w:r>
    </w:p>
    <w:p w:rsidR="002B7A3B" w:rsidRDefault="002B7A3B" w:rsidP="002B7A3B">
      <w:pPr>
        <w:ind w:firstLine="0"/>
        <w:rPr>
          <w:color w:val="auto"/>
          <w:szCs w:val="28"/>
          <w:highlight w:val="yellow"/>
        </w:rPr>
      </w:pPr>
    </w:p>
    <w:p w:rsidR="002B7A3B" w:rsidRDefault="002B7A3B" w:rsidP="002B7A3B">
      <w:pPr>
        <w:ind w:firstLine="0"/>
        <w:rPr>
          <w:color w:val="auto"/>
          <w:szCs w:val="28"/>
          <w:highlight w:val="yellow"/>
        </w:rPr>
      </w:pPr>
    </w:p>
    <w:p w:rsidR="009A6282" w:rsidRPr="009A6282" w:rsidRDefault="009A6282" w:rsidP="009A6282">
      <w:pPr>
        <w:tabs>
          <w:tab w:val="left" w:pos="1985"/>
        </w:tabs>
        <w:rPr>
          <w:szCs w:val="28"/>
        </w:rPr>
      </w:pPr>
      <w:r w:rsidRPr="009A6282">
        <w:rPr>
          <w:color w:val="auto"/>
          <w:szCs w:val="28"/>
        </w:rPr>
        <w:t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Азова», постановлением Администрации города</w:t>
      </w:r>
      <w:r w:rsidR="00753B27">
        <w:rPr>
          <w:color w:val="auto"/>
          <w:szCs w:val="28"/>
        </w:rPr>
        <w:t xml:space="preserve"> Азова от 15.08.2018 № 1846 «Об </w:t>
      </w:r>
      <w:r w:rsidRPr="009A6282">
        <w:rPr>
          <w:color w:val="auto"/>
          <w:szCs w:val="28"/>
        </w:rPr>
        <w:t>утверждении Методических рекомендаций по разработке, реализации и оценки эффективности муниципальных программ города Азова»,</w:t>
      </w:r>
    </w:p>
    <w:p w:rsidR="009A6282" w:rsidRPr="009A6282" w:rsidRDefault="009A6282" w:rsidP="009A6282">
      <w:pPr>
        <w:ind w:firstLine="720"/>
        <w:rPr>
          <w:color w:val="auto"/>
          <w:szCs w:val="28"/>
        </w:rPr>
      </w:pPr>
    </w:p>
    <w:p w:rsidR="009A6282" w:rsidRPr="009A6282" w:rsidRDefault="009A6282" w:rsidP="009A6282">
      <w:pPr>
        <w:ind w:firstLine="0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ПОСТАНОВЛЯЮ:</w:t>
      </w:r>
    </w:p>
    <w:p w:rsidR="009A6282" w:rsidRPr="009A6282" w:rsidRDefault="009A6282" w:rsidP="009A6282">
      <w:pPr>
        <w:ind w:firstLine="720"/>
        <w:rPr>
          <w:color w:val="auto"/>
          <w:szCs w:val="28"/>
        </w:rPr>
      </w:pPr>
    </w:p>
    <w:p w:rsidR="009A6282" w:rsidRPr="009A6282" w:rsidRDefault="009A6282" w:rsidP="009A6282">
      <w:pPr>
        <w:ind w:firstLine="697"/>
        <w:rPr>
          <w:szCs w:val="28"/>
        </w:rPr>
      </w:pPr>
      <w:r w:rsidRPr="009A6282">
        <w:rPr>
          <w:rFonts w:cs="Calibri"/>
          <w:bCs/>
          <w:color w:val="auto"/>
          <w:szCs w:val="28"/>
        </w:rPr>
        <w:t xml:space="preserve">1. Утвердить отчет о реализации муниципальной программы </w:t>
      </w:r>
      <w:r w:rsidRPr="009A6282">
        <w:rPr>
          <w:rFonts w:cs="Calibri"/>
          <w:bCs/>
          <w:color w:val="auto"/>
          <w:kern w:val="2"/>
          <w:szCs w:val="28"/>
        </w:rPr>
        <w:t>города Азова «</w:t>
      </w:r>
      <w:r w:rsidRPr="009A6282">
        <w:rPr>
          <w:rFonts w:cs="Calibri"/>
          <w:color w:val="auto"/>
          <w:szCs w:val="28"/>
        </w:rPr>
        <w:t>Информационное общество в городе Азове</w:t>
      </w:r>
      <w:r w:rsidRPr="009A6282">
        <w:rPr>
          <w:rFonts w:cs="Calibri"/>
          <w:bCs/>
          <w:color w:val="auto"/>
          <w:kern w:val="2"/>
          <w:szCs w:val="28"/>
        </w:rPr>
        <w:t>»</w:t>
      </w:r>
      <w:r w:rsidRPr="009A6282">
        <w:rPr>
          <w:rFonts w:cs="Calibri"/>
          <w:bCs/>
          <w:color w:val="auto"/>
          <w:szCs w:val="28"/>
        </w:rPr>
        <w:t>, утвержденной постановлением Администрации города</w:t>
      </w:r>
      <w:r w:rsidR="00753B27">
        <w:rPr>
          <w:rFonts w:cs="Calibri"/>
          <w:bCs/>
          <w:color w:val="auto"/>
          <w:szCs w:val="28"/>
        </w:rPr>
        <w:t xml:space="preserve"> Азова от 13.11.2018 № 2454 «Об </w:t>
      </w:r>
      <w:r w:rsidRPr="009A6282">
        <w:rPr>
          <w:rFonts w:cs="Calibri"/>
          <w:bCs/>
          <w:color w:val="auto"/>
          <w:szCs w:val="28"/>
        </w:rPr>
        <w:t>утверждении муниципальной программы города Азова «Информационное общество в городе Азове», по результатам за 202</w:t>
      </w:r>
      <w:r w:rsidR="009A53E0">
        <w:rPr>
          <w:rFonts w:cs="Calibri"/>
          <w:bCs/>
          <w:color w:val="auto"/>
          <w:szCs w:val="28"/>
        </w:rPr>
        <w:t>3</w:t>
      </w:r>
      <w:r w:rsidRPr="009A6282">
        <w:rPr>
          <w:rFonts w:cs="Calibri"/>
          <w:bCs/>
          <w:color w:val="auto"/>
          <w:szCs w:val="28"/>
        </w:rPr>
        <w:t xml:space="preserve"> год согласно </w:t>
      </w:r>
      <w:r w:rsidR="00081339" w:rsidRPr="009A6282">
        <w:rPr>
          <w:rFonts w:cs="Calibri"/>
          <w:bCs/>
          <w:color w:val="auto"/>
          <w:szCs w:val="28"/>
        </w:rPr>
        <w:t>приложению,</w:t>
      </w:r>
      <w:r w:rsidRPr="009A6282">
        <w:rPr>
          <w:rFonts w:cs="Calibri"/>
          <w:bCs/>
          <w:color w:val="auto"/>
          <w:szCs w:val="28"/>
        </w:rPr>
        <w:t xml:space="preserve"> к настоящему постановлению</w:t>
      </w:r>
      <w:r w:rsidR="00753B27">
        <w:rPr>
          <w:rFonts w:cs="Calibri"/>
          <w:bCs/>
          <w:color w:val="auto"/>
          <w:szCs w:val="28"/>
        </w:rPr>
        <w:t>.</w:t>
      </w:r>
    </w:p>
    <w:p w:rsidR="009A6282" w:rsidRPr="009A6282" w:rsidRDefault="009A6282" w:rsidP="009A6282">
      <w:pPr>
        <w:ind w:firstLine="697"/>
        <w:rPr>
          <w:color w:val="auto"/>
          <w:szCs w:val="28"/>
        </w:rPr>
      </w:pPr>
    </w:p>
    <w:p w:rsidR="009A6282" w:rsidRPr="009A6282" w:rsidRDefault="009A6282" w:rsidP="009A6282">
      <w:pPr>
        <w:ind w:firstLine="697"/>
        <w:rPr>
          <w:color w:val="auto"/>
          <w:szCs w:val="28"/>
        </w:rPr>
      </w:pPr>
      <w:r w:rsidRPr="009A6282">
        <w:rPr>
          <w:color w:val="auto"/>
          <w:szCs w:val="28"/>
        </w:rPr>
        <w:t>2. Настоящее постановление подлежит размещению на официальном сайте Администрации города Азова в информационно-телекоммуникационной сети «Интернет».</w:t>
      </w:r>
    </w:p>
    <w:p w:rsidR="009A6282" w:rsidRPr="009A6282" w:rsidRDefault="009A6282" w:rsidP="009A6282">
      <w:pPr>
        <w:ind w:firstLine="697"/>
        <w:rPr>
          <w:color w:val="auto"/>
          <w:szCs w:val="28"/>
        </w:rPr>
      </w:pPr>
    </w:p>
    <w:p w:rsidR="009A6282" w:rsidRPr="009A6282" w:rsidRDefault="009A6282" w:rsidP="009A6282">
      <w:pPr>
        <w:ind w:firstLine="708"/>
        <w:rPr>
          <w:color w:val="auto"/>
          <w:szCs w:val="28"/>
        </w:rPr>
      </w:pPr>
      <w:r w:rsidRPr="009A6282">
        <w:rPr>
          <w:color w:val="auto"/>
          <w:szCs w:val="28"/>
        </w:rPr>
        <w:t>3. Контроль за исполнением постановления возложить на заместителя главы администрации по внутренней политике и административным вопросам Гридина О.В.</w:t>
      </w:r>
    </w:p>
    <w:p w:rsidR="00753B27" w:rsidRPr="009A6282" w:rsidRDefault="00753B27" w:rsidP="009A6282">
      <w:pPr>
        <w:ind w:firstLine="708"/>
        <w:rPr>
          <w:color w:val="auto"/>
          <w:szCs w:val="28"/>
        </w:rPr>
      </w:pPr>
    </w:p>
    <w:p w:rsidR="009A6282" w:rsidRPr="009A6282" w:rsidRDefault="009A53E0" w:rsidP="00B077AD">
      <w:pPr>
        <w:ind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И.о</w:t>
      </w:r>
      <w:proofErr w:type="spellEnd"/>
      <w:r>
        <w:rPr>
          <w:color w:val="auto"/>
          <w:szCs w:val="28"/>
        </w:rPr>
        <w:t>. г</w:t>
      </w:r>
      <w:r w:rsidR="009A6282" w:rsidRPr="009A6282">
        <w:rPr>
          <w:color w:val="auto"/>
          <w:szCs w:val="28"/>
        </w:rPr>
        <w:t>лав</w:t>
      </w:r>
      <w:r>
        <w:rPr>
          <w:color w:val="auto"/>
          <w:szCs w:val="28"/>
        </w:rPr>
        <w:t>ы</w:t>
      </w:r>
      <w:r w:rsidR="009A6282" w:rsidRPr="009A6282">
        <w:rPr>
          <w:color w:val="auto"/>
          <w:szCs w:val="28"/>
        </w:rPr>
        <w:t xml:space="preserve"> Администрации</w:t>
      </w:r>
    </w:p>
    <w:p w:rsidR="009A6282" w:rsidRDefault="009A6282" w:rsidP="00B077AD">
      <w:pPr>
        <w:tabs>
          <w:tab w:val="left" w:pos="1985"/>
        </w:tabs>
        <w:ind w:firstLine="0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города Азова                                                 </w:t>
      </w:r>
      <w:r w:rsidR="00753B27">
        <w:rPr>
          <w:color w:val="auto"/>
          <w:szCs w:val="28"/>
        </w:rPr>
        <w:t xml:space="preserve">   </w:t>
      </w:r>
      <w:r w:rsidRPr="009A6282">
        <w:rPr>
          <w:color w:val="auto"/>
          <w:szCs w:val="28"/>
        </w:rPr>
        <w:t xml:space="preserve">                                </w:t>
      </w:r>
      <w:r w:rsidR="009A53E0">
        <w:rPr>
          <w:color w:val="auto"/>
          <w:szCs w:val="28"/>
        </w:rPr>
        <w:t>Р.И. Ткаченко</w:t>
      </w:r>
    </w:p>
    <w:p w:rsidR="0095343C" w:rsidRDefault="0095343C" w:rsidP="00B077AD">
      <w:pPr>
        <w:tabs>
          <w:tab w:val="left" w:pos="1985"/>
        </w:tabs>
        <w:ind w:firstLine="0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CF702A">
        <w:rPr>
          <w:color w:val="auto"/>
          <w:szCs w:val="28"/>
        </w:rPr>
        <w:t>ер</w:t>
      </w:r>
      <w:bookmarkStart w:id="0" w:name="_GoBack"/>
      <w:bookmarkEnd w:id="0"/>
      <w:r>
        <w:rPr>
          <w:color w:val="auto"/>
          <w:szCs w:val="28"/>
        </w:rPr>
        <w:t>но</w:t>
      </w:r>
    </w:p>
    <w:p w:rsidR="009A53E0" w:rsidRDefault="0095343C" w:rsidP="0095343C">
      <w:pPr>
        <w:tabs>
          <w:tab w:val="left" w:pos="1985"/>
        </w:tabs>
        <w:ind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И.о</w:t>
      </w:r>
      <w:proofErr w:type="spellEnd"/>
      <w:r>
        <w:rPr>
          <w:color w:val="auto"/>
          <w:szCs w:val="28"/>
        </w:rPr>
        <w:t>. начальника общего отдела                                                      В.А. Щербакова</w:t>
      </w:r>
    </w:p>
    <w:p w:rsidR="009A6282" w:rsidRDefault="001F3AFC" w:rsidP="001F3AFC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Постановление вносит</w:t>
      </w:r>
    </w:p>
    <w:p w:rsidR="001F3AFC" w:rsidRDefault="009A53E0" w:rsidP="001F3AFC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отдел общественных связей</w:t>
      </w:r>
    </w:p>
    <w:p w:rsidR="009A6282" w:rsidRPr="009A6282" w:rsidRDefault="009A6282" w:rsidP="009A6282">
      <w:pPr>
        <w:ind w:firstLine="5220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lastRenderedPageBreak/>
        <w:t>Приложение</w:t>
      </w:r>
    </w:p>
    <w:p w:rsidR="009A6282" w:rsidRPr="009A6282" w:rsidRDefault="009A6282" w:rsidP="009A6282">
      <w:pPr>
        <w:ind w:firstLine="5220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к постановлению</w:t>
      </w:r>
    </w:p>
    <w:p w:rsidR="009A6282" w:rsidRPr="009A6282" w:rsidRDefault="009A6282" w:rsidP="009A6282">
      <w:pPr>
        <w:ind w:firstLine="5220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Администрации города Азова</w:t>
      </w:r>
    </w:p>
    <w:p w:rsidR="009A6282" w:rsidRPr="009A6282" w:rsidRDefault="001F3AFC" w:rsidP="009A6282">
      <w:pPr>
        <w:ind w:firstLine="5220"/>
        <w:jc w:val="center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о</w:t>
      </w:r>
      <w:r w:rsidR="009A6282" w:rsidRPr="009A6282">
        <w:rPr>
          <w:color w:val="auto"/>
          <w:szCs w:val="28"/>
        </w:rPr>
        <w:t xml:space="preserve">т  </w:t>
      </w:r>
      <w:r w:rsidR="0095343C">
        <w:rPr>
          <w:color w:val="auto"/>
          <w:szCs w:val="28"/>
        </w:rPr>
        <w:t>27.02.2024</w:t>
      </w:r>
      <w:proofErr w:type="gramEnd"/>
      <w:r w:rsidR="0095343C">
        <w:rPr>
          <w:color w:val="auto"/>
          <w:szCs w:val="28"/>
        </w:rPr>
        <w:t xml:space="preserve"> </w:t>
      </w:r>
      <w:r w:rsidR="009A6282" w:rsidRPr="009A6282">
        <w:rPr>
          <w:color w:val="auto"/>
          <w:szCs w:val="28"/>
        </w:rPr>
        <w:t xml:space="preserve">№ </w:t>
      </w:r>
      <w:r w:rsidR="0095343C">
        <w:rPr>
          <w:color w:val="auto"/>
          <w:szCs w:val="28"/>
        </w:rPr>
        <w:t>143</w:t>
      </w:r>
    </w:p>
    <w:p w:rsidR="009A6282" w:rsidRPr="009A6282" w:rsidRDefault="009A6282" w:rsidP="009A6282">
      <w:pPr>
        <w:ind w:firstLine="0"/>
        <w:rPr>
          <w:color w:val="auto"/>
          <w:szCs w:val="28"/>
        </w:rPr>
      </w:pPr>
    </w:p>
    <w:p w:rsidR="009A6282" w:rsidRPr="009A6282" w:rsidRDefault="009A6282" w:rsidP="009A6282">
      <w:pPr>
        <w:ind w:firstLine="0"/>
        <w:rPr>
          <w:color w:val="auto"/>
          <w:szCs w:val="28"/>
        </w:rPr>
      </w:pPr>
    </w:p>
    <w:p w:rsidR="009A6282" w:rsidRPr="009A6282" w:rsidRDefault="009A6282" w:rsidP="009A6282">
      <w:pPr>
        <w:ind w:firstLine="0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Отчет</w:t>
      </w:r>
    </w:p>
    <w:p w:rsidR="009A6282" w:rsidRPr="009A6282" w:rsidRDefault="009A6282" w:rsidP="009A6282">
      <w:pPr>
        <w:ind w:firstLine="0"/>
        <w:jc w:val="center"/>
        <w:rPr>
          <w:color w:val="auto"/>
          <w:kern w:val="2"/>
          <w:szCs w:val="28"/>
        </w:rPr>
      </w:pPr>
      <w:r w:rsidRPr="009A6282">
        <w:rPr>
          <w:color w:val="auto"/>
          <w:szCs w:val="28"/>
        </w:rPr>
        <w:t xml:space="preserve">о реализации муниципальной программы </w:t>
      </w:r>
      <w:r w:rsidRPr="009A6282">
        <w:rPr>
          <w:color w:val="auto"/>
          <w:kern w:val="2"/>
          <w:szCs w:val="28"/>
        </w:rPr>
        <w:t xml:space="preserve">города Азова </w:t>
      </w:r>
    </w:p>
    <w:p w:rsidR="009A6282" w:rsidRPr="009A6282" w:rsidRDefault="009A6282" w:rsidP="009A6282">
      <w:pPr>
        <w:ind w:firstLine="0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«Информационное общество в городе Азове</w:t>
      </w:r>
      <w:r w:rsidRPr="009A6282">
        <w:rPr>
          <w:color w:val="auto"/>
          <w:kern w:val="2"/>
          <w:szCs w:val="28"/>
        </w:rPr>
        <w:t>»</w:t>
      </w:r>
      <w:r w:rsidRPr="009A6282">
        <w:rPr>
          <w:color w:val="auto"/>
          <w:szCs w:val="28"/>
        </w:rPr>
        <w:t xml:space="preserve"> по результатам за </w:t>
      </w:r>
      <w:r w:rsidR="006461E5">
        <w:rPr>
          <w:color w:val="auto"/>
          <w:szCs w:val="28"/>
        </w:rPr>
        <w:t>2023</w:t>
      </w:r>
      <w:r w:rsidRPr="009A6282">
        <w:rPr>
          <w:color w:val="auto"/>
          <w:szCs w:val="28"/>
        </w:rPr>
        <w:t xml:space="preserve"> год</w:t>
      </w:r>
    </w:p>
    <w:p w:rsidR="009A6282" w:rsidRPr="009A6282" w:rsidRDefault="009A6282" w:rsidP="009A6282">
      <w:pPr>
        <w:ind w:firstLine="0"/>
        <w:rPr>
          <w:color w:val="auto"/>
          <w:szCs w:val="28"/>
        </w:rPr>
      </w:pPr>
    </w:p>
    <w:p w:rsidR="009A6282" w:rsidRPr="009A6282" w:rsidRDefault="009A6282" w:rsidP="001F3AFC">
      <w:pPr>
        <w:ind w:firstLine="0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1. Конкретные результаты реализации муниципальной программы «Информационное общество в городе Азове» (далее - муниципальной программы), достигнутые за 202</w:t>
      </w:r>
      <w:r w:rsidR="009A53E0">
        <w:rPr>
          <w:color w:val="auto"/>
          <w:szCs w:val="28"/>
        </w:rPr>
        <w:t>3</w:t>
      </w:r>
      <w:r w:rsidRPr="009A6282">
        <w:rPr>
          <w:color w:val="auto"/>
          <w:szCs w:val="28"/>
        </w:rPr>
        <w:t xml:space="preserve"> год</w:t>
      </w:r>
    </w:p>
    <w:p w:rsidR="009A6282" w:rsidRPr="009A6282" w:rsidRDefault="009A6282" w:rsidP="001F3AFC">
      <w:pPr>
        <w:jc w:val="center"/>
        <w:rPr>
          <w:color w:val="auto"/>
          <w:szCs w:val="28"/>
        </w:rPr>
      </w:pP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Муниципальная программа «Информационное общество в городе Азове» (далее – муниципальная программа) утверждена постановлением администрации города Азова от 13.11.2018 № 2454 (в </w:t>
      </w:r>
      <w:r w:rsidR="00327FC3">
        <w:rPr>
          <w:color w:val="auto"/>
          <w:szCs w:val="28"/>
        </w:rPr>
        <w:t>ред. от</w:t>
      </w:r>
      <w:r w:rsidR="0049155C" w:rsidRPr="000F3AE6">
        <w:rPr>
          <w:color w:val="auto"/>
          <w:szCs w:val="28"/>
        </w:rPr>
        <w:t xml:space="preserve"> 08</w:t>
      </w:r>
      <w:r w:rsidRPr="000F3AE6">
        <w:rPr>
          <w:color w:val="auto"/>
          <w:szCs w:val="28"/>
        </w:rPr>
        <w:t>.</w:t>
      </w:r>
      <w:r w:rsidR="003B1AE0" w:rsidRPr="000F3AE6">
        <w:rPr>
          <w:color w:val="auto"/>
          <w:szCs w:val="28"/>
        </w:rPr>
        <w:t>1</w:t>
      </w:r>
      <w:r w:rsidR="0049155C" w:rsidRPr="000F3AE6">
        <w:rPr>
          <w:color w:val="auto"/>
          <w:szCs w:val="28"/>
        </w:rPr>
        <w:t>2</w:t>
      </w:r>
      <w:r w:rsidRPr="000F3AE6">
        <w:rPr>
          <w:color w:val="auto"/>
          <w:szCs w:val="28"/>
        </w:rPr>
        <w:t xml:space="preserve">.2023 № </w:t>
      </w:r>
      <w:r w:rsidR="003B1AE0" w:rsidRPr="000F3AE6">
        <w:rPr>
          <w:color w:val="auto"/>
          <w:szCs w:val="28"/>
        </w:rPr>
        <w:t>967</w:t>
      </w:r>
      <w:r w:rsidRPr="000F3AE6">
        <w:rPr>
          <w:color w:val="auto"/>
          <w:szCs w:val="28"/>
        </w:rPr>
        <w:t>).</w:t>
      </w:r>
      <w:r w:rsidR="000F3AE6">
        <w:rPr>
          <w:color w:val="auto"/>
          <w:szCs w:val="28"/>
        </w:rPr>
        <w:t xml:space="preserve"> </w:t>
      </w:r>
      <w:r w:rsidRPr="009A6282">
        <w:rPr>
          <w:color w:val="auto"/>
          <w:szCs w:val="28"/>
        </w:rPr>
        <w:t>Ответственным исполнителем муниципальной программы города Азова «Информационное общество в городе Азове» (далее – Программа) является отдел общественных связей Администрации г. Азова.</w:t>
      </w:r>
    </w:p>
    <w:p w:rsidR="002F0443" w:rsidRDefault="009A6282" w:rsidP="009A6282">
      <w:pPr>
        <w:shd w:val="clear" w:color="auto" w:fill="FFFFFF"/>
        <w:autoSpaceDE w:val="0"/>
        <w:autoSpaceDN w:val="0"/>
        <w:adjustRightInd w:val="0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Результаты, достигнутые за отчётный период: </w:t>
      </w:r>
    </w:p>
    <w:p w:rsidR="002F0443" w:rsidRDefault="002F0443" w:rsidP="009A6282">
      <w:pPr>
        <w:shd w:val="clear" w:color="auto" w:fill="FFFFFF"/>
        <w:autoSpaceDE w:val="0"/>
        <w:autoSpaceDN w:val="0"/>
        <w:adjustRightInd w:val="0"/>
        <w:rPr>
          <w:rFonts w:cs="Calibri"/>
          <w:color w:val="auto"/>
          <w:szCs w:val="28"/>
        </w:rPr>
      </w:pPr>
      <w:r w:rsidRPr="002F0443">
        <w:rPr>
          <w:rFonts w:cs="Calibri"/>
          <w:color w:val="auto"/>
          <w:szCs w:val="28"/>
        </w:rPr>
        <w:t>Доля рабочих мест в Администрации города Азова, включенных в межведомственную систему электронного документооборота и делопроизводства</w:t>
      </w:r>
      <w:r>
        <w:rPr>
          <w:rFonts w:cs="Calibri"/>
          <w:color w:val="auto"/>
          <w:szCs w:val="28"/>
        </w:rPr>
        <w:t xml:space="preserve">, </w:t>
      </w:r>
      <w:r w:rsidR="002773AC">
        <w:rPr>
          <w:rFonts w:cs="Calibri"/>
          <w:color w:val="auto"/>
          <w:szCs w:val="28"/>
        </w:rPr>
        <w:t xml:space="preserve">осталась неизменной </w:t>
      </w:r>
      <w:r>
        <w:rPr>
          <w:rFonts w:cs="Calibri"/>
          <w:color w:val="auto"/>
          <w:szCs w:val="28"/>
        </w:rPr>
        <w:t>по сравнению с запланированным на 2023 год</w:t>
      </w:r>
      <w:r w:rsidR="007839D7" w:rsidRPr="00431B24">
        <w:rPr>
          <w:rFonts w:cs="Calibri"/>
          <w:color w:val="auto"/>
          <w:szCs w:val="28"/>
        </w:rPr>
        <w:t>,</w:t>
      </w:r>
      <w:r w:rsidRPr="00431B24">
        <w:rPr>
          <w:rFonts w:cs="Calibri"/>
          <w:color w:val="auto"/>
          <w:szCs w:val="28"/>
        </w:rPr>
        <w:t xml:space="preserve"> и составляет 97%.</w:t>
      </w:r>
    </w:p>
    <w:p w:rsidR="002F0443" w:rsidRDefault="002F0443" w:rsidP="009A6282">
      <w:pPr>
        <w:shd w:val="clear" w:color="auto" w:fill="FFFFFF"/>
        <w:autoSpaceDE w:val="0"/>
        <w:autoSpaceDN w:val="0"/>
        <w:adjustRightInd w:val="0"/>
        <w:rPr>
          <w:rFonts w:cs="Calibri"/>
          <w:color w:val="auto"/>
          <w:szCs w:val="28"/>
        </w:rPr>
      </w:pPr>
      <w:r>
        <w:rPr>
          <w:rFonts w:cs="Calibri"/>
          <w:color w:val="auto"/>
          <w:szCs w:val="28"/>
        </w:rPr>
        <w:t>Д</w:t>
      </w:r>
      <w:r w:rsidRPr="009A6282">
        <w:rPr>
          <w:rFonts w:cs="Calibri"/>
          <w:color w:val="auto"/>
          <w:szCs w:val="28"/>
        </w:rPr>
        <w:t>оля удовлетворённых потребителей качеством предоставления государственных и муниципальных услуг, предоставляемых на базе МАУ МФЦ г. Азова</w:t>
      </w:r>
      <w:r>
        <w:rPr>
          <w:rFonts w:cs="Calibri"/>
          <w:color w:val="auto"/>
          <w:szCs w:val="28"/>
        </w:rPr>
        <w:t>, увеличилась по сравнению с запланированным на 2023 год</w:t>
      </w:r>
      <w:r w:rsidR="007839D7">
        <w:rPr>
          <w:rFonts w:cs="Calibri"/>
          <w:color w:val="auto"/>
          <w:szCs w:val="28"/>
        </w:rPr>
        <w:t>,</w:t>
      </w:r>
      <w:r>
        <w:rPr>
          <w:rFonts w:cs="Calibri"/>
          <w:color w:val="auto"/>
          <w:szCs w:val="28"/>
        </w:rPr>
        <w:t xml:space="preserve"> и </w:t>
      </w:r>
      <w:r w:rsidRPr="00431B24">
        <w:rPr>
          <w:rFonts w:cs="Calibri"/>
          <w:color w:val="auto"/>
          <w:szCs w:val="28"/>
        </w:rPr>
        <w:t>составляет 99%.</w:t>
      </w: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Это связано с оптимизацией и повышением эффективности исполнения муниципальной программы. Сведения о достижении значений показателей (индикаторов) представлены </w:t>
      </w:r>
      <w:r w:rsidRPr="000978BA">
        <w:rPr>
          <w:rFonts w:cs="Calibri"/>
          <w:color w:val="auto"/>
          <w:szCs w:val="28"/>
        </w:rPr>
        <w:t>в таблице № 3.</w:t>
      </w:r>
    </w:p>
    <w:p w:rsidR="009A6282" w:rsidRPr="009A6282" w:rsidRDefault="009A6282" w:rsidP="009A6282">
      <w:pPr>
        <w:rPr>
          <w:bCs/>
          <w:color w:val="auto"/>
          <w:szCs w:val="28"/>
        </w:rPr>
      </w:pPr>
      <w:r w:rsidRPr="009A6282">
        <w:rPr>
          <w:color w:val="auto"/>
          <w:szCs w:val="28"/>
        </w:rPr>
        <w:t xml:space="preserve">Результаты, достигнутые в отчетном году, позволили решить задачи программы и достигнуть цели по </w:t>
      </w:r>
      <w:r w:rsidRPr="009A6282">
        <w:rPr>
          <w:bCs/>
          <w:color w:val="auto"/>
          <w:szCs w:val="28"/>
        </w:rPr>
        <w:t>обеспечению поддержки социально-экономического развития города путем более глубокого использования информационных технологий, что способствует максимальному исполнению задач, определённых Стратегией социально-экономического развития Ростовской области до 2030 года.</w:t>
      </w:r>
    </w:p>
    <w:p w:rsidR="009A6282" w:rsidRPr="009A6282" w:rsidRDefault="009A6282" w:rsidP="009A6282">
      <w:pPr>
        <w:rPr>
          <w:bCs/>
          <w:color w:val="auto"/>
          <w:szCs w:val="28"/>
        </w:rPr>
      </w:pPr>
    </w:p>
    <w:p w:rsidR="009A6282" w:rsidRPr="009A6282" w:rsidRDefault="009A6282" w:rsidP="001F3AFC">
      <w:pPr>
        <w:ind w:firstLine="0"/>
        <w:jc w:val="center"/>
        <w:rPr>
          <w:bCs/>
          <w:color w:val="auto"/>
          <w:szCs w:val="28"/>
        </w:rPr>
      </w:pPr>
      <w:r w:rsidRPr="009A6282">
        <w:rPr>
          <w:bCs/>
          <w:color w:val="auto"/>
          <w:szCs w:val="28"/>
        </w:rPr>
        <w:t>2. Результаты реализации основных мероприятий в разрезе подпрограмм муниципальной программы</w:t>
      </w:r>
    </w:p>
    <w:p w:rsidR="009A6282" w:rsidRPr="009A6282" w:rsidRDefault="009A6282" w:rsidP="009A6282">
      <w:pPr>
        <w:rPr>
          <w:color w:val="auto"/>
          <w:szCs w:val="28"/>
        </w:rPr>
      </w:pP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Муниципальная программа включает в себя 2 подпрограммы: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1. «Развитие и использование информационных и коммуникационных технологий в городе Азове»</w:t>
      </w:r>
      <w:r w:rsidR="00753B27">
        <w:rPr>
          <w:color w:val="auto"/>
          <w:szCs w:val="28"/>
        </w:rPr>
        <w:t>.</w:t>
      </w:r>
    </w:p>
    <w:p w:rsidR="009A6282" w:rsidRPr="009A6282" w:rsidRDefault="001F3AFC" w:rsidP="009A6282">
      <w:pPr>
        <w:rPr>
          <w:color w:val="auto"/>
          <w:szCs w:val="28"/>
        </w:rPr>
      </w:pPr>
      <w:r>
        <w:rPr>
          <w:color w:val="auto"/>
          <w:szCs w:val="28"/>
        </w:rPr>
        <w:lastRenderedPageBreak/>
        <w:t>2.</w:t>
      </w:r>
      <w:r w:rsidR="009A6282" w:rsidRPr="009A6282">
        <w:rPr>
          <w:color w:val="auto"/>
          <w:szCs w:val="28"/>
        </w:rPr>
        <w:t> «Оптимизация и повышение качества предоставления государственных и муни</w:t>
      </w:r>
      <w:r>
        <w:rPr>
          <w:color w:val="auto"/>
          <w:szCs w:val="28"/>
        </w:rPr>
        <w:t>ципальных услуг в городе Азове»</w:t>
      </w:r>
      <w:r w:rsidR="009A6282" w:rsidRPr="009A6282">
        <w:rPr>
          <w:color w:val="auto"/>
          <w:szCs w:val="28"/>
        </w:rPr>
        <w:t>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В рамках реализации подпрограммы 1 «Развитие и использование информационных и коммуникационных технологий в городе Азове», предусмотрена реализация 4 основных мероприятий и 4 контрольных событи</w:t>
      </w:r>
      <w:r w:rsidR="006B4934">
        <w:rPr>
          <w:color w:val="auto"/>
          <w:szCs w:val="28"/>
        </w:rPr>
        <w:t>я</w:t>
      </w:r>
      <w:r w:rsidRPr="009A6282">
        <w:rPr>
          <w:color w:val="auto"/>
          <w:szCs w:val="28"/>
        </w:rPr>
        <w:t>.</w:t>
      </w:r>
    </w:p>
    <w:p w:rsidR="009A6282" w:rsidRPr="009A6282" w:rsidRDefault="001F3AFC" w:rsidP="009A6282">
      <w:pPr>
        <w:rPr>
          <w:color w:val="auto"/>
          <w:szCs w:val="28"/>
        </w:rPr>
      </w:pPr>
      <w:r>
        <w:rPr>
          <w:color w:val="auto"/>
          <w:szCs w:val="28"/>
        </w:rPr>
        <w:t xml:space="preserve">Основное мероприятие 1.1 </w:t>
      </w:r>
      <w:r w:rsidR="009A6282" w:rsidRPr="009A6282">
        <w:rPr>
          <w:color w:val="auto"/>
          <w:szCs w:val="28"/>
        </w:rPr>
        <w:t xml:space="preserve">Приобретение современных информационно аналитических программ. </w:t>
      </w:r>
    </w:p>
    <w:p w:rsidR="009A6282" w:rsidRPr="009A6282" w:rsidRDefault="009A6282" w:rsidP="009A6282">
      <w:pPr>
        <w:rPr>
          <w:szCs w:val="28"/>
          <w:shd w:val="clear" w:color="auto" w:fill="FFFFFF"/>
        </w:rPr>
      </w:pPr>
      <w:r w:rsidRPr="009A6282">
        <w:rPr>
          <w:color w:val="auto"/>
          <w:szCs w:val="28"/>
        </w:rPr>
        <w:t>Приобретены лицензионных права на современное программное обеспечение, проведены работы по обновлению и актуализации используемого программного обеспечения</w:t>
      </w:r>
      <w:r w:rsidRPr="009A6282">
        <w:rPr>
          <w:szCs w:val="28"/>
        </w:rPr>
        <w:t>, </w:t>
      </w:r>
      <w:r w:rsidRPr="009A6282">
        <w:rPr>
          <w:szCs w:val="28"/>
          <w:shd w:val="clear" w:color="auto" w:fill="FFFFFF"/>
        </w:rPr>
        <w:t xml:space="preserve">которое включает в себя своевременное и полное приобретение лицензионных прав на современное программное обеспечение, проведены работы по обновлению и актуализации используемого программного обеспечения. Мероприятие выполнено в полном объеме. </w:t>
      </w:r>
    </w:p>
    <w:p w:rsidR="009A6282" w:rsidRPr="009A6282" w:rsidRDefault="009A6282" w:rsidP="009A6282">
      <w:pPr>
        <w:rPr>
          <w:szCs w:val="28"/>
          <w:shd w:val="clear" w:color="auto" w:fill="FFFFFF"/>
        </w:rPr>
      </w:pPr>
      <w:r w:rsidRPr="009A6282">
        <w:rPr>
          <w:szCs w:val="28"/>
          <w:shd w:val="clear" w:color="auto" w:fill="FFFFFF"/>
        </w:rPr>
        <w:t xml:space="preserve"> Контрольное событие 1.1 в ходе, которого проводилось формирование современной информационно - телекоммуникационной инфраструктуры администрации и обеспечение ее бесперебойного функционирования. Контрольное событие выполнено. 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Основное мероприятие 1.2. Унификация информационных систем и ресурсов во всех структурных подразделениях органов муниципальной власти.</w:t>
      </w:r>
    </w:p>
    <w:p w:rsidR="009A6282" w:rsidRPr="009A6282" w:rsidRDefault="009A6282" w:rsidP="009A6282">
      <w:pPr>
        <w:rPr>
          <w:szCs w:val="28"/>
        </w:rPr>
      </w:pPr>
      <w:r w:rsidRPr="009A6282">
        <w:rPr>
          <w:color w:val="auto"/>
          <w:szCs w:val="28"/>
        </w:rPr>
        <w:t>В течени</w:t>
      </w:r>
      <w:r w:rsidR="00753B27">
        <w:rPr>
          <w:color w:val="auto"/>
          <w:szCs w:val="28"/>
        </w:rPr>
        <w:t>е</w:t>
      </w:r>
      <w:r w:rsidRPr="009A6282">
        <w:rPr>
          <w:color w:val="auto"/>
          <w:szCs w:val="28"/>
        </w:rPr>
        <w:t xml:space="preserve"> отчетного периода осуществлялась техническая поддержка и сопровождение систем управления и контроля, а также проведение работ по аудиту и созданию </w:t>
      </w:r>
      <w:r w:rsidRPr="009A6282">
        <w:rPr>
          <w:szCs w:val="28"/>
        </w:rPr>
        <w:t>подсистемы обеспечения информационной безопасности. Мероприятие выполнено в полном объеме.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szCs w:val="28"/>
        </w:rPr>
        <w:t>Контрольное событие 1.2</w:t>
      </w:r>
      <w:r w:rsidR="001F3AFC">
        <w:rPr>
          <w:szCs w:val="28"/>
        </w:rPr>
        <w:t>,</w:t>
      </w:r>
      <w:r w:rsidRPr="009A6282">
        <w:rPr>
          <w:szCs w:val="28"/>
        </w:rPr>
        <w:t xml:space="preserve"> в ходе которого проводилось обновление и содержание информационной и телекоммуникационной инфраструктуры администрации. </w:t>
      </w:r>
      <w:r w:rsidRPr="009A6282">
        <w:rPr>
          <w:color w:val="auto"/>
          <w:szCs w:val="28"/>
        </w:rPr>
        <w:t>Контрольное событие выполнено.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Основное мероприятие 1.3 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</w:t>
      </w:r>
      <w:r w:rsidR="001F3AFC">
        <w:rPr>
          <w:color w:val="auto"/>
          <w:szCs w:val="28"/>
        </w:rPr>
        <w:t>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В течени</w:t>
      </w:r>
      <w:r w:rsidR="001F3AFC">
        <w:rPr>
          <w:color w:val="auto"/>
          <w:szCs w:val="28"/>
        </w:rPr>
        <w:t>е</w:t>
      </w:r>
      <w:r w:rsidRPr="009A6282">
        <w:rPr>
          <w:color w:val="auto"/>
          <w:szCs w:val="28"/>
        </w:rPr>
        <w:t xml:space="preserve"> отчетного периода осуществлялась техническая поддержка и сопровождение системы электронного документооборота и межведомственного взаимодействия между муниципальным образованием и региональными органами власти (ликвидация цифрового неравенства). Мероприятие выполнено в полном объеме.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Контрольное событие 1.3</w:t>
      </w:r>
      <w:r w:rsidR="001F3AFC">
        <w:rPr>
          <w:color w:val="auto"/>
          <w:szCs w:val="28"/>
        </w:rPr>
        <w:t>,</w:t>
      </w:r>
      <w:r w:rsidRPr="009A6282">
        <w:rPr>
          <w:color w:val="auto"/>
          <w:szCs w:val="28"/>
        </w:rPr>
        <w:t xml:space="preserve"> в ходе которого проводилось поддержание межведомственного взаимодействия на уровне, благодаря современной технической поддержке и сопровождению. Контрольное событие выполнено.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Основное мероприятие 1.4 Эксплуатация и функционирование зданий и имущества, переданного в оперативное управление МКУ «ЦОД» обеспечивающего деятельность муниципального органа власти.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lastRenderedPageBreak/>
        <w:t>В течени</w:t>
      </w:r>
      <w:r w:rsidR="001F3AFC">
        <w:rPr>
          <w:color w:val="auto"/>
          <w:szCs w:val="28"/>
        </w:rPr>
        <w:t>е</w:t>
      </w:r>
      <w:r w:rsidRPr="009A6282">
        <w:rPr>
          <w:color w:val="auto"/>
          <w:szCs w:val="28"/>
        </w:rPr>
        <w:t xml:space="preserve"> отчетного периода МКУ «ЦОД» г. Азова занималось обеспечением деятельности аппарата администрации и отраслевых (функциональных) органов Администрации города Азова, а также обслуживанием недвижимого и движимого имущества, программного оборудования и оргтехники Администрации города Азова для бесперебойной работы системы управления. Основное мероприятие выполнено в полном объеме.</w:t>
      </w: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color w:val="auto"/>
          <w:szCs w:val="28"/>
        </w:rPr>
        <w:t>Контрольное событие 1.3</w:t>
      </w:r>
      <w:r w:rsidR="001F3AFC">
        <w:rPr>
          <w:color w:val="auto"/>
          <w:szCs w:val="28"/>
        </w:rPr>
        <w:t>:</w:t>
      </w:r>
      <w:r w:rsidRPr="009A6282">
        <w:rPr>
          <w:color w:val="auto"/>
          <w:szCs w:val="28"/>
        </w:rPr>
        <w:t xml:space="preserve"> Проводилась бесперебойная работа МКУ «ЦОД» г Азова, аппарата администрации и отраслевых (функциональных) органов Администрации благодаря своевременному и полному несению затрат на содержание и ремонт имущества. Контрольное событие выполнено.</w:t>
      </w:r>
    </w:p>
    <w:p w:rsidR="009A6282" w:rsidRPr="009A6282" w:rsidRDefault="009A6282" w:rsidP="009A6282">
      <w:pPr>
        <w:rPr>
          <w:color w:val="auto"/>
          <w:szCs w:val="28"/>
        </w:rPr>
      </w:pPr>
    </w:p>
    <w:p w:rsidR="005909C4" w:rsidRPr="000978BA" w:rsidRDefault="005909C4" w:rsidP="005909C4">
      <w:pPr>
        <w:ind w:firstLine="705"/>
        <w:rPr>
          <w:color w:val="auto"/>
          <w:sz w:val="24"/>
        </w:rPr>
      </w:pPr>
      <w:r w:rsidRPr="000978BA">
        <w:rPr>
          <w:szCs w:val="28"/>
        </w:rPr>
        <w:t>Заключено на 01.01.2024 - 71 контракт на сумму 9255,03 тыс. руб. (100%), в том числе за счет бюджетных средств, на сумму 9255,03 тыс. руб. </w:t>
      </w:r>
    </w:p>
    <w:p w:rsidR="005909C4" w:rsidRPr="000978BA" w:rsidRDefault="005909C4" w:rsidP="005909C4">
      <w:pPr>
        <w:ind w:firstLine="705"/>
        <w:rPr>
          <w:color w:val="auto"/>
          <w:sz w:val="24"/>
        </w:rPr>
      </w:pPr>
      <w:r w:rsidRPr="000978BA">
        <w:rPr>
          <w:szCs w:val="28"/>
        </w:rPr>
        <w:t>В результате реализации подпрограммы</w:t>
      </w:r>
      <w:r w:rsidRPr="000978BA">
        <w:rPr>
          <w:bCs/>
          <w:szCs w:val="28"/>
        </w:rPr>
        <w:t>:</w:t>
      </w:r>
      <w:r w:rsidRPr="000978BA">
        <w:rPr>
          <w:szCs w:val="28"/>
        </w:rPr>
        <w:t> </w:t>
      </w:r>
    </w:p>
    <w:p w:rsidR="005909C4" w:rsidRPr="000978BA" w:rsidRDefault="005909C4" w:rsidP="005909C4">
      <w:pPr>
        <w:rPr>
          <w:color w:val="auto"/>
          <w:sz w:val="24"/>
        </w:rPr>
      </w:pPr>
      <w:r w:rsidRPr="000978BA">
        <w:rPr>
          <w:szCs w:val="28"/>
        </w:rPr>
        <w:t xml:space="preserve">- содержалось и эксплуатировалось автотранспортных средств </w:t>
      </w:r>
      <w:r w:rsidR="00753B27">
        <w:rPr>
          <w:szCs w:val="28"/>
        </w:rPr>
        <w:t>-</w:t>
      </w:r>
      <w:r w:rsidRPr="000978BA">
        <w:rPr>
          <w:szCs w:val="28"/>
        </w:rPr>
        <w:t xml:space="preserve"> 10; </w:t>
      </w:r>
    </w:p>
    <w:p w:rsidR="005909C4" w:rsidRPr="000978BA" w:rsidRDefault="005909C4" w:rsidP="005909C4">
      <w:pPr>
        <w:rPr>
          <w:color w:val="auto"/>
          <w:sz w:val="24"/>
        </w:rPr>
      </w:pPr>
      <w:r w:rsidRPr="000978BA">
        <w:rPr>
          <w:szCs w:val="28"/>
        </w:rPr>
        <w:t xml:space="preserve">- обслуживалось эксплуатируемых нежилых помещений 2 998,8 </w:t>
      </w:r>
      <w:proofErr w:type="spellStart"/>
      <w:r w:rsidRPr="000978BA">
        <w:rPr>
          <w:szCs w:val="28"/>
        </w:rPr>
        <w:t>кв.м</w:t>
      </w:r>
      <w:proofErr w:type="spellEnd"/>
      <w:r w:rsidRPr="000978BA">
        <w:rPr>
          <w:szCs w:val="28"/>
        </w:rPr>
        <w:t>; </w:t>
      </w:r>
    </w:p>
    <w:p w:rsidR="005909C4" w:rsidRPr="000978BA" w:rsidRDefault="005909C4" w:rsidP="005909C4">
      <w:pPr>
        <w:rPr>
          <w:color w:val="auto"/>
          <w:sz w:val="24"/>
        </w:rPr>
      </w:pPr>
      <w:r w:rsidRPr="000978BA">
        <w:rPr>
          <w:szCs w:val="28"/>
        </w:rPr>
        <w:t>-</w:t>
      </w:r>
      <w:r w:rsidR="00753B27">
        <w:rPr>
          <w:szCs w:val="28"/>
        </w:rPr>
        <w:t> </w:t>
      </w:r>
      <w:r w:rsidRPr="000978BA">
        <w:rPr>
          <w:szCs w:val="28"/>
        </w:rPr>
        <w:t xml:space="preserve">обслуживалось территории, прилежащей к зданию администрации 3580,0 </w:t>
      </w:r>
      <w:proofErr w:type="spellStart"/>
      <w:r w:rsidRPr="000978BA">
        <w:rPr>
          <w:szCs w:val="28"/>
        </w:rPr>
        <w:t>кв.м</w:t>
      </w:r>
      <w:proofErr w:type="spellEnd"/>
      <w:r w:rsidRPr="000978BA">
        <w:rPr>
          <w:szCs w:val="28"/>
        </w:rPr>
        <w:t>; </w:t>
      </w:r>
    </w:p>
    <w:p w:rsidR="005909C4" w:rsidRPr="000978BA" w:rsidRDefault="005909C4" w:rsidP="005909C4">
      <w:pPr>
        <w:rPr>
          <w:color w:val="auto"/>
          <w:sz w:val="24"/>
        </w:rPr>
      </w:pPr>
      <w:r w:rsidRPr="000978BA">
        <w:rPr>
          <w:szCs w:val="28"/>
        </w:rPr>
        <w:t>- обеспечивалось сотрудников администрации расходными материалами и канцелярской продукцией - 88 человек; </w:t>
      </w:r>
    </w:p>
    <w:p w:rsidR="005909C4" w:rsidRPr="000978BA" w:rsidRDefault="005909C4" w:rsidP="005909C4">
      <w:pPr>
        <w:rPr>
          <w:color w:val="auto"/>
          <w:sz w:val="24"/>
        </w:rPr>
      </w:pPr>
      <w:r w:rsidRPr="000978BA">
        <w:rPr>
          <w:szCs w:val="28"/>
        </w:rPr>
        <w:t>- внедрено и сопровождалось прикладного и системного программного обеспечения 134 единиц; </w:t>
      </w:r>
    </w:p>
    <w:p w:rsidR="005909C4" w:rsidRPr="009A6282" w:rsidRDefault="005909C4" w:rsidP="005909C4">
      <w:pPr>
        <w:rPr>
          <w:color w:val="auto"/>
          <w:sz w:val="24"/>
        </w:rPr>
      </w:pPr>
      <w:r w:rsidRPr="000978BA">
        <w:rPr>
          <w:szCs w:val="28"/>
        </w:rPr>
        <w:t>- внесено изменений, размещено файлов и опубликовано статей на сайте администрации - 3922;</w:t>
      </w:r>
      <w:r w:rsidRPr="009A6282">
        <w:rPr>
          <w:szCs w:val="28"/>
        </w:rPr>
        <w:t> </w:t>
      </w:r>
    </w:p>
    <w:p w:rsidR="005909C4" w:rsidRPr="009A6282" w:rsidRDefault="005909C4" w:rsidP="005909C4">
      <w:pPr>
        <w:rPr>
          <w:color w:val="auto"/>
          <w:sz w:val="24"/>
        </w:rPr>
      </w:pPr>
      <w:r w:rsidRPr="009A6282">
        <w:rPr>
          <w:szCs w:val="28"/>
        </w:rPr>
        <w:t>- обслуживалось вычислительной техники, сетевого и периферийного оборудования 149 единиц. </w:t>
      </w:r>
    </w:p>
    <w:p w:rsidR="005909C4" w:rsidRPr="009A6282" w:rsidRDefault="005909C4" w:rsidP="005909C4">
      <w:r w:rsidRPr="009A6282">
        <w:rPr>
          <w:color w:val="auto"/>
          <w:szCs w:val="28"/>
        </w:rPr>
        <w:t>В целом, осуществление основных мероприятий, предусмотренных Подпрограммой 1 муниципальной прогр</w:t>
      </w:r>
      <w:r w:rsidR="00753B27">
        <w:rPr>
          <w:color w:val="auto"/>
          <w:szCs w:val="28"/>
        </w:rPr>
        <w:t>аммы «Информационное общество в </w:t>
      </w:r>
      <w:r w:rsidRPr="009A6282">
        <w:rPr>
          <w:color w:val="auto"/>
          <w:szCs w:val="28"/>
        </w:rPr>
        <w:t>городе Азове», способствует повышению качества услуг, предоставляемых Администрацией города Азова, а также на базе МКУ «ЦОД» г. Азова.</w:t>
      </w:r>
    </w:p>
    <w:p w:rsidR="009A6282" w:rsidRPr="009A6282" w:rsidRDefault="009A6282" w:rsidP="009A6282">
      <w:pPr>
        <w:rPr>
          <w:color w:val="auto"/>
          <w:sz w:val="24"/>
        </w:rPr>
      </w:pPr>
    </w:p>
    <w:p w:rsidR="009A6282" w:rsidRPr="009A6282" w:rsidRDefault="009A6282" w:rsidP="009A6282">
      <w:pPr>
        <w:rPr>
          <w:color w:val="auto"/>
          <w:szCs w:val="28"/>
        </w:rPr>
      </w:pPr>
      <w:r w:rsidRPr="009A6282">
        <w:rPr>
          <w:bCs/>
          <w:szCs w:val="28"/>
        </w:rPr>
        <w:t>В рамках</w:t>
      </w:r>
      <w:r w:rsidRPr="009A6282">
        <w:rPr>
          <w:bCs/>
          <w:color w:val="auto"/>
          <w:szCs w:val="28"/>
        </w:rPr>
        <w:t xml:space="preserve"> реализации Подпрограммы 2 «Оптимизация и повышение качества предоставления государственных и муниципаль</w:t>
      </w:r>
      <w:r w:rsidR="006461E5">
        <w:rPr>
          <w:bCs/>
          <w:color w:val="auto"/>
          <w:szCs w:val="28"/>
        </w:rPr>
        <w:t xml:space="preserve">ных услуг в городе Азове» в </w:t>
      </w:r>
      <w:r w:rsidR="006461E5" w:rsidRPr="00BA0353">
        <w:rPr>
          <w:bCs/>
          <w:color w:val="auto"/>
          <w:szCs w:val="28"/>
        </w:rPr>
        <w:t>2023</w:t>
      </w:r>
      <w:r w:rsidRPr="00BA0353">
        <w:rPr>
          <w:bCs/>
          <w:color w:val="auto"/>
          <w:szCs w:val="28"/>
        </w:rPr>
        <w:t xml:space="preserve"> г</w:t>
      </w:r>
      <w:r w:rsidRPr="009A6282">
        <w:rPr>
          <w:bCs/>
          <w:color w:val="auto"/>
          <w:szCs w:val="28"/>
        </w:rPr>
        <w:t xml:space="preserve">оду </w:t>
      </w:r>
      <w:r w:rsidRPr="009A6282">
        <w:rPr>
          <w:color w:val="auto"/>
          <w:szCs w:val="28"/>
        </w:rPr>
        <w:t>предусмотрена реализация 4 основных мероприятий и 4 контрольных событий.</w:t>
      </w:r>
    </w:p>
    <w:p w:rsidR="009A6282" w:rsidRPr="009A6282" w:rsidRDefault="009A6282" w:rsidP="009A6282">
      <w:pPr>
        <w:tabs>
          <w:tab w:val="left" w:pos="1095"/>
        </w:tabs>
        <w:rPr>
          <w:bCs/>
          <w:color w:val="auto"/>
          <w:szCs w:val="28"/>
        </w:rPr>
      </w:pP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Основное мероприятие 2.1. 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услуг», которое включает в себя: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 материальное обеспечение (финансовое);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 xml:space="preserve">- техническое обеспечение; 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 обеспечение услугами ЖКХ;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 обеспечение услугами связи;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lastRenderedPageBreak/>
        <w:t>- обеспечение противопожарных мероприятий;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 обеспечение охранных мероприятий;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 приём документов, необходимых для предоставления государственных и муниципальных услуг;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 передача пакетов документов в органы, непосредственно оказывающие государственные и муниципальные услуги;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 выдача результатов предоставления государственных и муниципальных услуг;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За отчетный период организована деятельность центрального офиса и территориальных обособленных структурных подра</w:t>
      </w:r>
      <w:r w:rsidR="001F3AFC">
        <w:rPr>
          <w:szCs w:val="28"/>
          <w:shd w:val="clear" w:color="auto" w:fill="FFFFFF"/>
        </w:rPr>
        <w:t>зделений МАУ МФЦ г. </w:t>
      </w:r>
      <w:r w:rsidRPr="009A6282">
        <w:rPr>
          <w:szCs w:val="28"/>
          <w:shd w:val="clear" w:color="auto" w:fill="FFFFFF"/>
        </w:rPr>
        <w:t>Азова с целью качественного предоставления государственных и муниципальных услуг по принципу «одного окна» с правилами организации многофункциональных центров. Мероприятие выполнено в полном объеме.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 xml:space="preserve">Контрольное событие 2.1 «Количество предоставленных услуг». Согласно плану реализации муниципальной программы города Азова «Информационное общество в городе Азове» на </w:t>
      </w:r>
      <w:r w:rsidR="006461E5">
        <w:rPr>
          <w:szCs w:val="28"/>
          <w:shd w:val="clear" w:color="auto" w:fill="FFFFFF"/>
        </w:rPr>
        <w:t>2023</w:t>
      </w:r>
      <w:r w:rsidRPr="009A6282">
        <w:rPr>
          <w:szCs w:val="28"/>
          <w:shd w:val="clear" w:color="auto" w:fill="FFFFFF"/>
        </w:rPr>
        <w:t xml:space="preserve"> год, количество предоставленных услуг в </w:t>
      </w:r>
      <w:proofErr w:type="gramStart"/>
      <w:r w:rsidRPr="009A6282">
        <w:rPr>
          <w:szCs w:val="28"/>
          <w:shd w:val="clear" w:color="auto" w:fill="FFFFFF"/>
        </w:rPr>
        <w:t>МАУ  МФЦ</w:t>
      </w:r>
      <w:proofErr w:type="gramEnd"/>
      <w:r w:rsidRPr="009A6282">
        <w:rPr>
          <w:szCs w:val="28"/>
          <w:shd w:val="clear" w:color="auto" w:fill="FFFFFF"/>
        </w:rPr>
        <w:t xml:space="preserve"> г. Азова за </w:t>
      </w:r>
      <w:r w:rsidR="006461E5">
        <w:rPr>
          <w:szCs w:val="28"/>
          <w:shd w:val="clear" w:color="auto" w:fill="FFFFFF"/>
        </w:rPr>
        <w:t>2023</w:t>
      </w:r>
      <w:r w:rsidRPr="009A6282">
        <w:rPr>
          <w:szCs w:val="28"/>
          <w:shd w:val="clear" w:color="auto" w:fill="FFFFFF"/>
        </w:rPr>
        <w:t xml:space="preserve"> год должно составить </w:t>
      </w:r>
      <w:r w:rsidR="00CA3AE8" w:rsidRPr="009646AE">
        <w:rPr>
          <w:szCs w:val="28"/>
          <w:shd w:val="clear" w:color="auto" w:fill="FFFFFF"/>
        </w:rPr>
        <w:t>50982</w:t>
      </w:r>
      <w:r w:rsidRPr="009646AE">
        <w:rPr>
          <w:szCs w:val="28"/>
          <w:shd w:val="clear" w:color="auto" w:fill="FFFFFF"/>
        </w:rPr>
        <w:t xml:space="preserve">. По состоянию на 31 декабря </w:t>
      </w:r>
      <w:r w:rsidR="006461E5" w:rsidRPr="009646AE">
        <w:rPr>
          <w:szCs w:val="28"/>
          <w:shd w:val="clear" w:color="auto" w:fill="FFFFFF"/>
        </w:rPr>
        <w:t>2023</w:t>
      </w:r>
      <w:r w:rsidRPr="009646AE">
        <w:rPr>
          <w:szCs w:val="28"/>
          <w:shd w:val="clear" w:color="auto" w:fill="FFFFFF"/>
        </w:rPr>
        <w:t xml:space="preserve"> года МАУ МФЦ г. Азова оказано </w:t>
      </w:r>
      <w:r w:rsidR="000A2727" w:rsidRPr="009646AE">
        <w:rPr>
          <w:szCs w:val="28"/>
          <w:shd w:val="clear" w:color="auto" w:fill="FFFFFF"/>
        </w:rPr>
        <w:t>63426</w:t>
      </w:r>
      <w:r w:rsidRPr="009646AE">
        <w:rPr>
          <w:szCs w:val="28"/>
          <w:shd w:val="clear" w:color="auto" w:fill="FFFFFF"/>
        </w:rPr>
        <w:t xml:space="preserve"> услуг и </w:t>
      </w:r>
      <w:r w:rsidR="000A2727" w:rsidRPr="009646AE">
        <w:rPr>
          <w:szCs w:val="28"/>
          <w:shd w:val="clear" w:color="auto" w:fill="FFFFFF"/>
        </w:rPr>
        <w:t>12417</w:t>
      </w:r>
      <w:r w:rsidRPr="009A6282">
        <w:rPr>
          <w:szCs w:val="28"/>
          <w:shd w:val="clear" w:color="auto" w:fill="FFFFFF"/>
        </w:rPr>
        <w:t xml:space="preserve"> консультаций. Контрольное событие выполнено.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Основное мероприятие 2.2. Регулярное освещение деятельности муниципального автономного учреждения «Многофункциональный центр предоставления государственных и муниципальных услуг» в СМИ и в сети «Интернет». В ходе реализации мероприятия проводилось повышение информированности через СМИ и сеть «Интернет» потребителей услуг о возможности получения государственных и муниципальных услуг на базе МФЦ, финансирования не требует. Мероприятие выполнено в полном объеме.</w:t>
      </w:r>
    </w:p>
    <w:p w:rsidR="009A6282" w:rsidRPr="009646AE" w:rsidRDefault="009A6282" w:rsidP="009A6282">
      <w:pPr>
        <w:rPr>
          <w:szCs w:val="28"/>
          <w:shd w:val="clear" w:color="auto" w:fill="FFFFFF"/>
        </w:rPr>
      </w:pPr>
      <w:r w:rsidRPr="009646AE">
        <w:rPr>
          <w:szCs w:val="28"/>
          <w:shd w:val="clear" w:color="auto" w:fill="FFFFFF"/>
        </w:rPr>
        <w:t>Контрольное событие 2.2</w:t>
      </w:r>
      <w:r w:rsidR="001F3AFC" w:rsidRPr="009646AE">
        <w:rPr>
          <w:szCs w:val="28"/>
          <w:shd w:val="clear" w:color="auto" w:fill="FFFFFF"/>
        </w:rPr>
        <w:t>,</w:t>
      </w:r>
      <w:r w:rsidRPr="009646AE">
        <w:rPr>
          <w:szCs w:val="28"/>
          <w:shd w:val="clear" w:color="auto" w:fill="FFFFFF"/>
        </w:rPr>
        <w:t xml:space="preserve"> в ходе которого </w:t>
      </w:r>
      <w:proofErr w:type="gramStart"/>
      <w:r w:rsidRPr="009646AE">
        <w:rPr>
          <w:szCs w:val="28"/>
          <w:shd w:val="clear" w:color="auto" w:fill="FFFFFF"/>
        </w:rPr>
        <w:t xml:space="preserve">размещено  </w:t>
      </w:r>
      <w:r w:rsidR="000201B6" w:rsidRPr="009646AE">
        <w:rPr>
          <w:szCs w:val="28"/>
          <w:shd w:val="clear" w:color="auto" w:fill="FFFFFF"/>
        </w:rPr>
        <w:t>180</w:t>
      </w:r>
      <w:proofErr w:type="gramEnd"/>
      <w:r w:rsidRPr="009646AE">
        <w:rPr>
          <w:szCs w:val="28"/>
          <w:shd w:val="clear" w:color="auto" w:fill="FFFFFF"/>
        </w:rPr>
        <w:t xml:space="preserve"> публикаций о деятельности МАУ МФЦ г. Азова в СМИ и в сети интернет. </w:t>
      </w:r>
    </w:p>
    <w:p w:rsidR="009A6282" w:rsidRPr="000201B6" w:rsidRDefault="009A6282" w:rsidP="00C85CF3">
      <w:pPr>
        <w:shd w:val="clear" w:color="auto" w:fill="FFFFFF"/>
        <w:ind w:firstLine="708"/>
        <w:rPr>
          <w:color w:val="auto"/>
          <w:szCs w:val="28"/>
        </w:rPr>
      </w:pPr>
      <w:r w:rsidRPr="009646AE">
        <w:rPr>
          <w:szCs w:val="28"/>
          <w:shd w:val="clear" w:color="auto" w:fill="FFFFFF"/>
        </w:rPr>
        <w:t xml:space="preserve">По состоянию на 31 декабря </w:t>
      </w:r>
      <w:r w:rsidR="006461E5" w:rsidRPr="009646AE">
        <w:rPr>
          <w:szCs w:val="28"/>
          <w:shd w:val="clear" w:color="auto" w:fill="FFFFFF"/>
        </w:rPr>
        <w:t>2023</w:t>
      </w:r>
      <w:r w:rsidRPr="009646AE">
        <w:rPr>
          <w:szCs w:val="28"/>
          <w:shd w:val="clear" w:color="auto" w:fill="FFFFFF"/>
        </w:rPr>
        <w:t xml:space="preserve"> года МАУ МФЦ г. Азова размещено 6 публикаций в городской газете «Азовская неделя», </w:t>
      </w:r>
      <w:r w:rsidR="000201B6" w:rsidRPr="009646AE">
        <w:rPr>
          <w:szCs w:val="28"/>
          <w:shd w:val="clear" w:color="auto" w:fill="FFFFFF"/>
        </w:rPr>
        <w:t>42</w:t>
      </w:r>
      <w:r w:rsidRPr="009646AE">
        <w:rPr>
          <w:szCs w:val="28"/>
          <w:shd w:val="clear" w:color="auto" w:fill="FFFFFF"/>
        </w:rPr>
        <w:t xml:space="preserve"> информационных сообщени</w:t>
      </w:r>
      <w:r w:rsidR="000201B6" w:rsidRPr="009646AE">
        <w:rPr>
          <w:szCs w:val="28"/>
          <w:shd w:val="clear" w:color="auto" w:fill="FFFFFF"/>
        </w:rPr>
        <w:t>я</w:t>
      </w:r>
      <w:r w:rsidRPr="009646AE">
        <w:rPr>
          <w:szCs w:val="28"/>
          <w:shd w:val="clear" w:color="auto" w:fill="FFFFFF"/>
        </w:rPr>
        <w:t xml:space="preserve"> на интернет-портале</w:t>
      </w:r>
      <w:r w:rsidR="001F3AFC" w:rsidRPr="009646AE">
        <w:rPr>
          <w:szCs w:val="28"/>
          <w:shd w:val="clear" w:color="auto" w:fill="FFFFFF"/>
        </w:rPr>
        <w:t xml:space="preserve">: </w:t>
      </w:r>
      <w:hyperlink r:id="rId8" w:tooltip="http://www.mfc61.ru/" w:history="1">
        <w:r w:rsidRPr="009646AE">
          <w:rPr>
            <w:szCs w:val="28"/>
            <w:shd w:val="clear" w:color="auto" w:fill="FFFFFF"/>
          </w:rPr>
          <w:t>http://www.mfc61.ru/</w:t>
        </w:r>
      </w:hyperlink>
      <w:r w:rsidR="000201B6" w:rsidRPr="009646AE">
        <w:rPr>
          <w:szCs w:val="28"/>
          <w:shd w:val="clear" w:color="auto" w:fill="FFFFFF"/>
        </w:rPr>
        <w:t xml:space="preserve">, 6 публикаций на официальном сайте администрации г. Азова </w:t>
      </w:r>
      <w:hyperlink r:id="rId9" w:tgtFrame="_blank" w:history="1">
        <w:r w:rsidR="000201B6" w:rsidRPr="009646AE">
          <w:rPr>
            <w:shd w:val="clear" w:color="auto" w:fill="FFFFFF"/>
          </w:rPr>
          <w:t>http://gorodazov.ru</w:t>
        </w:r>
      </w:hyperlink>
      <w:r w:rsidR="000201B6" w:rsidRPr="009646AE">
        <w:rPr>
          <w:szCs w:val="28"/>
          <w:shd w:val="clear" w:color="auto" w:fill="FFFFFF"/>
        </w:rPr>
        <w:t>, 126 заметок на официальной странице МФЦ г. Азова в социальной сети «</w:t>
      </w:r>
      <w:proofErr w:type="spellStart"/>
      <w:proofErr w:type="gramStart"/>
      <w:r w:rsidR="000201B6" w:rsidRPr="009646AE">
        <w:rPr>
          <w:szCs w:val="28"/>
          <w:shd w:val="clear" w:color="auto" w:fill="FFFFFF"/>
        </w:rPr>
        <w:t>ВКонтакте</w:t>
      </w:r>
      <w:proofErr w:type="spellEnd"/>
      <w:r w:rsidR="000201B6" w:rsidRPr="009646AE">
        <w:rPr>
          <w:color w:val="auto"/>
          <w:szCs w:val="28"/>
          <w:shd w:val="clear" w:color="auto" w:fill="FFFFFF"/>
        </w:rPr>
        <w:t>»</w:t>
      </w:r>
      <w:r w:rsidR="000201B6" w:rsidRPr="00C85CF3">
        <w:rPr>
          <w:color w:val="auto"/>
          <w:szCs w:val="28"/>
          <w:shd w:val="clear" w:color="auto" w:fill="FFFFFF"/>
        </w:rPr>
        <w:t>  https://vk.com/mfc_azov</w:t>
      </w:r>
      <w:proofErr w:type="gramEnd"/>
      <w:r w:rsidR="000201B6" w:rsidRPr="00C85CF3">
        <w:rPr>
          <w:color w:val="auto"/>
          <w:szCs w:val="28"/>
          <w:shd w:val="clear" w:color="auto" w:fill="FFFFFF"/>
        </w:rPr>
        <w:t>.</w:t>
      </w:r>
      <w:r w:rsidRPr="00C85CF3">
        <w:rPr>
          <w:color w:val="auto"/>
          <w:szCs w:val="28"/>
          <w:shd w:val="clear" w:color="auto" w:fill="FFFFFF"/>
        </w:rPr>
        <w:t xml:space="preserve"> Контрольное событие выполнено.</w:t>
      </w:r>
    </w:p>
    <w:p w:rsidR="009A6282" w:rsidRPr="009A6282" w:rsidRDefault="001F3AFC" w:rsidP="009A6282">
      <w:pPr>
        <w:widowControl w:val="0"/>
        <w:rPr>
          <w:color w:val="auto"/>
          <w:sz w:val="24"/>
        </w:rPr>
      </w:pPr>
      <w:r>
        <w:rPr>
          <w:szCs w:val="28"/>
          <w:shd w:val="clear" w:color="auto" w:fill="FFFFFF"/>
        </w:rPr>
        <w:t xml:space="preserve">Основное мероприятие 2.3 </w:t>
      </w:r>
      <w:r w:rsidR="009A6282" w:rsidRPr="009A6282">
        <w:rPr>
          <w:szCs w:val="28"/>
          <w:shd w:val="clear" w:color="auto" w:fill="FFFFFF"/>
        </w:rPr>
        <w:t>Организация предоставления государственных и муниципальных услуг на базе МАУ МФЦ г. Азова в рамках обеспечения принципа экстерриториальности. За отчетный период проводилось: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 приём документов, необходимых для предоставления государственных и муниципальных услуг;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- передача пакетов документов в многофункциональные центры предоставления государственных и муниципальных услуг Ростовской области, для оказания государственных и муниципальных услуг;</w:t>
      </w:r>
    </w:p>
    <w:p w:rsidR="009A6282" w:rsidRPr="009A6282" w:rsidRDefault="009A6282" w:rsidP="009A6282">
      <w:pPr>
        <w:rPr>
          <w:szCs w:val="28"/>
          <w:shd w:val="clear" w:color="auto" w:fill="FFFFFF"/>
        </w:rPr>
      </w:pPr>
      <w:r w:rsidRPr="009A6282">
        <w:rPr>
          <w:szCs w:val="28"/>
          <w:shd w:val="clear" w:color="auto" w:fill="FFFFFF"/>
        </w:rPr>
        <w:lastRenderedPageBreak/>
        <w:t>- выдача результатов предоставления госуда</w:t>
      </w:r>
      <w:r w:rsidR="001F3AFC">
        <w:rPr>
          <w:szCs w:val="28"/>
          <w:shd w:val="clear" w:color="auto" w:fill="FFFFFF"/>
        </w:rPr>
        <w:t>рственных и муниципальных услуг.</w:t>
      </w:r>
    </w:p>
    <w:p w:rsidR="009A6282" w:rsidRPr="009A6282" w:rsidRDefault="009A6282" w:rsidP="009A6282">
      <w:pPr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Мероприятие выполнено в полном объеме.</w:t>
      </w:r>
    </w:p>
    <w:p w:rsidR="009A6282" w:rsidRPr="00214E31" w:rsidRDefault="009A6282" w:rsidP="009A6282">
      <w:pPr>
        <w:ind w:firstLine="708"/>
        <w:rPr>
          <w:color w:val="auto"/>
          <w:sz w:val="24"/>
        </w:rPr>
      </w:pPr>
      <w:r w:rsidRPr="009A6282">
        <w:rPr>
          <w:szCs w:val="28"/>
          <w:shd w:val="clear" w:color="auto" w:fill="FFFFFF"/>
        </w:rPr>
        <w:t>Контрольное событие 2.3 коли</w:t>
      </w:r>
      <w:r w:rsidR="001F3AFC">
        <w:rPr>
          <w:szCs w:val="28"/>
          <w:shd w:val="clear" w:color="auto" w:fill="FFFFFF"/>
        </w:rPr>
        <w:t xml:space="preserve">чество оказываемых МАУ «МФЦ» </w:t>
      </w:r>
      <w:r w:rsidR="001F3AFC" w:rsidRPr="00214E31">
        <w:rPr>
          <w:szCs w:val="28"/>
          <w:shd w:val="clear" w:color="auto" w:fill="FFFFFF"/>
        </w:rPr>
        <w:t>г. </w:t>
      </w:r>
      <w:r w:rsidRPr="00214E31">
        <w:rPr>
          <w:szCs w:val="28"/>
          <w:shd w:val="clear" w:color="auto" w:fill="FFFFFF"/>
        </w:rPr>
        <w:t>Азова услуг по принципу экстерриториальности должно составлять 6</w:t>
      </w:r>
      <w:r w:rsidR="00CA3AE8" w:rsidRPr="00214E31">
        <w:rPr>
          <w:szCs w:val="28"/>
          <w:shd w:val="clear" w:color="auto" w:fill="FFFFFF"/>
        </w:rPr>
        <w:t>5</w:t>
      </w:r>
      <w:r w:rsidRPr="00214E31">
        <w:rPr>
          <w:szCs w:val="28"/>
          <w:shd w:val="clear" w:color="auto" w:fill="FFFFFF"/>
        </w:rPr>
        <w:t xml:space="preserve"> штук.</w:t>
      </w:r>
    </w:p>
    <w:p w:rsidR="009A6282" w:rsidRPr="00214E31" w:rsidRDefault="009A6282" w:rsidP="009A6282">
      <w:pPr>
        <w:ind w:firstLine="708"/>
        <w:rPr>
          <w:szCs w:val="28"/>
          <w:shd w:val="clear" w:color="auto" w:fill="FFFFFF"/>
        </w:rPr>
      </w:pPr>
      <w:r w:rsidRPr="00214E31">
        <w:rPr>
          <w:szCs w:val="28"/>
          <w:shd w:val="clear" w:color="auto" w:fill="FFFFFF"/>
        </w:rPr>
        <w:t xml:space="preserve">По состоянию на 31 декабря </w:t>
      </w:r>
      <w:r w:rsidR="006461E5" w:rsidRPr="00214E31">
        <w:rPr>
          <w:szCs w:val="28"/>
          <w:shd w:val="clear" w:color="auto" w:fill="FFFFFF"/>
        </w:rPr>
        <w:t>2023</w:t>
      </w:r>
      <w:r w:rsidRPr="00214E31">
        <w:rPr>
          <w:szCs w:val="28"/>
          <w:shd w:val="clear" w:color="auto" w:fill="FFFFFF"/>
        </w:rPr>
        <w:t xml:space="preserve"> года в МАУ МФЦ г. Азова в рамках обеспечения принципа экстерриториальности оказывается 86 услуг. Контрольное событие выполнено.</w:t>
      </w:r>
    </w:p>
    <w:p w:rsidR="009A6282" w:rsidRPr="00214E31" w:rsidRDefault="009A6282" w:rsidP="009A6282">
      <w:pPr>
        <w:ind w:firstLine="708"/>
        <w:rPr>
          <w:szCs w:val="28"/>
          <w:shd w:val="clear" w:color="auto" w:fill="FFFFFF"/>
        </w:rPr>
      </w:pPr>
      <w:r w:rsidRPr="00214E31">
        <w:rPr>
          <w:szCs w:val="28"/>
          <w:shd w:val="clear" w:color="auto" w:fill="FFFFFF"/>
        </w:rPr>
        <w:t>Основное мероприятие 2.4 Регулярное обучение сотрудников МАУ</w:t>
      </w:r>
      <w:r w:rsidRPr="009A6282">
        <w:rPr>
          <w:szCs w:val="28"/>
          <w:shd w:val="clear" w:color="auto" w:fill="FFFFFF"/>
        </w:rPr>
        <w:t xml:space="preserve"> МФЦ г. Азова в рамках системного непрерывного обучения и повышения квалификации.  </w:t>
      </w:r>
    </w:p>
    <w:p w:rsidR="009A6282" w:rsidRPr="00214E31" w:rsidRDefault="009A6282" w:rsidP="009A6282">
      <w:pPr>
        <w:rPr>
          <w:szCs w:val="28"/>
          <w:shd w:val="clear" w:color="auto" w:fill="FFFFFF"/>
        </w:rPr>
      </w:pPr>
      <w:r w:rsidRPr="009A6282">
        <w:rPr>
          <w:szCs w:val="28"/>
          <w:shd w:val="clear" w:color="auto" w:fill="FFFFFF"/>
        </w:rPr>
        <w:t>В отчетном периоде проводилось повышение уровня профессиональных знаний, умений и навыков сотрудников МФЦ, что в свою очередь послужило оптимизации порядка оказания и повышение качества муниципальных услуг. Мероприятие выполнено в полном объеме.</w:t>
      </w:r>
    </w:p>
    <w:p w:rsidR="009A6282" w:rsidRPr="00214E31" w:rsidRDefault="009A6282" w:rsidP="009A6282">
      <w:pPr>
        <w:ind w:firstLine="708"/>
        <w:rPr>
          <w:szCs w:val="28"/>
          <w:shd w:val="clear" w:color="auto" w:fill="FFFFFF"/>
        </w:rPr>
      </w:pPr>
      <w:r w:rsidRPr="009A6282">
        <w:rPr>
          <w:szCs w:val="28"/>
          <w:shd w:val="clear" w:color="auto" w:fill="FFFFFF"/>
        </w:rPr>
        <w:t xml:space="preserve">Контрольное событие 2.4:  </w:t>
      </w:r>
      <w:r w:rsidR="007B37BC">
        <w:rPr>
          <w:szCs w:val="28"/>
          <w:shd w:val="clear" w:color="auto" w:fill="FFFFFF"/>
        </w:rPr>
        <w:t>К</w:t>
      </w:r>
      <w:r w:rsidRPr="009A6282">
        <w:rPr>
          <w:szCs w:val="28"/>
          <w:shd w:val="clear" w:color="auto" w:fill="FFFFFF"/>
        </w:rPr>
        <w:t xml:space="preserve">оличество работников МФЦ, прошедших обучение в рамках системы непрерывного обучения и повышения квалификации должно составлять </w:t>
      </w:r>
      <w:r w:rsidR="00CA3AE8" w:rsidRPr="00214E31">
        <w:rPr>
          <w:szCs w:val="28"/>
          <w:shd w:val="clear" w:color="auto" w:fill="FFFFFF"/>
        </w:rPr>
        <w:t>5</w:t>
      </w:r>
      <w:r w:rsidRPr="009A6282">
        <w:rPr>
          <w:szCs w:val="28"/>
          <w:shd w:val="clear" w:color="auto" w:fill="FFFFFF"/>
        </w:rPr>
        <w:t xml:space="preserve"> человека.</w:t>
      </w:r>
    </w:p>
    <w:p w:rsidR="00C85CF3" w:rsidRPr="00214E31" w:rsidRDefault="00C85CF3" w:rsidP="00214E31">
      <w:pPr>
        <w:ind w:firstLine="708"/>
        <w:rPr>
          <w:szCs w:val="28"/>
          <w:shd w:val="clear" w:color="auto" w:fill="FFFFFF"/>
        </w:rPr>
      </w:pPr>
      <w:r w:rsidRPr="00C85CF3">
        <w:rPr>
          <w:szCs w:val="28"/>
          <w:shd w:val="clear" w:color="auto" w:fill="FFFFFF"/>
        </w:rPr>
        <w:t xml:space="preserve">По состоянию на </w:t>
      </w:r>
      <w:r>
        <w:rPr>
          <w:szCs w:val="28"/>
          <w:shd w:val="clear" w:color="auto" w:fill="FFFFFF"/>
        </w:rPr>
        <w:t>31 декабря</w:t>
      </w:r>
      <w:r w:rsidRPr="00C85CF3">
        <w:rPr>
          <w:szCs w:val="28"/>
          <w:shd w:val="clear" w:color="auto" w:fill="FFFFFF"/>
        </w:rPr>
        <w:t xml:space="preserve"> 2023 года в МАУ МФЦ г. Азова прошли повышение квалификации в режиме обучения посредством видеоконференцсвязи по </w:t>
      </w:r>
      <w:r w:rsidRPr="00214E31">
        <w:rPr>
          <w:szCs w:val="28"/>
          <w:shd w:val="clear" w:color="auto" w:fill="FFFFFF"/>
        </w:rPr>
        <w:t xml:space="preserve">антикоррупционному просвещению работников с привлечением экспертов Ростовского регионального отделения Российского общества «Знание», по </w:t>
      </w:r>
      <w:r w:rsidR="00087872" w:rsidRPr="00214E31">
        <w:rPr>
          <w:szCs w:val="28"/>
          <w:shd w:val="clear" w:color="auto" w:fill="FFFFFF"/>
        </w:rPr>
        <w:t>особенностям предоставления</w:t>
      </w:r>
      <w:r w:rsidRPr="00214E31">
        <w:rPr>
          <w:szCs w:val="28"/>
          <w:shd w:val="clear" w:color="auto" w:fill="FFFFFF"/>
        </w:rPr>
        <w:t xml:space="preserve"> услуг </w:t>
      </w:r>
      <w:proofErr w:type="spellStart"/>
      <w:r w:rsidRPr="00214E31">
        <w:rPr>
          <w:szCs w:val="28"/>
          <w:shd w:val="clear" w:color="auto" w:fill="FFFFFF"/>
        </w:rPr>
        <w:t>Росреестра</w:t>
      </w:r>
      <w:proofErr w:type="spellEnd"/>
      <w:r w:rsidRPr="00214E31">
        <w:rPr>
          <w:szCs w:val="28"/>
          <w:shd w:val="clear" w:color="auto" w:fill="FFFFFF"/>
        </w:rPr>
        <w:t xml:space="preserve"> на площадках МФЦ Ростовской области, социальных услуг, услуг агентства жилищных программ, о предоставлении новых услуг в МФЦ </w:t>
      </w:r>
      <w:r w:rsidRPr="00C85CF3">
        <w:rPr>
          <w:szCs w:val="28"/>
          <w:shd w:val="clear" w:color="auto" w:fill="FFFFFF"/>
        </w:rPr>
        <w:t xml:space="preserve">в общем </w:t>
      </w:r>
      <w:r w:rsidRPr="00214E31">
        <w:rPr>
          <w:szCs w:val="28"/>
          <w:shd w:val="clear" w:color="auto" w:fill="FFFFFF"/>
        </w:rPr>
        <w:t>количестве 32 человека. Повышение квалификации с получением</w:t>
      </w:r>
      <w:r w:rsidRPr="00C85CF3">
        <w:rPr>
          <w:szCs w:val="28"/>
          <w:shd w:val="clear" w:color="auto" w:fill="FFFFFF"/>
        </w:rPr>
        <w:t xml:space="preserve"> удостоверения по</w:t>
      </w:r>
      <w:r>
        <w:rPr>
          <w:szCs w:val="28"/>
          <w:shd w:val="clear" w:color="auto" w:fill="FFFFFF"/>
        </w:rPr>
        <w:t xml:space="preserve"> программе "Формы и методы организации массовой работы по финансовому просвещению лиц </w:t>
      </w:r>
      <w:proofErr w:type="spellStart"/>
      <w:r>
        <w:rPr>
          <w:szCs w:val="28"/>
          <w:shd w:val="clear" w:color="auto" w:fill="FFFFFF"/>
        </w:rPr>
        <w:t>предпенсионного</w:t>
      </w:r>
      <w:proofErr w:type="spellEnd"/>
      <w:r>
        <w:rPr>
          <w:szCs w:val="28"/>
          <w:shd w:val="clear" w:color="auto" w:fill="FFFFFF"/>
        </w:rPr>
        <w:t xml:space="preserve"> и пенсионного возраста", "Фин</w:t>
      </w:r>
      <w:r w:rsidR="00154F01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нсовое консультирование" - </w:t>
      </w:r>
      <w:r w:rsidRPr="00214E31">
        <w:rPr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 xml:space="preserve"> человека, "Охрана труда" - </w:t>
      </w:r>
      <w:r w:rsidRPr="00214E31">
        <w:rPr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 xml:space="preserve"> человека. </w:t>
      </w:r>
      <w:r w:rsidRPr="00C85CF3">
        <w:rPr>
          <w:szCs w:val="28"/>
          <w:shd w:val="clear" w:color="auto" w:fill="FFFFFF"/>
        </w:rPr>
        <w:t xml:space="preserve"> Контрольное событие выполнено. По</w:t>
      </w:r>
      <w:r w:rsidR="00154F01">
        <w:rPr>
          <w:szCs w:val="28"/>
          <w:shd w:val="clear" w:color="auto" w:fill="FFFFFF"/>
        </w:rPr>
        <w:t xml:space="preserve"> </w:t>
      </w:r>
      <w:r w:rsidRPr="00C85CF3">
        <w:rPr>
          <w:szCs w:val="28"/>
          <w:shd w:val="clear" w:color="auto" w:fill="FFFFFF"/>
        </w:rPr>
        <w:t xml:space="preserve">состоянию на </w:t>
      </w:r>
      <w:r>
        <w:rPr>
          <w:szCs w:val="28"/>
          <w:shd w:val="clear" w:color="auto" w:fill="FFFFFF"/>
        </w:rPr>
        <w:t>31 декабря</w:t>
      </w:r>
      <w:r w:rsidRPr="00C85CF3">
        <w:rPr>
          <w:szCs w:val="28"/>
          <w:shd w:val="clear" w:color="auto" w:fill="FFFFFF"/>
        </w:rPr>
        <w:t xml:space="preserve"> 2023 </w:t>
      </w:r>
      <w:r w:rsidR="00154F01" w:rsidRPr="00C85CF3">
        <w:rPr>
          <w:szCs w:val="28"/>
          <w:shd w:val="clear" w:color="auto" w:fill="FFFFFF"/>
        </w:rPr>
        <w:t>года реализация</w:t>
      </w:r>
      <w:r w:rsidRPr="00C85CF3">
        <w:rPr>
          <w:szCs w:val="28"/>
          <w:shd w:val="clear" w:color="auto" w:fill="FFFFFF"/>
        </w:rPr>
        <w:t xml:space="preserve"> основного мероприятия выполнена в полном объеме.</w:t>
      </w:r>
    </w:p>
    <w:p w:rsidR="009A6282" w:rsidRDefault="009A6282" w:rsidP="00214E31">
      <w:pPr>
        <w:ind w:firstLine="708"/>
        <w:rPr>
          <w:szCs w:val="28"/>
          <w:shd w:val="clear" w:color="auto" w:fill="FFFFFF"/>
        </w:rPr>
      </w:pPr>
      <w:r w:rsidRPr="009A6282">
        <w:rPr>
          <w:szCs w:val="28"/>
          <w:shd w:val="clear" w:color="auto" w:fill="FFFFFF"/>
        </w:rPr>
        <w:t>В целом же осуществление основных мероприятий, предусмотренных подпрограммой способствует повышению качества услуг, предоставляемых на базе МАУ МФЦ г. Азова.</w:t>
      </w:r>
    </w:p>
    <w:p w:rsidR="00214E31" w:rsidRPr="00214E31" w:rsidRDefault="00214E31" w:rsidP="00214E31">
      <w:pPr>
        <w:ind w:firstLine="708"/>
        <w:rPr>
          <w:szCs w:val="28"/>
          <w:shd w:val="clear" w:color="auto" w:fill="FFFFFF"/>
        </w:rPr>
      </w:pPr>
    </w:p>
    <w:p w:rsidR="009A6282" w:rsidRPr="00214E31" w:rsidRDefault="009A6282" w:rsidP="00214E31">
      <w:pPr>
        <w:ind w:firstLine="708"/>
        <w:rPr>
          <w:szCs w:val="28"/>
          <w:shd w:val="clear" w:color="auto" w:fill="FFFFFF"/>
        </w:rPr>
      </w:pPr>
      <w:r w:rsidRPr="00214E31">
        <w:rPr>
          <w:szCs w:val="28"/>
          <w:shd w:val="clear" w:color="auto" w:fill="FFFFFF"/>
        </w:rPr>
        <w:t xml:space="preserve">Сведения о выполнении основных мероприятий, а также контрольных событий муниципальной программы приведены в таблице № 1. </w:t>
      </w:r>
    </w:p>
    <w:p w:rsidR="009A6282" w:rsidRPr="009A6282" w:rsidRDefault="009A6282" w:rsidP="009A6282">
      <w:pPr>
        <w:jc w:val="center"/>
        <w:rPr>
          <w:color w:val="auto"/>
          <w:szCs w:val="28"/>
        </w:rPr>
      </w:pPr>
      <w:r w:rsidRPr="009A6282">
        <w:rPr>
          <w:color w:val="auto"/>
          <w:sz w:val="24"/>
        </w:rPr>
        <w:t> </w:t>
      </w:r>
    </w:p>
    <w:p w:rsidR="009A6282" w:rsidRPr="009A6282" w:rsidRDefault="009A6282" w:rsidP="009A6282">
      <w:pPr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9A6282">
        <w:rPr>
          <w:rFonts w:eastAsia="Calibri"/>
          <w:color w:val="auto"/>
          <w:szCs w:val="28"/>
          <w:lang w:eastAsia="en-US"/>
        </w:rPr>
        <w:t>3. Анализ факторов, повлиявших на ход реализации муниципальной программы</w:t>
      </w:r>
    </w:p>
    <w:p w:rsidR="009A6282" w:rsidRPr="009A6282" w:rsidRDefault="009A6282" w:rsidP="009A6282">
      <w:pPr>
        <w:autoSpaceDE w:val="0"/>
        <w:autoSpaceDN w:val="0"/>
        <w:adjustRightInd w:val="0"/>
        <w:ind w:firstLine="540"/>
        <w:rPr>
          <w:rFonts w:cs="Calibri"/>
          <w:color w:val="auto"/>
          <w:szCs w:val="28"/>
        </w:rPr>
      </w:pPr>
    </w:p>
    <w:p w:rsidR="009A6282" w:rsidRPr="009A6282" w:rsidRDefault="009A6282" w:rsidP="009A6282">
      <w:pPr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На реализацию муниципальной программы в </w:t>
      </w:r>
      <w:r w:rsidR="006461E5">
        <w:rPr>
          <w:rFonts w:cs="Calibri"/>
          <w:color w:val="auto"/>
          <w:szCs w:val="28"/>
        </w:rPr>
        <w:t>2023</w:t>
      </w:r>
      <w:r w:rsidRPr="009A6282">
        <w:rPr>
          <w:rFonts w:cs="Calibri"/>
          <w:color w:val="auto"/>
          <w:szCs w:val="28"/>
        </w:rPr>
        <w:t xml:space="preserve"> году повлияли следующие факторы:</w:t>
      </w:r>
    </w:p>
    <w:p w:rsidR="009A6282" w:rsidRPr="009A6282" w:rsidRDefault="009A6282" w:rsidP="009A6282">
      <w:pPr>
        <w:tabs>
          <w:tab w:val="left" w:pos="993"/>
        </w:tabs>
        <w:rPr>
          <w:bCs/>
          <w:color w:val="auto"/>
          <w:szCs w:val="28"/>
        </w:rPr>
      </w:pPr>
      <w:r w:rsidRPr="009A6282">
        <w:rPr>
          <w:bCs/>
          <w:color w:val="auto"/>
          <w:szCs w:val="28"/>
        </w:rPr>
        <w:lastRenderedPageBreak/>
        <w:t xml:space="preserve">1. Количество средств на проведение мероприятий по своевременному обновлению компьютерной и офисной техники и по обучению использования ИКТ в органах власти города Азова. </w:t>
      </w:r>
    </w:p>
    <w:p w:rsidR="009A6282" w:rsidRPr="009A6282" w:rsidRDefault="009A6282" w:rsidP="009A6282">
      <w:pPr>
        <w:tabs>
          <w:tab w:val="left" w:pos="993"/>
        </w:tabs>
        <w:rPr>
          <w:bCs/>
          <w:color w:val="auto"/>
          <w:szCs w:val="28"/>
        </w:rPr>
      </w:pPr>
      <w:r w:rsidRPr="009A6282">
        <w:rPr>
          <w:bCs/>
          <w:color w:val="auto"/>
          <w:szCs w:val="28"/>
        </w:rPr>
        <w:t>2. Ведение мониторинга качества использования ИКТ и своевременного внесения коррективов в методику применения ИКТ.</w:t>
      </w:r>
    </w:p>
    <w:p w:rsidR="009A6282" w:rsidRPr="009A6282" w:rsidRDefault="009A6282" w:rsidP="009A6282">
      <w:pPr>
        <w:tabs>
          <w:tab w:val="left" w:pos="993"/>
        </w:tabs>
        <w:rPr>
          <w:bCs/>
          <w:color w:val="auto"/>
          <w:szCs w:val="28"/>
        </w:rPr>
      </w:pPr>
      <w:r w:rsidRPr="009A6282">
        <w:rPr>
          <w:bCs/>
          <w:color w:val="auto"/>
          <w:szCs w:val="28"/>
        </w:rPr>
        <w:t xml:space="preserve">3. Принятие мер по обеспечению своевременного и бесперебойного поступления средств областного и городского бюджета, а также по использованию бюджетных ассигнований и внебюджетных средств на выполнение мероприятий муниципальной программы, что позволило предоставить государственные и муниципальные услуги жителям города Азова в полном объеме и обеспечить бесперебойную работу администрации. </w:t>
      </w:r>
    </w:p>
    <w:p w:rsidR="009A6282" w:rsidRPr="009A6282" w:rsidRDefault="009A6282" w:rsidP="009A6282">
      <w:pPr>
        <w:tabs>
          <w:tab w:val="left" w:pos="993"/>
        </w:tabs>
        <w:rPr>
          <w:rFonts w:ascii="Calibri" w:hAnsi="Calibri" w:cs="Calibri"/>
          <w:color w:val="auto"/>
          <w:sz w:val="22"/>
          <w:szCs w:val="22"/>
        </w:rPr>
      </w:pPr>
      <w:r w:rsidRPr="009A6282">
        <w:rPr>
          <w:bCs/>
          <w:color w:val="auto"/>
          <w:szCs w:val="28"/>
        </w:rPr>
        <w:t xml:space="preserve">4. Проведение мероприятий по повышению качества предоставления государственных и муниципальных услуг, по приведению помещений МФЦ в соответствие требованиям бренд-бука, </w:t>
      </w:r>
      <w:r w:rsidRPr="009A6282">
        <w:rPr>
          <w:bCs/>
          <w:szCs w:val="28"/>
        </w:rPr>
        <w:t>развитие инфраструктуры многофункционального центра за счёт повышения эффективности работы сотрудников МАУ «МФЦ» г. Азова</w:t>
      </w:r>
      <w:r w:rsidRPr="009A6282">
        <w:rPr>
          <w:bCs/>
          <w:color w:val="auto"/>
          <w:szCs w:val="28"/>
        </w:rPr>
        <w:t>.</w:t>
      </w:r>
    </w:p>
    <w:p w:rsidR="009A6282" w:rsidRDefault="009A6282" w:rsidP="009A6282">
      <w:pPr>
        <w:ind w:firstLine="0"/>
        <w:rPr>
          <w:color w:val="auto"/>
          <w:szCs w:val="28"/>
        </w:rPr>
      </w:pPr>
    </w:p>
    <w:p w:rsidR="009F15D6" w:rsidRPr="0012024D" w:rsidRDefault="009F15D6" w:rsidP="009A6282">
      <w:pPr>
        <w:ind w:firstLine="0"/>
        <w:rPr>
          <w:color w:val="FF0000"/>
          <w:szCs w:val="28"/>
        </w:rPr>
      </w:pPr>
    </w:p>
    <w:p w:rsidR="009A6282" w:rsidRPr="009A6282" w:rsidRDefault="009A6282" w:rsidP="009A6282">
      <w:pPr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9A6282">
        <w:rPr>
          <w:color w:val="auto"/>
          <w:szCs w:val="28"/>
        </w:rPr>
        <w:t>4. Сведения об использовании бюджетных ассигнований и внебюджетных средств на реализацию муниципальной программы.</w:t>
      </w:r>
    </w:p>
    <w:p w:rsidR="009A6282" w:rsidRPr="009A6282" w:rsidRDefault="009A6282" w:rsidP="009A6282">
      <w:pPr>
        <w:autoSpaceDE w:val="0"/>
        <w:autoSpaceDN w:val="0"/>
        <w:adjustRightInd w:val="0"/>
        <w:ind w:left="720" w:firstLine="0"/>
        <w:jc w:val="center"/>
        <w:rPr>
          <w:color w:val="auto"/>
          <w:sz w:val="24"/>
        </w:rPr>
      </w:pP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Объем запланированных расходов на реализацию муниципальной </w:t>
      </w:r>
      <w:r w:rsidRPr="008B34C7">
        <w:rPr>
          <w:color w:val="auto"/>
          <w:szCs w:val="28"/>
        </w:rPr>
        <w:t xml:space="preserve">программы в </w:t>
      </w:r>
      <w:r w:rsidR="006461E5" w:rsidRPr="008B34C7">
        <w:rPr>
          <w:color w:val="auto"/>
          <w:szCs w:val="28"/>
        </w:rPr>
        <w:t>2023</w:t>
      </w:r>
      <w:r w:rsidRPr="008B34C7">
        <w:rPr>
          <w:color w:val="auto"/>
          <w:szCs w:val="28"/>
        </w:rPr>
        <w:t xml:space="preserve"> году за счет средств бюджета города Азова составил   </w:t>
      </w:r>
      <w:r w:rsidR="00204FEF" w:rsidRPr="008B34C7">
        <w:rPr>
          <w:color w:val="auto"/>
          <w:szCs w:val="28"/>
        </w:rPr>
        <w:t>40286,8</w:t>
      </w:r>
      <w:r w:rsidRPr="008B34C7">
        <w:rPr>
          <w:color w:val="auto"/>
          <w:szCs w:val="28"/>
        </w:rPr>
        <w:t xml:space="preserve"> тыс.</w:t>
      </w:r>
      <w:r w:rsidR="00204FEF" w:rsidRPr="008B34C7">
        <w:rPr>
          <w:color w:val="auto"/>
          <w:szCs w:val="28"/>
        </w:rPr>
        <w:t xml:space="preserve"> </w:t>
      </w:r>
      <w:r w:rsidRPr="008B34C7">
        <w:rPr>
          <w:color w:val="auto"/>
          <w:szCs w:val="28"/>
        </w:rPr>
        <w:t>руб., из них за счёт средств:</w:t>
      </w:r>
    </w:p>
    <w:p w:rsidR="001F5551" w:rsidRPr="008B34C7" w:rsidRDefault="001F5551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8B34C7">
        <w:rPr>
          <w:color w:val="auto"/>
          <w:szCs w:val="28"/>
        </w:rPr>
        <w:t>областного бюджета: 2</w:t>
      </w:r>
      <w:r w:rsidR="00204FEF" w:rsidRPr="008B34C7">
        <w:rPr>
          <w:color w:val="auto"/>
          <w:szCs w:val="28"/>
        </w:rPr>
        <w:t>40</w:t>
      </w:r>
      <w:r w:rsidRPr="008B34C7">
        <w:rPr>
          <w:color w:val="auto"/>
          <w:szCs w:val="28"/>
        </w:rPr>
        <w:t xml:space="preserve">,2 тыс. руб., 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8B34C7">
        <w:rPr>
          <w:color w:val="auto"/>
          <w:szCs w:val="28"/>
        </w:rPr>
        <w:t xml:space="preserve">бюджета города Азова: </w:t>
      </w:r>
      <w:r w:rsidR="00204FEF" w:rsidRPr="008B34C7">
        <w:rPr>
          <w:color w:val="auto"/>
          <w:szCs w:val="28"/>
        </w:rPr>
        <w:t>37796,6</w:t>
      </w:r>
      <w:r w:rsidRPr="008B34C7">
        <w:rPr>
          <w:color w:val="auto"/>
          <w:szCs w:val="28"/>
        </w:rPr>
        <w:t xml:space="preserve"> тыс. руб., 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8B34C7">
        <w:rPr>
          <w:color w:val="auto"/>
          <w:szCs w:val="28"/>
        </w:rPr>
        <w:t>внебюджетных источников: 2 250,0 тыс. руб.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</w:p>
    <w:p w:rsidR="009A6282" w:rsidRPr="008B34C7" w:rsidRDefault="00AA4CC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8B34C7">
        <w:rPr>
          <w:color w:val="auto"/>
          <w:szCs w:val="28"/>
        </w:rPr>
        <w:t xml:space="preserve">Распределение бюджетных </w:t>
      </w:r>
      <w:r w:rsidR="009A6282" w:rsidRPr="008B34C7">
        <w:rPr>
          <w:color w:val="auto"/>
          <w:szCs w:val="28"/>
        </w:rPr>
        <w:t xml:space="preserve">ассигнований в соответствии с решением Азовской городской Думы </w:t>
      </w:r>
      <w:r w:rsidRPr="008B34C7">
        <w:rPr>
          <w:color w:val="auto"/>
          <w:szCs w:val="28"/>
        </w:rPr>
        <w:t>07</w:t>
      </w:r>
      <w:r w:rsidR="009A6282" w:rsidRPr="008B34C7">
        <w:rPr>
          <w:color w:val="auto"/>
          <w:szCs w:val="28"/>
        </w:rPr>
        <w:t>.12.202</w:t>
      </w:r>
      <w:r w:rsidRPr="008B34C7">
        <w:rPr>
          <w:color w:val="auto"/>
          <w:szCs w:val="28"/>
        </w:rPr>
        <w:t>2</w:t>
      </w:r>
      <w:r w:rsidR="009A6282" w:rsidRPr="008B34C7">
        <w:rPr>
          <w:color w:val="auto"/>
          <w:szCs w:val="28"/>
        </w:rPr>
        <w:t xml:space="preserve"> № 1</w:t>
      </w:r>
      <w:r w:rsidRPr="008B34C7">
        <w:rPr>
          <w:color w:val="auto"/>
          <w:szCs w:val="28"/>
        </w:rPr>
        <w:t>99</w:t>
      </w:r>
      <w:r w:rsidR="009A6282" w:rsidRPr="008B34C7">
        <w:rPr>
          <w:color w:val="auto"/>
          <w:szCs w:val="28"/>
        </w:rPr>
        <w:t xml:space="preserve"> «О бюджете города Азова на </w:t>
      </w:r>
      <w:r w:rsidR="006461E5" w:rsidRPr="008B34C7">
        <w:rPr>
          <w:color w:val="auto"/>
          <w:szCs w:val="28"/>
        </w:rPr>
        <w:t>2023</w:t>
      </w:r>
      <w:r w:rsidR="009A6282" w:rsidRPr="008B34C7">
        <w:rPr>
          <w:color w:val="auto"/>
          <w:szCs w:val="28"/>
        </w:rPr>
        <w:t xml:space="preserve"> год и на плановый период 202</w:t>
      </w:r>
      <w:r w:rsidRPr="008B34C7">
        <w:rPr>
          <w:color w:val="auto"/>
          <w:szCs w:val="28"/>
        </w:rPr>
        <w:t>4</w:t>
      </w:r>
      <w:r w:rsidR="009A6282" w:rsidRPr="008B34C7">
        <w:rPr>
          <w:color w:val="auto"/>
          <w:szCs w:val="28"/>
        </w:rPr>
        <w:t xml:space="preserve"> и 202</w:t>
      </w:r>
      <w:r w:rsidRPr="008B34C7">
        <w:rPr>
          <w:color w:val="auto"/>
          <w:szCs w:val="28"/>
        </w:rPr>
        <w:t>5</w:t>
      </w:r>
      <w:r w:rsidR="009A6282" w:rsidRPr="008B34C7">
        <w:rPr>
          <w:color w:val="auto"/>
          <w:szCs w:val="28"/>
        </w:rPr>
        <w:t xml:space="preserve"> годов» составил</w:t>
      </w:r>
      <w:r w:rsidR="00C738DE" w:rsidRPr="008B34C7">
        <w:rPr>
          <w:color w:val="auto"/>
          <w:szCs w:val="28"/>
        </w:rPr>
        <w:t>о</w:t>
      </w:r>
      <w:r w:rsidR="009A6282" w:rsidRPr="008B34C7">
        <w:rPr>
          <w:color w:val="auto"/>
          <w:szCs w:val="28"/>
        </w:rPr>
        <w:t xml:space="preserve"> </w:t>
      </w:r>
      <w:r w:rsidR="00F06F05">
        <w:rPr>
          <w:color w:val="auto"/>
          <w:szCs w:val="28"/>
        </w:rPr>
        <w:t>3803</w:t>
      </w:r>
      <w:r w:rsidRPr="008B34C7">
        <w:rPr>
          <w:color w:val="auto"/>
          <w:szCs w:val="28"/>
        </w:rPr>
        <w:t>6,8</w:t>
      </w:r>
      <w:r w:rsidR="009A6282" w:rsidRPr="008B34C7">
        <w:rPr>
          <w:color w:val="auto"/>
          <w:szCs w:val="28"/>
        </w:rPr>
        <w:t xml:space="preserve"> тыс. руб. В соответствии со сводной бюджетной росписью </w:t>
      </w:r>
      <w:r w:rsidRPr="008B34C7">
        <w:rPr>
          <w:color w:val="auto"/>
          <w:szCs w:val="28"/>
        </w:rPr>
        <w:t>38</w:t>
      </w:r>
      <w:r w:rsidR="00F06F05">
        <w:rPr>
          <w:color w:val="auto"/>
          <w:szCs w:val="28"/>
        </w:rPr>
        <w:t>036</w:t>
      </w:r>
      <w:r w:rsidRPr="008B34C7">
        <w:rPr>
          <w:color w:val="auto"/>
          <w:szCs w:val="28"/>
        </w:rPr>
        <w:t>,</w:t>
      </w:r>
      <w:r w:rsidR="00F06F05">
        <w:rPr>
          <w:color w:val="auto"/>
          <w:szCs w:val="28"/>
        </w:rPr>
        <w:t>8</w:t>
      </w:r>
      <w:r w:rsidR="009A6282" w:rsidRPr="008B34C7">
        <w:rPr>
          <w:color w:val="auto"/>
          <w:szCs w:val="28"/>
        </w:rPr>
        <w:t xml:space="preserve"> тыс. руб.  в том числе по источникам финансирования: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8B34C7">
        <w:rPr>
          <w:color w:val="auto"/>
          <w:szCs w:val="28"/>
        </w:rPr>
        <w:t>областного бюджета: 2</w:t>
      </w:r>
      <w:r w:rsidR="00AA4CC2" w:rsidRPr="008B34C7">
        <w:rPr>
          <w:color w:val="auto"/>
          <w:szCs w:val="28"/>
        </w:rPr>
        <w:t>40</w:t>
      </w:r>
      <w:r w:rsidRPr="008B34C7">
        <w:rPr>
          <w:color w:val="auto"/>
          <w:szCs w:val="28"/>
        </w:rPr>
        <w:t xml:space="preserve">,2 тыс. руб., 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8B34C7">
        <w:rPr>
          <w:color w:val="auto"/>
          <w:szCs w:val="28"/>
        </w:rPr>
        <w:t xml:space="preserve">бюджета города Азова: </w:t>
      </w:r>
      <w:r w:rsidR="00BB6F0F" w:rsidRPr="008B34C7">
        <w:rPr>
          <w:color w:val="auto"/>
          <w:szCs w:val="28"/>
        </w:rPr>
        <w:t>3</w:t>
      </w:r>
      <w:r w:rsidR="00F06F05">
        <w:rPr>
          <w:color w:val="auto"/>
          <w:szCs w:val="28"/>
        </w:rPr>
        <w:t>7796,6</w:t>
      </w:r>
      <w:r w:rsidRPr="008B34C7">
        <w:rPr>
          <w:color w:val="auto"/>
          <w:szCs w:val="28"/>
        </w:rPr>
        <w:t xml:space="preserve"> тыс. руб.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8"/>
        <w:gridCol w:w="5058"/>
        <w:gridCol w:w="5477"/>
      </w:tblGrid>
      <w:tr w:rsidR="009A6282" w:rsidRPr="008B34C7" w:rsidTr="009A6282">
        <w:trPr>
          <w:trHeight w:val="345"/>
        </w:trPr>
        <w:tc>
          <w:tcPr>
            <w:tcW w:w="5058" w:type="dxa"/>
            <w:tcBorders>
              <w:top w:val="nil"/>
            </w:tcBorders>
            <w:shd w:val="clear" w:color="auto" w:fill="auto"/>
          </w:tcPr>
          <w:p w:rsidR="009A6282" w:rsidRPr="008B34C7" w:rsidRDefault="009A6282" w:rsidP="009A6282">
            <w:pPr>
              <w:ind w:firstLine="0"/>
              <w:rPr>
                <w:szCs w:val="28"/>
              </w:rPr>
            </w:pPr>
          </w:p>
        </w:tc>
        <w:tc>
          <w:tcPr>
            <w:tcW w:w="5058" w:type="dxa"/>
            <w:tcBorders>
              <w:top w:val="nil"/>
            </w:tcBorders>
            <w:shd w:val="clear" w:color="auto" w:fill="auto"/>
          </w:tcPr>
          <w:p w:rsidR="009A6282" w:rsidRPr="008B34C7" w:rsidRDefault="009A6282" w:rsidP="009A6282">
            <w:pPr>
              <w:jc w:val="right"/>
              <w:rPr>
                <w:szCs w:val="28"/>
              </w:rPr>
            </w:pPr>
          </w:p>
        </w:tc>
        <w:tc>
          <w:tcPr>
            <w:tcW w:w="5477" w:type="dxa"/>
            <w:tcBorders>
              <w:top w:val="nil"/>
            </w:tcBorders>
            <w:shd w:val="clear" w:color="auto" w:fill="auto"/>
          </w:tcPr>
          <w:p w:rsidR="009A6282" w:rsidRPr="008B34C7" w:rsidRDefault="009A6282" w:rsidP="009A6282">
            <w:pPr>
              <w:jc w:val="right"/>
              <w:rPr>
                <w:szCs w:val="28"/>
              </w:rPr>
            </w:pPr>
          </w:p>
        </w:tc>
      </w:tr>
    </w:tbl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bCs/>
          <w:color w:val="auto"/>
          <w:szCs w:val="28"/>
        </w:rPr>
      </w:pPr>
      <w:r w:rsidRPr="008B34C7">
        <w:rPr>
          <w:color w:val="auto"/>
          <w:szCs w:val="28"/>
        </w:rPr>
        <w:t xml:space="preserve">Исполнение расходов по муниципальной программе составило </w:t>
      </w:r>
      <w:r w:rsidR="001F0DAF" w:rsidRPr="00E132F9">
        <w:rPr>
          <w:bCs/>
          <w:color w:val="auto"/>
          <w:szCs w:val="28"/>
        </w:rPr>
        <w:t>39130,7</w:t>
      </w:r>
      <w:r w:rsidRPr="008B34C7">
        <w:rPr>
          <w:bCs/>
          <w:color w:val="auto"/>
          <w:szCs w:val="28"/>
        </w:rPr>
        <w:t xml:space="preserve"> тыс. руб., в том числе: 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bCs/>
          <w:color w:val="auto"/>
          <w:szCs w:val="28"/>
        </w:rPr>
      </w:pPr>
      <w:r w:rsidRPr="008B34C7">
        <w:rPr>
          <w:bCs/>
          <w:color w:val="auto"/>
          <w:szCs w:val="28"/>
        </w:rPr>
        <w:t xml:space="preserve">за счет средств областного бюджета – </w:t>
      </w:r>
      <w:r w:rsidR="00766F61" w:rsidRPr="008B34C7">
        <w:rPr>
          <w:bCs/>
          <w:color w:val="auto"/>
          <w:szCs w:val="28"/>
        </w:rPr>
        <w:t>200,3</w:t>
      </w:r>
      <w:r w:rsidRPr="008B34C7">
        <w:rPr>
          <w:bCs/>
          <w:color w:val="auto"/>
          <w:szCs w:val="28"/>
        </w:rPr>
        <w:t xml:space="preserve"> тыс. руб.; 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bCs/>
          <w:color w:val="auto"/>
          <w:szCs w:val="28"/>
        </w:rPr>
      </w:pPr>
      <w:r w:rsidRPr="008B34C7">
        <w:rPr>
          <w:bCs/>
          <w:color w:val="auto"/>
          <w:szCs w:val="28"/>
        </w:rPr>
        <w:t xml:space="preserve">за счет средств бюджета города – </w:t>
      </w:r>
      <w:r w:rsidR="00766F61" w:rsidRPr="008B34C7">
        <w:rPr>
          <w:bCs/>
          <w:color w:val="auto"/>
          <w:szCs w:val="28"/>
        </w:rPr>
        <w:t>37375</w:t>
      </w:r>
      <w:r w:rsidRPr="008B34C7">
        <w:rPr>
          <w:bCs/>
          <w:color w:val="auto"/>
          <w:szCs w:val="28"/>
        </w:rPr>
        <w:t xml:space="preserve">,0 тыс. руб., 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bCs/>
          <w:color w:val="auto"/>
          <w:szCs w:val="28"/>
        </w:rPr>
      </w:pPr>
      <w:r w:rsidRPr="008B34C7">
        <w:rPr>
          <w:bCs/>
          <w:color w:val="auto"/>
          <w:szCs w:val="28"/>
        </w:rPr>
        <w:t xml:space="preserve">за счёт внебюджетных источников </w:t>
      </w:r>
      <w:r w:rsidR="00E132F9">
        <w:rPr>
          <w:bCs/>
          <w:color w:val="auto"/>
          <w:szCs w:val="28"/>
        </w:rPr>
        <w:t xml:space="preserve">- </w:t>
      </w:r>
      <w:r w:rsidR="001F0DAF" w:rsidRPr="00E132F9">
        <w:rPr>
          <w:bCs/>
          <w:color w:val="auto"/>
          <w:szCs w:val="28"/>
        </w:rPr>
        <w:t>1555,4</w:t>
      </w:r>
      <w:r w:rsidRPr="008B34C7">
        <w:rPr>
          <w:bCs/>
          <w:color w:val="auto"/>
          <w:szCs w:val="28"/>
        </w:rPr>
        <w:t xml:space="preserve"> тыс. руб. </w:t>
      </w:r>
    </w:p>
    <w:p w:rsidR="009A6282" w:rsidRPr="008B34C7" w:rsidRDefault="009A6282" w:rsidP="009A6282">
      <w:pPr>
        <w:autoSpaceDE w:val="0"/>
        <w:autoSpaceDN w:val="0"/>
        <w:adjustRightInd w:val="0"/>
        <w:ind w:firstLine="708"/>
        <w:rPr>
          <w:color w:val="auto"/>
          <w:szCs w:val="28"/>
        </w:rPr>
      </w:pPr>
    </w:p>
    <w:p w:rsidR="009A6282" w:rsidRPr="009A6282" w:rsidRDefault="009A6282" w:rsidP="009A6282">
      <w:pPr>
        <w:autoSpaceDE w:val="0"/>
        <w:autoSpaceDN w:val="0"/>
        <w:adjustRightInd w:val="0"/>
        <w:rPr>
          <w:color w:val="auto"/>
          <w:szCs w:val="28"/>
        </w:rPr>
      </w:pPr>
      <w:r w:rsidRPr="008B34C7">
        <w:rPr>
          <w:bCs/>
          <w:color w:val="auto"/>
          <w:szCs w:val="28"/>
        </w:rPr>
        <w:t>Общий процент освоения средств, предусмотренных в рамках муниципальной программы, составил 97,</w:t>
      </w:r>
      <w:r w:rsidR="004043FC">
        <w:rPr>
          <w:bCs/>
          <w:color w:val="auto"/>
          <w:szCs w:val="28"/>
        </w:rPr>
        <w:t>1</w:t>
      </w:r>
      <w:r w:rsidRPr="008B34C7">
        <w:rPr>
          <w:bCs/>
          <w:color w:val="auto"/>
          <w:szCs w:val="28"/>
        </w:rPr>
        <w:t xml:space="preserve">%. Неосвоенные средства в размере </w:t>
      </w:r>
      <w:r w:rsidR="00F36E4A" w:rsidRPr="008B34C7">
        <w:rPr>
          <w:bCs/>
          <w:color w:val="auto"/>
          <w:szCs w:val="28"/>
        </w:rPr>
        <w:lastRenderedPageBreak/>
        <w:t>1</w:t>
      </w:r>
      <w:r w:rsidR="004043FC">
        <w:rPr>
          <w:bCs/>
          <w:color w:val="auto"/>
          <w:szCs w:val="28"/>
        </w:rPr>
        <w:t>156,1 тыс. руб. (2,9</w:t>
      </w:r>
      <w:r w:rsidRPr="008B34C7">
        <w:rPr>
          <w:bCs/>
          <w:color w:val="auto"/>
          <w:szCs w:val="28"/>
        </w:rPr>
        <w:t>%), в общем</w:t>
      </w:r>
      <w:r w:rsidR="001F3AFC" w:rsidRPr="008B34C7">
        <w:rPr>
          <w:bCs/>
          <w:color w:val="auto"/>
          <w:szCs w:val="28"/>
        </w:rPr>
        <w:t>,</w:t>
      </w:r>
      <w:r w:rsidRPr="008B34C7">
        <w:rPr>
          <w:bCs/>
          <w:color w:val="auto"/>
          <w:szCs w:val="28"/>
        </w:rPr>
        <w:t xml:space="preserve"> по подпрограммам </w:t>
      </w:r>
      <w:r w:rsidRPr="008B34C7">
        <w:rPr>
          <w:color w:val="auto"/>
          <w:szCs w:val="28"/>
        </w:rPr>
        <w:t>обусловлены сложившейся экономией при проведении закупок товаров, работ, услуг, а также экономией энергоресурсов.</w:t>
      </w:r>
      <w:r w:rsidRPr="009A6282">
        <w:rPr>
          <w:color w:val="auto"/>
          <w:szCs w:val="28"/>
        </w:rPr>
        <w:t xml:space="preserve"> </w:t>
      </w:r>
    </w:p>
    <w:p w:rsidR="003876CE" w:rsidRPr="00F55883" w:rsidRDefault="003876CE" w:rsidP="003876CE">
      <w:pPr>
        <w:spacing w:before="100" w:beforeAutospacing="1" w:after="100" w:afterAutospacing="1"/>
        <w:ind w:firstLine="705"/>
        <w:textAlignment w:val="baseline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На реализацию основных мероприятий Подпрограммы 1 «Развитие и использование информационных и коммуникационных технологий в городе Азове, обеспечение деятельности МКУ «ЦОД» г. Азова» (далее – Подпрограмма 1) на </w:t>
      </w:r>
      <w:r>
        <w:rPr>
          <w:color w:val="auto"/>
          <w:szCs w:val="28"/>
        </w:rPr>
        <w:t>2023</w:t>
      </w:r>
      <w:r w:rsidRPr="009A6282">
        <w:rPr>
          <w:color w:val="auto"/>
          <w:szCs w:val="28"/>
        </w:rPr>
        <w:t xml:space="preserve"> год предусмотрено </w:t>
      </w:r>
      <w:r w:rsidRPr="00F55883">
        <w:rPr>
          <w:color w:val="auto"/>
          <w:szCs w:val="28"/>
        </w:rPr>
        <w:t>21 132,6</w:t>
      </w:r>
      <w:r w:rsidRPr="009A6282">
        <w:rPr>
          <w:color w:val="auto"/>
          <w:szCs w:val="28"/>
        </w:rPr>
        <w:t xml:space="preserve"> тыс. руб., в том числе за счет бюджетных средств – </w:t>
      </w:r>
      <w:r w:rsidRPr="00F55883">
        <w:rPr>
          <w:color w:val="auto"/>
          <w:szCs w:val="28"/>
        </w:rPr>
        <w:t>21 132,6</w:t>
      </w:r>
      <w:r w:rsidRPr="009A6282">
        <w:rPr>
          <w:color w:val="auto"/>
          <w:szCs w:val="28"/>
        </w:rPr>
        <w:t xml:space="preserve"> тыс. руб., за счет внебюджетных источников – 0,0. </w:t>
      </w:r>
    </w:p>
    <w:p w:rsidR="003876CE" w:rsidRPr="009A6282" w:rsidRDefault="003876CE" w:rsidP="003876CE">
      <w:pPr>
        <w:spacing w:before="100" w:beforeAutospacing="1" w:after="100" w:afterAutospacing="1"/>
        <w:ind w:firstLine="705"/>
        <w:textAlignment w:val="baseline"/>
        <w:rPr>
          <w:color w:val="auto"/>
          <w:szCs w:val="28"/>
        </w:rPr>
      </w:pPr>
      <w:r w:rsidRPr="009A6282">
        <w:rPr>
          <w:color w:val="auto"/>
          <w:szCs w:val="28"/>
        </w:rPr>
        <w:t>Кассовый расход на 01.01.202</w:t>
      </w:r>
      <w:r w:rsidRPr="00F55883">
        <w:rPr>
          <w:color w:val="auto"/>
          <w:szCs w:val="28"/>
        </w:rPr>
        <w:t>4</w:t>
      </w:r>
      <w:r w:rsidRPr="009A6282">
        <w:rPr>
          <w:color w:val="auto"/>
          <w:szCs w:val="28"/>
        </w:rPr>
        <w:t xml:space="preserve"> – </w:t>
      </w:r>
      <w:r w:rsidRPr="00F55883">
        <w:rPr>
          <w:color w:val="auto"/>
          <w:szCs w:val="28"/>
        </w:rPr>
        <w:t>20 722,6</w:t>
      </w:r>
      <w:r w:rsidRPr="009A6282">
        <w:rPr>
          <w:color w:val="auto"/>
          <w:szCs w:val="28"/>
        </w:rPr>
        <w:t xml:space="preserve"> тыс. руб. (98,1%), в том числе за счет бюджетных средств – </w:t>
      </w:r>
      <w:r w:rsidRPr="00F55883">
        <w:rPr>
          <w:color w:val="auto"/>
          <w:szCs w:val="28"/>
        </w:rPr>
        <w:t>20 722,6</w:t>
      </w:r>
      <w:r w:rsidRPr="009A6282">
        <w:rPr>
          <w:color w:val="auto"/>
          <w:szCs w:val="28"/>
        </w:rPr>
        <w:t xml:space="preserve"> тыс. руб. (98,1%), за счет внебюджетных источников – 0,0 руб. </w:t>
      </w:r>
      <w:r w:rsidRPr="00F55883">
        <w:rPr>
          <w:color w:val="auto"/>
          <w:szCs w:val="28"/>
        </w:rPr>
        <w:t xml:space="preserve">Неосвоенные средства в размере 410,0 тыс. руб. (0%), в общем, по подпрограммам </w:t>
      </w:r>
      <w:r w:rsidRPr="009A6282">
        <w:rPr>
          <w:color w:val="auto"/>
          <w:szCs w:val="28"/>
        </w:rPr>
        <w:t xml:space="preserve">обусловлены сложившейся экономией при проведении закупок товаров, работ, услуг, а также экономией энергоресурсов. </w:t>
      </w:r>
    </w:p>
    <w:p w:rsidR="001F3AFC" w:rsidRPr="00F55883" w:rsidRDefault="009A6282" w:rsidP="009A6282">
      <w:pPr>
        <w:autoSpaceDE w:val="0"/>
        <w:autoSpaceDN w:val="0"/>
        <w:adjustRightInd w:val="0"/>
        <w:ind w:firstLine="720"/>
        <w:rPr>
          <w:color w:val="auto"/>
          <w:szCs w:val="28"/>
        </w:rPr>
      </w:pPr>
      <w:r w:rsidRPr="00F55883">
        <w:rPr>
          <w:color w:val="auto"/>
          <w:szCs w:val="28"/>
        </w:rPr>
        <w:t xml:space="preserve">На реализацию основных мероприятий на </w:t>
      </w:r>
      <w:r w:rsidR="006461E5" w:rsidRPr="00F55883">
        <w:rPr>
          <w:color w:val="auto"/>
          <w:szCs w:val="28"/>
        </w:rPr>
        <w:t>2023</w:t>
      </w:r>
      <w:r w:rsidRPr="00F55883">
        <w:rPr>
          <w:color w:val="auto"/>
          <w:szCs w:val="28"/>
        </w:rPr>
        <w:t xml:space="preserve"> год Подпрограммы 2 «Оптимизация и повышение качества предоставления государственных и муниципальных услуг в городе Азове» муниципальной программы города Азова «Информационное общество в городе Азове», согласно Плану реализации, предусмотрено общее финансирование в размере</w:t>
      </w:r>
      <w:r w:rsidR="001F5551" w:rsidRPr="00F55883">
        <w:rPr>
          <w:color w:val="auto"/>
          <w:szCs w:val="28"/>
        </w:rPr>
        <w:t xml:space="preserve"> </w:t>
      </w:r>
      <w:r w:rsidRPr="00F55883">
        <w:rPr>
          <w:color w:val="auto"/>
          <w:szCs w:val="28"/>
        </w:rPr>
        <w:t xml:space="preserve">- </w:t>
      </w:r>
      <w:r w:rsidR="00CA1A47" w:rsidRPr="00F55883">
        <w:rPr>
          <w:color w:val="auto"/>
          <w:szCs w:val="28"/>
        </w:rPr>
        <w:t>19154,2</w:t>
      </w:r>
      <w:r w:rsidRPr="00F55883">
        <w:rPr>
          <w:color w:val="auto"/>
          <w:szCs w:val="28"/>
        </w:rPr>
        <w:t xml:space="preserve"> тыс. руб., из них:            </w:t>
      </w:r>
    </w:p>
    <w:p w:rsidR="009A6282" w:rsidRPr="00F55883" w:rsidRDefault="009A6282" w:rsidP="009A6282">
      <w:pPr>
        <w:autoSpaceDE w:val="0"/>
        <w:autoSpaceDN w:val="0"/>
        <w:adjustRightInd w:val="0"/>
        <w:ind w:firstLine="720"/>
        <w:rPr>
          <w:color w:val="auto"/>
          <w:szCs w:val="28"/>
        </w:rPr>
      </w:pPr>
      <w:r w:rsidRPr="00F55883">
        <w:rPr>
          <w:color w:val="auto"/>
          <w:szCs w:val="28"/>
        </w:rPr>
        <w:t>средства областного бюджета -</w:t>
      </w:r>
      <w:r w:rsidR="00EB3D5B" w:rsidRPr="00F55883">
        <w:rPr>
          <w:color w:val="auto"/>
          <w:szCs w:val="28"/>
        </w:rPr>
        <w:t xml:space="preserve"> </w:t>
      </w:r>
      <w:r w:rsidR="00CA1A47" w:rsidRPr="00F55883">
        <w:rPr>
          <w:color w:val="auto"/>
          <w:szCs w:val="28"/>
        </w:rPr>
        <w:t>240,2</w:t>
      </w:r>
      <w:r w:rsidRPr="00F55883">
        <w:rPr>
          <w:color w:val="auto"/>
          <w:szCs w:val="28"/>
        </w:rPr>
        <w:t xml:space="preserve"> тыс. руб., </w:t>
      </w:r>
    </w:p>
    <w:p w:rsidR="009A6282" w:rsidRPr="00F55883" w:rsidRDefault="009A6282" w:rsidP="009A6282">
      <w:pPr>
        <w:autoSpaceDE w:val="0"/>
        <w:autoSpaceDN w:val="0"/>
        <w:adjustRightInd w:val="0"/>
        <w:ind w:firstLine="720"/>
        <w:rPr>
          <w:color w:val="auto"/>
          <w:szCs w:val="28"/>
        </w:rPr>
      </w:pPr>
      <w:r w:rsidRPr="00F55883">
        <w:rPr>
          <w:color w:val="auto"/>
          <w:szCs w:val="28"/>
        </w:rPr>
        <w:t>местные бюджетные расходы в количестве</w:t>
      </w:r>
      <w:r w:rsidR="00EB3D5B" w:rsidRPr="00F55883">
        <w:rPr>
          <w:color w:val="auto"/>
          <w:szCs w:val="28"/>
        </w:rPr>
        <w:t xml:space="preserve"> </w:t>
      </w:r>
      <w:r w:rsidRPr="00F55883">
        <w:rPr>
          <w:color w:val="auto"/>
          <w:szCs w:val="28"/>
        </w:rPr>
        <w:t xml:space="preserve">- </w:t>
      </w:r>
      <w:r w:rsidR="00CA1A47" w:rsidRPr="00F55883">
        <w:rPr>
          <w:color w:val="auto"/>
          <w:szCs w:val="28"/>
        </w:rPr>
        <w:t>16664,0</w:t>
      </w:r>
      <w:r w:rsidRPr="00F55883">
        <w:rPr>
          <w:color w:val="auto"/>
          <w:szCs w:val="28"/>
        </w:rPr>
        <w:t xml:space="preserve"> тыс. руб., </w:t>
      </w:r>
    </w:p>
    <w:p w:rsidR="009A6282" w:rsidRPr="00F55883" w:rsidRDefault="009A6282" w:rsidP="009A6282">
      <w:pPr>
        <w:autoSpaceDE w:val="0"/>
        <w:autoSpaceDN w:val="0"/>
        <w:adjustRightInd w:val="0"/>
        <w:ind w:firstLine="720"/>
        <w:rPr>
          <w:color w:val="auto"/>
          <w:szCs w:val="28"/>
        </w:rPr>
      </w:pPr>
      <w:r w:rsidRPr="00F55883">
        <w:rPr>
          <w:color w:val="auto"/>
          <w:szCs w:val="28"/>
        </w:rPr>
        <w:t xml:space="preserve">расходы за счёт внебюджетных источников – 2 250,0 тыс. руб. </w:t>
      </w:r>
    </w:p>
    <w:p w:rsidR="009A6282" w:rsidRPr="00F55883" w:rsidRDefault="009A6282" w:rsidP="009A6282">
      <w:pPr>
        <w:autoSpaceDE w:val="0"/>
        <w:autoSpaceDN w:val="0"/>
        <w:adjustRightInd w:val="0"/>
        <w:ind w:firstLine="720"/>
        <w:rPr>
          <w:color w:val="auto"/>
          <w:szCs w:val="28"/>
        </w:rPr>
      </w:pPr>
      <w:r w:rsidRPr="00F55883">
        <w:rPr>
          <w:color w:val="auto"/>
          <w:szCs w:val="28"/>
        </w:rPr>
        <w:t xml:space="preserve">Основные мероприятия Подпрограммы 2 реализовывались в течение </w:t>
      </w:r>
      <w:r w:rsidR="006461E5" w:rsidRPr="00F55883">
        <w:rPr>
          <w:color w:val="auto"/>
          <w:szCs w:val="28"/>
        </w:rPr>
        <w:t>2023</w:t>
      </w:r>
      <w:r w:rsidRPr="00F55883">
        <w:rPr>
          <w:color w:val="auto"/>
          <w:szCs w:val="28"/>
        </w:rPr>
        <w:t xml:space="preserve"> года на постоянной основе и исполнены в установленный срок.</w:t>
      </w:r>
    </w:p>
    <w:p w:rsidR="009A6282" w:rsidRPr="002F37FE" w:rsidRDefault="009A6282" w:rsidP="009A6282">
      <w:pPr>
        <w:ind w:firstLine="0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В результате реализации Подпрограммы 2, в соответствии с годовым отчётом за </w:t>
      </w:r>
      <w:r w:rsidR="006461E5">
        <w:rPr>
          <w:color w:val="auto"/>
          <w:szCs w:val="28"/>
        </w:rPr>
        <w:t>2023</w:t>
      </w:r>
      <w:r w:rsidRPr="009A6282">
        <w:rPr>
          <w:color w:val="auto"/>
          <w:szCs w:val="28"/>
        </w:rPr>
        <w:t xml:space="preserve"> год МАУ МФЦ г. Азова, фактический расход на 01.01.202</w:t>
      </w:r>
      <w:r w:rsidR="00CA1A47">
        <w:rPr>
          <w:color w:val="auto"/>
          <w:szCs w:val="28"/>
        </w:rPr>
        <w:t>4</w:t>
      </w:r>
      <w:r w:rsidRPr="009A6282">
        <w:rPr>
          <w:color w:val="auto"/>
          <w:szCs w:val="28"/>
        </w:rPr>
        <w:t xml:space="preserve"> составил </w:t>
      </w:r>
      <w:r w:rsidR="00B24BE5" w:rsidRPr="002F37FE">
        <w:rPr>
          <w:color w:val="auto"/>
          <w:szCs w:val="28"/>
        </w:rPr>
        <w:t>18408,1</w:t>
      </w:r>
      <w:r w:rsidRPr="002F37FE">
        <w:rPr>
          <w:color w:val="auto"/>
          <w:szCs w:val="28"/>
        </w:rPr>
        <w:t xml:space="preserve"> тыс. руб. (9</w:t>
      </w:r>
      <w:r w:rsidR="00B24BE5" w:rsidRPr="002F37FE">
        <w:rPr>
          <w:color w:val="auto"/>
          <w:szCs w:val="28"/>
        </w:rPr>
        <w:t>6</w:t>
      </w:r>
      <w:r w:rsidR="00CA1A47" w:rsidRPr="002F37FE">
        <w:rPr>
          <w:color w:val="auto"/>
          <w:szCs w:val="28"/>
        </w:rPr>
        <w:t>,</w:t>
      </w:r>
      <w:r w:rsidR="00B24BE5" w:rsidRPr="002F37FE">
        <w:rPr>
          <w:color w:val="auto"/>
          <w:szCs w:val="28"/>
        </w:rPr>
        <w:t>0</w:t>
      </w:r>
      <w:r w:rsidRPr="002F37FE">
        <w:rPr>
          <w:color w:val="auto"/>
          <w:szCs w:val="28"/>
        </w:rPr>
        <w:t>%) в том числе за счет</w:t>
      </w:r>
      <w:r w:rsidR="001F3AFC" w:rsidRPr="002F37FE">
        <w:rPr>
          <w:color w:val="auto"/>
          <w:szCs w:val="28"/>
        </w:rPr>
        <w:t>:</w:t>
      </w:r>
    </w:p>
    <w:p w:rsidR="009A6282" w:rsidRPr="002F37FE" w:rsidRDefault="009A6282" w:rsidP="009A6282">
      <w:pPr>
        <w:ind w:firstLine="0"/>
        <w:rPr>
          <w:color w:val="auto"/>
          <w:szCs w:val="28"/>
        </w:rPr>
      </w:pPr>
      <w:r w:rsidRPr="002F37FE">
        <w:rPr>
          <w:color w:val="auto"/>
          <w:szCs w:val="28"/>
        </w:rPr>
        <w:t xml:space="preserve">        областных бюджетных средств – 20</w:t>
      </w:r>
      <w:r w:rsidR="00CA1A47" w:rsidRPr="002F37FE">
        <w:rPr>
          <w:color w:val="auto"/>
          <w:szCs w:val="28"/>
        </w:rPr>
        <w:t>0,3</w:t>
      </w:r>
      <w:r w:rsidRPr="002F37FE">
        <w:rPr>
          <w:color w:val="auto"/>
          <w:szCs w:val="28"/>
        </w:rPr>
        <w:t xml:space="preserve"> тыс. руб., </w:t>
      </w:r>
    </w:p>
    <w:p w:rsidR="009A6282" w:rsidRPr="002F37FE" w:rsidRDefault="009A6282" w:rsidP="009A6282">
      <w:pPr>
        <w:ind w:firstLine="0"/>
        <w:rPr>
          <w:color w:val="auto"/>
          <w:szCs w:val="28"/>
        </w:rPr>
      </w:pPr>
      <w:r w:rsidRPr="002F37FE">
        <w:rPr>
          <w:color w:val="auto"/>
          <w:szCs w:val="28"/>
        </w:rPr>
        <w:t xml:space="preserve">        за счёт местного бюджета</w:t>
      </w:r>
      <w:r w:rsidR="00DC7782" w:rsidRPr="002F37FE">
        <w:rPr>
          <w:color w:val="auto"/>
          <w:szCs w:val="28"/>
        </w:rPr>
        <w:t xml:space="preserve"> </w:t>
      </w:r>
      <w:r w:rsidRPr="002F37FE">
        <w:rPr>
          <w:color w:val="auto"/>
          <w:szCs w:val="28"/>
        </w:rPr>
        <w:t>- 1</w:t>
      </w:r>
      <w:r w:rsidR="00CA1A47" w:rsidRPr="002F37FE">
        <w:rPr>
          <w:color w:val="auto"/>
          <w:szCs w:val="28"/>
        </w:rPr>
        <w:t>6652,4</w:t>
      </w:r>
      <w:r w:rsidRPr="002F37FE">
        <w:rPr>
          <w:color w:val="auto"/>
          <w:szCs w:val="28"/>
        </w:rPr>
        <w:t xml:space="preserve"> тыс. руб., </w:t>
      </w:r>
    </w:p>
    <w:p w:rsidR="009A6282" w:rsidRPr="002F37FE" w:rsidRDefault="009A6282" w:rsidP="009A6282">
      <w:pPr>
        <w:ind w:firstLine="0"/>
        <w:rPr>
          <w:color w:val="auto"/>
          <w:szCs w:val="28"/>
        </w:rPr>
      </w:pPr>
      <w:r w:rsidRPr="002F37FE">
        <w:rPr>
          <w:color w:val="FF0000"/>
          <w:szCs w:val="28"/>
        </w:rPr>
        <w:t xml:space="preserve">        </w:t>
      </w:r>
      <w:r w:rsidRPr="002F37FE">
        <w:rPr>
          <w:color w:val="auto"/>
          <w:szCs w:val="28"/>
        </w:rPr>
        <w:t xml:space="preserve">за счет внебюджетных источников </w:t>
      </w:r>
      <w:r w:rsidR="00B24BE5" w:rsidRPr="002F37FE">
        <w:rPr>
          <w:color w:val="auto"/>
          <w:szCs w:val="28"/>
        </w:rPr>
        <w:t>–</w:t>
      </w:r>
      <w:r w:rsidR="00DC7782" w:rsidRPr="002F37FE">
        <w:rPr>
          <w:color w:val="auto"/>
          <w:szCs w:val="28"/>
        </w:rPr>
        <w:t xml:space="preserve"> </w:t>
      </w:r>
      <w:r w:rsidR="00B24BE5" w:rsidRPr="002F37FE">
        <w:rPr>
          <w:color w:val="auto"/>
          <w:szCs w:val="28"/>
        </w:rPr>
        <w:t>1555,4</w:t>
      </w:r>
      <w:r w:rsidRPr="002F37FE">
        <w:rPr>
          <w:color w:val="auto"/>
          <w:szCs w:val="28"/>
        </w:rPr>
        <w:t xml:space="preserve"> руб.</w:t>
      </w:r>
      <w:r w:rsidR="0088353A" w:rsidRPr="002F37FE">
        <w:rPr>
          <w:color w:val="auto"/>
          <w:szCs w:val="28"/>
        </w:rPr>
        <w:t xml:space="preserve"> </w:t>
      </w:r>
    </w:p>
    <w:p w:rsidR="009A6282" w:rsidRPr="002F37FE" w:rsidRDefault="009A6282" w:rsidP="001F3AFC">
      <w:pPr>
        <w:rPr>
          <w:color w:val="auto"/>
          <w:szCs w:val="28"/>
        </w:rPr>
      </w:pPr>
      <w:r w:rsidRPr="002F37FE">
        <w:rPr>
          <w:color w:val="auto"/>
          <w:szCs w:val="28"/>
        </w:rPr>
        <w:t xml:space="preserve">Остаток неизрасходованных </w:t>
      </w:r>
      <w:r w:rsidR="001F3AFC" w:rsidRPr="002F37FE">
        <w:rPr>
          <w:color w:val="auto"/>
          <w:szCs w:val="28"/>
        </w:rPr>
        <w:t xml:space="preserve">средств составил </w:t>
      </w:r>
      <w:r w:rsidR="00DC7782" w:rsidRPr="002F37FE">
        <w:rPr>
          <w:color w:val="auto"/>
          <w:szCs w:val="28"/>
        </w:rPr>
        <w:t>-</w:t>
      </w:r>
      <w:r w:rsidR="006D4D1F" w:rsidRPr="002F37FE">
        <w:rPr>
          <w:color w:val="auto"/>
          <w:szCs w:val="28"/>
        </w:rPr>
        <w:t xml:space="preserve"> 746,1</w:t>
      </w:r>
      <w:r w:rsidR="00CA1A47" w:rsidRPr="002F37FE">
        <w:rPr>
          <w:color w:val="auto"/>
          <w:szCs w:val="28"/>
        </w:rPr>
        <w:t xml:space="preserve"> </w:t>
      </w:r>
      <w:r w:rsidR="001F3AFC" w:rsidRPr="002F37FE">
        <w:rPr>
          <w:color w:val="auto"/>
          <w:szCs w:val="28"/>
        </w:rPr>
        <w:t xml:space="preserve">тыс. руб. </w:t>
      </w:r>
      <w:r w:rsidRPr="002F37FE">
        <w:rPr>
          <w:color w:val="auto"/>
          <w:szCs w:val="28"/>
        </w:rPr>
        <w:t xml:space="preserve">(в том числе за счет областного бюджета – </w:t>
      </w:r>
      <w:r w:rsidR="00CA1A47" w:rsidRPr="002F37FE">
        <w:rPr>
          <w:color w:val="auto"/>
          <w:szCs w:val="28"/>
        </w:rPr>
        <w:t>39,9</w:t>
      </w:r>
      <w:r w:rsidRPr="002F37FE">
        <w:rPr>
          <w:color w:val="auto"/>
          <w:szCs w:val="28"/>
        </w:rPr>
        <w:t xml:space="preserve"> тыс. руб., </w:t>
      </w:r>
    </w:p>
    <w:p w:rsidR="009A6282" w:rsidRPr="002F37FE" w:rsidRDefault="009A6282" w:rsidP="009A6282">
      <w:pPr>
        <w:ind w:firstLine="0"/>
        <w:rPr>
          <w:color w:val="auto"/>
          <w:szCs w:val="28"/>
        </w:rPr>
      </w:pPr>
      <w:r w:rsidRPr="002F37FE">
        <w:rPr>
          <w:color w:val="auto"/>
          <w:szCs w:val="28"/>
        </w:rPr>
        <w:t xml:space="preserve">за счёт местного бюджета – </w:t>
      </w:r>
      <w:r w:rsidR="00CA1A47" w:rsidRPr="002F37FE">
        <w:rPr>
          <w:color w:val="auto"/>
          <w:szCs w:val="28"/>
        </w:rPr>
        <w:t>11,6</w:t>
      </w:r>
      <w:r w:rsidRPr="002F37FE">
        <w:rPr>
          <w:color w:val="auto"/>
          <w:szCs w:val="28"/>
        </w:rPr>
        <w:t xml:space="preserve"> тыс. руб., </w:t>
      </w:r>
    </w:p>
    <w:p w:rsidR="009A6282" w:rsidRPr="002F37FE" w:rsidRDefault="009A6282" w:rsidP="009A6282">
      <w:pPr>
        <w:ind w:firstLine="0"/>
        <w:rPr>
          <w:color w:val="auto"/>
          <w:szCs w:val="28"/>
        </w:rPr>
      </w:pPr>
      <w:r w:rsidRPr="002F37FE">
        <w:rPr>
          <w:color w:val="auto"/>
          <w:szCs w:val="28"/>
        </w:rPr>
        <w:t xml:space="preserve">за счет внебюджетных источников </w:t>
      </w:r>
      <w:r w:rsidR="00B24BE5" w:rsidRPr="002F37FE">
        <w:rPr>
          <w:color w:val="auto"/>
          <w:szCs w:val="28"/>
        </w:rPr>
        <w:t>694,6</w:t>
      </w:r>
      <w:r w:rsidRPr="002F37FE">
        <w:rPr>
          <w:color w:val="auto"/>
          <w:szCs w:val="28"/>
        </w:rPr>
        <w:t xml:space="preserve"> тыс. руб.)</w:t>
      </w:r>
      <w:r w:rsidR="001F3AFC" w:rsidRPr="002F37FE">
        <w:rPr>
          <w:color w:val="auto"/>
          <w:szCs w:val="28"/>
        </w:rPr>
        <w:t>.</w:t>
      </w:r>
    </w:p>
    <w:p w:rsidR="009A6282" w:rsidRPr="00F55883" w:rsidRDefault="009A6282" w:rsidP="009A6282">
      <w:pPr>
        <w:autoSpaceDE w:val="0"/>
        <w:autoSpaceDN w:val="0"/>
        <w:adjustRightInd w:val="0"/>
        <w:rPr>
          <w:bCs/>
          <w:color w:val="auto"/>
          <w:szCs w:val="28"/>
        </w:rPr>
      </w:pPr>
      <w:r w:rsidRPr="002F37FE">
        <w:rPr>
          <w:bCs/>
          <w:color w:val="auto"/>
          <w:szCs w:val="28"/>
        </w:rPr>
        <w:t xml:space="preserve">Неосвоенные средства в размере </w:t>
      </w:r>
      <w:r w:rsidR="00B24BE5" w:rsidRPr="002F37FE">
        <w:rPr>
          <w:bCs/>
          <w:color w:val="auto"/>
          <w:szCs w:val="28"/>
        </w:rPr>
        <w:t>746,1</w:t>
      </w:r>
      <w:r w:rsidRPr="002F37FE">
        <w:rPr>
          <w:bCs/>
          <w:color w:val="auto"/>
          <w:szCs w:val="28"/>
        </w:rPr>
        <w:t xml:space="preserve"> тыс. руб. (</w:t>
      </w:r>
      <w:r w:rsidR="00B24BE5" w:rsidRPr="002F37FE">
        <w:rPr>
          <w:bCs/>
          <w:color w:val="auto"/>
          <w:szCs w:val="28"/>
        </w:rPr>
        <w:t>4</w:t>
      </w:r>
      <w:r w:rsidRPr="002F37FE">
        <w:rPr>
          <w:bCs/>
          <w:color w:val="auto"/>
          <w:szCs w:val="28"/>
        </w:rPr>
        <w:t>%), в общем</w:t>
      </w:r>
      <w:r w:rsidR="001F3AFC" w:rsidRPr="002F37FE">
        <w:rPr>
          <w:bCs/>
          <w:color w:val="auto"/>
          <w:szCs w:val="28"/>
        </w:rPr>
        <w:t>,</w:t>
      </w:r>
      <w:r w:rsidRPr="002F37FE">
        <w:rPr>
          <w:bCs/>
          <w:color w:val="auto"/>
          <w:szCs w:val="28"/>
        </w:rPr>
        <w:t xml:space="preserve"> по</w:t>
      </w:r>
      <w:r w:rsidRPr="009A6282">
        <w:rPr>
          <w:bCs/>
          <w:color w:val="auto"/>
          <w:szCs w:val="28"/>
        </w:rPr>
        <w:t xml:space="preserve"> подпрограммам </w:t>
      </w:r>
      <w:r w:rsidRPr="00F55883">
        <w:rPr>
          <w:bCs/>
          <w:color w:val="auto"/>
          <w:szCs w:val="28"/>
        </w:rPr>
        <w:t>обусловлены сложившейся экономией по торгам и по фактически сложившимся расходам на заработную плату.</w:t>
      </w:r>
    </w:p>
    <w:p w:rsidR="009A6282" w:rsidRPr="00F55883" w:rsidRDefault="009A6282" w:rsidP="009A6282">
      <w:pPr>
        <w:rPr>
          <w:bCs/>
          <w:color w:val="auto"/>
          <w:szCs w:val="28"/>
        </w:rPr>
      </w:pPr>
    </w:p>
    <w:p w:rsidR="009A6282" w:rsidRPr="00F55883" w:rsidRDefault="009A6282" w:rsidP="009A6282">
      <w:pPr>
        <w:rPr>
          <w:bCs/>
          <w:color w:val="auto"/>
          <w:szCs w:val="28"/>
        </w:rPr>
      </w:pPr>
      <w:r w:rsidRPr="00F55883">
        <w:rPr>
          <w:bCs/>
          <w:color w:val="auto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6461E5" w:rsidRPr="00F55883">
        <w:rPr>
          <w:bCs/>
          <w:color w:val="auto"/>
          <w:szCs w:val="28"/>
        </w:rPr>
        <w:t>2023</w:t>
      </w:r>
      <w:r w:rsidRPr="00F55883">
        <w:rPr>
          <w:bCs/>
          <w:color w:val="auto"/>
          <w:szCs w:val="28"/>
        </w:rPr>
        <w:t xml:space="preserve"> год представлены в таблице № 2.</w:t>
      </w:r>
    </w:p>
    <w:p w:rsidR="009A6282" w:rsidRPr="009A6282" w:rsidRDefault="009A6282" w:rsidP="009A6282">
      <w:pPr>
        <w:widowControl w:val="0"/>
        <w:rPr>
          <w:color w:val="auto"/>
          <w:szCs w:val="28"/>
        </w:rPr>
      </w:pPr>
    </w:p>
    <w:p w:rsidR="009A6282" w:rsidRPr="009A6282" w:rsidRDefault="009A6282" w:rsidP="009A6282">
      <w:pPr>
        <w:ind w:firstLine="0"/>
        <w:jc w:val="center"/>
        <w:rPr>
          <w:color w:val="auto"/>
          <w:szCs w:val="28"/>
        </w:rPr>
      </w:pPr>
      <w:r w:rsidRPr="009A6282">
        <w:rPr>
          <w:bCs/>
          <w:color w:val="auto"/>
          <w:szCs w:val="28"/>
        </w:rPr>
        <w:t xml:space="preserve">5. </w:t>
      </w:r>
      <w:r w:rsidRPr="009A6282">
        <w:rPr>
          <w:color w:val="auto"/>
          <w:szCs w:val="28"/>
        </w:rPr>
        <w:t xml:space="preserve">Сведения о достижении значений показателей муниципальной программы, подпрограмм муниципальной </w:t>
      </w:r>
      <w:proofErr w:type="gramStart"/>
      <w:r w:rsidRPr="009A6282">
        <w:rPr>
          <w:color w:val="auto"/>
          <w:szCs w:val="28"/>
        </w:rPr>
        <w:t>программы  за</w:t>
      </w:r>
      <w:proofErr w:type="gramEnd"/>
      <w:r w:rsidRPr="009A6282">
        <w:rPr>
          <w:color w:val="auto"/>
          <w:szCs w:val="28"/>
        </w:rPr>
        <w:t xml:space="preserve"> </w:t>
      </w:r>
      <w:r w:rsidR="006461E5">
        <w:rPr>
          <w:color w:val="auto"/>
          <w:szCs w:val="28"/>
        </w:rPr>
        <w:t>2023</w:t>
      </w:r>
      <w:r w:rsidRPr="009A6282">
        <w:rPr>
          <w:color w:val="auto"/>
          <w:szCs w:val="28"/>
        </w:rPr>
        <w:t xml:space="preserve"> год</w:t>
      </w:r>
    </w:p>
    <w:p w:rsidR="009A6282" w:rsidRPr="009A6282" w:rsidRDefault="009A6282" w:rsidP="009A6282">
      <w:pPr>
        <w:autoSpaceDE w:val="0"/>
        <w:autoSpaceDN w:val="0"/>
        <w:adjustRightInd w:val="0"/>
        <w:ind w:firstLine="720"/>
        <w:rPr>
          <w:color w:val="auto"/>
          <w:szCs w:val="28"/>
        </w:rPr>
      </w:pP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Результаты реализации муниципальной </w:t>
      </w:r>
      <w:hyperlink r:id="rId10" w:history="1">
        <w:r w:rsidRPr="009A6282">
          <w:rPr>
            <w:rFonts w:cs="Calibri"/>
            <w:color w:val="auto"/>
            <w:szCs w:val="28"/>
          </w:rPr>
          <w:t>программы</w:t>
        </w:r>
      </w:hyperlink>
      <w:r w:rsidRPr="009A6282">
        <w:rPr>
          <w:rFonts w:cs="Calibri"/>
          <w:color w:val="auto"/>
          <w:szCs w:val="28"/>
        </w:rPr>
        <w:t xml:space="preserve"> и подпрограмм муниципальной программы характеризуются степенью достижения значений показателей.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 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Таким образом, достижение целей и задач муниципальной программы в </w:t>
      </w:r>
      <w:r>
        <w:rPr>
          <w:rFonts w:cs="Calibri"/>
          <w:color w:val="auto"/>
          <w:szCs w:val="28"/>
        </w:rPr>
        <w:t>2023</w:t>
      </w:r>
      <w:r w:rsidRPr="009A6282">
        <w:rPr>
          <w:rFonts w:cs="Calibri"/>
          <w:color w:val="auto"/>
          <w:szCs w:val="28"/>
        </w:rPr>
        <w:t xml:space="preserve"> году характеризуется выполнением следующих показателей (индикаторов):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>Показатель</w:t>
      </w:r>
      <w:r w:rsidR="009F1C33">
        <w:rPr>
          <w:rFonts w:cs="Calibri"/>
          <w:color w:val="auto"/>
          <w:szCs w:val="28"/>
        </w:rPr>
        <w:t xml:space="preserve"> </w:t>
      </w:r>
      <w:r w:rsidRPr="009A6282">
        <w:rPr>
          <w:rFonts w:cs="Calibri"/>
          <w:color w:val="auto"/>
          <w:szCs w:val="28"/>
        </w:rPr>
        <w:t>1</w:t>
      </w:r>
      <w:r w:rsidR="009F1C33">
        <w:rPr>
          <w:rFonts w:cs="Calibri"/>
          <w:color w:val="auto"/>
          <w:szCs w:val="28"/>
        </w:rPr>
        <w:t>.</w:t>
      </w:r>
      <w:r w:rsidRPr="009A6282">
        <w:rPr>
          <w:rFonts w:cs="Calibri"/>
          <w:color w:val="auto"/>
          <w:szCs w:val="28"/>
        </w:rPr>
        <w:t xml:space="preserve"> «Доля рабочих мест в администрации города Азова, включенных в межведомственную систему электронного документооборота и делопроизводства»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>плановое значение</w:t>
      </w:r>
      <w:r>
        <w:rPr>
          <w:rFonts w:cs="Calibri"/>
          <w:color w:val="auto"/>
          <w:szCs w:val="28"/>
        </w:rPr>
        <w:t xml:space="preserve"> 97%, фактическое значение 97%</w:t>
      </w:r>
      <w:r w:rsidRPr="009A6282">
        <w:rPr>
          <w:rFonts w:cs="Calibri"/>
          <w:color w:val="auto"/>
          <w:szCs w:val="28"/>
        </w:rPr>
        <w:t>;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>Показатель 2</w:t>
      </w:r>
      <w:r w:rsidR="009F1C33">
        <w:rPr>
          <w:rFonts w:cs="Calibri"/>
          <w:color w:val="auto"/>
          <w:szCs w:val="28"/>
        </w:rPr>
        <w:t>.</w:t>
      </w:r>
      <w:r w:rsidRPr="009A6282">
        <w:rPr>
          <w:rFonts w:cs="Calibri"/>
          <w:color w:val="auto"/>
          <w:szCs w:val="28"/>
        </w:rPr>
        <w:t xml:space="preserve"> «Процент </w:t>
      </w:r>
      <w:r w:rsidR="00861604" w:rsidRPr="009A6282">
        <w:rPr>
          <w:rFonts w:cs="Calibri"/>
          <w:color w:val="auto"/>
          <w:szCs w:val="28"/>
        </w:rPr>
        <w:t>потребителей,</w:t>
      </w:r>
      <w:r w:rsidRPr="009A6282">
        <w:rPr>
          <w:rFonts w:cs="Calibri"/>
          <w:color w:val="auto"/>
          <w:szCs w:val="28"/>
        </w:rPr>
        <w:t xml:space="preserve"> удовлетворённых качеством предоставления государственных и муниципальных услуг, предостав</w:t>
      </w:r>
      <w:r>
        <w:rPr>
          <w:rFonts w:cs="Calibri"/>
          <w:color w:val="auto"/>
          <w:szCs w:val="28"/>
        </w:rPr>
        <w:t>ляемых на базе МАУ МФЦ г. Азова</w:t>
      </w:r>
      <w:r w:rsidRPr="009A6282">
        <w:rPr>
          <w:rFonts w:cs="Calibri"/>
          <w:color w:val="auto"/>
          <w:szCs w:val="28"/>
        </w:rPr>
        <w:t xml:space="preserve">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>плановое значение 9</w:t>
      </w:r>
      <w:r w:rsidR="0088353A">
        <w:rPr>
          <w:rFonts w:cs="Calibri"/>
          <w:color w:val="auto"/>
          <w:szCs w:val="28"/>
        </w:rPr>
        <w:t>8</w:t>
      </w:r>
      <w:r w:rsidRPr="009A6282">
        <w:rPr>
          <w:rFonts w:cs="Calibri"/>
          <w:color w:val="auto"/>
          <w:szCs w:val="28"/>
        </w:rPr>
        <w:t xml:space="preserve">%, фактическое </w:t>
      </w:r>
      <w:r w:rsidR="00861604" w:rsidRPr="009A6282">
        <w:rPr>
          <w:rFonts w:cs="Calibri"/>
          <w:color w:val="auto"/>
          <w:szCs w:val="28"/>
        </w:rPr>
        <w:t>значение 99</w:t>
      </w:r>
      <w:r w:rsidRPr="009A6282">
        <w:rPr>
          <w:rFonts w:cs="Calibri"/>
          <w:color w:val="auto"/>
          <w:szCs w:val="28"/>
        </w:rPr>
        <w:t>%;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>Показатель</w:t>
      </w:r>
      <w:r w:rsidR="009F1C33">
        <w:rPr>
          <w:rFonts w:cs="Calibri"/>
          <w:color w:val="auto"/>
          <w:szCs w:val="28"/>
        </w:rPr>
        <w:t xml:space="preserve"> </w:t>
      </w:r>
      <w:r w:rsidRPr="009A6282">
        <w:rPr>
          <w:rFonts w:cs="Calibri"/>
          <w:color w:val="auto"/>
          <w:szCs w:val="28"/>
        </w:rPr>
        <w:t>1.1</w:t>
      </w:r>
      <w:r w:rsidR="009F1C33">
        <w:rPr>
          <w:rFonts w:cs="Calibri"/>
          <w:color w:val="auto"/>
          <w:szCs w:val="28"/>
        </w:rPr>
        <w:t>.</w:t>
      </w:r>
      <w:r w:rsidRPr="009A6282">
        <w:rPr>
          <w:rFonts w:cs="Calibri"/>
          <w:color w:val="auto"/>
          <w:szCs w:val="28"/>
        </w:rPr>
        <w:t xml:space="preserve"> «Количество вновь приобретенных лицензий на программное обеспечение»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 xml:space="preserve">плановое значение </w:t>
      </w:r>
      <w:r w:rsidRPr="00861604">
        <w:rPr>
          <w:rFonts w:cs="Calibri"/>
          <w:color w:val="auto"/>
          <w:szCs w:val="28"/>
        </w:rPr>
        <w:t>136</w:t>
      </w:r>
      <w:r w:rsidRPr="009A6282">
        <w:rPr>
          <w:rFonts w:cs="Calibri"/>
          <w:color w:val="auto"/>
          <w:szCs w:val="28"/>
        </w:rPr>
        <w:t xml:space="preserve">, фактическое </w:t>
      </w:r>
      <w:proofErr w:type="gramStart"/>
      <w:r w:rsidRPr="009A6282">
        <w:rPr>
          <w:rFonts w:cs="Calibri"/>
          <w:color w:val="auto"/>
          <w:szCs w:val="28"/>
        </w:rPr>
        <w:t xml:space="preserve">значение  </w:t>
      </w:r>
      <w:r w:rsidRPr="00861604">
        <w:rPr>
          <w:rFonts w:cs="Calibri"/>
          <w:color w:val="auto"/>
          <w:szCs w:val="28"/>
        </w:rPr>
        <w:t>136</w:t>
      </w:r>
      <w:proofErr w:type="gramEnd"/>
      <w:r>
        <w:rPr>
          <w:rFonts w:cs="Calibri"/>
          <w:color w:val="auto"/>
          <w:szCs w:val="28"/>
        </w:rPr>
        <w:t xml:space="preserve"> шт</w:t>
      </w:r>
      <w:r w:rsidRPr="009A6282">
        <w:rPr>
          <w:rFonts w:cs="Calibri"/>
          <w:color w:val="auto"/>
          <w:szCs w:val="28"/>
        </w:rPr>
        <w:t>.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>Показатель 1.2</w:t>
      </w:r>
      <w:r w:rsidR="009F1C33">
        <w:rPr>
          <w:rFonts w:cs="Calibri"/>
          <w:color w:val="auto"/>
          <w:szCs w:val="28"/>
        </w:rPr>
        <w:t>.</w:t>
      </w:r>
      <w:r w:rsidRPr="009A6282">
        <w:rPr>
          <w:rFonts w:cs="Calibri"/>
          <w:color w:val="auto"/>
          <w:szCs w:val="28"/>
        </w:rPr>
        <w:t xml:space="preserve"> «Доля сотрудников администрации города Азова, обеспеченных информационно-коммуникационными ресурсами»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 xml:space="preserve">плановое значение 100 %, фактическое </w:t>
      </w:r>
      <w:proofErr w:type="gramStart"/>
      <w:r w:rsidRPr="009A6282">
        <w:rPr>
          <w:rFonts w:cs="Calibri"/>
          <w:color w:val="auto"/>
          <w:szCs w:val="28"/>
        </w:rPr>
        <w:t>значение  100</w:t>
      </w:r>
      <w:proofErr w:type="gramEnd"/>
      <w:r w:rsidRPr="009A6282">
        <w:rPr>
          <w:rFonts w:cs="Calibri"/>
          <w:color w:val="auto"/>
          <w:szCs w:val="28"/>
        </w:rPr>
        <w:t>%.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>
        <w:rPr>
          <w:rFonts w:cs="Calibri"/>
          <w:color w:val="auto"/>
          <w:szCs w:val="28"/>
        </w:rPr>
        <w:t>Показатель 1.3 «</w:t>
      </w:r>
      <w:r w:rsidRPr="009A6282">
        <w:rPr>
          <w:rFonts w:cs="Calibri"/>
          <w:color w:val="auto"/>
          <w:szCs w:val="28"/>
        </w:rPr>
        <w:t xml:space="preserve">Количество обслуживаемых рабочих мест интегрированных в унифицированную информационную </w:t>
      </w:r>
      <w:proofErr w:type="gramStart"/>
      <w:r w:rsidRPr="009A6282">
        <w:rPr>
          <w:rFonts w:cs="Calibri"/>
          <w:color w:val="auto"/>
          <w:szCs w:val="28"/>
        </w:rPr>
        <w:t xml:space="preserve">систему»  </w:t>
      </w:r>
      <w:r w:rsidR="000F00C9">
        <w:rPr>
          <w:rFonts w:cs="Calibri"/>
          <w:color w:val="auto"/>
          <w:szCs w:val="28"/>
        </w:rPr>
        <w:t>-</w:t>
      </w:r>
      <w:proofErr w:type="gramEnd"/>
      <w:r w:rsidR="000F00C9">
        <w:rPr>
          <w:rFonts w:cs="Calibri"/>
          <w:color w:val="auto"/>
          <w:szCs w:val="28"/>
        </w:rPr>
        <w:t xml:space="preserve"> </w:t>
      </w:r>
      <w:r w:rsidRPr="009A6282">
        <w:rPr>
          <w:rFonts w:cs="Calibri"/>
          <w:color w:val="auto"/>
          <w:szCs w:val="28"/>
        </w:rPr>
        <w:t xml:space="preserve">плановое </w:t>
      </w:r>
      <w:r w:rsidRPr="00861604">
        <w:rPr>
          <w:rFonts w:cs="Calibri"/>
          <w:color w:val="auto"/>
          <w:szCs w:val="28"/>
        </w:rPr>
        <w:t>значение 7</w:t>
      </w:r>
      <w:r w:rsidR="00AF7DA3" w:rsidRPr="00861604">
        <w:rPr>
          <w:rFonts w:cs="Calibri"/>
          <w:color w:val="auto"/>
          <w:szCs w:val="28"/>
        </w:rPr>
        <w:t>6</w:t>
      </w:r>
      <w:r w:rsidRPr="00861604">
        <w:rPr>
          <w:rFonts w:cs="Calibri"/>
          <w:color w:val="auto"/>
          <w:szCs w:val="28"/>
        </w:rPr>
        <w:t>, фактическое значение  7</w:t>
      </w:r>
      <w:r w:rsidR="00AF7DA3" w:rsidRPr="00861604">
        <w:rPr>
          <w:rFonts w:cs="Calibri"/>
          <w:color w:val="auto"/>
          <w:szCs w:val="28"/>
        </w:rPr>
        <w:t>6</w:t>
      </w:r>
      <w:r w:rsidRPr="00861604">
        <w:rPr>
          <w:rFonts w:cs="Calibri"/>
          <w:color w:val="auto"/>
          <w:szCs w:val="28"/>
        </w:rPr>
        <w:t>.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Показатель 1.4 «Процент оснащения рабочих мест системами доступа к межведомственному документообороту» </w:t>
      </w:r>
      <w:r w:rsidR="000F00C9">
        <w:rPr>
          <w:rFonts w:cs="Calibri"/>
          <w:color w:val="auto"/>
          <w:szCs w:val="28"/>
        </w:rPr>
        <w:t>-</w:t>
      </w:r>
      <w:r w:rsidRPr="009A6282">
        <w:rPr>
          <w:rFonts w:cs="Calibri"/>
          <w:color w:val="auto"/>
          <w:szCs w:val="28"/>
        </w:rPr>
        <w:t xml:space="preserve"> плановое значение </w:t>
      </w:r>
      <w:r w:rsidRPr="00861604">
        <w:rPr>
          <w:rFonts w:cs="Calibri"/>
          <w:color w:val="auto"/>
          <w:szCs w:val="28"/>
        </w:rPr>
        <w:t>87</w:t>
      </w:r>
      <w:r w:rsidRPr="009A6282">
        <w:rPr>
          <w:rFonts w:cs="Calibri"/>
          <w:color w:val="auto"/>
          <w:szCs w:val="28"/>
        </w:rPr>
        <w:t xml:space="preserve">, фактическое </w:t>
      </w:r>
      <w:proofErr w:type="gramStart"/>
      <w:r w:rsidRPr="009A6282">
        <w:rPr>
          <w:rFonts w:cs="Calibri"/>
          <w:color w:val="auto"/>
          <w:szCs w:val="28"/>
        </w:rPr>
        <w:t xml:space="preserve">значение  </w:t>
      </w:r>
      <w:r w:rsidRPr="00861604">
        <w:rPr>
          <w:rFonts w:cs="Calibri"/>
          <w:color w:val="auto"/>
          <w:szCs w:val="28"/>
        </w:rPr>
        <w:t>87</w:t>
      </w:r>
      <w:proofErr w:type="gramEnd"/>
      <w:r w:rsidRPr="009A6282">
        <w:rPr>
          <w:rFonts w:cs="Calibri"/>
          <w:color w:val="auto"/>
          <w:szCs w:val="28"/>
        </w:rPr>
        <w:t>.</w:t>
      </w:r>
    </w:p>
    <w:p w:rsidR="00D52FD5" w:rsidRPr="009A6282" w:rsidRDefault="00D52FD5" w:rsidP="00D52FD5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>Показатель 1.5. «Наличие претензий к деятельности МКУ «ЦОД» г.</w:t>
      </w:r>
      <w:r>
        <w:rPr>
          <w:rFonts w:cs="Calibri"/>
          <w:color w:val="auto"/>
          <w:szCs w:val="28"/>
        </w:rPr>
        <w:t> </w:t>
      </w:r>
      <w:proofErr w:type="gramStart"/>
      <w:r w:rsidRPr="009A6282">
        <w:rPr>
          <w:rFonts w:cs="Calibri"/>
          <w:color w:val="auto"/>
          <w:szCs w:val="28"/>
        </w:rPr>
        <w:t>Азова  в</w:t>
      </w:r>
      <w:proofErr w:type="gramEnd"/>
      <w:r w:rsidRPr="009A6282">
        <w:rPr>
          <w:rFonts w:cs="Calibri"/>
          <w:color w:val="auto"/>
          <w:szCs w:val="28"/>
        </w:rPr>
        <w:t xml:space="preserve"> обеспечении деятельности Администрации (по данным писем  направленных в МКУ «ЦОД» г.</w:t>
      </w:r>
      <w:r>
        <w:rPr>
          <w:rFonts w:cs="Calibri"/>
          <w:color w:val="auto"/>
          <w:szCs w:val="28"/>
        </w:rPr>
        <w:t> </w:t>
      </w:r>
      <w:r w:rsidRPr="009A6282">
        <w:rPr>
          <w:rFonts w:cs="Calibri"/>
          <w:color w:val="auto"/>
          <w:szCs w:val="28"/>
        </w:rPr>
        <w:t>Азова по системе электронного документооборота «Дело» «к исполнению» и не реализованных МКУ «ЦОД» г.</w:t>
      </w:r>
      <w:r>
        <w:rPr>
          <w:rFonts w:cs="Calibri"/>
          <w:color w:val="auto"/>
          <w:szCs w:val="28"/>
        </w:rPr>
        <w:t> </w:t>
      </w:r>
      <w:r w:rsidRPr="009A6282">
        <w:rPr>
          <w:rFonts w:cs="Calibri"/>
          <w:color w:val="auto"/>
          <w:szCs w:val="28"/>
        </w:rPr>
        <w:t xml:space="preserve">Азова)»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>плановое значение 0, фактическое значение  0.</w:t>
      </w:r>
    </w:p>
    <w:p w:rsidR="009A6282" w:rsidRPr="009A6282" w:rsidRDefault="009A6282" w:rsidP="009A6282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Показатель 2.1 «Количество предоставленных МАУ МФЦ г. Азова услуг (в том числе принятых запросов и (или) оказанных консультаций)» </w:t>
      </w:r>
      <w:r w:rsidR="000F00C9">
        <w:rPr>
          <w:rFonts w:cs="Calibri"/>
          <w:color w:val="auto"/>
          <w:szCs w:val="28"/>
        </w:rPr>
        <w:t>-</w:t>
      </w:r>
      <w:r w:rsidRPr="009A6282">
        <w:rPr>
          <w:rFonts w:cs="Calibri"/>
          <w:color w:val="auto"/>
          <w:szCs w:val="28"/>
        </w:rPr>
        <w:t xml:space="preserve">плановое значение </w:t>
      </w:r>
      <w:r w:rsidR="00CA1A47" w:rsidRPr="00861604">
        <w:rPr>
          <w:rFonts w:cs="Calibri"/>
          <w:color w:val="auto"/>
          <w:szCs w:val="28"/>
        </w:rPr>
        <w:t>50982</w:t>
      </w:r>
      <w:r w:rsidRPr="009A6282">
        <w:rPr>
          <w:rFonts w:cs="Calibri"/>
          <w:color w:val="auto"/>
          <w:szCs w:val="28"/>
        </w:rPr>
        <w:t xml:space="preserve">, фактическое значение </w:t>
      </w:r>
      <w:r w:rsidR="000437C9" w:rsidRPr="00861604">
        <w:rPr>
          <w:rFonts w:cs="Calibri"/>
          <w:color w:val="auto"/>
          <w:szCs w:val="28"/>
        </w:rPr>
        <w:t>75843</w:t>
      </w:r>
      <w:r w:rsidRPr="009A6282">
        <w:rPr>
          <w:rFonts w:cs="Calibri"/>
          <w:color w:val="auto"/>
          <w:szCs w:val="28"/>
        </w:rPr>
        <w:t>.</w:t>
      </w:r>
    </w:p>
    <w:p w:rsidR="009A6282" w:rsidRPr="009A6282" w:rsidRDefault="009A6282" w:rsidP="009A6282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>Показатель 2.2.</w:t>
      </w:r>
      <w:r w:rsidR="00753B27">
        <w:rPr>
          <w:rFonts w:cs="Calibri"/>
          <w:color w:val="auto"/>
          <w:szCs w:val="28"/>
        </w:rPr>
        <w:t> </w:t>
      </w:r>
      <w:r w:rsidRPr="009A6282">
        <w:rPr>
          <w:rFonts w:cs="Calibri"/>
          <w:color w:val="auto"/>
          <w:szCs w:val="28"/>
        </w:rPr>
        <w:t>«Количество публикаций о деятельности муниципального автономного учреждения города Азова «Многофункциональный центр предоставления государственных и муниципальных</w:t>
      </w:r>
      <w:r w:rsidR="001F3AFC">
        <w:rPr>
          <w:rFonts w:cs="Calibri"/>
          <w:color w:val="auto"/>
          <w:szCs w:val="28"/>
        </w:rPr>
        <w:t xml:space="preserve"> услуг» в СМИ и в сети «Интернет</w:t>
      </w:r>
      <w:r w:rsidRPr="009A6282">
        <w:rPr>
          <w:rFonts w:cs="Calibri"/>
          <w:color w:val="auto"/>
          <w:szCs w:val="28"/>
        </w:rPr>
        <w:t xml:space="preserve">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 xml:space="preserve">плановое значение </w:t>
      </w:r>
      <w:r w:rsidRPr="00861604">
        <w:rPr>
          <w:rFonts w:cs="Calibri"/>
          <w:color w:val="auto"/>
          <w:szCs w:val="28"/>
        </w:rPr>
        <w:t>10</w:t>
      </w:r>
      <w:r w:rsidRPr="009A6282">
        <w:rPr>
          <w:rFonts w:cs="Calibri"/>
          <w:color w:val="auto"/>
          <w:szCs w:val="28"/>
        </w:rPr>
        <w:t xml:space="preserve">, фактическое значение </w:t>
      </w:r>
      <w:r w:rsidR="00C85CF3" w:rsidRPr="00861604">
        <w:rPr>
          <w:rFonts w:cs="Calibri"/>
          <w:color w:val="auto"/>
          <w:szCs w:val="28"/>
        </w:rPr>
        <w:t>180</w:t>
      </w:r>
      <w:r w:rsidRPr="009A6282">
        <w:rPr>
          <w:rFonts w:cs="Calibri"/>
          <w:color w:val="auto"/>
          <w:szCs w:val="28"/>
        </w:rPr>
        <w:t>.</w:t>
      </w:r>
    </w:p>
    <w:p w:rsidR="009A6282" w:rsidRPr="009A6282" w:rsidRDefault="009A6282" w:rsidP="009A6282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lastRenderedPageBreak/>
        <w:t>Показатель 2.3</w:t>
      </w:r>
      <w:r w:rsidR="001F3AFC">
        <w:rPr>
          <w:rFonts w:cs="Calibri"/>
          <w:color w:val="auto"/>
          <w:szCs w:val="28"/>
        </w:rPr>
        <w:t>.</w:t>
      </w:r>
      <w:r w:rsidRPr="009A6282">
        <w:rPr>
          <w:rFonts w:cs="Calibri"/>
          <w:color w:val="auto"/>
          <w:szCs w:val="28"/>
        </w:rPr>
        <w:t xml:space="preserve"> «Количество оказываемых МАУ МФЦ г. Азова услуг по принципу экстерриториальности»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 xml:space="preserve">плановое значение </w:t>
      </w:r>
      <w:r w:rsidRPr="00861604">
        <w:rPr>
          <w:rFonts w:cs="Calibri"/>
          <w:color w:val="auto"/>
          <w:szCs w:val="28"/>
        </w:rPr>
        <w:t>65</w:t>
      </w:r>
      <w:r w:rsidRPr="009A6282">
        <w:rPr>
          <w:rFonts w:cs="Calibri"/>
          <w:color w:val="auto"/>
          <w:szCs w:val="28"/>
        </w:rPr>
        <w:t xml:space="preserve">, фактическое значение </w:t>
      </w:r>
      <w:r w:rsidRPr="00861604">
        <w:rPr>
          <w:rFonts w:cs="Calibri"/>
          <w:color w:val="auto"/>
          <w:szCs w:val="28"/>
        </w:rPr>
        <w:t>86</w:t>
      </w:r>
      <w:r w:rsidRPr="009A6282">
        <w:rPr>
          <w:rFonts w:cs="Calibri"/>
          <w:color w:val="auto"/>
          <w:szCs w:val="28"/>
        </w:rPr>
        <w:t>.</w:t>
      </w:r>
    </w:p>
    <w:p w:rsidR="009A6282" w:rsidRPr="009A6282" w:rsidRDefault="009A6282" w:rsidP="009A6282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Показатель 2.4. «Количество работников МФЦ, прошедших обучение в рамках системы непрерывного обучения и повышения квалификации» </w:t>
      </w:r>
      <w:r w:rsidR="000F00C9">
        <w:rPr>
          <w:rFonts w:cs="Calibri"/>
          <w:color w:val="auto"/>
          <w:szCs w:val="28"/>
        </w:rPr>
        <w:t xml:space="preserve">- </w:t>
      </w:r>
      <w:r w:rsidRPr="009A6282">
        <w:rPr>
          <w:rFonts w:cs="Calibri"/>
          <w:color w:val="auto"/>
          <w:szCs w:val="28"/>
        </w:rPr>
        <w:t xml:space="preserve">плановое значение </w:t>
      </w:r>
      <w:r w:rsidR="00CA1A47" w:rsidRPr="00861604">
        <w:rPr>
          <w:rFonts w:cs="Calibri"/>
          <w:color w:val="auto"/>
          <w:szCs w:val="28"/>
        </w:rPr>
        <w:t>5</w:t>
      </w:r>
      <w:r w:rsidRPr="009A6282">
        <w:rPr>
          <w:rFonts w:cs="Calibri"/>
          <w:color w:val="auto"/>
          <w:szCs w:val="28"/>
        </w:rPr>
        <w:t xml:space="preserve">, фактическое значение </w:t>
      </w:r>
      <w:r w:rsidR="00C85CF3" w:rsidRPr="00861604">
        <w:rPr>
          <w:rFonts w:cs="Calibri"/>
          <w:color w:val="auto"/>
          <w:szCs w:val="28"/>
        </w:rPr>
        <w:t>36</w:t>
      </w:r>
      <w:r w:rsidRPr="009A6282">
        <w:rPr>
          <w:rFonts w:cs="Calibri"/>
          <w:color w:val="auto"/>
          <w:szCs w:val="28"/>
        </w:rPr>
        <w:t>.</w:t>
      </w:r>
    </w:p>
    <w:p w:rsidR="009A6282" w:rsidRPr="009A6282" w:rsidRDefault="009A6282" w:rsidP="009A6282">
      <w:pPr>
        <w:autoSpaceDE w:val="0"/>
        <w:autoSpaceDN w:val="0"/>
        <w:adjustRightInd w:val="0"/>
        <w:ind w:firstLine="708"/>
        <w:rPr>
          <w:rFonts w:cs="Calibri"/>
          <w:color w:val="auto"/>
          <w:szCs w:val="28"/>
        </w:rPr>
      </w:pPr>
    </w:p>
    <w:p w:rsidR="009A6282" w:rsidRPr="009A6282" w:rsidRDefault="009A6282" w:rsidP="009A6282">
      <w:pPr>
        <w:ind w:firstLine="708"/>
        <w:rPr>
          <w:rFonts w:cs="Calibri"/>
          <w:color w:val="auto"/>
          <w:szCs w:val="28"/>
        </w:rPr>
      </w:pPr>
      <w:r w:rsidRPr="009A6282">
        <w:rPr>
          <w:rFonts w:cs="Calibri"/>
          <w:color w:val="auto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6461E5">
        <w:rPr>
          <w:rFonts w:cs="Calibri"/>
          <w:color w:val="auto"/>
          <w:szCs w:val="28"/>
        </w:rPr>
        <w:t>2023</w:t>
      </w:r>
      <w:r>
        <w:rPr>
          <w:rFonts w:cs="Calibri"/>
          <w:color w:val="auto"/>
          <w:szCs w:val="28"/>
        </w:rPr>
        <w:t xml:space="preserve"> год приведены в таблице № 3</w:t>
      </w:r>
      <w:r w:rsidRPr="009A6282">
        <w:rPr>
          <w:rFonts w:cs="Calibri"/>
          <w:color w:val="auto"/>
          <w:szCs w:val="28"/>
        </w:rPr>
        <w:t>.</w:t>
      </w:r>
    </w:p>
    <w:p w:rsidR="009A6282" w:rsidRPr="009A6282" w:rsidRDefault="009A6282" w:rsidP="009A6282">
      <w:pPr>
        <w:ind w:firstLine="0"/>
        <w:rPr>
          <w:bCs/>
          <w:color w:val="auto"/>
          <w:szCs w:val="28"/>
        </w:rPr>
      </w:pPr>
    </w:p>
    <w:p w:rsidR="009A6282" w:rsidRPr="009A6282" w:rsidRDefault="009A6282" w:rsidP="009A6282">
      <w:pPr>
        <w:keepNext/>
        <w:numPr>
          <w:ilvl w:val="0"/>
          <w:numId w:val="4"/>
        </w:numPr>
        <w:spacing w:after="200" w:line="276" w:lineRule="auto"/>
        <w:jc w:val="center"/>
        <w:outlineLvl w:val="4"/>
        <w:rPr>
          <w:bCs/>
          <w:color w:val="auto"/>
          <w:szCs w:val="28"/>
        </w:rPr>
      </w:pPr>
      <w:r w:rsidRPr="009A6282">
        <w:rPr>
          <w:bCs/>
          <w:color w:val="auto"/>
          <w:szCs w:val="28"/>
        </w:rPr>
        <w:t>Информация о результатах оценки эффективности муниципальной программы «Информационное общество в городе Азове»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Оценка эффективности муниципальной программы проводилась 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Азова».</w:t>
      </w:r>
    </w:p>
    <w:p w:rsidR="009A6282" w:rsidRPr="009A6282" w:rsidRDefault="009A6282" w:rsidP="009A6282">
      <w:pPr>
        <w:numPr>
          <w:ilvl w:val="1"/>
          <w:numId w:val="4"/>
        </w:numPr>
        <w:spacing w:after="200" w:line="276" w:lineRule="auto"/>
        <w:jc w:val="left"/>
        <w:rPr>
          <w:color w:val="auto"/>
          <w:szCs w:val="28"/>
        </w:rPr>
      </w:pPr>
      <w:r w:rsidRPr="009A6282">
        <w:rPr>
          <w:color w:val="auto"/>
          <w:szCs w:val="28"/>
        </w:rPr>
        <w:t>Степень достижения целевых показателей муниципальной программы</w:t>
      </w:r>
    </w:p>
    <w:tbl>
      <w:tblPr>
        <w:tblW w:w="9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1134"/>
        <w:gridCol w:w="1656"/>
        <w:gridCol w:w="1843"/>
        <w:gridCol w:w="1489"/>
      </w:tblGrid>
      <w:tr w:rsidR="009A6282" w:rsidRPr="009A6282" w:rsidTr="009A6282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left="-108" w:firstLine="108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Ед. измерения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left="-108"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Целевое значение показателя, утвержденное муниципальной программой (</w:t>
            </w:r>
            <w:proofErr w:type="spellStart"/>
            <w:r w:rsidRPr="009A6282">
              <w:rPr>
                <w:color w:val="auto"/>
                <w:sz w:val="22"/>
                <w:szCs w:val="22"/>
              </w:rPr>
              <w:t>ИЦп</w:t>
            </w:r>
            <w:proofErr w:type="spellEnd"/>
            <w:r w:rsidRPr="009A628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Фактическое значение показателя, достигнутое в ходе реализации муниципальной программы (</w:t>
            </w:r>
            <w:proofErr w:type="spellStart"/>
            <w:r w:rsidRPr="009A6282">
              <w:rPr>
                <w:color w:val="auto"/>
                <w:sz w:val="22"/>
                <w:szCs w:val="22"/>
              </w:rPr>
              <w:t>ИДп</w:t>
            </w:r>
            <w:proofErr w:type="spellEnd"/>
            <w:r w:rsidRPr="009A628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 xml:space="preserve">Степень достижения целевого показателя </w:t>
            </w:r>
            <w:proofErr w:type="spellStart"/>
            <w:proofErr w:type="gramStart"/>
            <w:r w:rsidRPr="009A6282">
              <w:rPr>
                <w:color w:val="auto"/>
                <w:sz w:val="22"/>
                <w:szCs w:val="22"/>
              </w:rPr>
              <w:t>муниципаль</w:t>
            </w:r>
            <w:proofErr w:type="spellEnd"/>
            <w:r w:rsidRPr="009A6282">
              <w:rPr>
                <w:color w:val="auto"/>
                <w:sz w:val="22"/>
                <w:szCs w:val="22"/>
              </w:rPr>
              <w:t>-ной</w:t>
            </w:r>
            <w:proofErr w:type="gramEnd"/>
            <w:r w:rsidRPr="009A6282">
              <w:rPr>
                <w:color w:val="auto"/>
                <w:sz w:val="22"/>
                <w:szCs w:val="22"/>
              </w:rPr>
              <w:t xml:space="preserve"> программы (</w:t>
            </w:r>
            <w:proofErr w:type="spellStart"/>
            <w:r w:rsidRPr="009A6282">
              <w:rPr>
                <w:color w:val="auto"/>
                <w:sz w:val="22"/>
                <w:szCs w:val="22"/>
              </w:rPr>
              <w:t>Сп</w:t>
            </w:r>
            <w:proofErr w:type="spellEnd"/>
            <w:r w:rsidRPr="009A6282">
              <w:rPr>
                <w:color w:val="auto"/>
                <w:sz w:val="22"/>
                <w:szCs w:val="22"/>
              </w:rPr>
              <w:t>)</w:t>
            </w:r>
          </w:p>
        </w:tc>
      </w:tr>
      <w:tr w:rsidR="009A6282" w:rsidRPr="009A6282" w:rsidTr="009A6282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6</w:t>
            </w:r>
          </w:p>
        </w:tc>
      </w:tr>
      <w:tr w:rsidR="009A6282" w:rsidRPr="009A6282" w:rsidTr="009A6282">
        <w:trPr>
          <w:trHeight w:val="1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Показатель 1.</w:t>
            </w:r>
          </w:p>
          <w:p w:rsidR="009A6282" w:rsidRPr="009A6282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C06798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Процент</w:t>
            </w:r>
          </w:p>
          <w:p w:rsidR="009A6282" w:rsidRPr="009A6282" w:rsidRDefault="009A6282" w:rsidP="00C06798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861604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61604"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861604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61604"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9A6282" w:rsidRDefault="009A6282" w:rsidP="009A6282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9A6282">
              <w:rPr>
                <w:sz w:val="22"/>
                <w:szCs w:val="22"/>
              </w:rPr>
              <w:t xml:space="preserve">       1,0</w:t>
            </w:r>
          </w:p>
        </w:tc>
      </w:tr>
      <w:tr w:rsidR="009A6282" w:rsidRPr="009A6282" w:rsidTr="009A6282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9A6282">
              <w:rPr>
                <w:sz w:val="22"/>
                <w:szCs w:val="22"/>
                <w:shd w:val="clear" w:color="auto" w:fill="FFFFFF"/>
              </w:rPr>
              <w:t>Показатель 2</w:t>
            </w:r>
          </w:p>
          <w:p w:rsidR="009A6282" w:rsidRPr="009A6282" w:rsidRDefault="009A6282" w:rsidP="009A6282">
            <w:pPr>
              <w:spacing w:after="200" w:line="276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9A6282">
              <w:rPr>
                <w:sz w:val="22"/>
                <w:szCs w:val="22"/>
                <w:shd w:val="clear" w:color="auto" w:fill="FFFFFF"/>
              </w:rPr>
              <w:t xml:space="preserve">Процент </w:t>
            </w:r>
            <w:proofErr w:type="gramStart"/>
            <w:r w:rsidRPr="009A6282">
              <w:rPr>
                <w:sz w:val="22"/>
                <w:szCs w:val="22"/>
                <w:shd w:val="clear" w:color="auto" w:fill="FFFFFF"/>
              </w:rPr>
              <w:t>потребителей</w:t>
            </w:r>
            <w:proofErr w:type="gramEnd"/>
            <w:r w:rsidRPr="009A6282">
              <w:rPr>
                <w:sz w:val="22"/>
                <w:szCs w:val="22"/>
                <w:shd w:val="clear" w:color="auto" w:fill="FFFFFF"/>
              </w:rPr>
              <w:t xml:space="preserve"> удовлетворённых качеством предоставления государственных и </w:t>
            </w:r>
            <w:r w:rsidRPr="009A6282">
              <w:rPr>
                <w:sz w:val="22"/>
                <w:szCs w:val="22"/>
                <w:shd w:val="clear" w:color="auto" w:fill="FFFFFF"/>
              </w:rPr>
              <w:lastRenderedPageBreak/>
              <w:t xml:space="preserve">муниципальных услуг, предоставляемых на базе МАУ МФЦ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9A6282" w:rsidRDefault="009A6282" w:rsidP="00C06798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lastRenderedPageBreak/>
              <w:t>Процент 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861604" w:rsidRDefault="004767A8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861604" w:rsidRDefault="009F6148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61604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A6282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1.1</w:t>
            </w:r>
          </w:p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443624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443624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136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1.2</w:t>
            </w:r>
            <w:r w:rsidR="00C67FF4" w:rsidRPr="00E17DEF">
              <w:rPr>
                <w:color w:val="auto"/>
                <w:sz w:val="22"/>
                <w:szCs w:val="22"/>
              </w:rPr>
              <w:t>.</w:t>
            </w:r>
          </w:p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Доля сотрудников администрации города Азова обеспеченных информационно – коммуникационными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1.3</w:t>
            </w:r>
            <w:r w:rsidR="00C67FF4" w:rsidRPr="00E17DEF">
              <w:rPr>
                <w:color w:val="auto"/>
                <w:sz w:val="22"/>
                <w:szCs w:val="22"/>
              </w:rPr>
              <w:t>.</w:t>
            </w:r>
          </w:p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E17DEF">
              <w:rPr>
                <w:color w:val="auto"/>
                <w:sz w:val="22"/>
                <w:szCs w:val="22"/>
              </w:rPr>
              <w:t>обслуживаемых рабочих мест</w:t>
            </w:r>
            <w:proofErr w:type="gramEnd"/>
            <w:r w:rsidRPr="00E17DEF">
              <w:rPr>
                <w:color w:val="auto"/>
                <w:sz w:val="22"/>
                <w:szCs w:val="22"/>
              </w:rPr>
              <w:t xml:space="preserve"> интегрированных в унифицированную информационную систему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1F3AFC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ш</w:t>
            </w:r>
            <w:r w:rsidR="009A6282" w:rsidRPr="00E17DEF">
              <w:rPr>
                <w:color w:val="auto"/>
                <w:sz w:val="22"/>
                <w:szCs w:val="22"/>
              </w:rPr>
              <w:t>т</w:t>
            </w:r>
            <w:r w:rsidRPr="00E17DE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2D3991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7</w:t>
            </w:r>
            <w:r w:rsidR="002D3991" w:rsidRPr="00E17DEF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2D3991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7</w:t>
            </w:r>
            <w:r w:rsidR="002D3991" w:rsidRPr="00E17DEF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1.4</w:t>
            </w:r>
            <w:r w:rsidR="00C67FF4" w:rsidRPr="00E17DEF">
              <w:rPr>
                <w:color w:val="auto"/>
                <w:sz w:val="22"/>
                <w:szCs w:val="22"/>
              </w:rPr>
              <w:t>.</w:t>
            </w:r>
          </w:p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 xml:space="preserve">Процент оснащения рабочих мест системами доступа к межведомственному документообороту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1F3AFC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ш</w:t>
            </w:r>
            <w:r w:rsidR="009A6282" w:rsidRPr="00E17DEF">
              <w:rPr>
                <w:color w:val="auto"/>
                <w:sz w:val="22"/>
                <w:szCs w:val="22"/>
              </w:rPr>
              <w:t>т</w:t>
            </w:r>
            <w:r w:rsidRPr="00E17DE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443624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443624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1.5</w:t>
            </w:r>
            <w:r w:rsidR="00C67FF4" w:rsidRPr="00E17DEF">
              <w:rPr>
                <w:color w:val="auto"/>
                <w:sz w:val="22"/>
                <w:szCs w:val="22"/>
              </w:rPr>
              <w:t>.</w:t>
            </w:r>
          </w:p>
          <w:p w:rsidR="009A6282" w:rsidRPr="00E17DEF" w:rsidRDefault="009A6282" w:rsidP="009A6282">
            <w:pPr>
              <w:spacing w:after="200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 xml:space="preserve">Наличие претензий к деятельности МКУ «ЦОД» г. Азова в обеспечении деятельности Администрации (по данным </w:t>
            </w:r>
            <w:proofErr w:type="gramStart"/>
            <w:r w:rsidRPr="00E17DEF">
              <w:rPr>
                <w:color w:val="auto"/>
                <w:sz w:val="22"/>
                <w:szCs w:val="22"/>
              </w:rPr>
              <w:t>писем</w:t>
            </w:r>
            <w:proofErr w:type="gramEnd"/>
            <w:r w:rsidRPr="00E17DEF">
              <w:rPr>
                <w:color w:val="auto"/>
                <w:sz w:val="22"/>
                <w:szCs w:val="22"/>
              </w:rPr>
              <w:t xml:space="preserve"> направленных в МКУ «ЦОД» г. Азова по системе электронного документооборота «Дело» «к исполнению» и не реализованных МКУ «ЦОД» г. Азова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0437C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2.1</w:t>
            </w:r>
            <w:r w:rsidR="00C67FF4" w:rsidRPr="00E17DEF">
              <w:rPr>
                <w:color w:val="auto"/>
                <w:sz w:val="22"/>
                <w:szCs w:val="22"/>
              </w:rPr>
              <w:t>.</w:t>
            </w:r>
          </w:p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proofErr w:type="gramStart"/>
            <w:r w:rsidRPr="00E17DEF">
              <w:rPr>
                <w:color w:val="auto"/>
                <w:sz w:val="22"/>
                <w:szCs w:val="22"/>
              </w:rPr>
              <w:t>Количество  предоставляемых</w:t>
            </w:r>
            <w:proofErr w:type="gramEnd"/>
            <w:r w:rsidRPr="00E17DEF">
              <w:rPr>
                <w:color w:val="auto"/>
                <w:sz w:val="22"/>
                <w:szCs w:val="22"/>
              </w:rPr>
              <w:t xml:space="preserve"> МАУ «МФЦ» г. Азова услуг ( в том числе принятых запросов (или) оказанных консультаций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82" w:rsidRPr="00E17DEF" w:rsidRDefault="000437C9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50982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0437C9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75843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FF4" w:rsidRPr="00E17DEF" w:rsidRDefault="009A6282" w:rsidP="00C67FF4">
            <w:pPr>
              <w:spacing w:after="200" w:line="276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2.2</w:t>
            </w:r>
            <w:r w:rsidR="00C67FF4" w:rsidRPr="00E17DEF">
              <w:rPr>
                <w:color w:val="auto"/>
                <w:sz w:val="22"/>
                <w:szCs w:val="22"/>
              </w:rPr>
              <w:t>.</w:t>
            </w:r>
          </w:p>
          <w:p w:rsidR="009A6282" w:rsidRPr="00E17DEF" w:rsidRDefault="009A6282" w:rsidP="00C67FF4">
            <w:pPr>
              <w:spacing w:after="200" w:line="276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 xml:space="preserve"> Количество публикаций о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1F3AFC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ш</w:t>
            </w:r>
            <w:r w:rsidR="009A6282" w:rsidRPr="00E17DEF">
              <w:rPr>
                <w:color w:val="auto"/>
                <w:sz w:val="22"/>
                <w:szCs w:val="22"/>
              </w:rPr>
              <w:t>т</w:t>
            </w:r>
            <w:r w:rsidRPr="00E17DE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0437C9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2.3</w:t>
            </w:r>
            <w:r w:rsidR="00C67FF4" w:rsidRPr="00E17DEF">
              <w:rPr>
                <w:color w:val="auto"/>
                <w:sz w:val="22"/>
                <w:szCs w:val="22"/>
              </w:rPr>
              <w:t>.</w:t>
            </w:r>
          </w:p>
          <w:p w:rsidR="009A6282" w:rsidRPr="00E17DEF" w:rsidRDefault="009A6282" w:rsidP="009A6282">
            <w:pPr>
              <w:spacing w:after="200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sz w:val="22"/>
                <w:szCs w:val="22"/>
                <w:shd w:val="clear" w:color="auto" w:fill="FFFFFF"/>
              </w:rPr>
              <w:t xml:space="preserve">Количество оказываемых МАУ «МФЦ» г. Азова услуг по принципу экстерриториальности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36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sz w:val="22"/>
                <w:szCs w:val="22"/>
              </w:rPr>
              <w:t>1,0</w:t>
            </w:r>
          </w:p>
        </w:tc>
      </w:tr>
      <w:tr w:rsidR="009A6282" w:rsidRPr="00E17DEF" w:rsidTr="009A628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Показатель 2.</w:t>
            </w:r>
            <w:r w:rsidR="00C67FF4" w:rsidRPr="00E17DEF">
              <w:rPr>
                <w:color w:val="auto"/>
                <w:sz w:val="22"/>
                <w:szCs w:val="22"/>
              </w:rPr>
              <w:t xml:space="preserve"> </w:t>
            </w:r>
            <w:r w:rsidRPr="00E17DEF">
              <w:rPr>
                <w:color w:val="auto"/>
                <w:sz w:val="22"/>
                <w:szCs w:val="22"/>
              </w:rPr>
              <w:t>Количество работников МФЦ, прошедших обучение в рамках системы непрерывного обучения и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36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 xml:space="preserve">Ед.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0437C9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0437C9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E17DEF" w:rsidRDefault="009A6282" w:rsidP="009A6282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E17DEF">
              <w:rPr>
                <w:sz w:val="22"/>
                <w:szCs w:val="22"/>
              </w:rPr>
              <w:t>1,0</w:t>
            </w:r>
          </w:p>
        </w:tc>
      </w:tr>
      <w:tr w:rsidR="009A6282" w:rsidRPr="009A6282" w:rsidTr="009A628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82" w:rsidRPr="00E17DEF" w:rsidRDefault="009A6282" w:rsidP="009A6282">
            <w:pPr>
              <w:spacing w:after="200" w:line="276" w:lineRule="auto"/>
              <w:ind w:hanging="108"/>
              <w:rPr>
                <w:color w:val="auto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ИТОГО:</w:t>
            </w:r>
          </w:p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282" w:rsidRPr="00E17DEF" w:rsidRDefault="009A6282" w:rsidP="009A6282">
            <w:pPr>
              <w:spacing w:after="200" w:line="276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282" w:rsidRPr="009A6282" w:rsidRDefault="009A6282" w:rsidP="009A6282">
            <w:pPr>
              <w:spacing w:after="200"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17DEF">
              <w:rPr>
                <w:color w:val="auto"/>
                <w:sz w:val="22"/>
                <w:szCs w:val="22"/>
              </w:rPr>
              <w:t>11</w:t>
            </w:r>
          </w:p>
        </w:tc>
      </w:tr>
    </w:tbl>
    <w:p w:rsidR="009A6282" w:rsidRPr="009A6282" w:rsidRDefault="009A6282" w:rsidP="009A6282">
      <w:pPr>
        <w:spacing w:after="200" w:line="276" w:lineRule="auto"/>
        <w:ind w:firstLine="0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Суммарная оценка степени достижения целевых показателей: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Со = 11 / 11= 1,0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  <w:highlight w:val="magenta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Так как суммарная оценка степени достижения целевых показателей муниципальной программы выше 0,95,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9A6282" w:rsidRPr="009A6282" w:rsidRDefault="009A6282" w:rsidP="009A6282">
      <w:pPr>
        <w:ind w:firstLine="0"/>
        <w:rPr>
          <w:color w:val="auto"/>
          <w:szCs w:val="28"/>
          <w:highlight w:val="magenta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A6282" w:rsidRPr="009A6282" w:rsidRDefault="009A6282" w:rsidP="009A6282">
      <w:pPr>
        <w:ind w:firstLine="0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С</w:t>
      </w:r>
      <w:r w:rsidRPr="009A6282">
        <w:rPr>
          <w:color w:val="auto"/>
          <w:sz w:val="24"/>
        </w:rPr>
        <w:t>Ром</w:t>
      </w:r>
      <w:proofErr w:type="spellEnd"/>
      <w:r w:rsidRPr="009A6282">
        <w:rPr>
          <w:color w:val="auto"/>
          <w:szCs w:val="28"/>
        </w:rPr>
        <w:t xml:space="preserve"> = </w:t>
      </w:r>
      <w:proofErr w:type="spellStart"/>
      <w:r w:rsidRPr="009A6282">
        <w:rPr>
          <w:color w:val="auto"/>
          <w:szCs w:val="28"/>
        </w:rPr>
        <w:t>М</w:t>
      </w:r>
      <w:r w:rsidRPr="009A6282">
        <w:rPr>
          <w:color w:val="auto"/>
          <w:szCs w:val="28"/>
          <w:vertAlign w:val="subscript"/>
        </w:rPr>
        <w:t>в</w:t>
      </w:r>
      <w:proofErr w:type="spellEnd"/>
      <w:r w:rsidR="001F3AFC">
        <w:rPr>
          <w:color w:val="auto"/>
          <w:szCs w:val="28"/>
        </w:rPr>
        <w:t>/М</w:t>
      </w:r>
      <w:r w:rsidRPr="009A6282">
        <w:rPr>
          <w:color w:val="auto"/>
          <w:szCs w:val="28"/>
        </w:rPr>
        <w:t>, где: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С</w:t>
      </w:r>
      <w:r w:rsidRPr="009A6282">
        <w:rPr>
          <w:color w:val="auto"/>
          <w:sz w:val="24"/>
        </w:rPr>
        <w:t>Ром</w:t>
      </w:r>
      <w:proofErr w:type="spellEnd"/>
      <w:r w:rsidRPr="009A6282">
        <w:rPr>
          <w:color w:val="auto"/>
          <w:szCs w:val="28"/>
        </w:rPr>
        <w:t xml:space="preserve"> – степень реализации основных мероприятий;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М</w:t>
      </w:r>
      <w:r w:rsidRPr="009A6282">
        <w:rPr>
          <w:color w:val="auto"/>
          <w:sz w:val="24"/>
        </w:rPr>
        <w:t>в</w:t>
      </w:r>
      <w:proofErr w:type="spellEnd"/>
      <w:r w:rsidRPr="009A6282">
        <w:rPr>
          <w:color w:val="auto"/>
          <w:szCs w:val="28"/>
        </w:rPr>
        <w:t xml:space="preserve"> – количество основных мероприятий, выполненных в полном объеме, из числа основных мероприятий, запланированных к реализации в отчетном году;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М – общее количество основных мероприятий, запланированных к реализации в отчетном году.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*Сведения об основных мероприятиях приведены в таблице № 1.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</w:p>
    <w:p w:rsidR="009A6282" w:rsidRPr="009A6282" w:rsidRDefault="009A6282" w:rsidP="009A6282">
      <w:pPr>
        <w:ind w:firstLine="0"/>
        <w:jc w:val="left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                                                    </w:t>
      </w:r>
      <w:proofErr w:type="spellStart"/>
      <w:r w:rsidRPr="009A6282">
        <w:rPr>
          <w:color w:val="auto"/>
          <w:szCs w:val="28"/>
        </w:rPr>
        <w:t>СР</w:t>
      </w:r>
      <w:r w:rsidRPr="009A6282">
        <w:rPr>
          <w:color w:val="auto"/>
          <w:sz w:val="24"/>
        </w:rPr>
        <w:t>ом</w:t>
      </w:r>
      <w:proofErr w:type="spellEnd"/>
      <w:r w:rsidRPr="009A6282">
        <w:rPr>
          <w:color w:val="auto"/>
          <w:szCs w:val="28"/>
        </w:rPr>
        <w:t xml:space="preserve"> = 8 / 8 = 1,0</w:t>
      </w:r>
    </w:p>
    <w:p w:rsidR="009A6282" w:rsidRPr="009A6282" w:rsidRDefault="009A6282" w:rsidP="009A6282">
      <w:pPr>
        <w:ind w:firstLine="567"/>
        <w:rPr>
          <w:color w:val="auto"/>
          <w:szCs w:val="28"/>
          <w:u w:val="single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1F3AFC">
        <w:rPr>
          <w:color w:val="auto"/>
          <w:szCs w:val="28"/>
        </w:rPr>
        <w:t>Так как суммарная оценка степени реализации основных мероприятий муниципальной программы составляет выше 0,95, следовательно,</w:t>
      </w:r>
      <w:r w:rsidRPr="009A6282">
        <w:rPr>
          <w:color w:val="auto"/>
          <w:szCs w:val="28"/>
        </w:rPr>
        <w:t xml:space="preserve"> уровень эффективности реализации программы по степени реализации основных мероприятий в 202</w:t>
      </w:r>
      <w:r w:rsidR="004307FB">
        <w:rPr>
          <w:color w:val="auto"/>
          <w:szCs w:val="28"/>
        </w:rPr>
        <w:t>3</w:t>
      </w:r>
      <w:r w:rsidRPr="009A6282">
        <w:rPr>
          <w:color w:val="auto"/>
          <w:szCs w:val="28"/>
        </w:rPr>
        <w:t xml:space="preserve"> году высокий. В муниципальной программе за 202</w:t>
      </w:r>
      <w:r w:rsidR="00957B90">
        <w:rPr>
          <w:color w:val="auto"/>
          <w:szCs w:val="28"/>
        </w:rPr>
        <w:t>3</w:t>
      </w:r>
      <w:r w:rsidRPr="009A6282">
        <w:rPr>
          <w:color w:val="auto"/>
          <w:szCs w:val="28"/>
        </w:rPr>
        <w:t xml:space="preserve"> год все основные мероприятия считаются выполненными в полном объеме с достижением качественного результата. </w:t>
      </w: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rPr>
          <w:color w:val="auto"/>
          <w:szCs w:val="28"/>
        </w:rPr>
      </w:pP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rPr>
          <w:color w:val="auto"/>
          <w:szCs w:val="28"/>
        </w:rPr>
      </w:pPr>
      <w:r w:rsidRPr="009A6282">
        <w:rPr>
          <w:color w:val="auto"/>
          <w:szCs w:val="28"/>
        </w:rPr>
        <w:t>6.3</w:t>
      </w:r>
      <w:r w:rsidR="001F3AFC">
        <w:rPr>
          <w:color w:val="auto"/>
          <w:szCs w:val="28"/>
        </w:rPr>
        <w:t>.</w:t>
      </w:r>
      <w:r w:rsidRPr="009A6282">
        <w:rPr>
          <w:color w:val="auto"/>
          <w:szCs w:val="28"/>
        </w:rPr>
        <w:t xml:space="preserve"> Степень реализации основных мероприятий, приоритетных основных мероприятий и</w:t>
      </w:r>
      <w:r w:rsidRPr="009A6282">
        <w:rPr>
          <w:rFonts w:eastAsia="Calibri"/>
          <w:color w:val="auto"/>
          <w:szCs w:val="28"/>
          <w:lang w:eastAsia="en-US"/>
        </w:rPr>
        <w:t xml:space="preserve"> мероприятий ведомственных целевых программ</w:t>
      </w:r>
      <w:r w:rsidRPr="009A6282">
        <w:rPr>
          <w:color w:val="auto"/>
          <w:szCs w:val="28"/>
        </w:rPr>
        <w:t xml:space="preserve"> (далее – мероприятий), финансируемых за счет средств бюджетов всех уровней, безвозмездных поступлений </w:t>
      </w:r>
      <w:proofErr w:type="gramStart"/>
      <w:r w:rsidRPr="009A6282">
        <w:rPr>
          <w:color w:val="auto"/>
          <w:szCs w:val="28"/>
        </w:rPr>
        <w:t>в  бюджет</w:t>
      </w:r>
      <w:proofErr w:type="gramEnd"/>
      <w:r w:rsidRPr="009A6282">
        <w:rPr>
          <w:color w:val="auto"/>
          <w:szCs w:val="28"/>
        </w:rPr>
        <w:t xml:space="preserve"> города Азова, оценивается как доля мероприятий, выполненных в полном объеме, по следующей формуле:</w:t>
      </w: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outlineLvl w:val="0"/>
        <w:rPr>
          <w:color w:val="auto"/>
          <w:sz w:val="24"/>
        </w:rPr>
      </w:pP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СРм</w:t>
      </w:r>
      <w:proofErr w:type="spellEnd"/>
      <w:r w:rsidRPr="009A6282">
        <w:rPr>
          <w:color w:val="auto"/>
          <w:szCs w:val="28"/>
        </w:rPr>
        <w:t xml:space="preserve"> = </w:t>
      </w:r>
      <w:proofErr w:type="spellStart"/>
      <w:r w:rsidRPr="009A6282">
        <w:rPr>
          <w:color w:val="auto"/>
          <w:szCs w:val="28"/>
        </w:rPr>
        <w:t>Мв</w:t>
      </w:r>
      <w:proofErr w:type="spellEnd"/>
      <w:r w:rsidRPr="009A6282">
        <w:rPr>
          <w:color w:val="auto"/>
          <w:szCs w:val="28"/>
        </w:rPr>
        <w:t xml:space="preserve"> / М = 6/6=1</w:t>
      </w: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spacing w:line="235" w:lineRule="auto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где: </w:t>
      </w: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spacing w:line="235" w:lineRule="auto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СРм</w:t>
      </w:r>
      <w:proofErr w:type="spellEnd"/>
      <w:r w:rsidRPr="009A6282">
        <w:rPr>
          <w:color w:val="auto"/>
          <w:szCs w:val="28"/>
        </w:rPr>
        <w:t>– степень реализации мероприятий;</w:t>
      </w:r>
    </w:p>
    <w:p w:rsidR="009A6282" w:rsidRPr="009A6282" w:rsidRDefault="009A6282" w:rsidP="009A6282">
      <w:pPr>
        <w:shd w:val="clear" w:color="auto" w:fill="FFFFFF"/>
        <w:autoSpaceDE w:val="0"/>
        <w:autoSpaceDN w:val="0"/>
        <w:adjustRightInd w:val="0"/>
        <w:spacing w:line="235" w:lineRule="auto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Мв</w:t>
      </w:r>
      <w:proofErr w:type="spellEnd"/>
      <w:r w:rsidRPr="009A6282">
        <w:rPr>
          <w:color w:val="auto"/>
          <w:szCs w:val="28"/>
        </w:rPr>
        <w:t>– количество мероприятий, выполненных в полном объеме, из числа мероприятий, запланированных к реализации в отчетном году;</w:t>
      </w:r>
    </w:p>
    <w:p w:rsidR="009A6282" w:rsidRDefault="009A6282" w:rsidP="009A6282">
      <w:pPr>
        <w:shd w:val="clear" w:color="auto" w:fill="FFFFFF"/>
        <w:autoSpaceDE w:val="0"/>
        <w:autoSpaceDN w:val="0"/>
        <w:adjustRightInd w:val="0"/>
        <w:spacing w:line="235" w:lineRule="auto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М – общее количество мероприятий, запланированных к реализации </w:t>
      </w:r>
      <w:r w:rsidRPr="009A6282">
        <w:rPr>
          <w:color w:val="auto"/>
          <w:szCs w:val="28"/>
        </w:rPr>
        <w:br/>
        <w:t>в отчетном году.</w:t>
      </w:r>
    </w:p>
    <w:p w:rsidR="001F3AFC" w:rsidRPr="009A6282" w:rsidRDefault="001F3AFC" w:rsidP="009A6282">
      <w:pPr>
        <w:shd w:val="clear" w:color="auto" w:fill="FFFFFF"/>
        <w:autoSpaceDE w:val="0"/>
        <w:autoSpaceDN w:val="0"/>
        <w:adjustRightInd w:val="0"/>
        <w:spacing w:line="235" w:lineRule="auto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6.4.  Степень соответствия запланированному уровню расходов за счет средств бюджетов всех уровней, безвозмездных поступлений в бюджет города Азова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lastRenderedPageBreak/>
        <w:t>СС</w:t>
      </w:r>
      <w:r w:rsidRPr="009A6282">
        <w:rPr>
          <w:color w:val="auto"/>
          <w:sz w:val="24"/>
        </w:rPr>
        <w:t>уз</w:t>
      </w:r>
      <w:proofErr w:type="spellEnd"/>
      <w:r w:rsidRPr="009A6282">
        <w:rPr>
          <w:color w:val="auto"/>
          <w:sz w:val="24"/>
        </w:rPr>
        <w:t xml:space="preserve"> </w:t>
      </w:r>
      <w:r w:rsidRPr="009A6282">
        <w:rPr>
          <w:color w:val="auto"/>
          <w:szCs w:val="28"/>
        </w:rPr>
        <w:t xml:space="preserve">= </w:t>
      </w:r>
      <w:proofErr w:type="spellStart"/>
      <w:r w:rsidRPr="009A6282">
        <w:rPr>
          <w:color w:val="auto"/>
          <w:szCs w:val="28"/>
        </w:rPr>
        <w:t>З</w:t>
      </w:r>
      <w:r w:rsidRPr="009A6282">
        <w:rPr>
          <w:color w:val="auto"/>
          <w:sz w:val="24"/>
        </w:rPr>
        <w:t>ф</w:t>
      </w:r>
      <w:proofErr w:type="spellEnd"/>
      <w:r w:rsidRPr="009A6282">
        <w:rPr>
          <w:color w:val="auto"/>
          <w:szCs w:val="28"/>
        </w:rPr>
        <w:t xml:space="preserve"> / </w:t>
      </w:r>
      <w:proofErr w:type="spellStart"/>
      <w:r w:rsidRPr="009A6282">
        <w:rPr>
          <w:color w:val="auto"/>
          <w:szCs w:val="28"/>
        </w:rPr>
        <w:t>З</w:t>
      </w:r>
      <w:r w:rsidRPr="009A6282">
        <w:rPr>
          <w:color w:val="auto"/>
          <w:sz w:val="24"/>
        </w:rPr>
        <w:t>п</w:t>
      </w:r>
      <w:proofErr w:type="spellEnd"/>
      <w:r w:rsidRPr="009A6282">
        <w:rPr>
          <w:color w:val="auto"/>
          <w:szCs w:val="28"/>
        </w:rPr>
        <w:t xml:space="preserve">, где: </w:t>
      </w:r>
    </w:p>
    <w:p w:rsidR="004307FB" w:rsidRPr="009A6282" w:rsidRDefault="004307FB" w:rsidP="009A6282">
      <w:pPr>
        <w:ind w:firstLine="567"/>
        <w:jc w:val="center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СС</w:t>
      </w:r>
      <w:r w:rsidRPr="009A6282">
        <w:rPr>
          <w:color w:val="auto"/>
          <w:sz w:val="24"/>
        </w:rPr>
        <w:t>уз</w:t>
      </w:r>
      <w:proofErr w:type="spellEnd"/>
      <w:r w:rsidRPr="009A6282">
        <w:rPr>
          <w:color w:val="auto"/>
          <w:szCs w:val="28"/>
        </w:rPr>
        <w:t>– степень соответствия запланированному уровню расходов;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З</w:t>
      </w:r>
      <w:r w:rsidRPr="009A6282">
        <w:rPr>
          <w:color w:val="auto"/>
          <w:sz w:val="24"/>
        </w:rPr>
        <w:t>ф</w:t>
      </w:r>
      <w:proofErr w:type="spellEnd"/>
      <w:r w:rsidRPr="009A6282">
        <w:rPr>
          <w:color w:val="auto"/>
          <w:szCs w:val="28"/>
        </w:rPr>
        <w:t>– фактические бюджетные расходы на реализацию муниципальной программы в отчетном году;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З</w:t>
      </w:r>
      <w:r w:rsidRPr="009A6282">
        <w:rPr>
          <w:color w:val="auto"/>
          <w:sz w:val="24"/>
        </w:rPr>
        <w:t>п</w:t>
      </w:r>
      <w:proofErr w:type="spellEnd"/>
      <w:r w:rsidRPr="009A6282">
        <w:rPr>
          <w:color w:val="auto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6243B3" w:rsidRDefault="006243B3" w:rsidP="004307FB">
      <w:pPr>
        <w:ind w:firstLine="0"/>
        <w:jc w:val="center"/>
        <w:rPr>
          <w:color w:val="auto"/>
          <w:szCs w:val="28"/>
        </w:rPr>
      </w:pPr>
    </w:p>
    <w:p w:rsidR="004307FB" w:rsidRPr="00F348F0" w:rsidRDefault="004307FB" w:rsidP="004307FB">
      <w:pPr>
        <w:ind w:firstLine="0"/>
        <w:jc w:val="center"/>
        <w:rPr>
          <w:color w:val="auto"/>
          <w:szCs w:val="28"/>
        </w:rPr>
      </w:pPr>
      <w:proofErr w:type="spellStart"/>
      <w:r w:rsidRPr="00F348F0">
        <w:rPr>
          <w:color w:val="auto"/>
          <w:szCs w:val="28"/>
        </w:rPr>
        <w:t>СС</w:t>
      </w:r>
      <w:r w:rsidR="00F348F0" w:rsidRPr="00F348F0">
        <w:rPr>
          <w:color w:val="auto"/>
          <w:szCs w:val="28"/>
        </w:rPr>
        <w:t>уз</w:t>
      </w:r>
      <w:proofErr w:type="spellEnd"/>
      <w:r w:rsidR="00F348F0" w:rsidRPr="00F348F0">
        <w:rPr>
          <w:color w:val="auto"/>
          <w:szCs w:val="28"/>
        </w:rPr>
        <w:t xml:space="preserve"> = </w:t>
      </w:r>
      <w:r w:rsidRPr="00F348F0">
        <w:rPr>
          <w:color w:val="auto"/>
          <w:szCs w:val="28"/>
        </w:rPr>
        <w:t>39</w:t>
      </w:r>
      <w:r w:rsidR="001A576C">
        <w:rPr>
          <w:color w:val="auto"/>
          <w:szCs w:val="28"/>
        </w:rPr>
        <w:t>130,7</w:t>
      </w:r>
      <w:r w:rsidR="00F348F0" w:rsidRPr="00F348F0">
        <w:rPr>
          <w:color w:val="auto"/>
          <w:szCs w:val="28"/>
        </w:rPr>
        <w:t>/40286,8</w:t>
      </w:r>
      <w:r w:rsidRPr="00F348F0">
        <w:rPr>
          <w:color w:val="auto"/>
          <w:szCs w:val="28"/>
        </w:rPr>
        <w:t xml:space="preserve">= </w:t>
      </w:r>
      <w:r w:rsidR="00F348F0" w:rsidRPr="00F348F0">
        <w:rPr>
          <w:color w:val="auto"/>
          <w:szCs w:val="28"/>
        </w:rPr>
        <w:t>0,97</w:t>
      </w:r>
    </w:p>
    <w:p w:rsidR="004307FB" w:rsidRPr="00F348F0" w:rsidRDefault="004307FB" w:rsidP="009A6282">
      <w:pPr>
        <w:ind w:firstLine="567"/>
        <w:rPr>
          <w:color w:val="auto"/>
          <w:szCs w:val="28"/>
        </w:rPr>
      </w:pPr>
    </w:p>
    <w:p w:rsidR="009A6282" w:rsidRPr="00F348F0" w:rsidRDefault="009A6282" w:rsidP="009A6282">
      <w:pPr>
        <w:ind w:firstLine="567"/>
        <w:jc w:val="center"/>
        <w:rPr>
          <w:color w:val="auto"/>
          <w:szCs w:val="28"/>
        </w:rPr>
      </w:pPr>
      <w:proofErr w:type="spellStart"/>
      <w:r w:rsidRPr="00F348F0">
        <w:rPr>
          <w:color w:val="auto"/>
          <w:szCs w:val="28"/>
        </w:rPr>
        <w:t>ССуз</w:t>
      </w:r>
      <w:proofErr w:type="spellEnd"/>
      <w:r w:rsidRPr="00F348F0">
        <w:rPr>
          <w:color w:val="auto"/>
          <w:szCs w:val="28"/>
        </w:rPr>
        <w:t xml:space="preserve"> = </w:t>
      </w:r>
      <w:r w:rsidR="004307FB" w:rsidRPr="00F348F0">
        <w:rPr>
          <w:color w:val="auto"/>
          <w:szCs w:val="28"/>
        </w:rPr>
        <w:t>0</w:t>
      </w:r>
      <w:r w:rsidRPr="00F348F0">
        <w:rPr>
          <w:color w:val="auto"/>
          <w:szCs w:val="28"/>
        </w:rPr>
        <w:t>,9</w:t>
      </w:r>
      <w:r w:rsidR="00F348F0" w:rsidRPr="00F348F0">
        <w:rPr>
          <w:color w:val="auto"/>
          <w:szCs w:val="28"/>
        </w:rPr>
        <w:t>7</w:t>
      </w:r>
    </w:p>
    <w:p w:rsidR="004307FB" w:rsidRPr="009A6282" w:rsidRDefault="004307FB" w:rsidP="009A6282">
      <w:pPr>
        <w:ind w:firstLine="567"/>
        <w:jc w:val="center"/>
        <w:rPr>
          <w:color w:val="auto"/>
          <w:szCs w:val="28"/>
        </w:rPr>
      </w:pPr>
    </w:p>
    <w:p w:rsid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что соответствует высокому показателю.</w:t>
      </w:r>
    </w:p>
    <w:p w:rsidR="001F3AFC" w:rsidRDefault="001F3AFC" w:rsidP="009A6282">
      <w:pPr>
        <w:ind w:firstLine="567"/>
        <w:rPr>
          <w:color w:val="auto"/>
          <w:szCs w:val="28"/>
        </w:rPr>
      </w:pPr>
    </w:p>
    <w:p w:rsidR="004307FB" w:rsidRPr="009A6282" w:rsidRDefault="004307FB" w:rsidP="009A6282">
      <w:pPr>
        <w:ind w:firstLine="567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6.5.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бюджета, безвозмездных поступлений в бюджет по следующей формуле:</w:t>
      </w:r>
    </w:p>
    <w:p w:rsidR="009A6282" w:rsidRPr="009A6282" w:rsidRDefault="00665277" w:rsidP="009A6282">
      <w:pPr>
        <w:ind w:firstLine="567"/>
        <w:jc w:val="center"/>
        <w:rPr>
          <w:color w:val="auto"/>
          <w:szCs w:val="28"/>
        </w:rPr>
      </w:pPr>
      <w:r>
        <w:rPr>
          <w:noProof/>
          <w:color w:val="auto"/>
          <w:sz w:val="24"/>
        </w:rPr>
        <w:drawing>
          <wp:inline distT="0" distB="0" distL="0" distR="0">
            <wp:extent cx="1440180" cy="304800"/>
            <wp:effectExtent l="0" t="0" r="762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82" w:rsidRPr="009A6282">
        <w:rPr>
          <w:color w:val="auto"/>
          <w:szCs w:val="28"/>
        </w:rPr>
        <w:t>где:</w:t>
      </w:r>
    </w:p>
    <w:p w:rsidR="009A6282" w:rsidRPr="009A6282" w:rsidRDefault="00665277" w:rsidP="009A6282">
      <w:pPr>
        <w:ind w:firstLine="567"/>
        <w:rPr>
          <w:color w:val="auto"/>
          <w:szCs w:val="28"/>
        </w:rPr>
      </w:pPr>
      <w:r>
        <w:rPr>
          <w:noProof/>
          <w:color w:val="auto"/>
          <w:sz w:val="24"/>
        </w:rPr>
        <w:drawing>
          <wp:inline distT="0" distB="0" distL="0" distR="0">
            <wp:extent cx="335280" cy="327660"/>
            <wp:effectExtent l="0" t="0" r="762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82" w:rsidRPr="009A6282">
        <w:rPr>
          <w:color w:val="auto"/>
          <w:szCs w:val="28"/>
        </w:rPr>
        <w:t>– эффективность использования финансовых ресурсов на реализацию программы;</w:t>
      </w:r>
    </w:p>
    <w:p w:rsidR="009A6282" w:rsidRPr="009A6282" w:rsidRDefault="00665277" w:rsidP="009A6282">
      <w:pPr>
        <w:ind w:firstLine="567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>
            <wp:extent cx="419100" cy="3048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82" w:rsidRPr="009A6282">
        <w:rPr>
          <w:color w:val="auto"/>
          <w:szCs w:val="28"/>
        </w:rPr>
        <w:t>– степень реализации всех мероприятий программы;</w:t>
      </w:r>
    </w:p>
    <w:p w:rsidR="009A6282" w:rsidRPr="009A6282" w:rsidRDefault="00665277" w:rsidP="009A6282">
      <w:pPr>
        <w:ind w:firstLine="567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>
            <wp:extent cx="487680" cy="335280"/>
            <wp:effectExtent l="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82" w:rsidRPr="009A6282">
        <w:rPr>
          <w:color w:val="auto"/>
          <w:szCs w:val="28"/>
        </w:rPr>
        <w:t xml:space="preserve">– степень соответствия запланированному уровню расходов </w:t>
      </w:r>
      <w:r w:rsidR="009A6282" w:rsidRPr="009A6282">
        <w:rPr>
          <w:color w:val="auto"/>
          <w:szCs w:val="28"/>
        </w:rPr>
        <w:br/>
        <w:t>из бюджета.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  <w:proofErr w:type="spellStart"/>
      <w:r w:rsidRPr="009A6282">
        <w:rPr>
          <w:color w:val="auto"/>
          <w:sz w:val="32"/>
          <w:szCs w:val="32"/>
        </w:rPr>
        <w:t>Э</w:t>
      </w:r>
      <w:r w:rsidRPr="009A6282">
        <w:rPr>
          <w:color w:val="auto"/>
          <w:sz w:val="32"/>
          <w:szCs w:val="32"/>
          <w:vertAlign w:val="subscript"/>
        </w:rPr>
        <w:t>ис</w:t>
      </w:r>
      <w:proofErr w:type="spellEnd"/>
      <w:r w:rsidRPr="009A6282">
        <w:rPr>
          <w:color w:val="auto"/>
          <w:szCs w:val="28"/>
        </w:rPr>
        <w:t xml:space="preserve"> = 1 / 0,9</w:t>
      </w:r>
      <w:r w:rsidR="003A258B">
        <w:rPr>
          <w:color w:val="auto"/>
          <w:szCs w:val="28"/>
        </w:rPr>
        <w:t>7</w:t>
      </w:r>
      <w:r w:rsidRPr="009A6282">
        <w:rPr>
          <w:color w:val="auto"/>
          <w:szCs w:val="28"/>
        </w:rPr>
        <w:t xml:space="preserve"> = 1,0</w:t>
      </w:r>
      <w:r w:rsidR="00FF0528">
        <w:rPr>
          <w:color w:val="auto"/>
          <w:szCs w:val="28"/>
        </w:rPr>
        <w:t>3</w:t>
      </w:r>
    </w:p>
    <w:p w:rsidR="009A6282" w:rsidRPr="009A6282" w:rsidRDefault="009A6282" w:rsidP="009A6282">
      <w:pPr>
        <w:ind w:firstLine="0"/>
        <w:rPr>
          <w:color w:val="auto"/>
          <w:szCs w:val="28"/>
        </w:rPr>
      </w:pPr>
    </w:p>
    <w:p w:rsid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 xml:space="preserve">Таким образом, бюджетная эффективность реализации муниципальной программы признаётся высокой </w:t>
      </w:r>
      <w:proofErr w:type="gramStart"/>
      <w:r w:rsidRPr="009A6282">
        <w:rPr>
          <w:color w:val="auto"/>
          <w:szCs w:val="28"/>
        </w:rPr>
        <w:t>( &gt;</w:t>
      </w:r>
      <w:proofErr w:type="gramEnd"/>
      <w:r w:rsidRPr="009A6282">
        <w:rPr>
          <w:color w:val="auto"/>
          <w:szCs w:val="28"/>
        </w:rPr>
        <w:t xml:space="preserve"> 0,95).</w:t>
      </w:r>
    </w:p>
    <w:p w:rsidR="00E90ECC" w:rsidRPr="009A6282" w:rsidRDefault="00E90ECC" w:rsidP="009A6282">
      <w:pPr>
        <w:ind w:firstLine="567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6.6. Эффективность реализации муниципальной программы в целом оценивается по принципу: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степень достижения целевых показателей – 0,5;</w:t>
      </w: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реализация основных мероприятий – 0,3;</w:t>
      </w:r>
    </w:p>
    <w:p w:rsid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бюджетная эффективность – 0,2.</w:t>
      </w:r>
    </w:p>
    <w:p w:rsidR="00BF5D7D" w:rsidRPr="009A6282" w:rsidRDefault="00BF5D7D" w:rsidP="009A6282">
      <w:pPr>
        <w:ind w:firstLine="567"/>
        <w:rPr>
          <w:color w:val="auto"/>
          <w:szCs w:val="28"/>
        </w:rPr>
      </w:pPr>
    </w:p>
    <w:p w:rsidR="009A6282" w:rsidRPr="009A6282" w:rsidRDefault="009A6282" w:rsidP="009A6282">
      <w:pPr>
        <w:ind w:firstLine="567"/>
        <w:rPr>
          <w:color w:val="auto"/>
          <w:szCs w:val="28"/>
        </w:rPr>
      </w:pPr>
      <w:r w:rsidRPr="009A6282">
        <w:rPr>
          <w:color w:val="auto"/>
          <w:szCs w:val="28"/>
        </w:rPr>
        <w:t>6.7. Уровень реализации муниципальной программы в целом оценивается по формуле: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  <w:proofErr w:type="spellStart"/>
      <w:r w:rsidRPr="009A6282">
        <w:rPr>
          <w:color w:val="auto"/>
          <w:szCs w:val="28"/>
        </w:rPr>
        <w:t>УР</w:t>
      </w:r>
      <w:r w:rsidRPr="009A6282">
        <w:rPr>
          <w:color w:val="auto"/>
          <w:szCs w:val="28"/>
          <w:vertAlign w:val="subscript"/>
        </w:rPr>
        <w:t>пр</w:t>
      </w:r>
      <w:proofErr w:type="spellEnd"/>
      <w:r w:rsidRPr="009A6282">
        <w:rPr>
          <w:color w:val="auto"/>
          <w:szCs w:val="28"/>
        </w:rPr>
        <w:t>= С</w:t>
      </w:r>
      <w:r w:rsidRPr="009A6282">
        <w:rPr>
          <w:color w:val="auto"/>
          <w:szCs w:val="28"/>
          <w:vertAlign w:val="subscript"/>
        </w:rPr>
        <w:t xml:space="preserve">о </w:t>
      </w:r>
      <w:r w:rsidRPr="009A6282">
        <w:rPr>
          <w:color w:val="auto"/>
          <w:szCs w:val="28"/>
        </w:rPr>
        <w:t xml:space="preserve">х 0,5 + </w:t>
      </w:r>
      <w:proofErr w:type="spellStart"/>
      <w:r w:rsidRPr="009A6282">
        <w:rPr>
          <w:color w:val="auto"/>
          <w:szCs w:val="28"/>
        </w:rPr>
        <w:t>СР</w:t>
      </w:r>
      <w:r w:rsidRPr="009A6282">
        <w:rPr>
          <w:color w:val="auto"/>
          <w:szCs w:val="28"/>
          <w:vertAlign w:val="subscript"/>
        </w:rPr>
        <w:t>ом</w:t>
      </w:r>
      <w:proofErr w:type="spellEnd"/>
      <w:r w:rsidRPr="009A6282">
        <w:rPr>
          <w:color w:val="auto"/>
          <w:szCs w:val="28"/>
          <w:vertAlign w:val="subscript"/>
        </w:rPr>
        <w:t xml:space="preserve"> </w:t>
      </w:r>
      <w:r w:rsidRPr="009A6282">
        <w:rPr>
          <w:color w:val="auto"/>
          <w:szCs w:val="28"/>
        </w:rPr>
        <w:t xml:space="preserve">х 0,3 + </w:t>
      </w:r>
      <w:proofErr w:type="spellStart"/>
      <w:r w:rsidRPr="009A6282">
        <w:rPr>
          <w:color w:val="auto"/>
          <w:szCs w:val="28"/>
        </w:rPr>
        <w:t>Э</w:t>
      </w:r>
      <w:r w:rsidRPr="009A6282">
        <w:rPr>
          <w:color w:val="auto"/>
          <w:szCs w:val="28"/>
          <w:vertAlign w:val="subscript"/>
        </w:rPr>
        <w:t>ис</w:t>
      </w:r>
      <w:r w:rsidRPr="009A6282">
        <w:rPr>
          <w:color w:val="auto"/>
          <w:szCs w:val="28"/>
        </w:rPr>
        <w:t>х</w:t>
      </w:r>
      <w:proofErr w:type="spellEnd"/>
      <w:r w:rsidRPr="009A6282">
        <w:rPr>
          <w:color w:val="auto"/>
          <w:szCs w:val="28"/>
        </w:rPr>
        <w:t xml:space="preserve"> 0,2</w:t>
      </w:r>
    </w:p>
    <w:p w:rsidR="009A6282" w:rsidRPr="009A6282" w:rsidRDefault="009A6282" w:rsidP="009A6282">
      <w:pPr>
        <w:ind w:firstLine="567"/>
        <w:jc w:val="center"/>
        <w:rPr>
          <w:color w:val="auto"/>
          <w:szCs w:val="28"/>
        </w:rPr>
      </w:pPr>
    </w:p>
    <w:p w:rsidR="00660CE3" w:rsidRDefault="009A6282" w:rsidP="009A6282">
      <w:pPr>
        <w:ind w:firstLine="567"/>
        <w:jc w:val="center"/>
        <w:rPr>
          <w:color w:val="auto"/>
          <w:szCs w:val="28"/>
        </w:rPr>
      </w:pPr>
      <w:r w:rsidRPr="009A6282">
        <w:rPr>
          <w:color w:val="auto"/>
          <w:szCs w:val="28"/>
        </w:rPr>
        <w:t>УР</w:t>
      </w:r>
      <w:r w:rsidRPr="009A6282">
        <w:rPr>
          <w:color w:val="auto"/>
          <w:szCs w:val="28"/>
          <w:vertAlign w:val="subscript"/>
        </w:rPr>
        <w:t>пр2018</w:t>
      </w:r>
      <w:r w:rsidR="00BF5D7D">
        <w:rPr>
          <w:color w:val="auto"/>
          <w:szCs w:val="28"/>
        </w:rPr>
        <w:t>= 1,0 х 0,5 + 1,0 х 0,3 + 1,01</w:t>
      </w:r>
      <w:r w:rsidRPr="009A6282">
        <w:rPr>
          <w:color w:val="auto"/>
          <w:szCs w:val="28"/>
        </w:rPr>
        <w:t xml:space="preserve">х 0,2 = </w:t>
      </w:r>
    </w:p>
    <w:p w:rsidR="00660CE3" w:rsidRPr="009A6282" w:rsidRDefault="00660CE3" w:rsidP="009A6282">
      <w:pPr>
        <w:ind w:firstLine="567"/>
        <w:jc w:val="center"/>
        <w:rPr>
          <w:color w:val="auto"/>
          <w:szCs w:val="28"/>
        </w:rPr>
      </w:pPr>
      <w:r>
        <w:rPr>
          <w:color w:val="auto"/>
          <w:szCs w:val="28"/>
        </w:rPr>
        <w:lastRenderedPageBreak/>
        <w:t>0,5+0,3+0,202=1,002</w:t>
      </w:r>
    </w:p>
    <w:p w:rsidR="009A6282" w:rsidRPr="009A6282" w:rsidRDefault="009A6282" w:rsidP="009A6282">
      <w:pPr>
        <w:ind w:firstLine="0"/>
        <w:rPr>
          <w:color w:val="auto"/>
          <w:szCs w:val="28"/>
        </w:rPr>
      </w:pPr>
    </w:p>
    <w:p w:rsidR="004F7644" w:rsidRDefault="009A6282" w:rsidP="009A6282">
      <w:pPr>
        <w:ind w:firstLine="567"/>
        <w:rPr>
          <w:color w:val="auto"/>
          <w:szCs w:val="28"/>
        </w:rPr>
      </w:pPr>
      <w:r w:rsidRPr="001F3AFC">
        <w:rPr>
          <w:color w:val="auto"/>
          <w:szCs w:val="28"/>
        </w:rPr>
        <w:t xml:space="preserve">Вывод об общей эффективности реализации муниципальной программы за </w:t>
      </w:r>
      <w:r w:rsidR="006461E5">
        <w:rPr>
          <w:color w:val="auto"/>
          <w:szCs w:val="28"/>
        </w:rPr>
        <w:t>2023</w:t>
      </w:r>
      <w:r w:rsidRPr="001F3AFC">
        <w:rPr>
          <w:color w:val="auto"/>
          <w:szCs w:val="28"/>
        </w:rPr>
        <w:t xml:space="preserve"> год</w:t>
      </w:r>
      <w:r w:rsidRPr="009A6282">
        <w:rPr>
          <w:color w:val="auto"/>
          <w:szCs w:val="28"/>
        </w:rPr>
        <w:t>:</w:t>
      </w:r>
    </w:p>
    <w:p w:rsidR="009A6282" w:rsidRPr="009A6282" w:rsidRDefault="004F7644" w:rsidP="009A6282">
      <w:pPr>
        <w:ind w:firstLine="567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9A6282" w:rsidRPr="009A6282">
        <w:rPr>
          <w:color w:val="auto"/>
          <w:szCs w:val="28"/>
        </w:rPr>
        <w:t xml:space="preserve"> уровень эффективности реализации муниципальной программы в целом признается высоким</w:t>
      </w:r>
      <w:r w:rsidR="00326F53">
        <w:rPr>
          <w:color w:val="auto"/>
          <w:szCs w:val="28"/>
        </w:rPr>
        <w:t>,</w:t>
      </w:r>
      <w:r w:rsidR="009A6282" w:rsidRPr="009A6282">
        <w:rPr>
          <w:color w:val="auto"/>
          <w:szCs w:val="28"/>
        </w:rPr>
        <w:t xml:space="preserve"> в соответствии с произведенными расчетами на основании Методики оценки эффективности муниципальной </w:t>
      </w:r>
      <w:r w:rsidRPr="009A6282">
        <w:rPr>
          <w:color w:val="auto"/>
          <w:szCs w:val="28"/>
        </w:rPr>
        <w:t>программы</w:t>
      </w:r>
      <w:r>
        <w:rPr>
          <w:color w:val="auto"/>
          <w:szCs w:val="28"/>
        </w:rPr>
        <w:t xml:space="preserve">, </w:t>
      </w:r>
      <w:r w:rsidRPr="009A6282">
        <w:rPr>
          <w:color w:val="auto"/>
          <w:szCs w:val="28"/>
        </w:rPr>
        <w:t>утвержденной</w:t>
      </w:r>
      <w:r>
        <w:rPr>
          <w:color w:val="auto"/>
          <w:szCs w:val="28"/>
        </w:rPr>
        <w:t xml:space="preserve"> постановлением администрации г. Азова от 10.08.2018</w:t>
      </w:r>
      <w:r w:rsidRPr="009A628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№ 1805.</w:t>
      </w:r>
    </w:p>
    <w:p w:rsidR="00326F53" w:rsidRDefault="00326F53" w:rsidP="009A6282">
      <w:pPr>
        <w:ind w:firstLine="567"/>
        <w:jc w:val="center"/>
        <w:rPr>
          <w:color w:val="auto"/>
          <w:szCs w:val="28"/>
        </w:rPr>
      </w:pPr>
    </w:p>
    <w:p w:rsidR="00326F53" w:rsidRDefault="00326F53" w:rsidP="009A6282">
      <w:pPr>
        <w:ind w:firstLine="567"/>
        <w:jc w:val="center"/>
        <w:rPr>
          <w:color w:val="auto"/>
          <w:szCs w:val="28"/>
        </w:rPr>
      </w:pPr>
    </w:p>
    <w:p w:rsidR="00326F53" w:rsidRPr="009A6282" w:rsidRDefault="00326F53" w:rsidP="009A6282">
      <w:pPr>
        <w:ind w:firstLine="567"/>
        <w:jc w:val="center"/>
        <w:rPr>
          <w:color w:val="auto"/>
          <w:szCs w:val="28"/>
        </w:rPr>
      </w:pPr>
    </w:p>
    <w:p w:rsidR="009A6282" w:rsidRPr="009A6282" w:rsidRDefault="009A6282" w:rsidP="009A6282">
      <w:pPr>
        <w:numPr>
          <w:ilvl w:val="0"/>
          <w:numId w:val="4"/>
        </w:numPr>
        <w:ind w:left="425" w:right="425" w:firstLine="0"/>
        <w:jc w:val="center"/>
        <w:rPr>
          <w:color w:val="auto"/>
          <w:szCs w:val="28"/>
        </w:rPr>
      </w:pPr>
      <w:r w:rsidRPr="009A6282">
        <w:rPr>
          <w:bCs/>
          <w:color w:val="auto"/>
          <w:szCs w:val="28"/>
        </w:rPr>
        <w:t>Предложения по дальнейшей реализации муниципальной программы, в том числе по оптимизации бюджетных расходов на реализацию основных мероприятий подпрограмм муниципальной программы и корректировке целевых показателей реализации муниципальной программы на текущий финансовый год и плановый период</w:t>
      </w:r>
    </w:p>
    <w:p w:rsidR="009A6282" w:rsidRPr="009A6282" w:rsidRDefault="009A6282" w:rsidP="009A6282">
      <w:pPr>
        <w:ind w:right="423" w:firstLine="0"/>
        <w:jc w:val="center"/>
        <w:rPr>
          <w:bCs/>
          <w:color w:val="auto"/>
          <w:szCs w:val="28"/>
        </w:rPr>
      </w:pPr>
    </w:p>
    <w:p w:rsidR="009A6282" w:rsidRPr="009A6282" w:rsidRDefault="009A6282" w:rsidP="009A6282">
      <w:pPr>
        <w:tabs>
          <w:tab w:val="left" w:pos="1985"/>
        </w:tabs>
        <w:rPr>
          <w:color w:val="auto"/>
          <w:szCs w:val="28"/>
        </w:rPr>
      </w:pPr>
      <w:r w:rsidRPr="009A6282">
        <w:rPr>
          <w:color w:val="auto"/>
          <w:szCs w:val="28"/>
        </w:rPr>
        <w:t>Предлагается продолжение реализации муниципальной программы в соответствии с постановлением Администрации города Азова от 10.08.2018 № 1805 «Об утверждении Порядка разработки, реализации и оценки эффективности муниципальных программ города Азова».</w:t>
      </w: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</w:pPr>
    </w:p>
    <w:p w:rsidR="00306C33" w:rsidRDefault="00306C33" w:rsidP="00D530AF">
      <w:pPr>
        <w:tabs>
          <w:tab w:val="left" w:pos="1985"/>
        </w:tabs>
        <w:ind w:left="-426" w:firstLine="1135"/>
        <w:sectPr w:rsidR="00306C33" w:rsidSect="00753B27">
          <w:footerReference w:type="default" r:id="rId1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  <w:r w:rsidRPr="003632CD">
        <w:rPr>
          <w:color w:val="auto"/>
          <w:szCs w:val="28"/>
        </w:rPr>
        <w:t>Таблица № 1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СВЕДЕНИЯ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о выполнении основных мероприятий подпрограмм и 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за </w:t>
      </w:r>
      <w:r w:rsidR="006461E5">
        <w:rPr>
          <w:color w:val="auto"/>
          <w:sz w:val="24"/>
        </w:rPr>
        <w:t>2023</w:t>
      </w:r>
      <w:r w:rsidR="00E17659">
        <w:rPr>
          <w:color w:val="auto"/>
          <w:sz w:val="24"/>
        </w:rPr>
        <w:t xml:space="preserve"> </w:t>
      </w:r>
      <w:r w:rsidRPr="003632CD">
        <w:rPr>
          <w:color w:val="auto"/>
          <w:sz w:val="24"/>
        </w:rPr>
        <w:t>г.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985"/>
        <w:gridCol w:w="1274"/>
        <w:gridCol w:w="1417"/>
        <w:gridCol w:w="1419"/>
        <w:gridCol w:w="1985"/>
        <w:gridCol w:w="1701"/>
        <w:gridCol w:w="1417"/>
      </w:tblGrid>
      <w:tr w:rsidR="00306C33" w:rsidRPr="000E42BF" w:rsidTr="00F713BF">
        <w:trPr>
          <w:trHeight w:val="552"/>
        </w:trPr>
        <w:tc>
          <w:tcPr>
            <w:tcW w:w="710" w:type="dxa"/>
            <w:vMerge w:val="restart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gramStart"/>
            <w:r w:rsidRPr="000E42BF">
              <w:rPr>
                <w:color w:val="auto"/>
                <w:sz w:val="24"/>
              </w:rPr>
              <w:t xml:space="preserve">Ответственный </w:t>
            </w:r>
            <w:r w:rsidRPr="000E42BF">
              <w:rPr>
                <w:color w:val="auto"/>
                <w:sz w:val="24"/>
              </w:rPr>
              <w:br/>
              <w:t xml:space="preserve"> исполнитель</w:t>
            </w:r>
            <w:proofErr w:type="gramEnd"/>
            <w:r w:rsidRPr="000E42BF">
              <w:rPr>
                <w:color w:val="auto"/>
                <w:sz w:val="24"/>
              </w:rPr>
              <w:t xml:space="preserve">, соисполнитель, участник  </w:t>
            </w:r>
            <w:r w:rsidRPr="000E42BF">
              <w:rPr>
                <w:color w:val="auto"/>
                <w:sz w:val="24"/>
              </w:rPr>
              <w:br/>
              <w:t>(должность/ ФИО)</w:t>
            </w:r>
          </w:p>
        </w:tc>
        <w:tc>
          <w:tcPr>
            <w:tcW w:w="1274" w:type="dxa"/>
            <w:vMerge w:val="restart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Результаты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Причины не реализации/ реализации не в полном объеме</w:t>
            </w:r>
          </w:p>
        </w:tc>
      </w:tr>
      <w:tr w:rsidR="00306C33" w:rsidRPr="000E42BF" w:rsidTr="000E42BF">
        <w:tc>
          <w:tcPr>
            <w:tcW w:w="710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827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начала реализации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окончания реализации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 w:rsidRPr="000E42BF">
              <w:rPr>
                <w:color w:val="auto"/>
                <w:sz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достигнутые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1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2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4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5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6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7</w:t>
            </w: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8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9</w:t>
            </w: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1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Подпрограмма 1 «Развитие и использование информационных и коммуникационных технологий в городе Азове»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306C33" w:rsidRPr="000E42BF" w:rsidRDefault="00306C33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Администрация города Азова (отдел</w:t>
            </w:r>
            <w:r w:rsidR="00557B7F" w:rsidRPr="000E42BF">
              <w:rPr>
                <w:color w:val="auto"/>
                <w:sz w:val="24"/>
              </w:rPr>
              <w:t xml:space="preserve"> общественных связей</w:t>
            </w:r>
            <w:r w:rsidRPr="000E42BF">
              <w:rPr>
                <w:color w:val="auto"/>
                <w:sz w:val="24"/>
              </w:rPr>
              <w:t>)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  <w:vMerge w:val="restart"/>
          </w:tcPr>
          <w:p w:rsidR="00306C33" w:rsidRPr="000E42BF" w:rsidRDefault="00306C33" w:rsidP="00185698">
            <w:pPr>
              <w:spacing w:after="200" w:line="276" w:lineRule="auto"/>
              <w:ind w:left="-108" w:firstLine="0"/>
              <w:jc w:val="left"/>
              <w:rPr>
                <w:bCs/>
                <w:color w:val="auto"/>
                <w:sz w:val="24"/>
              </w:rPr>
            </w:pPr>
            <w:r w:rsidRPr="000E42BF">
              <w:rPr>
                <w:bCs/>
                <w:color w:val="auto"/>
                <w:sz w:val="24"/>
              </w:rPr>
              <w:t xml:space="preserve">Своевременное и полное приобретение лицензионных прав на своевременное программное обеспечение, проведение работ по обновлению и актуализации используемого </w:t>
            </w:r>
            <w:proofErr w:type="gramStart"/>
            <w:r w:rsidRPr="000E42BF">
              <w:rPr>
                <w:bCs/>
                <w:color w:val="auto"/>
                <w:sz w:val="24"/>
              </w:rPr>
              <w:t>программного  обеспечении</w:t>
            </w:r>
            <w:proofErr w:type="gramEnd"/>
          </w:p>
        </w:tc>
        <w:tc>
          <w:tcPr>
            <w:tcW w:w="1701" w:type="dxa"/>
            <w:vMerge w:val="restart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0E42BF">
              <w:rPr>
                <w:bCs/>
                <w:color w:val="auto"/>
                <w:sz w:val="24"/>
              </w:rPr>
              <w:t>МКУ «ЦОД» г. Азова, аппарата администрации и отраслевых (функциональных) органов администрации города работает бесперебойно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0E42BF" w:rsidRDefault="00306C33" w:rsidP="00185698">
            <w:pPr>
              <w:rPr>
                <w:sz w:val="24"/>
              </w:rPr>
            </w:pPr>
          </w:p>
          <w:p w:rsidR="00306C33" w:rsidRPr="000E42BF" w:rsidRDefault="00306C33" w:rsidP="00185698">
            <w:pPr>
              <w:ind w:firstLine="0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rPr>
          <w:trHeight w:val="2792"/>
        </w:trPr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1.1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1.1.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0E42BF">
              <w:rPr>
                <w:bCs/>
                <w:color w:val="auto"/>
                <w:sz w:val="24"/>
              </w:rPr>
              <w:t xml:space="preserve">Приобретение современных информационно-аналитических программ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306C33" w:rsidRPr="000E42BF" w:rsidRDefault="00306C33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="00557B7F" w:rsidRPr="000E42BF">
              <w:rPr>
                <w:color w:val="auto"/>
                <w:sz w:val="24"/>
              </w:rPr>
              <w:t>Тюпалов</w:t>
            </w:r>
            <w:proofErr w:type="spellEnd"/>
            <w:r w:rsidR="00557B7F" w:rsidRPr="000E42BF">
              <w:rPr>
                <w:color w:val="auto"/>
                <w:sz w:val="24"/>
              </w:rPr>
              <w:t xml:space="preserve"> Р.Е.</w:t>
            </w:r>
            <w:r w:rsidRPr="000E42BF">
              <w:rPr>
                <w:color w:val="auto"/>
                <w:sz w:val="24"/>
              </w:rPr>
              <w:t>)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6664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01.01.202</w:t>
            </w:r>
            <w:r w:rsidR="00666437" w:rsidRPr="000E42BF">
              <w:rPr>
                <w:color w:val="auto"/>
                <w:sz w:val="24"/>
              </w:rPr>
              <w:t>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rPr>
          <w:trHeight w:val="1124"/>
        </w:trPr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Контрольное событие 1.1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Формирование современной информационно –телекоммуникационной инфраструктуры администрации и обеспечение ее бесперебойного функционирования.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306C33" w:rsidRPr="000E42BF" w:rsidRDefault="00306C33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="00557B7F" w:rsidRPr="000E42BF">
              <w:rPr>
                <w:color w:val="auto"/>
                <w:sz w:val="24"/>
              </w:rPr>
              <w:t>Тюпалов</w:t>
            </w:r>
            <w:proofErr w:type="spellEnd"/>
            <w:r w:rsidR="00557B7F" w:rsidRPr="000E42BF">
              <w:rPr>
                <w:color w:val="auto"/>
                <w:sz w:val="24"/>
              </w:rPr>
              <w:t xml:space="preserve"> Р.Е.</w:t>
            </w:r>
            <w:r w:rsidRPr="000E42BF">
              <w:rPr>
                <w:color w:val="auto"/>
                <w:sz w:val="24"/>
              </w:rPr>
              <w:t>)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Х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1.2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1.2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Унификация информационных систем и ресурсов во всех структурных подразделениях органов муниципальной власти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306C33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Pr="000E42BF">
              <w:rPr>
                <w:color w:val="auto"/>
                <w:sz w:val="24"/>
              </w:rPr>
              <w:t>Тюпалов</w:t>
            </w:r>
            <w:proofErr w:type="spellEnd"/>
            <w:r w:rsidRPr="000E42BF">
              <w:rPr>
                <w:color w:val="auto"/>
                <w:sz w:val="24"/>
              </w:rPr>
              <w:t xml:space="preserve"> Р.Е.)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Осуществление технической поддержки и сопровождения систем управления и контроля, а </w:t>
            </w:r>
            <w:proofErr w:type="gramStart"/>
            <w:r w:rsidRPr="000E42BF">
              <w:rPr>
                <w:color w:val="auto"/>
                <w:sz w:val="24"/>
              </w:rPr>
              <w:t>так же</w:t>
            </w:r>
            <w:proofErr w:type="gramEnd"/>
            <w:r w:rsidRPr="000E42BF">
              <w:rPr>
                <w:color w:val="auto"/>
                <w:sz w:val="24"/>
              </w:rPr>
              <w:t xml:space="preserve"> проведение работ по аудиту и созданию подсистемы обеспечения информационной безопасности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gramStart"/>
            <w:r w:rsidRPr="000E42BF">
              <w:rPr>
                <w:color w:val="auto"/>
                <w:sz w:val="24"/>
              </w:rPr>
              <w:t>Осуществлена  техническая</w:t>
            </w:r>
            <w:proofErr w:type="gramEnd"/>
            <w:r w:rsidRPr="000E42BF">
              <w:rPr>
                <w:color w:val="auto"/>
                <w:sz w:val="24"/>
              </w:rPr>
              <w:t xml:space="preserve">  поддержка и сопровождения систем управления и контроля, а так же проведены работ по аудиту и созданию подсистемы обеспечения информационной безопасности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Контрольное событие 1.2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Обновление и содержание информационной и телекоммуникационной инфраструктуры администрации 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306C33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Pr="000E42BF">
              <w:rPr>
                <w:color w:val="auto"/>
                <w:sz w:val="24"/>
              </w:rPr>
              <w:t>Тюпалов</w:t>
            </w:r>
            <w:proofErr w:type="spellEnd"/>
            <w:r w:rsidRPr="000E42BF">
              <w:rPr>
                <w:color w:val="auto"/>
                <w:sz w:val="24"/>
              </w:rPr>
              <w:t xml:space="preserve"> Р.Е.)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1.3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1.3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Устранение разрыва в техническом обеспечении управленческого прогресса между муниципальным образованием и региональными органами власти </w:t>
            </w:r>
            <w:proofErr w:type="gramStart"/>
            <w:r w:rsidRPr="000E42BF">
              <w:rPr>
                <w:color w:val="auto"/>
                <w:sz w:val="24"/>
              </w:rPr>
              <w:t>( ликвидация</w:t>
            </w:r>
            <w:proofErr w:type="gramEnd"/>
            <w:r w:rsidRPr="000E42BF">
              <w:rPr>
                <w:color w:val="auto"/>
                <w:sz w:val="24"/>
              </w:rPr>
              <w:t xml:space="preserve"> цифрового </w:t>
            </w:r>
            <w:r w:rsidRPr="000E42BF">
              <w:rPr>
                <w:color w:val="auto"/>
                <w:sz w:val="24"/>
              </w:rPr>
              <w:lastRenderedPageBreak/>
              <w:t>неравенства)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lastRenderedPageBreak/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306C33" w:rsidRPr="000E42BF" w:rsidRDefault="008565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Pr="000E42BF">
              <w:rPr>
                <w:color w:val="auto"/>
                <w:sz w:val="24"/>
              </w:rPr>
              <w:t>Тюпалов</w:t>
            </w:r>
            <w:proofErr w:type="spellEnd"/>
            <w:r w:rsidRPr="000E42BF">
              <w:rPr>
                <w:color w:val="auto"/>
                <w:sz w:val="24"/>
              </w:rPr>
              <w:t xml:space="preserve"> Р.Е.)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31.12.20</w:t>
            </w:r>
            <w:r w:rsidRPr="000E42BF">
              <w:rPr>
                <w:color w:val="auto"/>
                <w:sz w:val="24"/>
                <w:lang w:val="en-US"/>
              </w:rPr>
              <w:t>30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Осуществление технической поддержки и сопровождения систем управления и контроля, а </w:t>
            </w:r>
            <w:proofErr w:type="gramStart"/>
            <w:r w:rsidRPr="000E42BF">
              <w:rPr>
                <w:color w:val="auto"/>
                <w:sz w:val="24"/>
              </w:rPr>
              <w:t xml:space="preserve">так </w:t>
            </w:r>
            <w:r w:rsidRPr="000E42BF">
              <w:rPr>
                <w:color w:val="auto"/>
                <w:sz w:val="24"/>
              </w:rPr>
              <w:lastRenderedPageBreak/>
              <w:t>же</w:t>
            </w:r>
            <w:proofErr w:type="gramEnd"/>
            <w:r w:rsidRPr="000E42BF">
              <w:rPr>
                <w:color w:val="auto"/>
                <w:sz w:val="24"/>
              </w:rPr>
              <w:t xml:space="preserve"> проведение работ по аудиту и созданию подсистемы обеспечения информационной безопасности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proofErr w:type="gramStart"/>
            <w:r w:rsidRPr="000E42BF">
              <w:rPr>
                <w:color w:val="auto"/>
                <w:sz w:val="24"/>
              </w:rPr>
              <w:lastRenderedPageBreak/>
              <w:t>Осуществлена  техническая</w:t>
            </w:r>
            <w:proofErr w:type="gramEnd"/>
            <w:r w:rsidRPr="000E42BF">
              <w:rPr>
                <w:color w:val="auto"/>
                <w:sz w:val="24"/>
              </w:rPr>
              <w:t xml:space="preserve">  поддержка и сопровождения систем управления и контроля, а </w:t>
            </w:r>
            <w:r w:rsidRPr="000E42BF">
              <w:rPr>
                <w:color w:val="auto"/>
                <w:sz w:val="24"/>
              </w:rPr>
              <w:lastRenderedPageBreak/>
              <w:t>так же проведены работ по аудиту и созданию подсистемы обеспечения информационной безопасности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Контрольное событие 1.3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Поддержание межведомственного взаимодействия на уровне, благодаря своевременной технической поддержке и сопровождению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557B7F" w:rsidRPr="000E42BF" w:rsidRDefault="008565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Pr="000E42BF">
              <w:rPr>
                <w:color w:val="auto"/>
                <w:sz w:val="24"/>
              </w:rPr>
              <w:t>Тюпалов</w:t>
            </w:r>
            <w:proofErr w:type="spellEnd"/>
            <w:r w:rsidRPr="000E42BF">
              <w:rPr>
                <w:color w:val="auto"/>
                <w:sz w:val="24"/>
              </w:rPr>
              <w:t xml:space="preserve"> Р.Е.)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1.4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1.4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Эксплуатация и функционирование зданий и имущества переданного в оперативное </w:t>
            </w:r>
            <w:proofErr w:type="gramStart"/>
            <w:r w:rsidRPr="000E42BF">
              <w:rPr>
                <w:color w:val="auto"/>
                <w:sz w:val="24"/>
              </w:rPr>
              <w:t>управление  МКУ</w:t>
            </w:r>
            <w:proofErr w:type="gramEnd"/>
            <w:r w:rsidRPr="000E42BF">
              <w:rPr>
                <w:color w:val="auto"/>
                <w:sz w:val="24"/>
              </w:rPr>
              <w:t xml:space="preserve"> «ЦОД» обеспечивающего деятельность муниципального органа власти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557B7F" w:rsidRPr="000E42BF" w:rsidRDefault="008565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Pr="000E42BF">
              <w:rPr>
                <w:color w:val="auto"/>
                <w:sz w:val="24"/>
              </w:rPr>
              <w:t>Тюпалов</w:t>
            </w:r>
            <w:proofErr w:type="spellEnd"/>
            <w:r w:rsidRPr="000E42BF">
              <w:rPr>
                <w:color w:val="auto"/>
                <w:sz w:val="24"/>
              </w:rPr>
              <w:t xml:space="preserve"> Р.Е.)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Осуществление бесперебойной деятельности аппарата администрации и отраслевых (функциональных) органов администрации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Бесперебойная работа МКУ ЦОД г. Азова, аппарата администрации и отраслевых (функциональных) органов администрации благодаря своевременному и полному несению затрат на содержание и ремонт имущества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Контрольное событие 1.4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Бесперебойная работа МКУ»</w:t>
            </w:r>
            <w:r w:rsidR="00326F53" w:rsidRPr="000E42BF">
              <w:rPr>
                <w:color w:val="auto"/>
                <w:sz w:val="24"/>
              </w:rPr>
              <w:t xml:space="preserve"> </w:t>
            </w:r>
            <w:r w:rsidR="00326F53" w:rsidRPr="000E42BF">
              <w:rPr>
                <w:color w:val="auto"/>
                <w:sz w:val="24"/>
              </w:rPr>
              <w:lastRenderedPageBreak/>
              <w:t>ЦОД» г. </w:t>
            </w:r>
            <w:r w:rsidRPr="000E42BF">
              <w:rPr>
                <w:color w:val="auto"/>
                <w:sz w:val="24"/>
              </w:rPr>
              <w:t>Азова,</w:t>
            </w:r>
            <w:r w:rsidR="00F66CA9" w:rsidRPr="000E42BF">
              <w:rPr>
                <w:color w:val="auto"/>
                <w:sz w:val="24"/>
              </w:rPr>
              <w:t xml:space="preserve"> </w:t>
            </w:r>
            <w:r w:rsidRPr="000E42BF">
              <w:rPr>
                <w:color w:val="auto"/>
                <w:sz w:val="24"/>
              </w:rPr>
              <w:t>аппарата администрации и отраслевых (функциональных) органов администрации благодаря своевременному полному несению затрат на содержание и ремонт имущества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lastRenderedPageBreak/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557B7F" w:rsidRPr="000E42BF" w:rsidRDefault="008565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lastRenderedPageBreak/>
              <w:t>(</w:t>
            </w:r>
            <w:proofErr w:type="spellStart"/>
            <w:r w:rsidRPr="000E42BF">
              <w:rPr>
                <w:color w:val="auto"/>
                <w:sz w:val="24"/>
              </w:rPr>
              <w:t>Тюпалов</w:t>
            </w:r>
            <w:proofErr w:type="spellEnd"/>
            <w:r w:rsidRPr="000E42BF">
              <w:rPr>
                <w:color w:val="auto"/>
                <w:sz w:val="24"/>
              </w:rPr>
              <w:t xml:space="preserve"> Р.Е.)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lastRenderedPageBreak/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2.0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Подпрограмма 2 «Оптимизация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и повышение качества предоставления государственных и муниципальных услуг в городе Азове»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306C33" w:rsidRPr="000E42BF" w:rsidRDefault="00306C33" w:rsidP="00EB18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Администрация города Азова (отдел</w:t>
            </w:r>
            <w:r w:rsidR="00EB1867" w:rsidRPr="000E42BF">
              <w:rPr>
                <w:color w:val="auto"/>
                <w:sz w:val="24"/>
              </w:rPr>
              <w:t xml:space="preserve"> общественных связей</w:t>
            </w:r>
            <w:r w:rsidRPr="000E42BF">
              <w:rPr>
                <w:color w:val="auto"/>
                <w:sz w:val="24"/>
              </w:rPr>
              <w:t>)</w:t>
            </w: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  <w:vMerge w:val="restart"/>
          </w:tcPr>
          <w:p w:rsidR="00306C33" w:rsidRPr="000E42BF" w:rsidRDefault="00306C33" w:rsidP="00B4512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Повышение качества предоставления государственных и муниципальных услуг на базе МАУ МФЦ г.</w:t>
            </w:r>
            <w:r w:rsidR="000E42BF" w:rsidRPr="000E42BF">
              <w:rPr>
                <w:color w:val="auto"/>
                <w:sz w:val="24"/>
              </w:rPr>
              <w:t xml:space="preserve"> </w:t>
            </w:r>
            <w:r w:rsidRPr="000E42BF">
              <w:rPr>
                <w:color w:val="auto"/>
                <w:sz w:val="24"/>
              </w:rPr>
              <w:t>Азова и, как следствие, удовлетворённость потребителей услуг.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Повышение показателя </w:t>
            </w:r>
            <w:proofErr w:type="gramStart"/>
            <w:r w:rsidRPr="000E42BF">
              <w:rPr>
                <w:color w:val="auto"/>
                <w:sz w:val="24"/>
              </w:rPr>
              <w:t>удовлетворён-</w:t>
            </w:r>
            <w:proofErr w:type="spellStart"/>
            <w:r w:rsidRPr="000E42BF">
              <w:rPr>
                <w:color w:val="auto"/>
                <w:sz w:val="24"/>
              </w:rPr>
              <w:t>ности</w:t>
            </w:r>
            <w:proofErr w:type="spellEnd"/>
            <w:proofErr w:type="gramEnd"/>
            <w:r w:rsidRPr="000E42BF">
              <w:rPr>
                <w:color w:val="auto"/>
                <w:sz w:val="24"/>
              </w:rPr>
              <w:t xml:space="preserve"> граждан-потребителей услуг фактического относительно планируемого</w:t>
            </w:r>
          </w:p>
        </w:tc>
        <w:tc>
          <w:tcPr>
            <w:tcW w:w="1417" w:type="dxa"/>
            <w:vMerge w:val="restart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2.1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2.1.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 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МАУ МФЦ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г. Азова 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vMerge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Контрольное событие 2.1.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Количество предоставляемых услуг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МАУ МФЦ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г. Азова 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Бесперебойная работа МАУ МФЦ г. Азова</w:t>
            </w:r>
          </w:p>
        </w:tc>
        <w:tc>
          <w:tcPr>
            <w:tcW w:w="1701" w:type="dxa"/>
          </w:tcPr>
          <w:p w:rsidR="00306C33" w:rsidRPr="000E42BF" w:rsidRDefault="00306C33" w:rsidP="000E42B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МАУ МФЦ г. Азова работает бесперебойно, услуги предоставляются.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rPr>
          <w:trHeight w:val="1898"/>
        </w:trPr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2.2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2.2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Регулярное освещение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</w:t>
            </w:r>
            <w:r w:rsidRPr="000E42BF">
              <w:rPr>
                <w:color w:val="auto"/>
                <w:sz w:val="24"/>
              </w:rPr>
              <w:lastRenderedPageBreak/>
              <w:t>сети Интернет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lastRenderedPageBreak/>
              <w:t xml:space="preserve">МАУ МФЦ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г. Азова 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Проведение информационно-разъяснительной работы среди населения о преимуществах и принципах работы МФЦ</w:t>
            </w: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Проведение информационно-разъяснительной работы среди населения о преимущества</w:t>
            </w:r>
            <w:r w:rsidRPr="000E42BF">
              <w:rPr>
                <w:color w:val="auto"/>
                <w:sz w:val="24"/>
              </w:rPr>
              <w:lastRenderedPageBreak/>
              <w:t>х и принципах работы МФЦ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rPr>
          <w:trHeight w:val="954"/>
        </w:trPr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Контрольное событие 2.2. Количество публикаций услуг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МАУ МФЦ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 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2.3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2.3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  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МАУ МФЦ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г. Азова 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B45120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Информирование населения города о порядке и схеме работы МФЦ</w:t>
            </w: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Информирование населения города о порядке и схеме работы МФЦ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Контрольное </w:t>
            </w:r>
            <w:proofErr w:type="gramStart"/>
            <w:r w:rsidRPr="000E42BF">
              <w:rPr>
                <w:color w:val="auto"/>
                <w:sz w:val="24"/>
              </w:rPr>
              <w:t>событие  2.3</w:t>
            </w:r>
            <w:proofErr w:type="gramEnd"/>
          </w:p>
          <w:p w:rsidR="00306C33" w:rsidRPr="000E42BF" w:rsidRDefault="00306C33" w:rsidP="00185698">
            <w:pPr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Количество оказываемых услуг по принципу экстерриториальности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МАУ МФЦ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 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 xml:space="preserve">              X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2.4 </w:t>
            </w: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Основное мероприятие 2.4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Регулярное обучение сотрудников МАУ МФЦ г. Азова в рамках системы непрерывного обучения и повышения квалификации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МАУ МФЦ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Увеличение уровня профессионализма специалистов МФЦ в области оказания государственных и муниципальных </w:t>
            </w:r>
            <w:proofErr w:type="gramStart"/>
            <w:r w:rsidRPr="000E42BF">
              <w:rPr>
                <w:color w:val="auto"/>
                <w:sz w:val="24"/>
              </w:rPr>
              <w:t>услуг ,</w:t>
            </w:r>
            <w:proofErr w:type="gramEnd"/>
            <w:r w:rsidRPr="000E42BF">
              <w:rPr>
                <w:color w:val="auto"/>
                <w:sz w:val="24"/>
              </w:rPr>
              <w:t xml:space="preserve"> а так же использование информационных и телекоммуникационных </w:t>
            </w:r>
            <w:r w:rsidRPr="000E42BF">
              <w:rPr>
                <w:color w:val="auto"/>
                <w:sz w:val="24"/>
              </w:rPr>
              <w:lastRenderedPageBreak/>
              <w:t>технологий</w:t>
            </w: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lastRenderedPageBreak/>
              <w:t xml:space="preserve">Увеличение уровня профессионализма специалистов МФЦ в области оказания государственных и муниципальных </w:t>
            </w:r>
            <w:proofErr w:type="gramStart"/>
            <w:r w:rsidRPr="000E42BF">
              <w:rPr>
                <w:color w:val="auto"/>
                <w:sz w:val="24"/>
              </w:rPr>
              <w:t>услуг ,</w:t>
            </w:r>
            <w:proofErr w:type="gramEnd"/>
            <w:r w:rsidRPr="000E42BF">
              <w:rPr>
                <w:color w:val="auto"/>
                <w:sz w:val="24"/>
              </w:rPr>
              <w:t xml:space="preserve"> а так же использование </w:t>
            </w:r>
            <w:r w:rsidRPr="000E42BF">
              <w:rPr>
                <w:color w:val="auto"/>
                <w:sz w:val="24"/>
              </w:rPr>
              <w:lastRenderedPageBreak/>
              <w:t>информационных и телекоммуникационных технологий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Контрольное событие 2.4 Количество работников МФЦ, прошедших обучение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МАУ МФЦ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557B7F" w:rsidRPr="000E42BF" w:rsidRDefault="00557B7F" w:rsidP="00557B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(Куц А.С.)</w:t>
            </w:r>
          </w:p>
          <w:p w:rsidR="00557B7F" w:rsidRPr="000E42BF" w:rsidRDefault="00557B7F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01.01.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31.12.</w:t>
            </w:r>
            <w:r w:rsidR="006461E5" w:rsidRPr="000E42BF">
              <w:rPr>
                <w:color w:val="auto"/>
                <w:sz w:val="24"/>
              </w:rPr>
              <w:t>2023</w:t>
            </w: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E42BF">
              <w:rPr>
                <w:color w:val="auto"/>
                <w:sz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0E42BF" w:rsidTr="000E42BF">
        <w:tc>
          <w:tcPr>
            <w:tcW w:w="710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82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Итого по муниципальной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Программе: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A22ECB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Администрация города Азова (отдел</w:t>
            </w:r>
            <w:r w:rsidR="00A22ECB" w:rsidRPr="000E42BF">
              <w:rPr>
                <w:color w:val="auto"/>
                <w:sz w:val="24"/>
              </w:rPr>
              <w:t xml:space="preserve"> общественных связей</w:t>
            </w:r>
            <w:r w:rsidRPr="000E42BF">
              <w:rPr>
                <w:color w:val="auto"/>
                <w:sz w:val="24"/>
              </w:rPr>
              <w:t xml:space="preserve">) 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МКУ «ЦОД»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(</w:t>
            </w:r>
            <w:proofErr w:type="spellStart"/>
            <w:r w:rsidR="00A22ECB" w:rsidRPr="000E42BF">
              <w:rPr>
                <w:color w:val="auto"/>
                <w:sz w:val="24"/>
              </w:rPr>
              <w:t>Тюпалов</w:t>
            </w:r>
            <w:proofErr w:type="spellEnd"/>
            <w:r w:rsidR="00A22ECB" w:rsidRPr="000E42BF">
              <w:rPr>
                <w:color w:val="auto"/>
                <w:sz w:val="24"/>
              </w:rPr>
              <w:t xml:space="preserve"> Р.Е.</w:t>
            </w:r>
            <w:r w:rsidRPr="000E42BF">
              <w:rPr>
                <w:color w:val="auto"/>
                <w:sz w:val="24"/>
              </w:rPr>
              <w:t>)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>МАУ МФЦ</w:t>
            </w:r>
          </w:p>
          <w:p w:rsidR="00A22ECB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г. Азова</w:t>
            </w:r>
          </w:p>
          <w:p w:rsidR="00306C33" w:rsidRPr="000E42BF" w:rsidRDefault="00A22ECB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E42BF">
              <w:rPr>
                <w:color w:val="auto"/>
                <w:sz w:val="24"/>
              </w:rPr>
              <w:t xml:space="preserve"> (Куц А.С.)</w:t>
            </w:r>
          </w:p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985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</w:tcPr>
          <w:p w:rsidR="00306C33" w:rsidRPr="000E42B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  <w:r w:rsidRPr="003632CD">
        <w:rPr>
          <w:color w:val="auto"/>
          <w:szCs w:val="28"/>
        </w:rPr>
        <w:lastRenderedPageBreak/>
        <w:t>Таблица № 2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СВЕДЕНИЯ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об использовании бюджетных ассигнований и внебюджетных средств на реализацию 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муниципальной программы за </w:t>
      </w:r>
      <w:r w:rsidR="006461E5">
        <w:rPr>
          <w:color w:val="auto"/>
          <w:sz w:val="24"/>
        </w:rPr>
        <w:t>2023</w:t>
      </w:r>
      <w:r w:rsidRPr="003632CD">
        <w:rPr>
          <w:color w:val="auto"/>
          <w:sz w:val="24"/>
        </w:rPr>
        <w:t xml:space="preserve"> г.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2551"/>
        <w:gridCol w:w="2410"/>
        <w:gridCol w:w="3544"/>
      </w:tblGrid>
      <w:tr w:rsidR="00306C33" w:rsidRPr="005A2D13" w:rsidTr="00185698">
        <w:trPr>
          <w:trHeight w:val="30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Наименование муниципальной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программы, подпрограммы,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Источники финансирования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Объем расходов (тыс. рублей), предусмотренных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Фактические </w:t>
            </w:r>
            <w:r w:rsidRPr="003632CD">
              <w:rPr>
                <w:color w:val="auto"/>
                <w:sz w:val="24"/>
              </w:rPr>
              <w:br/>
              <w:t>расходы (тыс. рублей</w:t>
            </w:r>
            <w:proofErr w:type="gramStart"/>
            <w:r w:rsidRPr="003632CD">
              <w:rPr>
                <w:color w:val="auto"/>
                <w:sz w:val="24"/>
              </w:rPr>
              <w:t>),</w:t>
            </w:r>
            <w:r w:rsidRPr="003632CD">
              <w:rPr>
                <w:color w:val="auto"/>
                <w:sz w:val="24"/>
              </w:rPr>
              <w:br/>
            </w:r>
            <w:r w:rsidRPr="005A2D13">
              <w:rPr>
                <w:rFonts w:cs="Calibri"/>
                <w:bCs/>
                <w:sz w:val="24"/>
              </w:rPr>
              <w:t>&lt;</w:t>
            </w:r>
            <w:proofErr w:type="gramEnd"/>
            <w:r w:rsidRPr="005A2D13">
              <w:rPr>
                <w:rFonts w:cs="Calibri"/>
                <w:bCs/>
                <w:sz w:val="24"/>
              </w:rPr>
              <w:t>1&gt;</w:t>
            </w:r>
          </w:p>
        </w:tc>
      </w:tr>
      <w:tr w:rsidR="00306C33" w:rsidRPr="005A2D13" w:rsidTr="00185698">
        <w:trPr>
          <w:trHeight w:val="117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муниципальной программой 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сводной бюджетной росписью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4"/>
          <w:szCs w:val="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2551"/>
        <w:gridCol w:w="2410"/>
        <w:gridCol w:w="3544"/>
      </w:tblGrid>
      <w:tr w:rsidR="00306C33" w:rsidRPr="005A2D13" w:rsidTr="00185698">
        <w:trPr>
          <w:tblHeader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5</w:t>
            </w:r>
          </w:p>
        </w:tc>
      </w:tr>
      <w:tr w:rsidR="00306C33" w:rsidRPr="005A2D13" w:rsidTr="00185698">
        <w:trPr>
          <w:trHeight w:val="32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Муниципальная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программа    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«Информационное общество в городе Азове»  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F" w:rsidRPr="00FF772E" w:rsidRDefault="00F86FFF" w:rsidP="00F86F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40286,8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F86FFF" w:rsidP="00D307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38036,8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B24BE5" w:rsidP="00D307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39130,7</w:t>
            </w:r>
          </w:p>
        </w:tc>
      </w:tr>
      <w:tr w:rsidR="00306C33" w:rsidRPr="005A2D13" w:rsidTr="00185698">
        <w:trPr>
          <w:trHeight w:val="30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DC6E25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240,2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DC6E25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240,2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553DD0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200,3</w:t>
            </w:r>
          </w:p>
        </w:tc>
      </w:tr>
      <w:tr w:rsidR="00306C33" w:rsidRPr="005A2D13" w:rsidTr="00185698">
        <w:trPr>
          <w:trHeight w:val="38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1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5A2D13">
              <w:rPr>
                <w:bCs/>
                <w:i/>
                <w:iCs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2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40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40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40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40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6" w:rsidRPr="00FF772E" w:rsidRDefault="004B2426" w:rsidP="004B24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37796,6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6" w:rsidRPr="00FF772E" w:rsidRDefault="004B2426" w:rsidP="004B24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37796,6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F852E6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37375,0</w:t>
            </w: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внебюджетные источники</w:t>
            </w:r>
          </w:p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2250,0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F772E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B24BE5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1555,4</w:t>
            </w:r>
          </w:p>
        </w:tc>
      </w:tr>
      <w:tr w:rsidR="0010637D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Подпрограмма 1 </w:t>
            </w:r>
          </w:p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«Развитие и использование информационных и коммуникационных технологий в городе Азове.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Всего</w:t>
            </w:r>
          </w:p>
          <w:p w:rsidR="0010637D" w:rsidRPr="005A2D13" w:rsidRDefault="0010637D" w:rsidP="0010637D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10637D" w:rsidRPr="005A2D13" w:rsidRDefault="0010637D" w:rsidP="0010637D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FF772E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21132,6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FF772E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F772E">
              <w:rPr>
                <w:color w:val="auto"/>
                <w:sz w:val="24"/>
              </w:rPr>
              <w:t>21132,6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20722,6</w:t>
            </w: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spacing w:after="200" w:line="276" w:lineRule="auto"/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spacing w:after="200" w:line="276" w:lineRule="auto"/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5A2D13">
              <w:rPr>
                <w:bCs/>
                <w:i/>
                <w:iCs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438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spacing w:after="200" w:line="276" w:lineRule="auto"/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spacing w:after="200" w:line="276" w:lineRule="auto"/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spacing w:after="200" w:line="276" w:lineRule="auto"/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21132,6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21132,6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20722,6</w:t>
            </w:r>
          </w:p>
        </w:tc>
      </w:tr>
      <w:tr w:rsidR="00306C33" w:rsidRPr="005A2D13" w:rsidTr="00185698">
        <w:trPr>
          <w:trHeight w:val="56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tabs>
                <w:tab w:val="right" w:pos="3394"/>
              </w:tabs>
              <w:spacing w:after="200" w:line="276" w:lineRule="auto"/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279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1.1</w:t>
            </w:r>
          </w:p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Приобретение современных информационно аналитических программ </w:t>
            </w:r>
          </w:p>
          <w:p w:rsidR="0010637D" w:rsidRPr="003632CD" w:rsidRDefault="0010637D" w:rsidP="0010637D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0637D" w:rsidRPr="003632CD" w:rsidRDefault="0010637D" w:rsidP="0010637D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0637D" w:rsidRPr="003632CD" w:rsidRDefault="0010637D" w:rsidP="0010637D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455,2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455,2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455,2</w:t>
            </w: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5A2D13">
              <w:rPr>
                <w:bCs/>
                <w:i/>
                <w:iCs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455,2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455,2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455,2</w:t>
            </w: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внебюджетные источники</w:t>
            </w:r>
          </w:p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279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1.2</w:t>
            </w:r>
          </w:p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Унификация информационных систем и ресурсов во всех структурных подразделениях органов муниципальной власти </w:t>
            </w:r>
          </w:p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1255,2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1255,2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1216,2</w:t>
            </w: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5A2D13">
              <w:rPr>
                <w:bCs/>
                <w:i/>
                <w:iCs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1255,2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1255,2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1216,2</w:t>
            </w: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внебюджетные источники</w:t>
            </w:r>
          </w:p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2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1.3</w:t>
            </w:r>
          </w:p>
          <w:p w:rsidR="0010637D" w:rsidRPr="003632CD" w:rsidRDefault="0010637D" w:rsidP="0010637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(ликвидация цифрового неравенства).</w:t>
            </w:r>
          </w:p>
          <w:p w:rsidR="0010637D" w:rsidRPr="003632C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50,0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50,0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5A2D13">
              <w:rPr>
                <w:bCs/>
                <w:i/>
                <w:iCs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50,0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50,0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внебюджетные источники</w:t>
            </w:r>
          </w:p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1.4</w:t>
            </w:r>
          </w:p>
          <w:p w:rsidR="0010637D" w:rsidRPr="003632C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Эксплуатация и функционирование зданий и </w:t>
            </w:r>
            <w:proofErr w:type="gramStart"/>
            <w:r w:rsidRPr="003632CD">
              <w:rPr>
                <w:color w:val="auto"/>
                <w:sz w:val="24"/>
              </w:rPr>
              <w:t>имущества</w:t>
            </w:r>
            <w:proofErr w:type="gramEnd"/>
            <w:r w:rsidRPr="003632CD">
              <w:rPr>
                <w:color w:val="auto"/>
                <w:sz w:val="24"/>
              </w:rPr>
              <w:t xml:space="preserve"> переданного в оперативное управление МКУ ЦОД обеспечивающего деятельность муниципального органа власти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19372,2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19372,2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1900</w:t>
            </w:r>
            <w:r w:rsidR="00F75DFD" w:rsidRPr="00CB207D">
              <w:rPr>
                <w:color w:val="auto"/>
                <w:sz w:val="24"/>
              </w:rPr>
              <w:t>1</w:t>
            </w:r>
            <w:r w:rsidRPr="00CB207D">
              <w:rPr>
                <w:color w:val="auto"/>
                <w:sz w:val="24"/>
              </w:rPr>
              <w:t>,2</w:t>
            </w:r>
          </w:p>
          <w:p w:rsidR="0010637D" w:rsidRPr="00CB207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5A2D13">
              <w:rPr>
                <w:bCs/>
                <w:i/>
                <w:iCs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bCs/>
                <w:sz w:val="24"/>
              </w:rPr>
            </w:pPr>
            <w:r w:rsidRPr="005A2D13">
              <w:rPr>
                <w:bCs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10637D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7D" w:rsidRPr="003632C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5A2D13" w:rsidRDefault="0010637D" w:rsidP="0010637D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19372,2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09571F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19372,2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D" w:rsidRPr="00CB207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1900</w:t>
            </w:r>
            <w:r w:rsidR="00F75DFD" w:rsidRPr="00CB207D">
              <w:rPr>
                <w:color w:val="auto"/>
                <w:sz w:val="24"/>
              </w:rPr>
              <w:t>1</w:t>
            </w:r>
            <w:r w:rsidRPr="00CB207D">
              <w:rPr>
                <w:color w:val="auto"/>
                <w:sz w:val="24"/>
              </w:rPr>
              <w:t>,2</w:t>
            </w:r>
          </w:p>
          <w:p w:rsidR="0010637D" w:rsidRPr="00CB207D" w:rsidRDefault="0010637D" w:rsidP="00106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  <w:r w:rsidRPr="005A2D13">
              <w:rPr>
                <w:sz w:val="24"/>
              </w:rPr>
              <w:t>внебюджетные источники</w:t>
            </w:r>
          </w:p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5A2D13" w:rsidRDefault="00306C33" w:rsidP="0018569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Подпрограмма 2. 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«Оптимизация и повышение качества предоставления государственных и муниципальных услуг в городе Азове»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E75B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19</w:t>
            </w:r>
            <w:r w:rsidR="00E75BF2" w:rsidRPr="0009571F">
              <w:rPr>
                <w:color w:val="auto"/>
                <w:sz w:val="24"/>
              </w:rPr>
              <w:t>154,2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16904,2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B24BE5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18408,1</w:t>
            </w:r>
          </w:p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240,2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240,2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200,3</w:t>
            </w:r>
          </w:p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color w:val="auto"/>
                <w:sz w:val="24"/>
              </w:rPr>
            </w:pPr>
            <w:r w:rsidRPr="003632CD">
              <w:rPr>
                <w:i/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CB207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CB207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57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16664,0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16664,0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16652,4</w:t>
            </w:r>
          </w:p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внебюджетные источники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2250,0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B24BE5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1555,4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2.1.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proofErr w:type="gramStart"/>
            <w:r w:rsidRPr="003632CD">
              <w:rPr>
                <w:color w:val="auto"/>
                <w:sz w:val="24"/>
              </w:rPr>
              <w:t>Обеспечение  предоставления</w:t>
            </w:r>
            <w:proofErr w:type="gramEnd"/>
            <w:r w:rsidRPr="003632CD">
              <w:rPr>
                <w:color w:val="auto"/>
                <w:sz w:val="24"/>
              </w:rPr>
              <w:t xml:space="preserve"> муниципальных услуг муниципальным автономным учреждением города Азова « Многофункциональный центр предоставления государственных и муниципальных услуг.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Всего,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19410,3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16624,9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B24BE5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18162,0</w:t>
            </w:r>
          </w:p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областной бюджет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23,5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9,3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color w:val="auto"/>
                <w:sz w:val="24"/>
              </w:rPr>
            </w:pPr>
            <w:r w:rsidRPr="003632CD">
              <w:rPr>
                <w:i/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 -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77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16601,4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16601,4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16597,3</w:t>
            </w:r>
          </w:p>
          <w:p w:rsidR="00306C33" w:rsidRPr="00BA270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2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внебюджетные источники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B24BE5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1555,4</w:t>
            </w:r>
          </w:p>
        </w:tc>
      </w:tr>
      <w:tr w:rsidR="00306C33" w:rsidRPr="005A2D13" w:rsidTr="00185698">
        <w:trPr>
          <w:trHeight w:val="213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2.3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Организация предоставления государственных и муниципальных услуг на базе МАУ МФЦ г. Азова в рамках обеспечения принципа </w:t>
            </w:r>
            <w:r w:rsidR="00D62478" w:rsidRPr="003632CD">
              <w:rPr>
                <w:color w:val="auto"/>
                <w:sz w:val="24"/>
              </w:rPr>
              <w:lastRenderedPageBreak/>
              <w:t>экс</w:t>
            </w:r>
            <w:r w:rsidR="00D62478">
              <w:rPr>
                <w:color w:val="auto"/>
                <w:sz w:val="24"/>
              </w:rPr>
              <w:t>т</w:t>
            </w:r>
            <w:r w:rsidR="00D62478" w:rsidRPr="003632CD">
              <w:rPr>
                <w:color w:val="auto"/>
                <w:sz w:val="24"/>
              </w:rPr>
              <w:t>ерриториальности</w:t>
            </w:r>
            <w:r w:rsidRPr="003632CD">
              <w:rPr>
                <w:color w:val="auto"/>
                <w:sz w:val="24"/>
              </w:rPr>
              <w:t xml:space="preserve"> 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lastRenderedPageBreak/>
              <w:t>Всего,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279,3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279,3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246,1</w:t>
            </w:r>
          </w:p>
        </w:tc>
      </w:tr>
      <w:tr w:rsidR="00306C33" w:rsidRPr="005A2D13" w:rsidTr="00185698">
        <w:trPr>
          <w:trHeight w:val="39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216,7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216,7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A270D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BA270D">
              <w:rPr>
                <w:color w:val="auto"/>
                <w:sz w:val="24"/>
              </w:rPr>
              <w:t>191,0</w:t>
            </w:r>
          </w:p>
        </w:tc>
      </w:tr>
      <w:tr w:rsidR="00306C33" w:rsidRPr="005A2D13" w:rsidTr="00185698">
        <w:trPr>
          <w:trHeight w:val="39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39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i/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</w:tr>
      <w:tr w:rsidR="00306C33" w:rsidRPr="005A2D13" w:rsidTr="00185698">
        <w:trPr>
          <w:trHeight w:val="1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</w:tr>
      <w:tr w:rsidR="00306C33" w:rsidRPr="005A2D13" w:rsidTr="00185698">
        <w:trPr>
          <w:trHeight w:val="1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 Фонда содействия реформированию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</w:tr>
      <w:tr w:rsidR="00306C33" w:rsidRPr="005A2D13" w:rsidTr="00185698">
        <w:trPr>
          <w:trHeight w:val="1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</w:tr>
      <w:tr w:rsidR="00306C33" w:rsidRPr="005A2D13" w:rsidTr="00185698">
        <w:trPr>
          <w:trHeight w:val="1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F66CA9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</w:tr>
      <w:tr w:rsidR="00306C33" w:rsidRPr="005A2D13" w:rsidTr="00185698">
        <w:trPr>
          <w:trHeight w:val="1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62,6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62,6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E75BF2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09571F">
              <w:rPr>
                <w:color w:val="auto"/>
                <w:sz w:val="24"/>
              </w:rPr>
              <w:t>55,1</w:t>
            </w:r>
          </w:p>
        </w:tc>
      </w:tr>
      <w:tr w:rsidR="00306C33" w:rsidRPr="005A2D13" w:rsidTr="00185698">
        <w:trPr>
          <w:trHeight w:val="40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0957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09571F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color w:val="auto"/>
          <w:sz w:val="24"/>
        </w:rPr>
        <w:sectPr w:rsidR="00306C33" w:rsidRPr="003632CD" w:rsidSect="00185698">
          <w:pgSz w:w="16838" w:h="11905" w:orient="landscape"/>
          <w:pgMar w:top="680" w:right="1134" w:bottom="964" w:left="851" w:header="720" w:footer="198" w:gutter="0"/>
          <w:cols w:space="720"/>
          <w:noEndnote/>
          <w:docGrid w:linePitch="326"/>
        </w:sectPr>
      </w:pP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color w:val="auto"/>
          <w:szCs w:val="28"/>
        </w:rPr>
      </w:pPr>
      <w:r w:rsidRPr="003632CD">
        <w:rPr>
          <w:color w:val="auto"/>
          <w:szCs w:val="28"/>
        </w:rPr>
        <w:lastRenderedPageBreak/>
        <w:t xml:space="preserve">                                                       </w:t>
      </w:r>
      <w:r w:rsidR="00F66CA9">
        <w:rPr>
          <w:color w:val="auto"/>
          <w:szCs w:val="28"/>
        </w:rPr>
        <w:t xml:space="preserve">                                                                                                                        </w:t>
      </w:r>
      <w:r w:rsidRPr="003632CD">
        <w:rPr>
          <w:color w:val="auto"/>
          <w:szCs w:val="28"/>
        </w:rPr>
        <w:t>Таблица № 3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</w:rPr>
      </w:pPr>
    </w:p>
    <w:p w:rsidR="00306C33" w:rsidRPr="003632CD" w:rsidRDefault="00306C33" w:rsidP="00306C3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СВЕДЕНИЯ</w:t>
      </w:r>
    </w:p>
    <w:p w:rsidR="00306C33" w:rsidRPr="003632CD" w:rsidRDefault="00306C33" w:rsidP="00306C3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о достижении значений показателей (индикаторов)</w:t>
      </w:r>
    </w:p>
    <w:p w:rsidR="00306C33" w:rsidRPr="003632CD" w:rsidRDefault="00306C33" w:rsidP="00306C3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auto"/>
          <w:sz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3076"/>
        <w:gridCol w:w="1418"/>
        <w:gridCol w:w="2103"/>
        <w:gridCol w:w="1550"/>
        <w:gridCol w:w="1524"/>
        <w:gridCol w:w="3396"/>
      </w:tblGrid>
      <w:tr w:rsidR="00306C33" w:rsidRPr="005A2D13" w:rsidTr="00185698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Номер и наименование </w:t>
            </w:r>
          </w:p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Единица</w:t>
            </w:r>
          </w:p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измерения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Значения показателей (индикаторов) </w:t>
            </w:r>
            <w:r w:rsidRPr="003632CD">
              <w:rPr>
                <w:color w:val="auto"/>
                <w:sz w:val="24"/>
              </w:rPr>
              <w:br/>
              <w:t xml:space="preserve">муниципальной </w:t>
            </w:r>
            <w:proofErr w:type="gramStart"/>
            <w:r w:rsidRPr="003632CD">
              <w:rPr>
                <w:color w:val="auto"/>
                <w:sz w:val="24"/>
              </w:rPr>
              <w:t xml:space="preserve">программы,   </w:t>
            </w:r>
            <w:proofErr w:type="gramEnd"/>
            <w:r w:rsidRPr="003632CD">
              <w:rPr>
                <w:color w:val="auto"/>
                <w:sz w:val="24"/>
              </w:rPr>
              <w:t xml:space="preserve">  </w:t>
            </w:r>
            <w:r w:rsidRPr="003632CD">
              <w:rPr>
                <w:color w:val="auto"/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Обоснование отклонений  </w:t>
            </w:r>
            <w:r w:rsidRPr="003632CD">
              <w:rPr>
                <w:color w:val="auto"/>
                <w:sz w:val="24"/>
              </w:rPr>
              <w:br/>
              <w:t xml:space="preserve"> значений показателя  </w:t>
            </w:r>
            <w:proofErr w:type="gramStart"/>
            <w:r w:rsidRPr="003632CD">
              <w:rPr>
                <w:color w:val="auto"/>
                <w:sz w:val="24"/>
              </w:rPr>
              <w:t xml:space="preserve">  </w:t>
            </w:r>
            <w:r w:rsidRPr="003632CD">
              <w:rPr>
                <w:color w:val="auto"/>
                <w:sz w:val="24"/>
              </w:rPr>
              <w:br/>
              <w:t xml:space="preserve"> (</w:t>
            </w:r>
            <w:proofErr w:type="gramEnd"/>
            <w:r w:rsidRPr="003632CD">
              <w:rPr>
                <w:color w:val="auto"/>
                <w:sz w:val="24"/>
              </w:rPr>
              <w:t xml:space="preserve">индикатора) на конец   </w:t>
            </w:r>
            <w:r w:rsidRPr="003632CD">
              <w:rPr>
                <w:color w:val="auto"/>
                <w:sz w:val="24"/>
              </w:rPr>
              <w:br/>
              <w:t xml:space="preserve"> отчетного года       </w:t>
            </w:r>
            <w:r w:rsidRPr="003632CD">
              <w:rPr>
                <w:color w:val="auto"/>
                <w:sz w:val="24"/>
              </w:rPr>
              <w:br/>
              <w:t>(при наличии)</w:t>
            </w: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год,</w:t>
            </w:r>
          </w:p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предшествующий </w:t>
            </w:r>
            <w:r w:rsidRPr="003632CD">
              <w:rPr>
                <w:color w:val="auto"/>
                <w:sz w:val="24"/>
              </w:rPr>
              <w:br/>
              <w:t xml:space="preserve">отчетному </w:t>
            </w:r>
            <w:hyperlink w:anchor="Par1462" w:history="1">
              <w:r w:rsidRPr="003632CD">
                <w:rPr>
                  <w:color w:val="auto"/>
                  <w:sz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отчетный год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факт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1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6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7</w:t>
            </w:r>
          </w:p>
        </w:tc>
      </w:tr>
      <w:tr w:rsidR="00306C33" w:rsidRPr="005A2D13" w:rsidTr="00185698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Муниципальная программа города Азова «Информационное общество в городе Азове»</w:t>
            </w:r>
          </w:p>
        </w:tc>
      </w:tr>
      <w:tr w:rsidR="00306C33" w:rsidRPr="005A2D13" w:rsidTr="00185698">
        <w:trPr>
          <w:trHeight w:val="234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CF651B">
            <w:pPr>
              <w:spacing w:after="200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386448">
              <w:rPr>
                <w:color w:val="auto"/>
                <w:sz w:val="20"/>
                <w:szCs w:val="20"/>
              </w:rPr>
              <w:t>Показатель  1</w:t>
            </w:r>
            <w:proofErr w:type="gramEnd"/>
            <w:r w:rsidRPr="00386448">
              <w:rPr>
                <w:color w:val="auto"/>
                <w:sz w:val="20"/>
                <w:szCs w:val="20"/>
              </w:rPr>
              <w:t>.</w:t>
            </w:r>
            <w:r w:rsidR="006A56DB">
              <w:rPr>
                <w:color w:val="auto"/>
                <w:sz w:val="20"/>
                <w:szCs w:val="20"/>
              </w:rPr>
              <w:t xml:space="preserve"> </w:t>
            </w:r>
            <w:r w:rsidRPr="00386448">
              <w:rPr>
                <w:color w:val="auto"/>
                <w:sz w:val="20"/>
                <w:szCs w:val="20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B5739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B57391" w:rsidP="00B5739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97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57391" w:rsidRDefault="00306C33" w:rsidP="00B5739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7391">
              <w:rPr>
                <w:color w:val="auto"/>
                <w:sz w:val="20"/>
                <w:szCs w:val="20"/>
              </w:rPr>
              <w:t>97</w:t>
            </w:r>
            <w:r w:rsidR="00D50B85" w:rsidRPr="00B5739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57391" w:rsidRDefault="00306C33" w:rsidP="00B5739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7391">
              <w:rPr>
                <w:color w:val="auto"/>
                <w:sz w:val="20"/>
                <w:szCs w:val="20"/>
              </w:rPr>
              <w:t>97</w:t>
            </w:r>
            <w:r w:rsidR="00D50B85" w:rsidRPr="00B5739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57391" w:rsidRPr="00B57391" w:rsidTr="00185698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57391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739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57391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57391">
              <w:rPr>
                <w:color w:val="auto"/>
                <w:sz w:val="20"/>
                <w:szCs w:val="20"/>
              </w:rPr>
              <w:t>Показатель 2.</w:t>
            </w:r>
          </w:p>
          <w:p w:rsidR="00306C33" w:rsidRPr="00B57391" w:rsidRDefault="00306C33" w:rsidP="00185698">
            <w:pPr>
              <w:spacing w:after="20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57391">
              <w:rPr>
                <w:color w:val="auto"/>
                <w:sz w:val="20"/>
                <w:szCs w:val="20"/>
              </w:rPr>
              <w:t xml:space="preserve">Процент </w:t>
            </w:r>
            <w:proofErr w:type="gramStart"/>
            <w:r w:rsidRPr="00B57391">
              <w:rPr>
                <w:color w:val="auto"/>
                <w:sz w:val="20"/>
                <w:szCs w:val="20"/>
              </w:rPr>
              <w:t>потребителей</w:t>
            </w:r>
            <w:proofErr w:type="gramEnd"/>
            <w:r w:rsidRPr="00B57391">
              <w:rPr>
                <w:color w:val="auto"/>
                <w:sz w:val="20"/>
                <w:szCs w:val="20"/>
              </w:rPr>
              <w:t xml:space="preserve"> удовлетворённых качеством предоставления государственных и муниципальных услуг, предоставляемых на базе МАУ МФЦ г. Азова.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57391" w:rsidRDefault="00306C33" w:rsidP="00B5739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7391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1F0DAF" w:rsidRDefault="006243B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F0DAF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1F0DAF" w:rsidRDefault="00306C33" w:rsidP="006243B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F0DAF">
              <w:rPr>
                <w:color w:val="auto"/>
                <w:sz w:val="20"/>
                <w:szCs w:val="20"/>
              </w:rPr>
              <w:t>9</w:t>
            </w:r>
            <w:r w:rsidR="006243B3" w:rsidRPr="001F0DAF">
              <w:rPr>
                <w:color w:val="auto"/>
                <w:sz w:val="20"/>
                <w:szCs w:val="20"/>
              </w:rPr>
              <w:t>8</w:t>
            </w:r>
            <w:r w:rsidR="00D50B85" w:rsidRPr="001F0DA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1F0DAF" w:rsidRDefault="00306C33" w:rsidP="00B5739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F0DAF">
              <w:rPr>
                <w:color w:val="auto"/>
                <w:sz w:val="20"/>
                <w:szCs w:val="20"/>
              </w:rPr>
              <w:t>99</w:t>
            </w:r>
            <w:r w:rsidR="00D50B85" w:rsidRPr="001F0DA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B57391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6C33" w:rsidRPr="005A2D13" w:rsidTr="00185698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«ЦОД» г.</w:t>
            </w:r>
            <w:r w:rsidR="006A56DB">
              <w:rPr>
                <w:color w:val="auto"/>
                <w:sz w:val="20"/>
                <w:szCs w:val="20"/>
              </w:rPr>
              <w:t xml:space="preserve"> </w:t>
            </w:r>
            <w:r w:rsidRPr="00386448">
              <w:rPr>
                <w:color w:val="auto"/>
                <w:sz w:val="20"/>
                <w:szCs w:val="20"/>
              </w:rPr>
              <w:t>Азова»</w:t>
            </w:r>
          </w:p>
        </w:tc>
      </w:tr>
      <w:tr w:rsidR="006E76F4" w:rsidRPr="005A2D13" w:rsidTr="00185698">
        <w:trPr>
          <w:trHeight w:val="313"/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386448" w:rsidRDefault="006E76F4" w:rsidP="006E76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386448" w:rsidRDefault="006E76F4" w:rsidP="00CF651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Показатель 1.1.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86448">
              <w:rPr>
                <w:color w:val="auto"/>
                <w:sz w:val="20"/>
                <w:szCs w:val="20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386448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136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386448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6C33" w:rsidRPr="005A2D13" w:rsidTr="00185698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 xml:space="preserve">Показатель </w:t>
            </w:r>
            <w:r w:rsidR="00CF651B">
              <w:rPr>
                <w:color w:val="auto"/>
                <w:sz w:val="20"/>
                <w:szCs w:val="20"/>
              </w:rPr>
              <w:t xml:space="preserve"> </w:t>
            </w:r>
            <w:r w:rsidRPr="00386448">
              <w:rPr>
                <w:color w:val="auto"/>
                <w:sz w:val="20"/>
                <w:szCs w:val="20"/>
              </w:rPr>
              <w:t xml:space="preserve"> 1.2. Доля сотрудников аппарата </w:t>
            </w:r>
            <w:r w:rsidRPr="00386448">
              <w:rPr>
                <w:color w:val="auto"/>
                <w:sz w:val="20"/>
                <w:szCs w:val="20"/>
              </w:rPr>
              <w:lastRenderedPageBreak/>
              <w:t xml:space="preserve">администрации города Азова, обеспеченных информационно-коммуникационными ресурсами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220EA" w:rsidRPr="002220EA" w:rsidTr="00185698">
        <w:trPr>
          <w:trHeight w:val="1550"/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CF651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Показатель 1.3. </w:t>
            </w:r>
            <w:r w:rsidRPr="002220EA">
              <w:rPr>
                <w:bCs/>
                <w:color w:val="auto"/>
                <w:sz w:val="20"/>
                <w:szCs w:val="20"/>
              </w:rPr>
              <w:t xml:space="preserve">Количество </w:t>
            </w:r>
            <w:r w:rsidR="00324159" w:rsidRPr="002220EA">
              <w:rPr>
                <w:bCs/>
                <w:color w:val="auto"/>
                <w:sz w:val="20"/>
                <w:szCs w:val="20"/>
              </w:rPr>
              <w:t>обслуживаемых рабочих мест,</w:t>
            </w:r>
            <w:r w:rsidRPr="002220EA">
              <w:rPr>
                <w:bCs/>
                <w:color w:val="auto"/>
                <w:sz w:val="20"/>
                <w:szCs w:val="20"/>
              </w:rPr>
              <w:t xml:space="preserve"> интегрированных в унифицированную информационную систему</w:t>
            </w:r>
            <w:r w:rsidRPr="002220E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76F4" w:rsidRPr="005A2D13" w:rsidTr="00185698">
        <w:trPr>
          <w:trHeight w:val="1169"/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1.4.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CF651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 Показатель 1.4. </w:t>
            </w:r>
            <w:r w:rsidRPr="002220EA">
              <w:rPr>
                <w:bCs/>
                <w:color w:val="auto"/>
                <w:sz w:val="20"/>
                <w:szCs w:val="20"/>
              </w:rPr>
              <w:t>Процент оснащения рабочих мест системами доступа к межведомственному обороту.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2220EA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386448" w:rsidRDefault="006E76F4" w:rsidP="006E76F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6C33" w:rsidRPr="005A2D13" w:rsidTr="00185698">
        <w:trPr>
          <w:trHeight w:val="1220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1.5.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widowControl w:val="0"/>
              <w:autoSpaceDE w:val="0"/>
              <w:autoSpaceDN w:val="0"/>
              <w:adjustRightInd w:val="0"/>
              <w:spacing w:before="60" w:after="200" w:line="276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 xml:space="preserve">Показатель </w:t>
            </w:r>
            <w:r w:rsidR="00CF651B">
              <w:rPr>
                <w:color w:val="auto"/>
                <w:sz w:val="20"/>
                <w:szCs w:val="20"/>
              </w:rPr>
              <w:t xml:space="preserve"> </w:t>
            </w:r>
            <w:r w:rsidRPr="00386448">
              <w:rPr>
                <w:color w:val="auto"/>
                <w:sz w:val="20"/>
                <w:szCs w:val="20"/>
              </w:rPr>
              <w:t xml:space="preserve"> 1.5. </w:t>
            </w:r>
            <w:r w:rsidRPr="00386448">
              <w:rPr>
                <w:bCs/>
                <w:color w:val="auto"/>
                <w:sz w:val="20"/>
                <w:szCs w:val="20"/>
              </w:rPr>
              <w:t xml:space="preserve">Наличие претензий к деятельности МКУ «ЦОД» г. Азова в обеспечении деятельности Администрации (по данным </w:t>
            </w:r>
            <w:proofErr w:type="gramStart"/>
            <w:r w:rsidRPr="00386448">
              <w:rPr>
                <w:bCs/>
                <w:color w:val="auto"/>
                <w:sz w:val="20"/>
                <w:szCs w:val="20"/>
              </w:rPr>
              <w:t>писем</w:t>
            </w:r>
            <w:proofErr w:type="gramEnd"/>
            <w:r w:rsidRPr="00386448">
              <w:rPr>
                <w:bCs/>
                <w:color w:val="auto"/>
                <w:sz w:val="20"/>
                <w:szCs w:val="20"/>
              </w:rPr>
              <w:t xml:space="preserve"> направленных в МКУ «ЦОД» г. Азова по системе электронного документооборота «ДЕЛО» «к исполнению» и не реализованных МКУ «ЦОД» г. Азова)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6C33" w:rsidRPr="005A2D13" w:rsidTr="00CF4CC1">
        <w:trPr>
          <w:trHeight w:val="32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306C33" w:rsidRPr="002220EA" w:rsidTr="00185698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Показатель </w:t>
            </w:r>
            <w:r w:rsidR="00CF651B">
              <w:rPr>
                <w:color w:val="auto"/>
                <w:sz w:val="20"/>
                <w:szCs w:val="20"/>
              </w:rPr>
              <w:t xml:space="preserve"> </w:t>
            </w:r>
            <w:r w:rsidRPr="002220EA">
              <w:rPr>
                <w:color w:val="auto"/>
                <w:sz w:val="20"/>
                <w:szCs w:val="20"/>
              </w:rPr>
              <w:t xml:space="preserve"> 2.1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Количество предоставляемых МАУ «МФЦ» г. Азова услуг (в том числе принятых запросов</w:t>
            </w:r>
            <w:r w:rsidR="00326F53" w:rsidRPr="002220EA">
              <w:rPr>
                <w:color w:val="auto"/>
                <w:sz w:val="20"/>
                <w:szCs w:val="20"/>
              </w:rPr>
              <w:t xml:space="preserve"> и (или) оказанных консультаций</w:t>
            </w:r>
            <w:r w:rsidRPr="002220EA">
              <w:rPr>
                <w:color w:val="auto"/>
                <w:sz w:val="20"/>
                <w:szCs w:val="20"/>
              </w:rPr>
              <w:t>)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26F5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ш</w:t>
            </w:r>
            <w:r w:rsidR="00306C33" w:rsidRPr="002220EA">
              <w:rPr>
                <w:color w:val="auto"/>
                <w:sz w:val="20"/>
                <w:szCs w:val="20"/>
              </w:rPr>
              <w:t>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E75BF2" w:rsidP="009A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72645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E75BF2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50982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E75BF2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75843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Фактическое значение показателя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6C33" w:rsidRPr="002220EA" w:rsidTr="00185698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Показатель 2.2 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Количество публикаций о деятельности муниципального автономного учреждения города Азова 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 Многофункциональный центр </w:t>
            </w:r>
            <w:r w:rsidRPr="002220EA">
              <w:rPr>
                <w:color w:val="auto"/>
                <w:sz w:val="20"/>
                <w:szCs w:val="20"/>
              </w:rPr>
              <w:lastRenderedPageBreak/>
              <w:t>предоставления государственных и муниципальных услуг» в СМИ 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26F5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lastRenderedPageBreak/>
              <w:t>ш</w:t>
            </w:r>
            <w:r w:rsidR="00306C33" w:rsidRPr="002220EA">
              <w:rPr>
                <w:color w:val="auto"/>
                <w:sz w:val="20"/>
                <w:szCs w:val="20"/>
              </w:rPr>
              <w:t>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8D5687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9A6282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8D5687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Фактическое значение показателя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6C33" w:rsidRPr="002220EA" w:rsidTr="00185698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2.3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Показатель 2.3 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 xml:space="preserve">Количество оказываемых МАУ МФЦ г. Азова услуг по принципу экстерриториальности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8D5687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9A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6</w:t>
            </w:r>
            <w:r w:rsidR="009A6282" w:rsidRPr="002220E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Фактическое значение показателя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2.4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Показатель 2.4</w:t>
            </w:r>
          </w:p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Количество работников МФЦ, прошедших обучение в рамках системы непрерывного образования и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CF4CC1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8D5687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2220EA" w:rsidRDefault="008D5687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86448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220EA">
              <w:rPr>
                <w:color w:val="auto"/>
                <w:sz w:val="20"/>
                <w:szCs w:val="20"/>
              </w:rPr>
              <w:t>Фактическое значение показателя</w:t>
            </w:r>
          </w:p>
          <w:p w:rsidR="00306C33" w:rsidRPr="00386448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06C33" w:rsidRPr="00386448" w:rsidRDefault="00306C33" w:rsidP="00306C33">
      <w:pPr>
        <w:widowControl w:val="0"/>
        <w:autoSpaceDE w:val="0"/>
        <w:autoSpaceDN w:val="0"/>
        <w:adjustRightInd w:val="0"/>
        <w:ind w:firstLine="540"/>
        <w:rPr>
          <w:color w:val="auto"/>
          <w:sz w:val="20"/>
          <w:szCs w:val="20"/>
        </w:rPr>
      </w:pPr>
    </w:p>
    <w:p w:rsidR="00306C33" w:rsidRPr="00386448" w:rsidRDefault="00306C33" w:rsidP="00306C33">
      <w:pPr>
        <w:widowControl w:val="0"/>
        <w:autoSpaceDE w:val="0"/>
        <w:autoSpaceDN w:val="0"/>
        <w:adjustRightInd w:val="0"/>
        <w:ind w:firstLine="540"/>
        <w:rPr>
          <w:color w:val="auto"/>
          <w:sz w:val="20"/>
          <w:szCs w:val="20"/>
        </w:rPr>
      </w:pPr>
      <w:r w:rsidRPr="00386448">
        <w:rPr>
          <w:color w:val="auto"/>
          <w:sz w:val="20"/>
          <w:szCs w:val="20"/>
        </w:rPr>
        <w:t>&lt;1</w:t>
      </w:r>
      <w:proofErr w:type="gramStart"/>
      <w:r w:rsidRPr="00386448">
        <w:rPr>
          <w:color w:val="auto"/>
          <w:sz w:val="20"/>
          <w:szCs w:val="20"/>
        </w:rPr>
        <w:t>&gt;  Приводится</w:t>
      </w:r>
      <w:proofErr w:type="gramEnd"/>
      <w:r w:rsidRPr="00386448">
        <w:rPr>
          <w:color w:val="auto"/>
          <w:sz w:val="20"/>
          <w:szCs w:val="20"/>
        </w:rPr>
        <w:t xml:space="preserve"> фактическое значение индикатора или показателя за год, предшествующий отчетному.</w:t>
      </w:r>
    </w:p>
    <w:p w:rsidR="00306C33" w:rsidRPr="00386448" w:rsidRDefault="00306C33" w:rsidP="00306C33">
      <w:pPr>
        <w:widowControl w:val="0"/>
        <w:autoSpaceDE w:val="0"/>
        <w:autoSpaceDN w:val="0"/>
        <w:adjustRightInd w:val="0"/>
        <w:ind w:firstLine="540"/>
        <w:rPr>
          <w:color w:val="auto"/>
          <w:sz w:val="20"/>
          <w:szCs w:val="20"/>
        </w:rPr>
      </w:pPr>
    </w:p>
    <w:tbl>
      <w:tblPr>
        <w:tblW w:w="2347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355"/>
        <w:gridCol w:w="1867"/>
        <w:gridCol w:w="2060"/>
        <w:gridCol w:w="2063"/>
        <w:gridCol w:w="2063"/>
        <w:gridCol w:w="2063"/>
      </w:tblGrid>
      <w:tr w:rsidR="00306C33" w:rsidRPr="005A2D13" w:rsidTr="00185698">
        <w:trPr>
          <w:trHeight w:val="245"/>
        </w:trPr>
        <w:tc>
          <w:tcPr>
            <w:tcW w:w="13355" w:type="dxa"/>
            <w:tcBorders>
              <w:top w:val="nil"/>
              <w:left w:val="nil"/>
              <w:bottom w:val="nil"/>
              <w:right w:val="nil"/>
            </w:tcBorders>
          </w:tcPr>
          <w:p w:rsidR="00306C33" w:rsidRPr="00386448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left="631" w:firstLine="0"/>
              <w:rPr>
                <w:color w:val="auto"/>
                <w:sz w:val="20"/>
                <w:szCs w:val="20"/>
              </w:rPr>
            </w:pPr>
            <w:r w:rsidRPr="00386448">
              <w:rPr>
                <w:color w:val="auto"/>
                <w:sz w:val="20"/>
                <w:szCs w:val="20"/>
              </w:rPr>
              <w:t>* - С учетом последних изменений, внесенных в нормативно-правовой акт об утверждении Программы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306C33" w:rsidRPr="00386448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1701"/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6C33" w:rsidRPr="00386448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1701"/>
              <w:rPr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06C33" w:rsidRPr="00386448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1701"/>
              <w:rPr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06C33" w:rsidRPr="00386448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1701"/>
              <w:rPr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06C33" w:rsidRPr="00386448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1701"/>
              <w:rPr>
                <w:color w:val="auto"/>
                <w:sz w:val="20"/>
                <w:szCs w:val="20"/>
              </w:rPr>
            </w:pPr>
          </w:p>
        </w:tc>
      </w:tr>
    </w:tbl>
    <w:p w:rsidR="00306C33" w:rsidRPr="00386448" w:rsidRDefault="00306C33" w:rsidP="00306C33">
      <w:pPr>
        <w:tabs>
          <w:tab w:val="left" w:pos="6975"/>
        </w:tabs>
        <w:autoSpaceDE w:val="0"/>
        <w:autoSpaceDN w:val="0"/>
        <w:adjustRightInd w:val="0"/>
        <w:ind w:firstLine="1701"/>
        <w:rPr>
          <w:color w:val="auto"/>
          <w:sz w:val="20"/>
          <w:szCs w:val="20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outlineLvl w:val="2"/>
        <w:rPr>
          <w:color w:val="auto"/>
          <w:szCs w:val="28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outlineLvl w:val="2"/>
        <w:rPr>
          <w:color w:val="auto"/>
          <w:szCs w:val="28"/>
          <w:highlight w:val="yellow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  <w:highlight w:val="yellow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  <w:highlight w:val="yellow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  <w:highlight w:val="yellow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  <w:highlight w:val="yellow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  <w:highlight w:val="yellow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  <w:highlight w:val="yellow"/>
        </w:rPr>
      </w:pPr>
    </w:p>
    <w:p w:rsidR="00306C33" w:rsidRDefault="00306C33" w:rsidP="00306C33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  <w:highlight w:val="yellow"/>
        </w:rPr>
      </w:pPr>
    </w:p>
    <w:p w:rsidR="00306C33" w:rsidRPr="003632CD" w:rsidRDefault="00306C33" w:rsidP="00B73FE3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200" w:line="276" w:lineRule="auto"/>
        <w:ind w:firstLine="0"/>
        <w:jc w:val="right"/>
        <w:outlineLvl w:val="2"/>
        <w:rPr>
          <w:color w:val="auto"/>
          <w:szCs w:val="28"/>
        </w:rPr>
      </w:pPr>
      <w:r>
        <w:rPr>
          <w:color w:val="auto"/>
          <w:szCs w:val="28"/>
        </w:rPr>
        <w:lastRenderedPageBreak/>
        <w:tab/>
      </w:r>
      <w:r w:rsidRPr="00386448">
        <w:rPr>
          <w:color w:val="auto"/>
          <w:szCs w:val="28"/>
        </w:rPr>
        <w:t>Таблица</w:t>
      </w:r>
      <w:bookmarkStart w:id="1" w:name="Par1470"/>
      <w:bookmarkEnd w:id="1"/>
      <w:r>
        <w:rPr>
          <w:color w:val="auto"/>
          <w:szCs w:val="28"/>
        </w:rPr>
        <w:t xml:space="preserve"> № 4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Сведения</w:t>
      </w:r>
    </w:p>
    <w:p w:rsidR="00306C33" w:rsidRPr="003632CD" w:rsidRDefault="00306C33" w:rsidP="00306C33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о достижении значений показателей (индикаторов) </w:t>
      </w:r>
      <w:r w:rsidR="00DC099E">
        <w:rPr>
          <w:color w:val="auto"/>
          <w:sz w:val="24"/>
        </w:rPr>
        <w:t>по муниципальному образованию «Г</w:t>
      </w:r>
      <w:r w:rsidRPr="003632CD">
        <w:rPr>
          <w:color w:val="auto"/>
          <w:sz w:val="24"/>
        </w:rPr>
        <w:t>ород Азов»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"/>
        <w:gridCol w:w="2976"/>
        <w:gridCol w:w="1079"/>
        <w:gridCol w:w="2015"/>
        <w:gridCol w:w="2009"/>
        <w:gridCol w:w="1231"/>
        <w:gridCol w:w="1320"/>
        <w:gridCol w:w="2040"/>
      </w:tblGrid>
      <w:tr w:rsidR="00306C33" w:rsidRPr="005A2D13" w:rsidTr="00185698">
        <w:trPr>
          <w:tblCellSpacing w:w="5" w:type="nil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Показатель    </w:t>
            </w:r>
            <w:r w:rsidRPr="003632CD">
              <w:rPr>
                <w:color w:val="auto"/>
                <w:sz w:val="24"/>
              </w:rPr>
              <w:br/>
              <w:t xml:space="preserve">   </w:t>
            </w:r>
            <w:r w:rsidR="00CF651B">
              <w:rPr>
                <w:color w:val="auto"/>
                <w:sz w:val="24"/>
              </w:rPr>
              <w:t xml:space="preserve"> </w:t>
            </w:r>
            <w:r w:rsidRPr="003632CD">
              <w:rPr>
                <w:color w:val="auto"/>
                <w:sz w:val="24"/>
              </w:rPr>
              <w:t xml:space="preserve"> </w:t>
            </w:r>
            <w:proofErr w:type="gramStart"/>
            <w:r w:rsidRPr="003632CD">
              <w:rPr>
                <w:color w:val="auto"/>
                <w:sz w:val="24"/>
              </w:rPr>
              <w:t xml:space="preserve">  </w:t>
            </w:r>
            <w:r w:rsidRPr="003632CD">
              <w:rPr>
                <w:color w:val="auto"/>
                <w:sz w:val="24"/>
              </w:rPr>
              <w:br/>
              <w:t xml:space="preserve"> (</w:t>
            </w:r>
            <w:proofErr w:type="gramEnd"/>
            <w:r w:rsidRPr="003632CD">
              <w:rPr>
                <w:color w:val="auto"/>
                <w:sz w:val="24"/>
              </w:rPr>
              <w:t>наименование)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Ед.   </w:t>
            </w:r>
            <w:r w:rsidRPr="003632CD">
              <w:rPr>
                <w:color w:val="auto"/>
                <w:sz w:val="24"/>
              </w:rPr>
              <w:br/>
              <w:t>изм.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Наименование    </w:t>
            </w:r>
            <w:r w:rsidRPr="003632CD">
              <w:rPr>
                <w:rFonts w:cs="Calibri"/>
                <w:color w:val="auto"/>
                <w:sz w:val="24"/>
              </w:rPr>
              <w:t>отраслевого (функционального) органа администрации города Азова или администрации города Азова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Значения показателей      </w:t>
            </w:r>
            <w:proofErr w:type="gramStart"/>
            <w:r w:rsidRPr="003632CD">
              <w:rPr>
                <w:color w:val="auto"/>
                <w:sz w:val="24"/>
              </w:rPr>
              <w:t xml:space="preserve"> </w:t>
            </w:r>
            <w:r w:rsidRPr="003632CD">
              <w:rPr>
                <w:color w:val="auto"/>
                <w:sz w:val="24"/>
              </w:rPr>
              <w:br/>
              <w:t xml:space="preserve">  (</w:t>
            </w:r>
            <w:proofErr w:type="gramEnd"/>
            <w:r w:rsidRPr="003632CD">
              <w:rPr>
                <w:color w:val="auto"/>
                <w:sz w:val="24"/>
              </w:rPr>
              <w:t>индикаторов) муниципальной</w:t>
            </w:r>
            <w:r w:rsidRPr="003632CD">
              <w:rPr>
                <w:color w:val="auto"/>
                <w:sz w:val="24"/>
              </w:rPr>
              <w:br/>
              <w:t xml:space="preserve">     программы, подпрограммы      </w:t>
            </w:r>
            <w:r w:rsidRPr="003632CD">
              <w:rPr>
                <w:color w:val="auto"/>
                <w:sz w:val="24"/>
              </w:rPr>
              <w:br/>
              <w:t xml:space="preserve">    муниципальной  программы    </w:t>
            </w:r>
            <w:r w:rsidRPr="003632CD">
              <w:rPr>
                <w:color w:val="auto"/>
                <w:sz w:val="24"/>
              </w:rPr>
              <w:br/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Обоснование  </w:t>
            </w:r>
            <w:r w:rsidRPr="003632CD">
              <w:rPr>
                <w:color w:val="auto"/>
                <w:sz w:val="24"/>
              </w:rPr>
              <w:br/>
              <w:t xml:space="preserve">  отклонений   </w:t>
            </w:r>
            <w:r w:rsidRPr="003632CD">
              <w:rPr>
                <w:color w:val="auto"/>
                <w:sz w:val="24"/>
              </w:rPr>
              <w:br/>
              <w:t xml:space="preserve">   значений    </w:t>
            </w:r>
            <w:r w:rsidRPr="003632CD">
              <w:rPr>
                <w:color w:val="auto"/>
                <w:sz w:val="24"/>
              </w:rPr>
              <w:br/>
              <w:t xml:space="preserve">  показателя </w:t>
            </w:r>
            <w:proofErr w:type="gramStart"/>
            <w:r w:rsidRPr="003632CD">
              <w:rPr>
                <w:color w:val="auto"/>
                <w:sz w:val="24"/>
              </w:rPr>
              <w:t xml:space="preserve">  </w:t>
            </w:r>
            <w:r w:rsidRPr="003632CD">
              <w:rPr>
                <w:color w:val="auto"/>
                <w:sz w:val="24"/>
              </w:rPr>
              <w:br/>
              <w:t xml:space="preserve"> (</w:t>
            </w:r>
            <w:proofErr w:type="gramEnd"/>
            <w:r w:rsidRPr="003632CD">
              <w:rPr>
                <w:color w:val="auto"/>
                <w:sz w:val="24"/>
              </w:rPr>
              <w:t xml:space="preserve">индикатора)  </w:t>
            </w:r>
            <w:r w:rsidRPr="003632CD">
              <w:rPr>
                <w:color w:val="auto"/>
                <w:sz w:val="24"/>
              </w:rPr>
              <w:br/>
              <w:t xml:space="preserve">   на конец    </w:t>
            </w:r>
            <w:r w:rsidRPr="003632CD">
              <w:rPr>
                <w:color w:val="auto"/>
                <w:sz w:val="24"/>
              </w:rPr>
              <w:br/>
              <w:t xml:space="preserve">отчетного года </w:t>
            </w:r>
            <w:r w:rsidRPr="003632CD">
              <w:rPr>
                <w:color w:val="auto"/>
                <w:sz w:val="24"/>
              </w:rPr>
              <w:br/>
              <w:t xml:space="preserve"> (при наличии)</w:t>
            </w: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gramStart"/>
            <w:r w:rsidRPr="003632CD">
              <w:rPr>
                <w:color w:val="auto"/>
                <w:sz w:val="24"/>
              </w:rPr>
              <w:t xml:space="preserve">год,   </w:t>
            </w:r>
            <w:proofErr w:type="gramEnd"/>
            <w:r w:rsidRPr="003632CD">
              <w:rPr>
                <w:color w:val="auto"/>
                <w:sz w:val="24"/>
              </w:rPr>
              <w:t xml:space="preserve">   </w:t>
            </w:r>
            <w:r w:rsidRPr="003632CD">
              <w:rPr>
                <w:color w:val="auto"/>
                <w:sz w:val="24"/>
              </w:rPr>
              <w:br/>
              <w:t xml:space="preserve">предшествующий </w:t>
            </w:r>
            <w:r w:rsidRPr="003632CD">
              <w:rPr>
                <w:color w:val="auto"/>
                <w:sz w:val="24"/>
              </w:rPr>
              <w:br/>
              <w:t>отчетному</w:t>
            </w:r>
            <w:hyperlink w:anchor="Par1512" w:history="1">
              <w:r w:rsidRPr="003632CD">
                <w:rPr>
                  <w:color w:val="auto"/>
                  <w:sz w:val="24"/>
                </w:rPr>
                <w:t>&lt;1&gt;</w:t>
              </w:r>
            </w:hyperlink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отчетный год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факт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3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5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8</w:t>
            </w: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1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4058C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Подпрограмма 1 «Развитие и использование информационных</w:t>
            </w:r>
            <w:r w:rsidR="004058CD">
              <w:rPr>
                <w:color w:val="auto"/>
                <w:sz w:val="24"/>
              </w:rPr>
              <w:t xml:space="preserve"> и коммуникационных </w:t>
            </w:r>
            <w:proofErr w:type="gramStart"/>
            <w:r w:rsidR="004058CD">
              <w:rPr>
                <w:color w:val="auto"/>
                <w:sz w:val="24"/>
              </w:rPr>
              <w:t xml:space="preserve">технологий </w:t>
            </w:r>
            <w:r w:rsidRPr="003632CD">
              <w:rPr>
                <w:color w:val="auto"/>
                <w:sz w:val="24"/>
              </w:rPr>
              <w:t xml:space="preserve"> в</w:t>
            </w:r>
            <w:proofErr w:type="gramEnd"/>
            <w:r w:rsidRPr="003632CD">
              <w:rPr>
                <w:color w:val="auto"/>
                <w:sz w:val="24"/>
              </w:rPr>
              <w:t xml:space="preserve"> городе Азове, обеспечение деятельности МКУ «ЦОД» </w:t>
            </w:r>
            <w:proofErr w:type="spellStart"/>
            <w:r w:rsidRPr="003632CD">
              <w:rPr>
                <w:color w:val="auto"/>
                <w:sz w:val="24"/>
              </w:rPr>
              <w:t>г.Азова</w:t>
            </w:r>
            <w:proofErr w:type="spellEnd"/>
            <w:r w:rsidRPr="003632CD">
              <w:rPr>
                <w:color w:val="auto"/>
                <w:sz w:val="24"/>
              </w:rPr>
              <w:t>»</w:t>
            </w:r>
          </w:p>
        </w:tc>
      </w:tr>
      <w:tr w:rsidR="0007436E" w:rsidRPr="004058CD" w:rsidTr="00185698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Показатель </w:t>
            </w:r>
            <w:r w:rsidR="00324159">
              <w:rPr>
                <w:color w:val="auto"/>
                <w:sz w:val="24"/>
              </w:rPr>
              <w:t>1.1</w:t>
            </w:r>
            <w:r w:rsidR="00CF651B">
              <w:rPr>
                <w:color w:val="auto"/>
                <w:sz w:val="24"/>
              </w:rPr>
              <w:t xml:space="preserve"> </w:t>
            </w:r>
            <w:r w:rsidRPr="004058CD">
              <w:rPr>
                <w:color w:val="auto"/>
                <w:sz w:val="24"/>
              </w:rPr>
              <w:t xml:space="preserve">  </w:t>
            </w:r>
          </w:p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Количество вновь приобретенных   лицензий на программное обеспечение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   шт.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9F0AC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Администрация города Азова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41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136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136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07436E" w:rsidRPr="004058CD" w:rsidTr="00185698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1.2.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Показатель </w:t>
            </w:r>
            <w:r w:rsidR="00CF651B">
              <w:rPr>
                <w:color w:val="auto"/>
                <w:sz w:val="24"/>
              </w:rPr>
              <w:t xml:space="preserve"> </w:t>
            </w:r>
            <w:r w:rsidRPr="004058CD">
              <w:rPr>
                <w:color w:val="auto"/>
                <w:sz w:val="24"/>
              </w:rPr>
              <w:t xml:space="preserve"> </w:t>
            </w:r>
            <w:r w:rsidR="00324159">
              <w:rPr>
                <w:color w:val="auto"/>
                <w:sz w:val="24"/>
              </w:rPr>
              <w:t>1.2</w:t>
            </w:r>
          </w:p>
          <w:p w:rsidR="0007436E" w:rsidRPr="004058CD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Доля сотрудников аппарата администрации города Азова, обеспеченных информационно – коммуникационными ресурсами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      %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9F0AC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Администрация города Азова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           100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     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        100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07436E" w:rsidRPr="004058CD" w:rsidTr="00185698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1.3.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324159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 xml:space="preserve">Показатель </w:t>
            </w:r>
            <w:r>
              <w:rPr>
                <w:color w:val="auto"/>
                <w:sz w:val="24"/>
              </w:rPr>
              <w:t>1.3</w:t>
            </w:r>
            <w:r w:rsidR="0007436E" w:rsidRPr="004058CD">
              <w:rPr>
                <w:color w:val="auto"/>
                <w:sz w:val="24"/>
              </w:rPr>
              <w:t xml:space="preserve"> </w:t>
            </w:r>
          </w:p>
          <w:p w:rsidR="0007436E" w:rsidRPr="004058CD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Количество обслуживаемых рабочих мест</w:t>
            </w:r>
            <w:r w:rsidR="00324159">
              <w:rPr>
                <w:color w:val="auto"/>
                <w:sz w:val="24"/>
              </w:rPr>
              <w:t>,</w:t>
            </w:r>
            <w:r w:rsidRPr="004058CD">
              <w:rPr>
                <w:color w:val="auto"/>
                <w:sz w:val="24"/>
              </w:rPr>
              <w:t xml:space="preserve"> интегрированных в унифицированную информационную систему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шт.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9F0AC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Администрация города Азова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72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76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76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4058CD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07436E" w:rsidRPr="00970D67" w:rsidTr="00185698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lastRenderedPageBreak/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Показатель</w:t>
            </w:r>
            <w:r w:rsidR="00CF651B" w:rsidRPr="00970D67">
              <w:rPr>
                <w:color w:val="auto"/>
                <w:sz w:val="24"/>
              </w:rPr>
              <w:t xml:space="preserve"> </w:t>
            </w:r>
            <w:r w:rsidR="00324159">
              <w:rPr>
                <w:color w:val="auto"/>
                <w:sz w:val="24"/>
              </w:rPr>
              <w:t>1.4</w:t>
            </w:r>
            <w:r w:rsidR="00CF651B" w:rsidRPr="00970D67">
              <w:rPr>
                <w:color w:val="auto"/>
                <w:sz w:val="24"/>
              </w:rPr>
              <w:t xml:space="preserve"> </w:t>
            </w:r>
          </w:p>
          <w:p w:rsidR="0007436E" w:rsidRPr="00970D67" w:rsidRDefault="0007436E" w:rsidP="000743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bCs/>
                <w:color w:val="auto"/>
                <w:sz w:val="24"/>
              </w:rPr>
              <w:t>Процент оснащения рабочих мест системами доступа к межведомственному обороту.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 xml:space="preserve">    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9F0AC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Администрация города Азова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970D67" w:rsidRDefault="0007436E" w:rsidP="0007436E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970D67" w:rsidTr="00185698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24159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Показатель 1.5</w:t>
            </w:r>
          </w:p>
          <w:p w:rsidR="00306C33" w:rsidRPr="00970D67" w:rsidRDefault="00306C33" w:rsidP="0018569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bCs/>
                <w:color w:val="auto"/>
                <w:sz w:val="24"/>
              </w:rPr>
              <w:t xml:space="preserve">Наличие претензий к деятельности МКУ «ЦОД» г. Азова в обеспечении деятельности Администрации (по данным </w:t>
            </w:r>
            <w:proofErr w:type="gramStart"/>
            <w:r w:rsidRPr="00970D67">
              <w:rPr>
                <w:bCs/>
                <w:color w:val="auto"/>
                <w:sz w:val="24"/>
              </w:rPr>
              <w:t>писем</w:t>
            </w:r>
            <w:proofErr w:type="gramEnd"/>
            <w:r w:rsidRPr="00970D67">
              <w:rPr>
                <w:bCs/>
                <w:color w:val="auto"/>
                <w:sz w:val="24"/>
              </w:rPr>
              <w:t xml:space="preserve"> направленных в МКУ «ЦОД» г. Азова по системе электронного документооборота «ДЕЛО» «к исполнению» и не реализованных МКУ «ЦОД» г. Азова)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26F53" w:rsidP="00326F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ш</w:t>
            </w:r>
            <w:r w:rsidR="00306C33" w:rsidRPr="00970D67">
              <w:rPr>
                <w:color w:val="auto"/>
                <w:sz w:val="24"/>
              </w:rPr>
              <w:t>т</w:t>
            </w:r>
            <w:r w:rsidRPr="00970D67">
              <w:rPr>
                <w:color w:val="auto"/>
                <w:sz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Администрация города Азова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06C33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06C33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06C33" w:rsidP="0007436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970D67">
              <w:rPr>
                <w:color w:val="auto"/>
                <w:sz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970D67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1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Подпрограмма 2 </w:t>
            </w:r>
            <w:proofErr w:type="gramStart"/>
            <w:r w:rsidRPr="003632CD">
              <w:rPr>
                <w:color w:val="auto"/>
                <w:sz w:val="24"/>
              </w:rPr>
              <w:t>« Оптимизация</w:t>
            </w:r>
            <w:proofErr w:type="gramEnd"/>
            <w:r w:rsidRPr="003632CD">
              <w:rPr>
                <w:color w:val="auto"/>
                <w:sz w:val="24"/>
              </w:rPr>
              <w:t xml:space="preserve"> и повышение качества предоставления государственных и муниципальных услуг в городе                Азове»</w:t>
            </w:r>
          </w:p>
        </w:tc>
      </w:tr>
      <w:tr w:rsidR="00306C33" w:rsidRPr="005A2D13" w:rsidTr="00185698">
        <w:trPr>
          <w:trHeight w:val="1831"/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Количество предоставляемых МАУ «МФЦ» г. Азова услуг (в том числе принятых запросов и (или) оказанных </w:t>
            </w:r>
            <w:proofErr w:type="gramStart"/>
            <w:r w:rsidRPr="003632CD">
              <w:rPr>
                <w:color w:val="auto"/>
                <w:sz w:val="24"/>
              </w:rPr>
              <w:t>консультаций 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Администрация города Азова</w:t>
            </w:r>
          </w:p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72645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50982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75843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Показатель 2.2 </w:t>
            </w:r>
          </w:p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Количество публикаций о деятельности муниципального автономного учреждения </w:t>
            </w:r>
            <w:r w:rsidRPr="003632CD">
              <w:rPr>
                <w:color w:val="auto"/>
                <w:sz w:val="24"/>
              </w:rPr>
              <w:lastRenderedPageBreak/>
              <w:t xml:space="preserve">города Азова </w:t>
            </w:r>
          </w:p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 Многофункциональный центр предоставления государственных и муниципальных услуг» в СМИ и в сети интернет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26F5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lastRenderedPageBreak/>
              <w:t>ш</w:t>
            </w:r>
            <w:r w:rsidR="00306C33" w:rsidRPr="004058CD">
              <w:rPr>
                <w:color w:val="auto"/>
                <w:sz w:val="24"/>
              </w:rPr>
              <w:t>т</w:t>
            </w:r>
            <w:r w:rsidRPr="004058CD">
              <w:rPr>
                <w:color w:val="auto"/>
                <w:sz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Администрация города Азова</w:t>
            </w:r>
          </w:p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9A6282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Показатель 2.3 </w:t>
            </w:r>
          </w:p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Количество оказываемых МАУ МФЦ г. Азова услуг по принципу экстерриториальности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26F5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ш</w:t>
            </w:r>
            <w:r w:rsidR="00306C33" w:rsidRPr="004058CD">
              <w:rPr>
                <w:color w:val="auto"/>
                <w:sz w:val="24"/>
              </w:rPr>
              <w:t>т</w:t>
            </w:r>
            <w:r w:rsidRPr="004058CD">
              <w:rPr>
                <w:color w:val="auto"/>
                <w:sz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Администрация города Азова</w:t>
            </w:r>
          </w:p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6</w:t>
            </w:r>
            <w:r w:rsidR="009A6282" w:rsidRPr="004058CD">
              <w:rPr>
                <w:color w:val="auto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306C33" w:rsidRPr="005A2D13" w:rsidTr="00185698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Показатель 2.4</w:t>
            </w:r>
          </w:p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Количество работников МФЦ, прошедших обучение в рамках системы непрерывного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26F5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е</w:t>
            </w:r>
            <w:r w:rsidR="00306C33" w:rsidRPr="004058CD">
              <w:rPr>
                <w:color w:val="auto"/>
                <w:sz w:val="24"/>
              </w:rPr>
              <w:t>д</w:t>
            </w:r>
            <w:r w:rsidRPr="004058CD">
              <w:rPr>
                <w:color w:val="auto"/>
                <w:sz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Администрация города Азова</w:t>
            </w:r>
          </w:p>
          <w:p w:rsidR="00306C33" w:rsidRPr="004058CD" w:rsidRDefault="00306C33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CF4CC1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4058CD" w:rsidRDefault="008D5687" w:rsidP="00405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4058CD">
              <w:rPr>
                <w:color w:val="auto"/>
                <w:sz w:val="24"/>
              </w:rPr>
              <w:t>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</w:tbl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C06161" w:rsidRDefault="00C06161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306C33" w:rsidRPr="007E34B9" w:rsidRDefault="00306C33" w:rsidP="007E34B9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306C33" w:rsidRPr="002532C1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lang w:val="en-US"/>
        </w:rPr>
      </w:pPr>
    </w:p>
    <w:p w:rsidR="003B1285" w:rsidRDefault="003B1285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  <w:r w:rsidRPr="003632CD">
        <w:rPr>
          <w:color w:val="auto"/>
          <w:szCs w:val="28"/>
        </w:rPr>
        <w:lastRenderedPageBreak/>
        <w:t>Таблица № 5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bCs/>
          <w:color w:val="auto"/>
          <w:sz w:val="24"/>
        </w:rPr>
      </w:pPr>
      <w:bookmarkStart w:id="2" w:name="Par1520"/>
      <w:bookmarkEnd w:id="2"/>
      <w:r w:rsidRPr="003632CD">
        <w:rPr>
          <w:color w:val="auto"/>
          <w:sz w:val="24"/>
        </w:rPr>
        <w:t>ИНФОРМАЦИЯ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bCs/>
          <w:color w:val="auto"/>
          <w:sz w:val="24"/>
        </w:rPr>
        <w:t>о возникновении экономии бюджетных ассигнований на реализацию основных мероприятий</w:t>
      </w:r>
      <w:r w:rsidRPr="003632CD">
        <w:rPr>
          <w:bCs/>
          <w:color w:val="auto"/>
          <w:sz w:val="24"/>
        </w:rPr>
        <w:br/>
        <w:t>муниципальной программы города Азова, в том числе и в результате проведения</w:t>
      </w:r>
      <w:r w:rsidRPr="003632CD">
        <w:rPr>
          <w:bCs/>
          <w:color w:val="auto"/>
          <w:sz w:val="24"/>
        </w:rPr>
        <w:br/>
        <w:t xml:space="preserve">закупок, при условии его исполнения в полном объеме в </w:t>
      </w:r>
      <w:r w:rsidR="006461E5">
        <w:rPr>
          <w:bCs/>
          <w:iCs/>
          <w:color w:val="auto"/>
          <w:sz w:val="24"/>
        </w:rPr>
        <w:t>2023</w:t>
      </w:r>
      <w:r w:rsidRPr="003632CD">
        <w:rPr>
          <w:bCs/>
          <w:iCs/>
          <w:color w:val="auto"/>
          <w:sz w:val="24"/>
        </w:rPr>
        <w:t xml:space="preserve"> году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Cs w:val="28"/>
          <w:highlight w:val="yellow"/>
        </w:rPr>
      </w:pPr>
    </w:p>
    <w:tbl>
      <w:tblPr>
        <w:tblW w:w="15116" w:type="dxa"/>
        <w:jc w:val="center"/>
        <w:tblLook w:val="04A0" w:firstRow="1" w:lastRow="0" w:firstColumn="1" w:lastColumn="0" w:noHBand="0" w:noVBand="1"/>
      </w:tblPr>
      <w:tblGrid>
        <w:gridCol w:w="15418"/>
      </w:tblGrid>
      <w:tr w:rsidR="00306C33" w:rsidRPr="005A2D13" w:rsidTr="00185698">
        <w:trPr>
          <w:trHeight w:val="2085"/>
          <w:jc w:val="center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192" w:type="dxa"/>
              <w:tblLook w:val="04A0" w:firstRow="1" w:lastRow="0" w:firstColumn="1" w:lastColumn="0" w:noHBand="0" w:noVBand="1"/>
            </w:tblPr>
            <w:tblGrid>
              <w:gridCol w:w="3871"/>
              <w:gridCol w:w="3101"/>
              <w:gridCol w:w="2853"/>
              <w:gridCol w:w="2201"/>
              <w:gridCol w:w="3166"/>
            </w:tblGrid>
            <w:tr w:rsidR="00306C33" w:rsidRPr="005A2D13" w:rsidTr="00185698">
              <w:trPr>
                <w:trHeight w:val="315"/>
                <w:tblHeader/>
              </w:trPr>
              <w:tc>
                <w:tcPr>
                  <w:tcW w:w="3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bCs/>
                      <w:color w:val="auto"/>
                      <w:sz w:val="24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bCs/>
                      <w:color w:val="auto"/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28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bCs/>
                      <w:color w:val="auto"/>
                      <w:sz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bCs/>
                      <w:color w:val="auto"/>
                      <w:sz w:val="24"/>
                    </w:rPr>
                    <w:t xml:space="preserve">Сумма </w:t>
                  </w:r>
                  <w:proofErr w:type="gramStart"/>
                  <w:r w:rsidRPr="003632CD">
                    <w:rPr>
                      <w:bCs/>
                      <w:color w:val="auto"/>
                      <w:sz w:val="24"/>
                    </w:rPr>
                    <w:t>экономии</w:t>
                  </w:r>
                  <w:r w:rsidRPr="003632CD">
                    <w:rPr>
                      <w:bCs/>
                      <w:color w:val="auto"/>
                      <w:sz w:val="24"/>
                    </w:rPr>
                    <w:br/>
                    <w:t>(</w:t>
                  </w:r>
                  <w:proofErr w:type="gramEnd"/>
                  <w:r w:rsidRPr="003632CD">
                    <w:rPr>
                      <w:bCs/>
                      <w:color w:val="auto"/>
                      <w:sz w:val="24"/>
                    </w:rPr>
                    <w:t>тыс. рублей)</w:t>
                  </w:r>
                </w:p>
              </w:tc>
            </w:tr>
            <w:tr w:rsidR="00306C33" w:rsidRPr="005A2D13" w:rsidTr="00185698">
              <w:trPr>
                <w:trHeight w:val="315"/>
                <w:tblHeader/>
              </w:trPr>
              <w:tc>
                <w:tcPr>
                  <w:tcW w:w="38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8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bCs/>
                      <w:color w:val="auto"/>
                      <w:sz w:val="24"/>
                    </w:rPr>
                    <w:t>всего</w:t>
                  </w: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bCs/>
                      <w:color w:val="auto"/>
                      <w:sz w:val="24"/>
                    </w:rPr>
                    <w:t>в том числе в результате проведения закупок</w:t>
                  </w:r>
                </w:p>
              </w:tc>
            </w:tr>
          </w:tbl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"/>
                <w:szCs w:val="2"/>
              </w:rPr>
            </w:pPr>
          </w:p>
          <w:tbl>
            <w:tblPr>
              <w:tblW w:w="15186" w:type="dxa"/>
              <w:tblLook w:val="04A0" w:firstRow="1" w:lastRow="0" w:firstColumn="1" w:lastColumn="0" w:noHBand="0" w:noVBand="1"/>
            </w:tblPr>
            <w:tblGrid>
              <w:gridCol w:w="3871"/>
              <w:gridCol w:w="3101"/>
              <w:gridCol w:w="2853"/>
              <w:gridCol w:w="2201"/>
              <w:gridCol w:w="3160"/>
            </w:tblGrid>
            <w:tr w:rsidR="00306C33" w:rsidRPr="005A2D13" w:rsidTr="00185698">
              <w:trPr>
                <w:trHeight w:val="315"/>
                <w:tblHeader/>
              </w:trPr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3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306C33" w:rsidRPr="005A2D13" w:rsidTr="00185698">
              <w:trPr>
                <w:trHeight w:val="315"/>
              </w:trPr>
              <w:tc>
                <w:tcPr>
                  <w:tcW w:w="3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Муниципальная программа города Азова «Информационное общество в городе Азове»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Х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Х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7F6B3C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461,5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7F6B3C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461,5</w:t>
                  </w:r>
                </w:p>
              </w:tc>
            </w:tr>
            <w:tr w:rsidR="00BE2BA1" w:rsidRPr="005A2D13" w:rsidTr="00185698">
              <w:trPr>
                <w:trHeight w:val="315"/>
              </w:trPr>
              <w:tc>
                <w:tcPr>
                  <w:tcW w:w="3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3632CD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Подпрограмма 1. «Развитие и использование информационных и коммуникационных технологий в городе Азове.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3632CD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Х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3632CD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Х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577779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410,0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577779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410,0</w:t>
                  </w:r>
                </w:p>
              </w:tc>
            </w:tr>
            <w:tr w:rsidR="00BE2BA1" w:rsidRPr="005A2D13" w:rsidTr="00185698">
              <w:trPr>
                <w:trHeight w:val="315"/>
              </w:trPr>
              <w:tc>
                <w:tcPr>
                  <w:tcW w:w="387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3632CD" w:rsidRDefault="00BE2BA1" w:rsidP="00BE2BA1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Основное мероприятие 1.2.</w:t>
                  </w:r>
                </w:p>
                <w:p w:rsidR="00BE2BA1" w:rsidRPr="003632CD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color w:val="auto"/>
                      <w:sz w:val="24"/>
                    </w:rPr>
                  </w:pPr>
                  <w:r w:rsidRPr="003632CD">
                    <w:rPr>
                      <w:bCs/>
                      <w:color w:val="auto"/>
                      <w:sz w:val="24"/>
                    </w:rPr>
                    <w:t>Унификация информационных систем и ресурсов во всех структурных подразделениях органов муниципальной власти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C06161" w:rsidRDefault="00BE2BA1" w:rsidP="00C0616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C06161">
                    <w:rPr>
                      <w:bCs/>
                      <w:color w:val="auto"/>
                      <w:sz w:val="24"/>
                    </w:rPr>
                    <w:t>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C06161" w:rsidRDefault="00BE2BA1" w:rsidP="00C0616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4"/>
                    </w:rPr>
                  </w:pPr>
                  <w:r w:rsidRPr="00C06161">
                    <w:rPr>
                      <w:bCs/>
                      <w:color w:val="auto"/>
                      <w:sz w:val="24"/>
                    </w:rPr>
                    <w:t>МКУ «ЦОД» г. Азова, аппарата администрации и отраслевых (функциональных) органов администрации города работают бесперебойно</w:t>
                  </w:r>
                </w:p>
                <w:p w:rsidR="00BE2BA1" w:rsidRPr="00C06161" w:rsidRDefault="00BE2BA1" w:rsidP="00C0616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</w:p>
                <w:p w:rsidR="00BE2BA1" w:rsidRPr="00C06161" w:rsidRDefault="00BE2BA1" w:rsidP="00C0616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577779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39,0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577779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39,0</w:t>
                  </w:r>
                </w:p>
              </w:tc>
            </w:tr>
            <w:tr w:rsidR="00BE2BA1" w:rsidRPr="005A2D13" w:rsidTr="00185698">
              <w:trPr>
                <w:trHeight w:val="2068"/>
              </w:trPr>
              <w:tc>
                <w:tcPr>
                  <w:tcW w:w="3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4444E6" w:rsidRDefault="00BE2BA1" w:rsidP="00BE2BA1">
                  <w:pPr>
                    <w:widowControl w:val="0"/>
                    <w:ind w:firstLine="0"/>
                    <w:jc w:val="left"/>
                    <w:rPr>
                      <w:color w:val="auto"/>
                      <w:sz w:val="24"/>
                    </w:rPr>
                  </w:pPr>
                  <w:r w:rsidRPr="005A2D13">
                    <w:rPr>
                      <w:sz w:val="24"/>
                      <w:shd w:val="clear" w:color="auto" w:fill="FFFFFF"/>
                    </w:rPr>
                    <w:lastRenderedPageBreak/>
                    <w:t>Основное мероприятие 1.4</w:t>
                  </w:r>
                </w:p>
                <w:p w:rsidR="00BE2BA1" w:rsidRPr="003632CD" w:rsidRDefault="00BE2BA1" w:rsidP="00BE2BA1">
                  <w:pPr>
                    <w:ind w:firstLine="0"/>
                    <w:jc w:val="lef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5A2D13">
                    <w:rPr>
                      <w:sz w:val="24"/>
                      <w:shd w:val="clear" w:color="auto" w:fill="FFFFFF"/>
                    </w:rPr>
                    <w:t xml:space="preserve">Эксплуатация и функционирование зданий и </w:t>
                  </w:r>
                  <w:proofErr w:type="gramStart"/>
                  <w:r w:rsidRPr="005A2D13">
                    <w:rPr>
                      <w:sz w:val="24"/>
                      <w:shd w:val="clear" w:color="auto" w:fill="FFFFFF"/>
                    </w:rPr>
                    <w:t>имущества</w:t>
                  </w:r>
                  <w:proofErr w:type="gramEnd"/>
                  <w:r w:rsidRPr="005A2D13">
                    <w:rPr>
                      <w:sz w:val="24"/>
                      <w:shd w:val="clear" w:color="auto" w:fill="FFFFFF"/>
                    </w:rPr>
                    <w:t xml:space="preserve"> переданного в оперативное управление МКУ ЦОД обеспечивающего деятельность муниципального органа власти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4444E6" w:rsidRDefault="00BE2BA1" w:rsidP="006E4FD3">
                  <w:pPr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A2D13">
                    <w:rPr>
                      <w:sz w:val="24"/>
                      <w:shd w:val="clear" w:color="auto" w:fill="FFFFFF"/>
                    </w:rPr>
                    <w:t>Своевременное обслуживание недвижимого и движимого имущества, оргтехники администрации города Азо</w:t>
                  </w:r>
                  <w:r w:rsidR="00720A12">
                    <w:rPr>
                      <w:sz w:val="24"/>
                      <w:shd w:val="clear" w:color="auto" w:fill="FFFFFF"/>
                    </w:rPr>
                    <w:t>ва</w:t>
                  </w:r>
                </w:p>
                <w:p w:rsidR="00BE2BA1" w:rsidRPr="004444E6" w:rsidRDefault="00BE2BA1" w:rsidP="006E4FD3">
                  <w:pPr>
                    <w:tabs>
                      <w:tab w:val="left" w:pos="708"/>
                      <w:tab w:val="left" w:pos="6976"/>
                    </w:tabs>
                    <w:ind w:firstLine="0"/>
                    <w:jc w:val="center"/>
                    <w:rPr>
                      <w:color w:val="auto"/>
                      <w:sz w:val="24"/>
                    </w:rPr>
                  </w:pPr>
                </w:p>
                <w:p w:rsidR="00BE2BA1" w:rsidRPr="003632CD" w:rsidRDefault="00BE2BA1" w:rsidP="006E4FD3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3632CD" w:rsidRDefault="00BE2BA1" w:rsidP="006E4FD3">
                  <w:pPr>
                    <w:pStyle w:val="docdata"/>
                    <w:tabs>
                      <w:tab w:val="left" w:pos="708"/>
                      <w:tab w:val="left" w:pos="6976"/>
                    </w:tabs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hd w:val="clear" w:color="auto" w:fill="FFFFFF"/>
                    </w:rPr>
                    <w:t>Организация без перебойной работы по обслуживанию движимого имущества, программного оборудования и оргтех</w:t>
                  </w:r>
                  <w:r w:rsidR="00720A12">
                    <w:rPr>
                      <w:color w:val="000000"/>
                      <w:shd w:val="clear" w:color="auto" w:fill="FFFFFF"/>
                    </w:rPr>
                    <w:t>ники администрации города Азова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577779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371,0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BA1" w:rsidRPr="00577779" w:rsidRDefault="00BE2BA1" w:rsidP="00BE2BA1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371,0</w:t>
                  </w:r>
                </w:p>
              </w:tc>
            </w:tr>
            <w:tr w:rsidR="00306C33" w:rsidRPr="005A2D13" w:rsidTr="00185698">
              <w:trPr>
                <w:trHeight w:val="998"/>
              </w:trPr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 xml:space="preserve">Подпрограмма 2.  </w:t>
                  </w:r>
                  <w:r w:rsidRPr="003632CD">
                    <w:rPr>
                      <w:color w:val="auto"/>
                      <w:sz w:val="24"/>
                    </w:rPr>
                    <w:br/>
                    <w:t>«Оптимизация и повышение качества предоставления государственных и муниципальных услуг в городе Азове»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Х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Х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577779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5</w:t>
                  </w:r>
                  <w:r w:rsidR="008D5687" w:rsidRPr="00577779">
                    <w:rPr>
                      <w:color w:val="auto"/>
                      <w:sz w:val="24"/>
                    </w:rPr>
                    <w:t>1,5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577779" w:rsidRDefault="00F66CA9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51,5</w:t>
                  </w:r>
                </w:p>
              </w:tc>
            </w:tr>
            <w:tr w:rsidR="00306C33" w:rsidRPr="005A2D13" w:rsidTr="00185698">
              <w:trPr>
                <w:trHeight w:val="315"/>
              </w:trPr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Основное мероприятие 2.1.</w:t>
                  </w:r>
                </w:p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775ADC" w:rsidRDefault="00306C33" w:rsidP="00775ADC">
                  <w:pPr>
                    <w:spacing w:after="200" w:line="276" w:lineRule="auto"/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 xml:space="preserve">Повышение качества предоставления </w:t>
                  </w:r>
                  <w:proofErr w:type="spellStart"/>
                  <w:proofErr w:type="gramStart"/>
                  <w:r w:rsidRPr="00775ADC">
                    <w:rPr>
                      <w:color w:val="auto"/>
                      <w:sz w:val="24"/>
                      <w:szCs w:val="22"/>
                    </w:rPr>
                    <w:t>государствен-ных</w:t>
                  </w:r>
                  <w:proofErr w:type="spellEnd"/>
                  <w:proofErr w:type="gramEnd"/>
                  <w:r w:rsidRPr="00775ADC">
                    <w:rPr>
                      <w:color w:val="auto"/>
                      <w:sz w:val="24"/>
                      <w:szCs w:val="22"/>
                    </w:rPr>
                    <w:t xml:space="preserve"> и муниципальных услуг на базе МАУ МФЦ г.</w:t>
                  </w:r>
                  <w:r w:rsidR="00326F53" w:rsidRPr="00775ADC">
                    <w:rPr>
                      <w:color w:val="auto"/>
                      <w:sz w:val="24"/>
                      <w:szCs w:val="22"/>
                    </w:rPr>
                    <w:t> </w:t>
                  </w:r>
                  <w:r w:rsidRPr="00775ADC">
                    <w:rPr>
                      <w:color w:val="auto"/>
                      <w:sz w:val="24"/>
                      <w:szCs w:val="22"/>
                    </w:rPr>
                    <w:t>Азова и, как следствие, удовлетворённость потребите-лей услуг. Бесперебойная работа МАУ МФЦ г. Азова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775ADC" w:rsidRDefault="00306C33" w:rsidP="00775ADC">
                  <w:pPr>
                    <w:spacing w:after="200" w:line="276" w:lineRule="auto"/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Повышение показателя удовлетворённости граждан-потребителей услуг фактического относительно планируемого. МАУ МФЦ г. Азова работает бесперебойно, услуги предоставляются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577779" w:rsidRDefault="008D5687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18,3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577779" w:rsidRDefault="008D5687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18,3</w:t>
                  </w:r>
                </w:p>
              </w:tc>
            </w:tr>
            <w:tr w:rsidR="00306C33" w:rsidRPr="005A2D13" w:rsidTr="00185698">
              <w:trPr>
                <w:trHeight w:val="315"/>
              </w:trPr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3632CD" w:rsidRDefault="00306C33" w:rsidP="0018569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>Основное мероприятие 2.3</w:t>
                  </w:r>
                </w:p>
                <w:p w:rsidR="00306C33" w:rsidRPr="003632CD" w:rsidRDefault="00306C33" w:rsidP="0018569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color w:val="auto"/>
                      <w:sz w:val="24"/>
                    </w:rPr>
                  </w:pPr>
                  <w:r w:rsidRPr="003632CD">
                    <w:rPr>
                      <w:color w:val="auto"/>
                      <w:sz w:val="24"/>
                    </w:rPr>
                    <w:t xml:space="preserve">Организация предоставления государственных и муниципальных услуг на базе МАУ МФЦ г. Азова в рамках обеспечения принципа </w:t>
                  </w:r>
                  <w:proofErr w:type="spellStart"/>
                  <w:r w:rsidRPr="003632CD">
                    <w:rPr>
                      <w:color w:val="auto"/>
                      <w:sz w:val="24"/>
                    </w:rPr>
                    <w:t>эктерриториальности</w:t>
                  </w:r>
                  <w:proofErr w:type="spellEnd"/>
                  <w:r w:rsidRPr="003632CD">
                    <w:rPr>
                      <w:color w:val="auto"/>
                      <w:sz w:val="24"/>
                    </w:rPr>
                    <w:t xml:space="preserve"> </w:t>
                  </w:r>
                </w:p>
                <w:p w:rsidR="00306C33" w:rsidRPr="003632CD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lastRenderedPageBreak/>
                    <w:t>Организация бесперебойной работы по возможности оказания государственных и муниципальных услуг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в МАУ МФЦ г. Азова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по принципу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lastRenderedPageBreak/>
                    <w:t>экстерриториальности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в соответствии с перечнем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государственных и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муниципальных услуг,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оказываемых по принципу экстерриториальности</w:t>
                  </w:r>
                </w:p>
                <w:p w:rsidR="00306C33" w:rsidRPr="00775ADC" w:rsidRDefault="00306C33" w:rsidP="00775ADC">
                  <w:pPr>
                    <w:spacing w:after="200" w:line="276" w:lineRule="auto"/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на территории Ростовской области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lastRenderedPageBreak/>
                    <w:t>Организация бесперебойной работы по возможности оказания государственных и муниципальных услуг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в МАУ МФЦ г. Азова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по принципу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lastRenderedPageBreak/>
                    <w:t>экстерриториальности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в соответствии с перечнем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государственных и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муниципальных услуг,</w:t>
                  </w:r>
                </w:p>
                <w:p w:rsidR="00306C33" w:rsidRPr="00775ADC" w:rsidRDefault="00306C33" w:rsidP="00775ADC">
                  <w:pPr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оказываемых по принципу экстерриториальности</w:t>
                  </w:r>
                </w:p>
                <w:p w:rsidR="00306C33" w:rsidRPr="00775ADC" w:rsidRDefault="00306C33" w:rsidP="00775ADC">
                  <w:pPr>
                    <w:spacing w:after="200" w:line="276" w:lineRule="auto"/>
                    <w:ind w:firstLine="0"/>
                    <w:jc w:val="center"/>
                    <w:rPr>
                      <w:color w:val="auto"/>
                      <w:sz w:val="24"/>
                      <w:szCs w:val="22"/>
                    </w:rPr>
                  </w:pPr>
                  <w:r w:rsidRPr="00775ADC">
                    <w:rPr>
                      <w:color w:val="auto"/>
                      <w:sz w:val="24"/>
                      <w:szCs w:val="22"/>
                    </w:rPr>
                    <w:t>на территории Ростовской области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577779" w:rsidRDefault="00306C33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lastRenderedPageBreak/>
                    <w:t>33,2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6C33" w:rsidRPr="00577779" w:rsidRDefault="00F66CA9" w:rsidP="00185698">
                  <w:pPr>
                    <w:tabs>
                      <w:tab w:val="left" w:pos="6975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auto"/>
                      <w:sz w:val="24"/>
                    </w:rPr>
                  </w:pPr>
                  <w:r w:rsidRPr="00577779">
                    <w:rPr>
                      <w:color w:val="auto"/>
                      <w:sz w:val="24"/>
                    </w:rPr>
                    <w:t>33,2</w:t>
                  </w:r>
                </w:p>
              </w:tc>
            </w:tr>
          </w:tbl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</w:tr>
    </w:tbl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E526DC" w:rsidRDefault="00E526DC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Таблица № 6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ИНФОРМАЦИЯ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о соблюдении условий </w:t>
      </w:r>
      <w:proofErr w:type="spellStart"/>
      <w:r w:rsidRPr="003632CD">
        <w:rPr>
          <w:color w:val="auto"/>
          <w:sz w:val="24"/>
        </w:rPr>
        <w:t>софинансирования</w:t>
      </w:r>
      <w:proofErr w:type="spellEnd"/>
      <w:r w:rsidRPr="003632CD">
        <w:rPr>
          <w:color w:val="auto"/>
          <w:sz w:val="24"/>
        </w:rPr>
        <w:t xml:space="preserve"> расходных обязательства муниципального образования «Город Азов» при реализации основных мероприятий муниципального программы в </w:t>
      </w:r>
      <w:r w:rsidR="006461E5">
        <w:rPr>
          <w:color w:val="auto"/>
          <w:sz w:val="24"/>
        </w:rPr>
        <w:t>2023</w:t>
      </w:r>
      <w:r w:rsidRPr="003632CD">
        <w:rPr>
          <w:color w:val="auto"/>
          <w:sz w:val="24"/>
        </w:rPr>
        <w:t xml:space="preserve"> году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 w:val="24"/>
          <w:highlight w:val="yellow"/>
        </w:rPr>
      </w:pPr>
    </w:p>
    <w:tbl>
      <w:tblPr>
        <w:tblW w:w="145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559"/>
        <w:gridCol w:w="1560"/>
        <w:gridCol w:w="1426"/>
        <w:gridCol w:w="1430"/>
        <w:gridCol w:w="1286"/>
        <w:gridCol w:w="1464"/>
      </w:tblGrid>
      <w:tr w:rsidR="00306C33" w:rsidRPr="005A2D13" w:rsidTr="0018569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Наименование основного мероприятия муниципальной программы </w:t>
            </w:r>
            <w:r w:rsidRPr="003632CD">
              <w:rPr>
                <w:bCs/>
                <w:color w:val="auto"/>
                <w:sz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Установленный объем </w:t>
            </w:r>
            <w:proofErr w:type="spellStart"/>
            <w:r w:rsidRPr="003632CD">
              <w:rPr>
                <w:bCs/>
                <w:color w:val="auto"/>
                <w:sz w:val="24"/>
              </w:rPr>
              <w:t>софинансирования</w:t>
            </w:r>
            <w:proofErr w:type="spellEnd"/>
            <w:r w:rsidRPr="003632CD">
              <w:rPr>
                <w:bCs/>
                <w:color w:val="auto"/>
                <w:sz w:val="24"/>
              </w:rPr>
              <w:t xml:space="preserve"> расходов (%)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Объем фактических расходов</w:t>
            </w:r>
          </w:p>
        </w:tc>
      </w:tr>
      <w:tr w:rsidR="00306C33" w:rsidRPr="005A2D13" w:rsidTr="00185698">
        <w:trPr>
          <w:trHeight w:val="84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№ п/п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за счет средств областного бюджета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за счет средств бюджета города Азова</w:t>
            </w:r>
          </w:p>
        </w:tc>
      </w:tr>
      <w:tr w:rsidR="00306C33" w:rsidRPr="005A2D13" w:rsidTr="00185698">
        <w:trPr>
          <w:trHeight w:val="7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Бюджет города Азова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тыс.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%</w:t>
            </w:r>
          </w:p>
        </w:tc>
      </w:tr>
      <w:tr w:rsidR="00306C33" w:rsidRPr="005A2D13" w:rsidTr="00185698">
        <w:trPr>
          <w:trHeight w:val="16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8</w:t>
            </w:r>
          </w:p>
        </w:tc>
      </w:tr>
      <w:tr w:rsidR="00306C33" w:rsidRPr="005A2D13" w:rsidTr="0018569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Муниципальная программа города Азова «Информационное общество в городе Азове»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77,6</w:t>
            </w:r>
          </w:p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22,4</w:t>
            </w:r>
          </w:p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200,3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77,6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57,8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22,4</w:t>
            </w:r>
          </w:p>
        </w:tc>
      </w:tr>
      <w:tr w:rsidR="00306C33" w:rsidRPr="005A2D13" w:rsidTr="00185698">
        <w:trPr>
          <w:trHeight w:val="7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Подпрограмма 1. «Развитие и использование информационных и коммуникационных технологий в городе Азове.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-</w:t>
            </w:r>
          </w:p>
        </w:tc>
      </w:tr>
      <w:tr w:rsidR="00306C33" w:rsidRPr="005A2D13" w:rsidTr="0018569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Подпрограмма 2. «Оптимизация и повышение качества предоставления государственных и муниципальных услуг в городе Азове»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77,6</w:t>
            </w:r>
          </w:p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22,4</w:t>
            </w:r>
          </w:p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200,3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77,6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57,8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22,4</w:t>
            </w:r>
          </w:p>
        </w:tc>
      </w:tr>
      <w:tr w:rsidR="00306C33" w:rsidRPr="005A2D13" w:rsidTr="0018569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 xml:space="preserve">2.1.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Основное мероприятие 2.1.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77,6</w:t>
            </w:r>
          </w:p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22,4</w:t>
            </w:r>
          </w:p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77,6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2,7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22,4</w:t>
            </w:r>
          </w:p>
        </w:tc>
      </w:tr>
      <w:tr w:rsidR="00306C33" w:rsidRPr="005A2D13" w:rsidTr="0018569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DF1F56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Основное мероприятие 2.3</w:t>
            </w:r>
          </w:p>
          <w:p w:rsidR="00306C33" w:rsidRPr="00DF1F56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Организация предоставления государственных и муниципальных услуг на базе МАУ МФЦ г. Азова в рамках обеспечения принципа экстерриториальности.</w:t>
            </w:r>
          </w:p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77,6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F1F56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1F56">
              <w:rPr>
                <w:color w:val="auto"/>
                <w:sz w:val="22"/>
                <w:szCs w:val="22"/>
              </w:rPr>
              <w:t>22,4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77,6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8D5687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55,1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E37E75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37E75">
              <w:rPr>
                <w:color w:val="auto"/>
                <w:sz w:val="22"/>
                <w:szCs w:val="22"/>
              </w:rPr>
              <w:t>22,4</w:t>
            </w:r>
          </w:p>
        </w:tc>
      </w:tr>
    </w:tbl>
    <w:p w:rsidR="00306C33" w:rsidRPr="003632CD" w:rsidRDefault="00306C33" w:rsidP="007E34B9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  <w:r w:rsidRPr="003632CD">
        <w:rPr>
          <w:color w:val="auto"/>
          <w:szCs w:val="28"/>
        </w:rPr>
        <w:lastRenderedPageBreak/>
        <w:t>Таблица № 7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  <w:highlight w:val="yellow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ИНФОРМАЦИЯ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 xml:space="preserve">о соблюдении условий </w:t>
      </w:r>
      <w:proofErr w:type="spellStart"/>
      <w:r w:rsidRPr="003632CD">
        <w:rPr>
          <w:color w:val="auto"/>
          <w:sz w:val="24"/>
        </w:rPr>
        <w:t>софинансирования</w:t>
      </w:r>
      <w:proofErr w:type="spellEnd"/>
      <w:r w:rsidRPr="003632CD">
        <w:rPr>
          <w:color w:val="auto"/>
          <w:sz w:val="24"/>
        </w:rPr>
        <w:t xml:space="preserve"> расходных обязательства муниципального образования «Город Азов» при реализации основных мероприятий государственной программы Ростовской области «Информационное общество» в </w:t>
      </w:r>
      <w:r w:rsidR="006461E5">
        <w:rPr>
          <w:color w:val="auto"/>
          <w:sz w:val="24"/>
        </w:rPr>
        <w:t>2023</w:t>
      </w:r>
      <w:r w:rsidRPr="003632CD">
        <w:rPr>
          <w:color w:val="auto"/>
          <w:sz w:val="24"/>
        </w:rPr>
        <w:t xml:space="preserve"> году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 w:val="24"/>
          <w:highlight w:val="yellow"/>
        </w:rPr>
      </w:pPr>
    </w:p>
    <w:tbl>
      <w:tblPr>
        <w:tblW w:w="14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559"/>
        <w:gridCol w:w="1560"/>
        <w:gridCol w:w="1426"/>
        <w:gridCol w:w="1430"/>
        <w:gridCol w:w="1286"/>
        <w:gridCol w:w="1464"/>
      </w:tblGrid>
      <w:tr w:rsidR="00306C33" w:rsidRPr="005A2D13" w:rsidTr="00185698">
        <w:trPr>
          <w:trHeight w:val="84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Наименование основного мероприятия муниципальной программы </w:t>
            </w:r>
            <w:r w:rsidRPr="003632CD">
              <w:rPr>
                <w:bCs/>
                <w:color w:val="auto"/>
                <w:sz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Установленный объем </w:t>
            </w:r>
            <w:proofErr w:type="spellStart"/>
            <w:r w:rsidRPr="003632CD">
              <w:rPr>
                <w:bCs/>
                <w:color w:val="auto"/>
                <w:sz w:val="24"/>
              </w:rPr>
              <w:t>софинансирования</w:t>
            </w:r>
            <w:proofErr w:type="spellEnd"/>
            <w:r w:rsidRPr="003632CD">
              <w:rPr>
                <w:bCs/>
                <w:color w:val="auto"/>
                <w:sz w:val="24"/>
              </w:rPr>
              <w:t xml:space="preserve"> расходов (%)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Объем фактических расходов областного бюджета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Объем фактических расходов местного бюджета</w:t>
            </w:r>
          </w:p>
        </w:tc>
      </w:tr>
      <w:tr w:rsidR="00306C33" w:rsidRPr="005A2D13" w:rsidTr="00185698">
        <w:trPr>
          <w:trHeight w:val="845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местный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тыс.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%</w:t>
            </w:r>
          </w:p>
        </w:tc>
      </w:tr>
      <w:tr w:rsidR="00306C33" w:rsidRPr="005A2D13" w:rsidTr="00185698">
        <w:trPr>
          <w:trHeight w:val="164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7</w:t>
            </w:r>
          </w:p>
        </w:tc>
      </w:tr>
      <w:tr w:rsidR="00306C33" w:rsidRPr="005A2D13" w:rsidTr="00185698">
        <w:trPr>
          <w:trHeight w:val="315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highlight w:val="yellow"/>
              </w:rPr>
            </w:pPr>
            <w:r w:rsidRPr="003632CD">
              <w:rPr>
                <w:bCs/>
                <w:color w:val="auto"/>
                <w:sz w:val="24"/>
              </w:rPr>
              <w:t xml:space="preserve">Субсидия на </w:t>
            </w:r>
            <w:r w:rsidRPr="003632CD">
              <w:rPr>
                <w:color w:val="auto"/>
                <w:sz w:val="24"/>
              </w:rPr>
              <w:t>…(отсутствует)</w:t>
            </w:r>
          </w:p>
        </w:tc>
      </w:tr>
      <w:tr w:rsidR="00306C33" w:rsidRPr="005A2D13" w:rsidTr="00185698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highlight w:val="yellow"/>
              </w:rPr>
            </w:pPr>
            <w:r w:rsidRPr="003632CD">
              <w:rPr>
                <w:color w:val="auto"/>
                <w:sz w:val="24"/>
              </w:rPr>
              <w:t xml:space="preserve">Основное мероприятие 1.1 </w:t>
            </w:r>
            <w:r w:rsidRPr="003632CD">
              <w:rPr>
                <w:bCs/>
                <w:color w:val="auto"/>
                <w:sz w:val="24"/>
              </w:rPr>
              <w:t>Приобретение современных информационно-аналитических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-</w:t>
            </w:r>
          </w:p>
        </w:tc>
      </w:tr>
      <w:tr w:rsidR="00306C33" w:rsidRPr="005A2D13" w:rsidTr="00185698">
        <w:trPr>
          <w:trHeight w:val="315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</w:tr>
      <w:tr w:rsidR="00306C33" w:rsidRPr="005A2D13" w:rsidTr="00185698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2.3</w:t>
            </w:r>
          </w:p>
          <w:p w:rsidR="00306C33" w:rsidRPr="003632CD" w:rsidRDefault="00306C33" w:rsidP="001856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Организация предоставления государственных и муниципальных услуг на базе МАУ МФЦ г. Азова в рамках обеспечения принципа экстерриториальности.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77,6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22,4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A53DC" w:rsidRDefault="008D5687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>191,0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A53DC" w:rsidRDefault="00306C33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>77,6</w:t>
            </w:r>
          </w:p>
          <w:p w:rsidR="00306C33" w:rsidRPr="00DA53DC" w:rsidRDefault="00306C33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A53DC" w:rsidRDefault="008D5687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>55,1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22,4</w:t>
            </w:r>
          </w:p>
        </w:tc>
      </w:tr>
      <w:tr w:rsidR="00306C33" w:rsidRPr="005A2D13" w:rsidTr="00185698">
        <w:trPr>
          <w:trHeight w:val="315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DA53DC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 xml:space="preserve">Субсидия на организацию предоставления областных услуг на базе многофункциональных центров предоставления государственных </w:t>
            </w:r>
          </w:p>
          <w:p w:rsidR="00306C33" w:rsidRPr="00DA53DC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>и муниципальных услуг</w:t>
            </w:r>
          </w:p>
        </w:tc>
      </w:tr>
      <w:tr w:rsidR="00306C33" w:rsidRPr="005A2D13" w:rsidTr="00185698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Основное мероприятие 2.1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77,6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22,4</w:t>
            </w:r>
          </w:p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A53DC" w:rsidRDefault="008D5687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>9,3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A53DC" w:rsidRDefault="00306C33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>77,6</w:t>
            </w:r>
          </w:p>
          <w:p w:rsidR="00306C33" w:rsidRPr="00DA53DC" w:rsidRDefault="00306C33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DA53DC" w:rsidRDefault="008D5687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DA53DC">
              <w:rPr>
                <w:color w:val="auto"/>
                <w:sz w:val="24"/>
              </w:rPr>
              <w:t>2,7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33" w:rsidRPr="003632CD" w:rsidRDefault="00306C33" w:rsidP="00FC633F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3632CD">
              <w:rPr>
                <w:color w:val="auto"/>
                <w:sz w:val="24"/>
              </w:rPr>
              <w:t>22,4</w:t>
            </w:r>
          </w:p>
        </w:tc>
      </w:tr>
    </w:tbl>
    <w:p w:rsidR="00306C33" w:rsidRDefault="00306C33" w:rsidP="00306C33">
      <w:pPr>
        <w:tabs>
          <w:tab w:val="left" w:pos="6804"/>
        </w:tabs>
        <w:autoSpaceDE w:val="0"/>
        <w:autoSpaceDN w:val="0"/>
        <w:adjustRightInd w:val="0"/>
        <w:ind w:firstLine="0"/>
        <w:rPr>
          <w:bCs/>
          <w:color w:val="auto"/>
          <w:szCs w:val="28"/>
        </w:rPr>
      </w:pPr>
    </w:p>
    <w:p w:rsidR="00306C33" w:rsidRDefault="00306C33" w:rsidP="00306C33">
      <w:pPr>
        <w:tabs>
          <w:tab w:val="left" w:pos="6804"/>
        </w:tabs>
        <w:autoSpaceDE w:val="0"/>
        <w:autoSpaceDN w:val="0"/>
        <w:adjustRightInd w:val="0"/>
        <w:ind w:firstLine="0"/>
        <w:rPr>
          <w:bCs/>
          <w:color w:val="auto"/>
          <w:szCs w:val="28"/>
        </w:rPr>
      </w:pPr>
    </w:p>
    <w:p w:rsidR="007E34B9" w:rsidRDefault="007E34B9" w:rsidP="00306C33">
      <w:pPr>
        <w:tabs>
          <w:tab w:val="left" w:pos="6804"/>
        </w:tabs>
        <w:autoSpaceDE w:val="0"/>
        <w:autoSpaceDN w:val="0"/>
        <w:adjustRightInd w:val="0"/>
        <w:ind w:firstLine="0"/>
        <w:rPr>
          <w:bCs/>
          <w:color w:val="auto"/>
          <w:szCs w:val="28"/>
        </w:rPr>
      </w:pPr>
    </w:p>
    <w:p w:rsidR="00306C33" w:rsidRPr="003632CD" w:rsidRDefault="00306C33" w:rsidP="007E34B9">
      <w:pPr>
        <w:tabs>
          <w:tab w:val="left" w:pos="6804"/>
        </w:tabs>
        <w:autoSpaceDE w:val="0"/>
        <w:autoSpaceDN w:val="0"/>
        <w:adjustRightInd w:val="0"/>
        <w:ind w:firstLine="0"/>
        <w:jc w:val="right"/>
        <w:rPr>
          <w:bCs/>
          <w:color w:val="auto"/>
          <w:szCs w:val="28"/>
        </w:rPr>
      </w:pPr>
      <w:r w:rsidRPr="003632CD">
        <w:rPr>
          <w:bCs/>
          <w:color w:val="auto"/>
          <w:szCs w:val="28"/>
        </w:rPr>
        <w:lastRenderedPageBreak/>
        <w:t>Таблица № 8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bCs/>
          <w:color w:val="auto"/>
          <w:sz w:val="24"/>
        </w:rPr>
      </w:pPr>
      <w:r w:rsidRPr="003632CD">
        <w:rPr>
          <w:bCs/>
          <w:color w:val="auto"/>
          <w:sz w:val="24"/>
        </w:rPr>
        <w:t>ИНФОРМАЦИЯ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bCs/>
          <w:color w:val="auto"/>
          <w:sz w:val="24"/>
        </w:rPr>
      </w:pPr>
      <w:r w:rsidRPr="003632CD">
        <w:rPr>
          <w:bCs/>
          <w:color w:val="auto"/>
          <w:sz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Азова </w:t>
      </w:r>
      <w:r w:rsidRPr="003632CD">
        <w:rPr>
          <w:bCs/>
          <w:iCs/>
          <w:color w:val="auto"/>
          <w:sz w:val="24"/>
        </w:rPr>
        <w:t xml:space="preserve">в отчетном году, </w:t>
      </w:r>
      <w:r w:rsidRPr="003632CD">
        <w:rPr>
          <w:bCs/>
          <w:color w:val="auto"/>
          <w:sz w:val="24"/>
        </w:rPr>
        <w:t>тыс. рублей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bCs/>
          <w:iCs/>
          <w:color w:val="auto"/>
          <w:sz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851"/>
        <w:gridCol w:w="1134"/>
        <w:gridCol w:w="1276"/>
        <w:gridCol w:w="1276"/>
        <w:gridCol w:w="850"/>
        <w:gridCol w:w="992"/>
        <w:gridCol w:w="1134"/>
        <w:gridCol w:w="993"/>
        <w:gridCol w:w="992"/>
        <w:gridCol w:w="1134"/>
        <w:gridCol w:w="992"/>
      </w:tblGrid>
      <w:tr w:rsidR="00306C33" w:rsidRPr="005A2D13" w:rsidTr="00185698">
        <w:trPr>
          <w:trHeight w:val="10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proofErr w:type="spellStart"/>
            <w:proofErr w:type="gramStart"/>
            <w:r w:rsidRPr="003632CD">
              <w:rPr>
                <w:bCs/>
                <w:color w:val="auto"/>
                <w:sz w:val="24"/>
              </w:rPr>
              <w:t>Наиме-нование</w:t>
            </w:r>
            <w:proofErr w:type="spellEnd"/>
            <w:proofErr w:type="gramEnd"/>
            <w:r w:rsidRPr="003632CD">
              <w:rPr>
                <w:bCs/>
                <w:color w:val="auto"/>
                <w:sz w:val="24"/>
              </w:rPr>
              <w:t xml:space="preserve"> муниципального </w:t>
            </w:r>
            <w:proofErr w:type="spellStart"/>
            <w:r w:rsidRPr="003632CD">
              <w:rPr>
                <w:bCs/>
                <w:color w:val="auto"/>
                <w:sz w:val="24"/>
              </w:rPr>
              <w:t>учреж-дения</w:t>
            </w:r>
            <w:proofErr w:type="spellEnd"/>
            <w:r w:rsidRPr="003632CD">
              <w:rPr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6C33" w:rsidRPr="003632CD" w:rsidRDefault="00306C33" w:rsidP="00F26036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632CD">
              <w:rPr>
                <w:bCs/>
                <w:color w:val="auto"/>
                <w:sz w:val="22"/>
                <w:szCs w:val="22"/>
              </w:rPr>
              <w:t>Остаток средств на 01.01.20</w:t>
            </w:r>
            <w:r>
              <w:rPr>
                <w:bCs/>
                <w:color w:val="auto"/>
                <w:sz w:val="22"/>
                <w:szCs w:val="22"/>
              </w:rPr>
              <w:t>2</w:t>
            </w:r>
            <w:r w:rsidR="00F26036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632CD">
              <w:rPr>
                <w:bCs/>
                <w:color w:val="auto"/>
                <w:sz w:val="22"/>
                <w:szCs w:val="22"/>
              </w:rPr>
              <w:t>Остаток на 01.01.202</w:t>
            </w:r>
            <w:r w:rsidR="00F26036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306C33" w:rsidRPr="005A2D13" w:rsidTr="00185698">
        <w:trPr>
          <w:trHeight w:val="375"/>
        </w:trPr>
        <w:tc>
          <w:tcPr>
            <w:tcW w:w="1135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всего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в том числе:</w:t>
            </w:r>
          </w:p>
        </w:tc>
        <w:tc>
          <w:tcPr>
            <w:tcW w:w="992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</w:tr>
      <w:tr w:rsidR="00306C33" w:rsidRPr="005A2D13" w:rsidTr="00185698">
        <w:trPr>
          <w:trHeight w:val="1260"/>
        </w:trPr>
        <w:tc>
          <w:tcPr>
            <w:tcW w:w="1135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proofErr w:type="gramStart"/>
            <w:r w:rsidRPr="003632CD">
              <w:rPr>
                <w:bCs/>
                <w:color w:val="auto"/>
                <w:sz w:val="24"/>
              </w:rPr>
              <w:t>добро-вольные</w:t>
            </w:r>
            <w:proofErr w:type="gramEnd"/>
            <w:r w:rsidRPr="003632CD">
              <w:rPr>
                <w:bCs/>
                <w:color w:val="auto"/>
                <w:sz w:val="24"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целевые взносы </w:t>
            </w:r>
            <w:proofErr w:type="spellStart"/>
            <w:proofErr w:type="gramStart"/>
            <w:r w:rsidRPr="003632CD">
              <w:rPr>
                <w:bCs/>
                <w:color w:val="auto"/>
                <w:sz w:val="24"/>
              </w:rPr>
              <w:t>физи-ческих</w:t>
            </w:r>
            <w:proofErr w:type="spellEnd"/>
            <w:proofErr w:type="gramEnd"/>
            <w:r w:rsidRPr="003632CD">
              <w:rPr>
                <w:bCs/>
                <w:color w:val="auto"/>
                <w:sz w:val="24"/>
              </w:rPr>
              <w:t xml:space="preserve"> и (или) </w:t>
            </w:r>
            <w:proofErr w:type="spellStart"/>
            <w:r w:rsidRPr="003632CD">
              <w:rPr>
                <w:bCs/>
                <w:color w:val="auto"/>
                <w:sz w:val="24"/>
              </w:rPr>
              <w:t>юридиче-ских</w:t>
            </w:r>
            <w:proofErr w:type="spellEnd"/>
            <w:r w:rsidRPr="003632CD">
              <w:rPr>
                <w:bCs/>
                <w:color w:val="auto"/>
                <w:sz w:val="24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средства, </w:t>
            </w:r>
            <w:proofErr w:type="gramStart"/>
            <w:r w:rsidRPr="003632CD">
              <w:rPr>
                <w:bCs/>
                <w:color w:val="auto"/>
                <w:sz w:val="24"/>
              </w:rPr>
              <w:t>получен-</w:t>
            </w:r>
            <w:proofErr w:type="spellStart"/>
            <w:r w:rsidRPr="003632CD">
              <w:rPr>
                <w:bCs/>
                <w:color w:val="auto"/>
                <w:sz w:val="24"/>
              </w:rPr>
              <w:t>ные</w:t>
            </w:r>
            <w:proofErr w:type="spellEnd"/>
            <w:proofErr w:type="gramEnd"/>
            <w:r w:rsidRPr="003632CD">
              <w:rPr>
                <w:bCs/>
                <w:color w:val="auto"/>
                <w:sz w:val="24"/>
              </w:rPr>
              <w:t xml:space="preserve"> от </w:t>
            </w:r>
            <w:proofErr w:type="spellStart"/>
            <w:r w:rsidRPr="003632CD">
              <w:rPr>
                <w:bCs/>
                <w:color w:val="auto"/>
                <w:sz w:val="24"/>
              </w:rPr>
              <w:t>прино-сящей</w:t>
            </w:r>
            <w:proofErr w:type="spellEnd"/>
            <w:r w:rsidRPr="003632CD">
              <w:rPr>
                <w:bCs/>
                <w:color w:val="auto"/>
                <w:sz w:val="24"/>
              </w:rPr>
              <w:t xml:space="preserve"> доход деятель-</w:t>
            </w:r>
            <w:proofErr w:type="spellStart"/>
            <w:r w:rsidRPr="003632CD">
              <w:rPr>
                <w:bCs/>
                <w:color w:val="auto"/>
                <w:sz w:val="24"/>
              </w:rPr>
              <w:t>ности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иные доходы</w:t>
            </w:r>
          </w:p>
        </w:tc>
        <w:tc>
          <w:tcPr>
            <w:tcW w:w="992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оплата труда с </w:t>
            </w:r>
            <w:proofErr w:type="spellStart"/>
            <w:proofErr w:type="gramStart"/>
            <w:r w:rsidRPr="003632CD">
              <w:rPr>
                <w:bCs/>
                <w:color w:val="auto"/>
                <w:sz w:val="24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proofErr w:type="spellStart"/>
            <w:proofErr w:type="gramStart"/>
            <w:r w:rsidRPr="003632CD">
              <w:rPr>
                <w:bCs/>
                <w:color w:val="auto"/>
                <w:sz w:val="24"/>
              </w:rPr>
              <w:t>капита-льные</w:t>
            </w:r>
            <w:proofErr w:type="spellEnd"/>
            <w:proofErr w:type="gramEnd"/>
            <w:r w:rsidRPr="003632CD">
              <w:rPr>
                <w:bCs/>
                <w:color w:val="auto"/>
                <w:sz w:val="24"/>
              </w:rPr>
              <w:t xml:space="preserve"> </w:t>
            </w:r>
            <w:proofErr w:type="spellStart"/>
            <w:r w:rsidRPr="003632CD">
              <w:rPr>
                <w:bCs/>
                <w:color w:val="auto"/>
                <w:sz w:val="24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мате-</w:t>
            </w:r>
            <w:proofErr w:type="spellStart"/>
            <w:r w:rsidRPr="003632CD">
              <w:rPr>
                <w:bCs/>
                <w:color w:val="auto"/>
                <w:sz w:val="24"/>
              </w:rPr>
              <w:t>риаль</w:t>
            </w:r>
            <w:proofErr w:type="spellEnd"/>
            <w:r w:rsidRPr="003632CD">
              <w:rPr>
                <w:bCs/>
                <w:color w:val="auto"/>
                <w:sz w:val="24"/>
              </w:rPr>
              <w:t>-</w:t>
            </w:r>
            <w:proofErr w:type="spellStart"/>
            <w:r w:rsidRPr="003632CD">
              <w:rPr>
                <w:bCs/>
                <w:color w:val="auto"/>
                <w:sz w:val="24"/>
              </w:rPr>
              <w:t>ные</w:t>
            </w:r>
            <w:proofErr w:type="spellEnd"/>
            <w:r w:rsidRPr="003632CD">
              <w:rPr>
                <w:bCs/>
                <w:color w:val="auto"/>
                <w:sz w:val="24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прочие расходы</w:t>
            </w:r>
          </w:p>
        </w:tc>
        <w:tc>
          <w:tcPr>
            <w:tcW w:w="992" w:type="dxa"/>
            <w:vMerge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</w:tr>
    </w:tbl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bCs/>
          <w:color w:val="auto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851"/>
        <w:gridCol w:w="1134"/>
        <w:gridCol w:w="1270"/>
        <w:gridCol w:w="6"/>
        <w:gridCol w:w="1269"/>
        <w:gridCol w:w="6"/>
        <w:gridCol w:w="845"/>
        <w:gridCol w:w="6"/>
        <w:gridCol w:w="986"/>
        <w:gridCol w:w="6"/>
        <w:gridCol w:w="1128"/>
        <w:gridCol w:w="6"/>
        <w:gridCol w:w="986"/>
        <w:gridCol w:w="6"/>
        <w:gridCol w:w="987"/>
        <w:gridCol w:w="6"/>
        <w:gridCol w:w="1128"/>
        <w:gridCol w:w="6"/>
        <w:gridCol w:w="986"/>
        <w:gridCol w:w="6"/>
      </w:tblGrid>
      <w:tr w:rsidR="00306C33" w:rsidRPr="005A2D13" w:rsidTr="00185698">
        <w:trPr>
          <w:gridAfter w:val="1"/>
          <w:wAfter w:w="6" w:type="dxa"/>
          <w:trHeight w:val="315"/>
          <w:tblHeader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14</w:t>
            </w:r>
          </w:p>
        </w:tc>
      </w:tr>
      <w:tr w:rsidR="00306C33" w:rsidRPr="005A2D13" w:rsidTr="00185698">
        <w:trPr>
          <w:gridAfter w:val="1"/>
          <w:wAfter w:w="6" w:type="dxa"/>
          <w:trHeight w:val="315"/>
        </w:trPr>
        <w:tc>
          <w:tcPr>
            <w:tcW w:w="1135" w:type="dxa"/>
            <w:shd w:val="clear" w:color="auto" w:fill="auto"/>
            <w:vAlign w:val="center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168,3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1555,4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1555,4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6C33" w:rsidRPr="003632CD" w:rsidRDefault="00306C33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1441,2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743,7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134,1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121,1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442,3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6C33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282,5</w:t>
            </w:r>
          </w:p>
        </w:tc>
      </w:tr>
      <w:tr w:rsidR="00306C33" w:rsidRPr="005A2D13" w:rsidTr="00185698">
        <w:trPr>
          <w:gridAfter w:val="1"/>
          <w:wAfter w:w="6" w:type="dxa"/>
          <w:trHeight w:val="315"/>
        </w:trPr>
        <w:tc>
          <w:tcPr>
            <w:tcW w:w="15304" w:type="dxa"/>
            <w:gridSpan w:val="22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I. Муниципальные бюджетные учреждения</w:t>
            </w:r>
          </w:p>
        </w:tc>
      </w:tr>
      <w:tr w:rsidR="00306C33" w:rsidRPr="005A2D13" w:rsidTr="00F66CF4">
        <w:trPr>
          <w:trHeight w:val="1761"/>
        </w:trPr>
        <w:tc>
          <w:tcPr>
            <w:tcW w:w="1135" w:type="dxa"/>
            <w:shd w:val="clear" w:color="auto" w:fill="auto"/>
            <w:vAlign w:val="center"/>
          </w:tcPr>
          <w:p w:rsidR="00306C33" w:rsidRPr="003632CD" w:rsidRDefault="00306C33" w:rsidP="00F66CF4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Итого по </w:t>
            </w:r>
            <w:proofErr w:type="gramStart"/>
            <w:r w:rsidRPr="003632CD">
              <w:rPr>
                <w:bCs/>
                <w:color w:val="auto"/>
                <w:sz w:val="24"/>
              </w:rPr>
              <w:t>бюджет-</w:t>
            </w:r>
            <w:proofErr w:type="spellStart"/>
            <w:r w:rsidRPr="003632CD">
              <w:rPr>
                <w:bCs/>
                <w:color w:val="auto"/>
                <w:sz w:val="24"/>
              </w:rPr>
              <w:t>ным</w:t>
            </w:r>
            <w:proofErr w:type="spellEnd"/>
            <w:proofErr w:type="gramEnd"/>
            <w:r w:rsidRPr="003632CD">
              <w:rPr>
                <w:bCs/>
                <w:color w:val="auto"/>
                <w:sz w:val="24"/>
              </w:rPr>
              <w:t xml:space="preserve"> </w:t>
            </w:r>
            <w:proofErr w:type="spellStart"/>
            <w:r w:rsidRPr="003632CD">
              <w:rPr>
                <w:bCs/>
                <w:color w:val="auto"/>
                <w:sz w:val="24"/>
              </w:rPr>
              <w:t>учреж-дениям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</w:p>
        </w:tc>
      </w:tr>
      <w:tr w:rsidR="00306C33" w:rsidRPr="005A2D13" w:rsidTr="00185698">
        <w:trPr>
          <w:gridAfter w:val="1"/>
          <w:wAfter w:w="6" w:type="dxa"/>
          <w:trHeight w:val="315"/>
        </w:trPr>
        <w:tc>
          <w:tcPr>
            <w:tcW w:w="15304" w:type="dxa"/>
            <w:gridSpan w:val="22"/>
            <w:shd w:val="clear" w:color="auto" w:fill="auto"/>
            <w:vAlign w:val="center"/>
          </w:tcPr>
          <w:p w:rsidR="00306C33" w:rsidRPr="003632CD" w:rsidRDefault="00306C33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II. Муниципальные автономные учреждения</w:t>
            </w:r>
          </w:p>
        </w:tc>
      </w:tr>
      <w:tr w:rsidR="00F66CA9" w:rsidRPr="005A2D13" w:rsidTr="00F66CF4">
        <w:trPr>
          <w:trHeight w:val="315"/>
        </w:trPr>
        <w:tc>
          <w:tcPr>
            <w:tcW w:w="1135" w:type="dxa"/>
            <w:shd w:val="clear" w:color="auto" w:fill="auto"/>
            <w:noWrap/>
            <w:vAlign w:val="bottom"/>
          </w:tcPr>
          <w:p w:rsidR="00F66CA9" w:rsidRPr="003632CD" w:rsidRDefault="00F66CA9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lastRenderedPageBreak/>
              <w:t> МАУ МФЦ г. Азова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168,3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1555,4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1555,4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1441,2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743,7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134,1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442,3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282,5</w:t>
            </w:r>
          </w:p>
        </w:tc>
      </w:tr>
      <w:tr w:rsidR="00F66CA9" w:rsidRPr="005A2D13" w:rsidTr="00F66CF4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:rsidR="00F66CA9" w:rsidRPr="003632CD" w:rsidRDefault="00F66CA9" w:rsidP="00185698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 xml:space="preserve">Итого по </w:t>
            </w:r>
            <w:proofErr w:type="spellStart"/>
            <w:proofErr w:type="gramStart"/>
            <w:r w:rsidRPr="003632CD">
              <w:rPr>
                <w:bCs/>
                <w:color w:val="auto"/>
                <w:sz w:val="24"/>
              </w:rPr>
              <w:t>автоном-ным</w:t>
            </w:r>
            <w:proofErr w:type="spellEnd"/>
            <w:proofErr w:type="gramEnd"/>
            <w:r w:rsidRPr="003632CD">
              <w:rPr>
                <w:bCs/>
                <w:color w:val="auto"/>
                <w:sz w:val="24"/>
              </w:rPr>
              <w:t xml:space="preserve"> </w:t>
            </w:r>
            <w:proofErr w:type="spellStart"/>
            <w:r w:rsidRPr="003632CD">
              <w:rPr>
                <w:bCs/>
                <w:color w:val="auto"/>
                <w:sz w:val="24"/>
              </w:rPr>
              <w:t>учрежде-ниям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168,3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1555,4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1555,4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3632CD">
              <w:rPr>
                <w:bCs/>
                <w:color w:val="auto"/>
                <w:sz w:val="24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1441,2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743,7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134,1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442,3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66CA9" w:rsidRPr="003632CD" w:rsidRDefault="00F66CA9" w:rsidP="00DA53DC">
            <w:pPr>
              <w:tabs>
                <w:tab w:val="left" w:pos="697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282,5</w:t>
            </w:r>
          </w:p>
        </w:tc>
      </w:tr>
    </w:tbl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D9427A" w:rsidRDefault="00D9427A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D9427A" w:rsidRDefault="00D9427A" w:rsidP="00306C33">
      <w:pPr>
        <w:tabs>
          <w:tab w:val="left" w:pos="6975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D9427A" w:rsidRDefault="00D9427A" w:rsidP="007E34B9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</w:p>
    <w:p w:rsidR="00306C33" w:rsidRPr="003632CD" w:rsidRDefault="00306C33" w:rsidP="007E34B9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  <w:r w:rsidRPr="003632CD">
        <w:rPr>
          <w:color w:val="auto"/>
          <w:szCs w:val="28"/>
        </w:rPr>
        <w:t xml:space="preserve"> Таблица № 9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ИНФОРМАЦИЯ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об основных мероприятиях, финансируемых за счет средств областного бюджета и бюджета города, безвозмездных поступлений в областной бюджет и бюджет города Азова, выполненных в полном объеме</w:t>
      </w: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2B300F" w:rsidRPr="0061710B" w:rsidTr="008F4880">
        <w:tc>
          <w:tcPr>
            <w:tcW w:w="5211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Степень реализации основных мероприятий</w:t>
            </w:r>
          </w:p>
        </w:tc>
      </w:tr>
      <w:tr w:rsidR="002B300F" w:rsidRPr="0061710B" w:rsidTr="008F4880">
        <w:tc>
          <w:tcPr>
            <w:tcW w:w="5211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4</w:t>
            </w:r>
          </w:p>
        </w:tc>
      </w:tr>
      <w:tr w:rsidR="002B300F" w:rsidRPr="0061710B" w:rsidTr="008F4880">
        <w:tc>
          <w:tcPr>
            <w:tcW w:w="5211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rPr>
                <w:sz w:val="24"/>
              </w:rPr>
            </w:pPr>
            <w:r w:rsidRPr="0061710B">
              <w:rPr>
                <w:sz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B300F" w:rsidRPr="0061710B" w:rsidTr="008F4880">
        <w:tc>
          <w:tcPr>
            <w:tcW w:w="5211" w:type="dxa"/>
            <w:shd w:val="clear" w:color="auto" w:fill="auto"/>
          </w:tcPr>
          <w:p w:rsidR="002B300F" w:rsidRPr="0061710B" w:rsidRDefault="002B300F" w:rsidP="008F4880">
            <w:pPr>
              <w:rPr>
                <w:sz w:val="24"/>
              </w:rPr>
            </w:pPr>
            <w:r w:rsidRPr="0061710B">
              <w:rPr>
                <w:sz w:val="24"/>
              </w:rPr>
              <w:t xml:space="preserve"> - </w:t>
            </w:r>
            <w:proofErr w:type="gramStart"/>
            <w:r w:rsidRPr="0061710B">
              <w:rPr>
                <w:sz w:val="24"/>
              </w:rPr>
              <w:t>основные  мероприятия</w:t>
            </w:r>
            <w:proofErr w:type="gramEnd"/>
            <w:r w:rsidRPr="0061710B">
              <w:rPr>
                <w:sz w:val="24"/>
              </w:rPr>
              <w:t xml:space="preserve">, результаты которых оцениваются на основании числовых (в абсолютных или относительных величинах) значений показателей  </w:t>
            </w:r>
          </w:p>
          <w:p w:rsidR="002B300F" w:rsidRPr="0061710B" w:rsidRDefault="002B300F" w:rsidP="008F4880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B300F" w:rsidRPr="00300087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B300F" w:rsidRPr="0061710B" w:rsidTr="008F4880">
        <w:tc>
          <w:tcPr>
            <w:tcW w:w="5211" w:type="dxa"/>
            <w:shd w:val="clear" w:color="auto" w:fill="auto"/>
          </w:tcPr>
          <w:p w:rsidR="002B300F" w:rsidRPr="0061710B" w:rsidRDefault="002B300F" w:rsidP="008F4880">
            <w:pPr>
              <w:rPr>
                <w:sz w:val="24"/>
              </w:rPr>
            </w:pPr>
            <w:r w:rsidRPr="0061710B">
              <w:rPr>
                <w:sz w:val="24"/>
              </w:rPr>
              <w:t xml:space="preserve"> - </w:t>
            </w:r>
            <w:proofErr w:type="gramStart"/>
            <w:r w:rsidRPr="0061710B">
              <w:rPr>
                <w:sz w:val="24"/>
              </w:rPr>
              <w:t>основные  мероприятия</w:t>
            </w:r>
            <w:proofErr w:type="gramEnd"/>
            <w:r w:rsidRPr="0061710B">
              <w:rPr>
                <w:sz w:val="24"/>
              </w:rPr>
              <w:t xml:space="preserve">, предусматривающие оказание муниципальных  услуг (работ) на основании муниципальных  заданий </w:t>
            </w:r>
          </w:p>
          <w:p w:rsidR="002B300F" w:rsidRPr="0061710B" w:rsidRDefault="002B300F" w:rsidP="008F4880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B300F" w:rsidRPr="00300087" w:rsidRDefault="002B300F" w:rsidP="008F4880">
            <w:pPr>
              <w:jc w:val="center"/>
              <w:rPr>
                <w:sz w:val="24"/>
                <w:szCs w:val="28"/>
              </w:rPr>
            </w:pPr>
            <w:r w:rsidRPr="00300087">
              <w:rPr>
                <w:sz w:val="24"/>
                <w:szCs w:val="28"/>
              </w:rPr>
              <w:t>1</w:t>
            </w:r>
          </w:p>
        </w:tc>
      </w:tr>
      <w:tr w:rsidR="002B300F" w:rsidRPr="0061710B" w:rsidTr="008F4880">
        <w:tc>
          <w:tcPr>
            <w:tcW w:w="5211" w:type="dxa"/>
            <w:shd w:val="clear" w:color="auto" w:fill="auto"/>
          </w:tcPr>
          <w:p w:rsidR="002B300F" w:rsidRPr="0061710B" w:rsidRDefault="002B300F" w:rsidP="008F4880">
            <w:pPr>
              <w:rPr>
                <w:sz w:val="24"/>
              </w:rPr>
            </w:pPr>
            <w:r w:rsidRPr="0061710B">
              <w:rPr>
                <w:sz w:val="24"/>
              </w:rPr>
              <w:t xml:space="preserve"> - иные </w:t>
            </w:r>
            <w:proofErr w:type="gramStart"/>
            <w:r w:rsidRPr="0061710B">
              <w:rPr>
                <w:sz w:val="24"/>
              </w:rPr>
              <w:t>основные  мероприятия</w:t>
            </w:r>
            <w:proofErr w:type="gramEnd"/>
            <w:r w:rsidRPr="0061710B">
              <w:rPr>
                <w:sz w:val="24"/>
              </w:rPr>
              <w:t>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B300F" w:rsidRPr="0061710B" w:rsidRDefault="002B300F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B300F" w:rsidRPr="0061710B" w:rsidRDefault="002B300F" w:rsidP="008F4880">
            <w:pPr>
              <w:jc w:val="center"/>
              <w:rPr>
                <w:szCs w:val="28"/>
              </w:rPr>
            </w:pPr>
            <w:r w:rsidRPr="0061710B">
              <w:rPr>
                <w:szCs w:val="28"/>
              </w:rPr>
              <w:t>Х</w:t>
            </w:r>
          </w:p>
        </w:tc>
      </w:tr>
    </w:tbl>
    <w:p w:rsidR="002B300F" w:rsidRDefault="002B300F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  <w:highlight w:val="yellow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306C33" w:rsidRPr="003632CD" w:rsidRDefault="00306C33" w:rsidP="00D9427A">
      <w:pPr>
        <w:tabs>
          <w:tab w:val="left" w:pos="6975"/>
        </w:tabs>
        <w:autoSpaceDE w:val="0"/>
        <w:autoSpaceDN w:val="0"/>
        <w:adjustRightInd w:val="0"/>
        <w:ind w:firstLine="0"/>
        <w:jc w:val="right"/>
        <w:rPr>
          <w:color w:val="auto"/>
          <w:szCs w:val="28"/>
        </w:rPr>
      </w:pPr>
      <w:r w:rsidRPr="003632CD">
        <w:rPr>
          <w:color w:val="auto"/>
          <w:szCs w:val="28"/>
        </w:rPr>
        <w:t>Таблица № 10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 w:val="24"/>
          <w:highlight w:val="yellow"/>
        </w:rPr>
      </w:pP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3632CD">
        <w:rPr>
          <w:color w:val="auto"/>
          <w:sz w:val="24"/>
        </w:rPr>
        <w:t>ИНФОРМАЦИЯ</w:t>
      </w:r>
    </w:p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jc w:val="center"/>
        <w:rPr>
          <w:color w:val="auto"/>
          <w:sz w:val="24"/>
          <w:highlight w:val="yellow"/>
        </w:rPr>
      </w:pPr>
      <w:r w:rsidRPr="003632CD">
        <w:rPr>
          <w:color w:val="auto"/>
          <w:sz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306C33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352534" w:rsidRPr="0061710B" w:rsidTr="008F4880">
        <w:tc>
          <w:tcPr>
            <w:tcW w:w="5211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52534" w:rsidRPr="0061710B" w:rsidRDefault="00352534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52534" w:rsidRPr="0061710B" w:rsidRDefault="00352534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52534" w:rsidRPr="0061710B" w:rsidRDefault="00352534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Степень реализации основных мероприятий</w:t>
            </w:r>
          </w:p>
        </w:tc>
      </w:tr>
      <w:tr w:rsidR="00352534" w:rsidRPr="0061710B" w:rsidTr="008F4880">
        <w:tc>
          <w:tcPr>
            <w:tcW w:w="5211" w:type="dxa"/>
            <w:shd w:val="clear" w:color="auto" w:fill="auto"/>
          </w:tcPr>
          <w:p w:rsidR="00352534" w:rsidRPr="0061710B" w:rsidRDefault="00352534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52534" w:rsidRPr="0061710B" w:rsidRDefault="00352534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52534" w:rsidRPr="0061710B" w:rsidRDefault="00352534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52534" w:rsidRPr="0061710B" w:rsidRDefault="00352534" w:rsidP="008F4880">
            <w:pPr>
              <w:jc w:val="center"/>
              <w:rPr>
                <w:sz w:val="24"/>
              </w:rPr>
            </w:pPr>
            <w:r w:rsidRPr="0061710B">
              <w:rPr>
                <w:sz w:val="24"/>
              </w:rPr>
              <w:t>4</w:t>
            </w:r>
          </w:p>
        </w:tc>
      </w:tr>
      <w:tr w:rsidR="00352534" w:rsidRPr="0061710B" w:rsidTr="008F4880">
        <w:tc>
          <w:tcPr>
            <w:tcW w:w="5211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rPr>
                <w:sz w:val="24"/>
              </w:rPr>
            </w:pPr>
            <w:r w:rsidRPr="0061710B">
              <w:rPr>
                <w:sz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52534" w:rsidRPr="00BF013C" w:rsidRDefault="00352534" w:rsidP="008F488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2534" w:rsidRPr="0061710B" w:rsidTr="008F4880">
        <w:tc>
          <w:tcPr>
            <w:tcW w:w="5211" w:type="dxa"/>
            <w:shd w:val="clear" w:color="auto" w:fill="auto"/>
          </w:tcPr>
          <w:p w:rsidR="00352534" w:rsidRPr="0061710B" w:rsidRDefault="00352534" w:rsidP="008F4880">
            <w:pPr>
              <w:rPr>
                <w:sz w:val="24"/>
              </w:rPr>
            </w:pPr>
            <w:r w:rsidRPr="0061710B">
              <w:rPr>
                <w:sz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52534" w:rsidRPr="0061710B" w:rsidRDefault="00352534" w:rsidP="008F4880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52534" w:rsidRPr="00BF013C" w:rsidRDefault="00352534" w:rsidP="008F488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2534" w:rsidRPr="0061710B" w:rsidTr="008F4880">
        <w:tc>
          <w:tcPr>
            <w:tcW w:w="5211" w:type="dxa"/>
            <w:shd w:val="clear" w:color="auto" w:fill="auto"/>
          </w:tcPr>
          <w:p w:rsidR="00352534" w:rsidRPr="0061710B" w:rsidRDefault="00352534" w:rsidP="008F4880">
            <w:pPr>
              <w:rPr>
                <w:sz w:val="24"/>
              </w:rPr>
            </w:pPr>
            <w:r w:rsidRPr="0061710B">
              <w:rPr>
                <w:sz w:val="24"/>
              </w:rPr>
              <w:t xml:space="preserve"> - основные мероприятия, предусматривающие оказание муниципальных услуг (работ) на основании </w:t>
            </w:r>
            <w:proofErr w:type="gramStart"/>
            <w:r w:rsidRPr="0061710B">
              <w:rPr>
                <w:sz w:val="24"/>
              </w:rPr>
              <w:t>муниципальных  заданий</w:t>
            </w:r>
            <w:proofErr w:type="gramEnd"/>
            <w:r w:rsidRPr="0061710B">
              <w:rPr>
                <w:sz w:val="24"/>
              </w:rPr>
              <w:t xml:space="preserve"> </w:t>
            </w:r>
          </w:p>
          <w:p w:rsidR="00352534" w:rsidRPr="0061710B" w:rsidRDefault="00352534" w:rsidP="008F4880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2534" w:rsidRPr="00BF013C" w:rsidRDefault="00352534" w:rsidP="008F4880">
            <w:pPr>
              <w:jc w:val="center"/>
              <w:rPr>
                <w:sz w:val="24"/>
              </w:rPr>
            </w:pPr>
            <w:r w:rsidRPr="00BF013C">
              <w:rPr>
                <w:sz w:val="24"/>
              </w:rPr>
              <w:t>1</w:t>
            </w:r>
          </w:p>
        </w:tc>
      </w:tr>
      <w:tr w:rsidR="00352534" w:rsidRPr="0061710B" w:rsidTr="008F4880">
        <w:tc>
          <w:tcPr>
            <w:tcW w:w="5211" w:type="dxa"/>
            <w:shd w:val="clear" w:color="auto" w:fill="auto"/>
          </w:tcPr>
          <w:p w:rsidR="00352534" w:rsidRPr="0061710B" w:rsidRDefault="00352534" w:rsidP="008F4880">
            <w:pPr>
              <w:rPr>
                <w:sz w:val="24"/>
              </w:rPr>
            </w:pPr>
            <w:r w:rsidRPr="0061710B">
              <w:rPr>
                <w:sz w:val="24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52534" w:rsidRPr="0061710B" w:rsidRDefault="00352534" w:rsidP="008F48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1710B">
              <w:rPr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52534" w:rsidRPr="00BF013C" w:rsidRDefault="00352534" w:rsidP="008F4880">
            <w:pPr>
              <w:jc w:val="center"/>
              <w:rPr>
                <w:sz w:val="24"/>
              </w:rPr>
            </w:pPr>
            <w:r w:rsidRPr="00BF013C">
              <w:rPr>
                <w:sz w:val="24"/>
              </w:rPr>
              <w:t>Х</w:t>
            </w:r>
          </w:p>
        </w:tc>
      </w:tr>
    </w:tbl>
    <w:p w:rsidR="00306C33" w:rsidRPr="003632CD" w:rsidRDefault="00306C33" w:rsidP="00306C33">
      <w:pPr>
        <w:tabs>
          <w:tab w:val="left" w:pos="6975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753B27" w:rsidRDefault="00326F53" w:rsidP="00326F53">
      <w:pPr>
        <w:tabs>
          <w:tab w:val="left" w:pos="1985"/>
        </w:tabs>
        <w:rPr>
          <w:color w:val="auto"/>
          <w:szCs w:val="28"/>
        </w:rPr>
      </w:pPr>
      <w:r>
        <w:rPr>
          <w:color w:val="auto"/>
          <w:szCs w:val="28"/>
        </w:rPr>
        <w:t>Управляющий делами</w:t>
      </w:r>
    </w:p>
    <w:p w:rsidR="00306C33" w:rsidRDefault="00326F53" w:rsidP="00326F53">
      <w:pPr>
        <w:tabs>
          <w:tab w:val="left" w:pos="1985"/>
        </w:tabs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администрации                                                                             </w:t>
      </w:r>
      <w:r w:rsidR="00753B27">
        <w:rPr>
          <w:color w:val="auto"/>
          <w:szCs w:val="28"/>
        </w:rPr>
        <w:t xml:space="preserve">                        </w:t>
      </w:r>
      <w:r>
        <w:rPr>
          <w:color w:val="auto"/>
          <w:szCs w:val="28"/>
        </w:rPr>
        <w:t xml:space="preserve">  И.Н. Дзюба</w:t>
      </w:r>
    </w:p>
    <w:p w:rsidR="0095343C" w:rsidRDefault="0095343C" w:rsidP="00326F53">
      <w:pPr>
        <w:tabs>
          <w:tab w:val="left" w:pos="1985"/>
        </w:tabs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95343C" w:rsidRDefault="0095343C" w:rsidP="00326F53">
      <w:pPr>
        <w:tabs>
          <w:tab w:val="left" w:pos="1985"/>
        </w:tabs>
        <w:rPr>
          <w:color w:val="auto"/>
          <w:szCs w:val="28"/>
        </w:rPr>
      </w:pPr>
      <w:proofErr w:type="spellStart"/>
      <w:r>
        <w:rPr>
          <w:color w:val="auto"/>
          <w:szCs w:val="28"/>
        </w:rPr>
        <w:t>И.о</w:t>
      </w:r>
      <w:proofErr w:type="spellEnd"/>
      <w:r>
        <w:rPr>
          <w:color w:val="auto"/>
          <w:szCs w:val="28"/>
        </w:rPr>
        <w:t>. начальника общего отдела                                                                            А.И. Щербакова</w:t>
      </w:r>
    </w:p>
    <w:sectPr w:rsidR="0095343C" w:rsidSect="00306C33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E4" w:rsidRDefault="002613E4" w:rsidP="009A53E0">
      <w:r>
        <w:separator/>
      </w:r>
    </w:p>
  </w:endnote>
  <w:endnote w:type="continuationSeparator" w:id="0">
    <w:p w:rsidR="002613E4" w:rsidRDefault="002613E4" w:rsidP="009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82890"/>
      <w:docPartObj>
        <w:docPartGallery w:val="Page Numbers (Bottom of Page)"/>
        <w:docPartUnique/>
      </w:docPartObj>
    </w:sdtPr>
    <w:sdtEndPr/>
    <w:sdtContent>
      <w:p w:rsidR="00753B27" w:rsidRDefault="00753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02A" w:rsidRPr="00CF702A">
          <w:rPr>
            <w:noProof/>
            <w:lang w:val="ru-RU"/>
          </w:rPr>
          <w:t>20</w:t>
        </w:r>
        <w:r>
          <w:fldChar w:fldCharType="end"/>
        </w:r>
      </w:p>
    </w:sdtContent>
  </w:sdt>
  <w:p w:rsidR="00B24BE5" w:rsidRDefault="00B24B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E4" w:rsidRDefault="002613E4" w:rsidP="009A53E0">
      <w:r>
        <w:separator/>
      </w:r>
    </w:p>
  </w:footnote>
  <w:footnote w:type="continuationSeparator" w:id="0">
    <w:p w:rsidR="002613E4" w:rsidRDefault="002613E4" w:rsidP="009A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033A"/>
    <w:multiLevelType w:val="hybridMultilevel"/>
    <w:tmpl w:val="288000AA"/>
    <w:lvl w:ilvl="0" w:tplc="8E668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E4702"/>
    <w:multiLevelType w:val="hybridMultilevel"/>
    <w:tmpl w:val="CA36F5C4"/>
    <w:lvl w:ilvl="0" w:tplc="77940C0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D824D7"/>
    <w:multiLevelType w:val="hybridMultilevel"/>
    <w:tmpl w:val="7190072E"/>
    <w:lvl w:ilvl="0" w:tplc="7B18D35E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53A61"/>
    <w:multiLevelType w:val="multilevel"/>
    <w:tmpl w:val="C4C40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86387"/>
    <w:multiLevelType w:val="hybridMultilevel"/>
    <w:tmpl w:val="09B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3AC"/>
    <w:multiLevelType w:val="hybridMultilevel"/>
    <w:tmpl w:val="18FE4E7C"/>
    <w:lvl w:ilvl="0" w:tplc="320434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D0917"/>
    <w:multiLevelType w:val="hybridMultilevel"/>
    <w:tmpl w:val="3ABEF5A2"/>
    <w:lvl w:ilvl="0" w:tplc="4692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66D03"/>
    <w:multiLevelType w:val="multilevel"/>
    <w:tmpl w:val="B8F8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861F6"/>
    <w:multiLevelType w:val="hybridMultilevel"/>
    <w:tmpl w:val="E718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D5763"/>
    <w:multiLevelType w:val="hybridMultilevel"/>
    <w:tmpl w:val="F4F6250E"/>
    <w:lvl w:ilvl="0" w:tplc="7FE25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CD678F"/>
    <w:multiLevelType w:val="multilevel"/>
    <w:tmpl w:val="29A4C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32C53"/>
    <w:multiLevelType w:val="hybridMultilevel"/>
    <w:tmpl w:val="B3E4DBF4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179" w:hanging="360"/>
      </w:pPr>
    </w:lvl>
    <w:lvl w:ilvl="2" w:tplc="0419001B" w:tentative="1">
      <w:start w:val="1"/>
      <w:numFmt w:val="lowerRoman"/>
      <w:lvlText w:val="%3."/>
      <w:lvlJc w:val="right"/>
      <w:pPr>
        <w:ind w:left="-1459" w:hanging="180"/>
      </w:pPr>
    </w:lvl>
    <w:lvl w:ilvl="3" w:tplc="0419000F" w:tentative="1">
      <w:start w:val="1"/>
      <w:numFmt w:val="decimal"/>
      <w:lvlText w:val="%4."/>
      <w:lvlJc w:val="left"/>
      <w:pPr>
        <w:ind w:left="-739" w:hanging="360"/>
      </w:pPr>
    </w:lvl>
    <w:lvl w:ilvl="4" w:tplc="04190019" w:tentative="1">
      <w:start w:val="1"/>
      <w:numFmt w:val="lowerLetter"/>
      <w:lvlText w:val="%5."/>
      <w:lvlJc w:val="left"/>
      <w:pPr>
        <w:ind w:left="-19" w:hanging="360"/>
      </w:pPr>
    </w:lvl>
    <w:lvl w:ilvl="5" w:tplc="0419001B" w:tentative="1">
      <w:start w:val="1"/>
      <w:numFmt w:val="lowerRoman"/>
      <w:lvlText w:val="%6."/>
      <w:lvlJc w:val="right"/>
      <w:pPr>
        <w:ind w:left="701" w:hanging="180"/>
      </w:pPr>
    </w:lvl>
    <w:lvl w:ilvl="6" w:tplc="0419000F" w:tentative="1">
      <w:start w:val="1"/>
      <w:numFmt w:val="decimal"/>
      <w:lvlText w:val="%7."/>
      <w:lvlJc w:val="left"/>
      <w:pPr>
        <w:ind w:left="1421" w:hanging="360"/>
      </w:pPr>
    </w:lvl>
    <w:lvl w:ilvl="7" w:tplc="04190019" w:tentative="1">
      <w:start w:val="1"/>
      <w:numFmt w:val="lowerLetter"/>
      <w:lvlText w:val="%8."/>
      <w:lvlJc w:val="left"/>
      <w:pPr>
        <w:ind w:left="2141" w:hanging="360"/>
      </w:pPr>
    </w:lvl>
    <w:lvl w:ilvl="8" w:tplc="0419001B" w:tentative="1">
      <w:start w:val="1"/>
      <w:numFmt w:val="lowerRoman"/>
      <w:lvlText w:val="%9."/>
      <w:lvlJc w:val="right"/>
      <w:pPr>
        <w:ind w:left="2861" w:hanging="180"/>
      </w:pPr>
    </w:lvl>
  </w:abstractNum>
  <w:abstractNum w:abstractNumId="12" w15:restartNumberingAfterBreak="0">
    <w:nsid w:val="3BD6356E"/>
    <w:multiLevelType w:val="hybridMultilevel"/>
    <w:tmpl w:val="78A8280A"/>
    <w:lvl w:ilvl="0" w:tplc="320434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6D159A"/>
    <w:multiLevelType w:val="multilevel"/>
    <w:tmpl w:val="0A2C77B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F560EB2"/>
    <w:multiLevelType w:val="hybridMultilevel"/>
    <w:tmpl w:val="EBDAC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D47"/>
    <w:multiLevelType w:val="hybridMultilevel"/>
    <w:tmpl w:val="DA905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1D8"/>
    <w:multiLevelType w:val="multilevel"/>
    <w:tmpl w:val="C4FC7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60D7A"/>
    <w:multiLevelType w:val="hybridMultilevel"/>
    <w:tmpl w:val="C05ADD0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4948"/>
    <w:multiLevelType w:val="hybridMultilevel"/>
    <w:tmpl w:val="AFB6830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D4F1E"/>
    <w:multiLevelType w:val="hybridMultilevel"/>
    <w:tmpl w:val="CB68FF76"/>
    <w:lvl w:ilvl="0" w:tplc="5148CE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F5403A"/>
    <w:multiLevelType w:val="multilevel"/>
    <w:tmpl w:val="44027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F1E1F"/>
    <w:multiLevelType w:val="multilevel"/>
    <w:tmpl w:val="5F5EE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53E99"/>
    <w:multiLevelType w:val="multilevel"/>
    <w:tmpl w:val="5C268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57482"/>
    <w:multiLevelType w:val="hybridMultilevel"/>
    <w:tmpl w:val="8AE4F7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768E"/>
    <w:multiLevelType w:val="hybridMultilevel"/>
    <w:tmpl w:val="5B96DF6E"/>
    <w:lvl w:ilvl="0" w:tplc="91F285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DE021F"/>
    <w:multiLevelType w:val="multilevel"/>
    <w:tmpl w:val="3446E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C51"/>
    <w:multiLevelType w:val="hybridMultilevel"/>
    <w:tmpl w:val="84309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45617"/>
    <w:multiLevelType w:val="hybridMultilevel"/>
    <w:tmpl w:val="02E2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3"/>
  </w:num>
  <w:num w:numId="5">
    <w:abstractNumId w:val="24"/>
  </w:num>
  <w:num w:numId="6">
    <w:abstractNumId w:val="5"/>
  </w:num>
  <w:num w:numId="7">
    <w:abstractNumId w:val="7"/>
  </w:num>
  <w:num w:numId="8">
    <w:abstractNumId w:val="10"/>
  </w:num>
  <w:num w:numId="9">
    <w:abstractNumId w:val="20"/>
  </w:num>
  <w:num w:numId="10">
    <w:abstractNumId w:val="17"/>
  </w:num>
  <w:num w:numId="11">
    <w:abstractNumId w:val="2"/>
  </w:num>
  <w:num w:numId="12">
    <w:abstractNumId w:val="4"/>
  </w:num>
  <w:num w:numId="13">
    <w:abstractNumId w:val="27"/>
  </w:num>
  <w:num w:numId="14">
    <w:abstractNumId w:val="19"/>
  </w:num>
  <w:num w:numId="15">
    <w:abstractNumId w:val="0"/>
  </w:num>
  <w:num w:numId="16">
    <w:abstractNumId w:val="9"/>
  </w:num>
  <w:num w:numId="17">
    <w:abstractNumId w:val="23"/>
  </w:num>
  <w:num w:numId="18">
    <w:abstractNumId w:val="18"/>
  </w:num>
  <w:num w:numId="19">
    <w:abstractNumId w:val="1"/>
  </w:num>
  <w:num w:numId="20">
    <w:abstractNumId w:val="12"/>
  </w:num>
  <w:num w:numId="21">
    <w:abstractNumId w:val="8"/>
  </w:num>
  <w:num w:numId="22">
    <w:abstractNumId w:val="14"/>
  </w:num>
  <w:num w:numId="23">
    <w:abstractNumId w:val="15"/>
  </w:num>
  <w:num w:numId="24">
    <w:abstractNumId w:val="6"/>
  </w:num>
  <w:num w:numId="25">
    <w:abstractNumId w:val="26"/>
  </w:num>
  <w:num w:numId="26">
    <w:abstractNumId w:val="3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201B6"/>
    <w:rsid w:val="000230D7"/>
    <w:rsid w:val="00030B90"/>
    <w:rsid w:val="00042002"/>
    <w:rsid w:val="000437C9"/>
    <w:rsid w:val="000450EC"/>
    <w:rsid w:val="00052358"/>
    <w:rsid w:val="00060EF3"/>
    <w:rsid w:val="00065C8C"/>
    <w:rsid w:val="0007436E"/>
    <w:rsid w:val="00074900"/>
    <w:rsid w:val="00081339"/>
    <w:rsid w:val="00087872"/>
    <w:rsid w:val="0009571F"/>
    <w:rsid w:val="000978BA"/>
    <w:rsid w:val="000A135F"/>
    <w:rsid w:val="000A2727"/>
    <w:rsid w:val="000B1234"/>
    <w:rsid w:val="000C566E"/>
    <w:rsid w:val="000D0129"/>
    <w:rsid w:val="000E42BF"/>
    <w:rsid w:val="000F00C9"/>
    <w:rsid w:val="000F3AE6"/>
    <w:rsid w:val="00100D66"/>
    <w:rsid w:val="00101195"/>
    <w:rsid w:val="00105731"/>
    <w:rsid w:val="0010637D"/>
    <w:rsid w:val="0012024D"/>
    <w:rsid w:val="00122647"/>
    <w:rsid w:val="001249DF"/>
    <w:rsid w:val="001409B3"/>
    <w:rsid w:val="00154F01"/>
    <w:rsid w:val="001713B5"/>
    <w:rsid w:val="00171C40"/>
    <w:rsid w:val="00175E2B"/>
    <w:rsid w:val="00185698"/>
    <w:rsid w:val="00191C5D"/>
    <w:rsid w:val="00192874"/>
    <w:rsid w:val="001A576C"/>
    <w:rsid w:val="001A789E"/>
    <w:rsid w:val="001C27C9"/>
    <w:rsid w:val="001F0DAF"/>
    <w:rsid w:val="001F162A"/>
    <w:rsid w:val="001F3AFC"/>
    <w:rsid w:val="001F5551"/>
    <w:rsid w:val="001F77FC"/>
    <w:rsid w:val="00204FEF"/>
    <w:rsid w:val="00213A35"/>
    <w:rsid w:val="00214E31"/>
    <w:rsid w:val="00216FC9"/>
    <w:rsid w:val="002220EA"/>
    <w:rsid w:val="00227DFA"/>
    <w:rsid w:val="002363D2"/>
    <w:rsid w:val="0025033A"/>
    <w:rsid w:val="0025401A"/>
    <w:rsid w:val="00257021"/>
    <w:rsid w:val="002613E4"/>
    <w:rsid w:val="00266027"/>
    <w:rsid w:val="002773AC"/>
    <w:rsid w:val="002B2DEC"/>
    <w:rsid w:val="002B300F"/>
    <w:rsid w:val="002B7A3B"/>
    <w:rsid w:val="002D3991"/>
    <w:rsid w:val="002D628F"/>
    <w:rsid w:val="002F0443"/>
    <w:rsid w:val="002F37FE"/>
    <w:rsid w:val="002F3A20"/>
    <w:rsid w:val="0030299B"/>
    <w:rsid w:val="00306C33"/>
    <w:rsid w:val="00324159"/>
    <w:rsid w:val="00326F53"/>
    <w:rsid w:val="00327FC3"/>
    <w:rsid w:val="003367D9"/>
    <w:rsid w:val="003378ED"/>
    <w:rsid w:val="00350257"/>
    <w:rsid w:val="0035136E"/>
    <w:rsid w:val="00351679"/>
    <w:rsid w:val="00352534"/>
    <w:rsid w:val="003876CE"/>
    <w:rsid w:val="00394A39"/>
    <w:rsid w:val="003A0910"/>
    <w:rsid w:val="003A258B"/>
    <w:rsid w:val="003B1285"/>
    <w:rsid w:val="003B1AE0"/>
    <w:rsid w:val="003C2376"/>
    <w:rsid w:val="003C26BF"/>
    <w:rsid w:val="003E09DB"/>
    <w:rsid w:val="0040324F"/>
    <w:rsid w:val="004043FC"/>
    <w:rsid w:val="004058CD"/>
    <w:rsid w:val="0041114A"/>
    <w:rsid w:val="004307FB"/>
    <w:rsid w:val="00431B24"/>
    <w:rsid w:val="00443624"/>
    <w:rsid w:val="0045402D"/>
    <w:rsid w:val="004628CC"/>
    <w:rsid w:val="00470FB7"/>
    <w:rsid w:val="004767A8"/>
    <w:rsid w:val="00477A8B"/>
    <w:rsid w:val="00486B5A"/>
    <w:rsid w:val="0049155C"/>
    <w:rsid w:val="004B2426"/>
    <w:rsid w:val="004B3608"/>
    <w:rsid w:val="004B6C13"/>
    <w:rsid w:val="004C55D0"/>
    <w:rsid w:val="004E45C0"/>
    <w:rsid w:val="004E6C4D"/>
    <w:rsid w:val="004F28D4"/>
    <w:rsid w:val="004F7644"/>
    <w:rsid w:val="00513BC1"/>
    <w:rsid w:val="00552ED0"/>
    <w:rsid w:val="00553D1E"/>
    <w:rsid w:val="00553DD0"/>
    <w:rsid w:val="00557B7F"/>
    <w:rsid w:val="00562055"/>
    <w:rsid w:val="00577779"/>
    <w:rsid w:val="005909C4"/>
    <w:rsid w:val="005A049B"/>
    <w:rsid w:val="005A1869"/>
    <w:rsid w:val="005A2D13"/>
    <w:rsid w:val="005B07C5"/>
    <w:rsid w:val="005E0D56"/>
    <w:rsid w:val="005F00D6"/>
    <w:rsid w:val="005F2478"/>
    <w:rsid w:val="006243B3"/>
    <w:rsid w:val="006410D0"/>
    <w:rsid w:val="006461E5"/>
    <w:rsid w:val="00646E61"/>
    <w:rsid w:val="00660CE3"/>
    <w:rsid w:val="00662A25"/>
    <w:rsid w:val="00664966"/>
    <w:rsid w:val="00665277"/>
    <w:rsid w:val="00666437"/>
    <w:rsid w:val="006A56DB"/>
    <w:rsid w:val="006A7D18"/>
    <w:rsid w:val="006B27E9"/>
    <w:rsid w:val="006B4934"/>
    <w:rsid w:val="006D0626"/>
    <w:rsid w:val="006D4D1F"/>
    <w:rsid w:val="006D7ED0"/>
    <w:rsid w:val="006E15D9"/>
    <w:rsid w:val="006E3B3A"/>
    <w:rsid w:val="006E4FD3"/>
    <w:rsid w:val="006E76F4"/>
    <w:rsid w:val="007122FF"/>
    <w:rsid w:val="00714FE6"/>
    <w:rsid w:val="00720A12"/>
    <w:rsid w:val="00733708"/>
    <w:rsid w:val="007462CD"/>
    <w:rsid w:val="00753B27"/>
    <w:rsid w:val="00760568"/>
    <w:rsid w:val="00766F61"/>
    <w:rsid w:val="00775ADC"/>
    <w:rsid w:val="007839D7"/>
    <w:rsid w:val="007961C6"/>
    <w:rsid w:val="007B2F6A"/>
    <w:rsid w:val="007B37BC"/>
    <w:rsid w:val="007C7219"/>
    <w:rsid w:val="007C732E"/>
    <w:rsid w:val="007D4A9A"/>
    <w:rsid w:val="007E1CA2"/>
    <w:rsid w:val="007E34B9"/>
    <w:rsid w:val="007E5391"/>
    <w:rsid w:val="007F564E"/>
    <w:rsid w:val="007F6B3C"/>
    <w:rsid w:val="00806B77"/>
    <w:rsid w:val="008147A4"/>
    <w:rsid w:val="00822097"/>
    <w:rsid w:val="00826D3B"/>
    <w:rsid w:val="00831F31"/>
    <w:rsid w:val="00832617"/>
    <w:rsid w:val="008565F2"/>
    <w:rsid w:val="00861604"/>
    <w:rsid w:val="008753E7"/>
    <w:rsid w:val="00876108"/>
    <w:rsid w:val="0088353A"/>
    <w:rsid w:val="00891E23"/>
    <w:rsid w:val="00896E0A"/>
    <w:rsid w:val="008B34C7"/>
    <w:rsid w:val="008C0D64"/>
    <w:rsid w:val="008D148C"/>
    <w:rsid w:val="008D5687"/>
    <w:rsid w:val="008E4A9B"/>
    <w:rsid w:val="008E6148"/>
    <w:rsid w:val="008F1E27"/>
    <w:rsid w:val="008F4880"/>
    <w:rsid w:val="009064FC"/>
    <w:rsid w:val="0090660D"/>
    <w:rsid w:val="00913F3D"/>
    <w:rsid w:val="00931373"/>
    <w:rsid w:val="0095343C"/>
    <w:rsid w:val="00957B90"/>
    <w:rsid w:val="00962B47"/>
    <w:rsid w:val="009646AE"/>
    <w:rsid w:val="00970D67"/>
    <w:rsid w:val="0097123E"/>
    <w:rsid w:val="0097434E"/>
    <w:rsid w:val="00987C86"/>
    <w:rsid w:val="009A53E0"/>
    <w:rsid w:val="009A6282"/>
    <w:rsid w:val="009B4AD5"/>
    <w:rsid w:val="009C5734"/>
    <w:rsid w:val="009D16E7"/>
    <w:rsid w:val="009D3EF4"/>
    <w:rsid w:val="009E7DEF"/>
    <w:rsid w:val="009F0ACA"/>
    <w:rsid w:val="009F15D6"/>
    <w:rsid w:val="009F1C33"/>
    <w:rsid w:val="009F6148"/>
    <w:rsid w:val="00A02165"/>
    <w:rsid w:val="00A22ECB"/>
    <w:rsid w:val="00A25109"/>
    <w:rsid w:val="00A44F9B"/>
    <w:rsid w:val="00A538A4"/>
    <w:rsid w:val="00A53F8B"/>
    <w:rsid w:val="00A542C0"/>
    <w:rsid w:val="00A54973"/>
    <w:rsid w:val="00A63062"/>
    <w:rsid w:val="00A67631"/>
    <w:rsid w:val="00A75F70"/>
    <w:rsid w:val="00A76ADB"/>
    <w:rsid w:val="00A83D70"/>
    <w:rsid w:val="00A874A7"/>
    <w:rsid w:val="00A92BB7"/>
    <w:rsid w:val="00A93BA1"/>
    <w:rsid w:val="00AA4CC2"/>
    <w:rsid w:val="00AB0E8A"/>
    <w:rsid w:val="00AB1859"/>
    <w:rsid w:val="00AD11E4"/>
    <w:rsid w:val="00AE1204"/>
    <w:rsid w:val="00AE6A1F"/>
    <w:rsid w:val="00AF7DA3"/>
    <w:rsid w:val="00B041EF"/>
    <w:rsid w:val="00B077AD"/>
    <w:rsid w:val="00B24BE5"/>
    <w:rsid w:val="00B45120"/>
    <w:rsid w:val="00B57391"/>
    <w:rsid w:val="00B73FE3"/>
    <w:rsid w:val="00B764AD"/>
    <w:rsid w:val="00B93BF5"/>
    <w:rsid w:val="00BA01C2"/>
    <w:rsid w:val="00BA0353"/>
    <w:rsid w:val="00BA270D"/>
    <w:rsid w:val="00BA6545"/>
    <w:rsid w:val="00BA6D46"/>
    <w:rsid w:val="00BB6F0F"/>
    <w:rsid w:val="00BC7622"/>
    <w:rsid w:val="00BE2BA1"/>
    <w:rsid w:val="00BF36DF"/>
    <w:rsid w:val="00BF5D7D"/>
    <w:rsid w:val="00C05FC9"/>
    <w:rsid w:val="00C06161"/>
    <w:rsid w:val="00C06798"/>
    <w:rsid w:val="00C36BAF"/>
    <w:rsid w:val="00C55D75"/>
    <w:rsid w:val="00C56C92"/>
    <w:rsid w:val="00C6468F"/>
    <w:rsid w:val="00C67FF4"/>
    <w:rsid w:val="00C738DE"/>
    <w:rsid w:val="00C85CF3"/>
    <w:rsid w:val="00CA1A47"/>
    <w:rsid w:val="00CA3AE8"/>
    <w:rsid w:val="00CB207D"/>
    <w:rsid w:val="00CC0B43"/>
    <w:rsid w:val="00CC702D"/>
    <w:rsid w:val="00CD17B3"/>
    <w:rsid w:val="00CD3DD3"/>
    <w:rsid w:val="00CE62D1"/>
    <w:rsid w:val="00CF283C"/>
    <w:rsid w:val="00CF4CC1"/>
    <w:rsid w:val="00CF651B"/>
    <w:rsid w:val="00CF702A"/>
    <w:rsid w:val="00D0784B"/>
    <w:rsid w:val="00D174CE"/>
    <w:rsid w:val="00D20E71"/>
    <w:rsid w:val="00D30784"/>
    <w:rsid w:val="00D33399"/>
    <w:rsid w:val="00D50B85"/>
    <w:rsid w:val="00D52FD5"/>
    <w:rsid w:val="00D530AF"/>
    <w:rsid w:val="00D5775E"/>
    <w:rsid w:val="00D62478"/>
    <w:rsid w:val="00D67360"/>
    <w:rsid w:val="00D75650"/>
    <w:rsid w:val="00D9427A"/>
    <w:rsid w:val="00D94371"/>
    <w:rsid w:val="00DA53DC"/>
    <w:rsid w:val="00DC099E"/>
    <w:rsid w:val="00DC6E25"/>
    <w:rsid w:val="00DC724B"/>
    <w:rsid w:val="00DC7782"/>
    <w:rsid w:val="00DD3B98"/>
    <w:rsid w:val="00DF053D"/>
    <w:rsid w:val="00DF1964"/>
    <w:rsid w:val="00DF319E"/>
    <w:rsid w:val="00E052C8"/>
    <w:rsid w:val="00E132F9"/>
    <w:rsid w:val="00E144D0"/>
    <w:rsid w:val="00E17227"/>
    <w:rsid w:val="00E17659"/>
    <w:rsid w:val="00E17DEF"/>
    <w:rsid w:val="00E324D8"/>
    <w:rsid w:val="00E37E75"/>
    <w:rsid w:val="00E41D5B"/>
    <w:rsid w:val="00E4279D"/>
    <w:rsid w:val="00E526DC"/>
    <w:rsid w:val="00E72B88"/>
    <w:rsid w:val="00E75BF2"/>
    <w:rsid w:val="00E90ECC"/>
    <w:rsid w:val="00EB1867"/>
    <w:rsid w:val="00EB3D5B"/>
    <w:rsid w:val="00EB6B5F"/>
    <w:rsid w:val="00EC7D20"/>
    <w:rsid w:val="00ED7DC4"/>
    <w:rsid w:val="00EE25AC"/>
    <w:rsid w:val="00EE5E33"/>
    <w:rsid w:val="00F06BC6"/>
    <w:rsid w:val="00F06F05"/>
    <w:rsid w:val="00F26036"/>
    <w:rsid w:val="00F31E92"/>
    <w:rsid w:val="00F3236F"/>
    <w:rsid w:val="00F348F0"/>
    <w:rsid w:val="00F36E4A"/>
    <w:rsid w:val="00F55883"/>
    <w:rsid w:val="00F66CA9"/>
    <w:rsid w:val="00F66CF4"/>
    <w:rsid w:val="00F67C9E"/>
    <w:rsid w:val="00F713BF"/>
    <w:rsid w:val="00F73358"/>
    <w:rsid w:val="00F75DFD"/>
    <w:rsid w:val="00F77C29"/>
    <w:rsid w:val="00F852E6"/>
    <w:rsid w:val="00F86FFF"/>
    <w:rsid w:val="00FA3787"/>
    <w:rsid w:val="00FA57FE"/>
    <w:rsid w:val="00FC633F"/>
    <w:rsid w:val="00FD3CC0"/>
    <w:rsid w:val="00FD5650"/>
    <w:rsid w:val="00FD5C05"/>
    <w:rsid w:val="00FF0528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2056CE-8E38-4B30-97B7-D8047296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link w:val="20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06C33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06C33"/>
    <w:pPr>
      <w:keepNext/>
      <w:ind w:firstLine="0"/>
      <w:jc w:val="center"/>
      <w:outlineLvl w:val="3"/>
    </w:pPr>
    <w:rPr>
      <w:bCs/>
      <w:color w:val="auto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6C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06C33"/>
    <w:pPr>
      <w:keepNext/>
      <w:widowControl w:val="0"/>
      <w:autoSpaceDE w:val="0"/>
      <w:autoSpaceDN w:val="0"/>
      <w:adjustRightInd w:val="0"/>
      <w:spacing w:after="200" w:line="276" w:lineRule="auto"/>
      <w:ind w:firstLine="540"/>
      <w:jc w:val="right"/>
      <w:outlineLvl w:val="5"/>
    </w:pPr>
    <w:rPr>
      <w:color w:val="auto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06C33"/>
    <w:pPr>
      <w:spacing w:before="240" w:after="60" w:line="276" w:lineRule="auto"/>
      <w:ind w:firstLine="0"/>
      <w:jc w:val="left"/>
      <w:outlineLvl w:val="6"/>
    </w:pPr>
    <w:rPr>
      <w:rFonts w:ascii="Calibri" w:hAnsi="Calibri"/>
      <w:color w:val="auto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06C33"/>
    <w:pPr>
      <w:spacing w:before="240" w:after="60" w:line="276" w:lineRule="auto"/>
      <w:ind w:firstLine="0"/>
      <w:jc w:val="left"/>
      <w:outlineLvl w:val="7"/>
    </w:pPr>
    <w:rPr>
      <w:rFonts w:ascii="Calibri" w:hAnsi="Calibri"/>
      <w:i/>
      <w:iCs/>
      <w:color w:val="auto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06C33"/>
    <w:pPr>
      <w:spacing w:before="240" w:after="60" w:line="276" w:lineRule="auto"/>
      <w:ind w:firstLine="0"/>
      <w:jc w:val="left"/>
      <w:outlineLvl w:val="8"/>
    </w:pPr>
    <w:rPr>
      <w:rFonts w:ascii="Cambria" w:hAnsi="Cambria"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Базовый"/>
    <w:rsid w:val="00E17227"/>
    <w:pPr>
      <w:suppressAutoHyphens/>
      <w:spacing w:line="100" w:lineRule="atLeast"/>
    </w:pPr>
    <w:rPr>
      <w:rFonts w:ascii="Times New Roman" w:hAnsi="Times New Roman"/>
      <w:color w:val="00000A"/>
    </w:rPr>
  </w:style>
  <w:style w:type="paragraph" w:styleId="a7">
    <w:name w:val="Body Text"/>
    <w:basedOn w:val="a"/>
    <w:link w:val="a8"/>
    <w:uiPriority w:val="99"/>
    <w:rsid w:val="00E17227"/>
    <w:pPr>
      <w:widowControl w:val="0"/>
      <w:suppressAutoHyphens/>
      <w:spacing w:after="120"/>
      <w:ind w:firstLine="0"/>
      <w:jc w:val="left"/>
    </w:pPr>
    <w:rPr>
      <w:rFonts w:eastAsia="Andale Sans UI"/>
      <w:color w:val="auto"/>
      <w:kern w:val="1"/>
      <w:sz w:val="24"/>
      <w:lang w:val="x-none"/>
    </w:rPr>
  </w:style>
  <w:style w:type="character" w:customStyle="1" w:styleId="a8">
    <w:name w:val="Основной текст Знак"/>
    <w:link w:val="a7"/>
    <w:uiPriority w:val="99"/>
    <w:rsid w:val="00E1722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86B5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486B5A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docdata">
    <w:name w:val="docdata"/>
    <w:aliases w:val="docy,v5,2368,bqiaagaaeyqcaaagiaiaaaodbqaabzefaaaaaaaaaaaaaaaaaaaaaaaaaaaaaaaaaaaaaaaaaaaaaaaaaaaaaaaaaaaaaaaaaaaaaaaaaaaaaaaaaaaaaaaaaaaaaaaaaaaaaaaaaaaaaaaaaaaaaaaaaaaaaaaaaaaaaaaaaaaaaaaaaaaaaaaaaaaaaaaaaaaaaaaaaaaaaaaaaaaaaaaaaaaaaaaaaaaaaaaa"/>
    <w:basedOn w:val="a"/>
    <w:rsid w:val="002B7A3B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2960">
    <w:name w:val="2960"/>
    <w:aliases w:val="bqiaagaaeyqcaaagiaiaaan7caaabykiaaaaaaaaaaaaaaaaaaaaaaaaaaaaaaaaaaaaaaaaaaaaaaaaaaaaaaaaaaaaaaaaaaaaaaaaaaaaaaaaaaaaaaaaaaaaaaaaaaaaaaaaaaaaaaaaaaaaaaaaaaaaaaaaaaaaaaaaaaaaaaaaaaaaaaaaaaaaaaaaaaaaaaaaaaaaaaaaaaaaaaaaaaaaaaaaaaaaaaaa"/>
    <w:rsid w:val="002B7A3B"/>
  </w:style>
  <w:style w:type="character" w:customStyle="1" w:styleId="30">
    <w:name w:val="Заголовок 3 Знак"/>
    <w:link w:val="3"/>
    <w:uiPriority w:val="99"/>
    <w:rsid w:val="00306C3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06C33"/>
    <w:rPr>
      <w:rFonts w:ascii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link w:val="5"/>
    <w:rsid w:val="00306C33"/>
    <w:rPr>
      <w:rFonts w:ascii="Calibri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link w:val="6"/>
    <w:rsid w:val="00306C33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link w:val="7"/>
    <w:rsid w:val="00306C3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306C3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06C33"/>
    <w:rPr>
      <w:rFonts w:ascii="Cambria" w:hAnsi="Cambria" w:cs="Times New Roman"/>
    </w:rPr>
  </w:style>
  <w:style w:type="paragraph" w:styleId="a9">
    <w:name w:val="footer"/>
    <w:basedOn w:val="a"/>
    <w:link w:val="aa"/>
    <w:uiPriority w:val="99"/>
    <w:rsid w:val="00306C3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color w:val="auto"/>
      <w:sz w:val="20"/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306C33"/>
    <w:rPr>
      <w:rFonts w:ascii="Calibri" w:hAnsi="Calibri" w:cs="Calibri"/>
      <w:lang w:eastAsia="ru-RU"/>
    </w:rPr>
  </w:style>
  <w:style w:type="character" w:styleId="ab">
    <w:name w:val="page number"/>
    <w:rsid w:val="00306C33"/>
  </w:style>
  <w:style w:type="numbering" w:customStyle="1" w:styleId="11">
    <w:name w:val="Нет списка1"/>
    <w:next w:val="a2"/>
    <w:uiPriority w:val="99"/>
    <w:semiHidden/>
    <w:unhideWhenUsed/>
    <w:rsid w:val="00306C33"/>
  </w:style>
  <w:style w:type="paragraph" w:styleId="ac">
    <w:name w:val="Normal (Web)"/>
    <w:basedOn w:val="a"/>
    <w:uiPriority w:val="99"/>
    <w:rsid w:val="00306C33"/>
    <w:pPr>
      <w:spacing w:before="100" w:beforeAutospacing="1" w:after="100" w:afterAutospacing="1"/>
      <w:ind w:firstLine="0"/>
      <w:jc w:val="left"/>
    </w:pPr>
    <w:rPr>
      <w:rFonts w:ascii="Calibri" w:hAnsi="Calibri" w:cs="Calibri"/>
      <w:color w:val="auto"/>
      <w:sz w:val="24"/>
    </w:rPr>
  </w:style>
  <w:style w:type="paragraph" w:customStyle="1" w:styleId="12">
    <w:name w:val="Без интервала1"/>
    <w:link w:val="NoSpacingChar"/>
    <w:uiPriority w:val="99"/>
    <w:qFormat/>
    <w:rsid w:val="00306C33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2"/>
    <w:uiPriority w:val="99"/>
    <w:locked/>
    <w:rsid w:val="00306C33"/>
    <w:rPr>
      <w:rFonts w:ascii="Times New Roman" w:hAnsi="Times New Roman"/>
      <w:sz w:val="24"/>
      <w:szCs w:val="24"/>
      <w:lang w:eastAsia="ru-RU" w:bidi="ar-SA"/>
    </w:rPr>
  </w:style>
  <w:style w:type="paragraph" w:customStyle="1" w:styleId="ConsPlusNormal">
    <w:name w:val="ConsPlusNormal"/>
    <w:uiPriority w:val="99"/>
    <w:rsid w:val="00306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06C33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d">
    <w:name w:val="header"/>
    <w:basedOn w:val="a"/>
    <w:link w:val="ae"/>
    <w:uiPriority w:val="99"/>
    <w:rsid w:val="00306C3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color w:val="auto"/>
      <w:sz w:val="20"/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306C33"/>
    <w:rPr>
      <w:rFonts w:ascii="Calibri" w:hAnsi="Calibri" w:cs="Calibri"/>
      <w:lang w:eastAsia="ru-RU"/>
    </w:rPr>
  </w:style>
  <w:style w:type="paragraph" w:customStyle="1" w:styleId="13">
    <w:name w:val="Абзац списка1"/>
    <w:basedOn w:val="a"/>
    <w:uiPriority w:val="99"/>
    <w:qFormat/>
    <w:rsid w:val="00306C33"/>
    <w:pPr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af">
    <w:name w:val="No Spacing"/>
    <w:uiPriority w:val="99"/>
    <w:qFormat/>
    <w:rsid w:val="00306C33"/>
    <w:rPr>
      <w:rFonts w:eastAsia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306C33"/>
    <w:pPr>
      <w:spacing w:after="200" w:line="276" w:lineRule="auto"/>
      <w:ind w:firstLine="720"/>
    </w:pPr>
    <w:rPr>
      <w:rFonts w:ascii="Calibri" w:eastAsia="Calibri" w:hAnsi="Calibri"/>
      <w:szCs w:val="28"/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306C33"/>
    <w:rPr>
      <w:rFonts w:ascii="Calibri" w:eastAsia="Calibri" w:hAnsi="Calibri" w:cs="Times New Roman"/>
      <w:color w:val="000000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306C33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color w:val="auto"/>
      <w:sz w:val="24"/>
    </w:rPr>
  </w:style>
  <w:style w:type="character" w:customStyle="1" w:styleId="af3">
    <w:name w:val="Гипертекстовая ссылка"/>
    <w:uiPriority w:val="99"/>
    <w:rsid w:val="00306C33"/>
    <w:rPr>
      <w:b w:val="0"/>
      <w:bCs w:val="0"/>
      <w:color w:val="106BBE"/>
      <w:sz w:val="26"/>
      <w:szCs w:val="26"/>
    </w:rPr>
  </w:style>
  <w:style w:type="paragraph" w:styleId="af4">
    <w:name w:val="List Paragraph"/>
    <w:basedOn w:val="a"/>
    <w:uiPriority w:val="34"/>
    <w:qFormat/>
    <w:rsid w:val="00306C3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5">
    <w:name w:val="Hyperlink"/>
    <w:uiPriority w:val="99"/>
    <w:unhideWhenUsed/>
    <w:rsid w:val="00306C33"/>
    <w:rPr>
      <w:color w:val="0000FF"/>
      <w:u w:val="single"/>
    </w:rPr>
  </w:style>
  <w:style w:type="paragraph" w:customStyle="1" w:styleId="Default">
    <w:name w:val="Default"/>
    <w:rsid w:val="00306C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06C33"/>
    <w:pPr>
      <w:ind w:firstLine="0"/>
      <w:jc w:val="center"/>
    </w:pPr>
    <w:rPr>
      <w:bCs/>
      <w:color w:val="auto"/>
      <w:szCs w:val="28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306C33"/>
    <w:rPr>
      <w:rFonts w:ascii="Times New Roman" w:hAnsi="Times New Roman" w:cs="Times New Roman"/>
      <w:bCs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306C33"/>
    <w:pPr>
      <w:ind w:firstLine="0"/>
      <w:jc w:val="center"/>
    </w:pPr>
    <w:rPr>
      <w:b/>
      <w:color w:val="auto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306C33"/>
    <w:rPr>
      <w:rFonts w:ascii="Times New Roman" w:hAnsi="Times New Roman" w:cs="Times New Roman"/>
      <w:b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306C33"/>
    <w:rPr>
      <w:color w:val="auto"/>
      <w:szCs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306C33"/>
    <w:rPr>
      <w:rFonts w:ascii="Times New Roman" w:hAnsi="Times New Roman" w:cs="Times New Roman"/>
      <w:sz w:val="28"/>
      <w:szCs w:val="28"/>
    </w:rPr>
  </w:style>
  <w:style w:type="paragraph" w:customStyle="1" w:styleId="af6">
    <w:name w:val="???????"/>
    <w:rsid w:val="00306C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4">
    <w:name w:val="????? ??????1"/>
    <w:basedOn w:val="af6"/>
    <w:uiPriority w:val="99"/>
    <w:rsid w:val="00306C33"/>
    <w:pPr>
      <w:widowControl/>
      <w:ind w:left="720"/>
    </w:pPr>
  </w:style>
  <w:style w:type="paragraph" w:customStyle="1" w:styleId="25">
    <w:name w:val="???????? ????? (2)"/>
    <w:basedOn w:val="a"/>
    <w:uiPriority w:val="99"/>
    <w:rsid w:val="00306C33"/>
    <w:pPr>
      <w:shd w:val="clear" w:color="auto" w:fill="FFFFFF"/>
      <w:autoSpaceDE w:val="0"/>
      <w:autoSpaceDN w:val="0"/>
      <w:adjustRightInd w:val="0"/>
      <w:spacing w:before="360" w:after="180" w:line="321" w:lineRule="exact"/>
      <w:ind w:firstLine="0"/>
      <w:jc w:val="center"/>
    </w:pPr>
    <w:rPr>
      <w:b/>
      <w:bCs/>
      <w:sz w:val="27"/>
      <w:szCs w:val="27"/>
    </w:rPr>
  </w:style>
  <w:style w:type="paragraph" w:customStyle="1" w:styleId="paragraph">
    <w:name w:val="paragraph"/>
    <w:basedOn w:val="a"/>
    <w:rsid w:val="00306C33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normaltextrun">
    <w:name w:val="normaltextrun"/>
    <w:rsid w:val="00306C33"/>
  </w:style>
  <w:style w:type="character" w:customStyle="1" w:styleId="eop">
    <w:name w:val="eop"/>
    <w:rsid w:val="00306C33"/>
  </w:style>
  <w:style w:type="character" w:customStyle="1" w:styleId="3011">
    <w:name w:val="3011"/>
    <w:aliases w:val="bqiaagaaeyqcaaagiaiaaaoucaaabbwiaaaaaaaaaaaaaaaaaaaaaaaaaaaaaaaaaaaaaaaaaaaaaaaaaaaaaaaaaaaaaaaaaaaaaaaaaaaaaaaaaaaaaaaaaaaaaaaaaaaaaaaaaaaaaaaaaaaaaaaaaaaaaaaaaaaaaaaaaaaaaaaaaaaaaaaaaaaaaaaaaaaaaaaaaaaaaaaaaaaaaaaaaaaaaaaaaaaaaaaa"/>
    <w:rsid w:val="0030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/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E3F777C0E8D1FF58AD6B139BC9DC7935BABC4130D9635C95A0E955CB9CF4B9EC70D85C8577E7DA30DD2Bi0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/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8208</Words>
  <Characters>46790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54889</CharactersWithSpaces>
  <SharedDoc>false</SharedDoc>
  <HLinks>
    <vt:vector size="30" baseType="variant"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1507340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consultantplus://offline/ref=D5E3F777C0E8D1FF58AD6B139BC9DC7935BABC4130D9635C95A0E955CB9CF4B9EC70D85C8577E7DA30DD2Bi048M</vt:lpwstr>
      </vt:variant>
      <vt:variant>
        <vt:lpwstr/>
      </vt:variant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http://www.gorodazov.ru/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cp:lastModifiedBy>Ковтун Надежда Георгиевна</cp:lastModifiedBy>
  <cp:revision>4</cp:revision>
  <cp:lastPrinted>2024-02-27T07:49:00Z</cp:lastPrinted>
  <dcterms:created xsi:type="dcterms:W3CDTF">2024-02-27T07:48:00Z</dcterms:created>
  <dcterms:modified xsi:type="dcterms:W3CDTF">2024-02-27T07:50:00Z</dcterms:modified>
</cp:coreProperties>
</file>