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9D" w:rsidRDefault="0019660A" w:rsidP="0019660A">
      <w:pPr>
        <w:pStyle w:val="ConsTitle"/>
        <w:widowControl/>
        <w:spacing w:line="252" w:lineRule="auto"/>
        <w:ind w:right="4534"/>
        <w:jc w:val="both"/>
        <w:rPr>
          <w:rFonts w:ascii="Times New Roman" w:hAnsi="Times New Roman"/>
          <w:b w:val="0"/>
          <w:sz w:val="28"/>
          <w:szCs w:val="28"/>
        </w:rPr>
      </w:pPr>
      <w:r>
        <w:rPr>
          <w:rFonts w:ascii="Times New Roman" w:hAnsi="Times New Roman"/>
          <w:b w:val="0"/>
          <w:sz w:val="28"/>
          <w:szCs w:val="28"/>
        </w:rPr>
        <w:t>27.12.2023                                    №  1057</w:t>
      </w:r>
    </w:p>
    <w:tbl>
      <w:tblPr>
        <w:tblpPr w:leftFromText="181" w:rightFromText="181" w:vertAnchor="page" w:horzAnchor="page" w:tblpXSpec="center" w:tblpY="455"/>
        <w:tblW w:w="10456" w:type="dxa"/>
        <w:tblLook w:val="04A0"/>
      </w:tblPr>
      <w:tblGrid>
        <w:gridCol w:w="10456"/>
      </w:tblGrid>
      <w:tr w:rsidR="0002049D" w:rsidRPr="0002049D" w:rsidTr="008D4593">
        <w:trPr>
          <w:trHeight w:val="1138"/>
        </w:trPr>
        <w:tc>
          <w:tcPr>
            <w:tcW w:w="10456" w:type="dxa"/>
            <w:vAlign w:val="bottom"/>
          </w:tcPr>
          <w:p w:rsidR="0002049D" w:rsidRPr="0002049D" w:rsidRDefault="00901E1D" w:rsidP="008D4593">
            <w:pPr>
              <w:widowControl w:val="0"/>
              <w:autoSpaceDE w:val="0"/>
              <w:autoSpaceDN w:val="0"/>
              <w:adjustRightInd w:val="0"/>
              <w:ind w:firstLine="709"/>
              <w:jc w:val="center"/>
            </w:pPr>
            <w:r w:rsidRPr="0002049D">
              <w:rPr>
                <w:noProof/>
              </w:rPr>
              <w:drawing>
                <wp:inline distT="0" distB="0" distL="0" distR="0">
                  <wp:extent cx="457200" cy="647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47700"/>
                          </a:xfrm>
                          <a:prstGeom prst="rect">
                            <a:avLst/>
                          </a:prstGeom>
                          <a:solidFill>
                            <a:srgbClr val="FFFFFF"/>
                          </a:solidFill>
                          <a:ln>
                            <a:noFill/>
                          </a:ln>
                        </pic:spPr>
                      </pic:pic>
                    </a:graphicData>
                  </a:graphic>
                </wp:inline>
              </w:drawing>
            </w:r>
          </w:p>
        </w:tc>
      </w:tr>
      <w:tr w:rsidR="0002049D" w:rsidRPr="0002049D" w:rsidTr="008D4593">
        <w:trPr>
          <w:trHeight w:val="702"/>
        </w:trPr>
        <w:tc>
          <w:tcPr>
            <w:tcW w:w="10456" w:type="dxa"/>
            <w:vAlign w:val="center"/>
          </w:tcPr>
          <w:p w:rsidR="0002049D" w:rsidRPr="0002049D" w:rsidRDefault="0002049D" w:rsidP="008D4593">
            <w:pPr>
              <w:widowControl w:val="0"/>
              <w:autoSpaceDE w:val="0"/>
              <w:autoSpaceDN w:val="0"/>
              <w:adjustRightInd w:val="0"/>
              <w:ind w:firstLine="709"/>
              <w:jc w:val="center"/>
              <w:rPr>
                <w:b/>
                <w:caps/>
                <w:sz w:val="30"/>
              </w:rPr>
            </w:pPr>
            <w:r w:rsidRPr="0002049D">
              <w:rPr>
                <w:b/>
                <w:caps/>
                <w:sz w:val="30"/>
              </w:rPr>
              <w:t>администрация города  азова</w:t>
            </w:r>
          </w:p>
          <w:p w:rsidR="0002049D" w:rsidRPr="0002049D" w:rsidRDefault="0002049D" w:rsidP="008D4593">
            <w:pPr>
              <w:widowControl w:val="0"/>
              <w:autoSpaceDE w:val="0"/>
              <w:autoSpaceDN w:val="0"/>
              <w:adjustRightInd w:val="0"/>
              <w:ind w:firstLine="709"/>
              <w:jc w:val="center"/>
            </w:pPr>
          </w:p>
        </w:tc>
      </w:tr>
      <w:tr w:rsidR="0002049D" w:rsidRPr="0002049D" w:rsidTr="008D4593">
        <w:trPr>
          <w:trHeight w:val="712"/>
        </w:trPr>
        <w:tc>
          <w:tcPr>
            <w:tcW w:w="10456" w:type="dxa"/>
            <w:vAlign w:val="center"/>
          </w:tcPr>
          <w:p w:rsidR="0002049D" w:rsidRPr="0002049D" w:rsidRDefault="0002049D" w:rsidP="008D4593">
            <w:pPr>
              <w:widowControl w:val="0"/>
              <w:autoSpaceDE w:val="0"/>
              <w:autoSpaceDN w:val="0"/>
              <w:adjustRightInd w:val="0"/>
              <w:ind w:firstLine="709"/>
              <w:jc w:val="center"/>
            </w:pPr>
            <w:r w:rsidRPr="0002049D">
              <w:rPr>
                <w:b/>
                <w:caps/>
                <w:sz w:val="30"/>
              </w:rPr>
              <w:t>ПостановлеНИе</w:t>
            </w:r>
          </w:p>
        </w:tc>
      </w:tr>
    </w:tbl>
    <w:tbl>
      <w:tblPr>
        <w:tblW w:w="9998" w:type="dxa"/>
        <w:jc w:val="center"/>
        <w:tblLayout w:type="fixed"/>
        <w:tblLook w:val="0000"/>
      </w:tblPr>
      <w:tblGrid>
        <w:gridCol w:w="5694"/>
        <w:gridCol w:w="4304"/>
      </w:tblGrid>
      <w:tr w:rsidR="00CC6DB6" w:rsidTr="0019660A">
        <w:trPr>
          <w:trHeight w:val="1664"/>
          <w:jc w:val="center"/>
        </w:trPr>
        <w:tc>
          <w:tcPr>
            <w:tcW w:w="5694" w:type="dxa"/>
          </w:tcPr>
          <w:p w:rsidR="00B774E1" w:rsidRDefault="00B774E1" w:rsidP="00E50787">
            <w:pPr>
              <w:pStyle w:val="ConsTitle"/>
              <w:widowControl/>
              <w:spacing w:line="252" w:lineRule="auto"/>
              <w:ind w:right="728"/>
              <w:jc w:val="both"/>
              <w:rPr>
                <w:rFonts w:ascii="Times New Roman" w:hAnsi="Times New Roman" w:cs="Times New Roman"/>
                <w:b w:val="0"/>
                <w:sz w:val="28"/>
                <w:szCs w:val="28"/>
              </w:rPr>
            </w:pPr>
          </w:p>
          <w:p w:rsidR="008D4593" w:rsidRDefault="00CC6DB6" w:rsidP="008D4593">
            <w:pPr>
              <w:pStyle w:val="ConsTitle"/>
              <w:widowControl/>
              <w:spacing w:line="252" w:lineRule="auto"/>
              <w:ind w:left="214" w:right="728"/>
              <w:jc w:val="both"/>
              <w:rPr>
                <w:rFonts w:ascii="Times New Roman" w:hAnsi="Times New Roman" w:cs="Times New Roman"/>
                <w:b w:val="0"/>
                <w:sz w:val="28"/>
                <w:szCs w:val="28"/>
              </w:rPr>
            </w:pPr>
            <w:r>
              <w:rPr>
                <w:rFonts w:ascii="Times New Roman" w:hAnsi="Times New Roman" w:cs="Times New Roman"/>
                <w:b w:val="0"/>
                <w:sz w:val="28"/>
                <w:szCs w:val="28"/>
              </w:rPr>
              <w:t>О</w:t>
            </w:r>
            <w:r w:rsidR="00F62800">
              <w:rPr>
                <w:rFonts w:ascii="Times New Roman" w:hAnsi="Times New Roman" w:cs="Times New Roman"/>
                <w:b w:val="0"/>
                <w:sz w:val="28"/>
                <w:szCs w:val="28"/>
              </w:rPr>
              <w:t xml:space="preserve">б утверждении </w:t>
            </w:r>
            <w:r w:rsidR="00AE6DED">
              <w:rPr>
                <w:rFonts w:ascii="Times New Roman" w:hAnsi="Times New Roman" w:cs="Times New Roman"/>
                <w:b w:val="0"/>
                <w:sz w:val="28"/>
                <w:szCs w:val="28"/>
              </w:rPr>
              <w:t xml:space="preserve">Плана реализации </w:t>
            </w:r>
            <w:r w:rsidR="00F62800">
              <w:rPr>
                <w:rFonts w:ascii="Times New Roman" w:hAnsi="Times New Roman" w:cs="Times New Roman"/>
                <w:b w:val="0"/>
                <w:sz w:val="28"/>
                <w:szCs w:val="28"/>
              </w:rPr>
              <w:t>муниципальной</w:t>
            </w:r>
            <w:r w:rsidR="008D4593">
              <w:rPr>
                <w:rFonts w:ascii="Times New Roman" w:hAnsi="Times New Roman" w:cs="Times New Roman"/>
                <w:b w:val="0"/>
                <w:sz w:val="28"/>
                <w:szCs w:val="28"/>
              </w:rPr>
              <w:t xml:space="preserve"> </w:t>
            </w:r>
            <w:r w:rsidR="00C775E2">
              <w:rPr>
                <w:rFonts w:ascii="Times New Roman" w:hAnsi="Times New Roman" w:cs="Times New Roman"/>
                <w:b w:val="0"/>
                <w:sz w:val="28"/>
                <w:szCs w:val="28"/>
              </w:rPr>
              <w:t>п</w:t>
            </w:r>
            <w:r w:rsidR="00F62800">
              <w:rPr>
                <w:rFonts w:ascii="Times New Roman" w:hAnsi="Times New Roman" w:cs="Times New Roman"/>
                <w:b w:val="0"/>
                <w:sz w:val="28"/>
                <w:szCs w:val="28"/>
              </w:rPr>
              <w:t>рограммы</w:t>
            </w:r>
            <w:r w:rsidR="00C775E2">
              <w:rPr>
                <w:rFonts w:ascii="Times New Roman" w:hAnsi="Times New Roman" w:cs="Times New Roman"/>
                <w:b w:val="0"/>
                <w:sz w:val="28"/>
                <w:szCs w:val="28"/>
              </w:rPr>
              <w:t xml:space="preserve"> города Азова </w:t>
            </w:r>
            <w:r w:rsidR="007647B5">
              <w:rPr>
                <w:rFonts w:ascii="Times New Roman" w:hAnsi="Times New Roman" w:cs="Times New Roman"/>
                <w:b w:val="0"/>
                <w:sz w:val="28"/>
                <w:szCs w:val="28"/>
              </w:rPr>
              <w:t>«</w:t>
            </w:r>
            <w:r w:rsidR="00635B53">
              <w:rPr>
                <w:rFonts w:ascii="Times New Roman" w:hAnsi="Times New Roman" w:cs="Times New Roman"/>
                <w:b w:val="0"/>
                <w:sz w:val="28"/>
                <w:szCs w:val="28"/>
              </w:rPr>
              <w:t xml:space="preserve">Развитие </w:t>
            </w:r>
            <w:r w:rsidR="009A79AA">
              <w:rPr>
                <w:rFonts w:ascii="Times New Roman" w:hAnsi="Times New Roman" w:cs="Times New Roman"/>
                <w:b w:val="0"/>
                <w:sz w:val="28"/>
                <w:szCs w:val="28"/>
              </w:rPr>
              <w:t xml:space="preserve">субъектов </w:t>
            </w:r>
            <w:r w:rsidR="00635B53">
              <w:rPr>
                <w:rFonts w:ascii="Times New Roman" w:hAnsi="Times New Roman" w:cs="Times New Roman"/>
                <w:b w:val="0"/>
                <w:sz w:val="28"/>
                <w:szCs w:val="28"/>
              </w:rPr>
              <w:t xml:space="preserve">малого и среднего предпринимательства и защита </w:t>
            </w:r>
            <w:r w:rsidR="004233B1">
              <w:rPr>
                <w:rFonts w:ascii="Times New Roman" w:hAnsi="Times New Roman" w:cs="Times New Roman"/>
                <w:b w:val="0"/>
                <w:sz w:val="28"/>
                <w:szCs w:val="28"/>
              </w:rPr>
              <w:t>прав потребителей</w:t>
            </w:r>
            <w:r w:rsidR="001B4807">
              <w:rPr>
                <w:rFonts w:ascii="Times New Roman" w:hAnsi="Times New Roman" w:cs="Times New Roman"/>
                <w:b w:val="0"/>
                <w:sz w:val="28"/>
                <w:szCs w:val="28"/>
              </w:rPr>
              <w:t xml:space="preserve"> в городе Азове</w:t>
            </w:r>
            <w:r w:rsidR="00635B53">
              <w:rPr>
                <w:rFonts w:ascii="Times New Roman" w:hAnsi="Times New Roman" w:cs="Times New Roman"/>
                <w:b w:val="0"/>
                <w:sz w:val="28"/>
                <w:szCs w:val="28"/>
              </w:rPr>
              <w:t>»</w:t>
            </w:r>
            <w:r w:rsidR="008D4593">
              <w:rPr>
                <w:rFonts w:ascii="Times New Roman" w:hAnsi="Times New Roman" w:cs="Times New Roman"/>
                <w:b w:val="0"/>
                <w:sz w:val="28"/>
                <w:szCs w:val="28"/>
              </w:rPr>
              <w:t xml:space="preserve"> </w:t>
            </w:r>
            <w:r w:rsidR="00531599">
              <w:rPr>
                <w:rFonts w:ascii="Times New Roman" w:hAnsi="Times New Roman" w:cs="Times New Roman"/>
                <w:b w:val="0"/>
                <w:sz w:val="28"/>
                <w:szCs w:val="28"/>
              </w:rPr>
              <w:t>на 202</w:t>
            </w:r>
            <w:r w:rsidR="00E020CE">
              <w:rPr>
                <w:rFonts w:ascii="Times New Roman" w:hAnsi="Times New Roman" w:cs="Times New Roman"/>
                <w:b w:val="0"/>
                <w:sz w:val="28"/>
                <w:szCs w:val="28"/>
              </w:rPr>
              <w:t>4</w:t>
            </w:r>
            <w:r w:rsidR="005E320D" w:rsidRPr="005E320D">
              <w:rPr>
                <w:rFonts w:ascii="Times New Roman" w:hAnsi="Times New Roman" w:cs="Times New Roman"/>
                <w:b w:val="0"/>
                <w:sz w:val="28"/>
                <w:szCs w:val="28"/>
              </w:rPr>
              <w:t xml:space="preserve"> год</w:t>
            </w:r>
          </w:p>
        </w:tc>
        <w:tc>
          <w:tcPr>
            <w:tcW w:w="4304" w:type="dxa"/>
          </w:tcPr>
          <w:p w:rsidR="00CC6DB6" w:rsidRDefault="00CC6DB6" w:rsidP="00F62800">
            <w:pPr>
              <w:pStyle w:val="ConsTitle"/>
              <w:widowControl/>
              <w:spacing w:line="252" w:lineRule="auto"/>
              <w:ind w:right="201"/>
              <w:jc w:val="center"/>
              <w:rPr>
                <w:rFonts w:ascii="Times New Roman" w:hAnsi="Times New Roman"/>
                <w:sz w:val="28"/>
                <w:szCs w:val="28"/>
              </w:rPr>
            </w:pPr>
          </w:p>
        </w:tc>
      </w:tr>
    </w:tbl>
    <w:p w:rsidR="008D4593" w:rsidRDefault="008D4593" w:rsidP="008D4593">
      <w:pPr>
        <w:ind w:firstLine="709"/>
        <w:jc w:val="both"/>
        <w:rPr>
          <w:sz w:val="28"/>
        </w:rPr>
      </w:pPr>
    </w:p>
    <w:p w:rsidR="003A546C" w:rsidRPr="003243A3" w:rsidRDefault="00245486" w:rsidP="008D4593">
      <w:pPr>
        <w:ind w:firstLine="709"/>
        <w:jc w:val="both"/>
        <w:rPr>
          <w:sz w:val="28"/>
          <w:szCs w:val="28"/>
        </w:rPr>
      </w:pPr>
      <w:proofErr w:type="gramStart"/>
      <w:r>
        <w:rPr>
          <w:sz w:val="28"/>
        </w:rPr>
        <w:t xml:space="preserve">В соответствии с </w:t>
      </w:r>
      <w:r w:rsidR="005E320D">
        <w:rPr>
          <w:sz w:val="28"/>
        </w:rPr>
        <w:t>п. 5.4</w:t>
      </w:r>
      <w:r>
        <w:rPr>
          <w:bCs/>
          <w:sz w:val="28"/>
          <w:szCs w:val="28"/>
          <w:lang w:eastAsia="en-US"/>
        </w:rPr>
        <w:t xml:space="preserve"> Порядка разработки, реализации и оценки эффективности муниципальных программ города Азова</w:t>
      </w:r>
      <w:r w:rsidR="00AE6DED">
        <w:rPr>
          <w:sz w:val="28"/>
        </w:rPr>
        <w:t>,</w:t>
      </w:r>
      <w:r w:rsidR="005E320D">
        <w:rPr>
          <w:sz w:val="28"/>
        </w:rPr>
        <w:t xml:space="preserve"> утвержденного постановлением администрации города Азова от 10.08.2018 </w:t>
      </w:r>
      <w:r w:rsidR="005E320D">
        <w:rPr>
          <w:sz w:val="28"/>
          <w:szCs w:val="28"/>
        </w:rPr>
        <w:sym w:font="Times New Roman" w:char="2116"/>
      </w:r>
      <w:r w:rsidR="005E320D">
        <w:rPr>
          <w:sz w:val="28"/>
        </w:rPr>
        <w:t xml:space="preserve"> 1805</w:t>
      </w:r>
      <w:r w:rsidR="008D4593">
        <w:rPr>
          <w:sz w:val="28"/>
        </w:rPr>
        <w:t xml:space="preserve"> </w:t>
      </w:r>
      <w:r w:rsidR="008D4593">
        <w:rPr>
          <w:sz w:val="28"/>
          <w:szCs w:val="24"/>
        </w:rPr>
        <w:t>«Об </w:t>
      </w:r>
      <w:r w:rsidR="003243A3" w:rsidRPr="003243A3">
        <w:rPr>
          <w:sz w:val="28"/>
          <w:szCs w:val="24"/>
        </w:rPr>
        <w:t>утверждении Порядка разработки, реализации и оценки эффективности муниципальных программ города Азова»</w:t>
      </w:r>
      <w:r w:rsidR="005E320D">
        <w:rPr>
          <w:sz w:val="28"/>
        </w:rPr>
        <w:t xml:space="preserve">, </w:t>
      </w:r>
      <w:r w:rsidR="000419DC">
        <w:rPr>
          <w:sz w:val="28"/>
        </w:rPr>
        <w:t>р</w:t>
      </w:r>
      <w:r w:rsidR="00970B94">
        <w:rPr>
          <w:sz w:val="28"/>
        </w:rPr>
        <w:t>е</w:t>
      </w:r>
      <w:r w:rsidR="000419DC">
        <w:rPr>
          <w:sz w:val="28"/>
        </w:rPr>
        <w:t>ше</w:t>
      </w:r>
      <w:r w:rsidR="00970B94">
        <w:rPr>
          <w:sz w:val="28"/>
        </w:rPr>
        <w:t>нием  Азов</w:t>
      </w:r>
      <w:r w:rsidR="000419DC">
        <w:rPr>
          <w:sz w:val="28"/>
        </w:rPr>
        <w:t>ской городской Думы</w:t>
      </w:r>
      <w:r w:rsidR="00970B94">
        <w:rPr>
          <w:sz w:val="28"/>
        </w:rPr>
        <w:t xml:space="preserve"> от</w:t>
      </w:r>
      <w:r w:rsidR="008D4593">
        <w:rPr>
          <w:sz w:val="28"/>
        </w:rPr>
        <w:t xml:space="preserve"> </w:t>
      </w:r>
      <w:r w:rsidR="000419DC">
        <w:rPr>
          <w:sz w:val="28"/>
        </w:rPr>
        <w:t>20</w:t>
      </w:r>
      <w:r w:rsidR="007822C4">
        <w:rPr>
          <w:sz w:val="28"/>
        </w:rPr>
        <w:t>.1</w:t>
      </w:r>
      <w:r w:rsidR="00C63F52">
        <w:rPr>
          <w:sz w:val="28"/>
        </w:rPr>
        <w:t>2</w:t>
      </w:r>
      <w:r w:rsidR="007822C4">
        <w:rPr>
          <w:sz w:val="28"/>
        </w:rPr>
        <w:t>.20</w:t>
      </w:r>
      <w:r w:rsidR="00C63F52">
        <w:rPr>
          <w:sz w:val="28"/>
        </w:rPr>
        <w:t>2</w:t>
      </w:r>
      <w:r w:rsidR="00E020CE">
        <w:rPr>
          <w:sz w:val="28"/>
        </w:rPr>
        <w:t>3</w:t>
      </w:r>
      <w:r w:rsidR="007822C4">
        <w:rPr>
          <w:sz w:val="28"/>
        </w:rPr>
        <w:t xml:space="preserve"> №</w:t>
      </w:r>
      <w:r w:rsidR="000419DC">
        <w:rPr>
          <w:sz w:val="28"/>
        </w:rPr>
        <w:t xml:space="preserve"> 241</w:t>
      </w:r>
      <w:r w:rsidR="008D4593">
        <w:rPr>
          <w:sz w:val="28"/>
        </w:rPr>
        <w:t xml:space="preserve"> </w:t>
      </w:r>
      <w:r w:rsidR="00970B94">
        <w:rPr>
          <w:sz w:val="28"/>
        </w:rPr>
        <w:t>«О</w:t>
      </w:r>
      <w:r w:rsidR="002D1D61">
        <w:rPr>
          <w:sz w:val="28"/>
        </w:rPr>
        <w:t>б  утвержд</w:t>
      </w:r>
      <w:r w:rsidR="00970B94">
        <w:rPr>
          <w:sz w:val="28"/>
        </w:rPr>
        <w:t>ении</w:t>
      </w:r>
      <w:r w:rsidR="000419DC">
        <w:rPr>
          <w:sz w:val="28"/>
        </w:rPr>
        <w:t xml:space="preserve"> бюджета города </w:t>
      </w:r>
      <w:r w:rsidR="002D1D61" w:rsidRPr="002D1D61">
        <w:rPr>
          <w:sz w:val="28"/>
          <w:szCs w:val="28"/>
        </w:rPr>
        <w:t xml:space="preserve"> Азова</w:t>
      </w:r>
      <w:r w:rsidR="008D4593">
        <w:rPr>
          <w:sz w:val="28"/>
          <w:szCs w:val="28"/>
        </w:rPr>
        <w:t xml:space="preserve"> </w:t>
      </w:r>
      <w:r w:rsidR="008D4593">
        <w:rPr>
          <w:bCs/>
          <w:color w:val="000000"/>
          <w:sz w:val="28"/>
          <w:szCs w:val="28"/>
        </w:rPr>
        <w:t>на 2024 </w:t>
      </w:r>
      <w:r w:rsidR="000419DC" w:rsidRPr="000419DC">
        <w:rPr>
          <w:bCs/>
          <w:color w:val="000000"/>
          <w:sz w:val="28"/>
          <w:szCs w:val="28"/>
        </w:rPr>
        <w:t>год и на плановый период 2025 и 2026 годов</w:t>
      </w:r>
      <w:r w:rsidR="003243A3">
        <w:rPr>
          <w:bCs/>
          <w:color w:val="000000"/>
          <w:sz w:val="28"/>
          <w:szCs w:val="28"/>
        </w:rPr>
        <w:t>»</w:t>
      </w:r>
      <w:r w:rsidR="00970B94" w:rsidRPr="000419DC">
        <w:rPr>
          <w:bCs/>
          <w:sz w:val="28"/>
        </w:rPr>
        <w:t>,</w:t>
      </w:r>
      <w:proofErr w:type="gramEnd"/>
    </w:p>
    <w:p w:rsidR="00E50787" w:rsidRPr="00245486" w:rsidRDefault="00E50787" w:rsidP="0019660A">
      <w:pPr>
        <w:autoSpaceDE w:val="0"/>
        <w:autoSpaceDN w:val="0"/>
        <w:adjustRightInd w:val="0"/>
        <w:jc w:val="center"/>
        <w:rPr>
          <w:spacing w:val="20"/>
          <w:sz w:val="28"/>
        </w:rPr>
      </w:pPr>
    </w:p>
    <w:p w:rsidR="00F62800" w:rsidRDefault="007822C4" w:rsidP="0019660A">
      <w:pPr>
        <w:pStyle w:val="30"/>
        <w:spacing w:after="0"/>
        <w:ind w:left="0"/>
        <w:jc w:val="center"/>
        <w:rPr>
          <w:sz w:val="28"/>
          <w:szCs w:val="28"/>
        </w:rPr>
      </w:pPr>
      <w:r w:rsidRPr="007822C4">
        <w:rPr>
          <w:sz w:val="28"/>
          <w:szCs w:val="28"/>
        </w:rPr>
        <w:t>ПОСТАНОВЛЯЮ:</w:t>
      </w:r>
    </w:p>
    <w:p w:rsidR="00E50787" w:rsidRPr="007822C4" w:rsidRDefault="00E50787" w:rsidP="0019660A">
      <w:pPr>
        <w:pStyle w:val="30"/>
        <w:spacing w:after="0"/>
        <w:ind w:left="0"/>
        <w:jc w:val="center"/>
        <w:rPr>
          <w:color w:val="000000"/>
          <w:sz w:val="28"/>
          <w:szCs w:val="28"/>
        </w:rPr>
      </w:pPr>
    </w:p>
    <w:p w:rsidR="00F62800" w:rsidRDefault="008D4593" w:rsidP="00E50787">
      <w:pPr>
        <w:autoSpaceDE w:val="0"/>
        <w:autoSpaceDN w:val="0"/>
        <w:adjustRightInd w:val="0"/>
        <w:ind w:firstLine="709"/>
        <w:jc w:val="both"/>
        <w:rPr>
          <w:sz w:val="28"/>
          <w:szCs w:val="28"/>
        </w:rPr>
      </w:pPr>
      <w:r>
        <w:rPr>
          <w:sz w:val="28"/>
          <w:szCs w:val="28"/>
        </w:rPr>
        <w:t>1. </w:t>
      </w:r>
      <w:r w:rsidR="00F62800">
        <w:rPr>
          <w:sz w:val="28"/>
          <w:szCs w:val="28"/>
        </w:rPr>
        <w:t xml:space="preserve">Утвердить </w:t>
      </w:r>
      <w:r w:rsidR="00AE6DED">
        <w:rPr>
          <w:sz w:val="28"/>
          <w:szCs w:val="28"/>
        </w:rPr>
        <w:t xml:space="preserve">План реализации </w:t>
      </w:r>
      <w:r w:rsidR="00F62800">
        <w:rPr>
          <w:sz w:val="28"/>
          <w:szCs w:val="28"/>
        </w:rPr>
        <w:t>му</w:t>
      </w:r>
      <w:r w:rsidR="00AE6DED">
        <w:rPr>
          <w:sz w:val="28"/>
          <w:szCs w:val="28"/>
        </w:rPr>
        <w:t>ниципальной программы</w:t>
      </w:r>
      <w:r>
        <w:rPr>
          <w:sz w:val="28"/>
          <w:szCs w:val="28"/>
        </w:rPr>
        <w:t xml:space="preserve"> города </w:t>
      </w:r>
      <w:r w:rsidR="00993EA4">
        <w:rPr>
          <w:sz w:val="28"/>
          <w:szCs w:val="28"/>
        </w:rPr>
        <w:t xml:space="preserve">Азова </w:t>
      </w:r>
      <w:r w:rsidR="00867708">
        <w:rPr>
          <w:sz w:val="28"/>
          <w:szCs w:val="28"/>
        </w:rPr>
        <w:t>«</w:t>
      </w:r>
      <w:r w:rsidR="00635B53" w:rsidRPr="00635B53">
        <w:rPr>
          <w:sz w:val="28"/>
          <w:szCs w:val="28"/>
        </w:rPr>
        <w:t xml:space="preserve">Развитие </w:t>
      </w:r>
      <w:r w:rsidR="009A79AA">
        <w:rPr>
          <w:sz w:val="28"/>
          <w:szCs w:val="28"/>
        </w:rPr>
        <w:t xml:space="preserve">субъектов </w:t>
      </w:r>
      <w:r w:rsidR="00635B53" w:rsidRPr="00635B53">
        <w:rPr>
          <w:sz w:val="28"/>
          <w:szCs w:val="28"/>
        </w:rPr>
        <w:t>малого и среднего предпринимательства и защита прав потр</w:t>
      </w:r>
      <w:r w:rsidR="004233B1">
        <w:rPr>
          <w:sz w:val="28"/>
          <w:szCs w:val="28"/>
        </w:rPr>
        <w:t>ебителей</w:t>
      </w:r>
      <w:r w:rsidR="001B4807">
        <w:rPr>
          <w:sz w:val="28"/>
          <w:szCs w:val="28"/>
        </w:rPr>
        <w:t xml:space="preserve"> в городе Азове</w:t>
      </w:r>
      <w:r w:rsidR="00993EA4">
        <w:rPr>
          <w:sz w:val="28"/>
          <w:szCs w:val="28"/>
        </w:rPr>
        <w:t>»</w:t>
      </w:r>
      <w:r>
        <w:rPr>
          <w:sz w:val="28"/>
          <w:szCs w:val="28"/>
        </w:rPr>
        <w:t xml:space="preserve"> </w:t>
      </w:r>
      <w:r w:rsidR="00531599">
        <w:rPr>
          <w:sz w:val="28"/>
          <w:szCs w:val="28"/>
        </w:rPr>
        <w:t>на 202</w:t>
      </w:r>
      <w:r w:rsidR="00E020CE">
        <w:rPr>
          <w:sz w:val="28"/>
          <w:szCs w:val="28"/>
        </w:rPr>
        <w:t>4</w:t>
      </w:r>
      <w:r w:rsidR="00AE6DED">
        <w:rPr>
          <w:sz w:val="28"/>
          <w:szCs w:val="28"/>
        </w:rPr>
        <w:t xml:space="preserve"> год </w:t>
      </w:r>
      <w:r w:rsidR="00270006">
        <w:rPr>
          <w:sz w:val="28"/>
          <w:szCs w:val="28"/>
        </w:rPr>
        <w:t xml:space="preserve">согласно </w:t>
      </w:r>
      <w:r w:rsidR="00F62800">
        <w:rPr>
          <w:sz w:val="28"/>
          <w:szCs w:val="28"/>
        </w:rPr>
        <w:t>приложению</w:t>
      </w:r>
      <w:r w:rsidR="00287954">
        <w:rPr>
          <w:sz w:val="28"/>
          <w:szCs w:val="28"/>
        </w:rPr>
        <w:t xml:space="preserve"> к настоящему постановл</w:t>
      </w:r>
      <w:r w:rsidR="00AE6DED">
        <w:rPr>
          <w:sz w:val="28"/>
          <w:szCs w:val="28"/>
        </w:rPr>
        <w:t>ению</w:t>
      </w:r>
      <w:r w:rsidR="00F62800">
        <w:rPr>
          <w:sz w:val="28"/>
          <w:szCs w:val="28"/>
        </w:rPr>
        <w:t>.</w:t>
      </w:r>
    </w:p>
    <w:p w:rsidR="00245486" w:rsidRDefault="00F62800" w:rsidP="007610BB">
      <w:pPr>
        <w:ind w:firstLine="709"/>
        <w:jc w:val="both"/>
        <w:rPr>
          <w:sz w:val="28"/>
          <w:szCs w:val="28"/>
        </w:rPr>
      </w:pPr>
      <w:r>
        <w:rPr>
          <w:sz w:val="28"/>
          <w:szCs w:val="28"/>
        </w:rPr>
        <w:t>2.</w:t>
      </w:r>
      <w:r w:rsidR="008D4593">
        <w:rPr>
          <w:sz w:val="28"/>
          <w:szCs w:val="28"/>
        </w:rPr>
        <w:t xml:space="preserve"> </w:t>
      </w:r>
      <w:r w:rsidR="00287954">
        <w:rPr>
          <w:bCs/>
          <w:sz w:val="28"/>
          <w:szCs w:val="28"/>
          <w:lang w:eastAsia="en-US"/>
        </w:rPr>
        <w:t>Настоящее постановл</w:t>
      </w:r>
      <w:r w:rsidR="00784A55">
        <w:rPr>
          <w:bCs/>
          <w:sz w:val="28"/>
          <w:szCs w:val="28"/>
          <w:lang w:eastAsia="en-US"/>
        </w:rPr>
        <w:t>ение</w:t>
      </w:r>
      <w:r w:rsidR="008D4593">
        <w:rPr>
          <w:bCs/>
          <w:sz w:val="28"/>
          <w:szCs w:val="28"/>
          <w:lang w:eastAsia="en-US"/>
        </w:rPr>
        <w:t xml:space="preserve"> </w:t>
      </w:r>
      <w:r w:rsidR="000E494E">
        <w:rPr>
          <w:sz w:val="28"/>
          <w:szCs w:val="28"/>
        </w:rPr>
        <w:t xml:space="preserve">вступает </w:t>
      </w:r>
      <w:r w:rsidR="000E494E" w:rsidRPr="00396018">
        <w:rPr>
          <w:sz w:val="28"/>
          <w:szCs w:val="28"/>
        </w:rPr>
        <w:t xml:space="preserve">в силу с </w:t>
      </w:r>
      <w:r w:rsidR="000E494E">
        <w:rPr>
          <w:sz w:val="28"/>
          <w:szCs w:val="28"/>
        </w:rPr>
        <w:t>0</w:t>
      </w:r>
      <w:r w:rsidR="000E494E" w:rsidRPr="00396018">
        <w:rPr>
          <w:sz w:val="28"/>
          <w:szCs w:val="28"/>
        </w:rPr>
        <w:t>1</w:t>
      </w:r>
      <w:r w:rsidR="000E494E">
        <w:rPr>
          <w:sz w:val="28"/>
          <w:szCs w:val="28"/>
        </w:rPr>
        <w:t>.01.</w:t>
      </w:r>
      <w:r w:rsidR="000E494E" w:rsidRPr="00396018">
        <w:rPr>
          <w:sz w:val="28"/>
          <w:szCs w:val="28"/>
        </w:rPr>
        <w:t>202</w:t>
      </w:r>
      <w:r w:rsidR="00E020CE">
        <w:rPr>
          <w:sz w:val="28"/>
          <w:szCs w:val="28"/>
        </w:rPr>
        <w:t>4</w:t>
      </w:r>
      <w:r w:rsidR="008D4593">
        <w:rPr>
          <w:sz w:val="28"/>
          <w:szCs w:val="28"/>
        </w:rPr>
        <w:t xml:space="preserve"> </w:t>
      </w:r>
      <w:r w:rsidR="000E494E">
        <w:rPr>
          <w:sz w:val="28"/>
          <w:szCs w:val="28"/>
        </w:rPr>
        <w:t xml:space="preserve">и </w:t>
      </w:r>
      <w:r w:rsidR="000E494E" w:rsidRPr="00396018">
        <w:rPr>
          <w:sz w:val="28"/>
          <w:szCs w:val="28"/>
        </w:rPr>
        <w:t>подлежит</w:t>
      </w:r>
      <w:r w:rsidR="009B515B">
        <w:rPr>
          <w:sz w:val="28"/>
          <w:szCs w:val="28"/>
        </w:rPr>
        <w:t xml:space="preserve"> размеще</w:t>
      </w:r>
      <w:r w:rsidR="007610BB" w:rsidRPr="002D5B77">
        <w:rPr>
          <w:sz w:val="28"/>
          <w:szCs w:val="28"/>
        </w:rPr>
        <w:t>нию</w:t>
      </w:r>
      <w:r w:rsidR="009B515B">
        <w:rPr>
          <w:sz w:val="28"/>
          <w:szCs w:val="28"/>
        </w:rPr>
        <w:t xml:space="preserve"> на официальном сайте Администрации города Азова в информационно-телекоммуникационной сети «Интернет»</w:t>
      </w:r>
      <w:r w:rsidR="007610BB" w:rsidRPr="002D5B77">
        <w:rPr>
          <w:sz w:val="28"/>
          <w:szCs w:val="28"/>
        </w:rPr>
        <w:t>.</w:t>
      </w:r>
    </w:p>
    <w:p w:rsidR="00F62800" w:rsidRPr="009B515B" w:rsidRDefault="00AE6DED" w:rsidP="00E50787">
      <w:pPr>
        <w:autoSpaceDE w:val="0"/>
        <w:autoSpaceDN w:val="0"/>
        <w:adjustRightInd w:val="0"/>
        <w:ind w:firstLine="709"/>
        <w:jc w:val="both"/>
        <w:rPr>
          <w:b/>
          <w:sz w:val="28"/>
          <w:szCs w:val="28"/>
        </w:rPr>
      </w:pPr>
      <w:r>
        <w:rPr>
          <w:sz w:val="28"/>
          <w:szCs w:val="28"/>
        </w:rPr>
        <w:t>3</w:t>
      </w:r>
      <w:r w:rsidR="009B515B">
        <w:rPr>
          <w:sz w:val="28"/>
          <w:szCs w:val="28"/>
        </w:rPr>
        <w:t xml:space="preserve">. </w:t>
      </w:r>
      <w:proofErr w:type="gramStart"/>
      <w:r w:rsidR="00F62800">
        <w:rPr>
          <w:sz w:val="28"/>
          <w:szCs w:val="28"/>
        </w:rPr>
        <w:t>К</w:t>
      </w:r>
      <w:r w:rsidR="00287954">
        <w:rPr>
          <w:sz w:val="28"/>
          <w:szCs w:val="28"/>
        </w:rPr>
        <w:t>онтроль за</w:t>
      </w:r>
      <w:proofErr w:type="gramEnd"/>
      <w:r w:rsidR="00287954">
        <w:rPr>
          <w:sz w:val="28"/>
          <w:szCs w:val="28"/>
        </w:rPr>
        <w:t xml:space="preserve"> исполнением постановл</w:t>
      </w:r>
      <w:r w:rsidR="00F62800">
        <w:rPr>
          <w:sz w:val="28"/>
          <w:szCs w:val="28"/>
        </w:rPr>
        <w:t xml:space="preserve">ения возложить на заместителя главы администрации </w:t>
      </w:r>
      <w:r w:rsidR="00C775E2">
        <w:rPr>
          <w:sz w:val="28"/>
          <w:szCs w:val="28"/>
        </w:rPr>
        <w:t>по вопросам промышленности, эконо</w:t>
      </w:r>
      <w:r w:rsidR="00C77A49">
        <w:rPr>
          <w:sz w:val="28"/>
          <w:szCs w:val="28"/>
        </w:rPr>
        <w:t>мики и инвестициям Скрябину Е.Ю.</w:t>
      </w:r>
    </w:p>
    <w:p w:rsidR="008D4593" w:rsidRDefault="008D4593" w:rsidP="00BA70AE">
      <w:pPr>
        <w:ind w:firstLine="540"/>
        <w:jc w:val="both"/>
        <w:rPr>
          <w:sz w:val="28"/>
          <w:szCs w:val="28"/>
        </w:rPr>
      </w:pPr>
    </w:p>
    <w:p w:rsidR="008D4593" w:rsidRDefault="008D4593" w:rsidP="00BA70AE">
      <w:pPr>
        <w:ind w:firstLine="540"/>
        <w:jc w:val="both"/>
        <w:rPr>
          <w:sz w:val="28"/>
          <w:szCs w:val="28"/>
        </w:rPr>
      </w:pPr>
    </w:p>
    <w:p w:rsidR="008D4593" w:rsidRPr="0077023A" w:rsidRDefault="008D4593" w:rsidP="00BA70AE">
      <w:pPr>
        <w:ind w:firstLine="540"/>
        <w:jc w:val="both"/>
        <w:rPr>
          <w:sz w:val="28"/>
          <w:szCs w:val="28"/>
        </w:rPr>
      </w:pPr>
    </w:p>
    <w:p w:rsidR="00C77A49" w:rsidRDefault="00E50787" w:rsidP="00E50787">
      <w:pPr>
        <w:pStyle w:val="ConsNormal"/>
        <w:widowControl/>
        <w:tabs>
          <w:tab w:val="left" w:pos="6120"/>
        </w:tabs>
        <w:spacing w:line="252" w:lineRule="auto"/>
        <w:ind w:right="201" w:firstLine="0"/>
        <w:rPr>
          <w:rFonts w:ascii="Times New Roman" w:hAnsi="Times New Roman" w:cs="Times New Roman"/>
          <w:sz w:val="28"/>
          <w:szCs w:val="28"/>
        </w:rPr>
      </w:pPr>
      <w:r>
        <w:rPr>
          <w:rFonts w:ascii="Times New Roman" w:hAnsi="Times New Roman" w:cs="Times New Roman"/>
          <w:sz w:val="28"/>
          <w:szCs w:val="28"/>
        </w:rPr>
        <w:t>Глава А</w:t>
      </w:r>
      <w:r w:rsidR="00C77A49">
        <w:rPr>
          <w:rFonts w:ascii="Times New Roman" w:hAnsi="Times New Roman" w:cs="Times New Roman"/>
          <w:sz w:val="28"/>
          <w:szCs w:val="28"/>
        </w:rPr>
        <w:t>дминистрации</w:t>
      </w:r>
    </w:p>
    <w:p w:rsidR="00CC6DB6" w:rsidRDefault="00C77A49" w:rsidP="00E50787">
      <w:pPr>
        <w:pStyle w:val="ConsNormal"/>
        <w:widowControl/>
        <w:tabs>
          <w:tab w:val="left" w:pos="6120"/>
        </w:tabs>
        <w:spacing w:line="252" w:lineRule="auto"/>
        <w:ind w:right="201" w:firstLine="0"/>
        <w:rPr>
          <w:rFonts w:ascii="Times New Roman" w:hAnsi="Times New Roman" w:cs="Times New Roman"/>
          <w:sz w:val="28"/>
          <w:szCs w:val="28"/>
        </w:rPr>
      </w:pPr>
      <w:r>
        <w:rPr>
          <w:rFonts w:ascii="Times New Roman" w:hAnsi="Times New Roman" w:cs="Times New Roman"/>
          <w:sz w:val="28"/>
          <w:szCs w:val="28"/>
        </w:rPr>
        <w:t>города Азова</w:t>
      </w:r>
      <w:r w:rsidR="008D4593">
        <w:rPr>
          <w:rFonts w:ascii="Times New Roman" w:hAnsi="Times New Roman" w:cs="Times New Roman"/>
          <w:sz w:val="28"/>
          <w:szCs w:val="28"/>
        </w:rPr>
        <w:t xml:space="preserve">                                       </w:t>
      </w:r>
      <w:r w:rsidR="0019660A">
        <w:rPr>
          <w:rFonts w:ascii="Times New Roman" w:hAnsi="Times New Roman" w:cs="Times New Roman"/>
          <w:sz w:val="28"/>
          <w:szCs w:val="28"/>
        </w:rPr>
        <w:t xml:space="preserve">                               </w:t>
      </w:r>
      <w:r w:rsidR="008D4593">
        <w:rPr>
          <w:rFonts w:ascii="Times New Roman" w:hAnsi="Times New Roman" w:cs="Times New Roman"/>
          <w:sz w:val="28"/>
          <w:szCs w:val="28"/>
        </w:rPr>
        <w:t xml:space="preserve">           </w:t>
      </w:r>
      <w:r>
        <w:rPr>
          <w:rFonts w:ascii="Times New Roman" w:hAnsi="Times New Roman" w:cs="Times New Roman"/>
          <w:sz w:val="28"/>
          <w:szCs w:val="28"/>
        </w:rPr>
        <w:t>В.В. Ращупкин</w:t>
      </w:r>
    </w:p>
    <w:p w:rsidR="00C63F52" w:rsidRDefault="0019660A" w:rsidP="00BA70AE">
      <w:pPr>
        <w:pStyle w:val="ConsNormal"/>
        <w:widowControl/>
        <w:tabs>
          <w:tab w:val="left" w:pos="0"/>
        </w:tabs>
        <w:spacing w:line="252" w:lineRule="auto"/>
        <w:ind w:right="201" w:firstLine="0"/>
        <w:rPr>
          <w:rFonts w:ascii="Times New Roman" w:hAnsi="Times New Roman" w:cs="Times New Roman"/>
          <w:bCs/>
          <w:sz w:val="28"/>
          <w:szCs w:val="28"/>
        </w:rPr>
      </w:pPr>
      <w:r>
        <w:rPr>
          <w:rFonts w:ascii="Times New Roman" w:hAnsi="Times New Roman" w:cs="Times New Roman"/>
          <w:bCs/>
          <w:sz w:val="28"/>
          <w:szCs w:val="28"/>
        </w:rPr>
        <w:t>Верно</w:t>
      </w:r>
    </w:p>
    <w:p w:rsidR="0019660A" w:rsidRDefault="0019660A" w:rsidP="00BA70AE">
      <w:pPr>
        <w:pStyle w:val="ConsNormal"/>
        <w:widowControl/>
        <w:tabs>
          <w:tab w:val="left" w:pos="0"/>
        </w:tabs>
        <w:spacing w:line="252" w:lineRule="auto"/>
        <w:ind w:right="201" w:firstLine="0"/>
        <w:rPr>
          <w:rFonts w:ascii="Times New Roman" w:hAnsi="Times New Roman" w:cs="Times New Roman"/>
          <w:bCs/>
          <w:sz w:val="28"/>
          <w:szCs w:val="28"/>
        </w:rPr>
      </w:pPr>
      <w:r>
        <w:rPr>
          <w:rFonts w:ascii="Times New Roman" w:hAnsi="Times New Roman" w:cs="Times New Roman"/>
          <w:bCs/>
          <w:sz w:val="28"/>
          <w:szCs w:val="28"/>
        </w:rPr>
        <w:t>Начальник общего отдела                                                          В.А. Жигайлова</w:t>
      </w:r>
    </w:p>
    <w:p w:rsidR="00CC6DB6" w:rsidRDefault="00287954" w:rsidP="00BA70AE">
      <w:pPr>
        <w:pStyle w:val="ConsNormal"/>
        <w:widowControl/>
        <w:tabs>
          <w:tab w:val="left" w:pos="0"/>
        </w:tabs>
        <w:spacing w:line="252" w:lineRule="auto"/>
        <w:ind w:right="201" w:firstLine="0"/>
        <w:rPr>
          <w:rFonts w:ascii="Times New Roman" w:hAnsi="Times New Roman" w:cs="Times New Roman"/>
          <w:bCs/>
          <w:sz w:val="28"/>
          <w:szCs w:val="28"/>
        </w:rPr>
      </w:pPr>
      <w:r>
        <w:rPr>
          <w:rFonts w:ascii="Times New Roman" w:hAnsi="Times New Roman" w:cs="Times New Roman"/>
          <w:bCs/>
          <w:sz w:val="28"/>
          <w:szCs w:val="28"/>
        </w:rPr>
        <w:t>Постановл</w:t>
      </w:r>
      <w:r w:rsidR="00CC6DB6">
        <w:rPr>
          <w:rFonts w:ascii="Times New Roman" w:hAnsi="Times New Roman" w:cs="Times New Roman"/>
          <w:bCs/>
          <w:sz w:val="28"/>
          <w:szCs w:val="28"/>
        </w:rPr>
        <w:t xml:space="preserve">ение вносит </w:t>
      </w:r>
    </w:p>
    <w:tbl>
      <w:tblPr>
        <w:tblW w:w="10008" w:type="dxa"/>
        <w:tblLayout w:type="fixed"/>
        <w:tblLook w:val="0000"/>
      </w:tblPr>
      <w:tblGrid>
        <w:gridCol w:w="10008"/>
      </w:tblGrid>
      <w:tr w:rsidR="00531599" w:rsidRPr="0084677F" w:rsidTr="00531599">
        <w:trPr>
          <w:trHeight w:val="80"/>
        </w:trPr>
        <w:tc>
          <w:tcPr>
            <w:tcW w:w="10008" w:type="dxa"/>
          </w:tcPr>
          <w:p w:rsidR="00531599" w:rsidRPr="009C1240" w:rsidRDefault="00531599" w:rsidP="00E50787">
            <w:pPr>
              <w:widowControl w:val="0"/>
              <w:autoSpaceDE w:val="0"/>
              <w:autoSpaceDN w:val="0"/>
              <w:adjustRightInd w:val="0"/>
              <w:ind w:right="201"/>
              <w:jc w:val="both"/>
              <w:rPr>
                <w:rFonts w:ascii="Times New Roman CYR" w:hAnsi="Times New Roman CYR" w:cs="Times New Roman CYR"/>
                <w:sz w:val="24"/>
                <w:szCs w:val="24"/>
              </w:rPr>
            </w:pPr>
            <w:r>
              <w:rPr>
                <w:sz w:val="28"/>
                <w:szCs w:val="28"/>
              </w:rPr>
              <w:t xml:space="preserve">отдел </w:t>
            </w:r>
            <w:r w:rsidRPr="007A2F4D">
              <w:rPr>
                <w:sz w:val="28"/>
                <w:szCs w:val="28"/>
              </w:rPr>
              <w:t>потреби</w:t>
            </w:r>
            <w:r>
              <w:rPr>
                <w:sz w:val="28"/>
                <w:szCs w:val="28"/>
              </w:rPr>
              <w:t>тельского рынка</w:t>
            </w:r>
            <w:r w:rsidR="008D4593">
              <w:rPr>
                <w:sz w:val="28"/>
                <w:szCs w:val="28"/>
              </w:rPr>
              <w:t xml:space="preserve"> </w:t>
            </w:r>
            <w:r>
              <w:rPr>
                <w:sz w:val="28"/>
                <w:szCs w:val="28"/>
              </w:rPr>
              <w:t xml:space="preserve">и поддержки предпринимательства </w:t>
            </w:r>
            <w:r w:rsidRPr="007A2F4D">
              <w:rPr>
                <w:sz w:val="28"/>
                <w:szCs w:val="28"/>
              </w:rPr>
              <w:t>администрации города</w:t>
            </w:r>
          </w:p>
        </w:tc>
      </w:tr>
    </w:tbl>
    <w:p w:rsidR="000D0CD3" w:rsidRDefault="000D0CD3" w:rsidP="003A3424">
      <w:pPr>
        <w:autoSpaceDE w:val="0"/>
        <w:autoSpaceDN w:val="0"/>
        <w:adjustRightInd w:val="0"/>
        <w:ind w:firstLine="709"/>
        <w:jc w:val="both"/>
        <w:outlineLvl w:val="0"/>
        <w:rPr>
          <w:sz w:val="28"/>
          <w:szCs w:val="28"/>
        </w:rPr>
        <w:sectPr w:rsidR="000D0CD3" w:rsidSect="00E50787">
          <w:footerReference w:type="even" r:id="rId9"/>
          <w:footerReference w:type="default" r:id="rId10"/>
          <w:pgSz w:w="11906" w:h="16838"/>
          <w:pgMar w:top="567" w:right="567" w:bottom="1021" w:left="1985" w:header="709" w:footer="709" w:gutter="0"/>
          <w:cols w:space="708"/>
          <w:titlePg/>
          <w:docGrid w:linePitch="360"/>
        </w:sectPr>
      </w:pPr>
    </w:p>
    <w:p w:rsidR="00E94D79" w:rsidRDefault="00AE6DED" w:rsidP="00D60AB6">
      <w:pPr>
        <w:ind w:firstLine="11199"/>
        <w:jc w:val="center"/>
        <w:rPr>
          <w:sz w:val="28"/>
          <w:szCs w:val="28"/>
        </w:rPr>
      </w:pPr>
      <w:r>
        <w:rPr>
          <w:sz w:val="28"/>
          <w:szCs w:val="28"/>
        </w:rPr>
        <w:lastRenderedPageBreak/>
        <w:t>Приложение</w:t>
      </w:r>
    </w:p>
    <w:p w:rsidR="00AE6DED" w:rsidRDefault="00287954" w:rsidP="00D60AB6">
      <w:pPr>
        <w:ind w:firstLine="11199"/>
        <w:jc w:val="center"/>
        <w:rPr>
          <w:sz w:val="28"/>
          <w:szCs w:val="28"/>
        </w:rPr>
      </w:pPr>
      <w:r>
        <w:rPr>
          <w:sz w:val="28"/>
          <w:szCs w:val="28"/>
        </w:rPr>
        <w:t>к постановл</w:t>
      </w:r>
      <w:r w:rsidR="00AE6DED">
        <w:rPr>
          <w:sz w:val="28"/>
          <w:szCs w:val="28"/>
        </w:rPr>
        <w:t>ению</w:t>
      </w:r>
    </w:p>
    <w:p w:rsidR="00AE6DED" w:rsidRDefault="008D4593" w:rsidP="00D60AB6">
      <w:pPr>
        <w:ind w:firstLine="11199"/>
        <w:jc w:val="center"/>
        <w:rPr>
          <w:sz w:val="28"/>
          <w:szCs w:val="28"/>
        </w:rPr>
      </w:pPr>
      <w:r>
        <w:rPr>
          <w:sz w:val="28"/>
          <w:szCs w:val="28"/>
        </w:rPr>
        <w:t>А</w:t>
      </w:r>
      <w:r w:rsidR="00AE6DED">
        <w:rPr>
          <w:sz w:val="28"/>
          <w:szCs w:val="28"/>
        </w:rPr>
        <w:t>дминистрации города Азова</w:t>
      </w:r>
    </w:p>
    <w:p w:rsidR="00AE6DED" w:rsidRPr="00AE6688" w:rsidRDefault="00531599" w:rsidP="00D60AB6">
      <w:pPr>
        <w:ind w:firstLine="11199"/>
        <w:jc w:val="center"/>
        <w:rPr>
          <w:sz w:val="28"/>
          <w:szCs w:val="28"/>
        </w:rPr>
      </w:pPr>
      <w:r>
        <w:rPr>
          <w:sz w:val="28"/>
          <w:szCs w:val="28"/>
        </w:rPr>
        <w:t xml:space="preserve">от </w:t>
      </w:r>
      <w:r w:rsidR="0019660A">
        <w:rPr>
          <w:sz w:val="28"/>
          <w:szCs w:val="28"/>
        </w:rPr>
        <w:t>27.12.2023</w:t>
      </w:r>
      <w:r w:rsidR="00C63F52">
        <w:rPr>
          <w:sz w:val="28"/>
          <w:szCs w:val="28"/>
        </w:rPr>
        <w:t xml:space="preserve"> № </w:t>
      </w:r>
      <w:r w:rsidR="0019660A">
        <w:rPr>
          <w:sz w:val="28"/>
          <w:szCs w:val="28"/>
        </w:rPr>
        <w:t>1057</w:t>
      </w:r>
    </w:p>
    <w:p w:rsidR="000D0CD3" w:rsidRPr="00814D4C" w:rsidRDefault="000D0CD3" w:rsidP="000D0CD3">
      <w:pPr>
        <w:tabs>
          <w:tab w:val="left" w:pos="11000"/>
          <w:tab w:val="center" w:pos="12055"/>
          <w:tab w:val="left" w:pos="13350"/>
          <w:tab w:val="right" w:pos="15760"/>
        </w:tabs>
        <w:jc w:val="right"/>
        <w:rPr>
          <w:sz w:val="24"/>
          <w:szCs w:val="24"/>
        </w:rPr>
      </w:pPr>
    </w:p>
    <w:p w:rsidR="001C1637" w:rsidRDefault="001C1637" w:rsidP="00C177FA">
      <w:pPr>
        <w:widowControl w:val="0"/>
        <w:tabs>
          <w:tab w:val="left" w:pos="9610"/>
        </w:tabs>
        <w:autoSpaceDE w:val="0"/>
        <w:autoSpaceDN w:val="0"/>
        <w:adjustRightInd w:val="0"/>
        <w:jc w:val="center"/>
        <w:rPr>
          <w:sz w:val="28"/>
          <w:szCs w:val="28"/>
        </w:rPr>
      </w:pPr>
    </w:p>
    <w:p w:rsidR="00C177FA" w:rsidRPr="00E94D79" w:rsidRDefault="00AE6DED" w:rsidP="00C177FA">
      <w:pPr>
        <w:widowControl w:val="0"/>
        <w:tabs>
          <w:tab w:val="left" w:pos="9610"/>
        </w:tabs>
        <w:autoSpaceDE w:val="0"/>
        <w:autoSpaceDN w:val="0"/>
        <w:adjustRightInd w:val="0"/>
        <w:jc w:val="center"/>
        <w:rPr>
          <w:sz w:val="28"/>
          <w:szCs w:val="28"/>
        </w:rPr>
      </w:pPr>
      <w:r>
        <w:rPr>
          <w:sz w:val="28"/>
          <w:szCs w:val="28"/>
        </w:rPr>
        <w:t xml:space="preserve">План </w:t>
      </w:r>
    </w:p>
    <w:p w:rsidR="00C177FA" w:rsidRDefault="00AE6DED" w:rsidP="00C177FA">
      <w:pPr>
        <w:widowControl w:val="0"/>
        <w:autoSpaceDE w:val="0"/>
        <w:autoSpaceDN w:val="0"/>
        <w:adjustRightInd w:val="0"/>
        <w:jc w:val="center"/>
        <w:rPr>
          <w:sz w:val="28"/>
          <w:szCs w:val="28"/>
        </w:rPr>
      </w:pPr>
      <w:r>
        <w:rPr>
          <w:sz w:val="28"/>
          <w:szCs w:val="28"/>
        </w:rPr>
        <w:t>реализации</w:t>
      </w:r>
      <w:r w:rsidR="00C177FA" w:rsidRPr="00E94D79">
        <w:rPr>
          <w:sz w:val="28"/>
          <w:szCs w:val="28"/>
        </w:rPr>
        <w:t xml:space="preserve"> муниципальной</w:t>
      </w:r>
      <w:r>
        <w:rPr>
          <w:sz w:val="28"/>
          <w:szCs w:val="28"/>
        </w:rPr>
        <w:t xml:space="preserve">  программы города Азова «Развитие субъектов малого и среднего предпринимательства и защита прав потр</w:t>
      </w:r>
      <w:r w:rsidR="00AE2CE8">
        <w:rPr>
          <w:sz w:val="28"/>
          <w:szCs w:val="28"/>
        </w:rPr>
        <w:t>ебителей в городе Азове</w:t>
      </w:r>
      <w:r w:rsidR="00531599">
        <w:rPr>
          <w:sz w:val="28"/>
          <w:szCs w:val="28"/>
        </w:rPr>
        <w:t>» на 202</w:t>
      </w:r>
      <w:r w:rsidR="00E020CE">
        <w:rPr>
          <w:sz w:val="28"/>
          <w:szCs w:val="28"/>
        </w:rPr>
        <w:t>4</w:t>
      </w:r>
      <w:r>
        <w:rPr>
          <w:sz w:val="28"/>
          <w:szCs w:val="28"/>
        </w:rPr>
        <w:t>год</w:t>
      </w:r>
    </w:p>
    <w:p w:rsidR="00AE6DED" w:rsidRDefault="00AE6DED" w:rsidP="00C177FA">
      <w:pPr>
        <w:widowControl w:val="0"/>
        <w:autoSpaceDE w:val="0"/>
        <w:autoSpaceDN w:val="0"/>
        <w:adjustRightInd w:val="0"/>
        <w:jc w:val="center"/>
        <w:rPr>
          <w:sz w:val="28"/>
          <w:szCs w:val="28"/>
        </w:rPr>
      </w:pPr>
    </w:p>
    <w:tbl>
      <w:tblPr>
        <w:tblW w:w="15877" w:type="dxa"/>
        <w:tblCellSpacing w:w="5" w:type="nil"/>
        <w:tblInd w:w="-67" w:type="dxa"/>
        <w:tblLayout w:type="fixed"/>
        <w:tblCellMar>
          <w:left w:w="75" w:type="dxa"/>
          <w:right w:w="75" w:type="dxa"/>
        </w:tblCellMar>
        <w:tblLook w:val="0000"/>
      </w:tblPr>
      <w:tblGrid>
        <w:gridCol w:w="709"/>
        <w:gridCol w:w="3397"/>
        <w:gridCol w:w="2551"/>
        <w:gridCol w:w="3115"/>
        <w:gridCol w:w="1275"/>
        <w:gridCol w:w="20"/>
        <w:gridCol w:w="971"/>
        <w:gridCol w:w="18"/>
        <w:gridCol w:w="833"/>
        <w:gridCol w:w="16"/>
        <w:gridCol w:w="989"/>
        <w:gridCol w:w="991"/>
        <w:gridCol w:w="992"/>
      </w:tblGrid>
      <w:tr w:rsidR="00AE6DED" w:rsidRPr="006076A5" w:rsidTr="00C11511">
        <w:trPr>
          <w:trHeight w:val="58"/>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AE6DED" w:rsidRDefault="00AE6DED" w:rsidP="005F21B0">
            <w:pPr>
              <w:pStyle w:val="ConsPlusCell"/>
              <w:jc w:val="center"/>
              <w:rPr>
                <w:sz w:val="24"/>
                <w:szCs w:val="24"/>
              </w:rPr>
            </w:pPr>
            <w:r w:rsidRPr="006076A5">
              <w:rPr>
                <w:sz w:val="24"/>
                <w:szCs w:val="24"/>
              </w:rPr>
              <w:t>№</w:t>
            </w:r>
          </w:p>
          <w:p w:rsidR="00AE6DED" w:rsidRPr="006076A5" w:rsidRDefault="00AE6DED" w:rsidP="005F21B0">
            <w:pPr>
              <w:pStyle w:val="ConsPlusCell"/>
              <w:jc w:val="center"/>
              <w:rPr>
                <w:sz w:val="24"/>
                <w:szCs w:val="24"/>
              </w:rPr>
            </w:pPr>
            <w:r w:rsidRPr="006076A5">
              <w:rPr>
                <w:sz w:val="24"/>
                <w:szCs w:val="24"/>
              </w:rPr>
              <w:t xml:space="preserve"> </w:t>
            </w:r>
            <w:proofErr w:type="spellStart"/>
            <w:proofErr w:type="gramStart"/>
            <w:r w:rsidRPr="006076A5">
              <w:rPr>
                <w:sz w:val="24"/>
                <w:szCs w:val="24"/>
              </w:rPr>
              <w:t>п</w:t>
            </w:r>
            <w:proofErr w:type="spellEnd"/>
            <w:proofErr w:type="gramEnd"/>
            <w:r w:rsidRPr="006076A5">
              <w:rPr>
                <w:sz w:val="24"/>
                <w:szCs w:val="24"/>
              </w:rPr>
              <w:t>/</w:t>
            </w:r>
            <w:proofErr w:type="spellStart"/>
            <w:r w:rsidRPr="006076A5">
              <w:rPr>
                <w:sz w:val="24"/>
                <w:szCs w:val="24"/>
              </w:rPr>
              <w:t>п</w:t>
            </w:r>
            <w:proofErr w:type="spellEnd"/>
          </w:p>
        </w:tc>
        <w:tc>
          <w:tcPr>
            <w:tcW w:w="3397" w:type="dxa"/>
            <w:vMerge w:val="restart"/>
            <w:tcBorders>
              <w:top w:val="single" w:sz="4" w:space="0" w:color="auto"/>
              <w:left w:val="single" w:sz="4" w:space="0" w:color="auto"/>
              <w:bottom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Наименование подпрограммы,</w:t>
            </w:r>
          </w:p>
          <w:p w:rsidR="00AE6DED" w:rsidRPr="006076A5" w:rsidRDefault="00AE6DED" w:rsidP="005F21B0">
            <w:pPr>
              <w:pStyle w:val="ConsPlusCell"/>
              <w:jc w:val="center"/>
              <w:rPr>
                <w:sz w:val="24"/>
                <w:szCs w:val="24"/>
              </w:rPr>
            </w:pPr>
            <w:r w:rsidRPr="006076A5">
              <w:rPr>
                <w:sz w:val="24"/>
                <w:szCs w:val="24"/>
              </w:rPr>
              <w:t>основного мероприятия,</w:t>
            </w:r>
          </w:p>
          <w:p w:rsidR="00AE6DED" w:rsidRPr="006076A5" w:rsidRDefault="00AE6DED" w:rsidP="005F21B0">
            <w:pPr>
              <w:pStyle w:val="ConsPlusCell"/>
              <w:jc w:val="center"/>
              <w:rPr>
                <w:sz w:val="24"/>
                <w:szCs w:val="24"/>
              </w:rPr>
            </w:pPr>
            <w:r w:rsidRPr="006076A5">
              <w:rPr>
                <w:sz w:val="24"/>
                <w:szCs w:val="24"/>
              </w:rPr>
              <w:t>мероприятия ведомственной целевой программы, контрольного события программы</w:t>
            </w:r>
          </w:p>
        </w:tc>
        <w:tc>
          <w:tcPr>
            <w:tcW w:w="2551" w:type="dxa"/>
            <w:vMerge w:val="restart"/>
            <w:tcBorders>
              <w:top w:val="single" w:sz="4" w:space="0" w:color="auto"/>
              <w:left w:val="single" w:sz="4" w:space="0" w:color="auto"/>
              <w:bottom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 xml:space="preserve">Ответственный </w:t>
            </w:r>
            <w:r w:rsidRPr="006076A5">
              <w:rPr>
                <w:sz w:val="24"/>
                <w:szCs w:val="24"/>
              </w:rPr>
              <w:br/>
              <w:t xml:space="preserve"> исполнитель  </w:t>
            </w:r>
            <w:r w:rsidRPr="006076A5">
              <w:rPr>
                <w:sz w:val="24"/>
                <w:szCs w:val="24"/>
              </w:rPr>
              <w:br/>
              <w:t xml:space="preserve">  (ФИО)</w:t>
            </w:r>
          </w:p>
        </w:tc>
        <w:tc>
          <w:tcPr>
            <w:tcW w:w="3115" w:type="dxa"/>
            <w:vMerge w:val="restart"/>
            <w:tcBorders>
              <w:top w:val="single" w:sz="4" w:space="0" w:color="auto"/>
              <w:left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Ожидаемый результат  (краткое описание)</w:t>
            </w:r>
          </w:p>
        </w:tc>
        <w:tc>
          <w:tcPr>
            <w:tcW w:w="1275" w:type="dxa"/>
            <w:vMerge w:val="restart"/>
            <w:tcBorders>
              <w:top w:val="single" w:sz="4" w:space="0" w:color="auto"/>
              <w:left w:val="single" w:sz="4" w:space="0" w:color="auto"/>
              <w:bottom w:val="single" w:sz="4" w:space="0" w:color="auto"/>
              <w:right w:val="single" w:sz="4" w:space="0" w:color="auto"/>
            </w:tcBorders>
          </w:tcPr>
          <w:p w:rsidR="00AE6DED" w:rsidRPr="006076A5" w:rsidRDefault="00AE6DED" w:rsidP="00FD3213">
            <w:pPr>
              <w:pStyle w:val="ConsPlusCell"/>
              <w:ind w:left="-75" w:right="-75"/>
              <w:jc w:val="center"/>
              <w:rPr>
                <w:sz w:val="24"/>
                <w:szCs w:val="24"/>
              </w:rPr>
            </w:pPr>
            <w:r w:rsidRPr="006076A5">
              <w:rPr>
                <w:sz w:val="24"/>
                <w:szCs w:val="24"/>
              </w:rPr>
              <w:t xml:space="preserve">Срок    </w:t>
            </w:r>
            <w:r w:rsidRPr="006076A5">
              <w:rPr>
                <w:sz w:val="24"/>
                <w:szCs w:val="24"/>
              </w:rPr>
              <w:br/>
              <w:t xml:space="preserve">реализации </w:t>
            </w:r>
            <w:r w:rsidRPr="006076A5">
              <w:rPr>
                <w:sz w:val="24"/>
                <w:szCs w:val="24"/>
              </w:rPr>
              <w:br/>
              <w:t xml:space="preserve">  (дата)</w:t>
            </w:r>
          </w:p>
        </w:tc>
        <w:tc>
          <w:tcPr>
            <w:tcW w:w="4830" w:type="dxa"/>
            <w:gridSpan w:val="8"/>
            <w:tcBorders>
              <w:top w:val="single" w:sz="4" w:space="0" w:color="auto"/>
              <w:left w:val="single" w:sz="4" w:space="0" w:color="auto"/>
              <w:bottom w:val="single" w:sz="4" w:space="0" w:color="auto"/>
              <w:right w:val="single" w:sz="4" w:space="0" w:color="auto"/>
            </w:tcBorders>
          </w:tcPr>
          <w:p w:rsidR="00AE6DED" w:rsidRPr="006076A5" w:rsidRDefault="00AE6DED" w:rsidP="00AE6DED">
            <w:pPr>
              <w:pStyle w:val="ConsPlusCell"/>
              <w:jc w:val="center"/>
              <w:rPr>
                <w:sz w:val="24"/>
                <w:szCs w:val="24"/>
              </w:rPr>
            </w:pPr>
            <w:r w:rsidRPr="006076A5">
              <w:rPr>
                <w:sz w:val="24"/>
                <w:szCs w:val="24"/>
              </w:rPr>
              <w:t xml:space="preserve">Объем расходов </w:t>
            </w:r>
            <w:r w:rsidR="00531599">
              <w:rPr>
                <w:sz w:val="24"/>
                <w:szCs w:val="24"/>
              </w:rPr>
              <w:t>на 202</w:t>
            </w:r>
            <w:r w:rsidR="00E020CE">
              <w:rPr>
                <w:sz w:val="24"/>
                <w:szCs w:val="24"/>
              </w:rPr>
              <w:t>4</w:t>
            </w:r>
            <w:r>
              <w:rPr>
                <w:sz w:val="24"/>
                <w:szCs w:val="24"/>
              </w:rPr>
              <w:t xml:space="preserve"> год</w:t>
            </w:r>
            <w:r w:rsidRPr="006076A5">
              <w:rPr>
                <w:sz w:val="24"/>
                <w:szCs w:val="24"/>
              </w:rPr>
              <w:t xml:space="preserve"> (тыс. руб.)</w:t>
            </w:r>
          </w:p>
        </w:tc>
      </w:tr>
      <w:tr w:rsidR="00FD3213" w:rsidRPr="006076A5" w:rsidTr="00C11511">
        <w:trPr>
          <w:tblCellSpacing w:w="5" w:type="nil"/>
        </w:trPr>
        <w:tc>
          <w:tcPr>
            <w:tcW w:w="709" w:type="dxa"/>
            <w:vMerge/>
            <w:tcBorders>
              <w:left w:val="single" w:sz="4" w:space="0" w:color="auto"/>
              <w:bottom w:val="single" w:sz="4" w:space="0" w:color="auto"/>
              <w:right w:val="single" w:sz="4" w:space="0" w:color="auto"/>
            </w:tcBorders>
          </w:tcPr>
          <w:p w:rsidR="00AE6DED" w:rsidRPr="006076A5" w:rsidRDefault="00AE6DED" w:rsidP="005F21B0">
            <w:pPr>
              <w:pStyle w:val="ConsPlusCell"/>
              <w:rPr>
                <w:sz w:val="24"/>
                <w:szCs w:val="24"/>
              </w:rPr>
            </w:pPr>
          </w:p>
        </w:tc>
        <w:tc>
          <w:tcPr>
            <w:tcW w:w="3397" w:type="dxa"/>
            <w:vMerge/>
            <w:tcBorders>
              <w:left w:val="single" w:sz="4" w:space="0" w:color="auto"/>
              <w:bottom w:val="single" w:sz="4" w:space="0" w:color="auto"/>
              <w:right w:val="single" w:sz="4" w:space="0" w:color="auto"/>
            </w:tcBorders>
          </w:tcPr>
          <w:p w:rsidR="00AE6DED" w:rsidRPr="006076A5" w:rsidRDefault="00AE6DED" w:rsidP="005F21B0">
            <w:pPr>
              <w:pStyle w:val="ConsPlusCell"/>
              <w:rPr>
                <w:sz w:val="24"/>
                <w:szCs w:val="24"/>
              </w:rPr>
            </w:pPr>
          </w:p>
        </w:tc>
        <w:tc>
          <w:tcPr>
            <w:tcW w:w="2551" w:type="dxa"/>
            <w:vMerge/>
            <w:tcBorders>
              <w:left w:val="single" w:sz="4" w:space="0" w:color="auto"/>
              <w:bottom w:val="single" w:sz="4" w:space="0" w:color="auto"/>
              <w:right w:val="single" w:sz="4" w:space="0" w:color="auto"/>
            </w:tcBorders>
          </w:tcPr>
          <w:p w:rsidR="00AE6DED" w:rsidRPr="006076A5" w:rsidRDefault="00AE6DED" w:rsidP="005F21B0">
            <w:pPr>
              <w:pStyle w:val="ConsPlusCell"/>
              <w:rPr>
                <w:sz w:val="24"/>
                <w:szCs w:val="24"/>
              </w:rPr>
            </w:pPr>
          </w:p>
        </w:tc>
        <w:tc>
          <w:tcPr>
            <w:tcW w:w="3115" w:type="dxa"/>
            <w:vMerge/>
            <w:tcBorders>
              <w:left w:val="single" w:sz="4" w:space="0" w:color="auto"/>
              <w:bottom w:val="single" w:sz="4" w:space="0" w:color="auto"/>
              <w:right w:val="single" w:sz="4" w:space="0" w:color="auto"/>
            </w:tcBorders>
          </w:tcPr>
          <w:p w:rsidR="00AE6DED" w:rsidRPr="006076A5" w:rsidRDefault="00AE6DED" w:rsidP="005F21B0">
            <w:pPr>
              <w:pStyle w:val="ConsPlusCell"/>
              <w:rPr>
                <w:sz w:val="24"/>
                <w:szCs w:val="24"/>
              </w:rPr>
            </w:pPr>
          </w:p>
        </w:tc>
        <w:tc>
          <w:tcPr>
            <w:tcW w:w="1275" w:type="dxa"/>
            <w:vMerge/>
            <w:tcBorders>
              <w:left w:val="single" w:sz="4" w:space="0" w:color="auto"/>
              <w:bottom w:val="single" w:sz="4" w:space="0" w:color="auto"/>
              <w:right w:val="single" w:sz="4" w:space="0" w:color="auto"/>
            </w:tcBorders>
          </w:tcPr>
          <w:p w:rsidR="00AE6DED" w:rsidRPr="006076A5" w:rsidRDefault="00AE6DED" w:rsidP="005F21B0">
            <w:pPr>
              <w:pStyle w:val="ConsPlusCell"/>
              <w:rPr>
                <w:sz w:val="24"/>
                <w:szCs w:val="24"/>
              </w:rPr>
            </w:pPr>
          </w:p>
        </w:tc>
        <w:tc>
          <w:tcPr>
            <w:tcW w:w="991" w:type="dxa"/>
            <w:gridSpan w:val="2"/>
            <w:tcBorders>
              <w:left w:val="single" w:sz="4" w:space="0" w:color="auto"/>
              <w:bottom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всего</w:t>
            </w:r>
          </w:p>
        </w:tc>
        <w:tc>
          <w:tcPr>
            <w:tcW w:w="851" w:type="dxa"/>
            <w:gridSpan w:val="2"/>
            <w:tcBorders>
              <w:left w:val="single" w:sz="4" w:space="0" w:color="auto"/>
              <w:bottom w:val="single" w:sz="4" w:space="0" w:color="auto"/>
              <w:right w:val="single" w:sz="4" w:space="0" w:color="auto"/>
            </w:tcBorders>
          </w:tcPr>
          <w:p w:rsidR="00FD3213" w:rsidRDefault="00FD3213" w:rsidP="00FD3213">
            <w:pPr>
              <w:pStyle w:val="ConsPlusCell"/>
              <w:ind w:left="-75" w:right="-75"/>
              <w:jc w:val="center"/>
              <w:rPr>
                <w:sz w:val="24"/>
                <w:szCs w:val="24"/>
              </w:rPr>
            </w:pPr>
            <w:proofErr w:type="spellStart"/>
            <w:r>
              <w:rPr>
                <w:sz w:val="24"/>
                <w:szCs w:val="24"/>
              </w:rPr>
              <w:t>о</w:t>
            </w:r>
            <w:r w:rsidR="00AE6DED" w:rsidRPr="006076A5">
              <w:rPr>
                <w:sz w:val="24"/>
                <w:szCs w:val="24"/>
              </w:rPr>
              <w:t>бласт</w:t>
            </w:r>
            <w:proofErr w:type="spellEnd"/>
          </w:p>
          <w:p w:rsidR="00AE6DED" w:rsidRPr="006076A5" w:rsidRDefault="00AE6DED" w:rsidP="00FD3213">
            <w:pPr>
              <w:pStyle w:val="ConsPlusCell"/>
              <w:ind w:left="-75" w:right="-75"/>
              <w:jc w:val="center"/>
              <w:rPr>
                <w:sz w:val="24"/>
                <w:szCs w:val="24"/>
              </w:rPr>
            </w:pPr>
            <w:r w:rsidRPr="006076A5">
              <w:rPr>
                <w:sz w:val="24"/>
                <w:szCs w:val="24"/>
              </w:rPr>
              <w:t>ной   бюджет</w:t>
            </w:r>
          </w:p>
        </w:tc>
        <w:tc>
          <w:tcPr>
            <w:tcW w:w="1005" w:type="dxa"/>
            <w:gridSpan w:val="2"/>
            <w:tcBorders>
              <w:left w:val="single" w:sz="4" w:space="0" w:color="auto"/>
              <w:bottom w:val="single" w:sz="4" w:space="0" w:color="auto"/>
              <w:right w:val="single" w:sz="4" w:space="0" w:color="auto"/>
            </w:tcBorders>
          </w:tcPr>
          <w:p w:rsidR="00AE6DED" w:rsidRPr="006076A5" w:rsidRDefault="00AE6DED" w:rsidP="00FD3213">
            <w:pPr>
              <w:pStyle w:val="ConsPlusCell"/>
              <w:ind w:left="-75" w:right="-75"/>
              <w:jc w:val="center"/>
              <w:rPr>
                <w:sz w:val="24"/>
                <w:szCs w:val="24"/>
              </w:rPr>
            </w:pPr>
            <w:r w:rsidRPr="006076A5">
              <w:rPr>
                <w:sz w:val="24"/>
                <w:szCs w:val="24"/>
              </w:rPr>
              <w:t>федеральный бюджет</w:t>
            </w:r>
          </w:p>
        </w:tc>
        <w:tc>
          <w:tcPr>
            <w:tcW w:w="991" w:type="dxa"/>
            <w:tcBorders>
              <w:left w:val="single" w:sz="4" w:space="0" w:color="auto"/>
              <w:bottom w:val="single" w:sz="4" w:space="0" w:color="auto"/>
              <w:right w:val="single" w:sz="4" w:space="0" w:color="auto"/>
            </w:tcBorders>
          </w:tcPr>
          <w:p w:rsidR="00AE6DED" w:rsidRDefault="00FD3213" w:rsidP="005F21B0">
            <w:pPr>
              <w:pStyle w:val="ConsPlusCell"/>
              <w:jc w:val="center"/>
              <w:rPr>
                <w:sz w:val="24"/>
                <w:szCs w:val="24"/>
              </w:rPr>
            </w:pPr>
            <w:r>
              <w:rPr>
                <w:sz w:val="24"/>
                <w:szCs w:val="24"/>
              </w:rPr>
              <w:t>б</w:t>
            </w:r>
            <w:r w:rsidR="00AE6DED" w:rsidRPr="006076A5">
              <w:rPr>
                <w:sz w:val="24"/>
                <w:szCs w:val="24"/>
              </w:rPr>
              <w:t>юджет</w:t>
            </w:r>
          </w:p>
          <w:p w:rsidR="000A3AC6" w:rsidRPr="006076A5" w:rsidRDefault="000A3AC6" w:rsidP="005F21B0">
            <w:pPr>
              <w:pStyle w:val="ConsPlusCell"/>
              <w:jc w:val="center"/>
              <w:rPr>
                <w:sz w:val="24"/>
                <w:szCs w:val="24"/>
              </w:rPr>
            </w:pPr>
            <w:r>
              <w:rPr>
                <w:sz w:val="24"/>
                <w:szCs w:val="24"/>
              </w:rPr>
              <w:t>города Азова</w:t>
            </w:r>
          </w:p>
        </w:tc>
        <w:tc>
          <w:tcPr>
            <w:tcW w:w="992" w:type="dxa"/>
            <w:tcBorders>
              <w:left w:val="single" w:sz="4" w:space="0" w:color="auto"/>
              <w:bottom w:val="single" w:sz="4" w:space="0" w:color="auto"/>
              <w:right w:val="single" w:sz="4" w:space="0" w:color="auto"/>
            </w:tcBorders>
          </w:tcPr>
          <w:p w:rsidR="00FD3213" w:rsidRDefault="00FD3213" w:rsidP="00FD3213">
            <w:pPr>
              <w:pStyle w:val="ConsPlusCell"/>
              <w:ind w:left="-75" w:right="-75"/>
              <w:jc w:val="center"/>
              <w:rPr>
                <w:sz w:val="24"/>
                <w:szCs w:val="24"/>
              </w:rPr>
            </w:pPr>
            <w:proofErr w:type="spellStart"/>
            <w:r>
              <w:rPr>
                <w:sz w:val="24"/>
                <w:szCs w:val="24"/>
              </w:rPr>
              <w:t>в</w:t>
            </w:r>
            <w:r w:rsidR="00AE6DED" w:rsidRPr="006076A5">
              <w:rPr>
                <w:sz w:val="24"/>
                <w:szCs w:val="24"/>
              </w:rPr>
              <w:t>небюд</w:t>
            </w:r>
            <w:proofErr w:type="spellEnd"/>
          </w:p>
          <w:p w:rsidR="00FD3213" w:rsidRDefault="00AE6DED" w:rsidP="00FD3213">
            <w:pPr>
              <w:pStyle w:val="ConsPlusCell"/>
              <w:ind w:left="-75" w:right="-75"/>
              <w:jc w:val="center"/>
              <w:rPr>
                <w:sz w:val="24"/>
                <w:szCs w:val="24"/>
              </w:rPr>
            </w:pPr>
            <w:proofErr w:type="spellStart"/>
            <w:r w:rsidRPr="006076A5">
              <w:rPr>
                <w:sz w:val="24"/>
                <w:szCs w:val="24"/>
              </w:rPr>
              <w:t>жетные</w:t>
            </w:r>
            <w:proofErr w:type="spellEnd"/>
            <w:r w:rsidRPr="006076A5">
              <w:rPr>
                <w:sz w:val="24"/>
                <w:szCs w:val="24"/>
              </w:rPr>
              <w:br/>
            </w:r>
            <w:proofErr w:type="spellStart"/>
            <w:r w:rsidRPr="006076A5">
              <w:rPr>
                <w:sz w:val="24"/>
                <w:szCs w:val="24"/>
              </w:rPr>
              <w:t>источни</w:t>
            </w:r>
            <w:proofErr w:type="spellEnd"/>
          </w:p>
          <w:p w:rsidR="00AE6DED" w:rsidRPr="006076A5" w:rsidRDefault="00AE6DED" w:rsidP="00FD3213">
            <w:pPr>
              <w:pStyle w:val="ConsPlusCell"/>
              <w:ind w:left="-75" w:right="-75"/>
              <w:jc w:val="center"/>
              <w:rPr>
                <w:sz w:val="24"/>
                <w:szCs w:val="24"/>
              </w:rPr>
            </w:pPr>
            <w:proofErr w:type="spellStart"/>
            <w:r w:rsidRPr="006076A5">
              <w:rPr>
                <w:sz w:val="24"/>
                <w:szCs w:val="24"/>
              </w:rPr>
              <w:t>ки</w:t>
            </w:r>
            <w:proofErr w:type="spellEnd"/>
          </w:p>
        </w:tc>
      </w:tr>
      <w:tr w:rsidR="00FD3213" w:rsidRPr="006076A5" w:rsidTr="00C11511">
        <w:trPr>
          <w:tblCellSpacing w:w="5" w:type="nil"/>
        </w:trPr>
        <w:tc>
          <w:tcPr>
            <w:tcW w:w="709" w:type="dxa"/>
            <w:tcBorders>
              <w:left w:val="single" w:sz="4" w:space="0" w:color="auto"/>
              <w:bottom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1</w:t>
            </w:r>
          </w:p>
        </w:tc>
        <w:tc>
          <w:tcPr>
            <w:tcW w:w="3397" w:type="dxa"/>
            <w:tcBorders>
              <w:left w:val="single" w:sz="4" w:space="0" w:color="auto"/>
              <w:bottom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2</w:t>
            </w:r>
          </w:p>
        </w:tc>
        <w:tc>
          <w:tcPr>
            <w:tcW w:w="2551" w:type="dxa"/>
            <w:tcBorders>
              <w:left w:val="single" w:sz="4" w:space="0" w:color="auto"/>
              <w:bottom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3</w:t>
            </w:r>
          </w:p>
        </w:tc>
        <w:tc>
          <w:tcPr>
            <w:tcW w:w="3115" w:type="dxa"/>
            <w:tcBorders>
              <w:left w:val="single" w:sz="4" w:space="0" w:color="auto"/>
              <w:bottom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4</w:t>
            </w:r>
          </w:p>
        </w:tc>
        <w:tc>
          <w:tcPr>
            <w:tcW w:w="1275" w:type="dxa"/>
            <w:tcBorders>
              <w:left w:val="single" w:sz="4" w:space="0" w:color="auto"/>
              <w:bottom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5</w:t>
            </w:r>
          </w:p>
        </w:tc>
        <w:tc>
          <w:tcPr>
            <w:tcW w:w="991" w:type="dxa"/>
            <w:gridSpan w:val="2"/>
            <w:tcBorders>
              <w:left w:val="single" w:sz="4" w:space="0" w:color="auto"/>
              <w:bottom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6</w:t>
            </w:r>
          </w:p>
        </w:tc>
        <w:tc>
          <w:tcPr>
            <w:tcW w:w="851" w:type="dxa"/>
            <w:gridSpan w:val="2"/>
            <w:tcBorders>
              <w:left w:val="single" w:sz="4" w:space="0" w:color="auto"/>
              <w:bottom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7</w:t>
            </w:r>
          </w:p>
        </w:tc>
        <w:tc>
          <w:tcPr>
            <w:tcW w:w="1005" w:type="dxa"/>
            <w:gridSpan w:val="2"/>
            <w:tcBorders>
              <w:left w:val="single" w:sz="4" w:space="0" w:color="auto"/>
              <w:bottom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8</w:t>
            </w:r>
          </w:p>
        </w:tc>
        <w:tc>
          <w:tcPr>
            <w:tcW w:w="991" w:type="dxa"/>
            <w:tcBorders>
              <w:left w:val="single" w:sz="4" w:space="0" w:color="auto"/>
              <w:bottom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9</w:t>
            </w:r>
          </w:p>
        </w:tc>
        <w:tc>
          <w:tcPr>
            <w:tcW w:w="992" w:type="dxa"/>
            <w:tcBorders>
              <w:left w:val="single" w:sz="4" w:space="0" w:color="auto"/>
              <w:bottom w:val="single" w:sz="4" w:space="0" w:color="auto"/>
              <w:right w:val="single" w:sz="4" w:space="0" w:color="auto"/>
            </w:tcBorders>
          </w:tcPr>
          <w:p w:rsidR="00AE6DED" w:rsidRPr="006076A5" w:rsidRDefault="00AE6DED" w:rsidP="005F21B0">
            <w:pPr>
              <w:pStyle w:val="ConsPlusCell"/>
              <w:jc w:val="center"/>
              <w:rPr>
                <w:sz w:val="24"/>
                <w:szCs w:val="24"/>
              </w:rPr>
            </w:pPr>
            <w:r w:rsidRPr="006076A5">
              <w:rPr>
                <w:sz w:val="24"/>
                <w:szCs w:val="24"/>
              </w:rPr>
              <w:t>10</w:t>
            </w:r>
          </w:p>
        </w:tc>
      </w:tr>
      <w:tr w:rsidR="00970B94" w:rsidRPr="006076A5" w:rsidTr="00C11511">
        <w:trPr>
          <w:tblCellSpacing w:w="5" w:type="nil"/>
        </w:trPr>
        <w:tc>
          <w:tcPr>
            <w:tcW w:w="709" w:type="dxa"/>
            <w:tcBorders>
              <w:left w:val="single" w:sz="4" w:space="0" w:color="auto"/>
              <w:bottom w:val="single" w:sz="4" w:space="0" w:color="auto"/>
              <w:right w:val="single" w:sz="4" w:space="0" w:color="auto"/>
            </w:tcBorders>
          </w:tcPr>
          <w:p w:rsidR="00970B94" w:rsidRPr="006076A5" w:rsidRDefault="00970B94" w:rsidP="007460C9">
            <w:pPr>
              <w:pStyle w:val="ConsPlusCell"/>
              <w:jc w:val="center"/>
              <w:rPr>
                <w:sz w:val="24"/>
                <w:szCs w:val="24"/>
              </w:rPr>
            </w:pPr>
            <w:r w:rsidRPr="006076A5">
              <w:rPr>
                <w:sz w:val="24"/>
                <w:szCs w:val="24"/>
              </w:rPr>
              <w:t>1</w:t>
            </w:r>
            <w:r>
              <w:rPr>
                <w:sz w:val="24"/>
                <w:szCs w:val="24"/>
              </w:rPr>
              <w:t>.</w:t>
            </w:r>
          </w:p>
        </w:tc>
        <w:tc>
          <w:tcPr>
            <w:tcW w:w="3397" w:type="dxa"/>
            <w:tcBorders>
              <w:left w:val="single" w:sz="4" w:space="0" w:color="auto"/>
              <w:bottom w:val="single" w:sz="4" w:space="0" w:color="auto"/>
              <w:right w:val="single" w:sz="4" w:space="0" w:color="auto"/>
            </w:tcBorders>
          </w:tcPr>
          <w:p w:rsidR="00970B94" w:rsidRPr="006076A5" w:rsidRDefault="00970B94" w:rsidP="007460C9">
            <w:pPr>
              <w:pStyle w:val="ConsPlusCell"/>
              <w:jc w:val="both"/>
              <w:rPr>
                <w:sz w:val="24"/>
                <w:szCs w:val="24"/>
              </w:rPr>
            </w:pPr>
            <w:r w:rsidRPr="006076A5">
              <w:rPr>
                <w:sz w:val="24"/>
                <w:szCs w:val="24"/>
              </w:rPr>
              <w:t xml:space="preserve">Подпрограмма 1   </w:t>
            </w:r>
            <w:r>
              <w:rPr>
                <w:sz w:val="24"/>
                <w:szCs w:val="24"/>
              </w:rPr>
              <w:t>Развитие субъектов малого и среднего предпринимательства</w:t>
            </w:r>
          </w:p>
        </w:tc>
        <w:tc>
          <w:tcPr>
            <w:tcW w:w="2551" w:type="dxa"/>
            <w:tcBorders>
              <w:left w:val="single" w:sz="4" w:space="0" w:color="auto"/>
              <w:bottom w:val="single" w:sz="4" w:space="0" w:color="auto"/>
              <w:right w:val="single" w:sz="4" w:space="0" w:color="auto"/>
            </w:tcBorders>
          </w:tcPr>
          <w:p w:rsidR="00D35F11" w:rsidRDefault="00D35F11" w:rsidP="005F21B0">
            <w:pPr>
              <w:pStyle w:val="ConsPlusCell"/>
              <w:jc w:val="center"/>
              <w:rPr>
                <w:sz w:val="24"/>
                <w:szCs w:val="24"/>
              </w:rPr>
            </w:pPr>
            <w:r>
              <w:rPr>
                <w:sz w:val="24"/>
                <w:szCs w:val="24"/>
              </w:rPr>
              <w:t xml:space="preserve">начальник отдела потребительского рынка и поддержки предпринимательства администрации города Азова (далее </w:t>
            </w:r>
            <w:r w:rsidR="009A7CD9">
              <w:rPr>
                <w:sz w:val="24"/>
                <w:szCs w:val="24"/>
              </w:rPr>
              <w:t>– отдел потребительского рынка) -</w:t>
            </w:r>
          </w:p>
          <w:p w:rsidR="00970B94" w:rsidRPr="006076A5" w:rsidRDefault="00970B94" w:rsidP="005F21B0">
            <w:pPr>
              <w:pStyle w:val="ConsPlusCell"/>
              <w:jc w:val="center"/>
              <w:rPr>
                <w:sz w:val="24"/>
                <w:szCs w:val="24"/>
              </w:rPr>
            </w:pPr>
            <w:proofErr w:type="spellStart"/>
            <w:r>
              <w:rPr>
                <w:sz w:val="24"/>
                <w:szCs w:val="24"/>
              </w:rPr>
              <w:t>Соколенко</w:t>
            </w:r>
            <w:proofErr w:type="spellEnd"/>
            <w:r>
              <w:rPr>
                <w:sz w:val="24"/>
                <w:szCs w:val="24"/>
              </w:rPr>
              <w:t xml:space="preserve"> Н.А.</w:t>
            </w:r>
          </w:p>
        </w:tc>
        <w:tc>
          <w:tcPr>
            <w:tcW w:w="3115" w:type="dxa"/>
            <w:tcBorders>
              <w:left w:val="single" w:sz="4" w:space="0" w:color="auto"/>
              <w:bottom w:val="single" w:sz="4" w:space="0" w:color="auto"/>
              <w:right w:val="single" w:sz="4" w:space="0" w:color="auto"/>
            </w:tcBorders>
          </w:tcPr>
          <w:p w:rsidR="00970B94" w:rsidRPr="006076A5" w:rsidRDefault="009A7CD9" w:rsidP="005F21B0">
            <w:pPr>
              <w:pStyle w:val="ConsPlusCell"/>
              <w:jc w:val="center"/>
              <w:rPr>
                <w:sz w:val="24"/>
                <w:szCs w:val="24"/>
              </w:rPr>
            </w:pPr>
            <w:r>
              <w:rPr>
                <w:sz w:val="24"/>
                <w:szCs w:val="24"/>
              </w:rPr>
              <w:t>Создание условий для увеличения численности занятых в сфере малого и среднего предпринимательства, включая индивидуальных предпринимателей</w:t>
            </w:r>
          </w:p>
        </w:tc>
        <w:tc>
          <w:tcPr>
            <w:tcW w:w="1275" w:type="dxa"/>
            <w:tcBorders>
              <w:left w:val="single" w:sz="4" w:space="0" w:color="auto"/>
              <w:bottom w:val="single" w:sz="4" w:space="0" w:color="auto"/>
              <w:right w:val="single" w:sz="4" w:space="0" w:color="auto"/>
            </w:tcBorders>
          </w:tcPr>
          <w:p w:rsidR="00970B94" w:rsidRPr="006076A5" w:rsidRDefault="00531599" w:rsidP="007460C9">
            <w:pPr>
              <w:pStyle w:val="ConsPlusCell"/>
              <w:jc w:val="center"/>
              <w:rPr>
                <w:sz w:val="24"/>
                <w:szCs w:val="24"/>
              </w:rPr>
            </w:pPr>
            <w:r>
              <w:rPr>
                <w:sz w:val="24"/>
                <w:szCs w:val="24"/>
              </w:rPr>
              <w:t>31.12.202</w:t>
            </w:r>
            <w:r w:rsidR="00E020CE">
              <w:rPr>
                <w:sz w:val="24"/>
                <w:szCs w:val="24"/>
              </w:rPr>
              <w:t>4</w:t>
            </w:r>
            <w:r w:rsidR="00970B94">
              <w:rPr>
                <w:sz w:val="24"/>
                <w:szCs w:val="24"/>
              </w:rPr>
              <w:t xml:space="preserve"> года </w:t>
            </w:r>
          </w:p>
        </w:tc>
        <w:tc>
          <w:tcPr>
            <w:tcW w:w="991" w:type="dxa"/>
            <w:gridSpan w:val="2"/>
            <w:tcBorders>
              <w:left w:val="single" w:sz="4" w:space="0" w:color="auto"/>
              <w:bottom w:val="single" w:sz="4" w:space="0" w:color="auto"/>
              <w:right w:val="single" w:sz="4" w:space="0" w:color="auto"/>
            </w:tcBorders>
          </w:tcPr>
          <w:p w:rsidR="00970B94" w:rsidRPr="006076A5" w:rsidRDefault="000419DC" w:rsidP="007460C9">
            <w:pPr>
              <w:pStyle w:val="ConsPlusCell"/>
              <w:jc w:val="center"/>
              <w:rPr>
                <w:sz w:val="24"/>
                <w:szCs w:val="24"/>
              </w:rPr>
            </w:pPr>
            <w:r>
              <w:rPr>
                <w:sz w:val="24"/>
                <w:szCs w:val="24"/>
              </w:rPr>
              <w:t>27</w:t>
            </w:r>
            <w:r w:rsidR="00E023B2">
              <w:rPr>
                <w:sz w:val="24"/>
                <w:szCs w:val="24"/>
              </w:rPr>
              <w:t>0,0</w:t>
            </w:r>
          </w:p>
        </w:tc>
        <w:tc>
          <w:tcPr>
            <w:tcW w:w="851" w:type="dxa"/>
            <w:gridSpan w:val="2"/>
            <w:tcBorders>
              <w:left w:val="single" w:sz="4" w:space="0" w:color="auto"/>
              <w:bottom w:val="single" w:sz="4" w:space="0" w:color="auto"/>
              <w:right w:val="single" w:sz="4" w:space="0" w:color="auto"/>
            </w:tcBorders>
          </w:tcPr>
          <w:p w:rsidR="00970B94" w:rsidRPr="006076A5" w:rsidRDefault="00970B94" w:rsidP="007460C9">
            <w:pPr>
              <w:pStyle w:val="ConsPlusCell"/>
              <w:jc w:val="center"/>
              <w:rPr>
                <w:sz w:val="24"/>
                <w:szCs w:val="24"/>
              </w:rPr>
            </w:pPr>
            <w:r>
              <w:rPr>
                <w:sz w:val="24"/>
                <w:szCs w:val="24"/>
              </w:rPr>
              <w:t>-</w:t>
            </w:r>
          </w:p>
        </w:tc>
        <w:tc>
          <w:tcPr>
            <w:tcW w:w="1005" w:type="dxa"/>
            <w:gridSpan w:val="2"/>
            <w:tcBorders>
              <w:left w:val="single" w:sz="4" w:space="0" w:color="auto"/>
              <w:bottom w:val="single" w:sz="4" w:space="0" w:color="auto"/>
              <w:right w:val="single" w:sz="4" w:space="0" w:color="auto"/>
            </w:tcBorders>
          </w:tcPr>
          <w:p w:rsidR="00970B94" w:rsidRPr="006076A5" w:rsidRDefault="00970B94" w:rsidP="007460C9">
            <w:pPr>
              <w:pStyle w:val="ConsPlusCell"/>
              <w:jc w:val="center"/>
              <w:rPr>
                <w:sz w:val="24"/>
                <w:szCs w:val="24"/>
              </w:rPr>
            </w:pPr>
            <w:r>
              <w:rPr>
                <w:sz w:val="24"/>
                <w:szCs w:val="24"/>
              </w:rPr>
              <w:t>-</w:t>
            </w:r>
          </w:p>
        </w:tc>
        <w:tc>
          <w:tcPr>
            <w:tcW w:w="991" w:type="dxa"/>
            <w:tcBorders>
              <w:left w:val="single" w:sz="4" w:space="0" w:color="auto"/>
              <w:bottom w:val="single" w:sz="4" w:space="0" w:color="auto"/>
              <w:right w:val="single" w:sz="4" w:space="0" w:color="auto"/>
            </w:tcBorders>
          </w:tcPr>
          <w:p w:rsidR="00970B94" w:rsidRPr="006076A5" w:rsidRDefault="000419DC" w:rsidP="007460C9">
            <w:pPr>
              <w:pStyle w:val="ConsPlusCell"/>
              <w:jc w:val="center"/>
              <w:rPr>
                <w:sz w:val="24"/>
                <w:szCs w:val="24"/>
              </w:rPr>
            </w:pPr>
            <w:r>
              <w:rPr>
                <w:sz w:val="24"/>
                <w:szCs w:val="24"/>
              </w:rPr>
              <w:t>27</w:t>
            </w:r>
            <w:r w:rsidR="00E023B2">
              <w:rPr>
                <w:sz w:val="24"/>
                <w:szCs w:val="24"/>
              </w:rPr>
              <w:t>0,0</w:t>
            </w:r>
          </w:p>
        </w:tc>
        <w:tc>
          <w:tcPr>
            <w:tcW w:w="992" w:type="dxa"/>
            <w:tcBorders>
              <w:left w:val="single" w:sz="4" w:space="0" w:color="auto"/>
              <w:bottom w:val="single" w:sz="4" w:space="0" w:color="auto"/>
              <w:right w:val="single" w:sz="4" w:space="0" w:color="auto"/>
            </w:tcBorders>
          </w:tcPr>
          <w:p w:rsidR="00970B94" w:rsidRPr="006076A5" w:rsidRDefault="00970B94" w:rsidP="007460C9">
            <w:pPr>
              <w:pStyle w:val="ConsPlusCell"/>
              <w:jc w:val="center"/>
              <w:rPr>
                <w:sz w:val="24"/>
                <w:szCs w:val="24"/>
              </w:rPr>
            </w:pPr>
            <w:r>
              <w:rPr>
                <w:sz w:val="24"/>
                <w:szCs w:val="24"/>
              </w:rPr>
              <w:t>Х</w:t>
            </w:r>
          </w:p>
        </w:tc>
      </w:tr>
      <w:tr w:rsidR="00970B94" w:rsidRPr="006076A5" w:rsidTr="00C11511">
        <w:trPr>
          <w:tblCellSpacing w:w="5" w:type="nil"/>
        </w:trPr>
        <w:tc>
          <w:tcPr>
            <w:tcW w:w="709" w:type="dxa"/>
            <w:tcBorders>
              <w:left w:val="single" w:sz="4" w:space="0" w:color="auto"/>
              <w:bottom w:val="single" w:sz="4" w:space="0" w:color="auto"/>
              <w:right w:val="single" w:sz="4" w:space="0" w:color="auto"/>
            </w:tcBorders>
          </w:tcPr>
          <w:p w:rsidR="00970B94" w:rsidRPr="006076A5" w:rsidRDefault="00970B94" w:rsidP="005F21B0">
            <w:pPr>
              <w:pStyle w:val="ConsPlusCell"/>
              <w:jc w:val="center"/>
              <w:rPr>
                <w:sz w:val="24"/>
                <w:szCs w:val="24"/>
              </w:rPr>
            </w:pPr>
            <w:r w:rsidRPr="006076A5">
              <w:rPr>
                <w:sz w:val="24"/>
                <w:szCs w:val="24"/>
              </w:rPr>
              <w:t>1</w:t>
            </w:r>
            <w:r>
              <w:rPr>
                <w:sz w:val="24"/>
                <w:szCs w:val="24"/>
              </w:rPr>
              <w:t>.1.</w:t>
            </w:r>
          </w:p>
        </w:tc>
        <w:tc>
          <w:tcPr>
            <w:tcW w:w="3397" w:type="dxa"/>
            <w:tcBorders>
              <w:left w:val="single" w:sz="4" w:space="0" w:color="auto"/>
              <w:bottom w:val="single" w:sz="4" w:space="0" w:color="auto"/>
              <w:right w:val="single" w:sz="4" w:space="0" w:color="auto"/>
            </w:tcBorders>
          </w:tcPr>
          <w:p w:rsidR="00970B94" w:rsidRDefault="00970B94" w:rsidP="00970B94">
            <w:pPr>
              <w:pStyle w:val="ConsPlusCell"/>
              <w:jc w:val="both"/>
              <w:rPr>
                <w:sz w:val="24"/>
                <w:szCs w:val="24"/>
              </w:rPr>
            </w:pPr>
            <w:r>
              <w:rPr>
                <w:sz w:val="24"/>
                <w:szCs w:val="24"/>
              </w:rPr>
              <w:t xml:space="preserve">Основное мероприятие. </w:t>
            </w:r>
          </w:p>
          <w:p w:rsidR="00970B94" w:rsidRPr="006076A5" w:rsidRDefault="00970B94" w:rsidP="00970B94">
            <w:pPr>
              <w:pStyle w:val="ConsPlusNormal"/>
              <w:widowControl/>
              <w:ind w:firstLine="0"/>
              <w:jc w:val="both"/>
              <w:rPr>
                <w:sz w:val="24"/>
                <w:szCs w:val="24"/>
              </w:rPr>
            </w:pPr>
            <w:r>
              <w:rPr>
                <w:rFonts w:ascii="Times New Roman" w:hAnsi="Times New Roman" w:cs="Times New Roman"/>
                <w:sz w:val="24"/>
                <w:szCs w:val="24"/>
              </w:rPr>
              <w:t xml:space="preserve">Предоставление субсидий </w:t>
            </w:r>
            <w:r w:rsidR="00E020CE">
              <w:rPr>
                <w:rFonts w:ascii="Times New Roman" w:hAnsi="Times New Roman" w:cs="Times New Roman"/>
                <w:sz w:val="24"/>
                <w:szCs w:val="24"/>
              </w:rPr>
              <w:t xml:space="preserve">субъектам малого и среднего предпринимательства </w:t>
            </w:r>
            <w:proofErr w:type="gramStart"/>
            <w:r w:rsidR="00E020CE">
              <w:rPr>
                <w:rFonts w:ascii="Times New Roman" w:hAnsi="Times New Roman" w:cs="Times New Roman"/>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 xml:space="preserve">ачинающим предпринимателям </w:t>
            </w:r>
            <w:r w:rsidR="00E020CE">
              <w:rPr>
                <w:rFonts w:ascii="Times New Roman" w:hAnsi="Times New Roman" w:cs="Times New Roman"/>
                <w:sz w:val="24"/>
                <w:szCs w:val="24"/>
              </w:rPr>
              <w:t xml:space="preserve">- </w:t>
            </w:r>
            <w:r>
              <w:rPr>
                <w:rFonts w:ascii="Times New Roman" w:hAnsi="Times New Roman" w:cs="Times New Roman"/>
                <w:sz w:val="24"/>
                <w:szCs w:val="24"/>
              </w:rPr>
              <w:t>в целях возмещения части затрат по организации собственного дела</w:t>
            </w:r>
          </w:p>
        </w:tc>
        <w:tc>
          <w:tcPr>
            <w:tcW w:w="2551" w:type="dxa"/>
            <w:tcBorders>
              <w:left w:val="single" w:sz="4" w:space="0" w:color="auto"/>
              <w:bottom w:val="single" w:sz="4" w:space="0" w:color="auto"/>
              <w:right w:val="single" w:sz="4" w:space="0" w:color="auto"/>
            </w:tcBorders>
          </w:tcPr>
          <w:p w:rsidR="00D35F11" w:rsidRDefault="00970B94" w:rsidP="00D35F11">
            <w:pPr>
              <w:pStyle w:val="ConsPlusCell"/>
              <w:jc w:val="center"/>
              <w:rPr>
                <w:sz w:val="24"/>
                <w:szCs w:val="24"/>
              </w:rPr>
            </w:pPr>
            <w:r>
              <w:rPr>
                <w:sz w:val="24"/>
                <w:szCs w:val="24"/>
              </w:rPr>
              <w:t xml:space="preserve">начальник отдела потребительского </w:t>
            </w:r>
            <w:r w:rsidR="009A7CD9">
              <w:rPr>
                <w:sz w:val="24"/>
                <w:szCs w:val="24"/>
              </w:rPr>
              <w:t>рынка -</w:t>
            </w:r>
          </w:p>
          <w:p w:rsidR="00970B94" w:rsidRPr="006076A5" w:rsidRDefault="00D35F11" w:rsidP="00D35F11">
            <w:pPr>
              <w:pStyle w:val="ConsPlusCell"/>
              <w:jc w:val="center"/>
              <w:rPr>
                <w:sz w:val="24"/>
                <w:szCs w:val="24"/>
              </w:rPr>
            </w:pPr>
            <w:proofErr w:type="spellStart"/>
            <w:r>
              <w:rPr>
                <w:sz w:val="24"/>
                <w:szCs w:val="24"/>
              </w:rPr>
              <w:t>Соколенко</w:t>
            </w:r>
            <w:proofErr w:type="spellEnd"/>
            <w:r>
              <w:rPr>
                <w:sz w:val="24"/>
                <w:szCs w:val="24"/>
              </w:rPr>
              <w:t xml:space="preserve"> Н.А.</w:t>
            </w:r>
          </w:p>
        </w:tc>
        <w:tc>
          <w:tcPr>
            <w:tcW w:w="3115" w:type="dxa"/>
            <w:tcBorders>
              <w:left w:val="single" w:sz="4" w:space="0" w:color="auto"/>
              <w:bottom w:val="single" w:sz="4" w:space="0" w:color="auto"/>
              <w:right w:val="single" w:sz="4" w:space="0" w:color="auto"/>
            </w:tcBorders>
          </w:tcPr>
          <w:p w:rsidR="00970B94" w:rsidRPr="006076A5" w:rsidRDefault="00D35F11" w:rsidP="00A86A4D">
            <w:pPr>
              <w:pStyle w:val="ConsPlusCell"/>
              <w:jc w:val="center"/>
              <w:rPr>
                <w:sz w:val="24"/>
                <w:szCs w:val="24"/>
              </w:rPr>
            </w:pPr>
            <w:r>
              <w:rPr>
                <w:sz w:val="24"/>
                <w:szCs w:val="24"/>
              </w:rPr>
              <w:t xml:space="preserve">Оказание помощи начинающим предпринимателям, </w:t>
            </w:r>
            <w:r w:rsidR="00A86A4D">
              <w:rPr>
                <w:sz w:val="24"/>
                <w:szCs w:val="24"/>
              </w:rPr>
              <w:t>с</w:t>
            </w:r>
            <w:r w:rsidR="00A86A4D" w:rsidRPr="00A86A4D">
              <w:rPr>
                <w:sz w:val="24"/>
                <w:szCs w:val="24"/>
              </w:rPr>
              <w:t>одействие развитию стартующего бизнеса</w:t>
            </w:r>
          </w:p>
        </w:tc>
        <w:tc>
          <w:tcPr>
            <w:tcW w:w="1275" w:type="dxa"/>
            <w:tcBorders>
              <w:left w:val="single" w:sz="4" w:space="0" w:color="auto"/>
              <w:bottom w:val="single" w:sz="4" w:space="0" w:color="auto"/>
              <w:right w:val="single" w:sz="4" w:space="0" w:color="auto"/>
            </w:tcBorders>
          </w:tcPr>
          <w:p w:rsidR="00970B94" w:rsidRPr="006076A5" w:rsidRDefault="00531599" w:rsidP="005F21B0">
            <w:pPr>
              <w:pStyle w:val="ConsPlusCell"/>
              <w:jc w:val="center"/>
              <w:rPr>
                <w:sz w:val="24"/>
                <w:szCs w:val="24"/>
              </w:rPr>
            </w:pPr>
            <w:r>
              <w:rPr>
                <w:sz w:val="24"/>
                <w:szCs w:val="24"/>
              </w:rPr>
              <w:t>31.12.202</w:t>
            </w:r>
            <w:r w:rsidR="00E020CE">
              <w:rPr>
                <w:sz w:val="24"/>
                <w:szCs w:val="24"/>
              </w:rPr>
              <w:t>4</w:t>
            </w:r>
            <w:r w:rsidR="00970B94">
              <w:rPr>
                <w:sz w:val="24"/>
                <w:szCs w:val="24"/>
              </w:rPr>
              <w:t xml:space="preserve">года </w:t>
            </w:r>
          </w:p>
        </w:tc>
        <w:tc>
          <w:tcPr>
            <w:tcW w:w="991" w:type="dxa"/>
            <w:gridSpan w:val="2"/>
            <w:tcBorders>
              <w:left w:val="single" w:sz="4" w:space="0" w:color="auto"/>
              <w:bottom w:val="single" w:sz="4" w:space="0" w:color="auto"/>
              <w:right w:val="single" w:sz="4" w:space="0" w:color="auto"/>
            </w:tcBorders>
          </w:tcPr>
          <w:p w:rsidR="00970B94" w:rsidRPr="006076A5" w:rsidRDefault="000419DC" w:rsidP="005F21B0">
            <w:pPr>
              <w:pStyle w:val="ConsPlusCell"/>
              <w:jc w:val="center"/>
              <w:rPr>
                <w:sz w:val="24"/>
                <w:szCs w:val="24"/>
              </w:rPr>
            </w:pPr>
            <w:r>
              <w:rPr>
                <w:sz w:val="24"/>
                <w:szCs w:val="24"/>
              </w:rPr>
              <w:t>27</w:t>
            </w:r>
            <w:r w:rsidR="00E023B2">
              <w:rPr>
                <w:sz w:val="24"/>
                <w:szCs w:val="24"/>
              </w:rPr>
              <w:t>0,0</w:t>
            </w:r>
          </w:p>
        </w:tc>
        <w:tc>
          <w:tcPr>
            <w:tcW w:w="851" w:type="dxa"/>
            <w:gridSpan w:val="2"/>
            <w:tcBorders>
              <w:left w:val="single" w:sz="4" w:space="0" w:color="auto"/>
              <w:bottom w:val="single" w:sz="4" w:space="0" w:color="auto"/>
              <w:right w:val="single" w:sz="4" w:space="0" w:color="auto"/>
            </w:tcBorders>
          </w:tcPr>
          <w:p w:rsidR="00970B94" w:rsidRPr="006076A5" w:rsidRDefault="00970B94" w:rsidP="005F21B0">
            <w:pPr>
              <w:pStyle w:val="ConsPlusCell"/>
              <w:jc w:val="center"/>
              <w:rPr>
                <w:sz w:val="24"/>
                <w:szCs w:val="24"/>
              </w:rPr>
            </w:pPr>
            <w:r>
              <w:rPr>
                <w:sz w:val="24"/>
                <w:szCs w:val="24"/>
              </w:rPr>
              <w:t>-</w:t>
            </w:r>
          </w:p>
        </w:tc>
        <w:tc>
          <w:tcPr>
            <w:tcW w:w="1005" w:type="dxa"/>
            <w:gridSpan w:val="2"/>
            <w:tcBorders>
              <w:left w:val="single" w:sz="4" w:space="0" w:color="auto"/>
              <w:bottom w:val="single" w:sz="4" w:space="0" w:color="auto"/>
              <w:right w:val="single" w:sz="4" w:space="0" w:color="auto"/>
            </w:tcBorders>
          </w:tcPr>
          <w:p w:rsidR="00970B94" w:rsidRPr="006076A5" w:rsidRDefault="00970B94" w:rsidP="005F21B0">
            <w:pPr>
              <w:pStyle w:val="ConsPlusCell"/>
              <w:jc w:val="center"/>
              <w:rPr>
                <w:sz w:val="24"/>
                <w:szCs w:val="24"/>
              </w:rPr>
            </w:pPr>
            <w:r>
              <w:rPr>
                <w:sz w:val="24"/>
                <w:szCs w:val="24"/>
              </w:rPr>
              <w:t>-</w:t>
            </w:r>
          </w:p>
        </w:tc>
        <w:tc>
          <w:tcPr>
            <w:tcW w:w="991" w:type="dxa"/>
            <w:tcBorders>
              <w:left w:val="single" w:sz="4" w:space="0" w:color="auto"/>
              <w:bottom w:val="single" w:sz="4" w:space="0" w:color="auto"/>
              <w:right w:val="single" w:sz="4" w:space="0" w:color="auto"/>
            </w:tcBorders>
          </w:tcPr>
          <w:p w:rsidR="00970B94" w:rsidRPr="006076A5" w:rsidRDefault="000419DC" w:rsidP="005F21B0">
            <w:pPr>
              <w:pStyle w:val="ConsPlusCell"/>
              <w:jc w:val="center"/>
              <w:rPr>
                <w:sz w:val="24"/>
                <w:szCs w:val="24"/>
              </w:rPr>
            </w:pPr>
            <w:r>
              <w:rPr>
                <w:sz w:val="24"/>
                <w:szCs w:val="24"/>
              </w:rPr>
              <w:t>27</w:t>
            </w:r>
            <w:r w:rsidR="00E023B2">
              <w:rPr>
                <w:sz w:val="24"/>
                <w:szCs w:val="24"/>
              </w:rPr>
              <w:t>0,0</w:t>
            </w:r>
          </w:p>
        </w:tc>
        <w:tc>
          <w:tcPr>
            <w:tcW w:w="992" w:type="dxa"/>
            <w:tcBorders>
              <w:left w:val="single" w:sz="4" w:space="0" w:color="auto"/>
              <w:bottom w:val="single" w:sz="4" w:space="0" w:color="auto"/>
              <w:right w:val="single" w:sz="4" w:space="0" w:color="auto"/>
            </w:tcBorders>
          </w:tcPr>
          <w:p w:rsidR="00970B94" w:rsidRPr="006076A5" w:rsidRDefault="00970B94" w:rsidP="005F21B0">
            <w:pPr>
              <w:pStyle w:val="ConsPlusCell"/>
              <w:jc w:val="center"/>
              <w:rPr>
                <w:sz w:val="24"/>
                <w:szCs w:val="24"/>
              </w:rPr>
            </w:pPr>
            <w:r>
              <w:rPr>
                <w:sz w:val="24"/>
                <w:szCs w:val="24"/>
              </w:rPr>
              <w:t>Х</w:t>
            </w:r>
          </w:p>
        </w:tc>
      </w:tr>
      <w:tr w:rsidR="00D35F11" w:rsidRPr="006076A5" w:rsidTr="00C11511">
        <w:trPr>
          <w:trHeight w:val="2826"/>
          <w:tblCellSpacing w:w="5" w:type="nil"/>
        </w:trPr>
        <w:tc>
          <w:tcPr>
            <w:tcW w:w="709" w:type="dxa"/>
            <w:tcBorders>
              <w:left w:val="single" w:sz="4" w:space="0" w:color="auto"/>
              <w:bottom w:val="single" w:sz="4" w:space="0" w:color="auto"/>
              <w:right w:val="single" w:sz="4" w:space="0" w:color="auto"/>
            </w:tcBorders>
          </w:tcPr>
          <w:p w:rsidR="00D35F11" w:rsidRPr="006076A5" w:rsidRDefault="00D35F11" w:rsidP="007460C9">
            <w:pPr>
              <w:pStyle w:val="ConsPlusCell"/>
              <w:jc w:val="center"/>
              <w:rPr>
                <w:sz w:val="24"/>
                <w:szCs w:val="24"/>
              </w:rPr>
            </w:pPr>
            <w:r>
              <w:rPr>
                <w:sz w:val="24"/>
                <w:szCs w:val="24"/>
              </w:rPr>
              <w:lastRenderedPageBreak/>
              <w:t>1.1.</w:t>
            </w:r>
          </w:p>
        </w:tc>
        <w:tc>
          <w:tcPr>
            <w:tcW w:w="3397" w:type="dxa"/>
            <w:tcBorders>
              <w:left w:val="single" w:sz="4" w:space="0" w:color="auto"/>
              <w:bottom w:val="single" w:sz="4" w:space="0" w:color="auto"/>
              <w:right w:val="single" w:sz="4" w:space="0" w:color="auto"/>
            </w:tcBorders>
          </w:tcPr>
          <w:p w:rsidR="00D35F11" w:rsidRDefault="00D35F11" w:rsidP="007460C9">
            <w:pPr>
              <w:pStyle w:val="ConsPlusCell"/>
              <w:jc w:val="both"/>
              <w:rPr>
                <w:sz w:val="24"/>
                <w:szCs w:val="24"/>
              </w:rPr>
            </w:pPr>
            <w:r>
              <w:rPr>
                <w:sz w:val="24"/>
                <w:szCs w:val="24"/>
              </w:rPr>
              <w:t xml:space="preserve">Контрольное событие программы. Субсидию планируется  предоставить  1 субъекту МСП </w:t>
            </w:r>
          </w:p>
        </w:tc>
        <w:tc>
          <w:tcPr>
            <w:tcW w:w="2551" w:type="dxa"/>
            <w:tcBorders>
              <w:left w:val="single" w:sz="4" w:space="0" w:color="auto"/>
              <w:bottom w:val="single" w:sz="4" w:space="0" w:color="auto"/>
              <w:right w:val="single" w:sz="4" w:space="0" w:color="auto"/>
            </w:tcBorders>
          </w:tcPr>
          <w:p w:rsidR="009D46D3" w:rsidRDefault="009D46D3" w:rsidP="007460C9">
            <w:pPr>
              <w:pStyle w:val="ConsPlusCell"/>
              <w:jc w:val="center"/>
              <w:rPr>
                <w:sz w:val="24"/>
                <w:szCs w:val="24"/>
              </w:rPr>
            </w:pPr>
            <w:r>
              <w:rPr>
                <w:sz w:val="24"/>
                <w:szCs w:val="24"/>
              </w:rPr>
              <w:t>заместитель главы администрации по вопросам промышленности, экономики и инвестициям – Скрябина Е.Ю.,</w:t>
            </w:r>
          </w:p>
          <w:p w:rsidR="00D35F11" w:rsidRDefault="00D35F11" w:rsidP="007460C9">
            <w:pPr>
              <w:pStyle w:val="ConsPlusCell"/>
              <w:jc w:val="center"/>
              <w:rPr>
                <w:sz w:val="24"/>
                <w:szCs w:val="24"/>
              </w:rPr>
            </w:pPr>
            <w:r>
              <w:rPr>
                <w:sz w:val="24"/>
                <w:szCs w:val="24"/>
              </w:rPr>
              <w:t>начальни</w:t>
            </w:r>
            <w:r w:rsidR="009D46D3">
              <w:rPr>
                <w:sz w:val="24"/>
                <w:szCs w:val="24"/>
              </w:rPr>
              <w:t xml:space="preserve">к отдела потребительского рынка - </w:t>
            </w:r>
          </w:p>
          <w:p w:rsidR="00D35F11" w:rsidRDefault="00D35F11" w:rsidP="007460C9">
            <w:pPr>
              <w:pStyle w:val="ConsPlusCell"/>
              <w:jc w:val="center"/>
              <w:rPr>
                <w:sz w:val="24"/>
                <w:szCs w:val="24"/>
              </w:rPr>
            </w:pPr>
            <w:proofErr w:type="spellStart"/>
            <w:r>
              <w:rPr>
                <w:sz w:val="24"/>
                <w:szCs w:val="24"/>
              </w:rPr>
              <w:t>Соколенко</w:t>
            </w:r>
            <w:proofErr w:type="spellEnd"/>
            <w:r>
              <w:rPr>
                <w:sz w:val="24"/>
                <w:szCs w:val="24"/>
              </w:rPr>
              <w:t xml:space="preserve"> Н.А.</w:t>
            </w:r>
          </w:p>
        </w:tc>
        <w:tc>
          <w:tcPr>
            <w:tcW w:w="3115" w:type="dxa"/>
            <w:tcBorders>
              <w:left w:val="single" w:sz="4" w:space="0" w:color="auto"/>
              <w:bottom w:val="single" w:sz="4" w:space="0" w:color="auto"/>
              <w:right w:val="single" w:sz="4" w:space="0" w:color="auto"/>
            </w:tcBorders>
          </w:tcPr>
          <w:p w:rsidR="00D35F11" w:rsidRPr="006076A5" w:rsidRDefault="00D35F11" w:rsidP="00A86A4D">
            <w:pPr>
              <w:pStyle w:val="ConsPlusCell"/>
              <w:jc w:val="center"/>
              <w:rPr>
                <w:sz w:val="24"/>
                <w:szCs w:val="24"/>
              </w:rPr>
            </w:pPr>
            <w:r>
              <w:rPr>
                <w:sz w:val="24"/>
                <w:szCs w:val="24"/>
              </w:rPr>
              <w:t>Обеспечение субъектов МСП финансовыми ресурсами</w:t>
            </w:r>
          </w:p>
        </w:tc>
        <w:tc>
          <w:tcPr>
            <w:tcW w:w="1275" w:type="dxa"/>
            <w:tcBorders>
              <w:left w:val="single" w:sz="4" w:space="0" w:color="auto"/>
              <w:bottom w:val="single" w:sz="4" w:space="0" w:color="auto"/>
              <w:right w:val="single" w:sz="4" w:space="0" w:color="auto"/>
            </w:tcBorders>
          </w:tcPr>
          <w:p w:rsidR="00D35F11" w:rsidRPr="006076A5" w:rsidRDefault="00531599" w:rsidP="007460C9">
            <w:pPr>
              <w:pStyle w:val="ConsPlusCell"/>
              <w:jc w:val="center"/>
              <w:rPr>
                <w:sz w:val="24"/>
                <w:szCs w:val="24"/>
              </w:rPr>
            </w:pPr>
            <w:r>
              <w:rPr>
                <w:sz w:val="24"/>
                <w:szCs w:val="24"/>
              </w:rPr>
              <w:t>31.12.202</w:t>
            </w:r>
            <w:r w:rsidR="00E020CE">
              <w:rPr>
                <w:sz w:val="24"/>
                <w:szCs w:val="24"/>
              </w:rPr>
              <w:t>4</w:t>
            </w:r>
            <w:r w:rsidR="00D35F11">
              <w:rPr>
                <w:sz w:val="24"/>
                <w:szCs w:val="24"/>
              </w:rPr>
              <w:t xml:space="preserve"> года </w:t>
            </w:r>
          </w:p>
        </w:tc>
        <w:tc>
          <w:tcPr>
            <w:tcW w:w="991" w:type="dxa"/>
            <w:gridSpan w:val="2"/>
            <w:tcBorders>
              <w:left w:val="single" w:sz="4" w:space="0" w:color="auto"/>
              <w:bottom w:val="single" w:sz="4" w:space="0" w:color="auto"/>
              <w:right w:val="single" w:sz="4" w:space="0" w:color="auto"/>
            </w:tcBorders>
          </w:tcPr>
          <w:p w:rsidR="00D35F11" w:rsidRPr="006076A5" w:rsidRDefault="000419DC" w:rsidP="007460C9">
            <w:pPr>
              <w:pStyle w:val="ConsPlusCell"/>
              <w:jc w:val="center"/>
              <w:rPr>
                <w:sz w:val="24"/>
                <w:szCs w:val="24"/>
              </w:rPr>
            </w:pPr>
            <w:r>
              <w:rPr>
                <w:sz w:val="24"/>
                <w:szCs w:val="24"/>
              </w:rPr>
              <w:t>27</w:t>
            </w:r>
            <w:r w:rsidR="00E023B2">
              <w:rPr>
                <w:sz w:val="24"/>
                <w:szCs w:val="24"/>
              </w:rPr>
              <w:t>0,0</w:t>
            </w:r>
          </w:p>
        </w:tc>
        <w:tc>
          <w:tcPr>
            <w:tcW w:w="851" w:type="dxa"/>
            <w:gridSpan w:val="2"/>
            <w:tcBorders>
              <w:left w:val="single" w:sz="4" w:space="0" w:color="auto"/>
              <w:bottom w:val="single" w:sz="4" w:space="0" w:color="auto"/>
              <w:right w:val="single" w:sz="4" w:space="0" w:color="auto"/>
            </w:tcBorders>
          </w:tcPr>
          <w:p w:rsidR="00D35F11" w:rsidRPr="006076A5" w:rsidRDefault="00D35F11" w:rsidP="007460C9">
            <w:pPr>
              <w:pStyle w:val="ConsPlusCell"/>
              <w:jc w:val="center"/>
              <w:rPr>
                <w:sz w:val="24"/>
                <w:szCs w:val="24"/>
              </w:rPr>
            </w:pPr>
            <w:r>
              <w:rPr>
                <w:sz w:val="24"/>
                <w:szCs w:val="24"/>
              </w:rPr>
              <w:t>-</w:t>
            </w:r>
          </w:p>
        </w:tc>
        <w:tc>
          <w:tcPr>
            <w:tcW w:w="1005" w:type="dxa"/>
            <w:gridSpan w:val="2"/>
            <w:tcBorders>
              <w:left w:val="single" w:sz="4" w:space="0" w:color="auto"/>
              <w:bottom w:val="single" w:sz="4" w:space="0" w:color="auto"/>
              <w:right w:val="single" w:sz="4" w:space="0" w:color="auto"/>
            </w:tcBorders>
          </w:tcPr>
          <w:p w:rsidR="00D35F11" w:rsidRPr="006076A5" w:rsidRDefault="00D35F11" w:rsidP="007460C9">
            <w:pPr>
              <w:pStyle w:val="ConsPlusCell"/>
              <w:jc w:val="center"/>
              <w:rPr>
                <w:sz w:val="24"/>
                <w:szCs w:val="24"/>
              </w:rPr>
            </w:pPr>
            <w:r>
              <w:rPr>
                <w:sz w:val="24"/>
                <w:szCs w:val="24"/>
              </w:rPr>
              <w:t>-</w:t>
            </w:r>
          </w:p>
        </w:tc>
        <w:tc>
          <w:tcPr>
            <w:tcW w:w="991" w:type="dxa"/>
            <w:tcBorders>
              <w:left w:val="single" w:sz="4" w:space="0" w:color="auto"/>
              <w:bottom w:val="single" w:sz="4" w:space="0" w:color="auto"/>
              <w:right w:val="single" w:sz="4" w:space="0" w:color="auto"/>
            </w:tcBorders>
          </w:tcPr>
          <w:p w:rsidR="00D35F11" w:rsidRPr="006076A5" w:rsidRDefault="000419DC" w:rsidP="007460C9">
            <w:pPr>
              <w:pStyle w:val="ConsPlusCell"/>
              <w:jc w:val="center"/>
              <w:rPr>
                <w:sz w:val="24"/>
                <w:szCs w:val="24"/>
              </w:rPr>
            </w:pPr>
            <w:r>
              <w:rPr>
                <w:sz w:val="24"/>
                <w:szCs w:val="24"/>
              </w:rPr>
              <w:t>27</w:t>
            </w:r>
            <w:r w:rsidR="00E023B2">
              <w:rPr>
                <w:sz w:val="24"/>
                <w:szCs w:val="24"/>
              </w:rPr>
              <w:t>0,0</w:t>
            </w:r>
          </w:p>
        </w:tc>
        <w:tc>
          <w:tcPr>
            <w:tcW w:w="992" w:type="dxa"/>
            <w:tcBorders>
              <w:left w:val="single" w:sz="4" w:space="0" w:color="auto"/>
              <w:bottom w:val="single" w:sz="4" w:space="0" w:color="auto"/>
              <w:right w:val="single" w:sz="4" w:space="0" w:color="auto"/>
            </w:tcBorders>
          </w:tcPr>
          <w:p w:rsidR="00D35F11" w:rsidRPr="006076A5" w:rsidRDefault="00D35F11" w:rsidP="007460C9">
            <w:pPr>
              <w:pStyle w:val="ConsPlusCell"/>
              <w:jc w:val="center"/>
              <w:rPr>
                <w:sz w:val="24"/>
                <w:szCs w:val="24"/>
              </w:rPr>
            </w:pPr>
            <w:r>
              <w:rPr>
                <w:sz w:val="24"/>
                <w:szCs w:val="24"/>
              </w:rPr>
              <w:t>Х</w:t>
            </w:r>
          </w:p>
        </w:tc>
      </w:tr>
      <w:tr w:rsidR="00C11511" w:rsidRPr="007460C9" w:rsidTr="00C1151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C11511" w:rsidRPr="007460C9" w:rsidRDefault="00C11511" w:rsidP="007460C9">
            <w:pPr>
              <w:widowControl w:val="0"/>
              <w:autoSpaceDE w:val="0"/>
              <w:autoSpaceDN w:val="0"/>
              <w:adjustRightInd w:val="0"/>
              <w:jc w:val="center"/>
              <w:rPr>
                <w:sz w:val="24"/>
                <w:szCs w:val="24"/>
              </w:rPr>
            </w:pPr>
            <w:r>
              <w:rPr>
                <w:sz w:val="24"/>
                <w:szCs w:val="24"/>
              </w:rPr>
              <w:t>1.2</w:t>
            </w:r>
            <w:r w:rsidRPr="007460C9">
              <w:rPr>
                <w:sz w:val="24"/>
                <w:szCs w:val="24"/>
              </w:rPr>
              <w:t>.</w:t>
            </w:r>
          </w:p>
        </w:tc>
        <w:tc>
          <w:tcPr>
            <w:tcW w:w="3397" w:type="dxa"/>
          </w:tcPr>
          <w:p w:rsidR="00C11511" w:rsidRPr="007460C9" w:rsidRDefault="00C11511" w:rsidP="007460C9">
            <w:pPr>
              <w:widowControl w:val="0"/>
              <w:autoSpaceDE w:val="0"/>
              <w:autoSpaceDN w:val="0"/>
              <w:adjustRightInd w:val="0"/>
              <w:jc w:val="both"/>
              <w:rPr>
                <w:sz w:val="24"/>
                <w:szCs w:val="24"/>
              </w:rPr>
            </w:pPr>
            <w:r w:rsidRPr="007460C9">
              <w:rPr>
                <w:sz w:val="24"/>
                <w:szCs w:val="24"/>
              </w:rPr>
              <w:t>Основное мероприятие. Консультационная и информационная поддержка субъектов малого и среднего предпринимательства</w:t>
            </w:r>
          </w:p>
        </w:tc>
        <w:tc>
          <w:tcPr>
            <w:tcW w:w="2551" w:type="dxa"/>
          </w:tcPr>
          <w:p w:rsidR="00C11511" w:rsidRDefault="00C11511" w:rsidP="00EB32B5">
            <w:pPr>
              <w:pStyle w:val="ConsPlusCell"/>
              <w:jc w:val="center"/>
              <w:rPr>
                <w:sz w:val="24"/>
                <w:szCs w:val="24"/>
              </w:rPr>
            </w:pPr>
            <w:r>
              <w:rPr>
                <w:sz w:val="24"/>
                <w:szCs w:val="24"/>
              </w:rPr>
              <w:t xml:space="preserve"> начальник отдела потребительского рынка - </w:t>
            </w:r>
          </w:p>
          <w:p w:rsidR="00C11511" w:rsidRDefault="00C11511" w:rsidP="00E020CE">
            <w:pPr>
              <w:pStyle w:val="ConsPlusCell"/>
              <w:jc w:val="center"/>
              <w:rPr>
                <w:sz w:val="24"/>
                <w:szCs w:val="24"/>
              </w:rPr>
            </w:pPr>
            <w:proofErr w:type="spellStart"/>
            <w:r>
              <w:rPr>
                <w:sz w:val="24"/>
                <w:szCs w:val="24"/>
              </w:rPr>
              <w:t>Соколенко</w:t>
            </w:r>
            <w:proofErr w:type="spellEnd"/>
            <w:r>
              <w:rPr>
                <w:sz w:val="24"/>
                <w:szCs w:val="24"/>
              </w:rPr>
              <w:t xml:space="preserve"> Н.А., </w:t>
            </w:r>
          </w:p>
          <w:p w:rsidR="00C11511" w:rsidRPr="007460C9" w:rsidRDefault="00C11511" w:rsidP="007460C9">
            <w:pPr>
              <w:pStyle w:val="ConsPlusCell"/>
              <w:jc w:val="center"/>
              <w:rPr>
                <w:sz w:val="24"/>
                <w:szCs w:val="24"/>
              </w:rPr>
            </w:pPr>
            <w:r>
              <w:rPr>
                <w:sz w:val="24"/>
                <w:szCs w:val="24"/>
              </w:rPr>
              <w:t>директор ГКУ</w:t>
            </w:r>
          </w:p>
          <w:p w:rsidR="00C11511" w:rsidRDefault="00C11511" w:rsidP="007460C9">
            <w:pPr>
              <w:pStyle w:val="ConsPlusCell"/>
              <w:jc w:val="center"/>
              <w:rPr>
                <w:sz w:val="24"/>
                <w:szCs w:val="24"/>
              </w:rPr>
            </w:pPr>
            <w:r>
              <w:rPr>
                <w:sz w:val="24"/>
                <w:szCs w:val="24"/>
              </w:rPr>
              <w:t>«</w:t>
            </w:r>
            <w:r w:rsidRPr="007460C9">
              <w:rPr>
                <w:sz w:val="24"/>
                <w:szCs w:val="24"/>
              </w:rPr>
              <w:t>ЦЗН г. Азова</w:t>
            </w:r>
            <w:r>
              <w:rPr>
                <w:sz w:val="24"/>
                <w:szCs w:val="24"/>
              </w:rPr>
              <w:t xml:space="preserve">» - </w:t>
            </w:r>
            <w:proofErr w:type="spellStart"/>
            <w:r>
              <w:rPr>
                <w:sz w:val="24"/>
                <w:szCs w:val="24"/>
              </w:rPr>
              <w:t>Турянская</w:t>
            </w:r>
            <w:proofErr w:type="spellEnd"/>
            <w:r>
              <w:rPr>
                <w:sz w:val="24"/>
                <w:szCs w:val="24"/>
              </w:rPr>
              <w:t xml:space="preserve"> Н.В.,</w:t>
            </w:r>
          </w:p>
          <w:p w:rsidR="00C11511" w:rsidRPr="007460C9" w:rsidRDefault="00C11511" w:rsidP="007460C9">
            <w:pPr>
              <w:pStyle w:val="ConsPlusCell"/>
              <w:jc w:val="center"/>
              <w:rPr>
                <w:sz w:val="24"/>
                <w:szCs w:val="24"/>
              </w:rPr>
            </w:pPr>
            <w:r>
              <w:rPr>
                <w:sz w:val="24"/>
                <w:szCs w:val="24"/>
              </w:rPr>
              <w:t xml:space="preserve">представитель </w:t>
            </w:r>
          </w:p>
          <w:p w:rsidR="00C11511" w:rsidRPr="007460C9" w:rsidRDefault="00C11511" w:rsidP="007460C9">
            <w:pPr>
              <w:pStyle w:val="ConsPlusCell"/>
              <w:jc w:val="center"/>
              <w:rPr>
                <w:sz w:val="24"/>
                <w:szCs w:val="24"/>
              </w:rPr>
            </w:pPr>
            <w:r w:rsidRPr="007460C9">
              <w:rPr>
                <w:sz w:val="24"/>
                <w:szCs w:val="24"/>
              </w:rPr>
              <w:t xml:space="preserve">ТПП в </w:t>
            </w:r>
            <w:proofErr w:type="gramStart"/>
            <w:r w:rsidRPr="007460C9">
              <w:rPr>
                <w:sz w:val="24"/>
                <w:szCs w:val="24"/>
              </w:rPr>
              <w:t>г</w:t>
            </w:r>
            <w:proofErr w:type="gramEnd"/>
            <w:r w:rsidRPr="007460C9">
              <w:rPr>
                <w:sz w:val="24"/>
                <w:szCs w:val="24"/>
              </w:rPr>
              <w:t>. Азове</w:t>
            </w:r>
            <w:r>
              <w:rPr>
                <w:sz w:val="24"/>
                <w:szCs w:val="24"/>
              </w:rPr>
              <w:t xml:space="preserve"> – Смородин П.Н.,</w:t>
            </w:r>
          </w:p>
          <w:p w:rsidR="00C11511" w:rsidRPr="00E020CE" w:rsidRDefault="00C11511" w:rsidP="00E020CE">
            <w:pPr>
              <w:jc w:val="center"/>
              <w:rPr>
                <w:sz w:val="24"/>
                <w:szCs w:val="24"/>
              </w:rPr>
            </w:pPr>
            <w:r>
              <w:rPr>
                <w:sz w:val="24"/>
                <w:szCs w:val="24"/>
              </w:rPr>
              <w:t>о</w:t>
            </w:r>
            <w:r w:rsidRPr="007460C9">
              <w:rPr>
                <w:sz w:val="24"/>
                <w:szCs w:val="24"/>
              </w:rPr>
              <w:t>бщественный представитель</w:t>
            </w:r>
            <w:r>
              <w:rPr>
                <w:sz w:val="24"/>
                <w:szCs w:val="24"/>
              </w:rPr>
              <w:t xml:space="preserve"> по защите прав предпринимателей – Симаков И.Б., </w:t>
            </w:r>
            <w:r w:rsidRPr="00E020CE">
              <w:rPr>
                <w:sz w:val="24"/>
                <w:szCs w:val="24"/>
              </w:rPr>
              <w:t>городское местное отделение «ОПОРА РОССИИ»</w:t>
            </w:r>
            <w:r>
              <w:rPr>
                <w:sz w:val="24"/>
                <w:szCs w:val="24"/>
              </w:rPr>
              <w:t xml:space="preserve"> - Попов А.В.</w:t>
            </w:r>
          </w:p>
          <w:p w:rsidR="00C11511" w:rsidRPr="007460C9" w:rsidRDefault="00C11511" w:rsidP="007460C9">
            <w:pPr>
              <w:widowControl w:val="0"/>
              <w:autoSpaceDE w:val="0"/>
              <w:autoSpaceDN w:val="0"/>
              <w:adjustRightInd w:val="0"/>
              <w:jc w:val="center"/>
              <w:rPr>
                <w:sz w:val="24"/>
                <w:szCs w:val="24"/>
              </w:rPr>
            </w:pPr>
          </w:p>
        </w:tc>
        <w:tc>
          <w:tcPr>
            <w:tcW w:w="3115" w:type="dxa"/>
          </w:tcPr>
          <w:p w:rsidR="00C11511" w:rsidRDefault="00C11511" w:rsidP="000D70FD">
            <w:pPr>
              <w:ind w:left="-75"/>
              <w:jc w:val="both"/>
              <w:rPr>
                <w:sz w:val="24"/>
                <w:szCs w:val="24"/>
              </w:rPr>
            </w:pPr>
            <w:r w:rsidRPr="00CF54B8">
              <w:rPr>
                <w:sz w:val="24"/>
                <w:szCs w:val="24"/>
              </w:rPr>
              <w:t xml:space="preserve">оказание консультационной поддержки субъектам малого и среднего предпринимательства и гражданам, желающим организовать собственное дело, по вопросам налогообложения, бухгалтерского учета, кредитования, правовой защиты </w:t>
            </w:r>
            <w:r>
              <w:rPr>
                <w:sz w:val="24"/>
                <w:szCs w:val="24"/>
              </w:rPr>
              <w:t>и развития предприятия;</w:t>
            </w:r>
          </w:p>
          <w:p w:rsidR="00C11511" w:rsidRPr="00CF54B8" w:rsidRDefault="00C11511" w:rsidP="000D70FD">
            <w:pPr>
              <w:ind w:left="-75"/>
              <w:jc w:val="both"/>
              <w:rPr>
                <w:sz w:val="24"/>
                <w:szCs w:val="24"/>
              </w:rPr>
            </w:pPr>
            <w:r w:rsidRPr="00CF54B8">
              <w:rPr>
                <w:sz w:val="24"/>
                <w:szCs w:val="24"/>
              </w:rPr>
              <w:t>организация и проведение конференций, семинаров,</w:t>
            </w:r>
            <w:r>
              <w:rPr>
                <w:sz w:val="24"/>
                <w:szCs w:val="24"/>
              </w:rPr>
              <w:t xml:space="preserve"> совещаний, </w:t>
            </w:r>
            <w:r w:rsidRPr="00CF54B8">
              <w:rPr>
                <w:sz w:val="24"/>
                <w:szCs w:val="24"/>
              </w:rPr>
              <w:t xml:space="preserve"> «круглых столов»,  по вопросам развития малого и среднего</w:t>
            </w:r>
            <w:r w:rsidR="008D4593">
              <w:rPr>
                <w:sz w:val="24"/>
                <w:szCs w:val="24"/>
              </w:rPr>
              <w:t xml:space="preserve"> </w:t>
            </w:r>
            <w:r w:rsidRPr="00CF54B8">
              <w:rPr>
                <w:sz w:val="24"/>
                <w:szCs w:val="24"/>
              </w:rPr>
              <w:t xml:space="preserve">предпринимательства; </w:t>
            </w:r>
          </w:p>
          <w:p w:rsidR="00C11511" w:rsidRPr="007460C9" w:rsidRDefault="00C11511" w:rsidP="00EB32B5">
            <w:pPr>
              <w:pStyle w:val="ConsPlusCell"/>
              <w:ind w:left="-75"/>
              <w:jc w:val="both"/>
              <w:rPr>
                <w:sz w:val="24"/>
                <w:szCs w:val="24"/>
              </w:rPr>
            </w:pPr>
            <w:r w:rsidRPr="00CF54B8">
              <w:rPr>
                <w:sz w:val="24"/>
                <w:szCs w:val="24"/>
              </w:rPr>
              <w:t>организация работы «общественной приемной» общественного представителя при Уполномоченном п</w:t>
            </w:r>
            <w:r>
              <w:rPr>
                <w:sz w:val="24"/>
                <w:szCs w:val="24"/>
              </w:rPr>
              <w:t>о защите прав предпринимателей по</w:t>
            </w:r>
            <w:r w:rsidR="008D4593">
              <w:rPr>
                <w:sz w:val="24"/>
                <w:szCs w:val="24"/>
              </w:rPr>
              <w:t xml:space="preserve"> </w:t>
            </w:r>
            <w:r w:rsidRPr="00CF54B8">
              <w:rPr>
                <w:sz w:val="24"/>
                <w:szCs w:val="24"/>
              </w:rPr>
              <w:t>Ро</w:t>
            </w:r>
            <w:r>
              <w:rPr>
                <w:sz w:val="24"/>
                <w:szCs w:val="24"/>
              </w:rPr>
              <w:t>стовской области в городе Азове</w:t>
            </w:r>
          </w:p>
        </w:tc>
        <w:tc>
          <w:tcPr>
            <w:tcW w:w="1295" w:type="dxa"/>
            <w:gridSpan w:val="2"/>
          </w:tcPr>
          <w:p w:rsidR="00C11511" w:rsidRPr="007460C9" w:rsidRDefault="00C11511" w:rsidP="001C1637">
            <w:pPr>
              <w:widowControl w:val="0"/>
              <w:autoSpaceDE w:val="0"/>
              <w:autoSpaceDN w:val="0"/>
              <w:adjustRightInd w:val="0"/>
              <w:ind w:left="-99" w:right="-98"/>
              <w:jc w:val="center"/>
              <w:rPr>
                <w:sz w:val="24"/>
                <w:szCs w:val="24"/>
              </w:rPr>
            </w:pPr>
            <w:r>
              <w:rPr>
                <w:sz w:val="24"/>
                <w:szCs w:val="24"/>
              </w:rPr>
              <w:t>31.12.2024</w:t>
            </w:r>
            <w:r w:rsidRPr="007460C9">
              <w:rPr>
                <w:sz w:val="24"/>
                <w:szCs w:val="24"/>
              </w:rPr>
              <w:t xml:space="preserve"> года</w:t>
            </w:r>
          </w:p>
        </w:tc>
        <w:tc>
          <w:tcPr>
            <w:tcW w:w="4810" w:type="dxa"/>
            <w:gridSpan w:val="7"/>
          </w:tcPr>
          <w:p w:rsidR="00C11511" w:rsidRPr="007460C9" w:rsidRDefault="00C11511" w:rsidP="007460C9">
            <w:pPr>
              <w:widowControl w:val="0"/>
              <w:autoSpaceDE w:val="0"/>
              <w:autoSpaceDN w:val="0"/>
              <w:adjustRightInd w:val="0"/>
              <w:jc w:val="center"/>
              <w:rPr>
                <w:sz w:val="28"/>
                <w:szCs w:val="28"/>
              </w:rPr>
            </w:pPr>
            <w:r>
              <w:rPr>
                <w:sz w:val="28"/>
                <w:szCs w:val="28"/>
              </w:rPr>
              <w:t>Без финансирования</w:t>
            </w:r>
          </w:p>
        </w:tc>
      </w:tr>
      <w:tr w:rsidR="005854CE" w:rsidRPr="007460C9" w:rsidTr="00C1151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C55E83" w:rsidRPr="007460C9" w:rsidRDefault="000D70FD" w:rsidP="007460C9">
            <w:pPr>
              <w:widowControl w:val="0"/>
              <w:autoSpaceDE w:val="0"/>
              <w:autoSpaceDN w:val="0"/>
              <w:adjustRightInd w:val="0"/>
              <w:jc w:val="center"/>
              <w:rPr>
                <w:sz w:val="24"/>
                <w:szCs w:val="24"/>
              </w:rPr>
            </w:pPr>
            <w:r>
              <w:rPr>
                <w:sz w:val="24"/>
                <w:szCs w:val="24"/>
              </w:rPr>
              <w:t>1.2</w:t>
            </w:r>
            <w:r w:rsidR="00C55E83" w:rsidRPr="007460C9">
              <w:rPr>
                <w:sz w:val="24"/>
                <w:szCs w:val="24"/>
              </w:rPr>
              <w:t>.</w:t>
            </w:r>
          </w:p>
        </w:tc>
        <w:tc>
          <w:tcPr>
            <w:tcW w:w="3397" w:type="dxa"/>
          </w:tcPr>
          <w:p w:rsidR="00C55E83" w:rsidRPr="007460C9" w:rsidRDefault="00C55E83" w:rsidP="007460C9">
            <w:pPr>
              <w:widowControl w:val="0"/>
              <w:autoSpaceDE w:val="0"/>
              <w:autoSpaceDN w:val="0"/>
              <w:adjustRightInd w:val="0"/>
              <w:jc w:val="both"/>
              <w:rPr>
                <w:sz w:val="24"/>
                <w:szCs w:val="24"/>
              </w:rPr>
            </w:pPr>
            <w:r w:rsidRPr="007460C9">
              <w:rPr>
                <w:sz w:val="24"/>
                <w:szCs w:val="24"/>
              </w:rPr>
              <w:t>Контрольное событие программы.</w:t>
            </w:r>
            <w:r w:rsidR="00D50128" w:rsidRPr="007460C9">
              <w:rPr>
                <w:sz w:val="24"/>
                <w:szCs w:val="24"/>
              </w:rPr>
              <w:t xml:space="preserve"> Будет оказано 100 бесплатных консультаций, проведено 10 семинаров, мастер-классов, конференций для субъектов МСП  </w:t>
            </w:r>
          </w:p>
        </w:tc>
        <w:tc>
          <w:tcPr>
            <w:tcW w:w="2551" w:type="dxa"/>
          </w:tcPr>
          <w:p w:rsidR="00EB32B5" w:rsidRDefault="00EB32B5" w:rsidP="00EB32B5">
            <w:pPr>
              <w:pStyle w:val="ConsPlusCell"/>
              <w:jc w:val="center"/>
              <w:rPr>
                <w:sz w:val="24"/>
                <w:szCs w:val="24"/>
              </w:rPr>
            </w:pPr>
            <w:r>
              <w:rPr>
                <w:sz w:val="24"/>
                <w:szCs w:val="24"/>
              </w:rPr>
              <w:t>заместитель главы администрации по вопросам промышленности, экономики и инвестициям – Скрябина Е.Ю.,</w:t>
            </w:r>
          </w:p>
          <w:p w:rsidR="00EB32B5" w:rsidRDefault="00EB32B5" w:rsidP="00EB32B5">
            <w:pPr>
              <w:pStyle w:val="ConsPlusCell"/>
              <w:jc w:val="center"/>
              <w:rPr>
                <w:sz w:val="24"/>
                <w:szCs w:val="24"/>
              </w:rPr>
            </w:pPr>
            <w:r>
              <w:rPr>
                <w:sz w:val="24"/>
                <w:szCs w:val="24"/>
              </w:rPr>
              <w:t xml:space="preserve"> начальник отдела потребительского рынка - </w:t>
            </w:r>
          </w:p>
          <w:p w:rsidR="00C55E83" w:rsidRPr="007460C9" w:rsidRDefault="00EB32B5" w:rsidP="00EB32B5">
            <w:pPr>
              <w:widowControl w:val="0"/>
              <w:autoSpaceDE w:val="0"/>
              <w:autoSpaceDN w:val="0"/>
              <w:adjustRightInd w:val="0"/>
              <w:jc w:val="center"/>
              <w:rPr>
                <w:sz w:val="24"/>
                <w:szCs w:val="24"/>
              </w:rPr>
            </w:pPr>
            <w:proofErr w:type="spellStart"/>
            <w:r>
              <w:rPr>
                <w:sz w:val="24"/>
                <w:szCs w:val="24"/>
              </w:rPr>
              <w:t>Соколенко</w:t>
            </w:r>
            <w:proofErr w:type="spellEnd"/>
            <w:r>
              <w:rPr>
                <w:sz w:val="24"/>
                <w:szCs w:val="24"/>
              </w:rPr>
              <w:t xml:space="preserve"> Н.А.</w:t>
            </w:r>
          </w:p>
        </w:tc>
        <w:tc>
          <w:tcPr>
            <w:tcW w:w="3115" w:type="dxa"/>
          </w:tcPr>
          <w:p w:rsidR="00C55E83" w:rsidRPr="007460C9" w:rsidRDefault="009A7CD9" w:rsidP="007460C9">
            <w:pPr>
              <w:widowControl w:val="0"/>
              <w:autoSpaceDE w:val="0"/>
              <w:autoSpaceDN w:val="0"/>
              <w:adjustRightInd w:val="0"/>
              <w:jc w:val="center"/>
              <w:rPr>
                <w:sz w:val="24"/>
                <w:szCs w:val="24"/>
              </w:rPr>
            </w:pPr>
            <w:r>
              <w:rPr>
                <w:sz w:val="24"/>
                <w:szCs w:val="24"/>
              </w:rPr>
              <w:t>о</w:t>
            </w:r>
            <w:r w:rsidR="005854CE" w:rsidRPr="007460C9">
              <w:rPr>
                <w:sz w:val="24"/>
                <w:szCs w:val="24"/>
              </w:rPr>
              <w:t>казание методической помощи субъектам МСП</w:t>
            </w:r>
          </w:p>
        </w:tc>
        <w:tc>
          <w:tcPr>
            <w:tcW w:w="1295" w:type="dxa"/>
            <w:gridSpan w:val="2"/>
          </w:tcPr>
          <w:p w:rsidR="00C55E83" w:rsidRPr="007460C9" w:rsidRDefault="00AE2CE8" w:rsidP="001C1637">
            <w:pPr>
              <w:widowControl w:val="0"/>
              <w:autoSpaceDE w:val="0"/>
              <w:autoSpaceDN w:val="0"/>
              <w:adjustRightInd w:val="0"/>
              <w:ind w:left="-99" w:right="-98"/>
              <w:jc w:val="center"/>
              <w:rPr>
                <w:sz w:val="24"/>
                <w:szCs w:val="24"/>
              </w:rPr>
            </w:pPr>
            <w:r>
              <w:rPr>
                <w:sz w:val="24"/>
                <w:szCs w:val="24"/>
              </w:rPr>
              <w:t>31</w:t>
            </w:r>
            <w:r w:rsidR="00531599">
              <w:rPr>
                <w:sz w:val="24"/>
                <w:szCs w:val="24"/>
              </w:rPr>
              <w:t>.12.202</w:t>
            </w:r>
            <w:r w:rsidR="001D7245">
              <w:rPr>
                <w:sz w:val="24"/>
                <w:szCs w:val="24"/>
              </w:rPr>
              <w:t>4</w:t>
            </w:r>
            <w:r w:rsidR="00C55E83" w:rsidRPr="007460C9">
              <w:rPr>
                <w:sz w:val="24"/>
                <w:szCs w:val="24"/>
              </w:rPr>
              <w:t xml:space="preserve"> года</w:t>
            </w:r>
          </w:p>
        </w:tc>
        <w:tc>
          <w:tcPr>
            <w:tcW w:w="989" w:type="dxa"/>
            <w:gridSpan w:val="2"/>
          </w:tcPr>
          <w:p w:rsidR="00C55E83" w:rsidRPr="007460C9" w:rsidRDefault="00C55E83"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849" w:type="dxa"/>
            <w:gridSpan w:val="2"/>
          </w:tcPr>
          <w:p w:rsidR="00C55E83" w:rsidRPr="007460C9" w:rsidRDefault="00C55E83"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89" w:type="dxa"/>
          </w:tcPr>
          <w:p w:rsidR="00C55E83" w:rsidRPr="007460C9" w:rsidRDefault="00C55E83"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91" w:type="dxa"/>
          </w:tcPr>
          <w:p w:rsidR="00C55E83" w:rsidRPr="007460C9" w:rsidRDefault="00C55E83"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92" w:type="dxa"/>
          </w:tcPr>
          <w:p w:rsidR="00C55E83" w:rsidRPr="007460C9" w:rsidRDefault="00C55E83" w:rsidP="007460C9">
            <w:pPr>
              <w:widowControl w:val="0"/>
              <w:autoSpaceDE w:val="0"/>
              <w:autoSpaceDN w:val="0"/>
              <w:adjustRightInd w:val="0"/>
              <w:jc w:val="center"/>
              <w:rPr>
                <w:sz w:val="28"/>
                <w:szCs w:val="28"/>
              </w:rPr>
            </w:pPr>
            <w:proofErr w:type="spellStart"/>
            <w:r w:rsidRPr="007460C9">
              <w:rPr>
                <w:sz w:val="28"/>
                <w:szCs w:val="28"/>
              </w:rPr>
              <w:t>х</w:t>
            </w:r>
            <w:proofErr w:type="spellEnd"/>
          </w:p>
        </w:tc>
      </w:tr>
      <w:tr w:rsidR="00C11511" w:rsidRPr="007460C9" w:rsidTr="00A04F1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C11511" w:rsidRPr="007460C9" w:rsidRDefault="00C11511" w:rsidP="007460C9">
            <w:pPr>
              <w:widowControl w:val="0"/>
              <w:autoSpaceDE w:val="0"/>
              <w:autoSpaceDN w:val="0"/>
              <w:adjustRightInd w:val="0"/>
              <w:jc w:val="center"/>
              <w:rPr>
                <w:sz w:val="24"/>
                <w:szCs w:val="24"/>
              </w:rPr>
            </w:pPr>
            <w:r>
              <w:rPr>
                <w:sz w:val="24"/>
                <w:szCs w:val="24"/>
              </w:rPr>
              <w:t>1.3</w:t>
            </w:r>
            <w:r w:rsidRPr="007460C9">
              <w:rPr>
                <w:sz w:val="24"/>
                <w:szCs w:val="24"/>
              </w:rPr>
              <w:t>.</w:t>
            </w:r>
          </w:p>
        </w:tc>
        <w:tc>
          <w:tcPr>
            <w:tcW w:w="3397" w:type="dxa"/>
          </w:tcPr>
          <w:p w:rsidR="00C11511" w:rsidRPr="007460C9" w:rsidRDefault="00C11511" w:rsidP="007460C9">
            <w:pPr>
              <w:widowControl w:val="0"/>
              <w:autoSpaceDE w:val="0"/>
              <w:autoSpaceDN w:val="0"/>
              <w:adjustRightInd w:val="0"/>
              <w:jc w:val="both"/>
              <w:rPr>
                <w:sz w:val="24"/>
                <w:szCs w:val="24"/>
              </w:rPr>
            </w:pPr>
            <w:r w:rsidRPr="007460C9">
              <w:rPr>
                <w:sz w:val="24"/>
                <w:szCs w:val="24"/>
              </w:rPr>
              <w:t xml:space="preserve">Основное мероприятие. </w:t>
            </w:r>
            <w:r w:rsidRPr="007460C9">
              <w:rPr>
                <w:bCs/>
                <w:sz w:val="24"/>
                <w:szCs w:val="24"/>
              </w:rPr>
              <w:t>Пропаганда и популяризация предпринимательской деятельности</w:t>
            </w:r>
            <w:r>
              <w:rPr>
                <w:bCs/>
                <w:sz w:val="24"/>
                <w:szCs w:val="24"/>
              </w:rPr>
              <w:t>. Содействие развитию конкуренции.</w:t>
            </w:r>
          </w:p>
        </w:tc>
        <w:tc>
          <w:tcPr>
            <w:tcW w:w="2551" w:type="dxa"/>
          </w:tcPr>
          <w:p w:rsidR="00C11511" w:rsidRDefault="00C11511" w:rsidP="00EB32B5">
            <w:pPr>
              <w:pStyle w:val="ConsPlusCell"/>
              <w:jc w:val="center"/>
              <w:rPr>
                <w:sz w:val="24"/>
                <w:szCs w:val="24"/>
              </w:rPr>
            </w:pPr>
            <w:proofErr w:type="gramStart"/>
            <w:r>
              <w:rPr>
                <w:sz w:val="24"/>
                <w:szCs w:val="24"/>
              </w:rPr>
              <w:t>н</w:t>
            </w:r>
            <w:proofErr w:type="gramEnd"/>
            <w:r>
              <w:rPr>
                <w:sz w:val="24"/>
                <w:szCs w:val="24"/>
              </w:rPr>
              <w:t xml:space="preserve">ачальник отдела потребительского рынка - </w:t>
            </w:r>
          </w:p>
          <w:p w:rsidR="00C11511" w:rsidRDefault="00C11511" w:rsidP="001D7245">
            <w:pPr>
              <w:pStyle w:val="ConsPlusCell"/>
              <w:jc w:val="center"/>
              <w:rPr>
                <w:sz w:val="24"/>
                <w:szCs w:val="24"/>
              </w:rPr>
            </w:pPr>
            <w:proofErr w:type="spellStart"/>
            <w:r>
              <w:rPr>
                <w:sz w:val="24"/>
                <w:szCs w:val="24"/>
              </w:rPr>
              <w:t>Соколенко</w:t>
            </w:r>
            <w:proofErr w:type="spellEnd"/>
            <w:r>
              <w:rPr>
                <w:sz w:val="24"/>
                <w:szCs w:val="24"/>
              </w:rPr>
              <w:t xml:space="preserve"> Н.А.,</w:t>
            </w:r>
          </w:p>
          <w:p w:rsidR="00C11511" w:rsidRPr="007460C9" w:rsidRDefault="00C11511" w:rsidP="00EB32B5">
            <w:pPr>
              <w:pStyle w:val="ConsPlusCell"/>
              <w:jc w:val="center"/>
              <w:rPr>
                <w:sz w:val="24"/>
                <w:szCs w:val="24"/>
              </w:rPr>
            </w:pPr>
            <w:r>
              <w:rPr>
                <w:sz w:val="24"/>
                <w:szCs w:val="24"/>
              </w:rPr>
              <w:t>директор ГКУ</w:t>
            </w:r>
          </w:p>
          <w:p w:rsidR="00C11511" w:rsidRDefault="00C11511" w:rsidP="00EB32B5">
            <w:pPr>
              <w:pStyle w:val="ConsPlusCell"/>
              <w:jc w:val="center"/>
              <w:rPr>
                <w:sz w:val="24"/>
                <w:szCs w:val="24"/>
              </w:rPr>
            </w:pPr>
            <w:r>
              <w:rPr>
                <w:sz w:val="24"/>
                <w:szCs w:val="24"/>
              </w:rPr>
              <w:t>«</w:t>
            </w:r>
            <w:r w:rsidRPr="007460C9">
              <w:rPr>
                <w:sz w:val="24"/>
                <w:szCs w:val="24"/>
              </w:rPr>
              <w:t>ЦЗН г. Азова</w:t>
            </w:r>
            <w:r>
              <w:rPr>
                <w:sz w:val="24"/>
                <w:szCs w:val="24"/>
              </w:rPr>
              <w:t xml:space="preserve">» - </w:t>
            </w:r>
            <w:proofErr w:type="spellStart"/>
            <w:r>
              <w:rPr>
                <w:sz w:val="24"/>
                <w:szCs w:val="24"/>
              </w:rPr>
              <w:t>Турянская</w:t>
            </w:r>
            <w:proofErr w:type="spellEnd"/>
            <w:r>
              <w:rPr>
                <w:sz w:val="24"/>
                <w:szCs w:val="24"/>
              </w:rPr>
              <w:t xml:space="preserve"> Н.В.,</w:t>
            </w:r>
          </w:p>
          <w:p w:rsidR="00C11511" w:rsidRDefault="00C11511" w:rsidP="007460C9">
            <w:pPr>
              <w:pStyle w:val="ConsPlusCell"/>
              <w:jc w:val="center"/>
              <w:rPr>
                <w:sz w:val="24"/>
                <w:szCs w:val="24"/>
              </w:rPr>
            </w:pPr>
            <w:r>
              <w:rPr>
                <w:sz w:val="24"/>
                <w:szCs w:val="24"/>
              </w:rPr>
              <w:t xml:space="preserve">начальник </w:t>
            </w:r>
            <w:r w:rsidRPr="007460C9">
              <w:rPr>
                <w:sz w:val="24"/>
                <w:szCs w:val="24"/>
              </w:rPr>
              <w:t>Управление образования</w:t>
            </w:r>
            <w:r>
              <w:rPr>
                <w:sz w:val="24"/>
                <w:szCs w:val="24"/>
              </w:rPr>
              <w:t xml:space="preserve"> – Мирошниченко Е.Д.,</w:t>
            </w:r>
          </w:p>
          <w:p w:rsidR="00C11511" w:rsidRPr="007460C9" w:rsidRDefault="00C11511" w:rsidP="007460C9">
            <w:pPr>
              <w:pStyle w:val="ConsPlusCell"/>
              <w:jc w:val="center"/>
              <w:rPr>
                <w:sz w:val="24"/>
                <w:szCs w:val="24"/>
              </w:rPr>
            </w:pPr>
            <w:r>
              <w:rPr>
                <w:sz w:val="24"/>
                <w:szCs w:val="24"/>
              </w:rPr>
              <w:t>начальник о</w:t>
            </w:r>
            <w:r w:rsidRPr="007460C9">
              <w:rPr>
                <w:sz w:val="24"/>
                <w:szCs w:val="24"/>
              </w:rPr>
              <w:t>тдел</w:t>
            </w:r>
            <w:r>
              <w:rPr>
                <w:sz w:val="24"/>
                <w:szCs w:val="24"/>
              </w:rPr>
              <w:t>а</w:t>
            </w:r>
            <w:r w:rsidRPr="007460C9">
              <w:rPr>
                <w:sz w:val="24"/>
                <w:szCs w:val="24"/>
              </w:rPr>
              <w:t xml:space="preserve"> молодежи</w:t>
            </w:r>
            <w:r>
              <w:rPr>
                <w:sz w:val="24"/>
                <w:szCs w:val="24"/>
              </w:rPr>
              <w:t xml:space="preserve"> – </w:t>
            </w:r>
            <w:proofErr w:type="spellStart"/>
            <w:r>
              <w:rPr>
                <w:sz w:val="24"/>
                <w:szCs w:val="24"/>
              </w:rPr>
              <w:t>Кайстрова</w:t>
            </w:r>
            <w:proofErr w:type="spellEnd"/>
            <w:r>
              <w:rPr>
                <w:sz w:val="24"/>
                <w:szCs w:val="24"/>
              </w:rPr>
              <w:t xml:space="preserve"> М.А.,</w:t>
            </w:r>
          </w:p>
          <w:p w:rsidR="00C11511" w:rsidRPr="00E020CE" w:rsidRDefault="00C11511" w:rsidP="001D7245">
            <w:pPr>
              <w:jc w:val="center"/>
              <w:rPr>
                <w:sz w:val="24"/>
                <w:szCs w:val="24"/>
              </w:rPr>
            </w:pPr>
            <w:r>
              <w:rPr>
                <w:sz w:val="24"/>
                <w:szCs w:val="24"/>
              </w:rPr>
              <w:t xml:space="preserve">представитель </w:t>
            </w:r>
            <w:r w:rsidRPr="007460C9">
              <w:rPr>
                <w:sz w:val="24"/>
                <w:szCs w:val="24"/>
              </w:rPr>
              <w:t xml:space="preserve">ТПП в </w:t>
            </w:r>
            <w:proofErr w:type="gramStart"/>
            <w:r w:rsidRPr="007460C9">
              <w:rPr>
                <w:sz w:val="24"/>
                <w:szCs w:val="24"/>
              </w:rPr>
              <w:t>г</w:t>
            </w:r>
            <w:proofErr w:type="gramEnd"/>
            <w:r w:rsidRPr="007460C9">
              <w:rPr>
                <w:sz w:val="24"/>
                <w:szCs w:val="24"/>
              </w:rPr>
              <w:t>. Азове</w:t>
            </w:r>
            <w:r>
              <w:rPr>
                <w:sz w:val="24"/>
                <w:szCs w:val="24"/>
              </w:rPr>
              <w:t xml:space="preserve"> – Смородин П.Н., </w:t>
            </w:r>
            <w:r w:rsidRPr="00E020CE">
              <w:rPr>
                <w:sz w:val="24"/>
                <w:szCs w:val="24"/>
              </w:rPr>
              <w:t>городское местное отделение «ОПОРА РОССИИ»</w:t>
            </w:r>
            <w:r>
              <w:rPr>
                <w:sz w:val="24"/>
                <w:szCs w:val="24"/>
              </w:rPr>
              <w:t xml:space="preserve"> - Попов А.В.</w:t>
            </w:r>
          </w:p>
          <w:p w:rsidR="00C11511" w:rsidRPr="007460C9" w:rsidRDefault="00C11511" w:rsidP="007460C9">
            <w:pPr>
              <w:widowControl w:val="0"/>
              <w:autoSpaceDE w:val="0"/>
              <w:autoSpaceDN w:val="0"/>
              <w:adjustRightInd w:val="0"/>
              <w:jc w:val="center"/>
              <w:rPr>
                <w:sz w:val="24"/>
                <w:szCs w:val="24"/>
              </w:rPr>
            </w:pPr>
          </w:p>
        </w:tc>
        <w:tc>
          <w:tcPr>
            <w:tcW w:w="3115" w:type="dxa"/>
          </w:tcPr>
          <w:p w:rsidR="00C11511" w:rsidRPr="005F7879" w:rsidRDefault="00C11511" w:rsidP="00EB32B5">
            <w:pPr>
              <w:pStyle w:val="ConsPlusNormal"/>
              <w:widowControl/>
              <w:ind w:firstLine="0"/>
              <w:jc w:val="both"/>
              <w:rPr>
                <w:rFonts w:ascii="Times New Roman" w:hAnsi="Times New Roman" w:cs="Times New Roman"/>
                <w:sz w:val="24"/>
                <w:szCs w:val="24"/>
              </w:rPr>
            </w:pPr>
            <w:r w:rsidRPr="005F7879">
              <w:rPr>
                <w:rFonts w:ascii="Times New Roman" w:hAnsi="Times New Roman" w:cs="Times New Roman"/>
                <w:sz w:val="24"/>
                <w:szCs w:val="24"/>
              </w:rPr>
              <w:t>организация проведения оценки регулирующего воздействия проектов нормативных правовых актов, регулирующих развитие малого и среднего предпринимательства;</w:t>
            </w:r>
          </w:p>
          <w:p w:rsidR="00C11511" w:rsidRPr="005F7879" w:rsidRDefault="00C11511" w:rsidP="00EB32B5">
            <w:pPr>
              <w:jc w:val="both"/>
              <w:rPr>
                <w:sz w:val="24"/>
                <w:szCs w:val="24"/>
              </w:rPr>
            </w:pPr>
            <w:r w:rsidRPr="005F7879">
              <w:rPr>
                <w:bCs/>
                <w:sz w:val="24"/>
                <w:szCs w:val="24"/>
              </w:rPr>
              <w:t>обеспеч</w:t>
            </w:r>
            <w:r w:rsidRPr="005F7879">
              <w:rPr>
                <w:sz w:val="24"/>
                <w:szCs w:val="24"/>
              </w:rPr>
              <w:t xml:space="preserve">ение участия субъектов малого и среднего предпринимательства города Азова </w:t>
            </w:r>
            <w:proofErr w:type="gramStart"/>
            <w:r w:rsidRPr="005F7879">
              <w:rPr>
                <w:sz w:val="24"/>
                <w:szCs w:val="24"/>
              </w:rPr>
              <w:t>в</w:t>
            </w:r>
            <w:proofErr w:type="gramEnd"/>
            <w:r w:rsidRPr="005F7879">
              <w:rPr>
                <w:sz w:val="24"/>
                <w:szCs w:val="24"/>
              </w:rPr>
              <w:t xml:space="preserve"> региональных и международных </w:t>
            </w:r>
            <w:proofErr w:type="spellStart"/>
            <w:r w:rsidRPr="005F7879">
              <w:rPr>
                <w:sz w:val="24"/>
                <w:szCs w:val="24"/>
              </w:rPr>
              <w:t>бизнес-форумах</w:t>
            </w:r>
            <w:proofErr w:type="spellEnd"/>
            <w:r w:rsidRPr="005F7879">
              <w:rPr>
                <w:sz w:val="24"/>
                <w:szCs w:val="24"/>
              </w:rPr>
              <w:t>;</w:t>
            </w:r>
          </w:p>
          <w:p w:rsidR="00C11511" w:rsidRPr="005F7879" w:rsidRDefault="00C11511" w:rsidP="00EB32B5">
            <w:pPr>
              <w:jc w:val="both"/>
              <w:rPr>
                <w:sz w:val="24"/>
                <w:szCs w:val="24"/>
              </w:rPr>
            </w:pPr>
            <w:r w:rsidRPr="005F7879">
              <w:rPr>
                <w:sz w:val="24"/>
                <w:szCs w:val="24"/>
              </w:rPr>
              <w:t>освещение вопросов малого и среднего предпринимательства в средствах массовой информации и в сети Интернет;</w:t>
            </w:r>
          </w:p>
          <w:p w:rsidR="00C11511" w:rsidRPr="005F7879" w:rsidRDefault="00C11511" w:rsidP="00EB32B5">
            <w:pPr>
              <w:jc w:val="both"/>
              <w:rPr>
                <w:sz w:val="24"/>
                <w:szCs w:val="24"/>
              </w:rPr>
            </w:pPr>
            <w:r w:rsidRPr="005F7879">
              <w:rPr>
                <w:sz w:val="24"/>
                <w:szCs w:val="24"/>
              </w:rPr>
              <w:t>обеспечение деятельности Совета по предпринимательству при администрации города Азова и городской МВК по снижению административных барьеров;</w:t>
            </w:r>
          </w:p>
          <w:p w:rsidR="00C11511" w:rsidRPr="005000DE" w:rsidRDefault="00C11511" w:rsidP="005000DE">
            <w:pPr>
              <w:ind w:left="-100" w:right="-118"/>
              <w:jc w:val="both"/>
              <w:rPr>
                <w:sz w:val="24"/>
                <w:szCs w:val="24"/>
              </w:rPr>
            </w:pPr>
            <w:r w:rsidRPr="005F7879">
              <w:rPr>
                <w:sz w:val="24"/>
                <w:szCs w:val="24"/>
              </w:rPr>
              <w:t xml:space="preserve">обеспечение деятельности  Совета по развитию конкуренции при администрации города Азова;  </w:t>
            </w:r>
            <w:r>
              <w:rPr>
                <w:sz w:val="24"/>
              </w:rPr>
              <w:t>предоставление</w:t>
            </w:r>
            <w:r w:rsidR="008D4593">
              <w:rPr>
                <w:sz w:val="24"/>
              </w:rPr>
              <w:t xml:space="preserve"> </w:t>
            </w:r>
            <w:r>
              <w:rPr>
                <w:sz w:val="24"/>
              </w:rPr>
              <w:t>сельскохозяйственным</w:t>
            </w:r>
            <w:r w:rsidR="008D4593">
              <w:rPr>
                <w:sz w:val="24"/>
              </w:rPr>
              <w:t xml:space="preserve"> </w:t>
            </w:r>
            <w:r>
              <w:rPr>
                <w:sz w:val="24"/>
              </w:rPr>
              <w:t>товаропроизводителям</w:t>
            </w:r>
            <w:r>
              <w:rPr>
                <w:sz w:val="24"/>
              </w:rPr>
              <w:tab/>
            </w:r>
            <w:r>
              <w:rPr>
                <w:spacing w:val="-2"/>
                <w:sz w:val="24"/>
              </w:rPr>
              <w:t xml:space="preserve">мест </w:t>
            </w:r>
            <w:r>
              <w:rPr>
                <w:sz w:val="24"/>
              </w:rPr>
              <w:t xml:space="preserve">для </w:t>
            </w:r>
            <w:r>
              <w:rPr>
                <w:spacing w:val="-1"/>
                <w:sz w:val="24"/>
              </w:rPr>
              <w:t>размещения</w:t>
            </w:r>
          </w:p>
          <w:p w:rsidR="00C11511" w:rsidRPr="007460C9" w:rsidRDefault="00C11511" w:rsidP="005000DE">
            <w:pPr>
              <w:pStyle w:val="ConsPlusCell"/>
              <w:ind w:left="-100" w:right="-118"/>
              <w:jc w:val="both"/>
              <w:rPr>
                <w:sz w:val="24"/>
                <w:szCs w:val="24"/>
              </w:rPr>
            </w:pPr>
            <w:r>
              <w:rPr>
                <w:sz w:val="24"/>
              </w:rPr>
              <w:t>нестационарных</w:t>
            </w:r>
            <w:r w:rsidR="008D4593">
              <w:rPr>
                <w:sz w:val="24"/>
              </w:rPr>
              <w:t xml:space="preserve"> </w:t>
            </w:r>
            <w:r>
              <w:rPr>
                <w:sz w:val="24"/>
              </w:rPr>
              <w:t>торговых</w:t>
            </w:r>
            <w:r w:rsidR="008D4593">
              <w:rPr>
                <w:sz w:val="24"/>
              </w:rPr>
              <w:t xml:space="preserve"> </w:t>
            </w:r>
            <w:r>
              <w:rPr>
                <w:sz w:val="24"/>
              </w:rPr>
              <w:t>объектов</w:t>
            </w:r>
            <w:r w:rsidR="008D4593">
              <w:rPr>
                <w:sz w:val="24"/>
              </w:rPr>
              <w:t xml:space="preserve"> </w:t>
            </w:r>
            <w:r>
              <w:rPr>
                <w:sz w:val="24"/>
              </w:rPr>
              <w:t>без</w:t>
            </w:r>
            <w:r w:rsidR="008D4593">
              <w:rPr>
                <w:sz w:val="24"/>
              </w:rPr>
              <w:t xml:space="preserve"> </w:t>
            </w:r>
            <w:r>
              <w:rPr>
                <w:sz w:val="24"/>
              </w:rPr>
              <w:t>проведения</w:t>
            </w:r>
            <w:r w:rsidR="008D4593">
              <w:rPr>
                <w:sz w:val="24"/>
              </w:rPr>
              <w:t xml:space="preserve"> </w:t>
            </w:r>
            <w:r>
              <w:rPr>
                <w:sz w:val="24"/>
              </w:rPr>
              <w:t>торгов (конкурсов, аукционов)</w:t>
            </w:r>
            <w:proofErr w:type="gramStart"/>
            <w:r>
              <w:rPr>
                <w:sz w:val="24"/>
              </w:rPr>
              <w:t>,в</w:t>
            </w:r>
            <w:proofErr w:type="gramEnd"/>
            <w:r>
              <w:rPr>
                <w:sz w:val="24"/>
              </w:rPr>
              <w:t>ключенныхвсхемуразмещениянестационарныхторговыхобъектовнатерриториигородаАзова</w:t>
            </w:r>
          </w:p>
        </w:tc>
        <w:tc>
          <w:tcPr>
            <w:tcW w:w="1295" w:type="dxa"/>
            <w:gridSpan w:val="2"/>
          </w:tcPr>
          <w:p w:rsidR="00C11511" w:rsidRPr="007460C9" w:rsidRDefault="00C11511" w:rsidP="001C1637">
            <w:pPr>
              <w:widowControl w:val="0"/>
              <w:autoSpaceDE w:val="0"/>
              <w:autoSpaceDN w:val="0"/>
              <w:adjustRightInd w:val="0"/>
              <w:ind w:left="-99" w:right="-98"/>
              <w:jc w:val="center"/>
              <w:rPr>
                <w:sz w:val="24"/>
                <w:szCs w:val="24"/>
              </w:rPr>
            </w:pPr>
            <w:r>
              <w:rPr>
                <w:sz w:val="24"/>
                <w:szCs w:val="24"/>
              </w:rPr>
              <w:t>31.12.2024</w:t>
            </w:r>
            <w:r w:rsidRPr="007460C9">
              <w:rPr>
                <w:sz w:val="24"/>
                <w:szCs w:val="24"/>
              </w:rPr>
              <w:t xml:space="preserve"> года</w:t>
            </w:r>
          </w:p>
        </w:tc>
        <w:tc>
          <w:tcPr>
            <w:tcW w:w="4810" w:type="dxa"/>
            <w:gridSpan w:val="7"/>
          </w:tcPr>
          <w:p w:rsidR="00C11511" w:rsidRPr="007460C9" w:rsidRDefault="00C11511" w:rsidP="007460C9">
            <w:pPr>
              <w:widowControl w:val="0"/>
              <w:autoSpaceDE w:val="0"/>
              <w:autoSpaceDN w:val="0"/>
              <w:adjustRightInd w:val="0"/>
              <w:jc w:val="center"/>
              <w:rPr>
                <w:sz w:val="28"/>
                <w:szCs w:val="28"/>
              </w:rPr>
            </w:pPr>
            <w:r>
              <w:rPr>
                <w:sz w:val="28"/>
                <w:szCs w:val="28"/>
              </w:rPr>
              <w:t>Без финансирования</w:t>
            </w:r>
          </w:p>
        </w:tc>
      </w:tr>
      <w:tr w:rsidR="005854CE" w:rsidRPr="007460C9" w:rsidTr="00C1151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5854CE" w:rsidRPr="007460C9" w:rsidRDefault="000D70FD" w:rsidP="007460C9">
            <w:pPr>
              <w:widowControl w:val="0"/>
              <w:autoSpaceDE w:val="0"/>
              <w:autoSpaceDN w:val="0"/>
              <w:adjustRightInd w:val="0"/>
              <w:jc w:val="center"/>
              <w:rPr>
                <w:sz w:val="24"/>
                <w:szCs w:val="24"/>
              </w:rPr>
            </w:pPr>
            <w:r>
              <w:rPr>
                <w:sz w:val="24"/>
                <w:szCs w:val="24"/>
              </w:rPr>
              <w:t>1.3</w:t>
            </w:r>
            <w:r w:rsidR="005854CE" w:rsidRPr="007460C9">
              <w:rPr>
                <w:sz w:val="24"/>
                <w:szCs w:val="24"/>
              </w:rPr>
              <w:t>.</w:t>
            </w:r>
          </w:p>
        </w:tc>
        <w:tc>
          <w:tcPr>
            <w:tcW w:w="3397" w:type="dxa"/>
          </w:tcPr>
          <w:p w:rsidR="005854CE" w:rsidRPr="007460C9" w:rsidRDefault="005854CE" w:rsidP="000D70FD">
            <w:pPr>
              <w:widowControl w:val="0"/>
              <w:autoSpaceDE w:val="0"/>
              <w:autoSpaceDN w:val="0"/>
              <w:adjustRightInd w:val="0"/>
              <w:jc w:val="both"/>
              <w:rPr>
                <w:sz w:val="24"/>
                <w:szCs w:val="24"/>
              </w:rPr>
            </w:pPr>
            <w:r w:rsidRPr="007460C9">
              <w:rPr>
                <w:sz w:val="24"/>
                <w:szCs w:val="24"/>
              </w:rPr>
              <w:t>Контрольное событие программы.</w:t>
            </w:r>
            <w:r w:rsidR="000D70FD">
              <w:rPr>
                <w:sz w:val="24"/>
                <w:szCs w:val="24"/>
              </w:rPr>
              <w:t xml:space="preserve"> Будет обеспечено проведен</w:t>
            </w:r>
            <w:r w:rsidR="00D50128" w:rsidRPr="007460C9">
              <w:rPr>
                <w:sz w:val="24"/>
                <w:szCs w:val="24"/>
              </w:rPr>
              <w:t>ие</w:t>
            </w:r>
            <w:r w:rsidR="000D70FD">
              <w:rPr>
                <w:sz w:val="24"/>
                <w:szCs w:val="24"/>
              </w:rPr>
              <w:t xml:space="preserve"> оценки регулирующего воздействия проектов НПА, заседаний Совета по предпринимательству</w:t>
            </w:r>
            <w:r w:rsidR="00D50128" w:rsidRPr="007460C9">
              <w:rPr>
                <w:sz w:val="24"/>
                <w:szCs w:val="24"/>
              </w:rPr>
              <w:t>. Размещено в СМИ города 50 материалов по вопросам предпринимательской деятельности</w:t>
            </w:r>
          </w:p>
        </w:tc>
        <w:tc>
          <w:tcPr>
            <w:tcW w:w="2551" w:type="dxa"/>
          </w:tcPr>
          <w:p w:rsidR="00EB32B5" w:rsidRDefault="00EB32B5" w:rsidP="00EB32B5">
            <w:pPr>
              <w:pStyle w:val="ConsPlusCell"/>
              <w:jc w:val="center"/>
              <w:rPr>
                <w:sz w:val="24"/>
                <w:szCs w:val="24"/>
              </w:rPr>
            </w:pPr>
            <w:r>
              <w:rPr>
                <w:sz w:val="24"/>
                <w:szCs w:val="24"/>
              </w:rPr>
              <w:t>заместитель главы администрации по вопросам промышленности, экономики и инвестициям – Скрябина Е.Ю.,</w:t>
            </w:r>
          </w:p>
          <w:p w:rsidR="00EB32B5" w:rsidRDefault="00EB32B5" w:rsidP="00EB32B5">
            <w:pPr>
              <w:pStyle w:val="ConsPlusCell"/>
              <w:jc w:val="center"/>
              <w:rPr>
                <w:sz w:val="24"/>
                <w:szCs w:val="24"/>
              </w:rPr>
            </w:pPr>
            <w:r>
              <w:rPr>
                <w:sz w:val="24"/>
                <w:szCs w:val="24"/>
              </w:rPr>
              <w:t xml:space="preserve"> начальник отдела потребительского рынка - </w:t>
            </w:r>
          </w:p>
          <w:p w:rsidR="005854CE" w:rsidRPr="007460C9" w:rsidRDefault="00EB32B5" w:rsidP="00EB32B5">
            <w:pPr>
              <w:widowControl w:val="0"/>
              <w:autoSpaceDE w:val="0"/>
              <w:autoSpaceDN w:val="0"/>
              <w:adjustRightInd w:val="0"/>
              <w:jc w:val="center"/>
              <w:rPr>
                <w:sz w:val="24"/>
                <w:szCs w:val="24"/>
              </w:rPr>
            </w:pPr>
            <w:proofErr w:type="spellStart"/>
            <w:r>
              <w:rPr>
                <w:sz w:val="24"/>
                <w:szCs w:val="24"/>
              </w:rPr>
              <w:t>Соколенко</w:t>
            </w:r>
            <w:proofErr w:type="spellEnd"/>
            <w:r>
              <w:rPr>
                <w:sz w:val="24"/>
                <w:szCs w:val="24"/>
              </w:rPr>
              <w:t xml:space="preserve"> Н.А.</w:t>
            </w:r>
          </w:p>
        </w:tc>
        <w:tc>
          <w:tcPr>
            <w:tcW w:w="3115" w:type="dxa"/>
          </w:tcPr>
          <w:p w:rsidR="005854CE" w:rsidRPr="007460C9" w:rsidRDefault="005854CE" w:rsidP="00EB32B5">
            <w:pPr>
              <w:widowControl w:val="0"/>
              <w:autoSpaceDE w:val="0"/>
              <w:autoSpaceDN w:val="0"/>
              <w:adjustRightInd w:val="0"/>
              <w:ind w:left="-100" w:right="-118"/>
              <w:jc w:val="both"/>
              <w:rPr>
                <w:sz w:val="24"/>
                <w:szCs w:val="24"/>
              </w:rPr>
            </w:pPr>
            <w:r w:rsidRPr="007460C9">
              <w:rPr>
                <w:sz w:val="24"/>
                <w:szCs w:val="24"/>
              </w:rPr>
              <w:t>Формирование положительного имиджа предпринимателя</w:t>
            </w:r>
            <w:r w:rsidR="00EB32B5">
              <w:rPr>
                <w:sz w:val="24"/>
                <w:szCs w:val="24"/>
              </w:rPr>
              <w:t>, о</w:t>
            </w:r>
            <w:r w:rsidR="00EB32B5" w:rsidRPr="007460C9">
              <w:rPr>
                <w:sz w:val="24"/>
                <w:szCs w:val="24"/>
              </w:rPr>
              <w:t>пределение перспектив развития сферы малого и среднего предпринимательства, публичное рассмотрение проблем предпринимательства с целью поиска путей их решения</w:t>
            </w:r>
          </w:p>
        </w:tc>
        <w:tc>
          <w:tcPr>
            <w:tcW w:w="1295" w:type="dxa"/>
            <w:gridSpan w:val="2"/>
          </w:tcPr>
          <w:p w:rsidR="005854CE" w:rsidRPr="007460C9" w:rsidRDefault="00531599" w:rsidP="001C1637">
            <w:pPr>
              <w:widowControl w:val="0"/>
              <w:autoSpaceDE w:val="0"/>
              <w:autoSpaceDN w:val="0"/>
              <w:adjustRightInd w:val="0"/>
              <w:ind w:left="-99" w:right="-98"/>
              <w:jc w:val="center"/>
              <w:rPr>
                <w:sz w:val="24"/>
                <w:szCs w:val="24"/>
              </w:rPr>
            </w:pPr>
            <w:r>
              <w:rPr>
                <w:sz w:val="24"/>
                <w:szCs w:val="24"/>
              </w:rPr>
              <w:t>31.12.202</w:t>
            </w:r>
            <w:r w:rsidR="001D7245">
              <w:rPr>
                <w:sz w:val="24"/>
                <w:szCs w:val="24"/>
              </w:rPr>
              <w:t>4</w:t>
            </w:r>
            <w:r w:rsidR="005854CE" w:rsidRPr="007460C9">
              <w:rPr>
                <w:sz w:val="24"/>
                <w:szCs w:val="24"/>
              </w:rPr>
              <w:t xml:space="preserve"> года</w:t>
            </w:r>
          </w:p>
        </w:tc>
        <w:tc>
          <w:tcPr>
            <w:tcW w:w="989" w:type="dxa"/>
            <w:gridSpan w:val="2"/>
          </w:tcPr>
          <w:p w:rsidR="005854CE" w:rsidRPr="007460C9" w:rsidRDefault="005854CE"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849" w:type="dxa"/>
            <w:gridSpan w:val="2"/>
          </w:tcPr>
          <w:p w:rsidR="005854CE" w:rsidRPr="007460C9" w:rsidRDefault="005854CE"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89" w:type="dxa"/>
          </w:tcPr>
          <w:p w:rsidR="005854CE" w:rsidRPr="007460C9" w:rsidRDefault="005854CE"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91" w:type="dxa"/>
          </w:tcPr>
          <w:p w:rsidR="005854CE" w:rsidRPr="007460C9" w:rsidRDefault="005854CE"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92" w:type="dxa"/>
          </w:tcPr>
          <w:p w:rsidR="005854CE" w:rsidRPr="007460C9" w:rsidRDefault="005854CE" w:rsidP="007460C9">
            <w:pPr>
              <w:widowControl w:val="0"/>
              <w:autoSpaceDE w:val="0"/>
              <w:autoSpaceDN w:val="0"/>
              <w:adjustRightInd w:val="0"/>
              <w:jc w:val="center"/>
              <w:rPr>
                <w:sz w:val="28"/>
                <w:szCs w:val="28"/>
              </w:rPr>
            </w:pPr>
            <w:proofErr w:type="spellStart"/>
            <w:r w:rsidRPr="007460C9">
              <w:rPr>
                <w:sz w:val="28"/>
                <w:szCs w:val="28"/>
              </w:rPr>
              <w:t>х</w:t>
            </w:r>
            <w:proofErr w:type="spellEnd"/>
          </w:p>
        </w:tc>
      </w:tr>
      <w:tr w:rsidR="00C11511" w:rsidRPr="007460C9" w:rsidTr="00A04F1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C11511" w:rsidRPr="007460C9" w:rsidRDefault="00C11511" w:rsidP="007460C9">
            <w:pPr>
              <w:widowControl w:val="0"/>
              <w:autoSpaceDE w:val="0"/>
              <w:autoSpaceDN w:val="0"/>
              <w:adjustRightInd w:val="0"/>
              <w:jc w:val="center"/>
              <w:rPr>
                <w:sz w:val="24"/>
                <w:szCs w:val="24"/>
              </w:rPr>
            </w:pPr>
            <w:r>
              <w:rPr>
                <w:sz w:val="24"/>
                <w:szCs w:val="24"/>
              </w:rPr>
              <w:t>1.4</w:t>
            </w:r>
            <w:r w:rsidRPr="007460C9">
              <w:rPr>
                <w:sz w:val="24"/>
                <w:szCs w:val="24"/>
              </w:rPr>
              <w:t>.</w:t>
            </w:r>
          </w:p>
        </w:tc>
        <w:tc>
          <w:tcPr>
            <w:tcW w:w="3397" w:type="dxa"/>
          </w:tcPr>
          <w:p w:rsidR="00C11511" w:rsidRPr="007460C9" w:rsidRDefault="00C11511" w:rsidP="007460C9">
            <w:pPr>
              <w:widowControl w:val="0"/>
              <w:autoSpaceDE w:val="0"/>
              <w:autoSpaceDN w:val="0"/>
              <w:adjustRightInd w:val="0"/>
              <w:jc w:val="both"/>
              <w:rPr>
                <w:sz w:val="24"/>
                <w:szCs w:val="24"/>
              </w:rPr>
            </w:pPr>
            <w:r w:rsidRPr="007460C9">
              <w:rPr>
                <w:sz w:val="24"/>
                <w:szCs w:val="24"/>
              </w:rPr>
              <w:t xml:space="preserve">Основное мероприятие. </w:t>
            </w:r>
            <w:r>
              <w:rPr>
                <w:sz w:val="24"/>
                <w:szCs w:val="24"/>
              </w:rPr>
              <w:t>Проведение мероприятий, направленных на в</w:t>
            </w:r>
            <w:r w:rsidRPr="007460C9">
              <w:rPr>
                <w:sz w:val="24"/>
                <w:szCs w:val="24"/>
              </w:rPr>
              <w:t>овлечение молодежи в предпринимательскую деятельность.</w:t>
            </w:r>
          </w:p>
        </w:tc>
        <w:tc>
          <w:tcPr>
            <w:tcW w:w="2551" w:type="dxa"/>
          </w:tcPr>
          <w:p w:rsidR="00C11511" w:rsidRDefault="00C11511" w:rsidP="001D7245">
            <w:pPr>
              <w:pStyle w:val="ConsPlusCell"/>
              <w:ind w:left="-103"/>
              <w:jc w:val="center"/>
              <w:rPr>
                <w:sz w:val="24"/>
                <w:szCs w:val="24"/>
              </w:rPr>
            </w:pPr>
            <w:r>
              <w:rPr>
                <w:sz w:val="24"/>
                <w:szCs w:val="24"/>
              </w:rPr>
              <w:t xml:space="preserve">начальник отдела потребительского рынка - </w:t>
            </w:r>
            <w:proofErr w:type="spellStart"/>
            <w:r>
              <w:rPr>
                <w:sz w:val="24"/>
                <w:szCs w:val="24"/>
              </w:rPr>
              <w:t>Соколенко</w:t>
            </w:r>
            <w:proofErr w:type="spellEnd"/>
            <w:r>
              <w:rPr>
                <w:sz w:val="24"/>
                <w:szCs w:val="24"/>
              </w:rPr>
              <w:t xml:space="preserve"> Н.А.,</w:t>
            </w:r>
          </w:p>
          <w:p w:rsidR="00C11511" w:rsidRPr="007460C9" w:rsidRDefault="00C11511" w:rsidP="0002049D">
            <w:pPr>
              <w:pStyle w:val="ConsPlusCell"/>
              <w:ind w:left="-103" w:right="-116"/>
              <w:jc w:val="center"/>
              <w:rPr>
                <w:sz w:val="24"/>
                <w:szCs w:val="24"/>
              </w:rPr>
            </w:pPr>
            <w:r>
              <w:rPr>
                <w:sz w:val="24"/>
                <w:szCs w:val="24"/>
              </w:rPr>
              <w:t>директор ГКУ</w:t>
            </w:r>
          </w:p>
          <w:p w:rsidR="00C11511" w:rsidRDefault="00C11511" w:rsidP="0002049D">
            <w:pPr>
              <w:pStyle w:val="ConsPlusCell"/>
              <w:ind w:left="-103" w:right="-116"/>
              <w:jc w:val="center"/>
              <w:rPr>
                <w:sz w:val="24"/>
                <w:szCs w:val="24"/>
              </w:rPr>
            </w:pPr>
            <w:r>
              <w:rPr>
                <w:sz w:val="24"/>
                <w:szCs w:val="24"/>
              </w:rPr>
              <w:t>«</w:t>
            </w:r>
            <w:r w:rsidRPr="007460C9">
              <w:rPr>
                <w:sz w:val="24"/>
                <w:szCs w:val="24"/>
              </w:rPr>
              <w:t>ЦЗН г. Азова</w:t>
            </w:r>
            <w:r>
              <w:rPr>
                <w:sz w:val="24"/>
                <w:szCs w:val="24"/>
              </w:rPr>
              <w:t xml:space="preserve">» - </w:t>
            </w:r>
            <w:proofErr w:type="spellStart"/>
            <w:r>
              <w:rPr>
                <w:sz w:val="24"/>
                <w:szCs w:val="24"/>
              </w:rPr>
              <w:t>Турянская</w:t>
            </w:r>
            <w:proofErr w:type="spellEnd"/>
            <w:r>
              <w:rPr>
                <w:sz w:val="24"/>
                <w:szCs w:val="24"/>
              </w:rPr>
              <w:t xml:space="preserve"> Н.В.,</w:t>
            </w:r>
          </w:p>
          <w:p w:rsidR="00C11511" w:rsidRDefault="00C11511" w:rsidP="0002049D">
            <w:pPr>
              <w:pStyle w:val="ConsPlusCell"/>
              <w:ind w:left="-103" w:right="-116"/>
              <w:jc w:val="center"/>
              <w:rPr>
                <w:sz w:val="24"/>
                <w:szCs w:val="24"/>
              </w:rPr>
            </w:pPr>
            <w:r>
              <w:rPr>
                <w:sz w:val="24"/>
                <w:szCs w:val="24"/>
              </w:rPr>
              <w:t xml:space="preserve">начальник </w:t>
            </w:r>
            <w:r w:rsidRPr="007460C9">
              <w:rPr>
                <w:sz w:val="24"/>
                <w:szCs w:val="24"/>
              </w:rPr>
              <w:t>Управление образования</w:t>
            </w:r>
            <w:r>
              <w:rPr>
                <w:sz w:val="24"/>
                <w:szCs w:val="24"/>
              </w:rPr>
              <w:t xml:space="preserve"> – Мирошниченко Е.Д.,</w:t>
            </w:r>
          </w:p>
          <w:p w:rsidR="00C11511" w:rsidRPr="007460C9" w:rsidRDefault="00C11511" w:rsidP="0002049D">
            <w:pPr>
              <w:pStyle w:val="ConsPlusCell"/>
              <w:ind w:left="-103" w:right="-116"/>
              <w:jc w:val="center"/>
              <w:rPr>
                <w:sz w:val="24"/>
                <w:szCs w:val="24"/>
              </w:rPr>
            </w:pPr>
            <w:r>
              <w:rPr>
                <w:sz w:val="24"/>
                <w:szCs w:val="24"/>
              </w:rPr>
              <w:t>начальник о</w:t>
            </w:r>
            <w:r w:rsidRPr="007460C9">
              <w:rPr>
                <w:sz w:val="24"/>
                <w:szCs w:val="24"/>
              </w:rPr>
              <w:t>тдел</w:t>
            </w:r>
            <w:r>
              <w:rPr>
                <w:sz w:val="24"/>
                <w:szCs w:val="24"/>
              </w:rPr>
              <w:t>а</w:t>
            </w:r>
            <w:r w:rsidRPr="007460C9">
              <w:rPr>
                <w:sz w:val="24"/>
                <w:szCs w:val="24"/>
              </w:rPr>
              <w:t xml:space="preserve"> молодежи</w:t>
            </w:r>
            <w:r>
              <w:rPr>
                <w:sz w:val="24"/>
                <w:szCs w:val="24"/>
              </w:rPr>
              <w:t xml:space="preserve"> – </w:t>
            </w:r>
            <w:proofErr w:type="spellStart"/>
            <w:r>
              <w:rPr>
                <w:sz w:val="24"/>
                <w:szCs w:val="24"/>
              </w:rPr>
              <w:t>Кайстрова</w:t>
            </w:r>
            <w:proofErr w:type="spellEnd"/>
            <w:r>
              <w:rPr>
                <w:sz w:val="24"/>
                <w:szCs w:val="24"/>
              </w:rPr>
              <w:t xml:space="preserve"> М.А.,</w:t>
            </w:r>
          </w:p>
          <w:p w:rsidR="00C11511" w:rsidRPr="007460C9" w:rsidRDefault="00C11511" w:rsidP="0002049D">
            <w:pPr>
              <w:widowControl w:val="0"/>
              <w:autoSpaceDE w:val="0"/>
              <w:autoSpaceDN w:val="0"/>
              <w:adjustRightInd w:val="0"/>
              <w:ind w:left="-103" w:right="-116"/>
              <w:jc w:val="center"/>
              <w:rPr>
                <w:sz w:val="24"/>
                <w:szCs w:val="24"/>
              </w:rPr>
            </w:pPr>
            <w:r>
              <w:rPr>
                <w:sz w:val="24"/>
                <w:szCs w:val="24"/>
              </w:rPr>
              <w:t xml:space="preserve">представитель </w:t>
            </w:r>
            <w:r w:rsidRPr="007460C9">
              <w:rPr>
                <w:sz w:val="24"/>
                <w:szCs w:val="24"/>
              </w:rPr>
              <w:t xml:space="preserve">ТПП в </w:t>
            </w:r>
            <w:proofErr w:type="gramStart"/>
            <w:r w:rsidRPr="007460C9">
              <w:rPr>
                <w:sz w:val="24"/>
                <w:szCs w:val="24"/>
              </w:rPr>
              <w:t>г</w:t>
            </w:r>
            <w:proofErr w:type="gramEnd"/>
            <w:r w:rsidRPr="007460C9">
              <w:rPr>
                <w:sz w:val="24"/>
                <w:szCs w:val="24"/>
              </w:rPr>
              <w:t>. Азове</w:t>
            </w:r>
            <w:r>
              <w:rPr>
                <w:sz w:val="24"/>
                <w:szCs w:val="24"/>
              </w:rPr>
              <w:t xml:space="preserve"> – Смородин П.Н.</w:t>
            </w:r>
          </w:p>
        </w:tc>
        <w:tc>
          <w:tcPr>
            <w:tcW w:w="3115" w:type="dxa"/>
          </w:tcPr>
          <w:p w:rsidR="00C11511" w:rsidRPr="007460C9" w:rsidRDefault="00C11511" w:rsidP="007460C9">
            <w:pPr>
              <w:pStyle w:val="ConsPlusCell"/>
              <w:jc w:val="both"/>
              <w:rPr>
                <w:sz w:val="24"/>
                <w:szCs w:val="24"/>
              </w:rPr>
            </w:pPr>
            <w:r w:rsidRPr="007460C9">
              <w:rPr>
                <w:sz w:val="24"/>
                <w:szCs w:val="24"/>
              </w:rPr>
              <w:t>Привлечение внимания молодых людей к предпринимательской деятельности.</w:t>
            </w:r>
          </w:p>
          <w:p w:rsidR="00C11511" w:rsidRPr="007460C9" w:rsidRDefault="00C11511" w:rsidP="007460C9">
            <w:pPr>
              <w:pStyle w:val="ConsPlusCell"/>
              <w:jc w:val="both"/>
              <w:rPr>
                <w:sz w:val="24"/>
                <w:szCs w:val="24"/>
              </w:rPr>
            </w:pPr>
            <w:r w:rsidRPr="007460C9">
              <w:rPr>
                <w:sz w:val="24"/>
                <w:szCs w:val="24"/>
              </w:rPr>
              <w:t xml:space="preserve">Повышение уровня знаний молодых людей о ведении собственного дела, повышение грамотности в вопросах ведения бизнеса </w:t>
            </w:r>
          </w:p>
        </w:tc>
        <w:tc>
          <w:tcPr>
            <w:tcW w:w="1295" w:type="dxa"/>
            <w:gridSpan w:val="2"/>
          </w:tcPr>
          <w:p w:rsidR="00C11511" w:rsidRPr="007460C9" w:rsidRDefault="00C11511" w:rsidP="001C1637">
            <w:pPr>
              <w:widowControl w:val="0"/>
              <w:autoSpaceDE w:val="0"/>
              <w:autoSpaceDN w:val="0"/>
              <w:adjustRightInd w:val="0"/>
              <w:ind w:left="-99" w:right="-98"/>
              <w:jc w:val="center"/>
              <w:rPr>
                <w:sz w:val="24"/>
                <w:szCs w:val="24"/>
              </w:rPr>
            </w:pPr>
            <w:r>
              <w:rPr>
                <w:sz w:val="24"/>
                <w:szCs w:val="24"/>
              </w:rPr>
              <w:t>31.12.2024</w:t>
            </w:r>
            <w:r w:rsidRPr="007460C9">
              <w:rPr>
                <w:sz w:val="24"/>
                <w:szCs w:val="24"/>
              </w:rPr>
              <w:t xml:space="preserve"> года</w:t>
            </w:r>
          </w:p>
        </w:tc>
        <w:tc>
          <w:tcPr>
            <w:tcW w:w="4810" w:type="dxa"/>
            <w:gridSpan w:val="7"/>
          </w:tcPr>
          <w:p w:rsidR="00C11511" w:rsidRPr="007460C9" w:rsidRDefault="00C11511" w:rsidP="007460C9">
            <w:pPr>
              <w:widowControl w:val="0"/>
              <w:autoSpaceDE w:val="0"/>
              <w:autoSpaceDN w:val="0"/>
              <w:adjustRightInd w:val="0"/>
              <w:jc w:val="center"/>
              <w:rPr>
                <w:sz w:val="28"/>
                <w:szCs w:val="28"/>
              </w:rPr>
            </w:pPr>
            <w:r>
              <w:rPr>
                <w:sz w:val="28"/>
                <w:szCs w:val="28"/>
              </w:rPr>
              <w:t>Без финансирования</w:t>
            </w:r>
          </w:p>
        </w:tc>
      </w:tr>
      <w:tr w:rsidR="00D50128" w:rsidRPr="007460C9" w:rsidTr="00C1151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D50128" w:rsidRPr="007460C9" w:rsidRDefault="000D70FD" w:rsidP="007460C9">
            <w:pPr>
              <w:widowControl w:val="0"/>
              <w:autoSpaceDE w:val="0"/>
              <w:autoSpaceDN w:val="0"/>
              <w:adjustRightInd w:val="0"/>
              <w:jc w:val="center"/>
              <w:rPr>
                <w:sz w:val="24"/>
                <w:szCs w:val="24"/>
              </w:rPr>
            </w:pPr>
            <w:r>
              <w:rPr>
                <w:sz w:val="24"/>
                <w:szCs w:val="24"/>
              </w:rPr>
              <w:t>1.4</w:t>
            </w:r>
            <w:r w:rsidR="00D50128" w:rsidRPr="007460C9">
              <w:rPr>
                <w:sz w:val="24"/>
                <w:szCs w:val="24"/>
              </w:rPr>
              <w:t>.</w:t>
            </w:r>
          </w:p>
        </w:tc>
        <w:tc>
          <w:tcPr>
            <w:tcW w:w="3397" w:type="dxa"/>
          </w:tcPr>
          <w:p w:rsidR="00D50128" w:rsidRPr="007460C9" w:rsidRDefault="00D50128" w:rsidP="007460C9">
            <w:pPr>
              <w:widowControl w:val="0"/>
              <w:autoSpaceDE w:val="0"/>
              <w:autoSpaceDN w:val="0"/>
              <w:adjustRightInd w:val="0"/>
              <w:jc w:val="both"/>
              <w:rPr>
                <w:sz w:val="24"/>
                <w:szCs w:val="24"/>
              </w:rPr>
            </w:pPr>
            <w:r w:rsidRPr="007460C9">
              <w:rPr>
                <w:sz w:val="24"/>
                <w:szCs w:val="24"/>
              </w:rPr>
              <w:t>Контрольное событие программы. Планируется  провести анкетирование 30 учащихся,  2 мастер-класса, обеспечить участие не менее 30 молодых людей в семинарах</w:t>
            </w:r>
            <w:r w:rsidR="009A7CD9">
              <w:rPr>
                <w:sz w:val="24"/>
                <w:szCs w:val="24"/>
              </w:rPr>
              <w:t>, форумах, презентациях</w:t>
            </w:r>
            <w:r w:rsidRPr="007460C9">
              <w:rPr>
                <w:sz w:val="24"/>
                <w:szCs w:val="24"/>
              </w:rPr>
              <w:t xml:space="preserve"> по вопросам  ведения бизнеса</w:t>
            </w:r>
          </w:p>
        </w:tc>
        <w:tc>
          <w:tcPr>
            <w:tcW w:w="2551" w:type="dxa"/>
          </w:tcPr>
          <w:p w:rsidR="00FC2E3D" w:rsidRDefault="00FC2E3D" w:rsidP="00FC2E3D">
            <w:pPr>
              <w:pStyle w:val="ConsPlusCell"/>
              <w:jc w:val="center"/>
              <w:rPr>
                <w:sz w:val="24"/>
                <w:szCs w:val="24"/>
              </w:rPr>
            </w:pPr>
            <w:r>
              <w:rPr>
                <w:sz w:val="24"/>
                <w:szCs w:val="24"/>
              </w:rPr>
              <w:t>заместитель главы администрации по вопросам промышленности, экономики и инвестициям – Скрябина Е.Ю.,</w:t>
            </w:r>
          </w:p>
          <w:p w:rsidR="00FC2E3D" w:rsidRDefault="00FC2E3D" w:rsidP="00FC2E3D">
            <w:pPr>
              <w:pStyle w:val="ConsPlusCell"/>
              <w:jc w:val="center"/>
              <w:rPr>
                <w:sz w:val="24"/>
                <w:szCs w:val="24"/>
              </w:rPr>
            </w:pPr>
            <w:r>
              <w:rPr>
                <w:sz w:val="24"/>
                <w:szCs w:val="24"/>
              </w:rPr>
              <w:t xml:space="preserve"> начальник отдела потребительского рынка - </w:t>
            </w:r>
          </w:p>
          <w:p w:rsidR="00D50128" w:rsidRPr="007460C9" w:rsidRDefault="00FC2E3D" w:rsidP="00FC2E3D">
            <w:pPr>
              <w:widowControl w:val="0"/>
              <w:autoSpaceDE w:val="0"/>
              <w:autoSpaceDN w:val="0"/>
              <w:adjustRightInd w:val="0"/>
              <w:jc w:val="center"/>
              <w:rPr>
                <w:sz w:val="24"/>
                <w:szCs w:val="24"/>
              </w:rPr>
            </w:pPr>
            <w:proofErr w:type="spellStart"/>
            <w:r>
              <w:rPr>
                <w:sz w:val="24"/>
                <w:szCs w:val="24"/>
              </w:rPr>
              <w:t>Соколенко</w:t>
            </w:r>
            <w:proofErr w:type="spellEnd"/>
            <w:r>
              <w:rPr>
                <w:sz w:val="24"/>
                <w:szCs w:val="24"/>
              </w:rPr>
              <w:t xml:space="preserve"> Н.А.</w:t>
            </w:r>
          </w:p>
        </w:tc>
        <w:tc>
          <w:tcPr>
            <w:tcW w:w="3115" w:type="dxa"/>
          </w:tcPr>
          <w:p w:rsidR="00D50128" w:rsidRPr="007460C9" w:rsidRDefault="00D50128" w:rsidP="007460C9">
            <w:pPr>
              <w:pStyle w:val="ConsPlusCell"/>
              <w:jc w:val="both"/>
              <w:rPr>
                <w:sz w:val="24"/>
                <w:szCs w:val="24"/>
              </w:rPr>
            </w:pPr>
            <w:r w:rsidRPr="007460C9">
              <w:rPr>
                <w:sz w:val="24"/>
                <w:szCs w:val="24"/>
              </w:rPr>
              <w:t xml:space="preserve"> Развитие предпринимательской инициативы, создание новых субъектов малого предпринимательства</w:t>
            </w:r>
          </w:p>
        </w:tc>
        <w:tc>
          <w:tcPr>
            <w:tcW w:w="1295" w:type="dxa"/>
            <w:gridSpan w:val="2"/>
          </w:tcPr>
          <w:p w:rsidR="00D50128" w:rsidRPr="007460C9" w:rsidRDefault="00531599" w:rsidP="001C1637">
            <w:pPr>
              <w:widowControl w:val="0"/>
              <w:autoSpaceDE w:val="0"/>
              <w:autoSpaceDN w:val="0"/>
              <w:adjustRightInd w:val="0"/>
              <w:ind w:left="-99" w:right="-98" w:firstLine="99"/>
              <w:jc w:val="center"/>
              <w:rPr>
                <w:sz w:val="24"/>
                <w:szCs w:val="24"/>
              </w:rPr>
            </w:pPr>
            <w:r>
              <w:rPr>
                <w:sz w:val="24"/>
                <w:szCs w:val="24"/>
              </w:rPr>
              <w:t>31.12.202</w:t>
            </w:r>
            <w:r w:rsidR="001D7245">
              <w:rPr>
                <w:sz w:val="24"/>
                <w:szCs w:val="24"/>
              </w:rPr>
              <w:t>4</w:t>
            </w:r>
            <w:r w:rsidR="00D50128" w:rsidRPr="007460C9">
              <w:rPr>
                <w:sz w:val="24"/>
                <w:szCs w:val="24"/>
              </w:rPr>
              <w:t xml:space="preserve"> года</w:t>
            </w:r>
          </w:p>
        </w:tc>
        <w:tc>
          <w:tcPr>
            <w:tcW w:w="989" w:type="dxa"/>
            <w:gridSpan w:val="2"/>
          </w:tcPr>
          <w:p w:rsidR="00D50128" w:rsidRPr="007460C9" w:rsidRDefault="00D50128"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849" w:type="dxa"/>
            <w:gridSpan w:val="2"/>
          </w:tcPr>
          <w:p w:rsidR="00D50128" w:rsidRPr="007460C9" w:rsidRDefault="00D50128"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89" w:type="dxa"/>
          </w:tcPr>
          <w:p w:rsidR="00D50128" w:rsidRPr="007460C9" w:rsidRDefault="00D50128"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91" w:type="dxa"/>
          </w:tcPr>
          <w:p w:rsidR="00D50128" w:rsidRPr="007460C9" w:rsidRDefault="00D50128"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92" w:type="dxa"/>
          </w:tcPr>
          <w:p w:rsidR="00D50128" w:rsidRPr="007460C9" w:rsidRDefault="00D50128" w:rsidP="007460C9">
            <w:pPr>
              <w:widowControl w:val="0"/>
              <w:autoSpaceDE w:val="0"/>
              <w:autoSpaceDN w:val="0"/>
              <w:adjustRightInd w:val="0"/>
              <w:jc w:val="center"/>
              <w:rPr>
                <w:sz w:val="28"/>
                <w:szCs w:val="28"/>
              </w:rPr>
            </w:pPr>
            <w:proofErr w:type="spellStart"/>
            <w:r w:rsidRPr="007460C9">
              <w:rPr>
                <w:sz w:val="28"/>
                <w:szCs w:val="28"/>
              </w:rPr>
              <w:t>х</w:t>
            </w:r>
            <w:proofErr w:type="spellEnd"/>
          </w:p>
        </w:tc>
      </w:tr>
      <w:tr w:rsidR="00A86A4D" w:rsidRPr="007460C9" w:rsidTr="00C1151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A86A4D" w:rsidRPr="007460C9" w:rsidRDefault="00A86A4D" w:rsidP="007460C9">
            <w:pPr>
              <w:widowControl w:val="0"/>
              <w:autoSpaceDE w:val="0"/>
              <w:autoSpaceDN w:val="0"/>
              <w:adjustRightInd w:val="0"/>
              <w:jc w:val="center"/>
              <w:rPr>
                <w:sz w:val="24"/>
                <w:szCs w:val="24"/>
              </w:rPr>
            </w:pPr>
            <w:r w:rsidRPr="007460C9">
              <w:rPr>
                <w:sz w:val="24"/>
                <w:szCs w:val="24"/>
              </w:rPr>
              <w:t>2</w:t>
            </w:r>
          </w:p>
        </w:tc>
        <w:tc>
          <w:tcPr>
            <w:tcW w:w="3397" w:type="dxa"/>
          </w:tcPr>
          <w:p w:rsidR="00A86A4D" w:rsidRPr="007460C9" w:rsidRDefault="00A86A4D" w:rsidP="007460C9">
            <w:pPr>
              <w:widowControl w:val="0"/>
              <w:autoSpaceDE w:val="0"/>
              <w:autoSpaceDN w:val="0"/>
              <w:adjustRightInd w:val="0"/>
              <w:jc w:val="both"/>
              <w:rPr>
                <w:sz w:val="24"/>
                <w:szCs w:val="24"/>
              </w:rPr>
            </w:pPr>
            <w:r w:rsidRPr="007460C9">
              <w:rPr>
                <w:sz w:val="24"/>
                <w:szCs w:val="24"/>
              </w:rPr>
              <w:t xml:space="preserve">Подпрограмма 2. </w:t>
            </w:r>
            <w:proofErr w:type="gramStart"/>
            <w:r w:rsidRPr="007460C9">
              <w:rPr>
                <w:sz w:val="24"/>
                <w:szCs w:val="24"/>
              </w:rPr>
              <w:t>Зашита</w:t>
            </w:r>
            <w:proofErr w:type="gramEnd"/>
            <w:r w:rsidRPr="007460C9">
              <w:rPr>
                <w:sz w:val="24"/>
                <w:szCs w:val="24"/>
              </w:rPr>
              <w:t xml:space="preserve"> прав потребителей.</w:t>
            </w:r>
          </w:p>
        </w:tc>
        <w:tc>
          <w:tcPr>
            <w:tcW w:w="2551" w:type="dxa"/>
          </w:tcPr>
          <w:p w:rsidR="00823D7A" w:rsidRPr="007460C9" w:rsidRDefault="00823D7A" w:rsidP="007460C9">
            <w:pPr>
              <w:jc w:val="center"/>
              <w:rPr>
                <w:bCs/>
                <w:sz w:val="24"/>
                <w:szCs w:val="24"/>
              </w:rPr>
            </w:pPr>
            <w:r w:rsidRPr="007460C9">
              <w:rPr>
                <w:bCs/>
                <w:sz w:val="24"/>
                <w:szCs w:val="24"/>
              </w:rPr>
              <w:t xml:space="preserve">Специалист 1 категории отдела потребительского рынка, </w:t>
            </w:r>
          </w:p>
          <w:p w:rsidR="00A86A4D" w:rsidRPr="007460C9" w:rsidRDefault="00823D7A" w:rsidP="007460C9">
            <w:pPr>
              <w:widowControl w:val="0"/>
              <w:autoSpaceDE w:val="0"/>
              <w:autoSpaceDN w:val="0"/>
              <w:adjustRightInd w:val="0"/>
              <w:jc w:val="center"/>
              <w:rPr>
                <w:sz w:val="24"/>
                <w:szCs w:val="24"/>
              </w:rPr>
            </w:pPr>
            <w:proofErr w:type="spellStart"/>
            <w:r w:rsidRPr="007460C9">
              <w:rPr>
                <w:bCs/>
                <w:sz w:val="24"/>
                <w:szCs w:val="24"/>
              </w:rPr>
              <w:t>Лыга</w:t>
            </w:r>
            <w:proofErr w:type="spellEnd"/>
            <w:r w:rsidRPr="007460C9">
              <w:rPr>
                <w:bCs/>
                <w:sz w:val="24"/>
                <w:szCs w:val="24"/>
              </w:rPr>
              <w:t xml:space="preserve"> Е.Н.</w:t>
            </w:r>
          </w:p>
        </w:tc>
        <w:tc>
          <w:tcPr>
            <w:tcW w:w="3115" w:type="dxa"/>
          </w:tcPr>
          <w:p w:rsidR="00A86A4D" w:rsidRPr="007460C9" w:rsidRDefault="009A7CD9" w:rsidP="007460C9">
            <w:pPr>
              <w:widowControl w:val="0"/>
              <w:autoSpaceDE w:val="0"/>
              <w:autoSpaceDN w:val="0"/>
              <w:adjustRightInd w:val="0"/>
              <w:jc w:val="center"/>
              <w:rPr>
                <w:sz w:val="24"/>
                <w:szCs w:val="24"/>
              </w:rPr>
            </w:pPr>
            <w:r>
              <w:rPr>
                <w:sz w:val="24"/>
                <w:szCs w:val="24"/>
              </w:rPr>
              <w:t>Формирование у населения города навыков рационального потребительского поведения</w:t>
            </w:r>
          </w:p>
        </w:tc>
        <w:tc>
          <w:tcPr>
            <w:tcW w:w="1295" w:type="dxa"/>
            <w:gridSpan w:val="2"/>
          </w:tcPr>
          <w:p w:rsidR="00A86A4D" w:rsidRPr="007460C9" w:rsidRDefault="00531599" w:rsidP="001C1637">
            <w:pPr>
              <w:pStyle w:val="ConsPlusCell"/>
              <w:ind w:left="-99" w:right="-98" w:firstLine="99"/>
              <w:jc w:val="center"/>
              <w:rPr>
                <w:sz w:val="24"/>
                <w:szCs w:val="24"/>
              </w:rPr>
            </w:pPr>
            <w:r>
              <w:rPr>
                <w:sz w:val="24"/>
                <w:szCs w:val="24"/>
              </w:rPr>
              <w:t>31.12.202</w:t>
            </w:r>
            <w:r w:rsidR="001D7245">
              <w:rPr>
                <w:sz w:val="24"/>
                <w:szCs w:val="24"/>
              </w:rPr>
              <w:t>4</w:t>
            </w:r>
            <w:r w:rsidR="00A86A4D" w:rsidRPr="007460C9">
              <w:rPr>
                <w:sz w:val="24"/>
                <w:szCs w:val="24"/>
              </w:rPr>
              <w:t xml:space="preserve"> года </w:t>
            </w:r>
          </w:p>
        </w:tc>
        <w:tc>
          <w:tcPr>
            <w:tcW w:w="989" w:type="dxa"/>
            <w:gridSpan w:val="2"/>
          </w:tcPr>
          <w:p w:rsidR="00A86A4D" w:rsidRPr="007460C9" w:rsidRDefault="000419DC" w:rsidP="007460C9">
            <w:pPr>
              <w:pStyle w:val="ConsPlusCell"/>
              <w:jc w:val="center"/>
              <w:rPr>
                <w:sz w:val="24"/>
                <w:szCs w:val="24"/>
              </w:rPr>
            </w:pPr>
            <w:r>
              <w:rPr>
                <w:sz w:val="24"/>
                <w:szCs w:val="24"/>
              </w:rPr>
              <w:t>33,7</w:t>
            </w:r>
          </w:p>
        </w:tc>
        <w:tc>
          <w:tcPr>
            <w:tcW w:w="849" w:type="dxa"/>
            <w:gridSpan w:val="2"/>
          </w:tcPr>
          <w:p w:rsidR="00A86A4D" w:rsidRPr="007460C9" w:rsidRDefault="00A86A4D" w:rsidP="007460C9">
            <w:pPr>
              <w:pStyle w:val="ConsPlusCell"/>
              <w:jc w:val="center"/>
              <w:rPr>
                <w:sz w:val="24"/>
                <w:szCs w:val="24"/>
              </w:rPr>
            </w:pPr>
            <w:r w:rsidRPr="007460C9">
              <w:rPr>
                <w:sz w:val="24"/>
                <w:szCs w:val="24"/>
              </w:rPr>
              <w:t>-</w:t>
            </w:r>
          </w:p>
        </w:tc>
        <w:tc>
          <w:tcPr>
            <w:tcW w:w="989" w:type="dxa"/>
          </w:tcPr>
          <w:p w:rsidR="00A86A4D" w:rsidRPr="007460C9" w:rsidRDefault="00A86A4D" w:rsidP="007460C9">
            <w:pPr>
              <w:pStyle w:val="ConsPlusCell"/>
              <w:jc w:val="center"/>
              <w:rPr>
                <w:sz w:val="24"/>
                <w:szCs w:val="24"/>
              </w:rPr>
            </w:pPr>
            <w:r w:rsidRPr="007460C9">
              <w:rPr>
                <w:sz w:val="24"/>
                <w:szCs w:val="24"/>
              </w:rPr>
              <w:t>-</w:t>
            </w:r>
          </w:p>
        </w:tc>
        <w:tc>
          <w:tcPr>
            <w:tcW w:w="991" w:type="dxa"/>
          </w:tcPr>
          <w:p w:rsidR="00A86A4D" w:rsidRPr="007460C9" w:rsidRDefault="000419DC" w:rsidP="007460C9">
            <w:pPr>
              <w:pStyle w:val="ConsPlusCell"/>
              <w:jc w:val="center"/>
              <w:rPr>
                <w:sz w:val="24"/>
                <w:szCs w:val="24"/>
              </w:rPr>
            </w:pPr>
            <w:r>
              <w:rPr>
                <w:sz w:val="24"/>
                <w:szCs w:val="24"/>
              </w:rPr>
              <w:t>33,7</w:t>
            </w:r>
          </w:p>
        </w:tc>
        <w:tc>
          <w:tcPr>
            <w:tcW w:w="992" w:type="dxa"/>
          </w:tcPr>
          <w:p w:rsidR="00A86A4D" w:rsidRPr="007460C9" w:rsidRDefault="00A86A4D" w:rsidP="007460C9">
            <w:pPr>
              <w:pStyle w:val="ConsPlusCell"/>
              <w:jc w:val="center"/>
              <w:rPr>
                <w:sz w:val="24"/>
                <w:szCs w:val="24"/>
              </w:rPr>
            </w:pPr>
            <w:r w:rsidRPr="007460C9">
              <w:rPr>
                <w:sz w:val="24"/>
                <w:szCs w:val="24"/>
              </w:rPr>
              <w:t>Х</w:t>
            </w:r>
          </w:p>
        </w:tc>
      </w:tr>
      <w:tr w:rsidR="00823D7A" w:rsidRPr="007460C9" w:rsidTr="00C1151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823D7A" w:rsidRPr="007460C9" w:rsidRDefault="00823D7A" w:rsidP="007460C9">
            <w:pPr>
              <w:widowControl w:val="0"/>
              <w:autoSpaceDE w:val="0"/>
              <w:autoSpaceDN w:val="0"/>
              <w:adjustRightInd w:val="0"/>
              <w:jc w:val="center"/>
              <w:rPr>
                <w:sz w:val="24"/>
                <w:szCs w:val="24"/>
              </w:rPr>
            </w:pPr>
            <w:r w:rsidRPr="007460C9">
              <w:rPr>
                <w:sz w:val="24"/>
                <w:szCs w:val="24"/>
              </w:rPr>
              <w:t>2.1.</w:t>
            </w:r>
          </w:p>
        </w:tc>
        <w:tc>
          <w:tcPr>
            <w:tcW w:w="3397" w:type="dxa"/>
          </w:tcPr>
          <w:p w:rsidR="00823D7A" w:rsidRPr="007460C9" w:rsidRDefault="00823D7A" w:rsidP="007460C9">
            <w:pPr>
              <w:widowControl w:val="0"/>
              <w:autoSpaceDE w:val="0"/>
              <w:autoSpaceDN w:val="0"/>
              <w:adjustRightInd w:val="0"/>
              <w:jc w:val="both"/>
              <w:rPr>
                <w:sz w:val="24"/>
                <w:szCs w:val="24"/>
              </w:rPr>
            </w:pPr>
            <w:r w:rsidRPr="007460C9">
              <w:rPr>
                <w:sz w:val="24"/>
                <w:szCs w:val="24"/>
              </w:rPr>
              <w:t>Основное мероприятие. Обеспечение системы  эффективной и доступной  защиты прав потребителей</w:t>
            </w:r>
          </w:p>
        </w:tc>
        <w:tc>
          <w:tcPr>
            <w:tcW w:w="2551" w:type="dxa"/>
          </w:tcPr>
          <w:p w:rsidR="00823D7A" w:rsidRPr="007460C9" w:rsidRDefault="00823D7A" w:rsidP="007460C9">
            <w:pPr>
              <w:jc w:val="center"/>
              <w:rPr>
                <w:bCs/>
                <w:sz w:val="24"/>
                <w:szCs w:val="24"/>
              </w:rPr>
            </w:pPr>
            <w:r w:rsidRPr="007460C9">
              <w:rPr>
                <w:bCs/>
                <w:sz w:val="24"/>
                <w:szCs w:val="24"/>
              </w:rPr>
              <w:t>Специалист 1 категории</w:t>
            </w:r>
            <w:r w:rsidR="00FC2E3D">
              <w:rPr>
                <w:bCs/>
                <w:sz w:val="24"/>
                <w:szCs w:val="24"/>
              </w:rPr>
              <w:t xml:space="preserve"> отдела потребительского рынка - </w:t>
            </w:r>
            <w:proofErr w:type="spellStart"/>
            <w:r w:rsidRPr="007460C9">
              <w:rPr>
                <w:bCs/>
                <w:sz w:val="24"/>
                <w:szCs w:val="24"/>
              </w:rPr>
              <w:t>Лыга</w:t>
            </w:r>
            <w:proofErr w:type="spellEnd"/>
            <w:r w:rsidRPr="007460C9">
              <w:rPr>
                <w:bCs/>
                <w:sz w:val="24"/>
                <w:szCs w:val="24"/>
              </w:rPr>
              <w:t xml:space="preserve"> Е.Н.,</w:t>
            </w:r>
          </w:p>
          <w:p w:rsidR="00823D7A" w:rsidRPr="007460C9" w:rsidRDefault="00823D7A" w:rsidP="007460C9">
            <w:pPr>
              <w:jc w:val="center"/>
              <w:rPr>
                <w:bCs/>
                <w:sz w:val="24"/>
                <w:szCs w:val="24"/>
              </w:rPr>
            </w:pPr>
            <w:r w:rsidRPr="007460C9">
              <w:rPr>
                <w:bCs/>
                <w:sz w:val="24"/>
                <w:szCs w:val="24"/>
              </w:rPr>
              <w:t xml:space="preserve">председатель </w:t>
            </w:r>
          </w:p>
          <w:p w:rsidR="00823D7A" w:rsidRPr="007460C9" w:rsidRDefault="00823D7A" w:rsidP="007460C9">
            <w:pPr>
              <w:jc w:val="center"/>
              <w:rPr>
                <w:color w:val="000000"/>
                <w:sz w:val="24"/>
                <w:szCs w:val="24"/>
              </w:rPr>
            </w:pPr>
            <w:r w:rsidRPr="007460C9">
              <w:rPr>
                <w:color w:val="000000"/>
                <w:sz w:val="24"/>
                <w:szCs w:val="24"/>
              </w:rPr>
              <w:t>региональной общественной организации  «Общ</w:t>
            </w:r>
            <w:r w:rsidR="00FC2E3D">
              <w:rPr>
                <w:color w:val="000000"/>
                <w:sz w:val="24"/>
                <w:szCs w:val="24"/>
              </w:rPr>
              <w:t>ество защиты прав потребителей» -</w:t>
            </w:r>
          </w:p>
          <w:p w:rsidR="00823D7A" w:rsidRPr="007460C9" w:rsidRDefault="00823D7A" w:rsidP="007460C9">
            <w:pPr>
              <w:jc w:val="center"/>
              <w:rPr>
                <w:sz w:val="24"/>
                <w:szCs w:val="24"/>
              </w:rPr>
            </w:pPr>
            <w:proofErr w:type="spellStart"/>
            <w:r w:rsidRPr="007460C9">
              <w:rPr>
                <w:color w:val="000000"/>
                <w:sz w:val="24"/>
                <w:szCs w:val="24"/>
              </w:rPr>
              <w:t>Поддубная</w:t>
            </w:r>
            <w:proofErr w:type="spellEnd"/>
            <w:r w:rsidRPr="007460C9">
              <w:rPr>
                <w:color w:val="000000"/>
                <w:sz w:val="24"/>
                <w:szCs w:val="24"/>
              </w:rPr>
              <w:t xml:space="preserve"> И.А.</w:t>
            </w:r>
          </w:p>
        </w:tc>
        <w:tc>
          <w:tcPr>
            <w:tcW w:w="3115" w:type="dxa"/>
          </w:tcPr>
          <w:p w:rsidR="00823D7A" w:rsidRPr="007460C9" w:rsidRDefault="00823D7A" w:rsidP="007460C9">
            <w:pPr>
              <w:widowControl w:val="0"/>
              <w:autoSpaceDE w:val="0"/>
              <w:autoSpaceDN w:val="0"/>
              <w:adjustRightInd w:val="0"/>
              <w:jc w:val="both"/>
              <w:rPr>
                <w:sz w:val="24"/>
                <w:szCs w:val="24"/>
              </w:rPr>
            </w:pPr>
            <w:r w:rsidRPr="007460C9">
              <w:rPr>
                <w:sz w:val="24"/>
                <w:szCs w:val="24"/>
              </w:rPr>
              <w:t>Обесп</w:t>
            </w:r>
            <w:r w:rsidR="009A7CD9">
              <w:rPr>
                <w:sz w:val="24"/>
                <w:szCs w:val="24"/>
              </w:rPr>
              <w:t>ечение деятельности общественной приемной</w:t>
            </w:r>
            <w:r w:rsidRPr="007460C9">
              <w:rPr>
                <w:sz w:val="24"/>
                <w:szCs w:val="24"/>
              </w:rPr>
              <w:t xml:space="preserve"> по вопросам защиты </w:t>
            </w:r>
            <w:r w:rsidRPr="007460C9">
              <w:rPr>
                <w:spacing w:val="-4"/>
                <w:sz w:val="24"/>
                <w:szCs w:val="24"/>
              </w:rPr>
              <w:t>прав потребителей в городе</w:t>
            </w:r>
            <w:r w:rsidRPr="007460C9">
              <w:rPr>
                <w:sz w:val="24"/>
                <w:szCs w:val="24"/>
              </w:rPr>
              <w:t xml:space="preserve"> для оказания населению бесплатной консультационной помощи</w:t>
            </w:r>
          </w:p>
        </w:tc>
        <w:tc>
          <w:tcPr>
            <w:tcW w:w="1295" w:type="dxa"/>
            <w:gridSpan w:val="2"/>
          </w:tcPr>
          <w:p w:rsidR="00823D7A" w:rsidRPr="007460C9" w:rsidRDefault="00531599" w:rsidP="001C1637">
            <w:pPr>
              <w:pStyle w:val="ConsPlusCell"/>
              <w:ind w:left="-99" w:right="-98" w:firstLine="99"/>
              <w:jc w:val="center"/>
              <w:rPr>
                <w:sz w:val="24"/>
                <w:szCs w:val="24"/>
              </w:rPr>
            </w:pPr>
            <w:r>
              <w:rPr>
                <w:sz w:val="24"/>
                <w:szCs w:val="24"/>
              </w:rPr>
              <w:t>31.12.202</w:t>
            </w:r>
            <w:r w:rsidR="001D7245">
              <w:rPr>
                <w:sz w:val="24"/>
                <w:szCs w:val="24"/>
              </w:rPr>
              <w:t>4</w:t>
            </w:r>
            <w:r w:rsidR="00823D7A" w:rsidRPr="007460C9">
              <w:rPr>
                <w:sz w:val="24"/>
                <w:szCs w:val="24"/>
              </w:rPr>
              <w:t xml:space="preserve"> года </w:t>
            </w:r>
          </w:p>
        </w:tc>
        <w:tc>
          <w:tcPr>
            <w:tcW w:w="989" w:type="dxa"/>
            <w:gridSpan w:val="2"/>
          </w:tcPr>
          <w:p w:rsidR="00823D7A" w:rsidRPr="007460C9" w:rsidRDefault="000419DC" w:rsidP="001D7245">
            <w:pPr>
              <w:pStyle w:val="ConsPlusCell"/>
              <w:jc w:val="center"/>
              <w:rPr>
                <w:sz w:val="24"/>
                <w:szCs w:val="24"/>
              </w:rPr>
            </w:pPr>
            <w:r>
              <w:rPr>
                <w:sz w:val="24"/>
                <w:szCs w:val="24"/>
              </w:rPr>
              <w:t>33,7</w:t>
            </w:r>
          </w:p>
        </w:tc>
        <w:tc>
          <w:tcPr>
            <w:tcW w:w="849" w:type="dxa"/>
            <w:gridSpan w:val="2"/>
          </w:tcPr>
          <w:p w:rsidR="00823D7A" w:rsidRPr="007460C9" w:rsidRDefault="00823D7A" w:rsidP="007460C9">
            <w:pPr>
              <w:pStyle w:val="ConsPlusCell"/>
              <w:jc w:val="center"/>
              <w:rPr>
                <w:sz w:val="24"/>
                <w:szCs w:val="24"/>
              </w:rPr>
            </w:pPr>
            <w:r w:rsidRPr="007460C9">
              <w:rPr>
                <w:sz w:val="24"/>
                <w:szCs w:val="24"/>
              </w:rPr>
              <w:t>-</w:t>
            </w:r>
          </w:p>
        </w:tc>
        <w:tc>
          <w:tcPr>
            <w:tcW w:w="989" w:type="dxa"/>
          </w:tcPr>
          <w:p w:rsidR="00823D7A" w:rsidRPr="007460C9" w:rsidRDefault="00823D7A" w:rsidP="007460C9">
            <w:pPr>
              <w:pStyle w:val="ConsPlusCell"/>
              <w:jc w:val="center"/>
              <w:rPr>
                <w:sz w:val="24"/>
                <w:szCs w:val="24"/>
              </w:rPr>
            </w:pPr>
            <w:r w:rsidRPr="007460C9">
              <w:rPr>
                <w:sz w:val="24"/>
                <w:szCs w:val="24"/>
              </w:rPr>
              <w:t>-</w:t>
            </w:r>
          </w:p>
        </w:tc>
        <w:tc>
          <w:tcPr>
            <w:tcW w:w="991" w:type="dxa"/>
          </w:tcPr>
          <w:p w:rsidR="00823D7A" w:rsidRPr="007460C9" w:rsidRDefault="000419DC" w:rsidP="007460C9">
            <w:pPr>
              <w:pStyle w:val="ConsPlusCell"/>
              <w:jc w:val="center"/>
              <w:rPr>
                <w:sz w:val="24"/>
                <w:szCs w:val="24"/>
              </w:rPr>
            </w:pPr>
            <w:r>
              <w:rPr>
                <w:sz w:val="24"/>
                <w:szCs w:val="24"/>
              </w:rPr>
              <w:t>33,7</w:t>
            </w:r>
          </w:p>
        </w:tc>
        <w:tc>
          <w:tcPr>
            <w:tcW w:w="992" w:type="dxa"/>
          </w:tcPr>
          <w:p w:rsidR="00823D7A" w:rsidRPr="007460C9" w:rsidRDefault="00823D7A" w:rsidP="007460C9">
            <w:pPr>
              <w:pStyle w:val="ConsPlusCell"/>
              <w:jc w:val="center"/>
              <w:rPr>
                <w:sz w:val="24"/>
                <w:szCs w:val="24"/>
              </w:rPr>
            </w:pPr>
            <w:r w:rsidRPr="007460C9">
              <w:rPr>
                <w:sz w:val="24"/>
                <w:szCs w:val="24"/>
              </w:rPr>
              <w:t>Х</w:t>
            </w:r>
          </w:p>
        </w:tc>
      </w:tr>
      <w:tr w:rsidR="00823D7A" w:rsidRPr="007460C9" w:rsidTr="00C1151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823D7A" w:rsidRPr="007460C9" w:rsidRDefault="00823D7A" w:rsidP="007460C9">
            <w:pPr>
              <w:widowControl w:val="0"/>
              <w:autoSpaceDE w:val="0"/>
              <w:autoSpaceDN w:val="0"/>
              <w:adjustRightInd w:val="0"/>
              <w:jc w:val="center"/>
              <w:rPr>
                <w:sz w:val="24"/>
                <w:szCs w:val="24"/>
              </w:rPr>
            </w:pPr>
            <w:r w:rsidRPr="007460C9">
              <w:rPr>
                <w:sz w:val="24"/>
                <w:szCs w:val="24"/>
              </w:rPr>
              <w:t xml:space="preserve">2.1. </w:t>
            </w:r>
          </w:p>
        </w:tc>
        <w:tc>
          <w:tcPr>
            <w:tcW w:w="3397" w:type="dxa"/>
          </w:tcPr>
          <w:p w:rsidR="00823D7A" w:rsidRPr="007460C9" w:rsidRDefault="00823D7A" w:rsidP="007460C9">
            <w:pPr>
              <w:widowControl w:val="0"/>
              <w:autoSpaceDE w:val="0"/>
              <w:autoSpaceDN w:val="0"/>
              <w:adjustRightInd w:val="0"/>
              <w:jc w:val="both"/>
              <w:rPr>
                <w:sz w:val="24"/>
                <w:szCs w:val="24"/>
              </w:rPr>
            </w:pPr>
            <w:r w:rsidRPr="007460C9">
              <w:rPr>
                <w:sz w:val="24"/>
                <w:szCs w:val="24"/>
              </w:rPr>
              <w:t>Контрольное событие программы.</w:t>
            </w:r>
            <w:r w:rsidR="00D50128" w:rsidRPr="007460C9">
              <w:rPr>
                <w:sz w:val="24"/>
                <w:szCs w:val="24"/>
              </w:rPr>
              <w:t xml:space="preserve"> Планируется предоставить  </w:t>
            </w:r>
            <w:r w:rsidR="001D7245">
              <w:rPr>
                <w:sz w:val="24"/>
                <w:szCs w:val="24"/>
              </w:rPr>
              <w:t>5</w:t>
            </w:r>
            <w:r w:rsidR="00D50128" w:rsidRPr="007460C9">
              <w:rPr>
                <w:sz w:val="24"/>
                <w:szCs w:val="24"/>
              </w:rPr>
              <w:t>0 бесплатных консультаций по вопросам защиты прав потребителей</w:t>
            </w:r>
          </w:p>
        </w:tc>
        <w:tc>
          <w:tcPr>
            <w:tcW w:w="2551" w:type="dxa"/>
          </w:tcPr>
          <w:p w:rsidR="00823D7A" w:rsidRDefault="00FC2E3D" w:rsidP="007460C9">
            <w:pPr>
              <w:widowControl w:val="0"/>
              <w:autoSpaceDE w:val="0"/>
              <w:autoSpaceDN w:val="0"/>
              <w:adjustRightInd w:val="0"/>
              <w:jc w:val="center"/>
              <w:rPr>
                <w:sz w:val="24"/>
                <w:szCs w:val="24"/>
              </w:rPr>
            </w:pPr>
            <w:r>
              <w:rPr>
                <w:sz w:val="24"/>
                <w:szCs w:val="24"/>
              </w:rPr>
              <w:t>заместитель главы администрации по вопросам промышленности, экономики и инвестициям – Скрябина Е.Ю.,</w:t>
            </w:r>
          </w:p>
          <w:p w:rsidR="00FC2E3D" w:rsidRPr="007460C9" w:rsidRDefault="00FC2E3D" w:rsidP="00FC2E3D">
            <w:pPr>
              <w:jc w:val="center"/>
              <w:rPr>
                <w:sz w:val="24"/>
                <w:szCs w:val="24"/>
              </w:rPr>
            </w:pPr>
            <w:r>
              <w:rPr>
                <w:bCs/>
                <w:sz w:val="24"/>
                <w:szCs w:val="24"/>
              </w:rPr>
              <w:t>с</w:t>
            </w:r>
            <w:r w:rsidRPr="007460C9">
              <w:rPr>
                <w:bCs/>
                <w:sz w:val="24"/>
                <w:szCs w:val="24"/>
              </w:rPr>
              <w:t xml:space="preserve">пециалист 1 категории отдела потребительского </w:t>
            </w:r>
            <w:r>
              <w:rPr>
                <w:bCs/>
                <w:sz w:val="24"/>
                <w:szCs w:val="24"/>
              </w:rPr>
              <w:t xml:space="preserve">рынка - </w:t>
            </w:r>
            <w:proofErr w:type="spellStart"/>
            <w:r>
              <w:rPr>
                <w:bCs/>
                <w:sz w:val="24"/>
                <w:szCs w:val="24"/>
              </w:rPr>
              <w:t>Лыга</w:t>
            </w:r>
            <w:proofErr w:type="spellEnd"/>
            <w:r>
              <w:rPr>
                <w:bCs/>
                <w:sz w:val="24"/>
                <w:szCs w:val="24"/>
              </w:rPr>
              <w:t xml:space="preserve"> Е.Н.</w:t>
            </w:r>
          </w:p>
        </w:tc>
        <w:tc>
          <w:tcPr>
            <w:tcW w:w="3115" w:type="dxa"/>
          </w:tcPr>
          <w:p w:rsidR="00823D7A" w:rsidRPr="007460C9" w:rsidRDefault="00823D7A" w:rsidP="007460C9">
            <w:pPr>
              <w:jc w:val="both"/>
              <w:rPr>
                <w:sz w:val="24"/>
                <w:szCs w:val="24"/>
              </w:rPr>
            </w:pPr>
            <w:r w:rsidRPr="007460C9">
              <w:rPr>
                <w:sz w:val="24"/>
                <w:szCs w:val="24"/>
              </w:rPr>
              <w:t>Формирование эффективной и доступной системы обеспечения защиты прав потребителей посредством взаимодействия всех ветвей власти, осуществляющих деятельность по защите потребительских прав</w:t>
            </w:r>
          </w:p>
        </w:tc>
        <w:tc>
          <w:tcPr>
            <w:tcW w:w="1295" w:type="dxa"/>
            <w:gridSpan w:val="2"/>
          </w:tcPr>
          <w:p w:rsidR="00823D7A" w:rsidRPr="007460C9" w:rsidRDefault="00531599" w:rsidP="001C1637">
            <w:pPr>
              <w:pStyle w:val="ConsPlusCell"/>
              <w:ind w:left="-99" w:right="-98"/>
              <w:jc w:val="center"/>
              <w:rPr>
                <w:sz w:val="24"/>
                <w:szCs w:val="24"/>
              </w:rPr>
            </w:pPr>
            <w:r>
              <w:rPr>
                <w:sz w:val="24"/>
                <w:szCs w:val="24"/>
              </w:rPr>
              <w:t>31.12.202</w:t>
            </w:r>
            <w:r w:rsidR="001D7245">
              <w:rPr>
                <w:sz w:val="24"/>
                <w:szCs w:val="24"/>
              </w:rPr>
              <w:t>4</w:t>
            </w:r>
            <w:r w:rsidR="00823D7A" w:rsidRPr="007460C9">
              <w:rPr>
                <w:sz w:val="24"/>
                <w:szCs w:val="24"/>
              </w:rPr>
              <w:t xml:space="preserve"> года </w:t>
            </w:r>
          </w:p>
        </w:tc>
        <w:tc>
          <w:tcPr>
            <w:tcW w:w="989" w:type="dxa"/>
            <w:gridSpan w:val="2"/>
          </w:tcPr>
          <w:p w:rsidR="00823D7A" w:rsidRPr="007460C9" w:rsidRDefault="000419DC" w:rsidP="007460C9">
            <w:pPr>
              <w:pStyle w:val="ConsPlusCell"/>
              <w:jc w:val="center"/>
              <w:rPr>
                <w:sz w:val="24"/>
                <w:szCs w:val="24"/>
              </w:rPr>
            </w:pPr>
            <w:r>
              <w:rPr>
                <w:sz w:val="24"/>
                <w:szCs w:val="24"/>
              </w:rPr>
              <w:t>33,7</w:t>
            </w:r>
          </w:p>
        </w:tc>
        <w:tc>
          <w:tcPr>
            <w:tcW w:w="849" w:type="dxa"/>
            <w:gridSpan w:val="2"/>
          </w:tcPr>
          <w:p w:rsidR="00823D7A" w:rsidRPr="007460C9" w:rsidRDefault="00823D7A" w:rsidP="007460C9">
            <w:pPr>
              <w:pStyle w:val="ConsPlusCell"/>
              <w:jc w:val="center"/>
              <w:rPr>
                <w:sz w:val="24"/>
                <w:szCs w:val="24"/>
              </w:rPr>
            </w:pPr>
            <w:r w:rsidRPr="007460C9">
              <w:rPr>
                <w:sz w:val="24"/>
                <w:szCs w:val="24"/>
              </w:rPr>
              <w:t>-</w:t>
            </w:r>
          </w:p>
        </w:tc>
        <w:tc>
          <w:tcPr>
            <w:tcW w:w="989" w:type="dxa"/>
          </w:tcPr>
          <w:p w:rsidR="00823D7A" w:rsidRPr="007460C9" w:rsidRDefault="00823D7A" w:rsidP="007460C9">
            <w:pPr>
              <w:pStyle w:val="ConsPlusCell"/>
              <w:jc w:val="center"/>
              <w:rPr>
                <w:sz w:val="24"/>
                <w:szCs w:val="24"/>
              </w:rPr>
            </w:pPr>
            <w:r w:rsidRPr="007460C9">
              <w:rPr>
                <w:sz w:val="24"/>
                <w:szCs w:val="24"/>
              </w:rPr>
              <w:t>-</w:t>
            </w:r>
          </w:p>
        </w:tc>
        <w:tc>
          <w:tcPr>
            <w:tcW w:w="991" w:type="dxa"/>
          </w:tcPr>
          <w:p w:rsidR="00823D7A" w:rsidRPr="007460C9" w:rsidRDefault="000419DC" w:rsidP="007460C9">
            <w:pPr>
              <w:pStyle w:val="ConsPlusCell"/>
              <w:jc w:val="center"/>
              <w:rPr>
                <w:sz w:val="24"/>
                <w:szCs w:val="24"/>
              </w:rPr>
            </w:pPr>
            <w:r>
              <w:rPr>
                <w:sz w:val="24"/>
                <w:szCs w:val="24"/>
              </w:rPr>
              <w:t>33,7</w:t>
            </w:r>
          </w:p>
        </w:tc>
        <w:tc>
          <w:tcPr>
            <w:tcW w:w="992" w:type="dxa"/>
          </w:tcPr>
          <w:p w:rsidR="00823D7A" w:rsidRPr="007460C9" w:rsidRDefault="00823D7A" w:rsidP="007460C9">
            <w:pPr>
              <w:pStyle w:val="ConsPlusCell"/>
              <w:jc w:val="center"/>
              <w:rPr>
                <w:sz w:val="24"/>
                <w:szCs w:val="24"/>
              </w:rPr>
            </w:pPr>
            <w:r w:rsidRPr="007460C9">
              <w:rPr>
                <w:sz w:val="24"/>
                <w:szCs w:val="24"/>
              </w:rPr>
              <w:t>Х</w:t>
            </w:r>
          </w:p>
        </w:tc>
      </w:tr>
      <w:tr w:rsidR="00C11511" w:rsidRPr="007460C9" w:rsidTr="00A04F1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C11511" w:rsidRPr="007460C9" w:rsidRDefault="00C11511" w:rsidP="007460C9">
            <w:pPr>
              <w:widowControl w:val="0"/>
              <w:autoSpaceDE w:val="0"/>
              <w:autoSpaceDN w:val="0"/>
              <w:adjustRightInd w:val="0"/>
              <w:jc w:val="center"/>
              <w:rPr>
                <w:sz w:val="24"/>
                <w:szCs w:val="24"/>
              </w:rPr>
            </w:pPr>
            <w:r w:rsidRPr="007460C9">
              <w:rPr>
                <w:sz w:val="24"/>
                <w:szCs w:val="24"/>
              </w:rPr>
              <w:t>2.2.</w:t>
            </w:r>
          </w:p>
        </w:tc>
        <w:tc>
          <w:tcPr>
            <w:tcW w:w="3397" w:type="dxa"/>
          </w:tcPr>
          <w:p w:rsidR="00C11511" w:rsidRPr="007460C9" w:rsidRDefault="00C11511" w:rsidP="00915EE7">
            <w:pPr>
              <w:rPr>
                <w:b/>
                <w:sz w:val="24"/>
                <w:szCs w:val="24"/>
              </w:rPr>
            </w:pPr>
            <w:r w:rsidRPr="007460C9">
              <w:rPr>
                <w:sz w:val="24"/>
                <w:szCs w:val="24"/>
              </w:rPr>
              <w:t>Основное мероприятие.</w:t>
            </w:r>
          </w:p>
          <w:p w:rsidR="00C11511" w:rsidRPr="007460C9" w:rsidRDefault="00C11511" w:rsidP="007460C9">
            <w:pPr>
              <w:widowControl w:val="0"/>
              <w:autoSpaceDE w:val="0"/>
              <w:autoSpaceDN w:val="0"/>
              <w:adjustRightInd w:val="0"/>
              <w:jc w:val="both"/>
              <w:rPr>
                <w:sz w:val="24"/>
                <w:szCs w:val="24"/>
              </w:rPr>
            </w:pPr>
            <w:r w:rsidRPr="007460C9">
              <w:rPr>
                <w:sz w:val="24"/>
                <w:szCs w:val="24"/>
              </w:rPr>
              <w:t>Информационное обеспечение потребителей. Просвещение и популяризация вопросов защиты прав потребителей</w:t>
            </w:r>
          </w:p>
        </w:tc>
        <w:tc>
          <w:tcPr>
            <w:tcW w:w="2551" w:type="dxa"/>
          </w:tcPr>
          <w:p w:rsidR="00C11511" w:rsidRPr="007460C9" w:rsidRDefault="00C11511" w:rsidP="007460C9">
            <w:pPr>
              <w:jc w:val="center"/>
              <w:rPr>
                <w:bCs/>
                <w:sz w:val="24"/>
                <w:szCs w:val="24"/>
              </w:rPr>
            </w:pPr>
            <w:r w:rsidRPr="007460C9">
              <w:rPr>
                <w:bCs/>
                <w:sz w:val="24"/>
                <w:szCs w:val="24"/>
              </w:rPr>
              <w:t>Специалист 1 категории</w:t>
            </w:r>
            <w:r>
              <w:rPr>
                <w:bCs/>
                <w:sz w:val="24"/>
                <w:szCs w:val="24"/>
              </w:rPr>
              <w:t xml:space="preserve"> отдела потребительского рынка </w:t>
            </w:r>
            <w:proofErr w:type="gramStart"/>
            <w:r>
              <w:rPr>
                <w:bCs/>
                <w:sz w:val="24"/>
                <w:szCs w:val="24"/>
              </w:rPr>
              <w:t>-</w:t>
            </w:r>
            <w:proofErr w:type="spellStart"/>
            <w:r w:rsidRPr="007460C9">
              <w:rPr>
                <w:bCs/>
                <w:sz w:val="24"/>
                <w:szCs w:val="24"/>
              </w:rPr>
              <w:t>Л</w:t>
            </w:r>
            <w:proofErr w:type="gramEnd"/>
            <w:r w:rsidRPr="007460C9">
              <w:rPr>
                <w:bCs/>
                <w:sz w:val="24"/>
                <w:szCs w:val="24"/>
              </w:rPr>
              <w:t>ыга</w:t>
            </w:r>
            <w:proofErr w:type="spellEnd"/>
            <w:r w:rsidRPr="007460C9">
              <w:rPr>
                <w:bCs/>
                <w:sz w:val="24"/>
                <w:szCs w:val="24"/>
              </w:rPr>
              <w:t xml:space="preserve"> Е.Н.,</w:t>
            </w:r>
          </w:p>
          <w:p w:rsidR="00C11511" w:rsidRPr="007460C9" w:rsidRDefault="00C11511" w:rsidP="007460C9">
            <w:pPr>
              <w:jc w:val="center"/>
              <w:rPr>
                <w:bCs/>
                <w:sz w:val="24"/>
                <w:szCs w:val="24"/>
              </w:rPr>
            </w:pPr>
            <w:r w:rsidRPr="007460C9">
              <w:rPr>
                <w:bCs/>
                <w:sz w:val="24"/>
                <w:szCs w:val="24"/>
              </w:rPr>
              <w:t xml:space="preserve">председатель </w:t>
            </w:r>
          </w:p>
          <w:p w:rsidR="00C11511" w:rsidRPr="007460C9" w:rsidRDefault="00C11511" w:rsidP="007460C9">
            <w:pPr>
              <w:jc w:val="center"/>
              <w:rPr>
                <w:color w:val="000000"/>
                <w:sz w:val="24"/>
                <w:szCs w:val="24"/>
              </w:rPr>
            </w:pPr>
            <w:r w:rsidRPr="007460C9">
              <w:rPr>
                <w:color w:val="000000"/>
                <w:sz w:val="24"/>
                <w:szCs w:val="24"/>
              </w:rPr>
              <w:t>региональной общественной организации  «Общество защиты прав потребителей»</w:t>
            </w:r>
            <w:r>
              <w:rPr>
                <w:color w:val="000000"/>
                <w:sz w:val="24"/>
                <w:szCs w:val="24"/>
              </w:rPr>
              <w:t xml:space="preserve"> -</w:t>
            </w:r>
          </w:p>
          <w:p w:rsidR="00C11511" w:rsidRPr="007460C9" w:rsidRDefault="00C11511" w:rsidP="007460C9">
            <w:pPr>
              <w:widowControl w:val="0"/>
              <w:autoSpaceDE w:val="0"/>
              <w:autoSpaceDN w:val="0"/>
              <w:adjustRightInd w:val="0"/>
              <w:jc w:val="center"/>
              <w:rPr>
                <w:sz w:val="24"/>
                <w:szCs w:val="24"/>
              </w:rPr>
            </w:pPr>
            <w:r>
              <w:rPr>
                <w:color w:val="000000"/>
                <w:sz w:val="24"/>
                <w:szCs w:val="24"/>
              </w:rPr>
              <w:t>Демьян</w:t>
            </w:r>
            <w:r w:rsidRPr="007460C9">
              <w:rPr>
                <w:color w:val="000000"/>
                <w:sz w:val="24"/>
                <w:szCs w:val="24"/>
              </w:rPr>
              <w:t xml:space="preserve"> И.А.</w:t>
            </w:r>
          </w:p>
        </w:tc>
        <w:tc>
          <w:tcPr>
            <w:tcW w:w="3115" w:type="dxa"/>
          </w:tcPr>
          <w:p w:rsidR="00C11511" w:rsidRPr="007460C9" w:rsidRDefault="00C11511" w:rsidP="007460C9">
            <w:pPr>
              <w:jc w:val="both"/>
              <w:rPr>
                <w:sz w:val="24"/>
                <w:szCs w:val="24"/>
              </w:rPr>
            </w:pPr>
            <w:r w:rsidRPr="007460C9">
              <w:rPr>
                <w:sz w:val="24"/>
                <w:szCs w:val="24"/>
              </w:rPr>
              <w:t xml:space="preserve"> Освещение в средствах массовой информации вопросов по защите прав потребителей в различных сферах потребительского рынка товаров и услуг</w:t>
            </w:r>
          </w:p>
        </w:tc>
        <w:tc>
          <w:tcPr>
            <w:tcW w:w="1295" w:type="dxa"/>
            <w:gridSpan w:val="2"/>
          </w:tcPr>
          <w:p w:rsidR="00C11511" w:rsidRPr="007460C9" w:rsidRDefault="00C11511" w:rsidP="001C1637">
            <w:pPr>
              <w:widowControl w:val="0"/>
              <w:autoSpaceDE w:val="0"/>
              <w:autoSpaceDN w:val="0"/>
              <w:adjustRightInd w:val="0"/>
              <w:ind w:left="-99" w:right="-98"/>
              <w:jc w:val="center"/>
              <w:rPr>
                <w:sz w:val="24"/>
                <w:szCs w:val="24"/>
              </w:rPr>
            </w:pPr>
            <w:r>
              <w:rPr>
                <w:sz w:val="24"/>
                <w:szCs w:val="24"/>
              </w:rPr>
              <w:t>31.12.2024</w:t>
            </w:r>
            <w:r w:rsidRPr="007460C9">
              <w:rPr>
                <w:sz w:val="24"/>
                <w:szCs w:val="24"/>
              </w:rPr>
              <w:t xml:space="preserve"> года</w:t>
            </w:r>
          </w:p>
        </w:tc>
        <w:tc>
          <w:tcPr>
            <w:tcW w:w="4810" w:type="dxa"/>
            <w:gridSpan w:val="7"/>
          </w:tcPr>
          <w:p w:rsidR="00C11511" w:rsidRPr="007460C9" w:rsidRDefault="00C11511" w:rsidP="007460C9">
            <w:pPr>
              <w:widowControl w:val="0"/>
              <w:autoSpaceDE w:val="0"/>
              <w:autoSpaceDN w:val="0"/>
              <w:adjustRightInd w:val="0"/>
              <w:jc w:val="center"/>
              <w:rPr>
                <w:sz w:val="28"/>
                <w:szCs w:val="28"/>
              </w:rPr>
            </w:pPr>
            <w:r>
              <w:rPr>
                <w:sz w:val="28"/>
                <w:szCs w:val="28"/>
              </w:rPr>
              <w:t>Без финансирования</w:t>
            </w:r>
          </w:p>
        </w:tc>
      </w:tr>
      <w:tr w:rsidR="00823D7A" w:rsidRPr="007460C9" w:rsidTr="00C1151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823D7A" w:rsidRPr="007460C9" w:rsidRDefault="00823D7A" w:rsidP="007460C9">
            <w:pPr>
              <w:widowControl w:val="0"/>
              <w:autoSpaceDE w:val="0"/>
              <w:autoSpaceDN w:val="0"/>
              <w:adjustRightInd w:val="0"/>
              <w:jc w:val="center"/>
              <w:rPr>
                <w:sz w:val="24"/>
                <w:szCs w:val="24"/>
              </w:rPr>
            </w:pPr>
            <w:r w:rsidRPr="007460C9">
              <w:rPr>
                <w:sz w:val="24"/>
                <w:szCs w:val="24"/>
              </w:rPr>
              <w:t>2.2.</w:t>
            </w:r>
          </w:p>
        </w:tc>
        <w:tc>
          <w:tcPr>
            <w:tcW w:w="3397" w:type="dxa"/>
          </w:tcPr>
          <w:p w:rsidR="00823D7A" w:rsidRPr="007460C9" w:rsidRDefault="00823D7A" w:rsidP="007460C9">
            <w:pPr>
              <w:widowControl w:val="0"/>
              <w:autoSpaceDE w:val="0"/>
              <w:autoSpaceDN w:val="0"/>
              <w:adjustRightInd w:val="0"/>
              <w:jc w:val="both"/>
              <w:rPr>
                <w:sz w:val="24"/>
                <w:szCs w:val="24"/>
              </w:rPr>
            </w:pPr>
            <w:r w:rsidRPr="007460C9">
              <w:rPr>
                <w:sz w:val="24"/>
                <w:szCs w:val="24"/>
              </w:rPr>
              <w:t>Контрольное событие программы.</w:t>
            </w:r>
            <w:r w:rsidR="00D50128" w:rsidRPr="007460C9">
              <w:rPr>
                <w:sz w:val="24"/>
                <w:szCs w:val="24"/>
              </w:rPr>
              <w:t xml:space="preserve"> В СМИ </w:t>
            </w:r>
            <w:r w:rsidR="000D70FD">
              <w:rPr>
                <w:sz w:val="24"/>
                <w:szCs w:val="24"/>
              </w:rPr>
              <w:t>города планируется разместить  11 публикаций</w:t>
            </w:r>
            <w:r w:rsidR="00D50128" w:rsidRPr="007460C9">
              <w:rPr>
                <w:sz w:val="24"/>
                <w:szCs w:val="24"/>
              </w:rPr>
              <w:t xml:space="preserve">.  </w:t>
            </w:r>
          </w:p>
        </w:tc>
        <w:tc>
          <w:tcPr>
            <w:tcW w:w="2551" w:type="dxa"/>
          </w:tcPr>
          <w:p w:rsidR="00FC2E3D" w:rsidRDefault="00FC2E3D" w:rsidP="00FC2E3D">
            <w:pPr>
              <w:widowControl w:val="0"/>
              <w:autoSpaceDE w:val="0"/>
              <w:autoSpaceDN w:val="0"/>
              <w:adjustRightInd w:val="0"/>
              <w:jc w:val="center"/>
              <w:rPr>
                <w:sz w:val="24"/>
                <w:szCs w:val="24"/>
              </w:rPr>
            </w:pPr>
            <w:r>
              <w:rPr>
                <w:sz w:val="24"/>
                <w:szCs w:val="24"/>
              </w:rPr>
              <w:t>заместитель главы администрации по вопросам промышленности, экономики и инвестициям – Скрябина Е.Ю.,</w:t>
            </w:r>
          </w:p>
          <w:p w:rsidR="00823D7A" w:rsidRPr="007460C9" w:rsidRDefault="00FC2E3D" w:rsidP="00FC2E3D">
            <w:pPr>
              <w:widowControl w:val="0"/>
              <w:autoSpaceDE w:val="0"/>
              <w:autoSpaceDN w:val="0"/>
              <w:adjustRightInd w:val="0"/>
              <w:jc w:val="center"/>
              <w:rPr>
                <w:sz w:val="24"/>
                <w:szCs w:val="24"/>
              </w:rPr>
            </w:pPr>
            <w:r>
              <w:rPr>
                <w:bCs/>
                <w:sz w:val="24"/>
                <w:szCs w:val="24"/>
              </w:rPr>
              <w:t>с</w:t>
            </w:r>
            <w:r w:rsidRPr="007460C9">
              <w:rPr>
                <w:bCs/>
                <w:sz w:val="24"/>
                <w:szCs w:val="24"/>
              </w:rPr>
              <w:t xml:space="preserve">пециалист 1 категории отдела потребительского </w:t>
            </w:r>
            <w:r>
              <w:rPr>
                <w:bCs/>
                <w:sz w:val="24"/>
                <w:szCs w:val="24"/>
              </w:rPr>
              <w:t xml:space="preserve">рынка - </w:t>
            </w:r>
            <w:proofErr w:type="spellStart"/>
            <w:r>
              <w:rPr>
                <w:bCs/>
                <w:sz w:val="24"/>
                <w:szCs w:val="24"/>
              </w:rPr>
              <w:t>Лыга</w:t>
            </w:r>
            <w:proofErr w:type="spellEnd"/>
            <w:r>
              <w:rPr>
                <w:bCs/>
                <w:sz w:val="24"/>
                <w:szCs w:val="24"/>
              </w:rPr>
              <w:t xml:space="preserve"> Е.Н.</w:t>
            </w:r>
          </w:p>
        </w:tc>
        <w:tc>
          <w:tcPr>
            <w:tcW w:w="3115" w:type="dxa"/>
          </w:tcPr>
          <w:p w:rsidR="00823D7A" w:rsidRPr="007460C9" w:rsidRDefault="00823D7A" w:rsidP="007460C9">
            <w:pPr>
              <w:widowControl w:val="0"/>
              <w:autoSpaceDE w:val="0"/>
              <w:autoSpaceDN w:val="0"/>
              <w:adjustRightInd w:val="0"/>
              <w:jc w:val="both"/>
              <w:rPr>
                <w:sz w:val="24"/>
                <w:szCs w:val="24"/>
              </w:rPr>
            </w:pPr>
            <w:r w:rsidRPr="007460C9">
              <w:rPr>
                <w:sz w:val="24"/>
                <w:szCs w:val="24"/>
              </w:rPr>
              <w:t xml:space="preserve">Организация оказания консультационных, юридических услуг по обработке обращений граждан, связанных с вопросами защиты </w:t>
            </w:r>
            <w:r w:rsidRPr="007460C9">
              <w:rPr>
                <w:spacing w:val="-6"/>
                <w:sz w:val="24"/>
                <w:szCs w:val="24"/>
              </w:rPr>
              <w:t>прав потребителей, поступивших</w:t>
            </w:r>
            <w:r w:rsidRPr="007460C9">
              <w:rPr>
                <w:sz w:val="24"/>
                <w:szCs w:val="24"/>
              </w:rPr>
              <w:t xml:space="preserve"> по телефону</w:t>
            </w:r>
          </w:p>
        </w:tc>
        <w:tc>
          <w:tcPr>
            <w:tcW w:w="1295" w:type="dxa"/>
            <w:gridSpan w:val="2"/>
          </w:tcPr>
          <w:p w:rsidR="00823D7A" w:rsidRPr="007460C9" w:rsidRDefault="00531599" w:rsidP="001C1637">
            <w:pPr>
              <w:widowControl w:val="0"/>
              <w:autoSpaceDE w:val="0"/>
              <w:autoSpaceDN w:val="0"/>
              <w:adjustRightInd w:val="0"/>
              <w:ind w:left="-99" w:right="-98"/>
              <w:jc w:val="center"/>
              <w:rPr>
                <w:sz w:val="24"/>
                <w:szCs w:val="24"/>
              </w:rPr>
            </w:pPr>
            <w:r>
              <w:rPr>
                <w:sz w:val="24"/>
                <w:szCs w:val="24"/>
              </w:rPr>
              <w:t>31.12.202</w:t>
            </w:r>
            <w:r w:rsidR="001D7245">
              <w:rPr>
                <w:sz w:val="24"/>
                <w:szCs w:val="24"/>
              </w:rPr>
              <w:t>4</w:t>
            </w:r>
            <w:r w:rsidR="00823D7A" w:rsidRPr="007460C9">
              <w:rPr>
                <w:sz w:val="24"/>
                <w:szCs w:val="24"/>
              </w:rPr>
              <w:t xml:space="preserve"> года</w:t>
            </w:r>
          </w:p>
        </w:tc>
        <w:tc>
          <w:tcPr>
            <w:tcW w:w="989" w:type="dxa"/>
            <w:gridSpan w:val="2"/>
          </w:tcPr>
          <w:p w:rsidR="00823D7A" w:rsidRPr="007460C9" w:rsidRDefault="00823D7A"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849" w:type="dxa"/>
            <w:gridSpan w:val="2"/>
          </w:tcPr>
          <w:p w:rsidR="00823D7A" w:rsidRPr="007460C9" w:rsidRDefault="00823D7A"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89" w:type="dxa"/>
          </w:tcPr>
          <w:p w:rsidR="00823D7A" w:rsidRPr="007460C9" w:rsidRDefault="00823D7A"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91" w:type="dxa"/>
          </w:tcPr>
          <w:p w:rsidR="00823D7A" w:rsidRPr="007460C9" w:rsidRDefault="00823D7A"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92" w:type="dxa"/>
          </w:tcPr>
          <w:p w:rsidR="00823D7A" w:rsidRPr="007460C9" w:rsidRDefault="00823D7A" w:rsidP="007460C9">
            <w:pPr>
              <w:widowControl w:val="0"/>
              <w:autoSpaceDE w:val="0"/>
              <w:autoSpaceDN w:val="0"/>
              <w:adjustRightInd w:val="0"/>
              <w:jc w:val="center"/>
              <w:rPr>
                <w:sz w:val="28"/>
                <w:szCs w:val="28"/>
              </w:rPr>
            </w:pPr>
            <w:proofErr w:type="spellStart"/>
            <w:r w:rsidRPr="007460C9">
              <w:rPr>
                <w:sz w:val="28"/>
                <w:szCs w:val="28"/>
              </w:rPr>
              <w:t>х</w:t>
            </w:r>
            <w:proofErr w:type="spellEnd"/>
          </w:p>
        </w:tc>
      </w:tr>
      <w:tr w:rsidR="00C11511" w:rsidRPr="007460C9" w:rsidTr="00A04F1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C11511" w:rsidRPr="007460C9" w:rsidRDefault="00C11511" w:rsidP="007460C9">
            <w:pPr>
              <w:widowControl w:val="0"/>
              <w:autoSpaceDE w:val="0"/>
              <w:autoSpaceDN w:val="0"/>
              <w:adjustRightInd w:val="0"/>
              <w:jc w:val="center"/>
              <w:rPr>
                <w:sz w:val="24"/>
                <w:szCs w:val="24"/>
              </w:rPr>
            </w:pPr>
            <w:r>
              <w:rPr>
                <w:sz w:val="24"/>
                <w:szCs w:val="24"/>
              </w:rPr>
              <w:t>2.3</w:t>
            </w:r>
            <w:r w:rsidRPr="007460C9">
              <w:rPr>
                <w:sz w:val="24"/>
                <w:szCs w:val="24"/>
              </w:rPr>
              <w:t>.</w:t>
            </w:r>
          </w:p>
        </w:tc>
        <w:tc>
          <w:tcPr>
            <w:tcW w:w="3397" w:type="dxa"/>
          </w:tcPr>
          <w:p w:rsidR="00C11511" w:rsidRPr="007460C9" w:rsidRDefault="00C11511" w:rsidP="007460C9">
            <w:pPr>
              <w:widowControl w:val="0"/>
              <w:autoSpaceDE w:val="0"/>
              <w:autoSpaceDN w:val="0"/>
              <w:adjustRightInd w:val="0"/>
              <w:jc w:val="both"/>
              <w:rPr>
                <w:sz w:val="24"/>
                <w:szCs w:val="24"/>
              </w:rPr>
            </w:pPr>
            <w:r w:rsidRPr="007460C9">
              <w:rPr>
                <w:sz w:val="24"/>
                <w:szCs w:val="24"/>
              </w:rPr>
              <w:t>Основное мероприятие. Кадровое обеспечение защиты прав потребителей</w:t>
            </w:r>
          </w:p>
        </w:tc>
        <w:tc>
          <w:tcPr>
            <w:tcW w:w="2551" w:type="dxa"/>
          </w:tcPr>
          <w:p w:rsidR="00C11511" w:rsidRPr="007460C9" w:rsidRDefault="00C11511" w:rsidP="007460C9">
            <w:pPr>
              <w:jc w:val="center"/>
              <w:rPr>
                <w:bCs/>
                <w:sz w:val="24"/>
                <w:szCs w:val="24"/>
              </w:rPr>
            </w:pPr>
            <w:r w:rsidRPr="007460C9">
              <w:rPr>
                <w:bCs/>
                <w:sz w:val="24"/>
                <w:szCs w:val="24"/>
              </w:rPr>
              <w:t>Специалист 1 категории</w:t>
            </w:r>
            <w:r>
              <w:rPr>
                <w:bCs/>
                <w:sz w:val="24"/>
                <w:szCs w:val="24"/>
              </w:rPr>
              <w:t xml:space="preserve"> отдела потребительского рынка - </w:t>
            </w:r>
            <w:proofErr w:type="spellStart"/>
            <w:r w:rsidRPr="007460C9">
              <w:rPr>
                <w:bCs/>
                <w:sz w:val="24"/>
                <w:szCs w:val="24"/>
              </w:rPr>
              <w:t>Лыга</w:t>
            </w:r>
            <w:proofErr w:type="spellEnd"/>
            <w:r w:rsidRPr="007460C9">
              <w:rPr>
                <w:bCs/>
                <w:sz w:val="24"/>
                <w:szCs w:val="24"/>
              </w:rPr>
              <w:t xml:space="preserve"> Е.Н.,</w:t>
            </w:r>
          </w:p>
          <w:p w:rsidR="00C11511" w:rsidRPr="007460C9" w:rsidRDefault="00C11511" w:rsidP="007460C9">
            <w:pPr>
              <w:jc w:val="center"/>
              <w:rPr>
                <w:bCs/>
                <w:sz w:val="24"/>
                <w:szCs w:val="24"/>
              </w:rPr>
            </w:pPr>
            <w:r w:rsidRPr="007460C9">
              <w:rPr>
                <w:bCs/>
                <w:sz w:val="24"/>
                <w:szCs w:val="24"/>
              </w:rPr>
              <w:t xml:space="preserve">председатель </w:t>
            </w:r>
          </w:p>
          <w:p w:rsidR="00C11511" w:rsidRPr="007460C9" w:rsidRDefault="00C11511" w:rsidP="007460C9">
            <w:pPr>
              <w:jc w:val="center"/>
              <w:rPr>
                <w:color w:val="000000"/>
                <w:sz w:val="24"/>
                <w:szCs w:val="24"/>
              </w:rPr>
            </w:pPr>
            <w:r w:rsidRPr="007460C9">
              <w:rPr>
                <w:color w:val="000000"/>
                <w:sz w:val="24"/>
                <w:szCs w:val="24"/>
              </w:rPr>
              <w:t>региональной общественной организации  «Общ</w:t>
            </w:r>
            <w:r>
              <w:rPr>
                <w:color w:val="000000"/>
                <w:sz w:val="24"/>
                <w:szCs w:val="24"/>
              </w:rPr>
              <w:t>ество защиты прав потребителей» -</w:t>
            </w:r>
          </w:p>
          <w:p w:rsidR="00C11511" w:rsidRPr="007460C9" w:rsidRDefault="00C11511" w:rsidP="007460C9">
            <w:pPr>
              <w:widowControl w:val="0"/>
              <w:autoSpaceDE w:val="0"/>
              <w:autoSpaceDN w:val="0"/>
              <w:adjustRightInd w:val="0"/>
              <w:jc w:val="center"/>
              <w:rPr>
                <w:sz w:val="24"/>
                <w:szCs w:val="24"/>
              </w:rPr>
            </w:pPr>
            <w:r>
              <w:rPr>
                <w:color w:val="000000"/>
                <w:sz w:val="24"/>
                <w:szCs w:val="24"/>
              </w:rPr>
              <w:t>Демьян</w:t>
            </w:r>
            <w:r w:rsidRPr="007460C9">
              <w:rPr>
                <w:color w:val="000000"/>
                <w:sz w:val="24"/>
                <w:szCs w:val="24"/>
              </w:rPr>
              <w:t xml:space="preserve"> И.А.</w:t>
            </w:r>
          </w:p>
        </w:tc>
        <w:tc>
          <w:tcPr>
            <w:tcW w:w="3115" w:type="dxa"/>
          </w:tcPr>
          <w:p w:rsidR="00C11511" w:rsidRPr="007460C9" w:rsidRDefault="00C11511" w:rsidP="007460C9">
            <w:pPr>
              <w:jc w:val="both"/>
              <w:rPr>
                <w:sz w:val="24"/>
                <w:szCs w:val="24"/>
              </w:rPr>
            </w:pPr>
            <w:r w:rsidRPr="007460C9">
              <w:rPr>
                <w:sz w:val="24"/>
                <w:szCs w:val="24"/>
              </w:rPr>
              <w:t xml:space="preserve">Организация и проведение семинаров для руководителей и специалистов предприятий потребительского рынка города,  участие специалистов, курирующих вопросы защиты прав потребителей, представителей хозяйствующих субъектов и общественных организаций по защите прав потребителей  в межрегиональных мероприятиях </w:t>
            </w:r>
          </w:p>
        </w:tc>
        <w:tc>
          <w:tcPr>
            <w:tcW w:w="1295" w:type="dxa"/>
            <w:gridSpan w:val="2"/>
          </w:tcPr>
          <w:p w:rsidR="00C11511" w:rsidRPr="007460C9" w:rsidRDefault="00C11511" w:rsidP="001C1637">
            <w:pPr>
              <w:widowControl w:val="0"/>
              <w:autoSpaceDE w:val="0"/>
              <w:autoSpaceDN w:val="0"/>
              <w:adjustRightInd w:val="0"/>
              <w:ind w:left="-99" w:right="-98"/>
              <w:jc w:val="center"/>
              <w:rPr>
                <w:sz w:val="24"/>
                <w:szCs w:val="24"/>
              </w:rPr>
            </w:pPr>
            <w:r>
              <w:rPr>
                <w:sz w:val="24"/>
                <w:szCs w:val="24"/>
              </w:rPr>
              <w:t>31.12.2024</w:t>
            </w:r>
            <w:r w:rsidRPr="007460C9">
              <w:rPr>
                <w:sz w:val="24"/>
                <w:szCs w:val="24"/>
              </w:rPr>
              <w:t xml:space="preserve"> года</w:t>
            </w:r>
          </w:p>
        </w:tc>
        <w:tc>
          <w:tcPr>
            <w:tcW w:w="4810" w:type="dxa"/>
            <w:gridSpan w:val="7"/>
          </w:tcPr>
          <w:p w:rsidR="00C11511" w:rsidRPr="007460C9" w:rsidRDefault="00C11511" w:rsidP="007460C9">
            <w:pPr>
              <w:widowControl w:val="0"/>
              <w:autoSpaceDE w:val="0"/>
              <w:autoSpaceDN w:val="0"/>
              <w:adjustRightInd w:val="0"/>
              <w:jc w:val="center"/>
              <w:rPr>
                <w:sz w:val="28"/>
                <w:szCs w:val="28"/>
              </w:rPr>
            </w:pPr>
            <w:r>
              <w:rPr>
                <w:sz w:val="28"/>
                <w:szCs w:val="28"/>
              </w:rPr>
              <w:t xml:space="preserve">Без </w:t>
            </w:r>
            <w:proofErr w:type="spellStart"/>
            <w:r>
              <w:rPr>
                <w:sz w:val="28"/>
                <w:szCs w:val="28"/>
              </w:rPr>
              <w:t>финансировани</w:t>
            </w:r>
            <w:proofErr w:type="spellEnd"/>
          </w:p>
        </w:tc>
      </w:tr>
      <w:tr w:rsidR="00823D7A" w:rsidRPr="007460C9" w:rsidTr="00C1151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823D7A" w:rsidRPr="007460C9" w:rsidRDefault="000D70FD" w:rsidP="007460C9">
            <w:pPr>
              <w:widowControl w:val="0"/>
              <w:autoSpaceDE w:val="0"/>
              <w:autoSpaceDN w:val="0"/>
              <w:adjustRightInd w:val="0"/>
              <w:jc w:val="center"/>
              <w:rPr>
                <w:sz w:val="24"/>
                <w:szCs w:val="24"/>
              </w:rPr>
            </w:pPr>
            <w:r>
              <w:rPr>
                <w:sz w:val="24"/>
                <w:szCs w:val="24"/>
              </w:rPr>
              <w:t>2.3</w:t>
            </w:r>
            <w:r w:rsidR="00823D7A" w:rsidRPr="007460C9">
              <w:rPr>
                <w:sz w:val="24"/>
                <w:szCs w:val="24"/>
              </w:rPr>
              <w:t>.</w:t>
            </w:r>
          </w:p>
        </w:tc>
        <w:tc>
          <w:tcPr>
            <w:tcW w:w="3397" w:type="dxa"/>
          </w:tcPr>
          <w:p w:rsidR="00823D7A" w:rsidRPr="007460C9" w:rsidRDefault="00823D7A" w:rsidP="007460C9">
            <w:pPr>
              <w:widowControl w:val="0"/>
              <w:autoSpaceDE w:val="0"/>
              <w:autoSpaceDN w:val="0"/>
              <w:adjustRightInd w:val="0"/>
              <w:jc w:val="both"/>
              <w:rPr>
                <w:sz w:val="24"/>
                <w:szCs w:val="24"/>
              </w:rPr>
            </w:pPr>
            <w:r w:rsidRPr="007460C9">
              <w:rPr>
                <w:sz w:val="24"/>
                <w:szCs w:val="24"/>
              </w:rPr>
              <w:t>Контрольное событие программы.</w:t>
            </w:r>
            <w:r w:rsidR="00D50128" w:rsidRPr="007460C9">
              <w:rPr>
                <w:sz w:val="24"/>
                <w:szCs w:val="24"/>
              </w:rPr>
              <w:t xml:space="preserve"> Планируется проведение 1 семинара для руководителей и специалистов предприятий потребительского рынка города</w:t>
            </w:r>
          </w:p>
        </w:tc>
        <w:tc>
          <w:tcPr>
            <w:tcW w:w="2551" w:type="dxa"/>
          </w:tcPr>
          <w:p w:rsidR="00FC2E3D" w:rsidRDefault="00FC2E3D" w:rsidP="00FC2E3D">
            <w:pPr>
              <w:widowControl w:val="0"/>
              <w:autoSpaceDE w:val="0"/>
              <w:autoSpaceDN w:val="0"/>
              <w:adjustRightInd w:val="0"/>
              <w:jc w:val="center"/>
              <w:rPr>
                <w:sz w:val="24"/>
                <w:szCs w:val="24"/>
              </w:rPr>
            </w:pPr>
            <w:r>
              <w:rPr>
                <w:sz w:val="24"/>
                <w:szCs w:val="24"/>
              </w:rPr>
              <w:t>заместитель главы администрации по вопросам промышленности, экономики и инвестициям – Скрябина Е.Ю.,</w:t>
            </w:r>
          </w:p>
          <w:p w:rsidR="00823D7A" w:rsidRPr="007460C9" w:rsidRDefault="00FC2E3D" w:rsidP="00FC2E3D">
            <w:pPr>
              <w:widowControl w:val="0"/>
              <w:autoSpaceDE w:val="0"/>
              <w:autoSpaceDN w:val="0"/>
              <w:adjustRightInd w:val="0"/>
              <w:jc w:val="center"/>
              <w:rPr>
                <w:sz w:val="24"/>
                <w:szCs w:val="24"/>
              </w:rPr>
            </w:pPr>
            <w:r>
              <w:rPr>
                <w:bCs/>
                <w:sz w:val="24"/>
                <w:szCs w:val="24"/>
              </w:rPr>
              <w:t>с</w:t>
            </w:r>
            <w:r w:rsidRPr="007460C9">
              <w:rPr>
                <w:bCs/>
                <w:sz w:val="24"/>
                <w:szCs w:val="24"/>
              </w:rPr>
              <w:t xml:space="preserve">пециалист 1 категории отдела потребительского </w:t>
            </w:r>
            <w:r>
              <w:rPr>
                <w:bCs/>
                <w:sz w:val="24"/>
                <w:szCs w:val="24"/>
              </w:rPr>
              <w:t xml:space="preserve">рынка - </w:t>
            </w:r>
            <w:proofErr w:type="spellStart"/>
            <w:r>
              <w:rPr>
                <w:bCs/>
                <w:sz w:val="24"/>
                <w:szCs w:val="24"/>
              </w:rPr>
              <w:t>Лыга</w:t>
            </w:r>
            <w:proofErr w:type="spellEnd"/>
            <w:r>
              <w:rPr>
                <w:bCs/>
                <w:sz w:val="24"/>
                <w:szCs w:val="24"/>
              </w:rPr>
              <w:t xml:space="preserve"> Е.Н.</w:t>
            </w:r>
          </w:p>
        </w:tc>
        <w:tc>
          <w:tcPr>
            <w:tcW w:w="3115" w:type="dxa"/>
          </w:tcPr>
          <w:p w:rsidR="00823D7A" w:rsidRPr="007460C9" w:rsidRDefault="00823D7A" w:rsidP="007460C9">
            <w:pPr>
              <w:jc w:val="both"/>
              <w:rPr>
                <w:bCs/>
                <w:spacing w:val="-1"/>
                <w:sz w:val="24"/>
                <w:szCs w:val="24"/>
              </w:rPr>
            </w:pPr>
            <w:r w:rsidRPr="007460C9">
              <w:rPr>
                <w:bCs/>
                <w:spacing w:val="-1"/>
                <w:sz w:val="24"/>
                <w:szCs w:val="24"/>
              </w:rPr>
              <w:t xml:space="preserve">Повышение уровня </w:t>
            </w:r>
            <w:r w:rsidRPr="007460C9">
              <w:rPr>
                <w:color w:val="000000"/>
                <w:spacing w:val="-1"/>
                <w:sz w:val="24"/>
                <w:szCs w:val="24"/>
              </w:rPr>
              <w:t>профессионального</w:t>
            </w:r>
            <w:r w:rsidRPr="007460C9">
              <w:rPr>
                <w:sz w:val="24"/>
                <w:szCs w:val="24"/>
              </w:rPr>
              <w:t xml:space="preserve"> мастерства, способствующих улучшению качества, культуры обслуживания</w:t>
            </w:r>
            <w:r w:rsidRPr="007460C9">
              <w:rPr>
                <w:bCs/>
                <w:spacing w:val="-1"/>
                <w:sz w:val="24"/>
                <w:szCs w:val="24"/>
              </w:rPr>
              <w:t xml:space="preserve"> потребителей</w:t>
            </w:r>
          </w:p>
        </w:tc>
        <w:tc>
          <w:tcPr>
            <w:tcW w:w="1295" w:type="dxa"/>
            <w:gridSpan w:val="2"/>
          </w:tcPr>
          <w:p w:rsidR="00823D7A" w:rsidRPr="007460C9" w:rsidRDefault="00531599" w:rsidP="001C1637">
            <w:pPr>
              <w:widowControl w:val="0"/>
              <w:autoSpaceDE w:val="0"/>
              <w:autoSpaceDN w:val="0"/>
              <w:adjustRightInd w:val="0"/>
              <w:ind w:left="-99" w:right="-98"/>
              <w:jc w:val="center"/>
              <w:rPr>
                <w:sz w:val="24"/>
                <w:szCs w:val="24"/>
              </w:rPr>
            </w:pPr>
            <w:r>
              <w:rPr>
                <w:sz w:val="24"/>
                <w:szCs w:val="24"/>
              </w:rPr>
              <w:t>31.12.202</w:t>
            </w:r>
            <w:r w:rsidR="001D7245">
              <w:rPr>
                <w:sz w:val="24"/>
                <w:szCs w:val="24"/>
              </w:rPr>
              <w:t>4</w:t>
            </w:r>
            <w:r w:rsidR="00823D7A" w:rsidRPr="007460C9">
              <w:rPr>
                <w:sz w:val="24"/>
                <w:szCs w:val="24"/>
              </w:rPr>
              <w:t xml:space="preserve"> года</w:t>
            </w:r>
          </w:p>
        </w:tc>
        <w:tc>
          <w:tcPr>
            <w:tcW w:w="989" w:type="dxa"/>
            <w:gridSpan w:val="2"/>
          </w:tcPr>
          <w:p w:rsidR="00823D7A" w:rsidRPr="007460C9" w:rsidRDefault="00823D7A"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849" w:type="dxa"/>
            <w:gridSpan w:val="2"/>
          </w:tcPr>
          <w:p w:rsidR="00823D7A" w:rsidRPr="007460C9" w:rsidRDefault="00823D7A"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89" w:type="dxa"/>
          </w:tcPr>
          <w:p w:rsidR="00823D7A" w:rsidRPr="007460C9" w:rsidRDefault="00823D7A"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91" w:type="dxa"/>
          </w:tcPr>
          <w:p w:rsidR="00823D7A" w:rsidRPr="007460C9" w:rsidRDefault="00823D7A" w:rsidP="007460C9">
            <w:pPr>
              <w:widowControl w:val="0"/>
              <w:autoSpaceDE w:val="0"/>
              <w:autoSpaceDN w:val="0"/>
              <w:adjustRightInd w:val="0"/>
              <w:jc w:val="center"/>
              <w:rPr>
                <w:sz w:val="28"/>
                <w:szCs w:val="28"/>
              </w:rPr>
            </w:pPr>
            <w:proofErr w:type="spellStart"/>
            <w:r w:rsidRPr="007460C9">
              <w:rPr>
                <w:sz w:val="28"/>
                <w:szCs w:val="28"/>
              </w:rPr>
              <w:t>х</w:t>
            </w:r>
            <w:proofErr w:type="spellEnd"/>
          </w:p>
        </w:tc>
        <w:tc>
          <w:tcPr>
            <w:tcW w:w="992" w:type="dxa"/>
          </w:tcPr>
          <w:p w:rsidR="00823D7A" w:rsidRPr="007460C9" w:rsidRDefault="00823D7A" w:rsidP="007460C9">
            <w:pPr>
              <w:widowControl w:val="0"/>
              <w:autoSpaceDE w:val="0"/>
              <w:autoSpaceDN w:val="0"/>
              <w:adjustRightInd w:val="0"/>
              <w:jc w:val="center"/>
              <w:rPr>
                <w:sz w:val="28"/>
                <w:szCs w:val="28"/>
              </w:rPr>
            </w:pPr>
            <w:proofErr w:type="spellStart"/>
            <w:r w:rsidRPr="007460C9">
              <w:rPr>
                <w:sz w:val="28"/>
                <w:szCs w:val="28"/>
              </w:rPr>
              <w:t>х</w:t>
            </w:r>
            <w:proofErr w:type="spellEnd"/>
          </w:p>
        </w:tc>
      </w:tr>
      <w:tr w:rsidR="00915EE7" w:rsidRPr="007460C9" w:rsidTr="00C1151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tcPr>
          <w:p w:rsidR="00915EE7" w:rsidRPr="007460C9" w:rsidRDefault="00915EE7" w:rsidP="007460C9">
            <w:pPr>
              <w:widowControl w:val="0"/>
              <w:autoSpaceDE w:val="0"/>
              <w:autoSpaceDN w:val="0"/>
              <w:adjustRightInd w:val="0"/>
              <w:jc w:val="center"/>
              <w:rPr>
                <w:sz w:val="24"/>
                <w:szCs w:val="24"/>
              </w:rPr>
            </w:pPr>
          </w:p>
        </w:tc>
        <w:tc>
          <w:tcPr>
            <w:tcW w:w="3397" w:type="dxa"/>
          </w:tcPr>
          <w:p w:rsidR="00915EE7" w:rsidRPr="007460C9" w:rsidRDefault="00915EE7" w:rsidP="007460C9">
            <w:pPr>
              <w:widowControl w:val="0"/>
              <w:autoSpaceDE w:val="0"/>
              <w:autoSpaceDN w:val="0"/>
              <w:adjustRightInd w:val="0"/>
              <w:jc w:val="both"/>
              <w:rPr>
                <w:sz w:val="24"/>
                <w:szCs w:val="24"/>
              </w:rPr>
            </w:pPr>
            <w:r w:rsidRPr="007460C9">
              <w:rPr>
                <w:sz w:val="24"/>
                <w:szCs w:val="24"/>
              </w:rPr>
              <w:t>Итоги по муниципальной программе</w:t>
            </w:r>
          </w:p>
        </w:tc>
        <w:tc>
          <w:tcPr>
            <w:tcW w:w="2551" w:type="dxa"/>
          </w:tcPr>
          <w:p w:rsidR="00915EE7" w:rsidRPr="007460C9" w:rsidRDefault="00FC2E3D" w:rsidP="00FC2E3D">
            <w:pPr>
              <w:pStyle w:val="ConsPlusCell"/>
              <w:jc w:val="center"/>
              <w:rPr>
                <w:sz w:val="24"/>
                <w:szCs w:val="24"/>
              </w:rPr>
            </w:pPr>
            <w:r>
              <w:rPr>
                <w:sz w:val="24"/>
                <w:szCs w:val="24"/>
              </w:rPr>
              <w:t xml:space="preserve">ответственный исполнитель программы - </w:t>
            </w:r>
            <w:r w:rsidR="006E6770">
              <w:rPr>
                <w:sz w:val="24"/>
                <w:szCs w:val="24"/>
              </w:rPr>
              <w:t>начальни</w:t>
            </w:r>
            <w:r>
              <w:rPr>
                <w:sz w:val="24"/>
                <w:szCs w:val="24"/>
              </w:rPr>
              <w:t xml:space="preserve">к отдела потребительского рынка </w:t>
            </w:r>
            <w:proofErr w:type="spellStart"/>
            <w:r w:rsidR="006E6770">
              <w:rPr>
                <w:sz w:val="24"/>
                <w:szCs w:val="24"/>
              </w:rPr>
              <w:t>Соколенко</w:t>
            </w:r>
            <w:proofErr w:type="spellEnd"/>
            <w:r w:rsidR="006E6770">
              <w:rPr>
                <w:sz w:val="24"/>
                <w:szCs w:val="24"/>
              </w:rPr>
              <w:t xml:space="preserve"> Н.А.</w:t>
            </w:r>
          </w:p>
        </w:tc>
        <w:tc>
          <w:tcPr>
            <w:tcW w:w="3115" w:type="dxa"/>
          </w:tcPr>
          <w:p w:rsidR="00915EE7" w:rsidRPr="007460C9" w:rsidRDefault="006E6770" w:rsidP="007460C9">
            <w:pPr>
              <w:widowControl w:val="0"/>
              <w:autoSpaceDE w:val="0"/>
              <w:autoSpaceDN w:val="0"/>
              <w:adjustRightInd w:val="0"/>
              <w:jc w:val="center"/>
              <w:rPr>
                <w:sz w:val="24"/>
                <w:szCs w:val="24"/>
              </w:rPr>
            </w:pPr>
            <w:r w:rsidRPr="007460C9">
              <w:rPr>
                <w:sz w:val="24"/>
                <w:szCs w:val="24"/>
              </w:rPr>
              <w:t>Х</w:t>
            </w:r>
          </w:p>
        </w:tc>
        <w:tc>
          <w:tcPr>
            <w:tcW w:w="1295" w:type="dxa"/>
            <w:gridSpan w:val="2"/>
          </w:tcPr>
          <w:p w:rsidR="00915EE7" w:rsidRPr="007460C9" w:rsidRDefault="00915EE7" w:rsidP="007460C9">
            <w:pPr>
              <w:widowControl w:val="0"/>
              <w:autoSpaceDE w:val="0"/>
              <w:autoSpaceDN w:val="0"/>
              <w:adjustRightInd w:val="0"/>
              <w:jc w:val="center"/>
              <w:rPr>
                <w:sz w:val="24"/>
                <w:szCs w:val="24"/>
              </w:rPr>
            </w:pPr>
            <w:r w:rsidRPr="007460C9">
              <w:rPr>
                <w:sz w:val="24"/>
                <w:szCs w:val="24"/>
              </w:rPr>
              <w:t>Х</w:t>
            </w:r>
          </w:p>
        </w:tc>
        <w:tc>
          <w:tcPr>
            <w:tcW w:w="989" w:type="dxa"/>
            <w:gridSpan w:val="2"/>
          </w:tcPr>
          <w:p w:rsidR="00915EE7" w:rsidRPr="007460C9" w:rsidRDefault="000419DC" w:rsidP="007460C9">
            <w:pPr>
              <w:pStyle w:val="ConsPlusCell"/>
              <w:jc w:val="center"/>
              <w:rPr>
                <w:sz w:val="24"/>
                <w:szCs w:val="24"/>
              </w:rPr>
            </w:pPr>
            <w:r>
              <w:rPr>
                <w:sz w:val="24"/>
                <w:szCs w:val="24"/>
              </w:rPr>
              <w:t>303,7</w:t>
            </w:r>
          </w:p>
        </w:tc>
        <w:tc>
          <w:tcPr>
            <w:tcW w:w="849" w:type="dxa"/>
            <w:gridSpan w:val="2"/>
          </w:tcPr>
          <w:p w:rsidR="00915EE7" w:rsidRPr="007460C9" w:rsidRDefault="00915EE7" w:rsidP="007460C9">
            <w:pPr>
              <w:pStyle w:val="ConsPlusCell"/>
              <w:jc w:val="center"/>
              <w:rPr>
                <w:sz w:val="24"/>
                <w:szCs w:val="24"/>
              </w:rPr>
            </w:pPr>
            <w:r w:rsidRPr="007460C9">
              <w:rPr>
                <w:sz w:val="24"/>
                <w:szCs w:val="24"/>
              </w:rPr>
              <w:t>-</w:t>
            </w:r>
          </w:p>
        </w:tc>
        <w:tc>
          <w:tcPr>
            <w:tcW w:w="989" w:type="dxa"/>
          </w:tcPr>
          <w:p w:rsidR="00915EE7" w:rsidRPr="007460C9" w:rsidRDefault="00915EE7" w:rsidP="007460C9">
            <w:pPr>
              <w:pStyle w:val="ConsPlusCell"/>
              <w:jc w:val="center"/>
              <w:rPr>
                <w:sz w:val="24"/>
                <w:szCs w:val="24"/>
              </w:rPr>
            </w:pPr>
            <w:r w:rsidRPr="007460C9">
              <w:rPr>
                <w:sz w:val="24"/>
                <w:szCs w:val="24"/>
              </w:rPr>
              <w:t>-</w:t>
            </w:r>
          </w:p>
        </w:tc>
        <w:tc>
          <w:tcPr>
            <w:tcW w:w="991" w:type="dxa"/>
          </w:tcPr>
          <w:p w:rsidR="00915EE7" w:rsidRPr="007460C9" w:rsidRDefault="000419DC" w:rsidP="007460C9">
            <w:pPr>
              <w:pStyle w:val="ConsPlusCell"/>
              <w:jc w:val="center"/>
              <w:rPr>
                <w:sz w:val="24"/>
                <w:szCs w:val="24"/>
              </w:rPr>
            </w:pPr>
            <w:r>
              <w:rPr>
                <w:sz w:val="24"/>
                <w:szCs w:val="24"/>
              </w:rPr>
              <w:t>303,7</w:t>
            </w:r>
          </w:p>
        </w:tc>
        <w:tc>
          <w:tcPr>
            <w:tcW w:w="992" w:type="dxa"/>
          </w:tcPr>
          <w:p w:rsidR="00915EE7" w:rsidRPr="007460C9" w:rsidRDefault="00915EE7" w:rsidP="007460C9">
            <w:pPr>
              <w:pStyle w:val="ConsPlusCell"/>
              <w:jc w:val="center"/>
              <w:rPr>
                <w:sz w:val="24"/>
                <w:szCs w:val="24"/>
              </w:rPr>
            </w:pPr>
            <w:r w:rsidRPr="007460C9">
              <w:rPr>
                <w:sz w:val="24"/>
                <w:szCs w:val="24"/>
              </w:rPr>
              <w:t>Х</w:t>
            </w:r>
          </w:p>
        </w:tc>
      </w:tr>
    </w:tbl>
    <w:p w:rsidR="00C006EF" w:rsidRDefault="005000DE" w:rsidP="00C006EF">
      <w:pPr>
        <w:ind w:firstLine="1560"/>
        <w:rPr>
          <w:sz w:val="28"/>
          <w:szCs w:val="28"/>
        </w:rPr>
      </w:pPr>
      <w:r>
        <w:rPr>
          <w:sz w:val="28"/>
          <w:szCs w:val="28"/>
        </w:rPr>
        <w:t xml:space="preserve">Управляющий делами </w:t>
      </w:r>
    </w:p>
    <w:p w:rsidR="00E50787" w:rsidRDefault="00C006EF" w:rsidP="00C006EF">
      <w:pPr>
        <w:ind w:firstLine="1560"/>
        <w:rPr>
          <w:sz w:val="28"/>
          <w:szCs w:val="28"/>
        </w:rPr>
      </w:pPr>
      <w:r>
        <w:rPr>
          <w:sz w:val="28"/>
          <w:szCs w:val="28"/>
        </w:rPr>
        <w:t>а</w:t>
      </w:r>
      <w:r w:rsidR="005000DE">
        <w:rPr>
          <w:sz w:val="28"/>
          <w:szCs w:val="28"/>
        </w:rPr>
        <w:t xml:space="preserve">дминистрации       </w:t>
      </w:r>
      <w:r>
        <w:rPr>
          <w:sz w:val="28"/>
          <w:szCs w:val="28"/>
        </w:rPr>
        <w:t xml:space="preserve">                                                                                                                                     </w:t>
      </w:r>
      <w:r w:rsidR="005000DE">
        <w:rPr>
          <w:sz w:val="28"/>
          <w:szCs w:val="28"/>
        </w:rPr>
        <w:t xml:space="preserve">     И.Н. Дзюба</w:t>
      </w:r>
    </w:p>
    <w:p w:rsidR="0019660A" w:rsidRDefault="0019660A" w:rsidP="00C006EF">
      <w:pPr>
        <w:ind w:firstLine="1560"/>
        <w:rPr>
          <w:sz w:val="28"/>
          <w:szCs w:val="28"/>
        </w:rPr>
      </w:pPr>
      <w:r>
        <w:rPr>
          <w:sz w:val="28"/>
          <w:szCs w:val="28"/>
        </w:rPr>
        <w:t>Верно</w:t>
      </w:r>
    </w:p>
    <w:p w:rsidR="0019660A" w:rsidRDefault="0019660A" w:rsidP="00C006EF">
      <w:pPr>
        <w:ind w:firstLine="1560"/>
        <w:rPr>
          <w:sz w:val="28"/>
          <w:szCs w:val="28"/>
        </w:rPr>
      </w:pPr>
      <w:r>
        <w:rPr>
          <w:sz w:val="28"/>
          <w:szCs w:val="28"/>
        </w:rPr>
        <w:t>Начальник общего отдела                                                                                                                        В.А. Жигайлова</w:t>
      </w:r>
    </w:p>
    <w:sectPr w:rsidR="0019660A" w:rsidSect="009A7CD9">
      <w:pgSz w:w="16838" w:h="11906" w:orient="landscape"/>
      <w:pgMar w:top="902" w:right="539" w:bottom="851" w:left="35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3D4" w:rsidRDefault="007613D4">
      <w:r>
        <w:separator/>
      </w:r>
    </w:p>
  </w:endnote>
  <w:endnote w:type="continuationSeparator" w:id="1">
    <w:p w:rsidR="007613D4" w:rsidRDefault="00761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2A" w:rsidRDefault="00EE2C54" w:rsidP="007F07A2">
    <w:pPr>
      <w:pStyle w:val="aa"/>
      <w:framePr w:wrap="around" w:vAnchor="text" w:hAnchor="margin" w:xAlign="right" w:y="1"/>
      <w:rPr>
        <w:rStyle w:val="ac"/>
      </w:rPr>
    </w:pPr>
    <w:r>
      <w:rPr>
        <w:rStyle w:val="ac"/>
      </w:rPr>
      <w:fldChar w:fldCharType="begin"/>
    </w:r>
    <w:r w:rsidR="00601C2A">
      <w:rPr>
        <w:rStyle w:val="ac"/>
      </w:rPr>
      <w:instrText xml:space="preserve">PAGE  </w:instrText>
    </w:r>
    <w:r>
      <w:rPr>
        <w:rStyle w:val="ac"/>
      </w:rPr>
      <w:fldChar w:fldCharType="separate"/>
    </w:r>
    <w:r w:rsidR="00601C2A">
      <w:rPr>
        <w:rStyle w:val="ac"/>
        <w:noProof/>
      </w:rPr>
      <w:t>31</w:t>
    </w:r>
    <w:r>
      <w:rPr>
        <w:rStyle w:val="ac"/>
      </w:rPr>
      <w:fldChar w:fldCharType="end"/>
    </w:r>
  </w:p>
  <w:p w:rsidR="00601C2A" w:rsidRDefault="00601C2A" w:rsidP="00AB024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2A" w:rsidRDefault="00EE2C54" w:rsidP="007F07A2">
    <w:pPr>
      <w:pStyle w:val="aa"/>
      <w:framePr w:wrap="around" w:vAnchor="text" w:hAnchor="margin" w:xAlign="right" w:y="1"/>
      <w:rPr>
        <w:rStyle w:val="ac"/>
      </w:rPr>
    </w:pPr>
    <w:r>
      <w:rPr>
        <w:rStyle w:val="ac"/>
      </w:rPr>
      <w:fldChar w:fldCharType="begin"/>
    </w:r>
    <w:r w:rsidR="00601C2A">
      <w:rPr>
        <w:rStyle w:val="ac"/>
      </w:rPr>
      <w:instrText xml:space="preserve">PAGE  </w:instrText>
    </w:r>
    <w:r>
      <w:rPr>
        <w:rStyle w:val="ac"/>
      </w:rPr>
      <w:fldChar w:fldCharType="separate"/>
    </w:r>
    <w:r w:rsidR="0019660A">
      <w:rPr>
        <w:rStyle w:val="ac"/>
        <w:noProof/>
      </w:rPr>
      <w:t>8</w:t>
    </w:r>
    <w:r>
      <w:rPr>
        <w:rStyle w:val="ac"/>
      </w:rPr>
      <w:fldChar w:fldCharType="end"/>
    </w:r>
  </w:p>
  <w:p w:rsidR="00601C2A" w:rsidRDefault="00601C2A" w:rsidP="00172CA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3D4" w:rsidRDefault="007613D4">
      <w:r>
        <w:separator/>
      </w:r>
    </w:p>
  </w:footnote>
  <w:footnote w:type="continuationSeparator" w:id="1">
    <w:p w:rsidR="007613D4" w:rsidRDefault="00761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36E99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D789F4C"/>
    <w:lvl w:ilvl="0">
      <w:numFmt w:val="bullet"/>
      <w:lvlText w:val="*"/>
      <w:lvlJc w:val="left"/>
    </w:lvl>
  </w:abstractNum>
  <w:abstractNum w:abstractNumId="2">
    <w:nsid w:val="01427587"/>
    <w:multiLevelType w:val="multilevel"/>
    <w:tmpl w:val="0CBE232A"/>
    <w:lvl w:ilvl="0">
      <w:start w:val="1"/>
      <w:numFmt w:val="decimal"/>
      <w:lvlText w:val="%1."/>
      <w:lvlJc w:val="left"/>
      <w:pPr>
        <w:ind w:left="450" w:hanging="450"/>
      </w:pPr>
      <w:rPr>
        <w:rFonts w:hint="default"/>
      </w:rPr>
    </w:lvl>
    <w:lvl w:ilvl="1">
      <w:start w:val="6"/>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3">
    <w:nsid w:val="035F7C76"/>
    <w:multiLevelType w:val="hybridMultilevel"/>
    <w:tmpl w:val="DD70A926"/>
    <w:lvl w:ilvl="0" w:tplc="058ACC7A">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4B116CD"/>
    <w:multiLevelType w:val="hybridMultilevel"/>
    <w:tmpl w:val="0A165502"/>
    <w:lvl w:ilvl="0" w:tplc="727675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C0121E5"/>
    <w:multiLevelType w:val="hybridMultilevel"/>
    <w:tmpl w:val="322C191E"/>
    <w:lvl w:ilvl="0" w:tplc="5E28793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19A0318"/>
    <w:multiLevelType w:val="multilevel"/>
    <w:tmpl w:val="D354BF3C"/>
    <w:lvl w:ilvl="0">
      <w:start w:val="1"/>
      <w:numFmt w:val="decimal"/>
      <w:lvlText w:val="%1."/>
      <w:lvlJc w:val="left"/>
      <w:pPr>
        <w:tabs>
          <w:tab w:val="num" w:pos="435"/>
        </w:tabs>
        <w:ind w:left="435" w:hanging="435"/>
      </w:pPr>
      <w:rPr>
        <w:rFonts w:hint="default"/>
      </w:rPr>
    </w:lvl>
    <w:lvl w:ilvl="1">
      <w:start w:val="7"/>
      <w:numFmt w:val="decimal"/>
      <w:lvlText w:val="%1.%2."/>
      <w:lvlJc w:val="left"/>
      <w:pPr>
        <w:tabs>
          <w:tab w:val="num" w:pos="1437"/>
        </w:tabs>
        <w:ind w:left="1437" w:hanging="72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3231"/>
        </w:tabs>
        <w:ind w:left="3231" w:hanging="108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5025"/>
        </w:tabs>
        <w:ind w:left="5025" w:hanging="1440"/>
      </w:pPr>
      <w:rPr>
        <w:rFonts w:hint="default"/>
      </w:rPr>
    </w:lvl>
    <w:lvl w:ilvl="6">
      <w:start w:val="1"/>
      <w:numFmt w:val="decimal"/>
      <w:lvlText w:val="%1.%2.%3.%4.%5.%6.%7."/>
      <w:lvlJc w:val="left"/>
      <w:pPr>
        <w:tabs>
          <w:tab w:val="num" w:pos="6102"/>
        </w:tabs>
        <w:ind w:left="6102" w:hanging="1800"/>
      </w:pPr>
      <w:rPr>
        <w:rFonts w:hint="default"/>
      </w:rPr>
    </w:lvl>
    <w:lvl w:ilvl="7">
      <w:start w:val="1"/>
      <w:numFmt w:val="decimal"/>
      <w:lvlText w:val="%1.%2.%3.%4.%5.%6.%7.%8."/>
      <w:lvlJc w:val="left"/>
      <w:pPr>
        <w:tabs>
          <w:tab w:val="num" w:pos="6819"/>
        </w:tabs>
        <w:ind w:left="6819" w:hanging="1800"/>
      </w:pPr>
      <w:rPr>
        <w:rFonts w:hint="default"/>
      </w:rPr>
    </w:lvl>
    <w:lvl w:ilvl="8">
      <w:start w:val="1"/>
      <w:numFmt w:val="decimal"/>
      <w:lvlText w:val="%1.%2.%3.%4.%5.%6.%7.%8.%9."/>
      <w:lvlJc w:val="left"/>
      <w:pPr>
        <w:tabs>
          <w:tab w:val="num" w:pos="7896"/>
        </w:tabs>
        <w:ind w:left="7896" w:hanging="2160"/>
      </w:pPr>
      <w:rPr>
        <w:rFonts w:hint="default"/>
      </w:rPr>
    </w:lvl>
  </w:abstractNum>
  <w:abstractNum w:abstractNumId="7">
    <w:nsid w:val="129229F3"/>
    <w:multiLevelType w:val="hybridMultilevel"/>
    <w:tmpl w:val="A724790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482BFC"/>
    <w:multiLevelType w:val="hybridMultilevel"/>
    <w:tmpl w:val="4BF0B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C5E27"/>
    <w:multiLevelType w:val="hybridMultilevel"/>
    <w:tmpl w:val="C80AB5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6910F3"/>
    <w:multiLevelType w:val="hybridMultilevel"/>
    <w:tmpl w:val="FB48BAD8"/>
    <w:lvl w:ilvl="0" w:tplc="6C906334">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218F2F45"/>
    <w:multiLevelType w:val="hybridMultilevel"/>
    <w:tmpl w:val="CA6E9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A6018"/>
    <w:multiLevelType w:val="singleLevel"/>
    <w:tmpl w:val="A67EB192"/>
    <w:lvl w:ilvl="0">
      <w:start w:val="1"/>
      <w:numFmt w:val="decimal"/>
      <w:lvlText w:val="%1)"/>
      <w:legacy w:legacy="1" w:legacySpace="0" w:legacyIndent="308"/>
      <w:lvlJc w:val="left"/>
      <w:rPr>
        <w:rFonts w:ascii="Times New Roman" w:hAnsi="Times New Roman" w:cs="Times New Roman" w:hint="default"/>
      </w:rPr>
    </w:lvl>
  </w:abstractNum>
  <w:abstractNum w:abstractNumId="13">
    <w:nsid w:val="25573B9F"/>
    <w:multiLevelType w:val="hybridMultilevel"/>
    <w:tmpl w:val="CCD2463E"/>
    <w:lvl w:ilvl="0" w:tplc="746E3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E30A2B"/>
    <w:multiLevelType w:val="hybridMultilevel"/>
    <w:tmpl w:val="52F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620B7A"/>
    <w:multiLevelType w:val="multilevel"/>
    <w:tmpl w:val="062C3790"/>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3F3255B"/>
    <w:multiLevelType w:val="hybridMultilevel"/>
    <w:tmpl w:val="A18AC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F7DB2"/>
    <w:multiLevelType w:val="hybridMultilevel"/>
    <w:tmpl w:val="2EEC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10EFC"/>
    <w:multiLevelType w:val="hybridMultilevel"/>
    <w:tmpl w:val="322C191E"/>
    <w:lvl w:ilvl="0" w:tplc="5E28793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F9B4D51"/>
    <w:multiLevelType w:val="hybridMultilevel"/>
    <w:tmpl w:val="864235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D6E85"/>
    <w:multiLevelType w:val="singleLevel"/>
    <w:tmpl w:val="69E84492"/>
    <w:lvl w:ilvl="0">
      <w:start w:val="5"/>
      <w:numFmt w:val="decimal"/>
      <w:lvlText w:val="%1."/>
      <w:legacy w:legacy="1" w:legacySpace="0" w:legacyIndent="360"/>
      <w:lvlJc w:val="left"/>
      <w:rPr>
        <w:rFonts w:ascii="Times New Roman" w:hAnsi="Times New Roman" w:cs="Times New Roman" w:hint="default"/>
      </w:rPr>
    </w:lvl>
  </w:abstractNum>
  <w:abstractNum w:abstractNumId="21">
    <w:nsid w:val="41D11DF2"/>
    <w:multiLevelType w:val="multilevel"/>
    <w:tmpl w:val="D20831FC"/>
    <w:lvl w:ilvl="0">
      <w:start w:val="2"/>
      <w:numFmt w:val="none"/>
      <w:lvlText w:val="%1"/>
      <w:lvlJc w:val="left"/>
      <w:rPr>
        <w:rFonts w:cs="Times New Roman" w:hint="default"/>
      </w:rPr>
    </w:lvl>
    <w:lvl w:ilvl="1">
      <w:start w:val="1"/>
      <w:numFmt w:val="decimal"/>
      <w:lvlText w:val="%1.%2"/>
      <w:lvlJc w:val="left"/>
      <w:pPr>
        <w:ind w:left="943"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2">
    <w:nsid w:val="42753297"/>
    <w:multiLevelType w:val="multilevel"/>
    <w:tmpl w:val="FA705386"/>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3">
    <w:nsid w:val="4F2D3A91"/>
    <w:multiLevelType w:val="hybridMultilevel"/>
    <w:tmpl w:val="DBAA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56B86"/>
    <w:multiLevelType w:val="hybridMultilevel"/>
    <w:tmpl w:val="55D0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764F4"/>
    <w:multiLevelType w:val="multilevel"/>
    <w:tmpl w:val="C80AB5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306FD4"/>
    <w:multiLevelType w:val="hybridMultilevel"/>
    <w:tmpl w:val="9D484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3D48B8"/>
    <w:multiLevelType w:val="hybridMultilevel"/>
    <w:tmpl w:val="4D04F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A09D0"/>
    <w:multiLevelType w:val="hybridMultilevel"/>
    <w:tmpl w:val="566E33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E52884"/>
    <w:multiLevelType w:val="singleLevel"/>
    <w:tmpl w:val="00727242"/>
    <w:lvl w:ilvl="0">
      <w:start w:val="4"/>
      <w:numFmt w:val="decimal"/>
      <w:lvlText w:val="%1)"/>
      <w:legacy w:legacy="1" w:legacySpace="0" w:legacyIndent="307"/>
      <w:lvlJc w:val="left"/>
      <w:rPr>
        <w:rFonts w:ascii="Times New Roman" w:hAnsi="Times New Roman" w:cs="Times New Roman" w:hint="default"/>
      </w:rPr>
    </w:lvl>
  </w:abstractNum>
  <w:abstractNum w:abstractNumId="30">
    <w:nsid w:val="5E16406E"/>
    <w:multiLevelType w:val="hybridMultilevel"/>
    <w:tmpl w:val="8E864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A60D1C"/>
    <w:multiLevelType w:val="singleLevel"/>
    <w:tmpl w:val="2DCA0CE6"/>
    <w:lvl w:ilvl="0">
      <w:start w:val="1"/>
      <w:numFmt w:val="decimal"/>
      <w:lvlText w:val="%1."/>
      <w:legacy w:legacy="1" w:legacySpace="0" w:legacyIndent="307"/>
      <w:lvlJc w:val="left"/>
      <w:rPr>
        <w:rFonts w:ascii="Times New Roman" w:hAnsi="Times New Roman" w:cs="Times New Roman" w:hint="default"/>
      </w:rPr>
    </w:lvl>
  </w:abstractNum>
  <w:abstractNum w:abstractNumId="32">
    <w:nsid w:val="60BA193D"/>
    <w:multiLevelType w:val="multilevel"/>
    <w:tmpl w:val="B806455C"/>
    <w:lvl w:ilvl="0">
      <w:start w:val="1"/>
      <w:numFmt w:val="decimal"/>
      <w:lvlText w:val="%1."/>
      <w:lvlJc w:val="left"/>
      <w:pPr>
        <w:ind w:left="450" w:hanging="450"/>
      </w:pPr>
      <w:rPr>
        <w:rFonts w:hint="default"/>
      </w:rPr>
    </w:lvl>
    <w:lvl w:ilvl="1">
      <w:start w:val="5"/>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33">
    <w:nsid w:val="65DE349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6AD8352F"/>
    <w:multiLevelType w:val="hybridMultilevel"/>
    <w:tmpl w:val="B546E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2B6073"/>
    <w:multiLevelType w:val="multilevel"/>
    <w:tmpl w:val="EB12CD24"/>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6">
    <w:nsid w:val="6E2138FF"/>
    <w:multiLevelType w:val="hybridMultilevel"/>
    <w:tmpl w:val="CBA288B6"/>
    <w:lvl w:ilvl="0" w:tplc="C8227C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7B415E6"/>
    <w:multiLevelType w:val="hybridMultilevel"/>
    <w:tmpl w:val="A3601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5"/>
  </w:num>
  <w:num w:numId="3">
    <w:abstractNumId w:val="33"/>
  </w:num>
  <w:num w:numId="4">
    <w:abstractNumId w:val="0"/>
  </w:num>
  <w:num w:numId="5">
    <w:abstractNumId w:val="20"/>
  </w:num>
  <w:num w:numId="6">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31"/>
  </w:num>
  <w:num w:numId="8">
    <w:abstractNumId w:val="12"/>
  </w:num>
  <w:num w:numId="9">
    <w:abstractNumId w:val="29"/>
  </w:num>
  <w:num w:numId="10">
    <w:abstractNumId w:val="29"/>
    <w:lvlOverride w:ilvl="0">
      <w:lvl w:ilvl="0">
        <w:start w:val="4"/>
        <w:numFmt w:val="decimal"/>
        <w:lvlText w:val="%1)"/>
        <w:legacy w:legacy="1" w:legacySpace="0" w:legacyIndent="308"/>
        <w:lvlJc w:val="left"/>
        <w:rPr>
          <w:rFonts w:ascii="Times New Roman" w:hAnsi="Times New Roman" w:cs="Times New Roman" w:hint="default"/>
        </w:rPr>
      </w:lvl>
    </w:lvlOverride>
  </w:num>
  <w:num w:numId="11">
    <w:abstractNumId w:val="28"/>
  </w:num>
  <w:num w:numId="12">
    <w:abstractNumId w:val="3"/>
  </w:num>
  <w:num w:numId="13">
    <w:abstractNumId w:val="7"/>
  </w:num>
  <w:num w:numId="14">
    <w:abstractNumId w:val="15"/>
  </w:num>
  <w:num w:numId="15">
    <w:abstractNumId w:val="36"/>
  </w:num>
  <w:num w:numId="16">
    <w:abstractNumId w:val="4"/>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19"/>
  </w:num>
  <w:num w:numId="22">
    <w:abstractNumId w:val="5"/>
  </w:num>
  <w:num w:numId="23">
    <w:abstractNumId w:val="18"/>
  </w:num>
  <w:num w:numId="24">
    <w:abstractNumId w:val="21"/>
  </w:num>
  <w:num w:numId="25">
    <w:abstractNumId w:val="22"/>
  </w:num>
  <w:num w:numId="26">
    <w:abstractNumId w:val="35"/>
  </w:num>
  <w:num w:numId="27">
    <w:abstractNumId w:val="32"/>
  </w:num>
  <w:num w:numId="28">
    <w:abstractNumId w:val="17"/>
  </w:num>
  <w:num w:numId="29">
    <w:abstractNumId w:val="16"/>
  </w:num>
  <w:num w:numId="30">
    <w:abstractNumId w:val="24"/>
  </w:num>
  <w:num w:numId="31">
    <w:abstractNumId w:val="23"/>
  </w:num>
  <w:num w:numId="32">
    <w:abstractNumId w:val="8"/>
  </w:num>
  <w:num w:numId="33">
    <w:abstractNumId w:val="26"/>
  </w:num>
  <w:num w:numId="34">
    <w:abstractNumId w:val="34"/>
  </w:num>
  <w:num w:numId="35">
    <w:abstractNumId w:val="11"/>
  </w:num>
  <w:num w:numId="36">
    <w:abstractNumId w:val="30"/>
  </w:num>
  <w:num w:numId="37">
    <w:abstractNumId w:val="37"/>
  </w:num>
  <w:num w:numId="38">
    <w:abstractNumId w:val="2"/>
  </w:num>
  <w:num w:numId="39">
    <w:abstractNumId w:val="6"/>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C6DB6"/>
    <w:rsid w:val="00000BA9"/>
    <w:rsid w:val="000019A1"/>
    <w:rsid w:val="00005AD2"/>
    <w:rsid w:val="00005BAC"/>
    <w:rsid w:val="000072D0"/>
    <w:rsid w:val="00007F13"/>
    <w:rsid w:val="00010AC3"/>
    <w:rsid w:val="0001317E"/>
    <w:rsid w:val="00017D2A"/>
    <w:rsid w:val="0002049D"/>
    <w:rsid w:val="0002659C"/>
    <w:rsid w:val="000326E3"/>
    <w:rsid w:val="00035EE3"/>
    <w:rsid w:val="000419DC"/>
    <w:rsid w:val="00045111"/>
    <w:rsid w:val="0005154E"/>
    <w:rsid w:val="00055C94"/>
    <w:rsid w:val="00066572"/>
    <w:rsid w:val="00066D82"/>
    <w:rsid w:val="00067B53"/>
    <w:rsid w:val="00071B3F"/>
    <w:rsid w:val="00074BB2"/>
    <w:rsid w:val="000756C0"/>
    <w:rsid w:val="0008491B"/>
    <w:rsid w:val="00085D7E"/>
    <w:rsid w:val="00086D06"/>
    <w:rsid w:val="000875CC"/>
    <w:rsid w:val="00091D4A"/>
    <w:rsid w:val="00092796"/>
    <w:rsid w:val="000942AD"/>
    <w:rsid w:val="00094CD9"/>
    <w:rsid w:val="0009589C"/>
    <w:rsid w:val="000A08A6"/>
    <w:rsid w:val="000A1214"/>
    <w:rsid w:val="000A1541"/>
    <w:rsid w:val="000A2794"/>
    <w:rsid w:val="000A3AC6"/>
    <w:rsid w:val="000B08F0"/>
    <w:rsid w:val="000C1B7B"/>
    <w:rsid w:val="000C75A7"/>
    <w:rsid w:val="000C7EC4"/>
    <w:rsid w:val="000D0CD3"/>
    <w:rsid w:val="000D0DB3"/>
    <w:rsid w:val="000D145C"/>
    <w:rsid w:val="000D44CD"/>
    <w:rsid w:val="000D6DEA"/>
    <w:rsid w:val="000D70FD"/>
    <w:rsid w:val="000E13DB"/>
    <w:rsid w:val="000E177F"/>
    <w:rsid w:val="000E250D"/>
    <w:rsid w:val="000E2922"/>
    <w:rsid w:val="000E4771"/>
    <w:rsid w:val="000E494E"/>
    <w:rsid w:val="000E5B25"/>
    <w:rsid w:val="000E6125"/>
    <w:rsid w:val="000E70F9"/>
    <w:rsid w:val="000F1201"/>
    <w:rsid w:val="000F2CF2"/>
    <w:rsid w:val="000F5124"/>
    <w:rsid w:val="000F53F7"/>
    <w:rsid w:val="001032C9"/>
    <w:rsid w:val="001057B0"/>
    <w:rsid w:val="00106A97"/>
    <w:rsid w:val="0010735E"/>
    <w:rsid w:val="001130F1"/>
    <w:rsid w:val="00114897"/>
    <w:rsid w:val="00114E73"/>
    <w:rsid w:val="0011752E"/>
    <w:rsid w:val="00117D95"/>
    <w:rsid w:val="001239B9"/>
    <w:rsid w:val="0012466D"/>
    <w:rsid w:val="001274F0"/>
    <w:rsid w:val="00131D41"/>
    <w:rsid w:val="00134E09"/>
    <w:rsid w:val="00135801"/>
    <w:rsid w:val="0013685A"/>
    <w:rsid w:val="00141304"/>
    <w:rsid w:val="001432BB"/>
    <w:rsid w:val="00146146"/>
    <w:rsid w:val="00146782"/>
    <w:rsid w:val="00150C4B"/>
    <w:rsid w:val="00160F88"/>
    <w:rsid w:val="00164618"/>
    <w:rsid w:val="00166155"/>
    <w:rsid w:val="00167E42"/>
    <w:rsid w:val="00171951"/>
    <w:rsid w:val="001721C4"/>
    <w:rsid w:val="00172CA5"/>
    <w:rsid w:val="00174EE0"/>
    <w:rsid w:val="0017519E"/>
    <w:rsid w:val="00176E29"/>
    <w:rsid w:val="001915F1"/>
    <w:rsid w:val="0019442C"/>
    <w:rsid w:val="00195A22"/>
    <w:rsid w:val="0019660A"/>
    <w:rsid w:val="00196F90"/>
    <w:rsid w:val="001A15FD"/>
    <w:rsid w:val="001A3832"/>
    <w:rsid w:val="001A551D"/>
    <w:rsid w:val="001A5FF8"/>
    <w:rsid w:val="001A7B93"/>
    <w:rsid w:val="001B092C"/>
    <w:rsid w:val="001B28EE"/>
    <w:rsid w:val="001B4807"/>
    <w:rsid w:val="001C081A"/>
    <w:rsid w:val="001C1637"/>
    <w:rsid w:val="001C3404"/>
    <w:rsid w:val="001C37D0"/>
    <w:rsid w:val="001D0114"/>
    <w:rsid w:val="001D4A56"/>
    <w:rsid w:val="001D4D73"/>
    <w:rsid w:val="001D7245"/>
    <w:rsid w:val="001D74DE"/>
    <w:rsid w:val="001E4157"/>
    <w:rsid w:val="001E4B7C"/>
    <w:rsid w:val="001F5DAD"/>
    <w:rsid w:val="001F62C9"/>
    <w:rsid w:val="001F6AA6"/>
    <w:rsid w:val="001F7CB9"/>
    <w:rsid w:val="00201B22"/>
    <w:rsid w:val="00201E81"/>
    <w:rsid w:val="00203285"/>
    <w:rsid w:val="00203CF7"/>
    <w:rsid w:val="00204C80"/>
    <w:rsid w:val="002062A1"/>
    <w:rsid w:val="00206F11"/>
    <w:rsid w:val="0020753A"/>
    <w:rsid w:val="00210943"/>
    <w:rsid w:val="00213875"/>
    <w:rsid w:val="00215FB6"/>
    <w:rsid w:val="0022382E"/>
    <w:rsid w:val="00232076"/>
    <w:rsid w:val="0023508C"/>
    <w:rsid w:val="00241595"/>
    <w:rsid w:val="0024383B"/>
    <w:rsid w:val="00244887"/>
    <w:rsid w:val="00245486"/>
    <w:rsid w:val="00247E30"/>
    <w:rsid w:val="00251472"/>
    <w:rsid w:val="002521CC"/>
    <w:rsid w:val="00262E58"/>
    <w:rsid w:val="00263208"/>
    <w:rsid w:val="002635B2"/>
    <w:rsid w:val="0026435C"/>
    <w:rsid w:val="002644A1"/>
    <w:rsid w:val="00267176"/>
    <w:rsid w:val="00270006"/>
    <w:rsid w:val="0027036A"/>
    <w:rsid w:val="002718C1"/>
    <w:rsid w:val="00273236"/>
    <w:rsid w:val="0027355D"/>
    <w:rsid w:val="00273B7E"/>
    <w:rsid w:val="0027698F"/>
    <w:rsid w:val="00281734"/>
    <w:rsid w:val="002835AB"/>
    <w:rsid w:val="00287954"/>
    <w:rsid w:val="00290503"/>
    <w:rsid w:val="00292DC5"/>
    <w:rsid w:val="002971FD"/>
    <w:rsid w:val="0029761D"/>
    <w:rsid w:val="00297EE5"/>
    <w:rsid w:val="002A2292"/>
    <w:rsid w:val="002A6EDB"/>
    <w:rsid w:val="002B05AD"/>
    <w:rsid w:val="002B1AC1"/>
    <w:rsid w:val="002B6013"/>
    <w:rsid w:val="002C0AC8"/>
    <w:rsid w:val="002C2D3C"/>
    <w:rsid w:val="002C5D6B"/>
    <w:rsid w:val="002D04F6"/>
    <w:rsid w:val="002D1D61"/>
    <w:rsid w:val="002E1245"/>
    <w:rsid w:val="002E14CE"/>
    <w:rsid w:val="002E2387"/>
    <w:rsid w:val="002E5511"/>
    <w:rsid w:val="002F183E"/>
    <w:rsid w:val="0030323B"/>
    <w:rsid w:val="00303FD8"/>
    <w:rsid w:val="0030407F"/>
    <w:rsid w:val="003104D4"/>
    <w:rsid w:val="0031123B"/>
    <w:rsid w:val="00311E8C"/>
    <w:rsid w:val="00312ABA"/>
    <w:rsid w:val="00313137"/>
    <w:rsid w:val="0031336B"/>
    <w:rsid w:val="003167A1"/>
    <w:rsid w:val="00320FC2"/>
    <w:rsid w:val="003221FD"/>
    <w:rsid w:val="00323950"/>
    <w:rsid w:val="003243A3"/>
    <w:rsid w:val="00327AC4"/>
    <w:rsid w:val="00337830"/>
    <w:rsid w:val="003406CD"/>
    <w:rsid w:val="00340931"/>
    <w:rsid w:val="00341228"/>
    <w:rsid w:val="00347092"/>
    <w:rsid w:val="003515BF"/>
    <w:rsid w:val="0035546B"/>
    <w:rsid w:val="00361227"/>
    <w:rsid w:val="00362460"/>
    <w:rsid w:val="00367638"/>
    <w:rsid w:val="00367FD6"/>
    <w:rsid w:val="00373E96"/>
    <w:rsid w:val="00375FFD"/>
    <w:rsid w:val="00381896"/>
    <w:rsid w:val="003821DC"/>
    <w:rsid w:val="003863E8"/>
    <w:rsid w:val="00390541"/>
    <w:rsid w:val="00390BEC"/>
    <w:rsid w:val="00393F7C"/>
    <w:rsid w:val="00395045"/>
    <w:rsid w:val="0039786A"/>
    <w:rsid w:val="003A004C"/>
    <w:rsid w:val="003A1575"/>
    <w:rsid w:val="003A1D11"/>
    <w:rsid w:val="003A278F"/>
    <w:rsid w:val="003A32F2"/>
    <w:rsid w:val="003A3424"/>
    <w:rsid w:val="003A546C"/>
    <w:rsid w:val="003A7853"/>
    <w:rsid w:val="003B09BD"/>
    <w:rsid w:val="003B7951"/>
    <w:rsid w:val="003B79CE"/>
    <w:rsid w:val="003C0140"/>
    <w:rsid w:val="003C117D"/>
    <w:rsid w:val="003C2C46"/>
    <w:rsid w:val="003C3356"/>
    <w:rsid w:val="003C6842"/>
    <w:rsid w:val="003C798A"/>
    <w:rsid w:val="003D07C9"/>
    <w:rsid w:val="003D2304"/>
    <w:rsid w:val="003D4D82"/>
    <w:rsid w:val="003D5B7F"/>
    <w:rsid w:val="003E0F7C"/>
    <w:rsid w:val="003E4797"/>
    <w:rsid w:val="003F131E"/>
    <w:rsid w:val="003F2228"/>
    <w:rsid w:val="003F2DE3"/>
    <w:rsid w:val="003F4C80"/>
    <w:rsid w:val="00400ACE"/>
    <w:rsid w:val="004032AD"/>
    <w:rsid w:val="00406D01"/>
    <w:rsid w:val="004126A5"/>
    <w:rsid w:val="004167BE"/>
    <w:rsid w:val="0042169A"/>
    <w:rsid w:val="00422CFD"/>
    <w:rsid w:val="004230B0"/>
    <w:rsid w:val="004233B1"/>
    <w:rsid w:val="00424EBC"/>
    <w:rsid w:val="00425F47"/>
    <w:rsid w:val="0042710A"/>
    <w:rsid w:val="00433631"/>
    <w:rsid w:val="00433AEF"/>
    <w:rsid w:val="004363B3"/>
    <w:rsid w:val="004367B8"/>
    <w:rsid w:val="00440FF3"/>
    <w:rsid w:val="004412A9"/>
    <w:rsid w:val="00444B07"/>
    <w:rsid w:val="0044653D"/>
    <w:rsid w:val="0044677A"/>
    <w:rsid w:val="004505F1"/>
    <w:rsid w:val="00451F9D"/>
    <w:rsid w:val="00452049"/>
    <w:rsid w:val="0045663D"/>
    <w:rsid w:val="004646BF"/>
    <w:rsid w:val="00465ECE"/>
    <w:rsid w:val="00467FDD"/>
    <w:rsid w:val="00471649"/>
    <w:rsid w:val="0047175D"/>
    <w:rsid w:val="00472732"/>
    <w:rsid w:val="00474701"/>
    <w:rsid w:val="00474991"/>
    <w:rsid w:val="004805A7"/>
    <w:rsid w:val="004831F8"/>
    <w:rsid w:val="00486012"/>
    <w:rsid w:val="0049172D"/>
    <w:rsid w:val="0049369D"/>
    <w:rsid w:val="004951BE"/>
    <w:rsid w:val="00496E9E"/>
    <w:rsid w:val="004A0600"/>
    <w:rsid w:val="004B006A"/>
    <w:rsid w:val="004B03B6"/>
    <w:rsid w:val="004B2E16"/>
    <w:rsid w:val="004C0F85"/>
    <w:rsid w:val="004C11FC"/>
    <w:rsid w:val="004C3907"/>
    <w:rsid w:val="004C66EF"/>
    <w:rsid w:val="004D5BBF"/>
    <w:rsid w:val="004D5C9E"/>
    <w:rsid w:val="004D6E7F"/>
    <w:rsid w:val="004E5A1B"/>
    <w:rsid w:val="004E610A"/>
    <w:rsid w:val="004F4F79"/>
    <w:rsid w:val="005000DE"/>
    <w:rsid w:val="005022A6"/>
    <w:rsid w:val="005053B8"/>
    <w:rsid w:val="005103A2"/>
    <w:rsid w:val="00513819"/>
    <w:rsid w:val="00522633"/>
    <w:rsid w:val="00531599"/>
    <w:rsid w:val="00532017"/>
    <w:rsid w:val="005331A5"/>
    <w:rsid w:val="00533849"/>
    <w:rsid w:val="00537E50"/>
    <w:rsid w:val="00541E08"/>
    <w:rsid w:val="0054373E"/>
    <w:rsid w:val="005437C9"/>
    <w:rsid w:val="00544D1D"/>
    <w:rsid w:val="00545DCE"/>
    <w:rsid w:val="0054743A"/>
    <w:rsid w:val="005505D3"/>
    <w:rsid w:val="005512A6"/>
    <w:rsid w:val="0055203E"/>
    <w:rsid w:val="00552353"/>
    <w:rsid w:val="0055252B"/>
    <w:rsid w:val="005532F8"/>
    <w:rsid w:val="00553AFA"/>
    <w:rsid w:val="005550A5"/>
    <w:rsid w:val="00556BD7"/>
    <w:rsid w:val="00556DA4"/>
    <w:rsid w:val="005574E0"/>
    <w:rsid w:val="00563BBA"/>
    <w:rsid w:val="00563D81"/>
    <w:rsid w:val="005647F6"/>
    <w:rsid w:val="005719A3"/>
    <w:rsid w:val="00572AF0"/>
    <w:rsid w:val="00573159"/>
    <w:rsid w:val="0057440C"/>
    <w:rsid w:val="00574670"/>
    <w:rsid w:val="00576BB6"/>
    <w:rsid w:val="0058058E"/>
    <w:rsid w:val="00584E02"/>
    <w:rsid w:val="005854CE"/>
    <w:rsid w:val="00586770"/>
    <w:rsid w:val="00586ECB"/>
    <w:rsid w:val="00587128"/>
    <w:rsid w:val="00590629"/>
    <w:rsid w:val="00590E21"/>
    <w:rsid w:val="00594628"/>
    <w:rsid w:val="00595827"/>
    <w:rsid w:val="005A0C9F"/>
    <w:rsid w:val="005A2710"/>
    <w:rsid w:val="005A2C1E"/>
    <w:rsid w:val="005B07B5"/>
    <w:rsid w:val="005B0A47"/>
    <w:rsid w:val="005B23C0"/>
    <w:rsid w:val="005B30C9"/>
    <w:rsid w:val="005B59E7"/>
    <w:rsid w:val="005B66DC"/>
    <w:rsid w:val="005C2ABB"/>
    <w:rsid w:val="005C4CD4"/>
    <w:rsid w:val="005C6E29"/>
    <w:rsid w:val="005D33D8"/>
    <w:rsid w:val="005D3F12"/>
    <w:rsid w:val="005D5047"/>
    <w:rsid w:val="005D5ADF"/>
    <w:rsid w:val="005E05C3"/>
    <w:rsid w:val="005E22D9"/>
    <w:rsid w:val="005E320D"/>
    <w:rsid w:val="005F168E"/>
    <w:rsid w:val="005F21B0"/>
    <w:rsid w:val="005F57A8"/>
    <w:rsid w:val="005F5A52"/>
    <w:rsid w:val="005F7879"/>
    <w:rsid w:val="005F7B5D"/>
    <w:rsid w:val="00600792"/>
    <w:rsid w:val="00601C2A"/>
    <w:rsid w:val="00606AFD"/>
    <w:rsid w:val="00607737"/>
    <w:rsid w:val="00614C53"/>
    <w:rsid w:val="006158E5"/>
    <w:rsid w:val="00616228"/>
    <w:rsid w:val="00620DAF"/>
    <w:rsid w:val="006238D5"/>
    <w:rsid w:val="00625686"/>
    <w:rsid w:val="00626D3B"/>
    <w:rsid w:val="00631973"/>
    <w:rsid w:val="0063340A"/>
    <w:rsid w:val="0063447B"/>
    <w:rsid w:val="00635B53"/>
    <w:rsid w:val="00645D40"/>
    <w:rsid w:val="00645F6E"/>
    <w:rsid w:val="00651E15"/>
    <w:rsid w:val="0065548C"/>
    <w:rsid w:val="0066075F"/>
    <w:rsid w:val="00661046"/>
    <w:rsid w:val="006667E8"/>
    <w:rsid w:val="00675288"/>
    <w:rsid w:val="00676DDF"/>
    <w:rsid w:val="00677F5E"/>
    <w:rsid w:val="0068049F"/>
    <w:rsid w:val="00680527"/>
    <w:rsid w:val="00684C84"/>
    <w:rsid w:val="00692DFF"/>
    <w:rsid w:val="00697441"/>
    <w:rsid w:val="006A11FD"/>
    <w:rsid w:val="006A523A"/>
    <w:rsid w:val="006A73E8"/>
    <w:rsid w:val="006B2CE1"/>
    <w:rsid w:val="006B5264"/>
    <w:rsid w:val="006B6AD2"/>
    <w:rsid w:val="006B7B7E"/>
    <w:rsid w:val="006C1B01"/>
    <w:rsid w:val="006C5B24"/>
    <w:rsid w:val="006C5C9B"/>
    <w:rsid w:val="006C61A8"/>
    <w:rsid w:val="006C6488"/>
    <w:rsid w:val="006C6C14"/>
    <w:rsid w:val="006D04B5"/>
    <w:rsid w:val="006D1D9C"/>
    <w:rsid w:val="006D4906"/>
    <w:rsid w:val="006D6AEC"/>
    <w:rsid w:val="006D6E13"/>
    <w:rsid w:val="006D6F2B"/>
    <w:rsid w:val="006E2C87"/>
    <w:rsid w:val="006E5056"/>
    <w:rsid w:val="006E5F03"/>
    <w:rsid w:val="006E669B"/>
    <w:rsid w:val="006E6770"/>
    <w:rsid w:val="006E682F"/>
    <w:rsid w:val="006E6C57"/>
    <w:rsid w:val="006E75EA"/>
    <w:rsid w:val="006F2675"/>
    <w:rsid w:val="006F7CAA"/>
    <w:rsid w:val="00702B2F"/>
    <w:rsid w:val="0070792E"/>
    <w:rsid w:val="0071082F"/>
    <w:rsid w:val="00710F97"/>
    <w:rsid w:val="007127F9"/>
    <w:rsid w:val="00720268"/>
    <w:rsid w:val="00720EF1"/>
    <w:rsid w:val="00721903"/>
    <w:rsid w:val="00722CA1"/>
    <w:rsid w:val="007302E6"/>
    <w:rsid w:val="00731E19"/>
    <w:rsid w:val="00732EED"/>
    <w:rsid w:val="00733779"/>
    <w:rsid w:val="00733B08"/>
    <w:rsid w:val="007353CC"/>
    <w:rsid w:val="00740EB6"/>
    <w:rsid w:val="007414CA"/>
    <w:rsid w:val="00741E9B"/>
    <w:rsid w:val="00742B8C"/>
    <w:rsid w:val="00742CB4"/>
    <w:rsid w:val="00745E6C"/>
    <w:rsid w:val="007460C9"/>
    <w:rsid w:val="00751899"/>
    <w:rsid w:val="00756C82"/>
    <w:rsid w:val="0075720B"/>
    <w:rsid w:val="0075796D"/>
    <w:rsid w:val="007610BB"/>
    <w:rsid w:val="007613D4"/>
    <w:rsid w:val="00761CE7"/>
    <w:rsid w:val="007647B5"/>
    <w:rsid w:val="00765E88"/>
    <w:rsid w:val="00772F12"/>
    <w:rsid w:val="00777A5E"/>
    <w:rsid w:val="007809EE"/>
    <w:rsid w:val="00780E61"/>
    <w:rsid w:val="00781CF1"/>
    <w:rsid w:val="007822C4"/>
    <w:rsid w:val="007827E1"/>
    <w:rsid w:val="00783351"/>
    <w:rsid w:val="00784310"/>
    <w:rsid w:val="00784A55"/>
    <w:rsid w:val="007860BC"/>
    <w:rsid w:val="00786E15"/>
    <w:rsid w:val="007958EE"/>
    <w:rsid w:val="007966F9"/>
    <w:rsid w:val="00797410"/>
    <w:rsid w:val="007A0C8B"/>
    <w:rsid w:val="007A2B8F"/>
    <w:rsid w:val="007A385B"/>
    <w:rsid w:val="007A6E04"/>
    <w:rsid w:val="007B04A0"/>
    <w:rsid w:val="007B2BCC"/>
    <w:rsid w:val="007C0A43"/>
    <w:rsid w:val="007C18CF"/>
    <w:rsid w:val="007C1EC3"/>
    <w:rsid w:val="007C34BF"/>
    <w:rsid w:val="007C38F0"/>
    <w:rsid w:val="007C4832"/>
    <w:rsid w:val="007D1388"/>
    <w:rsid w:val="007D17F3"/>
    <w:rsid w:val="007D18F8"/>
    <w:rsid w:val="007D2C94"/>
    <w:rsid w:val="007D43D0"/>
    <w:rsid w:val="007D6B65"/>
    <w:rsid w:val="007E0877"/>
    <w:rsid w:val="007E1CAF"/>
    <w:rsid w:val="007E493A"/>
    <w:rsid w:val="007F07A2"/>
    <w:rsid w:val="007F13E9"/>
    <w:rsid w:val="007F74CC"/>
    <w:rsid w:val="00803C21"/>
    <w:rsid w:val="00806FF8"/>
    <w:rsid w:val="00807093"/>
    <w:rsid w:val="0081006F"/>
    <w:rsid w:val="008111CF"/>
    <w:rsid w:val="00813F9C"/>
    <w:rsid w:val="00814048"/>
    <w:rsid w:val="00814D4C"/>
    <w:rsid w:val="008201F1"/>
    <w:rsid w:val="00822115"/>
    <w:rsid w:val="0082281B"/>
    <w:rsid w:val="00823D7A"/>
    <w:rsid w:val="00825180"/>
    <w:rsid w:val="00827C4F"/>
    <w:rsid w:val="00831405"/>
    <w:rsid w:val="008419F3"/>
    <w:rsid w:val="00846C22"/>
    <w:rsid w:val="0084772C"/>
    <w:rsid w:val="00851CC0"/>
    <w:rsid w:val="00851CFB"/>
    <w:rsid w:val="00852BDA"/>
    <w:rsid w:val="0085353B"/>
    <w:rsid w:val="008562D1"/>
    <w:rsid w:val="008615A5"/>
    <w:rsid w:val="0086395C"/>
    <w:rsid w:val="00863AA9"/>
    <w:rsid w:val="00865B65"/>
    <w:rsid w:val="00867708"/>
    <w:rsid w:val="00871288"/>
    <w:rsid w:val="00872340"/>
    <w:rsid w:val="008732A7"/>
    <w:rsid w:val="008747C1"/>
    <w:rsid w:val="008765C3"/>
    <w:rsid w:val="00880EDF"/>
    <w:rsid w:val="00884A0E"/>
    <w:rsid w:val="00886736"/>
    <w:rsid w:val="00887428"/>
    <w:rsid w:val="00890B52"/>
    <w:rsid w:val="00895872"/>
    <w:rsid w:val="008975C0"/>
    <w:rsid w:val="008978DB"/>
    <w:rsid w:val="008A33ED"/>
    <w:rsid w:val="008A4EC5"/>
    <w:rsid w:val="008B0C1F"/>
    <w:rsid w:val="008B3F20"/>
    <w:rsid w:val="008B5EE5"/>
    <w:rsid w:val="008B7F8D"/>
    <w:rsid w:val="008C2199"/>
    <w:rsid w:val="008C2999"/>
    <w:rsid w:val="008C6E29"/>
    <w:rsid w:val="008D4593"/>
    <w:rsid w:val="008D6D70"/>
    <w:rsid w:val="008D745D"/>
    <w:rsid w:val="008E0EC8"/>
    <w:rsid w:val="008E28BA"/>
    <w:rsid w:val="008E3040"/>
    <w:rsid w:val="008E5D17"/>
    <w:rsid w:val="008E5D7D"/>
    <w:rsid w:val="008F07A7"/>
    <w:rsid w:val="008F1BEF"/>
    <w:rsid w:val="008F2ACF"/>
    <w:rsid w:val="008F4224"/>
    <w:rsid w:val="008F7CA6"/>
    <w:rsid w:val="00901E1D"/>
    <w:rsid w:val="009023B6"/>
    <w:rsid w:val="009036EE"/>
    <w:rsid w:val="009051AB"/>
    <w:rsid w:val="00906717"/>
    <w:rsid w:val="00907F1A"/>
    <w:rsid w:val="0091057B"/>
    <w:rsid w:val="009131F1"/>
    <w:rsid w:val="00913B95"/>
    <w:rsid w:val="00915CA3"/>
    <w:rsid w:val="00915EE7"/>
    <w:rsid w:val="00920897"/>
    <w:rsid w:val="0092140A"/>
    <w:rsid w:val="009223F0"/>
    <w:rsid w:val="00922BCE"/>
    <w:rsid w:val="0092547F"/>
    <w:rsid w:val="0092642C"/>
    <w:rsid w:val="009266FB"/>
    <w:rsid w:val="00927207"/>
    <w:rsid w:val="00932905"/>
    <w:rsid w:val="00933084"/>
    <w:rsid w:val="00941508"/>
    <w:rsid w:val="0094318A"/>
    <w:rsid w:val="00945837"/>
    <w:rsid w:val="00945D84"/>
    <w:rsid w:val="00946761"/>
    <w:rsid w:val="00946F17"/>
    <w:rsid w:val="00947D0C"/>
    <w:rsid w:val="009504B2"/>
    <w:rsid w:val="00950984"/>
    <w:rsid w:val="00950E59"/>
    <w:rsid w:val="009516B8"/>
    <w:rsid w:val="00956912"/>
    <w:rsid w:val="00967D58"/>
    <w:rsid w:val="00970B94"/>
    <w:rsid w:val="00971637"/>
    <w:rsid w:val="00971F86"/>
    <w:rsid w:val="009739FA"/>
    <w:rsid w:val="00975729"/>
    <w:rsid w:val="009776D2"/>
    <w:rsid w:val="00981AE3"/>
    <w:rsid w:val="00984B69"/>
    <w:rsid w:val="00986781"/>
    <w:rsid w:val="00986889"/>
    <w:rsid w:val="00992FA4"/>
    <w:rsid w:val="00993EA4"/>
    <w:rsid w:val="00994C78"/>
    <w:rsid w:val="00997383"/>
    <w:rsid w:val="00997E76"/>
    <w:rsid w:val="009A24BC"/>
    <w:rsid w:val="009A3E3D"/>
    <w:rsid w:val="009A59AE"/>
    <w:rsid w:val="009A79AA"/>
    <w:rsid w:val="009A7CD9"/>
    <w:rsid w:val="009A7D27"/>
    <w:rsid w:val="009B2A9F"/>
    <w:rsid w:val="009B31B8"/>
    <w:rsid w:val="009B515B"/>
    <w:rsid w:val="009B5188"/>
    <w:rsid w:val="009B58AD"/>
    <w:rsid w:val="009B5DAC"/>
    <w:rsid w:val="009C31D5"/>
    <w:rsid w:val="009C39AD"/>
    <w:rsid w:val="009C79A8"/>
    <w:rsid w:val="009D013F"/>
    <w:rsid w:val="009D0181"/>
    <w:rsid w:val="009D1115"/>
    <w:rsid w:val="009D45D9"/>
    <w:rsid w:val="009D46D3"/>
    <w:rsid w:val="009D525E"/>
    <w:rsid w:val="009D53AE"/>
    <w:rsid w:val="009D5CC5"/>
    <w:rsid w:val="009D6668"/>
    <w:rsid w:val="009E016C"/>
    <w:rsid w:val="009E181B"/>
    <w:rsid w:val="009E6441"/>
    <w:rsid w:val="009E720E"/>
    <w:rsid w:val="009F344A"/>
    <w:rsid w:val="009F77D2"/>
    <w:rsid w:val="009F7A56"/>
    <w:rsid w:val="00A000D0"/>
    <w:rsid w:val="00A01377"/>
    <w:rsid w:val="00A04F16"/>
    <w:rsid w:val="00A05052"/>
    <w:rsid w:val="00A132A2"/>
    <w:rsid w:val="00A14C41"/>
    <w:rsid w:val="00A22C94"/>
    <w:rsid w:val="00A23497"/>
    <w:rsid w:val="00A240E1"/>
    <w:rsid w:val="00A243F2"/>
    <w:rsid w:val="00A25172"/>
    <w:rsid w:val="00A27197"/>
    <w:rsid w:val="00A3250B"/>
    <w:rsid w:val="00A350DB"/>
    <w:rsid w:val="00A37ACB"/>
    <w:rsid w:val="00A40AD7"/>
    <w:rsid w:val="00A43762"/>
    <w:rsid w:val="00A44F2D"/>
    <w:rsid w:val="00A458BA"/>
    <w:rsid w:val="00A47E03"/>
    <w:rsid w:val="00A47F23"/>
    <w:rsid w:val="00A542CA"/>
    <w:rsid w:val="00A552A8"/>
    <w:rsid w:val="00A562AA"/>
    <w:rsid w:val="00A60B68"/>
    <w:rsid w:val="00A63D42"/>
    <w:rsid w:val="00A659FB"/>
    <w:rsid w:val="00A66A48"/>
    <w:rsid w:val="00A67868"/>
    <w:rsid w:val="00A67A14"/>
    <w:rsid w:val="00A71D21"/>
    <w:rsid w:val="00A722D4"/>
    <w:rsid w:val="00A73D5E"/>
    <w:rsid w:val="00A76E91"/>
    <w:rsid w:val="00A778EB"/>
    <w:rsid w:val="00A8036F"/>
    <w:rsid w:val="00A81121"/>
    <w:rsid w:val="00A8315E"/>
    <w:rsid w:val="00A858A5"/>
    <w:rsid w:val="00A85DB7"/>
    <w:rsid w:val="00A86A4D"/>
    <w:rsid w:val="00A92374"/>
    <w:rsid w:val="00AA0055"/>
    <w:rsid w:val="00AA33A0"/>
    <w:rsid w:val="00AB024D"/>
    <w:rsid w:val="00AB0F7F"/>
    <w:rsid w:val="00AB29D5"/>
    <w:rsid w:val="00AB5674"/>
    <w:rsid w:val="00AB5CD6"/>
    <w:rsid w:val="00AB63E2"/>
    <w:rsid w:val="00AC1085"/>
    <w:rsid w:val="00AC159A"/>
    <w:rsid w:val="00AC3F5C"/>
    <w:rsid w:val="00AD0C61"/>
    <w:rsid w:val="00AD3277"/>
    <w:rsid w:val="00AD3387"/>
    <w:rsid w:val="00AD40AC"/>
    <w:rsid w:val="00AD4E30"/>
    <w:rsid w:val="00AD7310"/>
    <w:rsid w:val="00AD756D"/>
    <w:rsid w:val="00AE16BF"/>
    <w:rsid w:val="00AE2CE8"/>
    <w:rsid w:val="00AE57DA"/>
    <w:rsid w:val="00AE6513"/>
    <w:rsid w:val="00AE6DED"/>
    <w:rsid w:val="00AF0584"/>
    <w:rsid w:val="00AF0B43"/>
    <w:rsid w:val="00AF2E7C"/>
    <w:rsid w:val="00AF5F70"/>
    <w:rsid w:val="00AF6BC9"/>
    <w:rsid w:val="00AF77F1"/>
    <w:rsid w:val="00B01E8D"/>
    <w:rsid w:val="00B04643"/>
    <w:rsid w:val="00B05106"/>
    <w:rsid w:val="00B110E4"/>
    <w:rsid w:val="00B119E2"/>
    <w:rsid w:val="00B15752"/>
    <w:rsid w:val="00B20912"/>
    <w:rsid w:val="00B251B6"/>
    <w:rsid w:val="00B263D7"/>
    <w:rsid w:val="00B26C7A"/>
    <w:rsid w:val="00B30D6C"/>
    <w:rsid w:val="00B3237D"/>
    <w:rsid w:val="00B44346"/>
    <w:rsid w:val="00B44E5B"/>
    <w:rsid w:val="00B452C3"/>
    <w:rsid w:val="00B46316"/>
    <w:rsid w:val="00B46DCD"/>
    <w:rsid w:val="00B50036"/>
    <w:rsid w:val="00B55429"/>
    <w:rsid w:val="00B576D3"/>
    <w:rsid w:val="00B62A81"/>
    <w:rsid w:val="00B64D3B"/>
    <w:rsid w:val="00B67881"/>
    <w:rsid w:val="00B70BC9"/>
    <w:rsid w:val="00B71182"/>
    <w:rsid w:val="00B761A3"/>
    <w:rsid w:val="00B774E1"/>
    <w:rsid w:val="00B7767F"/>
    <w:rsid w:val="00B80182"/>
    <w:rsid w:val="00B80EFA"/>
    <w:rsid w:val="00B852A9"/>
    <w:rsid w:val="00B8670F"/>
    <w:rsid w:val="00B871AB"/>
    <w:rsid w:val="00B87D41"/>
    <w:rsid w:val="00B900DD"/>
    <w:rsid w:val="00B96FE1"/>
    <w:rsid w:val="00BA2FF5"/>
    <w:rsid w:val="00BA4D7B"/>
    <w:rsid w:val="00BA70AE"/>
    <w:rsid w:val="00BB0923"/>
    <w:rsid w:val="00BB37FE"/>
    <w:rsid w:val="00BC0321"/>
    <w:rsid w:val="00BC2071"/>
    <w:rsid w:val="00BC220D"/>
    <w:rsid w:val="00BC44AE"/>
    <w:rsid w:val="00BC4FF5"/>
    <w:rsid w:val="00BD000E"/>
    <w:rsid w:val="00BD3F52"/>
    <w:rsid w:val="00BD4A1B"/>
    <w:rsid w:val="00BD60C6"/>
    <w:rsid w:val="00BE038D"/>
    <w:rsid w:val="00BE11D3"/>
    <w:rsid w:val="00BE3BC8"/>
    <w:rsid w:val="00BE4373"/>
    <w:rsid w:val="00BE46BC"/>
    <w:rsid w:val="00BE5123"/>
    <w:rsid w:val="00BE556A"/>
    <w:rsid w:val="00BF0C83"/>
    <w:rsid w:val="00BF34AD"/>
    <w:rsid w:val="00BF4AC0"/>
    <w:rsid w:val="00C006EF"/>
    <w:rsid w:val="00C02E90"/>
    <w:rsid w:val="00C042C2"/>
    <w:rsid w:val="00C11511"/>
    <w:rsid w:val="00C1748D"/>
    <w:rsid w:val="00C177FA"/>
    <w:rsid w:val="00C17BCF"/>
    <w:rsid w:val="00C21D05"/>
    <w:rsid w:val="00C22598"/>
    <w:rsid w:val="00C225C5"/>
    <w:rsid w:val="00C2274F"/>
    <w:rsid w:val="00C25488"/>
    <w:rsid w:val="00C27326"/>
    <w:rsid w:val="00C30E14"/>
    <w:rsid w:val="00C34736"/>
    <w:rsid w:val="00C364FB"/>
    <w:rsid w:val="00C36B50"/>
    <w:rsid w:val="00C41308"/>
    <w:rsid w:val="00C4379F"/>
    <w:rsid w:val="00C4474C"/>
    <w:rsid w:val="00C44A64"/>
    <w:rsid w:val="00C477D7"/>
    <w:rsid w:val="00C557CC"/>
    <w:rsid w:val="00C55D1B"/>
    <w:rsid w:val="00C55E83"/>
    <w:rsid w:val="00C56F7E"/>
    <w:rsid w:val="00C57888"/>
    <w:rsid w:val="00C623A8"/>
    <w:rsid w:val="00C63F52"/>
    <w:rsid w:val="00C66CDB"/>
    <w:rsid w:val="00C71698"/>
    <w:rsid w:val="00C72945"/>
    <w:rsid w:val="00C72F29"/>
    <w:rsid w:val="00C775E2"/>
    <w:rsid w:val="00C77A49"/>
    <w:rsid w:val="00C81FB9"/>
    <w:rsid w:val="00C82140"/>
    <w:rsid w:val="00C83CB7"/>
    <w:rsid w:val="00C83ED5"/>
    <w:rsid w:val="00C8588E"/>
    <w:rsid w:val="00C86A7A"/>
    <w:rsid w:val="00C93646"/>
    <w:rsid w:val="00C937E6"/>
    <w:rsid w:val="00CA2F7D"/>
    <w:rsid w:val="00CA422C"/>
    <w:rsid w:val="00CB18FF"/>
    <w:rsid w:val="00CB3413"/>
    <w:rsid w:val="00CB5A42"/>
    <w:rsid w:val="00CC09E7"/>
    <w:rsid w:val="00CC3435"/>
    <w:rsid w:val="00CC6464"/>
    <w:rsid w:val="00CC6858"/>
    <w:rsid w:val="00CC6A30"/>
    <w:rsid w:val="00CC6DB6"/>
    <w:rsid w:val="00CD786E"/>
    <w:rsid w:val="00CE2521"/>
    <w:rsid w:val="00CE728E"/>
    <w:rsid w:val="00CF28D0"/>
    <w:rsid w:val="00CF3C08"/>
    <w:rsid w:val="00CF54B8"/>
    <w:rsid w:val="00CF585A"/>
    <w:rsid w:val="00CF77AF"/>
    <w:rsid w:val="00CF783D"/>
    <w:rsid w:val="00D00985"/>
    <w:rsid w:val="00D01C90"/>
    <w:rsid w:val="00D0308A"/>
    <w:rsid w:val="00D033FE"/>
    <w:rsid w:val="00D03536"/>
    <w:rsid w:val="00D10B53"/>
    <w:rsid w:val="00D12365"/>
    <w:rsid w:val="00D25CF4"/>
    <w:rsid w:val="00D25E5D"/>
    <w:rsid w:val="00D26549"/>
    <w:rsid w:val="00D30C1C"/>
    <w:rsid w:val="00D323AC"/>
    <w:rsid w:val="00D33189"/>
    <w:rsid w:val="00D340B7"/>
    <w:rsid w:val="00D35F11"/>
    <w:rsid w:val="00D40920"/>
    <w:rsid w:val="00D43708"/>
    <w:rsid w:val="00D46507"/>
    <w:rsid w:val="00D477D4"/>
    <w:rsid w:val="00D5003A"/>
    <w:rsid w:val="00D50128"/>
    <w:rsid w:val="00D53098"/>
    <w:rsid w:val="00D5414F"/>
    <w:rsid w:val="00D56D9E"/>
    <w:rsid w:val="00D60AB6"/>
    <w:rsid w:val="00D6537B"/>
    <w:rsid w:val="00D7280D"/>
    <w:rsid w:val="00D73748"/>
    <w:rsid w:val="00D74127"/>
    <w:rsid w:val="00D7724E"/>
    <w:rsid w:val="00D852BF"/>
    <w:rsid w:val="00D85B94"/>
    <w:rsid w:val="00D86C8C"/>
    <w:rsid w:val="00D8733C"/>
    <w:rsid w:val="00D9343D"/>
    <w:rsid w:val="00D93ECE"/>
    <w:rsid w:val="00D96E62"/>
    <w:rsid w:val="00DA0000"/>
    <w:rsid w:val="00DA275B"/>
    <w:rsid w:val="00DB1DA9"/>
    <w:rsid w:val="00DB7073"/>
    <w:rsid w:val="00DC1FFA"/>
    <w:rsid w:val="00DC225D"/>
    <w:rsid w:val="00DC358C"/>
    <w:rsid w:val="00DC4AD6"/>
    <w:rsid w:val="00DC6621"/>
    <w:rsid w:val="00DC6E50"/>
    <w:rsid w:val="00DD0255"/>
    <w:rsid w:val="00DD2240"/>
    <w:rsid w:val="00DD51EF"/>
    <w:rsid w:val="00DD5482"/>
    <w:rsid w:val="00DD6AAA"/>
    <w:rsid w:val="00DD71AC"/>
    <w:rsid w:val="00DD79C9"/>
    <w:rsid w:val="00DE15B4"/>
    <w:rsid w:val="00DE3954"/>
    <w:rsid w:val="00DE5847"/>
    <w:rsid w:val="00DE7ABE"/>
    <w:rsid w:val="00DF110B"/>
    <w:rsid w:val="00DF1665"/>
    <w:rsid w:val="00DF1FE2"/>
    <w:rsid w:val="00DF2235"/>
    <w:rsid w:val="00E00483"/>
    <w:rsid w:val="00E020CE"/>
    <w:rsid w:val="00E023B2"/>
    <w:rsid w:val="00E026B4"/>
    <w:rsid w:val="00E061FD"/>
    <w:rsid w:val="00E10FAB"/>
    <w:rsid w:val="00E11EEC"/>
    <w:rsid w:val="00E159DA"/>
    <w:rsid w:val="00E21F41"/>
    <w:rsid w:val="00E224DC"/>
    <w:rsid w:val="00E23723"/>
    <w:rsid w:val="00E25B6F"/>
    <w:rsid w:val="00E26212"/>
    <w:rsid w:val="00E31862"/>
    <w:rsid w:val="00E33F87"/>
    <w:rsid w:val="00E50787"/>
    <w:rsid w:val="00E54B98"/>
    <w:rsid w:val="00E57660"/>
    <w:rsid w:val="00E62141"/>
    <w:rsid w:val="00E63CD4"/>
    <w:rsid w:val="00E63DC2"/>
    <w:rsid w:val="00E64F7D"/>
    <w:rsid w:val="00E652C9"/>
    <w:rsid w:val="00E66BBC"/>
    <w:rsid w:val="00E66D82"/>
    <w:rsid w:val="00E722D5"/>
    <w:rsid w:val="00E727EB"/>
    <w:rsid w:val="00E776EF"/>
    <w:rsid w:val="00E822DC"/>
    <w:rsid w:val="00E82F77"/>
    <w:rsid w:val="00E87975"/>
    <w:rsid w:val="00E901FA"/>
    <w:rsid w:val="00E91DB1"/>
    <w:rsid w:val="00E94D79"/>
    <w:rsid w:val="00E96B29"/>
    <w:rsid w:val="00EA382F"/>
    <w:rsid w:val="00EA569B"/>
    <w:rsid w:val="00EB1315"/>
    <w:rsid w:val="00EB32B5"/>
    <w:rsid w:val="00EB4AA1"/>
    <w:rsid w:val="00EB5AE6"/>
    <w:rsid w:val="00EB712C"/>
    <w:rsid w:val="00EB7A2F"/>
    <w:rsid w:val="00EC454C"/>
    <w:rsid w:val="00EC6B63"/>
    <w:rsid w:val="00EC7B90"/>
    <w:rsid w:val="00ED2621"/>
    <w:rsid w:val="00ED3E2B"/>
    <w:rsid w:val="00ED7DB6"/>
    <w:rsid w:val="00EE1A37"/>
    <w:rsid w:val="00EE2C54"/>
    <w:rsid w:val="00EE501C"/>
    <w:rsid w:val="00EE5CAC"/>
    <w:rsid w:val="00EF0E2C"/>
    <w:rsid w:val="00EF409D"/>
    <w:rsid w:val="00EF592E"/>
    <w:rsid w:val="00EF5A19"/>
    <w:rsid w:val="00EF7C83"/>
    <w:rsid w:val="00F00245"/>
    <w:rsid w:val="00F00617"/>
    <w:rsid w:val="00F02A45"/>
    <w:rsid w:val="00F06919"/>
    <w:rsid w:val="00F113E9"/>
    <w:rsid w:val="00F13352"/>
    <w:rsid w:val="00F13A70"/>
    <w:rsid w:val="00F1559E"/>
    <w:rsid w:val="00F161D3"/>
    <w:rsid w:val="00F21C5F"/>
    <w:rsid w:val="00F2433C"/>
    <w:rsid w:val="00F26300"/>
    <w:rsid w:val="00F30586"/>
    <w:rsid w:val="00F31562"/>
    <w:rsid w:val="00F34753"/>
    <w:rsid w:val="00F37BD2"/>
    <w:rsid w:val="00F42E0D"/>
    <w:rsid w:val="00F50731"/>
    <w:rsid w:val="00F53807"/>
    <w:rsid w:val="00F55AA3"/>
    <w:rsid w:val="00F56127"/>
    <w:rsid w:val="00F57856"/>
    <w:rsid w:val="00F6057D"/>
    <w:rsid w:val="00F61517"/>
    <w:rsid w:val="00F62800"/>
    <w:rsid w:val="00F62BE4"/>
    <w:rsid w:val="00F64B1E"/>
    <w:rsid w:val="00F75235"/>
    <w:rsid w:val="00F8038D"/>
    <w:rsid w:val="00F904F6"/>
    <w:rsid w:val="00F925A8"/>
    <w:rsid w:val="00F93BEA"/>
    <w:rsid w:val="00F9512E"/>
    <w:rsid w:val="00F95A03"/>
    <w:rsid w:val="00F97135"/>
    <w:rsid w:val="00FA0DE3"/>
    <w:rsid w:val="00FA2548"/>
    <w:rsid w:val="00FA5CDA"/>
    <w:rsid w:val="00FB2651"/>
    <w:rsid w:val="00FC0BAF"/>
    <w:rsid w:val="00FC17FE"/>
    <w:rsid w:val="00FC2E3D"/>
    <w:rsid w:val="00FC2E4C"/>
    <w:rsid w:val="00FC57A1"/>
    <w:rsid w:val="00FD0A76"/>
    <w:rsid w:val="00FD1241"/>
    <w:rsid w:val="00FD3213"/>
    <w:rsid w:val="00FD3301"/>
    <w:rsid w:val="00FD4554"/>
    <w:rsid w:val="00FD7501"/>
    <w:rsid w:val="00FE205C"/>
    <w:rsid w:val="00FE5480"/>
    <w:rsid w:val="00FF189A"/>
    <w:rsid w:val="00FF27DA"/>
    <w:rsid w:val="00FF36FC"/>
    <w:rsid w:val="00FF3E9E"/>
    <w:rsid w:val="00FF6A4B"/>
    <w:rsid w:val="00FF6D43"/>
    <w:rsid w:val="00FF7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6DB6"/>
  </w:style>
  <w:style w:type="paragraph" w:styleId="1">
    <w:name w:val="heading 1"/>
    <w:basedOn w:val="a"/>
    <w:next w:val="a"/>
    <w:link w:val="10"/>
    <w:uiPriority w:val="99"/>
    <w:qFormat/>
    <w:rsid w:val="00AB024D"/>
    <w:pPr>
      <w:keepNext/>
      <w:spacing w:line="220" w:lineRule="exact"/>
      <w:jc w:val="center"/>
      <w:outlineLvl w:val="0"/>
    </w:pPr>
    <w:rPr>
      <w:rFonts w:ascii="AG Souvenir" w:hAnsi="AG Souvenir"/>
      <w:b/>
      <w:spacing w:val="38"/>
      <w:sz w:val="28"/>
    </w:rPr>
  </w:style>
  <w:style w:type="paragraph" w:styleId="2">
    <w:name w:val="heading 2"/>
    <w:basedOn w:val="a"/>
    <w:next w:val="a"/>
    <w:qFormat/>
    <w:rsid w:val="00AB024D"/>
    <w:pPr>
      <w:keepNext/>
      <w:ind w:left="709"/>
      <w:outlineLvl w:val="1"/>
    </w:pPr>
    <w:rPr>
      <w:sz w:val="28"/>
    </w:rPr>
  </w:style>
  <w:style w:type="paragraph" w:styleId="3">
    <w:name w:val="heading 3"/>
    <w:basedOn w:val="a"/>
    <w:next w:val="a"/>
    <w:qFormat/>
    <w:rsid w:val="00AB024D"/>
    <w:pPr>
      <w:keepNext/>
      <w:jc w:val="right"/>
      <w:outlineLvl w:val="2"/>
    </w:pPr>
    <w:rPr>
      <w:b/>
      <w:sz w:val="24"/>
      <w:szCs w:val="24"/>
    </w:rPr>
  </w:style>
  <w:style w:type="paragraph" w:styleId="4">
    <w:name w:val="heading 4"/>
    <w:basedOn w:val="a"/>
    <w:next w:val="a"/>
    <w:qFormat/>
    <w:rsid w:val="00AB024D"/>
    <w:pPr>
      <w:keepNext/>
      <w:spacing w:before="240" w:after="60"/>
      <w:outlineLvl w:val="3"/>
    </w:pPr>
    <w:rPr>
      <w:b/>
      <w:bCs/>
      <w:sz w:val="28"/>
      <w:szCs w:val="28"/>
    </w:rPr>
  </w:style>
  <w:style w:type="paragraph" w:styleId="5">
    <w:name w:val="heading 5"/>
    <w:basedOn w:val="a"/>
    <w:next w:val="a"/>
    <w:qFormat/>
    <w:rsid w:val="00AB024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6DB6"/>
    <w:pPr>
      <w:widowControl w:val="0"/>
      <w:autoSpaceDE w:val="0"/>
      <w:autoSpaceDN w:val="0"/>
      <w:adjustRightInd w:val="0"/>
    </w:pPr>
    <w:rPr>
      <w:rFonts w:ascii="Arial" w:hAnsi="Arial" w:cs="Arial"/>
      <w:b/>
      <w:bCs/>
      <w:sz w:val="16"/>
      <w:szCs w:val="16"/>
    </w:rPr>
  </w:style>
  <w:style w:type="paragraph" w:customStyle="1" w:styleId="ConsNormal">
    <w:name w:val="ConsNormal"/>
    <w:rsid w:val="00CC6DB6"/>
    <w:pPr>
      <w:widowControl w:val="0"/>
      <w:autoSpaceDE w:val="0"/>
      <w:autoSpaceDN w:val="0"/>
      <w:adjustRightInd w:val="0"/>
      <w:ind w:firstLine="720"/>
    </w:pPr>
    <w:rPr>
      <w:rFonts w:ascii="Arial" w:hAnsi="Arial" w:cs="Arial"/>
    </w:rPr>
  </w:style>
  <w:style w:type="paragraph" w:customStyle="1" w:styleId="ConsPlusNormal">
    <w:name w:val="ConsPlusNormal"/>
    <w:rsid w:val="00CC6DB6"/>
    <w:pPr>
      <w:widowControl w:val="0"/>
      <w:autoSpaceDE w:val="0"/>
      <w:autoSpaceDN w:val="0"/>
      <w:adjustRightInd w:val="0"/>
      <w:ind w:firstLine="720"/>
    </w:pPr>
    <w:rPr>
      <w:rFonts w:ascii="Arial" w:hAnsi="Arial" w:cs="Arial"/>
    </w:rPr>
  </w:style>
  <w:style w:type="paragraph" w:customStyle="1" w:styleId="ConsPlusTitle">
    <w:name w:val="ConsPlusTitle"/>
    <w:rsid w:val="00CC6DB6"/>
    <w:pPr>
      <w:widowControl w:val="0"/>
      <w:autoSpaceDE w:val="0"/>
      <w:autoSpaceDN w:val="0"/>
      <w:adjustRightInd w:val="0"/>
    </w:pPr>
    <w:rPr>
      <w:rFonts w:ascii="Arial" w:hAnsi="Arial" w:cs="Arial"/>
      <w:b/>
      <w:bCs/>
    </w:rPr>
  </w:style>
  <w:style w:type="table" w:styleId="a3">
    <w:name w:val="Table Grid"/>
    <w:basedOn w:val="a1"/>
    <w:uiPriority w:val="59"/>
    <w:rsid w:val="00CC6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rsid w:val="00CC6DB6"/>
    <w:pPr>
      <w:spacing w:before="100" w:beforeAutospacing="1" w:after="100" w:afterAutospacing="1"/>
      <w:jc w:val="both"/>
    </w:pPr>
    <w:rPr>
      <w:rFonts w:ascii="Tahoma" w:hAnsi="Tahoma"/>
      <w:lang w:val="en-US" w:eastAsia="en-US"/>
    </w:rPr>
  </w:style>
  <w:style w:type="paragraph" w:styleId="20">
    <w:name w:val="Body Text Indent 2"/>
    <w:basedOn w:val="a"/>
    <w:rsid w:val="00CC6DB6"/>
    <w:pPr>
      <w:spacing w:after="120" w:line="480" w:lineRule="auto"/>
      <w:ind w:left="283"/>
    </w:pPr>
  </w:style>
  <w:style w:type="paragraph" w:customStyle="1" w:styleId="contentheader2cols">
    <w:name w:val="contentheader2cols"/>
    <w:basedOn w:val="a"/>
    <w:rsid w:val="00CC6DB6"/>
    <w:pPr>
      <w:spacing w:before="51"/>
      <w:ind w:left="257"/>
    </w:pPr>
    <w:rPr>
      <w:b/>
      <w:bCs/>
      <w:color w:val="3560A7"/>
      <w:sz w:val="22"/>
      <w:szCs w:val="22"/>
    </w:rPr>
  </w:style>
  <w:style w:type="paragraph" w:customStyle="1" w:styleId="a5">
    <w:name w:val="Основной"/>
    <w:basedOn w:val="a"/>
    <w:rsid w:val="00CC6DB6"/>
    <w:pPr>
      <w:widowControl w:val="0"/>
      <w:ind w:firstLine="720"/>
      <w:jc w:val="both"/>
    </w:pPr>
    <w:rPr>
      <w:sz w:val="28"/>
      <w:szCs w:val="28"/>
    </w:rPr>
  </w:style>
  <w:style w:type="paragraph" w:styleId="a6">
    <w:name w:val="footnote text"/>
    <w:basedOn w:val="a"/>
    <w:semiHidden/>
    <w:rsid w:val="00CC6DB6"/>
  </w:style>
  <w:style w:type="paragraph" w:customStyle="1" w:styleId="a7">
    <w:name w:val="Таблицы (моноширинный)"/>
    <w:basedOn w:val="a"/>
    <w:next w:val="a"/>
    <w:rsid w:val="00CC6DB6"/>
    <w:pPr>
      <w:widowControl w:val="0"/>
      <w:autoSpaceDE w:val="0"/>
      <w:autoSpaceDN w:val="0"/>
      <w:adjustRightInd w:val="0"/>
      <w:jc w:val="both"/>
    </w:pPr>
    <w:rPr>
      <w:rFonts w:ascii="Courier New" w:hAnsi="Courier New" w:cs="Courier New"/>
      <w:sz w:val="24"/>
      <w:szCs w:val="24"/>
    </w:rPr>
  </w:style>
  <w:style w:type="character" w:customStyle="1" w:styleId="a8">
    <w:name w:val="Цветовое выделение"/>
    <w:rsid w:val="00CC6DB6"/>
    <w:rPr>
      <w:b/>
      <w:bCs/>
      <w:color w:val="000080"/>
    </w:rPr>
  </w:style>
  <w:style w:type="paragraph" w:styleId="a9">
    <w:name w:val="Title"/>
    <w:basedOn w:val="a"/>
    <w:qFormat/>
    <w:rsid w:val="00CC6DB6"/>
    <w:pPr>
      <w:ind w:firstLine="540"/>
      <w:jc w:val="center"/>
    </w:pPr>
    <w:rPr>
      <w:sz w:val="28"/>
      <w:szCs w:val="24"/>
    </w:rPr>
  </w:style>
  <w:style w:type="paragraph" w:styleId="30">
    <w:name w:val="Body Text Indent 3"/>
    <w:basedOn w:val="a"/>
    <w:link w:val="31"/>
    <w:rsid w:val="000D0CD3"/>
    <w:pPr>
      <w:spacing w:after="120"/>
      <w:ind w:left="283"/>
    </w:pPr>
    <w:rPr>
      <w:sz w:val="16"/>
      <w:szCs w:val="16"/>
    </w:rPr>
  </w:style>
  <w:style w:type="character" w:customStyle="1" w:styleId="31">
    <w:name w:val="Основной текст с отступом 3 Знак"/>
    <w:link w:val="30"/>
    <w:semiHidden/>
    <w:rsid w:val="00AB024D"/>
    <w:rPr>
      <w:sz w:val="16"/>
      <w:szCs w:val="16"/>
      <w:lang w:val="ru-RU" w:eastAsia="ru-RU" w:bidi="ar-SA"/>
    </w:rPr>
  </w:style>
  <w:style w:type="paragraph" w:styleId="aa">
    <w:name w:val="footer"/>
    <w:basedOn w:val="a"/>
    <w:link w:val="ab"/>
    <w:rsid w:val="000D0CD3"/>
    <w:pPr>
      <w:tabs>
        <w:tab w:val="center" w:pos="4153"/>
        <w:tab w:val="right" w:pos="8306"/>
      </w:tabs>
    </w:pPr>
  </w:style>
  <w:style w:type="character" w:styleId="ac">
    <w:name w:val="page number"/>
    <w:basedOn w:val="a0"/>
    <w:rsid w:val="000D0CD3"/>
  </w:style>
  <w:style w:type="character" w:styleId="ad">
    <w:name w:val="footnote reference"/>
    <w:semiHidden/>
    <w:rsid w:val="000D0CD3"/>
    <w:rPr>
      <w:vertAlign w:val="superscript"/>
    </w:rPr>
  </w:style>
  <w:style w:type="paragraph" w:customStyle="1" w:styleId="ConsNonformat">
    <w:name w:val="ConsNonformat"/>
    <w:rsid w:val="00AB024D"/>
    <w:pPr>
      <w:widowControl w:val="0"/>
      <w:autoSpaceDE w:val="0"/>
      <w:autoSpaceDN w:val="0"/>
      <w:adjustRightInd w:val="0"/>
    </w:pPr>
    <w:rPr>
      <w:rFonts w:ascii="Courier New" w:hAnsi="Courier New" w:cs="Courier New"/>
    </w:rPr>
  </w:style>
  <w:style w:type="paragraph" w:customStyle="1" w:styleId="ae">
    <w:name w:val="Комментарий"/>
    <w:basedOn w:val="a"/>
    <w:next w:val="a"/>
    <w:rsid w:val="00AB024D"/>
    <w:pPr>
      <w:autoSpaceDE w:val="0"/>
      <w:autoSpaceDN w:val="0"/>
      <w:adjustRightInd w:val="0"/>
      <w:ind w:left="170"/>
      <w:jc w:val="both"/>
    </w:pPr>
    <w:rPr>
      <w:rFonts w:ascii="Arial" w:hAnsi="Arial"/>
      <w:i/>
      <w:iCs/>
      <w:color w:val="800080"/>
      <w:sz w:val="26"/>
      <w:szCs w:val="26"/>
    </w:rPr>
  </w:style>
  <w:style w:type="paragraph" w:customStyle="1" w:styleId="af">
    <w:name w:val="Моноширинный"/>
    <w:basedOn w:val="a"/>
    <w:next w:val="a"/>
    <w:rsid w:val="00AB024D"/>
    <w:pPr>
      <w:autoSpaceDE w:val="0"/>
      <w:autoSpaceDN w:val="0"/>
      <w:adjustRightInd w:val="0"/>
      <w:jc w:val="both"/>
    </w:pPr>
    <w:rPr>
      <w:rFonts w:ascii="Courier New" w:hAnsi="Courier New" w:cs="Courier New"/>
      <w:sz w:val="26"/>
      <w:szCs w:val="26"/>
    </w:rPr>
  </w:style>
  <w:style w:type="paragraph" w:customStyle="1" w:styleId="ConsPlusNonformat">
    <w:name w:val="ConsPlusNonformat"/>
    <w:link w:val="ConsPlusNonformat0"/>
    <w:rsid w:val="00AB024D"/>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AB024D"/>
    <w:rPr>
      <w:rFonts w:ascii="Courier New" w:hAnsi="Courier New" w:cs="Courier New"/>
      <w:lang w:val="ru-RU" w:eastAsia="ru-RU" w:bidi="ar-SA"/>
    </w:rPr>
  </w:style>
  <w:style w:type="paragraph" w:customStyle="1" w:styleId="21">
    <w:name w:val="Знак2 Знак Знак Знак Знак Знак Знак Знак Знак Знак Знак Знак Знак Знак Знак Знак"/>
    <w:basedOn w:val="a"/>
    <w:rsid w:val="00AB024D"/>
    <w:pPr>
      <w:spacing w:before="100" w:beforeAutospacing="1" w:after="100" w:afterAutospacing="1"/>
    </w:pPr>
    <w:rPr>
      <w:rFonts w:ascii="Tahoma" w:hAnsi="Tahoma" w:cs="Tahoma"/>
      <w:lang w:val="en-US" w:eastAsia="en-US"/>
    </w:rPr>
  </w:style>
  <w:style w:type="paragraph" w:styleId="af0">
    <w:name w:val="Balloon Text"/>
    <w:basedOn w:val="a"/>
    <w:semiHidden/>
    <w:rsid w:val="00AB024D"/>
    <w:rPr>
      <w:rFonts w:ascii="Tahoma" w:hAnsi="Tahoma" w:cs="Tahoma"/>
      <w:sz w:val="16"/>
      <w:szCs w:val="16"/>
    </w:rPr>
  </w:style>
  <w:style w:type="paragraph" w:customStyle="1" w:styleId="af1">
    <w:name w:val="Знак Знак Знак Знак"/>
    <w:basedOn w:val="a"/>
    <w:rsid w:val="00AB024D"/>
    <w:pPr>
      <w:spacing w:before="100" w:beforeAutospacing="1" w:after="100" w:afterAutospacing="1"/>
      <w:jc w:val="both"/>
    </w:pPr>
    <w:rPr>
      <w:rFonts w:ascii="Tahoma" w:hAnsi="Tahoma"/>
      <w:lang w:val="en-US" w:eastAsia="en-US"/>
    </w:rPr>
  </w:style>
  <w:style w:type="paragraph" w:styleId="af2">
    <w:name w:val="Body Text"/>
    <w:aliases w:val="Основной текст Знак"/>
    <w:basedOn w:val="a"/>
    <w:link w:val="11"/>
    <w:rsid w:val="00AB024D"/>
    <w:rPr>
      <w:sz w:val="28"/>
    </w:rPr>
  </w:style>
  <w:style w:type="character" w:customStyle="1" w:styleId="11">
    <w:name w:val="Основной текст Знак1"/>
    <w:aliases w:val="Основной текст Знак Знак"/>
    <w:link w:val="af2"/>
    <w:uiPriority w:val="99"/>
    <w:rsid w:val="00AB024D"/>
    <w:rPr>
      <w:sz w:val="28"/>
      <w:lang w:val="ru-RU" w:eastAsia="ru-RU" w:bidi="ar-SA"/>
    </w:rPr>
  </w:style>
  <w:style w:type="paragraph" w:styleId="af3">
    <w:name w:val="Body Text Indent"/>
    <w:basedOn w:val="a"/>
    <w:link w:val="af4"/>
    <w:rsid w:val="00AB024D"/>
    <w:pPr>
      <w:ind w:firstLine="709"/>
      <w:jc w:val="both"/>
    </w:pPr>
    <w:rPr>
      <w:sz w:val="28"/>
    </w:rPr>
  </w:style>
  <w:style w:type="paragraph" w:customStyle="1" w:styleId="Postan">
    <w:name w:val="Postan"/>
    <w:basedOn w:val="a"/>
    <w:rsid w:val="00AB024D"/>
    <w:pPr>
      <w:jc w:val="center"/>
    </w:pPr>
    <w:rPr>
      <w:sz w:val="28"/>
    </w:rPr>
  </w:style>
  <w:style w:type="paragraph" w:styleId="af5">
    <w:name w:val="header"/>
    <w:basedOn w:val="a"/>
    <w:link w:val="af6"/>
    <w:rsid w:val="00AB024D"/>
    <w:pPr>
      <w:tabs>
        <w:tab w:val="center" w:pos="4153"/>
        <w:tab w:val="right" w:pos="8306"/>
      </w:tabs>
    </w:pPr>
  </w:style>
  <w:style w:type="character" w:customStyle="1" w:styleId="af6">
    <w:name w:val="Верхний колонтитул Знак"/>
    <w:link w:val="af5"/>
    <w:semiHidden/>
    <w:rsid w:val="00AB024D"/>
    <w:rPr>
      <w:lang w:val="ru-RU" w:eastAsia="ru-RU" w:bidi="ar-SA"/>
    </w:rPr>
  </w:style>
  <w:style w:type="character" w:styleId="af7">
    <w:name w:val="Hyperlink"/>
    <w:rsid w:val="00AB024D"/>
    <w:rPr>
      <w:rFonts w:ascii="Arial" w:hAnsi="Arial" w:cs="Arial" w:hint="default"/>
      <w:strike w:val="0"/>
      <w:dstrike w:val="0"/>
      <w:color w:val="3560A7"/>
      <w:sz w:val="20"/>
      <w:szCs w:val="20"/>
      <w:u w:val="none"/>
      <w:effect w:val="none"/>
    </w:rPr>
  </w:style>
  <w:style w:type="paragraph" w:styleId="af8">
    <w:name w:val="Plain Text"/>
    <w:basedOn w:val="a"/>
    <w:rsid w:val="00AB024D"/>
    <w:pPr>
      <w:spacing w:before="64" w:after="64"/>
    </w:pPr>
    <w:rPr>
      <w:rFonts w:ascii="Arial" w:hAnsi="Arial" w:cs="Arial"/>
      <w:color w:val="000000"/>
    </w:rPr>
  </w:style>
  <w:style w:type="paragraph" w:customStyle="1" w:styleId="default">
    <w:name w:val="default"/>
    <w:basedOn w:val="a"/>
    <w:rsid w:val="00AB024D"/>
    <w:pPr>
      <w:spacing w:before="64" w:after="64"/>
    </w:pPr>
    <w:rPr>
      <w:rFonts w:ascii="Arial" w:hAnsi="Arial" w:cs="Arial"/>
      <w:color w:val="000000"/>
    </w:rPr>
  </w:style>
  <w:style w:type="paragraph" w:customStyle="1" w:styleId="a30">
    <w:name w:val="a3"/>
    <w:basedOn w:val="a"/>
    <w:rsid w:val="00AB024D"/>
    <w:pPr>
      <w:spacing w:before="64" w:after="64"/>
    </w:pPr>
    <w:rPr>
      <w:rFonts w:ascii="Arial" w:hAnsi="Arial" w:cs="Arial"/>
      <w:color w:val="000000"/>
    </w:rPr>
  </w:style>
  <w:style w:type="paragraph" w:customStyle="1" w:styleId="12">
    <w:name w:val="Знак1"/>
    <w:basedOn w:val="a"/>
    <w:rsid w:val="00AB024D"/>
    <w:pPr>
      <w:spacing w:before="100" w:beforeAutospacing="1" w:after="100" w:afterAutospacing="1"/>
      <w:ind w:firstLine="709"/>
      <w:jc w:val="both"/>
    </w:pPr>
    <w:rPr>
      <w:rFonts w:ascii="Tahoma" w:hAnsi="Tahoma" w:cs="Tahoma"/>
      <w:lang w:val="en-US" w:eastAsia="en-US"/>
    </w:rPr>
  </w:style>
  <w:style w:type="paragraph" w:styleId="22">
    <w:name w:val="Body Text 2"/>
    <w:basedOn w:val="a"/>
    <w:rsid w:val="00AB024D"/>
    <w:pPr>
      <w:jc w:val="center"/>
    </w:pPr>
    <w:rPr>
      <w:sz w:val="28"/>
      <w:szCs w:val="24"/>
    </w:rPr>
  </w:style>
  <w:style w:type="paragraph" w:customStyle="1" w:styleId="Default0">
    <w:name w:val="Default"/>
    <w:rsid w:val="00AB024D"/>
    <w:pPr>
      <w:autoSpaceDE w:val="0"/>
      <w:autoSpaceDN w:val="0"/>
      <w:adjustRightInd w:val="0"/>
    </w:pPr>
    <w:rPr>
      <w:rFonts w:eastAsia="Calibri"/>
      <w:color w:val="000000"/>
      <w:sz w:val="24"/>
      <w:szCs w:val="24"/>
      <w:lang w:eastAsia="en-US"/>
    </w:rPr>
  </w:style>
  <w:style w:type="paragraph" w:customStyle="1" w:styleId="af9">
    <w:name w:val="Знак"/>
    <w:basedOn w:val="a"/>
    <w:rsid w:val="00AB024D"/>
    <w:pPr>
      <w:spacing w:after="160" w:line="240" w:lineRule="exact"/>
    </w:pPr>
    <w:rPr>
      <w:rFonts w:ascii="Verdana" w:hAnsi="Verdana"/>
      <w:lang w:val="en-US" w:eastAsia="en-US"/>
    </w:rPr>
  </w:style>
  <w:style w:type="paragraph" w:customStyle="1" w:styleId="13">
    <w:name w:val="Знак1 Знак Знак Знак"/>
    <w:basedOn w:val="a"/>
    <w:rsid w:val="00AB024D"/>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024D"/>
    <w:pPr>
      <w:spacing w:before="100" w:beforeAutospacing="1" w:after="100" w:afterAutospacing="1"/>
    </w:pPr>
    <w:rPr>
      <w:rFonts w:ascii="Tahoma" w:hAnsi="Tahoma"/>
      <w:lang w:val="en-US" w:eastAsia="en-US"/>
    </w:rPr>
  </w:style>
  <w:style w:type="paragraph" w:styleId="afa">
    <w:name w:val="List Paragraph"/>
    <w:basedOn w:val="a"/>
    <w:uiPriority w:val="34"/>
    <w:qFormat/>
    <w:rsid w:val="00AB024D"/>
    <w:pPr>
      <w:spacing w:after="200" w:line="276" w:lineRule="auto"/>
      <w:ind w:left="720"/>
      <w:contextualSpacing/>
    </w:pPr>
    <w:rPr>
      <w:rFonts w:ascii="Calibri" w:eastAsia="Calibri" w:hAnsi="Calibri"/>
      <w:sz w:val="22"/>
      <w:szCs w:val="22"/>
      <w:lang w:eastAsia="en-US"/>
    </w:rPr>
  </w:style>
  <w:style w:type="paragraph" w:customStyle="1" w:styleId="afb">
    <w:name w:val="Адресат"/>
    <w:basedOn w:val="a"/>
    <w:rsid w:val="00AB024D"/>
    <w:pPr>
      <w:ind w:firstLine="567"/>
      <w:jc w:val="both"/>
    </w:pPr>
    <w:rPr>
      <w:sz w:val="28"/>
      <w:szCs w:val="24"/>
    </w:rPr>
  </w:style>
  <w:style w:type="paragraph" w:styleId="32">
    <w:name w:val="List 3"/>
    <w:basedOn w:val="a"/>
    <w:rsid w:val="00AB024D"/>
    <w:pPr>
      <w:ind w:left="849" w:hanging="283"/>
      <w:jc w:val="both"/>
    </w:pPr>
    <w:rPr>
      <w:sz w:val="28"/>
      <w:szCs w:val="24"/>
    </w:rPr>
  </w:style>
  <w:style w:type="paragraph" w:customStyle="1" w:styleId="14">
    <w:name w:val="Верхний колонтитул1"/>
    <w:basedOn w:val="a"/>
    <w:rsid w:val="00AB024D"/>
    <w:pPr>
      <w:ind w:left="400"/>
      <w:jc w:val="center"/>
    </w:pPr>
    <w:rPr>
      <w:rFonts w:ascii="Arial" w:hAnsi="Arial" w:cs="Arial"/>
      <w:b/>
      <w:bCs/>
      <w:color w:val="3560A7"/>
      <w:sz w:val="28"/>
      <w:szCs w:val="28"/>
    </w:rPr>
  </w:style>
  <w:style w:type="paragraph" w:customStyle="1" w:styleId="afc">
    <w:name w:val="Колонтитул (левый)"/>
    <w:basedOn w:val="a"/>
    <w:next w:val="a"/>
    <w:rsid w:val="00AB024D"/>
    <w:pPr>
      <w:widowControl w:val="0"/>
      <w:autoSpaceDE w:val="0"/>
      <w:autoSpaceDN w:val="0"/>
      <w:adjustRightInd w:val="0"/>
    </w:pPr>
    <w:rPr>
      <w:rFonts w:ascii="Arial" w:hAnsi="Arial"/>
      <w:sz w:val="16"/>
      <w:szCs w:val="16"/>
    </w:rPr>
  </w:style>
  <w:style w:type="character" w:customStyle="1" w:styleId="afd">
    <w:name w:val="Гипертекстовая ссылка"/>
    <w:rsid w:val="00AB024D"/>
    <w:rPr>
      <w:b/>
      <w:bCs/>
      <w:color w:val="008000"/>
    </w:rPr>
  </w:style>
  <w:style w:type="paragraph" w:customStyle="1" w:styleId="afe">
    <w:name w:val="Текст (прав. подпись)"/>
    <w:basedOn w:val="a"/>
    <w:next w:val="a"/>
    <w:rsid w:val="00AB024D"/>
    <w:pPr>
      <w:widowControl w:val="0"/>
      <w:autoSpaceDE w:val="0"/>
      <w:autoSpaceDN w:val="0"/>
      <w:adjustRightInd w:val="0"/>
      <w:jc w:val="right"/>
    </w:pPr>
    <w:rPr>
      <w:rFonts w:ascii="Arial" w:hAnsi="Arial"/>
      <w:sz w:val="24"/>
      <w:szCs w:val="24"/>
    </w:rPr>
  </w:style>
  <w:style w:type="paragraph" w:customStyle="1" w:styleId="15">
    <w:name w:val="Стиль1"/>
    <w:basedOn w:val="a"/>
    <w:rsid w:val="00AB024D"/>
    <w:pPr>
      <w:tabs>
        <w:tab w:val="num" w:pos="360"/>
      </w:tabs>
      <w:ind w:left="360" w:hanging="360"/>
    </w:pPr>
  </w:style>
  <w:style w:type="paragraph" w:styleId="aff">
    <w:name w:val="Normal (Web)"/>
    <w:basedOn w:val="a"/>
    <w:uiPriority w:val="99"/>
    <w:rsid w:val="00AB024D"/>
    <w:pPr>
      <w:spacing w:before="75" w:after="75"/>
    </w:pPr>
    <w:rPr>
      <w:rFonts w:ascii="Arial" w:hAnsi="Arial" w:cs="Arial"/>
      <w:color w:val="000000"/>
    </w:rPr>
  </w:style>
  <w:style w:type="paragraph" w:customStyle="1" w:styleId="consnormal0">
    <w:name w:val="consnormal"/>
    <w:basedOn w:val="a"/>
    <w:rsid w:val="00AB024D"/>
    <w:pPr>
      <w:spacing w:before="75" w:after="75"/>
    </w:pPr>
    <w:rPr>
      <w:rFonts w:ascii="Arial" w:hAnsi="Arial" w:cs="Arial"/>
      <w:color w:val="000000"/>
    </w:rPr>
  </w:style>
  <w:style w:type="paragraph" w:customStyle="1" w:styleId="ConsCell">
    <w:name w:val="ConsCell"/>
    <w:rsid w:val="00AB024D"/>
    <w:pPr>
      <w:widowControl w:val="0"/>
      <w:autoSpaceDE w:val="0"/>
      <w:autoSpaceDN w:val="0"/>
      <w:adjustRightInd w:val="0"/>
      <w:ind w:right="19772"/>
    </w:pPr>
    <w:rPr>
      <w:rFonts w:ascii="Arial" w:hAnsi="Arial" w:cs="Arial"/>
    </w:rPr>
  </w:style>
  <w:style w:type="paragraph" w:customStyle="1" w:styleId="ConsPlusDocList">
    <w:name w:val="ConsPlusDocList"/>
    <w:rsid w:val="00AB024D"/>
    <w:pPr>
      <w:widowControl w:val="0"/>
      <w:autoSpaceDE w:val="0"/>
      <w:autoSpaceDN w:val="0"/>
      <w:adjustRightInd w:val="0"/>
    </w:pPr>
    <w:rPr>
      <w:rFonts w:ascii="Courier New" w:hAnsi="Courier New" w:cs="Courier New"/>
    </w:rPr>
  </w:style>
  <w:style w:type="paragraph" w:styleId="aff0">
    <w:name w:val="List Bullet"/>
    <w:basedOn w:val="aff1"/>
    <w:rsid w:val="00AB024D"/>
    <w:pPr>
      <w:tabs>
        <w:tab w:val="num" w:pos="360"/>
      </w:tabs>
      <w:ind w:left="360" w:hanging="360"/>
    </w:pPr>
  </w:style>
  <w:style w:type="paragraph" w:styleId="aff1">
    <w:name w:val="Body Text First Indent"/>
    <w:basedOn w:val="a"/>
    <w:rsid w:val="00AB024D"/>
    <w:pPr>
      <w:ind w:firstLine="210"/>
    </w:pPr>
  </w:style>
  <w:style w:type="paragraph" w:customStyle="1" w:styleId="aff2">
    <w:name w:val="Знак"/>
    <w:basedOn w:val="a"/>
    <w:rsid w:val="00AB024D"/>
    <w:pPr>
      <w:spacing w:before="100" w:beforeAutospacing="1" w:after="100" w:afterAutospacing="1"/>
    </w:pPr>
    <w:rPr>
      <w:rFonts w:ascii="Tahoma" w:hAnsi="Tahoma" w:cs="Tahoma"/>
      <w:lang w:val="en-US" w:eastAsia="en-US"/>
    </w:rPr>
  </w:style>
  <w:style w:type="paragraph" w:customStyle="1" w:styleId="23">
    <w:name w:val="Знак2 Знак Знак Знак Знак Знак Знак Знак Знак Знак Знак Знак Знак Знак Знак Знак"/>
    <w:basedOn w:val="a"/>
    <w:rsid w:val="00AB024D"/>
    <w:pPr>
      <w:spacing w:before="100" w:beforeAutospacing="1" w:after="100" w:afterAutospacing="1"/>
    </w:pPr>
    <w:rPr>
      <w:rFonts w:ascii="Tahoma" w:hAnsi="Tahoma"/>
      <w:lang w:val="en-US" w:eastAsia="en-US"/>
    </w:rPr>
  </w:style>
  <w:style w:type="paragraph" w:customStyle="1" w:styleId="aff3">
    <w:name w:val="Знак Знак Знак"/>
    <w:basedOn w:val="a"/>
    <w:rsid w:val="00AB024D"/>
    <w:pPr>
      <w:spacing w:before="100" w:beforeAutospacing="1" w:after="100" w:afterAutospacing="1"/>
    </w:pPr>
    <w:rPr>
      <w:rFonts w:ascii="Tahoma" w:hAnsi="Tahoma" w:cs="Tahoma"/>
      <w:lang w:val="en-US" w:eastAsia="en-US"/>
    </w:rPr>
  </w:style>
  <w:style w:type="paragraph" w:customStyle="1" w:styleId="aff4">
    <w:name w:val="Знак Знак Знак Знак Знак Знак Знак Знак Знак"/>
    <w:basedOn w:val="a"/>
    <w:rsid w:val="00AB024D"/>
    <w:pPr>
      <w:spacing w:before="100" w:beforeAutospacing="1" w:after="100" w:afterAutospacing="1"/>
    </w:pPr>
    <w:rPr>
      <w:rFonts w:ascii="Tahoma" w:hAnsi="Tahoma" w:cs="Tahoma"/>
      <w:lang w:val="en-US" w:eastAsia="en-US"/>
    </w:rPr>
  </w:style>
  <w:style w:type="paragraph" w:customStyle="1" w:styleId="aff5">
    <w:name w:val="Знак Знак Знак"/>
    <w:basedOn w:val="a"/>
    <w:rsid w:val="00AB024D"/>
    <w:pPr>
      <w:spacing w:before="100" w:beforeAutospacing="1" w:after="100" w:afterAutospacing="1"/>
    </w:pPr>
    <w:rPr>
      <w:rFonts w:ascii="Tahoma" w:hAnsi="Tahoma" w:cs="Tahoma"/>
      <w:lang w:val="en-US" w:eastAsia="en-US"/>
    </w:rPr>
  </w:style>
  <w:style w:type="paragraph" w:customStyle="1" w:styleId="aff6">
    <w:name w:val="Знак Знак Знак Знак"/>
    <w:basedOn w:val="a"/>
    <w:rsid w:val="00AB024D"/>
    <w:pPr>
      <w:spacing w:before="100" w:beforeAutospacing="1" w:after="100" w:afterAutospacing="1"/>
      <w:jc w:val="both"/>
    </w:pPr>
    <w:rPr>
      <w:rFonts w:ascii="Tahoma" w:hAnsi="Tahoma"/>
      <w:lang w:val="en-US" w:eastAsia="en-US"/>
    </w:rPr>
  </w:style>
  <w:style w:type="paragraph" w:customStyle="1" w:styleId="aff7">
    <w:name w:val="Знак Знак Знак Знак Знак Знак Знак"/>
    <w:basedOn w:val="a"/>
    <w:rsid w:val="00AB024D"/>
    <w:pPr>
      <w:spacing w:before="100" w:beforeAutospacing="1" w:after="100" w:afterAutospacing="1"/>
      <w:jc w:val="both"/>
    </w:pPr>
    <w:rPr>
      <w:rFonts w:ascii="Tahoma" w:hAnsi="Tahoma"/>
      <w:lang w:val="en-US" w:eastAsia="en-US"/>
    </w:rPr>
  </w:style>
  <w:style w:type="character" w:customStyle="1" w:styleId="gbm1">
    <w:name w:val="gbm1"/>
    <w:rsid w:val="00AB024D"/>
    <w:rPr>
      <w:sz w:val="21"/>
      <w:szCs w:val="21"/>
    </w:rPr>
  </w:style>
  <w:style w:type="paragraph" w:customStyle="1" w:styleId="western">
    <w:name w:val="western"/>
    <w:basedOn w:val="a"/>
    <w:rsid w:val="00F62800"/>
    <w:pPr>
      <w:spacing w:before="100" w:beforeAutospacing="1" w:after="100" w:afterAutospacing="1"/>
    </w:pPr>
    <w:rPr>
      <w:sz w:val="24"/>
      <w:szCs w:val="24"/>
    </w:rPr>
  </w:style>
  <w:style w:type="paragraph" w:customStyle="1" w:styleId="DID-Texte2">
    <w:name w:val="DID - Texte 2"/>
    <w:basedOn w:val="a"/>
    <w:rsid w:val="004D6E7F"/>
    <w:pPr>
      <w:spacing w:line="300" w:lineRule="atLeast"/>
      <w:ind w:left="720"/>
      <w:jc w:val="both"/>
    </w:pPr>
    <w:rPr>
      <w:color w:val="000000"/>
      <w:sz w:val="26"/>
      <w:lang w:val="fr-CA"/>
    </w:rPr>
  </w:style>
  <w:style w:type="paragraph" w:customStyle="1" w:styleId="24">
    <w:name w:val="Знак2"/>
    <w:basedOn w:val="a"/>
    <w:rsid w:val="004D6E7F"/>
    <w:pPr>
      <w:spacing w:after="160" w:line="240" w:lineRule="exact"/>
    </w:pPr>
    <w:rPr>
      <w:rFonts w:ascii="Verdana" w:hAnsi="Verdana"/>
      <w:lang w:val="en-US" w:eastAsia="en-US"/>
    </w:rPr>
  </w:style>
  <w:style w:type="paragraph" w:customStyle="1" w:styleId="16">
    <w:name w:val="Знак1 Знак Знак Знак"/>
    <w:basedOn w:val="a"/>
    <w:rsid w:val="004D6E7F"/>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D6E7F"/>
    <w:pPr>
      <w:spacing w:before="100" w:beforeAutospacing="1" w:after="100" w:afterAutospacing="1"/>
    </w:pPr>
    <w:rPr>
      <w:rFonts w:ascii="Tahoma" w:hAnsi="Tahoma"/>
      <w:lang w:val="en-US" w:eastAsia="en-US"/>
    </w:rPr>
  </w:style>
  <w:style w:type="paragraph" w:customStyle="1" w:styleId="17">
    <w:name w:val="Верхний колонтитул1"/>
    <w:basedOn w:val="a"/>
    <w:rsid w:val="004D6E7F"/>
    <w:pPr>
      <w:ind w:left="400"/>
      <w:jc w:val="center"/>
    </w:pPr>
    <w:rPr>
      <w:rFonts w:ascii="Arial" w:hAnsi="Arial" w:cs="Arial"/>
      <w:b/>
      <w:bCs/>
      <w:color w:val="3560A7"/>
      <w:sz w:val="28"/>
      <w:szCs w:val="28"/>
    </w:rPr>
  </w:style>
  <w:style w:type="paragraph" w:customStyle="1" w:styleId="210">
    <w:name w:val="Знак2 Знак Знак Знак Знак Знак Знак Знак Знак Знак Знак Знак Знак Знак Знак Знак1"/>
    <w:basedOn w:val="a"/>
    <w:rsid w:val="004D6E7F"/>
    <w:pPr>
      <w:spacing w:before="100" w:beforeAutospacing="1" w:after="100" w:afterAutospacing="1"/>
    </w:pPr>
    <w:rPr>
      <w:rFonts w:ascii="Tahoma" w:hAnsi="Tahoma"/>
      <w:lang w:val="en-US" w:eastAsia="en-US"/>
    </w:rPr>
  </w:style>
  <w:style w:type="paragraph" w:customStyle="1" w:styleId="aff8">
    <w:name w:val="Знак Знак Знак Знак Знак Знак Знак Знак Знак"/>
    <w:basedOn w:val="a"/>
    <w:rsid w:val="004D6E7F"/>
    <w:pPr>
      <w:spacing w:before="100" w:beforeAutospacing="1" w:after="100" w:afterAutospacing="1"/>
    </w:pPr>
    <w:rPr>
      <w:rFonts w:ascii="Tahoma" w:hAnsi="Tahoma" w:cs="Tahoma"/>
      <w:lang w:val="en-US" w:eastAsia="en-US"/>
    </w:rPr>
  </w:style>
  <w:style w:type="paragraph" w:customStyle="1" w:styleId="18">
    <w:name w:val="Знак Знак Знак1"/>
    <w:basedOn w:val="a"/>
    <w:rsid w:val="004D6E7F"/>
    <w:pPr>
      <w:spacing w:before="100" w:beforeAutospacing="1" w:after="100" w:afterAutospacing="1"/>
    </w:pPr>
    <w:rPr>
      <w:rFonts w:ascii="Tahoma" w:hAnsi="Tahoma" w:cs="Tahoma"/>
      <w:lang w:val="en-US" w:eastAsia="en-US"/>
    </w:rPr>
  </w:style>
  <w:style w:type="paragraph" w:customStyle="1" w:styleId="19">
    <w:name w:val="Знак Знак Знак Знак1"/>
    <w:basedOn w:val="a"/>
    <w:rsid w:val="004D6E7F"/>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1"/>
    <w:basedOn w:val="a"/>
    <w:rsid w:val="004D6E7F"/>
    <w:pPr>
      <w:spacing w:before="100" w:beforeAutospacing="1" w:after="100" w:afterAutospacing="1"/>
      <w:jc w:val="both"/>
    </w:pPr>
    <w:rPr>
      <w:rFonts w:ascii="Tahoma" w:hAnsi="Tahoma"/>
      <w:lang w:val="en-US" w:eastAsia="en-US"/>
    </w:rPr>
  </w:style>
  <w:style w:type="paragraph" w:customStyle="1" w:styleId="25">
    <w:name w:val="Знак Знак Знак Знак2"/>
    <w:basedOn w:val="a"/>
    <w:rsid w:val="004D6E7F"/>
    <w:pPr>
      <w:spacing w:before="100" w:beforeAutospacing="1" w:after="100" w:afterAutospacing="1"/>
      <w:jc w:val="both"/>
    </w:pPr>
    <w:rPr>
      <w:rFonts w:ascii="Tahoma" w:hAnsi="Tahoma" w:cs="Tahoma"/>
      <w:lang w:val="en-US" w:eastAsia="en-US"/>
    </w:rPr>
  </w:style>
  <w:style w:type="paragraph" w:customStyle="1" w:styleId="aff9">
    <w:name w:val="Прижатый влево"/>
    <w:basedOn w:val="a"/>
    <w:next w:val="a"/>
    <w:rsid w:val="00E23723"/>
    <w:pPr>
      <w:widowControl w:val="0"/>
      <w:autoSpaceDE w:val="0"/>
      <w:autoSpaceDN w:val="0"/>
      <w:adjustRightInd w:val="0"/>
    </w:pPr>
    <w:rPr>
      <w:rFonts w:ascii="Arial" w:hAnsi="Arial" w:cs="Arial"/>
      <w:sz w:val="24"/>
      <w:szCs w:val="24"/>
    </w:rPr>
  </w:style>
  <w:style w:type="character" w:customStyle="1" w:styleId="af4">
    <w:name w:val="Основной текст с отступом Знак"/>
    <w:link w:val="af3"/>
    <w:rsid w:val="00EC454C"/>
    <w:rPr>
      <w:sz w:val="28"/>
    </w:rPr>
  </w:style>
  <w:style w:type="paragraph" w:customStyle="1" w:styleId="Style17">
    <w:name w:val="Style17"/>
    <w:basedOn w:val="a"/>
    <w:rsid w:val="001432BB"/>
    <w:pPr>
      <w:widowControl w:val="0"/>
      <w:autoSpaceDE w:val="0"/>
      <w:autoSpaceDN w:val="0"/>
      <w:adjustRightInd w:val="0"/>
      <w:spacing w:line="281" w:lineRule="exact"/>
      <w:ind w:firstLine="569"/>
      <w:jc w:val="both"/>
    </w:pPr>
    <w:rPr>
      <w:sz w:val="24"/>
      <w:szCs w:val="24"/>
    </w:rPr>
  </w:style>
  <w:style w:type="paragraph" w:customStyle="1" w:styleId="affa">
    <w:name w:val="Таблица"/>
    <w:basedOn w:val="a"/>
    <w:link w:val="affb"/>
    <w:uiPriority w:val="99"/>
    <w:qFormat/>
    <w:rsid w:val="00DA0000"/>
    <w:pPr>
      <w:textAlignment w:val="top"/>
    </w:pPr>
    <w:rPr>
      <w:rFonts w:eastAsia="Calibri"/>
      <w:sz w:val="28"/>
    </w:rPr>
  </w:style>
  <w:style w:type="character" w:customStyle="1" w:styleId="affb">
    <w:name w:val="Таблица Знак"/>
    <w:link w:val="affa"/>
    <w:uiPriority w:val="99"/>
    <w:rsid w:val="00DA0000"/>
    <w:rPr>
      <w:rFonts w:eastAsia="Calibri"/>
      <w:sz w:val="28"/>
    </w:rPr>
  </w:style>
  <w:style w:type="paragraph" w:customStyle="1" w:styleId="affc">
    <w:name w:val="Нормальный (таблица)"/>
    <w:basedOn w:val="a"/>
    <w:next w:val="a"/>
    <w:rsid w:val="0035546B"/>
    <w:pPr>
      <w:widowControl w:val="0"/>
      <w:autoSpaceDE w:val="0"/>
      <w:autoSpaceDN w:val="0"/>
      <w:adjustRightInd w:val="0"/>
      <w:jc w:val="both"/>
    </w:pPr>
    <w:rPr>
      <w:rFonts w:ascii="Arial" w:hAnsi="Arial" w:cs="Arial"/>
      <w:sz w:val="24"/>
      <w:szCs w:val="24"/>
    </w:rPr>
  </w:style>
  <w:style w:type="character" w:customStyle="1" w:styleId="ab">
    <w:name w:val="Нижний колонтитул Знак"/>
    <w:basedOn w:val="a0"/>
    <w:link w:val="aa"/>
    <w:rsid w:val="009B5DAC"/>
  </w:style>
  <w:style w:type="paragraph" w:customStyle="1" w:styleId="211">
    <w:name w:val="Основной текст 21"/>
    <w:basedOn w:val="a"/>
    <w:rsid w:val="009B5DAC"/>
    <w:pPr>
      <w:ind w:firstLine="720"/>
      <w:jc w:val="both"/>
    </w:pPr>
    <w:rPr>
      <w:sz w:val="28"/>
    </w:rPr>
  </w:style>
  <w:style w:type="paragraph" w:customStyle="1" w:styleId="consplusnormal0">
    <w:name w:val="consplusnormal"/>
    <w:basedOn w:val="a"/>
    <w:rsid w:val="00886736"/>
    <w:pPr>
      <w:spacing w:before="100" w:beforeAutospacing="1" w:after="100" w:afterAutospacing="1"/>
    </w:pPr>
    <w:rPr>
      <w:sz w:val="24"/>
      <w:szCs w:val="24"/>
    </w:rPr>
  </w:style>
  <w:style w:type="character" w:customStyle="1" w:styleId="apple-converted-space">
    <w:name w:val="apple-converted-space"/>
    <w:basedOn w:val="a0"/>
    <w:rsid w:val="00886736"/>
  </w:style>
  <w:style w:type="paragraph" w:customStyle="1" w:styleId="212">
    <w:name w:val="Основной текст с отступом 21"/>
    <w:basedOn w:val="a"/>
    <w:rsid w:val="00B251B6"/>
    <w:pPr>
      <w:ind w:firstLine="720"/>
      <w:jc w:val="both"/>
    </w:pPr>
    <w:rPr>
      <w:sz w:val="28"/>
    </w:rPr>
  </w:style>
  <w:style w:type="paragraph" w:customStyle="1" w:styleId="1b">
    <w:name w:val="Абзац списка1"/>
    <w:basedOn w:val="a"/>
    <w:rsid w:val="00B251B6"/>
    <w:pPr>
      <w:suppressAutoHyphens/>
    </w:pPr>
    <w:rPr>
      <w:rFonts w:ascii="Calibri" w:eastAsia="Calibri" w:hAnsi="Calibri" w:cs="Calibri"/>
      <w:kern w:val="2"/>
      <w:lang w:eastAsia="ar-SA"/>
    </w:rPr>
  </w:style>
  <w:style w:type="paragraph" w:customStyle="1" w:styleId="ConsPlusCell">
    <w:name w:val="ConsPlusCell"/>
    <w:uiPriority w:val="99"/>
    <w:rsid w:val="00B251B6"/>
    <w:pPr>
      <w:autoSpaceDE w:val="0"/>
      <w:autoSpaceDN w:val="0"/>
      <w:adjustRightInd w:val="0"/>
    </w:pPr>
    <w:rPr>
      <w:rFonts w:eastAsia="Calibri"/>
      <w:sz w:val="28"/>
      <w:szCs w:val="28"/>
      <w:lang w:eastAsia="en-US"/>
    </w:rPr>
  </w:style>
  <w:style w:type="character" w:customStyle="1" w:styleId="caps">
    <w:name w:val="caps"/>
    <w:rsid w:val="003C798A"/>
    <w:rPr>
      <w:rFonts w:cs="Times New Roman"/>
    </w:rPr>
  </w:style>
  <w:style w:type="paragraph" w:customStyle="1" w:styleId="s1">
    <w:name w:val="s_1"/>
    <w:basedOn w:val="a"/>
    <w:rsid w:val="003C798A"/>
    <w:pPr>
      <w:spacing w:before="100" w:beforeAutospacing="1" w:after="100" w:afterAutospacing="1"/>
    </w:pPr>
    <w:rPr>
      <w:sz w:val="24"/>
      <w:szCs w:val="24"/>
    </w:rPr>
  </w:style>
  <w:style w:type="paragraph" w:customStyle="1" w:styleId="p3">
    <w:name w:val="p3"/>
    <w:basedOn w:val="a"/>
    <w:rsid w:val="000C7EC4"/>
    <w:pPr>
      <w:spacing w:before="100" w:beforeAutospacing="1" w:after="100" w:afterAutospacing="1"/>
    </w:pPr>
    <w:rPr>
      <w:sz w:val="24"/>
      <w:szCs w:val="24"/>
    </w:rPr>
  </w:style>
  <w:style w:type="character" w:customStyle="1" w:styleId="s10">
    <w:name w:val="s1"/>
    <w:basedOn w:val="a0"/>
    <w:rsid w:val="000C7EC4"/>
  </w:style>
  <w:style w:type="character" w:customStyle="1" w:styleId="10">
    <w:name w:val="Заголовок 1 Знак"/>
    <w:link w:val="1"/>
    <w:uiPriority w:val="99"/>
    <w:rsid w:val="002718C1"/>
    <w:rPr>
      <w:rFonts w:ascii="AG Souvenir" w:hAnsi="AG Souvenir"/>
      <w:b/>
      <w:spacing w:val="38"/>
      <w:sz w:val="28"/>
    </w:rPr>
  </w:style>
  <w:style w:type="paragraph" w:customStyle="1" w:styleId="1c">
    <w:name w:val="Обычный1"/>
    <w:rsid w:val="00BE556A"/>
    <w:pPr>
      <w:widowControl w:val="0"/>
      <w:suppressAutoHyphens/>
      <w:spacing w:after="200" w:line="276" w:lineRule="auto"/>
    </w:pPr>
    <w:rPr>
      <w:rFonts w:ascii="Arial" w:eastAsia="Lucida Sans Unicode" w:hAnsi="Arial"/>
      <w:sz w:val="22"/>
      <w:szCs w:val="22"/>
    </w:rPr>
  </w:style>
  <w:style w:type="character" w:customStyle="1" w:styleId="26">
    <w:name w:val="Основной шрифт абзаца2"/>
    <w:rsid w:val="00BE556A"/>
  </w:style>
  <w:style w:type="paragraph" w:customStyle="1" w:styleId="TableParagraph">
    <w:name w:val="Table Paragraph"/>
    <w:basedOn w:val="a"/>
    <w:uiPriority w:val="1"/>
    <w:qFormat/>
    <w:rsid w:val="005000DE"/>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28242">
      <w:bodyDiv w:val="1"/>
      <w:marLeft w:val="0"/>
      <w:marRight w:val="0"/>
      <w:marTop w:val="0"/>
      <w:marBottom w:val="0"/>
      <w:divBdr>
        <w:top w:val="none" w:sz="0" w:space="0" w:color="auto"/>
        <w:left w:val="none" w:sz="0" w:space="0" w:color="auto"/>
        <w:bottom w:val="none" w:sz="0" w:space="0" w:color="auto"/>
        <w:right w:val="none" w:sz="0" w:space="0" w:color="auto"/>
      </w:divBdr>
      <w:divsChild>
        <w:div w:id="153885013">
          <w:marLeft w:val="0"/>
          <w:marRight w:val="0"/>
          <w:marTop w:val="0"/>
          <w:marBottom w:val="0"/>
          <w:divBdr>
            <w:top w:val="none" w:sz="0" w:space="0" w:color="auto"/>
            <w:left w:val="none" w:sz="0" w:space="0" w:color="auto"/>
            <w:bottom w:val="none" w:sz="0" w:space="0" w:color="auto"/>
            <w:right w:val="none" w:sz="0" w:space="0" w:color="auto"/>
          </w:divBdr>
        </w:div>
        <w:div w:id="155464166">
          <w:marLeft w:val="0"/>
          <w:marRight w:val="0"/>
          <w:marTop w:val="0"/>
          <w:marBottom w:val="0"/>
          <w:divBdr>
            <w:top w:val="none" w:sz="0" w:space="0" w:color="auto"/>
            <w:left w:val="none" w:sz="0" w:space="0" w:color="auto"/>
            <w:bottom w:val="none" w:sz="0" w:space="0" w:color="auto"/>
            <w:right w:val="none" w:sz="0" w:space="0" w:color="auto"/>
          </w:divBdr>
        </w:div>
        <w:div w:id="155850505">
          <w:marLeft w:val="0"/>
          <w:marRight w:val="0"/>
          <w:marTop w:val="0"/>
          <w:marBottom w:val="0"/>
          <w:divBdr>
            <w:top w:val="none" w:sz="0" w:space="0" w:color="auto"/>
            <w:left w:val="none" w:sz="0" w:space="0" w:color="auto"/>
            <w:bottom w:val="none" w:sz="0" w:space="0" w:color="auto"/>
            <w:right w:val="none" w:sz="0" w:space="0" w:color="auto"/>
          </w:divBdr>
        </w:div>
        <w:div w:id="212469661">
          <w:marLeft w:val="0"/>
          <w:marRight w:val="0"/>
          <w:marTop w:val="0"/>
          <w:marBottom w:val="0"/>
          <w:divBdr>
            <w:top w:val="none" w:sz="0" w:space="0" w:color="auto"/>
            <w:left w:val="none" w:sz="0" w:space="0" w:color="auto"/>
            <w:bottom w:val="none" w:sz="0" w:space="0" w:color="auto"/>
            <w:right w:val="none" w:sz="0" w:space="0" w:color="auto"/>
          </w:divBdr>
        </w:div>
        <w:div w:id="311374732">
          <w:marLeft w:val="0"/>
          <w:marRight w:val="0"/>
          <w:marTop w:val="0"/>
          <w:marBottom w:val="0"/>
          <w:divBdr>
            <w:top w:val="none" w:sz="0" w:space="0" w:color="auto"/>
            <w:left w:val="none" w:sz="0" w:space="0" w:color="auto"/>
            <w:bottom w:val="none" w:sz="0" w:space="0" w:color="auto"/>
            <w:right w:val="none" w:sz="0" w:space="0" w:color="auto"/>
          </w:divBdr>
        </w:div>
        <w:div w:id="344987816">
          <w:marLeft w:val="0"/>
          <w:marRight w:val="0"/>
          <w:marTop w:val="0"/>
          <w:marBottom w:val="0"/>
          <w:divBdr>
            <w:top w:val="none" w:sz="0" w:space="0" w:color="auto"/>
            <w:left w:val="none" w:sz="0" w:space="0" w:color="auto"/>
            <w:bottom w:val="none" w:sz="0" w:space="0" w:color="auto"/>
            <w:right w:val="none" w:sz="0" w:space="0" w:color="auto"/>
          </w:divBdr>
        </w:div>
        <w:div w:id="346257181">
          <w:marLeft w:val="0"/>
          <w:marRight w:val="0"/>
          <w:marTop w:val="0"/>
          <w:marBottom w:val="0"/>
          <w:divBdr>
            <w:top w:val="none" w:sz="0" w:space="0" w:color="auto"/>
            <w:left w:val="none" w:sz="0" w:space="0" w:color="auto"/>
            <w:bottom w:val="none" w:sz="0" w:space="0" w:color="auto"/>
            <w:right w:val="none" w:sz="0" w:space="0" w:color="auto"/>
          </w:divBdr>
        </w:div>
        <w:div w:id="433088387">
          <w:marLeft w:val="0"/>
          <w:marRight w:val="0"/>
          <w:marTop w:val="0"/>
          <w:marBottom w:val="0"/>
          <w:divBdr>
            <w:top w:val="none" w:sz="0" w:space="0" w:color="auto"/>
            <w:left w:val="none" w:sz="0" w:space="0" w:color="auto"/>
            <w:bottom w:val="none" w:sz="0" w:space="0" w:color="auto"/>
            <w:right w:val="none" w:sz="0" w:space="0" w:color="auto"/>
          </w:divBdr>
        </w:div>
        <w:div w:id="522742351">
          <w:marLeft w:val="0"/>
          <w:marRight w:val="0"/>
          <w:marTop w:val="0"/>
          <w:marBottom w:val="0"/>
          <w:divBdr>
            <w:top w:val="none" w:sz="0" w:space="0" w:color="auto"/>
            <w:left w:val="none" w:sz="0" w:space="0" w:color="auto"/>
            <w:bottom w:val="none" w:sz="0" w:space="0" w:color="auto"/>
            <w:right w:val="none" w:sz="0" w:space="0" w:color="auto"/>
          </w:divBdr>
        </w:div>
        <w:div w:id="540477602">
          <w:marLeft w:val="0"/>
          <w:marRight w:val="0"/>
          <w:marTop w:val="0"/>
          <w:marBottom w:val="0"/>
          <w:divBdr>
            <w:top w:val="none" w:sz="0" w:space="0" w:color="auto"/>
            <w:left w:val="none" w:sz="0" w:space="0" w:color="auto"/>
            <w:bottom w:val="none" w:sz="0" w:space="0" w:color="auto"/>
            <w:right w:val="none" w:sz="0" w:space="0" w:color="auto"/>
          </w:divBdr>
        </w:div>
        <w:div w:id="692540904">
          <w:marLeft w:val="0"/>
          <w:marRight w:val="0"/>
          <w:marTop w:val="0"/>
          <w:marBottom w:val="0"/>
          <w:divBdr>
            <w:top w:val="none" w:sz="0" w:space="0" w:color="auto"/>
            <w:left w:val="none" w:sz="0" w:space="0" w:color="auto"/>
            <w:bottom w:val="none" w:sz="0" w:space="0" w:color="auto"/>
            <w:right w:val="none" w:sz="0" w:space="0" w:color="auto"/>
          </w:divBdr>
        </w:div>
        <w:div w:id="731544836">
          <w:marLeft w:val="0"/>
          <w:marRight w:val="0"/>
          <w:marTop w:val="0"/>
          <w:marBottom w:val="0"/>
          <w:divBdr>
            <w:top w:val="none" w:sz="0" w:space="0" w:color="auto"/>
            <w:left w:val="none" w:sz="0" w:space="0" w:color="auto"/>
            <w:bottom w:val="none" w:sz="0" w:space="0" w:color="auto"/>
            <w:right w:val="none" w:sz="0" w:space="0" w:color="auto"/>
          </w:divBdr>
        </w:div>
        <w:div w:id="828326040">
          <w:marLeft w:val="0"/>
          <w:marRight w:val="0"/>
          <w:marTop w:val="0"/>
          <w:marBottom w:val="0"/>
          <w:divBdr>
            <w:top w:val="none" w:sz="0" w:space="0" w:color="auto"/>
            <w:left w:val="none" w:sz="0" w:space="0" w:color="auto"/>
            <w:bottom w:val="none" w:sz="0" w:space="0" w:color="auto"/>
            <w:right w:val="none" w:sz="0" w:space="0" w:color="auto"/>
          </w:divBdr>
        </w:div>
        <w:div w:id="1087071616">
          <w:marLeft w:val="0"/>
          <w:marRight w:val="0"/>
          <w:marTop w:val="0"/>
          <w:marBottom w:val="0"/>
          <w:divBdr>
            <w:top w:val="none" w:sz="0" w:space="0" w:color="auto"/>
            <w:left w:val="none" w:sz="0" w:space="0" w:color="auto"/>
            <w:bottom w:val="none" w:sz="0" w:space="0" w:color="auto"/>
            <w:right w:val="none" w:sz="0" w:space="0" w:color="auto"/>
          </w:divBdr>
        </w:div>
        <w:div w:id="1148087480">
          <w:marLeft w:val="0"/>
          <w:marRight w:val="0"/>
          <w:marTop w:val="0"/>
          <w:marBottom w:val="0"/>
          <w:divBdr>
            <w:top w:val="none" w:sz="0" w:space="0" w:color="auto"/>
            <w:left w:val="none" w:sz="0" w:space="0" w:color="auto"/>
            <w:bottom w:val="none" w:sz="0" w:space="0" w:color="auto"/>
            <w:right w:val="none" w:sz="0" w:space="0" w:color="auto"/>
          </w:divBdr>
        </w:div>
        <w:div w:id="1163277948">
          <w:marLeft w:val="0"/>
          <w:marRight w:val="0"/>
          <w:marTop w:val="0"/>
          <w:marBottom w:val="0"/>
          <w:divBdr>
            <w:top w:val="none" w:sz="0" w:space="0" w:color="auto"/>
            <w:left w:val="none" w:sz="0" w:space="0" w:color="auto"/>
            <w:bottom w:val="none" w:sz="0" w:space="0" w:color="auto"/>
            <w:right w:val="none" w:sz="0" w:space="0" w:color="auto"/>
          </w:divBdr>
        </w:div>
        <w:div w:id="1164973798">
          <w:marLeft w:val="0"/>
          <w:marRight w:val="0"/>
          <w:marTop w:val="0"/>
          <w:marBottom w:val="0"/>
          <w:divBdr>
            <w:top w:val="none" w:sz="0" w:space="0" w:color="auto"/>
            <w:left w:val="none" w:sz="0" w:space="0" w:color="auto"/>
            <w:bottom w:val="none" w:sz="0" w:space="0" w:color="auto"/>
            <w:right w:val="none" w:sz="0" w:space="0" w:color="auto"/>
          </w:divBdr>
        </w:div>
        <w:div w:id="1272280313">
          <w:marLeft w:val="0"/>
          <w:marRight w:val="0"/>
          <w:marTop w:val="0"/>
          <w:marBottom w:val="0"/>
          <w:divBdr>
            <w:top w:val="none" w:sz="0" w:space="0" w:color="auto"/>
            <w:left w:val="none" w:sz="0" w:space="0" w:color="auto"/>
            <w:bottom w:val="none" w:sz="0" w:space="0" w:color="auto"/>
            <w:right w:val="none" w:sz="0" w:space="0" w:color="auto"/>
          </w:divBdr>
        </w:div>
        <w:div w:id="1276711537">
          <w:marLeft w:val="0"/>
          <w:marRight w:val="0"/>
          <w:marTop w:val="0"/>
          <w:marBottom w:val="0"/>
          <w:divBdr>
            <w:top w:val="none" w:sz="0" w:space="0" w:color="auto"/>
            <w:left w:val="none" w:sz="0" w:space="0" w:color="auto"/>
            <w:bottom w:val="none" w:sz="0" w:space="0" w:color="auto"/>
            <w:right w:val="none" w:sz="0" w:space="0" w:color="auto"/>
          </w:divBdr>
        </w:div>
        <w:div w:id="1373529611">
          <w:marLeft w:val="0"/>
          <w:marRight w:val="0"/>
          <w:marTop w:val="0"/>
          <w:marBottom w:val="0"/>
          <w:divBdr>
            <w:top w:val="none" w:sz="0" w:space="0" w:color="auto"/>
            <w:left w:val="none" w:sz="0" w:space="0" w:color="auto"/>
            <w:bottom w:val="none" w:sz="0" w:space="0" w:color="auto"/>
            <w:right w:val="none" w:sz="0" w:space="0" w:color="auto"/>
          </w:divBdr>
        </w:div>
        <w:div w:id="1531987124">
          <w:marLeft w:val="0"/>
          <w:marRight w:val="0"/>
          <w:marTop w:val="0"/>
          <w:marBottom w:val="0"/>
          <w:divBdr>
            <w:top w:val="none" w:sz="0" w:space="0" w:color="auto"/>
            <w:left w:val="none" w:sz="0" w:space="0" w:color="auto"/>
            <w:bottom w:val="none" w:sz="0" w:space="0" w:color="auto"/>
            <w:right w:val="none" w:sz="0" w:space="0" w:color="auto"/>
          </w:divBdr>
        </w:div>
        <w:div w:id="2060397148">
          <w:marLeft w:val="0"/>
          <w:marRight w:val="0"/>
          <w:marTop w:val="0"/>
          <w:marBottom w:val="0"/>
          <w:divBdr>
            <w:top w:val="none" w:sz="0" w:space="0" w:color="auto"/>
            <w:left w:val="none" w:sz="0" w:space="0" w:color="auto"/>
            <w:bottom w:val="none" w:sz="0" w:space="0" w:color="auto"/>
            <w:right w:val="none" w:sz="0" w:space="0" w:color="auto"/>
          </w:divBdr>
        </w:div>
        <w:div w:id="2067413403">
          <w:marLeft w:val="0"/>
          <w:marRight w:val="0"/>
          <w:marTop w:val="0"/>
          <w:marBottom w:val="0"/>
          <w:divBdr>
            <w:top w:val="none" w:sz="0" w:space="0" w:color="auto"/>
            <w:left w:val="none" w:sz="0" w:space="0" w:color="auto"/>
            <w:bottom w:val="none" w:sz="0" w:space="0" w:color="auto"/>
            <w:right w:val="none" w:sz="0" w:space="0" w:color="auto"/>
          </w:divBdr>
        </w:div>
        <w:div w:id="2118135034">
          <w:marLeft w:val="0"/>
          <w:marRight w:val="0"/>
          <w:marTop w:val="0"/>
          <w:marBottom w:val="0"/>
          <w:divBdr>
            <w:top w:val="none" w:sz="0" w:space="0" w:color="auto"/>
            <w:left w:val="none" w:sz="0" w:space="0" w:color="auto"/>
            <w:bottom w:val="none" w:sz="0" w:space="0" w:color="auto"/>
            <w:right w:val="none" w:sz="0" w:space="0" w:color="auto"/>
          </w:divBdr>
        </w:div>
        <w:div w:id="2122989405">
          <w:marLeft w:val="0"/>
          <w:marRight w:val="0"/>
          <w:marTop w:val="0"/>
          <w:marBottom w:val="0"/>
          <w:divBdr>
            <w:top w:val="none" w:sz="0" w:space="0" w:color="auto"/>
            <w:left w:val="none" w:sz="0" w:space="0" w:color="auto"/>
            <w:bottom w:val="none" w:sz="0" w:space="0" w:color="auto"/>
            <w:right w:val="none" w:sz="0" w:space="0" w:color="auto"/>
          </w:divBdr>
        </w:div>
      </w:divsChild>
    </w:div>
    <w:div w:id="46953975">
      <w:bodyDiv w:val="1"/>
      <w:marLeft w:val="0"/>
      <w:marRight w:val="0"/>
      <w:marTop w:val="0"/>
      <w:marBottom w:val="0"/>
      <w:divBdr>
        <w:top w:val="none" w:sz="0" w:space="0" w:color="auto"/>
        <w:left w:val="none" w:sz="0" w:space="0" w:color="auto"/>
        <w:bottom w:val="none" w:sz="0" w:space="0" w:color="auto"/>
        <w:right w:val="none" w:sz="0" w:space="0" w:color="auto"/>
      </w:divBdr>
    </w:div>
    <w:div w:id="266238023">
      <w:bodyDiv w:val="1"/>
      <w:marLeft w:val="0"/>
      <w:marRight w:val="0"/>
      <w:marTop w:val="0"/>
      <w:marBottom w:val="0"/>
      <w:divBdr>
        <w:top w:val="none" w:sz="0" w:space="0" w:color="auto"/>
        <w:left w:val="none" w:sz="0" w:space="0" w:color="auto"/>
        <w:bottom w:val="none" w:sz="0" w:space="0" w:color="auto"/>
        <w:right w:val="none" w:sz="0" w:space="0" w:color="auto"/>
      </w:divBdr>
    </w:div>
    <w:div w:id="325861143">
      <w:bodyDiv w:val="1"/>
      <w:marLeft w:val="0"/>
      <w:marRight w:val="0"/>
      <w:marTop w:val="0"/>
      <w:marBottom w:val="0"/>
      <w:divBdr>
        <w:top w:val="none" w:sz="0" w:space="0" w:color="auto"/>
        <w:left w:val="none" w:sz="0" w:space="0" w:color="auto"/>
        <w:bottom w:val="none" w:sz="0" w:space="0" w:color="auto"/>
        <w:right w:val="none" w:sz="0" w:space="0" w:color="auto"/>
      </w:divBdr>
    </w:div>
    <w:div w:id="590358660">
      <w:bodyDiv w:val="1"/>
      <w:marLeft w:val="0"/>
      <w:marRight w:val="0"/>
      <w:marTop w:val="0"/>
      <w:marBottom w:val="0"/>
      <w:divBdr>
        <w:top w:val="none" w:sz="0" w:space="0" w:color="auto"/>
        <w:left w:val="none" w:sz="0" w:space="0" w:color="auto"/>
        <w:bottom w:val="none" w:sz="0" w:space="0" w:color="auto"/>
        <w:right w:val="none" w:sz="0" w:space="0" w:color="auto"/>
      </w:divBdr>
    </w:div>
    <w:div w:id="608659597">
      <w:bodyDiv w:val="1"/>
      <w:marLeft w:val="0"/>
      <w:marRight w:val="0"/>
      <w:marTop w:val="0"/>
      <w:marBottom w:val="0"/>
      <w:divBdr>
        <w:top w:val="none" w:sz="0" w:space="0" w:color="auto"/>
        <w:left w:val="none" w:sz="0" w:space="0" w:color="auto"/>
        <w:bottom w:val="none" w:sz="0" w:space="0" w:color="auto"/>
        <w:right w:val="none" w:sz="0" w:space="0" w:color="auto"/>
      </w:divBdr>
      <w:divsChild>
        <w:div w:id="158812806">
          <w:marLeft w:val="0"/>
          <w:marRight w:val="0"/>
          <w:marTop w:val="0"/>
          <w:marBottom w:val="0"/>
          <w:divBdr>
            <w:top w:val="none" w:sz="0" w:space="0" w:color="auto"/>
            <w:left w:val="none" w:sz="0" w:space="0" w:color="auto"/>
            <w:bottom w:val="none" w:sz="0" w:space="0" w:color="auto"/>
            <w:right w:val="none" w:sz="0" w:space="0" w:color="auto"/>
          </w:divBdr>
        </w:div>
        <w:div w:id="277109980">
          <w:marLeft w:val="0"/>
          <w:marRight w:val="0"/>
          <w:marTop w:val="0"/>
          <w:marBottom w:val="0"/>
          <w:divBdr>
            <w:top w:val="none" w:sz="0" w:space="0" w:color="auto"/>
            <w:left w:val="none" w:sz="0" w:space="0" w:color="auto"/>
            <w:bottom w:val="none" w:sz="0" w:space="0" w:color="auto"/>
            <w:right w:val="none" w:sz="0" w:space="0" w:color="auto"/>
          </w:divBdr>
        </w:div>
        <w:div w:id="386227171">
          <w:marLeft w:val="0"/>
          <w:marRight w:val="0"/>
          <w:marTop w:val="0"/>
          <w:marBottom w:val="0"/>
          <w:divBdr>
            <w:top w:val="none" w:sz="0" w:space="0" w:color="auto"/>
            <w:left w:val="none" w:sz="0" w:space="0" w:color="auto"/>
            <w:bottom w:val="none" w:sz="0" w:space="0" w:color="auto"/>
            <w:right w:val="none" w:sz="0" w:space="0" w:color="auto"/>
          </w:divBdr>
        </w:div>
        <w:div w:id="651761639">
          <w:marLeft w:val="0"/>
          <w:marRight w:val="0"/>
          <w:marTop w:val="0"/>
          <w:marBottom w:val="0"/>
          <w:divBdr>
            <w:top w:val="none" w:sz="0" w:space="0" w:color="auto"/>
            <w:left w:val="none" w:sz="0" w:space="0" w:color="auto"/>
            <w:bottom w:val="none" w:sz="0" w:space="0" w:color="auto"/>
            <w:right w:val="none" w:sz="0" w:space="0" w:color="auto"/>
          </w:divBdr>
        </w:div>
      </w:divsChild>
    </w:div>
    <w:div w:id="868564510">
      <w:bodyDiv w:val="1"/>
      <w:marLeft w:val="0"/>
      <w:marRight w:val="0"/>
      <w:marTop w:val="0"/>
      <w:marBottom w:val="0"/>
      <w:divBdr>
        <w:top w:val="none" w:sz="0" w:space="0" w:color="auto"/>
        <w:left w:val="none" w:sz="0" w:space="0" w:color="auto"/>
        <w:bottom w:val="none" w:sz="0" w:space="0" w:color="auto"/>
        <w:right w:val="none" w:sz="0" w:space="0" w:color="auto"/>
      </w:divBdr>
    </w:div>
    <w:div w:id="1047410064">
      <w:bodyDiv w:val="1"/>
      <w:marLeft w:val="0"/>
      <w:marRight w:val="0"/>
      <w:marTop w:val="0"/>
      <w:marBottom w:val="0"/>
      <w:divBdr>
        <w:top w:val="none" w:sz="0" w:space="0" w:color="auto"/>
        <w:left w:val="none" w:sz="0" w:space="0" w:color="auto"/>
        <w:bottom w:val="none" w:sz="0" w:space="0" w:color="auto"/>
        <w:right w:val="none" w:sz="0" w:space="0" w:color="auto"/>
      </w:divBdr>
      <w:divsChild>
        <w:div w:id="14817158">
          <w:marLeft w:val="0"/>
          <w:marRight w:val="0"/>
          <w:marTop w:val="0"/>
          <w:marBottom w:val="0"/>
          <w:divBdr>
            <w:top w:val="none" w:sz="0" w:space="0" w:color="auto"/>
            <w:left w:val="none" w:sz="0" w:space="0" w:color="auto"/>
            <w:bottom w:val="none" w:sz="0" w:space="0" w:color="auto"/>
            <w:right w:val="none" w:sz="0" w:space="0" w:color="auto"/>
          </w:divBdr>
        </w:div>
        <w:div w:id="18556882">
          <w:marLeft w:val="0"/>
          <w:marRight w:val="0"/>
          <w:marTop w:val="0"/>
          <w:marBottom w:val="0"/>
          <w:divBdr>
            <w:top w:val="none" w:sz="0" w:space="0" w:color="auto"/>
            <w:left w:val="none" w:sz="0" w:space="0" w:color="auto"/>
            <w:bottom w:val="none" w:sz="0" w:space="0" w:color="auto"/>
            <w:right w:val="none" w:sz="0" w:space="0" w:color="auto"/>
          </w:divBdr>
        </w:div>
        <w:div w:id="51001423">
          <w:marLeft w:val="0"/>
          <w:marRight w:val="0"/>
          <w:marTop w:val="0"/>
          <w:marBottom w:val="0"/>
          <w:divBdr>
            <w:top w:val="none" w:sz="0" w:space="0" w:color="auto"/>
            <w:left w:val="none" w:sz="0" w:space="0" w:color="auto"/>
            <w:bottom w:val="none" w:sz="0" w:space="0" w:color="auto"/>
            <w:right w:val="none" w:sz="0" w:space="0" w:color="auto"/>
          </w:divBdr>
        </w:div>
        <w:div w:id="54469738">
          <w:marLeft w:val="0"/>
          <w:marRight w:val="0"/>
          <w:marTop w:val="0"/>
          <w:marBottom w:val="0"/>
          <w:divBdr>
            <w:top w:val="none" w:sz="0" w:space="0" w:color="auto"/>
            <w:left w:val="none" w:sz="0" w:space="0" w:color="auto"/>
            <w:bottom w:val="none" w:sz="0" w:space="0" w:color="auto"/>
            <w:right w:val="none" w:sz="0" w:space="0" w:color="auto"/>
          </w:divBdr>
        </w:div>
        <w:div w:id="105320795">
          <w:marLeft w:val="0"/>
          <w:marRight w:val="0"/>
          <w:marTop w:val="0"/>
          <w:marBottom w:val="0"/>
          <w:divBdr>
            <w:top w:val="none" w:sz="0" w:space="0" w:color="auto"/>
            <w:left w:val="none" w:sz="0" w:space="0" w:color="auto"/>
            <w:bottom w:val="none" w:sz="0" w:space="0" w:color="auto"/>
            <w:right w:val="none" w:sz="0" w:space="0" w:color="auto"/>
          </w:divBdr>
        </w:div>
        <w:div w:id="109133178">
          <w:marLeft w:val="0"/>
          <w:marRight w:val="0"/>
          <w:marTop w:val="0"/>
          <w:marBottom w:val="0"/>
          <w:divBdr>
            <w:top w:val="none" w:sz="0" w:space="0" w:color="auto"/>
            <w:left w:val="none" w:sz="0" w:space="0" w:color="auto"/>
            <w:bottom w:val="none" w:sz="0" w:space="0" w:color="auto"/>
            <w:right w:val="none" w:sz="0" w:space="0" w:color="auto"/>
          </w:divBdr>
        </w:div>
        <w:div w:id="119763374">
          <w:marLeft w:val="0"/>
          <w:marRight w:val="0"/>
          <w:marTop w:val="0"/>
          <w:marBottom w:val="0"/>
          <w:divBdr>
            <w:top w:val="none" w:sz="0" w:space="0" w:color="auto"/>
            <w:left w:val="none" w:sz="0" w:space="0" w:color="auto"/>
            <w:bottom w:val="none" w:sz="0" w:space="0" w:color="auto"/>
            <w:right w:val="none" w:sz="0" w:space="0" w:color="auto"/>
          </w:divBdr>
        </w:div>
        <w:div w:id="137578427">
          <w:marLeft w:val="0"/>
          <w:marRight w:val="0"/>
          <w:marTop w:val="0"/>
          <w:marBottom w:val="0"/>
          <w:divBdr>
            <w:top w:val="none" w:sz="0" w:space="0" w:color="auto"/>
            <w:left w:val="none" w:sz="0" w:space="0" w:color="auto"/>
            <w:bottom w:val="none" w:sz="0" w:space="0" w:color="auto"/>
            <w:right w:val="none" w:sz="0" w:space="0" w:color="auto"/>
          </w:divBdr>
        </w:div>
        <w:div w:id="153689816">
          <w:marLeft w:val="0"/>
          <w:marRight w:val="0"/>
          <w:marTop w:val="0"/>
          <w:marBottom w:val="0"/>
          <w:divBdr>
            <w:top w:val="none" w:sz="0" w:space="0" w:color="auto"/>
            <w:left w:val="none" w:sz="0" w:space="0" w:color="auto"/>
            <w:bottom w:val="none" w:sz="0" w:space="0" w:color="auto"/>
            <w:right w:val="none" w:sz="0" w:space="0" w:color="auto"/>
          </w:divBdr>
        </w:div>
        <w:div w:id="201137867">
          <w:marLeft w:val="0"/>
          <w:marRight w:val="0"/>
          <w:marTop w:val="0"/>
          <w:marBottom w:val="0"/>
          <w:divBdr>
            <w:top w:val="none" w:sz="0" w:space="0" w:color="auto"/>
            <w:left w:val="none" w:sz="0" w:space="0" w:color="auto"/>
            <w:bottom w:val="none" w:sz="0" w:space="0" w:color="auto"/>
            <w:right w:val="none" w:sz="0" w:space="0" w:color="auto"/>
          </w:divBdr>
        </w:div>
        <w:div w:id="218057787">
          <w:marLeft w:val="0"/>
          <w:marRight w:val="0"/>
          <w:marTop w:val="0"/>
          <w:marBottom w:val="0"/>
          <w:divBdr>
            <w:top w:val="none" w:sz="0" w:space="0" w:color="auto"/>
            <w:left w:val="none" w:sz="0" w:space="0" w:color="auto"/>
            <w:bottom w:val="none" w:sz="0" w:space="0" w:color="auto"/>
            <w:right w:val="none" w:sz="0" w:space="0" w:color="auto"/>
          </w:divBdr>
        </w:div>
        <w:div w:id="221915520">
          <w:marLeft w:val="0"/>
          <w:marRight w:val="0"/>
          <w:marTop w:val="0"/>
          <w:marBottom w:val="0"/>
          <w:divBdr>
            <w:top w:val="none" w:sz="0" w:space="0" w:color="auto"/>
            <w:left w:val="none" w:sz="0" w:space="0" w:color="auto"/>
            <w:bottom w:val="none" w:sz="0" w:space="0" w:color="auto"/>
            <w:right w:val="none" w:sz="0" w:space="0" w:color="auto"/>
          </w:divBdr>
        </w:div>
        <w:div w:id="226455450">
          <w:marLeft w:val="0"/>
          <w:marRight w:val="0"/>
          <w:marTop w:val="0"/>
          <w:marBottom w:val="0"/>
          <w:divBdr>
            <w:top w:val="none" w:sz="0" w:space="0" w:color="auto"/>
            <w:left w:val="none" w:sz="0" w:space="0" w:color="auto"/>
            <w:bottom w:val="none" w:sz="0" w:space="0" w:color="auto"/>
            <w:right w:val="none" w:sz="0" w:space="0" w:color="auto"/>
          </w:divBdr>
        </w:div>
        <w:div w:id="242423283">
          <w:marLeft w:val="0"/>
          <w:marRight w:val="0"/>
          <w:marTop w:val="0"/>
          <w:marBottom w:val="0"/>
          <w:divBdr>
            <w:top w:val="none" w:sz="0" w:space="0" w:color="auto"/>
            <w:left w:val="none" w:sz="0" w:space="0" w:color="auto"/>
            <w:bottom w:val="none" w:sz="0" w:space="0" w:color="auto"/>
            <w:right w:val="none" w:sz="0" w:space="0" w:color="auto"/>
          </w:divBdr>
        </w:div>
        <w:div w:id="244731765">
          <w:marLeft w:val="0"/>
          <w:marRight w:val="0"/>
          <w:marTop w:val="0"/>
          <w:marBottom w:val="0"/>
          <w:divBdr>
            <w:top w:val="none" w:sz="0" w:space="0" w:color="auto"/>
            <w:left w:val="none" w:sz="0" w:space="0" w:color="auto"/>
            <w:bottom w:val="none" w:sz="0" w:space="0" w:color="auto"/>
            <w:right w:val="none" w:sz="0" w:space="0" w:color="auto"/>
          </w:divBdr>
        </w:div>
        <w:div w:id="260190399">
          <w:marLeft w:val="0"/>
          <w:marRight w:val="0"/>
          <w:marTop w:val="0"/>
          <w:marBottom w:val="0"/>
          <w:divBdr>
            <w:top w:val="none" w:sz="0" w:space="0" w:color="auto"/>
            <w:left w:val="none" w:sz="0" w:space="0" w:color="auto"/>
            <w:bottom w:val="none" w:sz="0" w:space="0" w:color="auto"/>
            <w:right w:val="none" w:sz="0" w:space="0" w:color="auto"/>
          </w:divBdr>
        </w:div>
        <w:div w:id="260258904">
          <w:marLeft w:val="0"/>
          <w:marRight w:val="0"/>
          <w:marTop w:val="0"/>
          <w:marBottom w:val="0"/>
          <w:divBdr>
            <w:top w:val="none" w:sz="0" w:space="0" w:color="auto"/>
            <w:left w:val="none" w:sz="0" w:space="0" w:color="auto"/>
            <w:bottom w:val="none" w:sz="0" w:space="0" w:color="auto"/>
            <w:right w:val="none" w:sz="0" w:space="0" w:color="auto"/>
          </w:divBdr>
        </w:div>
        <w:div w:id="276833127">
          <w:marLeft w:val="0"/>
          <w:marRight w:val="0"/>
          <w:marTop w:val="0"/>
          <w:marBottom w:val="0"/>
          <w:divBdr>
            <w:top w:val="none" w:sz="0" w:space="0" w:color="auto"/>
            <w:left w:val="none" w:sz="0" w:space="0" w:color="auto"/>
            <w:bottom w:val="none" w:sz="0" w:space="0" w:color="auto"/>
            <w:right w:val="none" w:sz="0" w:space="0" w:color="auto"/>
          </w:divBdr>
        </w:div>
        <w:div w:id="276840963">
          <w:marLeft w:val="0"/>
          <w:marRight w:val="0"/>
          <w:marTop w:val="0"/>
          <w:marBottom w:val="0"/>
          <w:divBdr>
            <w:top w:val="none" w:sz="0" w:space="0" w:color="auto"/>
            <w:left w:val="none" w:sz="0" w:space="0" w:color="auto"/>
            <w:bottom w:val="none" w:sz="0" w:space="0" w:color="auto"/>
            <w:right w:val="none" w:sz="0" w:space="0" w:color="auto"/>
          </w:divBdr>
        </w:div>
        <w:div w:id="278343292">
          <w:marLeft w:val="0"/>
          <w:marRight w:val="0"/>
          <w:marTop w:val="0"/>
          <w:marBottom w:val="0"/>
          <w:divBdr>
            <w:top w:val="none" w:sz="0" w:space="0" w:color="auto"/>
            <w:left w:val="none" w:sz="0" w:space="0" w:color="auto"/>
            <w:bottom w:val="none" w:sz="0" w:space="0" w:color="auto"/>
            <w:right w:val="none" w:sz="0" w:space="0" w:color="auto"/>
          </w:divBdr>
        </w:div>
        <w:div w:id="328404824">
          <w:marLeft w:val="0"/>
          <w:marRight w:val="0"/>
          <w:marTop w:val="0"/>
          <w:marBottom w:val="0"/>
          <w:divBdr>
            <w:top w:val="none" w:sz="0" w:space="0" w:color="auto"/>
            <w:left w:val="none" w:sz="0" w:space="0" w:color="auto"/>
            <w:bottom w:val="none" w:sz="0" w:space="0" w:color="auto"/>
            <w:right w:val="none" w:sz="0" w:space="0" w:color="auto"/>
          </w:divBdr>
        </w:div>
        <w:div w:id="352265112">
          <w:marLeft w:val="0"/>
          <w:marRight w:val="0"/>
          <w:marTop w:val="0"/>
          <w:marBottom w:val="0"/>
          <w:divBdr>
            <w:top w:val="none" w:sz="0" w:space="0" w:color="auto"/>
            <w:left w:val="none" w:sz="0" w:space="0" w:color="auto"/>
            <w:bottom w:val="none" w:sz="0" w:space="0" w:color="auto"/>
            <w:right w:val="none" w:sz="0" w:space="0" w:color="auto"/>
          </w:divBdr>
        </w:div>
        <w:div w:id="354160639">
          <w:marLeft w:val="0"/>
          <w:marRight w:val="0"/>
          <w:marTop w:val="0"/>
          <w:marBottom w:val="0"/>
          <w:divBdr>
            <w:top w:val="none" w:sz="0" w:space="0" w:color="auto"/>
            <w:left w:val="none" w:sz="0" w:space="0" w:color="auto"/>
            <w:bottom w:val="none" w:sz="0" w:space="0" w:color="auto"/>
            <w:right w:val="none" w:sz="0" w:space="0" w:color="auto"/>
          </w:divBdr>
        </w:div>
        <w:div w:id="357774610">
          <w:marLeft w:val="0"/>
          <w:marRight w:val="0"/>
          <w:marTop w:val="0"/>
          <w:marBottom w:val="0"/>
          <w:divBdr>
            <w:top w:val="none" w:sz="0" w:space="0" w:color="auto"/>
            <w:left w:val="none" w:sz="0" w:space="0" w:color="auto"/>
            <w:bottom w:val="none" w:sz="0" w:space="0" w:color="auto"/>
            <w:right w:val="none" w:sz="0" w:space="0" w:color="auto"/>
          </w:divBdr>
        </w:div>
        <w:div w:id="386495219">
          <w:marLeft w:val="0"/>
          <w:marRight w:val="0"/>
          <w:marTop w:val="0"/>
          <w:marBottom w:val="0"/>
          <w:divBdr>
            <w:top w:val="none" w:sz="0" w:space="0" w:color="auto"/>
            <w:left w:val="none" w:sz="0" w:space="0" w:color="auto"/>
            <w:bottom w:val="none" w:sz="0" w:space="0" w:color="auto"/>
            <w:right w:val="none" w:sz="0" w:space="0" w:color="auto"/>
          </w:divBdr>
        </w:div>
        <w:div w:id="394469604">
          <w:marLeft w:val="0"/>
          <w:marRight w:val="0"/>
          <w:marTop w:val="0"/>
          <w:marBottom w:val="0"/>
          <w:divBdr>
            <w:top w:val="none" w:sz="0" w:space="0" w:color="auto"/>
            <w:left w:val="none" w:sz="0" w:space="0" w:color="auto"/>
            <w:bottom w:val="none" w:sz="0" w:space="0" w:color="auto"/>
            <w:right w:val="none" w:sz="0" w:space="0" w:color="auto"/>
          </w:divBdr>
        </w:div>
        <w:div w:id="404383249">
          <w:marLeft w:val="0"/>
          <w:marRight w:val="0"/>
          <w:marTop w:val="0"/>
          <w:marBottom w:val="0"/>
          <w:divBdr>
            <w:top w:val="none" w:sz="0" w:space="0" w:color="auto"/>
            <w:left w:val="none" w:sz="0" w:space="0" w:color="auto"/>
            <w:bottom w:val="none" w:sz="0" w:space="0" w:color="auto"/>
            <w:right w:val="none" w:sz="0" w:space="0" w:color="auto"/>
          </w:divBdr>
        </w:div>
        <w:div w:id="417290900">
          <w:marLeft w:val="0"/>
          <w:marRight w:val="0"/>
          <w:marTop w:val="0"/>
          <w:marBottom w:val="0"/>
          <w:divBdr>
            <w:top w:val="none" w:sz="0" w:space="0" w:color="auto"/>
            <w:left w:val="none" w:sz="0" w:space="0" w:color="auto"/>
            <w:bottom w:val="none" w:sz="0" w:space="0" w:color="auto"/>
            <w:right w:val="none" w:sz="0" w:space="0" w:color="auto"/>
          </w:divBdr>
        </w:div>
        <w:div w:id="427431635">
          <w:marLeft w:val="0"/>
          <w:marRight w:val="0"/>
          <w:marTop w:val="0"/>
          <w:marBottom w:val="0"/>
          <w:divBdr>
            <w:top w:val="none" w:sz="0" w:space="0" w:color="auto"/>
            <w:left w:val="none" w:sz="0" w:space="0" w:color="auto"/>
            <w:bottom w:val="none" w:sz="0" w:space="0" w:color="auto"/>
            <w:right w:val="none" w:sz="0" w:space="0" w:color="auto"/>
          </w:divBdr>
        </w:div>
        <w:div w:id="430129577">
          <w:marLeft w:val="0"/>
          <w:marRight w:val="0"/>
          <w:marTop w:val="0"/>
          <w:marBottom w:val="0"/>
          <w:divBdr>
            <w:top w:val="none" w:sz="0" w:space="0" w:color="auto"/>
            <w:left w:val="none" w:sz="0" w:space="0" w:color="auto"/>
            <w:bottom w:val="none" w:sz="0" w:space="0" w:color="auto"/>
            <w:right w:val="none" w:sz="0" w:space="0" w:color="auto"/>
          </w:divBdr>
        </w:div>
        <w:div w:id="443156643">
          <w:marLeft w:val="0"/>
          <w:marRight w:val="0"/>
          <w:marTop w:val="0"/>
          <w:marBottom w:val="0"/>
          <w:divBdr>
            <w:top w:val="none" w:sz="0" w:space="0" w:color="auto"/>
            <w:left w:val="none" w:sz="0" w:space="0" w:color="auto"/>
            <w:bottom w:val="none" w:sz="0" w:space="0" w:color="auto"/>
            <w:right w:val="none" w:sz="0" w:space="0" w:color="auto"/>
          </w:divBdr>
        </w:div>
        <w:div w:id="543179963">
          <w:marLeft w:val="0"/>
          <w:marRight w:val="0"/>
          <w:marTop w:val="0"/>
          <w:marBottom w:val="0"/>
          <w:divBdr>
            <w:top w:val="none" w:sz="0" w:space="0" w:color="auto"/>
            <w:left w:val="none" w:sz="0" w:space="0" w:color="auto"/>
            <w:bottom w:val="none" w:sz="0" w:space="0" w:color="auto"/>
            <w:right w:val="none" w:sz="0" w:space="0" w:color="auto"/>
          </w:divBdr>
        </w:div>
        <w:div w:id="560291722">
          <w:marLeft w:val="0"/>
          <w:marRight w:val="0"/>
          <w:marTop w:val="0"/>
          <w:marBottom w:val="0"/>
          <w:divBdr>
            <w:top w:val="none" w:sz="0" w:space="0" w:color="auto"/>
            <w:left w:val="none" w:sz="0" w:space="0" w:color="auto"/>
            <w:bottom w:val="none" w:sz="0" w:space="0" w:color="auto"/>
            <w:right w:val="none" w:sz="0" w:space="0" w:color="auto"/>
          </w:divBdr>
        </w:div>
        <w:div w:id="597755138">
          <w:marLeft w:val="0"/>
          <w:marRight w:val="0"/>
          <w:marTop w:val="0"/>
          <w:marBottom w:val="0"/>
          <w:divBdr>
            <w:top w:val="none" w:sz="0" w:space="0" w:color="auto"/>
            <w:left w:val="none" w:sz="0" w:space="0" w:color="auto"/>
            <w:bottom w:val="none" w:sz="0" w:space="0" w:color="auto"/>
            <w:right w:val="none" w:sz="0" w:space="0" w:color="auto"/>
          </w:divBdr>
        </w:div>
        <w:div w:id="598634521">
          <w:marLeft w:val="0"/>
          <w:marRight w:val="0"/>
          <w:marTop w:val="0"/>
          <w:marBottom w:val="0"/>
          <w:divBdr>
            <w:top w:val="none" w:sz="0" w:space="0" w:color="auto"/>
            <w:left w:val="none" w:sz="0" w:space="0" w:color="auto"/>
            <w:bottom w:val="none" w:sz="0" w:space="0" w:color="auto"/>
            <w:right w:val="none" w:sz="0" w:space="0" w:color="auto"/>
          </w:divBdr>
        </w:div>
        <w:div w:id="623998380">
          <w:marLeft w:val="0"/>
          <w:marRight w:val="0"/>
          <w:marTop w:val="0"/>
          <w:marBottom w:val="0"/>
          <w:divBdr>
            <w:top w:val="none" w:sz="0" w:space="0" w:color="auto"/>
            <w:left w:val="none" w:sz="0" w:space="0" w:color="auto"/>
            <w:bottom w:val="none" w:sz="0" w:space="0" w:color="auto"/>
            <w:right w:val="none" w:sz="0" w:space="0" w:color="auto"/>
          </w:divBdr>
        </w:div>
        <w:div w:id="647247669">
          <w:marLeft w:val="0"/>
          <w:marRight w:val="0"/>
          <w:marTop w:val="0"/>
          <w:marBottom w:val="0"/>
          <w:divBdr>
            <w:top w:val="none" w:sz="0" w:space="0" w:color="auto"/>
            <w:left w:val="none" w:sz="0" w:space="0" w:color="auto"/>
            <w:bottom w:val="none" w:sz="0" w:space="0" w:color="auto"/>
            <w:right w:val="none" w:sz="0" w:space="0" w:color="auto"/>
          </w:divBdr>
        </w:div>
        <w:div w:id="658534143">
          <w:marLeft w:val="0"/>
          <w:marRight w:val="0"/>
          <w:marTop w:val="0"/>
          <w:marBottom w:val="0"/>
          <w:divBdr>
            <w:top w:val="none" w:sz="0" w:space="0" w:color="auto"/>
            <w:left w:val="none" w:sz="0" w:space="0" w:color="auto"/>
            <w:bottom w:val="none" w:sz="0" w:space="0" w:color="auto"/>
            <w:right w:val="none" w:sz="0" w:space="0" w:color="auto"/>
          </w:divBdr>
        </w:div>
        <w:div w:id="670373017">
          <w:marLeft w:val="0"/>
          <w:marRight w:val="0"/>
          <w:marTop w:val="0"/>
          <w:marBottom w:val="0"/>
          <w:divBdr>
            <w:top w:val="none" w:sz="0" w:space="0" w:color="auto"/>
            <w:left w:val="none" w:sz="0" w:space="0" w:color="auto"/>
            <w:bottom w:val="none" w:sz="0" w:space="0" w:color="auto"/>
            <w:right w:val="none" w:sz="0" w:space="0" w:color="auto"/>
          </w:divBdr>
        </w:div>
        <w:div w:id="698822852">
          <w:marLeft w:val="0"/>
          <w:marRight w:val="0"/>
          <w:marTop w:val="0"/>
          <w:marBottom w:val="0"/>
          <w:divBdr>
            <w:top w:val="none" w:sz="0" w:space="0" w:color="auto"/>
            <w:left w:val="none" w:sz="0" w:space="0" w:color="auto"/>
            <w:bottom w:val="none" w:sz="0" w:space="0" w:color="auto"/>
            <w:right w:val="none" w:sz="0" w:space="0" w:color="auto"/>
          </w:divBdr>
        </w:div>
        <w:div w:id="705106957">
          <w:marLeft w:val="0"/>
          <w:marRight w:val="0"/>
          <w:marTop w:val="0"/>
          <w:marBottom w:val="0"/>
          <w:divBdr>
            <w:top w:val="none" w:sz="0" w:space="0" w:color="auto"/>
            <w:left w:val="none" w:sz="0" w:space="0" w:color="auto"/>
            <w:bottom w:val="none" w:sz="0" w:space="0" w:color="auto"/>
            <w:right w:val="none" w:sz="0" w:space="0" w:color="auto"/>
          </w:divBdr>
        </w:div>
        <w:div w:id="709650245">
          <w:marLeft w:val="0"/>
          <w:marRight w:val="0"/>
          <w:marTop w:val="0"/>
          <w:marBottom w:val="0"/>
          <w:divBdr>
            <w:top w:val="none" w:sz="0" w:space="0" w:color="auto"/>
            <w:left w:val="none" w:sz="0" w:space="0" w:color="auto"/>
            <w:bottom w:val="none" w:sz="0" w:space="0" w:color="auto"/>
            <w:right w:val="none" w:sz="0" w:space="0" w:color="auto"/>
          </w:divBdr>
        </w:div>
        <w:div w:id="726682681">
          <w:marLeft w:val="0"/>
          <w:marRight w:val="0"/>
          <w:marTop w:val="0"/>
          <w:marBottom w:val="0"/>
          <w:divBdr>
            <w:top w:val="none" w:sz="0" w:space="0" w:color="auto"/>
            <w:left w:val="none" w:sz="0" w:space="0" w:color="auto"/>
            <w:bottom w:val="none" w:sz="0" w:space="0" w:color="auto"/>
            <w:right w:val="none" w:sz="0" w:space="0" w:color="auto"/>
          </w:divBdr>
        </w:div>
        <w:div w:id="793059428">
          <w:marLeft w:val="0"/>
          <w:marRight w:val="0"/>
          <w:marTop w:val="0"/>
          <w:marBottom w:val="0"/>
          <w:divBdr>
            <w:top w:val="none" w:sz="0" w:space="0" w:color="auto"/>
            <w:left w:val="none" w:sz="0" w:space="0" w:color="auto"/>
            <w:bottom w:val="none" w:sz="0" w:space="0" w:color="auto"/>
            <w:right w:val="none" w:sz="0" w:space="0" w:color="auto"/>
          </w:divBdr>
        </w:div>
        <w:div w:id="810367300">
          <w:marLeft w:val="0"/>
          <w:marRight w:val="0"/>
          <w:marTop w:val="0"/>
          <w:marBottom w:val="0"/>
          <w:divBdr>
            <w:top w:val="none" w:sz="0" w:space="0" w:color="auto"/>
            <w:left w:val="none" w:sz="0" w:space="0" w:color="auto"/>
            <w:bottom w:val="none" w:sz="0" w:space="0" w:color="auto"/>
            <w:right w:val="none" w:sz="0" w:space="0" w:color="auto"/>
          </w:divBdr>
        </w:div>
        <w:div w:id="858666690">
          <w:marLeft w:val="0"/>
          <w:marRight w:val="0"/>
          <w:marTop w:val="0"/>
          <w:marBottom w:val="0"/>
          <w:divBdr>
            <w:top w:val="none" w:sz="0" w:space="0" w:color="auto"/>
            <w:left w:val="none" w:sz="0" w:space="0" w:color="auto"/>
            <w:bottom w:val="none" w:sz="0" w:space="0" w:color="auto"/>
            <w:right w:val="none" w:sz="0" w:space="0" w:color="auto"/>
          </w:divBdr>
        </w:div>
        <w:div w:id="866018207">
          <w:marLeft w:val="0"/>
          <w:marRight w:val="0"/>
          <w:marTop w:val="0"/>
          <w:marBottom w:val="0"/>
          <w:divBdr>
            <w:top w:val="none" w:sz="0" w:space="0" w:color="auto"/>
            <w:left w:val="none" w:sz="0" w:space="0" w:color="auto"/>
            <w:bottom w:val="none" w:sz="0" w:space="0" w:color="auto"/>
            <w:right w:val="none" w:sz="0" w:space="0" w:color="auto"/>
          </w:divBdr>
        </w:div>
        <w:div w:id="881866276">
          <w:marLeft w:val="0"/>
          <w:marRight w:val="0"/>
          <w:marTop w:val="0"/>
          <w:marBottom w:val="0"/>
          <w:divBdr>
            <w:top w:val="none" w:sz="0" w:space="0" w:color="auto"/>
            <w:left w:val="none" w:sz="0" w:space="0" w:color="auto"/>
            <w:bottom w:val="none" w:sz="0" w:space="0" w:color="auto"/>
            <w:right w:val="none" w:sz="0" w:space="0" w:color="auto"/>
          </w:divBdr>
        </w:div>
        <w:div w:id="910850628">
          <w:marLeft w:val="0"/>
          <w:marRight w:val="0"/>
          <w:marTop w:val="0"/>
          <w:marBottom w:val="0"/>
          <w:divBdr>
            <w:top w:val="none" w:sz="0" w:space="0" w:color="auto"/>
            <w:left w:val="none" w:sz="0" w:space="0" w:color="auto"/>
            <w:bottom w:val="none" w:sz="0" w:space="0" w:color="auto"/>
            <w:right w:val="none" w:sz="0" w:space="0" w:color="auto"/>
          </w:divBdr>
        </w:div>
        <w:div w:id="941454808">
          <w:marLeft w:val="0"/>
          <w:marRight w:val="0"/>
          <w:marTop w:val="0"/>
          <w:marBottom w:val="0"/>
          <w:divBdr>
            <w:top w:val="none" w:sz="0" w:space="0" w:color="auto"/>
            <w:left w:val="none" w:sz="0" w:space="0" w:color="auto"/>
            <w:bottom w:val="none" w:sz="0" w:space="0" w:color="auto"/>
            <w:right w:val="none" w:sz="0" w:space="0" w:color="auto"/>
          </w:divBdr>
        </w:div>
        <w:div w:id="941959510">
          <w:marLeft w:val="0"/>
          <w:marRight w:val="0"/>
          <w:marTop w:val="0"/>
          <w:marBottom w:val="0"/>
          <w:divBdr>
            <w:top w:val="none" w:sz="0" w:space="0" w:color="auto"/>
            <w:left w:val="none" w:sz="0" w:space="0" w:color="auto"/>
            <w:bottom w:val="none" w:sz="0" w:space="0" w:color="auto"/>
            <w:right w:val="none" w:sz="0" w:space="0" w:color="auto"/>
          </w:divBdr>
        </w:div>
        <w:div w:id="952251337">
          <w:marLeft w:val="0"/>
          <w:marRight w:val="0"/>
          <w:marTop w:val="0"/>
          <w:marBottom w:val="0"/>
          <w:divBdr>
            <w:top w:val="none" w:sz="0" w:space="0" w:color="auto"/>
            <w:left w:val="none" w:sz="0" w:space="0" w:color="auto"/>
            <w:bottom w:val="none" w:sz="0" w:space="0" w:color="auto"/>
            <w:right w:val="none" w:sz="0" w:space="0" w:color="auto"/>
          </w:divBdr>
        </w:div>
        <w:div w:id="970747992">
          <w:marLeft w:val="0"/>
          <w:marRight w:val="0"/>
          <w:marTop w:val="0"/>
          <w:marBottom w:val="0"/>
          <w:divBdr>
            <w:top w:val="none" w:sz="0" w:space="0" w:color="auto"/>
            <w:left w:val="none" w:sz="0" w:space="0" w:color="auto"/>
            <w:bottom w:val="none" w:sz="0" w:space="0" w:color="auto"/>
            <w:right w:val="none" w:sz="0" w:space="0" w:color="auto"/>
          </w:divBdr>
        </w:div>
        <w:div w:id="984971384">
          <w:marLeft w:val="0"/>
          <w:marRight w:val="0"/>
          <w:marTop w:val="0"/>
          <w:marBottom w:val="0"/>
          <w:divBdr>
            <w:top w:val="none" w:sz="0" w:space="0" w:color="auto"/>
            <w:left w:val="none" w:sz="0" w:space="0" w:color="auto"/>
            <w:bottom w:val="none" w:sz="0" w:space="0" w:color="auto"/>
            <w:right w:val="none" w:sz="0" w:space="0" w:color="auto"/>
          </w:divBdr>
        </w:div>
        <w:div w:id="991560165">
          <w:marLeft w:val="0"/>
          <w:marRight w:val="0"/>
          <w:marTop w:val="0"/>
          <w:marBottom w:val="0"/>
          <w:divBdr>
            <w:top w:val="none" w:sz="0" w:space="0" w:color="auto"/>
            <w:left w:val="none" w:sz="0" w:space="0" w:color="auto"/>
            <w:bottom w:val="none" w:sz="0" w:space="0" w:color="auto"/>
            <w:right w:val="none" w:sz="0" w:space="0" w:color="auto"/>
          </w:divBdr>
        </w:div>
        <w:div w:id="1022053265">
          <w:marLeft w:val="0"/>
          <w:marRight w:val="0"/>
          <w:marTop w:val="0"/>
          <w:marBottom w:val="0"/>
          <w:divBdr>
            <w:top w:val="none" w:sz="0" w:space="0" w:color="auto"/>
            <w:left w:val="none" w:sz="0" w:space="0" w:color="auto"/>
            <w:bottom w:val="none" w:sz="0" w:space="0" w:color="auto"/>
            <w:right w:val="none" w:sz="0" w:space="0" w:color="auto"/>
          </w:divBdr>
        </w:div>
        <w:div w:id="1054237503">
          <w:marLeft w:val="0"/>
          <w:marRight w:val="0"/>
          <w:marTop w:val="0"/>
          <w:marBottom w:val="0"/>
          <w:divBdr>
            <w:top w:val="none" w:sz="0" w:space="0" w:color="auto"/>
            <w:left w:val="none" w:sz="0" w:space="0" w:color="auto"/>
            <w:bottom w:val="none" w:sz="0" w:space="0" w:color="auto"/>
            <w:right w:val="none" w:sz="0" w:space="0" w:color="auto"/>
          </w:divBdr>
        </w:div>
        <w:div w:id="1055396134">
          <w:marLeft w:val="0"/>
          <w:marRight w:val="0"/>
          <w:marTop w:val="0"/>
          <w:marBottom w:val="0"/>
          <w:divBdr>
            <w:top w:val="none" w:sz="0" w:space="0" w:color="auto"/>
            <w:left w:val="none" w:sz="0" w:space="0" w:color="auto"/>
            <w:bottom w:val="none" w:sz="0" w:space="0" w:color="auto"/>
            <w:right w:val="none" w:sz="0" w:space="0" w:color="auto"/>
          </w:divBdr>
        </w:div>
        <w:div w:id="1121411386">
          <w:marLeft w:val="0"/>
          <w:marRight w:val="0"/>
          <w:marTop w:val="0"/>
          <w:marBottom w:val="0"/>
          <w:divBdr>
            <w:top w:val="none" w:sz="0" w:space="0" w:color="auto"/>
            <w:left w:val="none" w:sz="0" w:space="0" w:color="auto"/>
            <w:bottom w:val="none" w:sz="0" w:space="0" w:color="auto"/>
            <w:right w:val="none" w:sz="0" w:space="0" w:color="auto"/>
          </w:divBdr>
        </w:div>
        <w:div w:id="1145397080">
          <w:marLeft w:val="0"/>
          <w:marRight w:val="0"/>
          <w:marTop w:val="0"/>
          <w:marBottom w:val="0"/>
          <w:divBdr>
            <w:top w:val="none" w:sz="0" w:space="0" w:color="auto"/>
            <w:left w:val="none" w:sz="0" w:space="0" w:color="auto"/>
            <w:bottom w:val="none" w:sz="0" w:space="0" w:color="auto"/>
            <w:right w:val="none" w:sz="0" w:space="0" w:color="auto"/>
          </w:divBdr>
        </w:div>
        <w:div w:id="1171529200">
          <w:marLeft w:val="0"/>
          <w:marRight w:val="0"/>
          <w:marTop w:val="0"/>
          <w:marBottom w:val="0"/>
          <w:divBdr>
            <w:top w:val="none" w:sz="0" w:space="0" w:color="auto"/>
            <w:left w:val="none" w:sz="0" w:space="0" w:color="auto"/>
            <w:bottom w:val="none" w:sz="0" w:space="0" w:color="auto"/>
            <w:right w:val="none" w:sz="0" w:space="0" w:color="auto"/>
          </w:divBdr>
        </w:div>
        <w:div w:id="1183592482">
          <w:marLeft w:val="0"/>
          <w:marRight w:val="0"/>
          <w:marTop w:val="0"/>
          <w:marBottom w:val="0"/>
          <w:divBdr>
            <w:top w:val="none" w:sz="0" w:space="0" w:color="auto"/>
            <w:left w:val="none" w:sz="0" w:space="0" w:color="auto"/>
            <w:bottom w:val="none" w:sz="0" w:space="0" w:color="auto"/>
            <w:right w:val="none" w:sz="0" w:space="0" w:color="auto"/>
          </w:divBdr>
        </w:div>
        <w:div w:id="1246382146">
          <w:marLeft w:val="0"/>
          <w:marRight w:val="0"/>
          <w:marTop w:val="0"/>
          <w:marBottom w:val="0"/>
          <w:divBdr>
            <w:top w:val="none" w:sz="0" w:space="0" w:color="auto"/>
            <w:left w:val="none" w:sz="0" w:space="0" w:color="auto"/>
            <w:bottom w:val="none" w:sz="0" w:space="0" w:color="auto"/>
            <w:right w:val="none" w:sz="0" w:space="0" w:color="auto"/>
          </w:divBdr>
        </w:div>
        <w:div w:id="1259749667">
          <w:marLeft w:val="0"/>
          <w:marRight w:val="0"/>
          <w:marTop w:val="0"/>
          <w:marBottom w:val="0"/>
          <w:divBdr>
            <w:top w:val="none" w:sz="0" w:space="0" w:color="auto"/>
            <w:left w:val="none" w:sz="0" w:space="0" w:color="auto"/>
            <w:bottom w:val="none" w:sz="0" w:space="0" w:color="auto"/>
            <w:right w:val="none" w:sz="0" w:space="0" w:color="auto"/>
          </w:divBdr>
        </w:div>
        <w:div w:id="1276400955">
          <w:marLeft w:val="0"/>
          <w:marRight w:val="0"/>
          <w:marTop w:val="0"/>
          <w:marBottom w:val="0"/>
          <w:divBdr>
            <w:top w:val="none" w:sz="0" w:space="0" w:color="auto"/>
            <w:left w:val="none" w:sz="0" w:space="0" w:color="auto"/>
            <w:bottom w:val="none" w:sz="0" w:space="0" w:color="auto"/>
            <w:right w:val="none" w:sz="0" w:space="0" w:color="auto"/>
          </w:divBdr>
        </w:div>
        <w:div w:id="1298727915">
          <w:marLeft w:val="0"/>
          <w:marRight w:val="0"/>
          <w:marTop w:val="0"/>
          <w:marBottom w:val="0"/>
          <w:divBdr>
            <w:top w:val="none" w:sz="0" w:space="0" w:color="auto"/>
            <w:left w:val="none" w:sz="0" w:space="0" w:color="auto"/>
            <w:bottom w:val="none" w:sz="0" w:space="0" w:color="auto"/>
            <w:right w:val="none" w:sz="0" w:space="0" w:color="auto"/>
          </w:divBdr>
        </w:div>
        <w:div w:id="1318997129">
          <w:marLeft w:val="0"/>
          <w:marRight w:val="0"/>
          <w:marTop w:val="0"/>
          <w:marBottom w:val="0"/>
          <w:divBdr>
            <w:top w:val="none" w:sz="0" w:space="0" w:color="auto"/>
            <w:left w:val="none" w:sz="0" w:space="0" w:color="auto"/>
            <w:bottom w:val="none" w:sz="0" w:space="0" w:color="auto"/>
            <w:right w:val="none" w:sz="0" w:space="0" w:color="auto"/>
          </w:divBdr>
        </w:div>
        <w:div w:id="1326133141">
          <w:marLeft w:val="0"/>
          <w:marRight w:val="0"/>
          <w:marTop w:val="0"/>
          <w:marBottom w:val="0"/>
          <w:divBdr>
            <w:top w:val="none" w:sz="0" w:space="0" w:color="auto"/>
            <w:left w:val="none" w:sz="0" w:space="0" w:color="auto"/>
            <w:bottom w:val="none" w:sz="0" w:space="0" w:color="auto"/>
            <w:right w:val="none" w:sz="0" w:space="0" w:color="auto"/>
          </w:divBdr>
        </w:div>
        <w:div w:id="1335259678">
          <w:marLeft w:val="0"/>
          <w:marRight w:val="0"/>
          <w:marTop w:val="0"/>
          <w:marBottom w:val="0"/>
          <w:divBdr>
            <w:top w:val="none" w:sz="0" w:space="0" w:color="auto"/>
            <w:left w:val="none" w:sz="0" w:space="0" w:color="auto"/>
            <w:bottom w:val="none" w:sz="0" w:space="0" w:color="auto"/>
            <w:right w:val="none" w:sz="0" w:space="0" w:color="auto"/>
          </w:divBdr>
        </w:div>
        <w:div w:id="1341734931">
          <w:marLeft w:val="0"/>
          <w:marRight w:val="0"/>
          <w:marTop w:val="0"/>
          <w:marBottom w:val="0"/>
          <w:divBdr>
            <w:top w:val="none" w:sz="0" w:space="0" w:color="auto"/>
            <w:left w:val="none" w:sz="0" w:space="0" w:color="auto"/>
            <w:bottom w:val="none" w:sz="0" w:space="0" w:color="auto"/>
            <w:right w:val="none" w:sz="0" w:space="0" w:color="auto"/>
          </w:divBdr>
        </w:div>
        <w:div w:id="1351488806">
          <w:marLeft w:val="0"/>
          <w:marRight w:val="0"/>
          <w:marTop w:val="0"/>
          <w:marBottom w:val="0"/>
          <w:divBdr>
            <w:top w:val="none" w:sz="0" w:space="0" w:color="auto"/>
            <w:left w:val="none" w:sz="0" w:space="0" w:color="auto"/>
            <w:bottom w:val="none" w:sz="0" w:space="0" w:color="auto"/>
            <w:right w:val="none" w:sz="0" w:space="0" w:color="auto"/>
          </w:divBdr>
        </w:div>
        <w:div w:id="1376854755">
          <w:marLeft w:val="0"/>
          <w:marRight w:val="0"/>
          <w:marTop w:val="0"/>
          <w:marBottom w:val="0"/>
          <w:divBdr>
            <w:top w:val="none" w:sz="0" w:space="0" w:color="auto"/>
            <w:left w:val="none" w:sz="0" w:space="0" w:color="auto"/>
            <w:bottom w:val="none" w:sz="0" w:space="0" w:color="auto"/>
            <w:right w:val="none" w:sz="0" w:space="0" w:color="auto"/>
          </w:divBdr>
        </w:div>
        <w:div w:id="1380591884">
          <w:marLeft w:val="0"/>
          <w:marRight w:val="0"/>
          <w:marTop w:val="0"/>
          <w:marBottom w:val="0"/>
          <w:divBdr>
            <w:top w:val="none" w:sz="0" w:space="0" w:color="auto"/>
            <w:left w:val="none" w:sz="0" w:space="0" w:color="auto"/>
            <w:bottom w:val="none" w:sz="0" w:space="0" w:color="auto"/>
            <w:right w:val="none" w:sz="0" w:space="0" w:color="auto"/>
          </w:divBdr>
        </w:div>
        <w:div w:id="1388188997">
          <w:marLeft w:val="0"/>
          <w:marRight w:val="0"/>
          <w:marTop w:val="0"/>
          <w:marBottom w:val="0"/>
          <w:divBdr>
            <w:top w:val="none" w:sz="0" w:space="0" w:color="auto"/>
            <w:left w:val="none" w:sz="0" w:space="0" w:color="auto"/>
            <w:bottom w:val="none" w:sz="0" w:space="0" w:color="auto"/>
            <w:right w:val="none" w:sz="0" w:space="0" w:color="auto"/>
          </w:divBdr>
        </w:div>
        <w:div w:id="1422943951">
          <w:marLeft w:val="0"/>
          <w:marRight w:val="0"/>
          <w:marTop w:val="0"/>
          <w:marBottom w:val="0"/>
          <w:divBdr>
            <w:top w:val="none" w:sz="0" w:space="0" w:color="auto"/>
            <w:left w:val="none" w:sz="0" w:space="0" w:color="auto"/>
            <w:bottom w:val="none" w:sz="0" w:space="0" w:color="auto"/>
            <w:right w:val="none" w:sz="0" w:space="0" w:color="auto"/>
          </w:divBdr>
        </w:div>
        <w:div w:id="1430658783">
          <w:marLeft w:val="0"/>
          <w:marRight w:val="0"/>
          <w:marTop w:val="0"/>
          <w:marBottom w:val="0"/>
          <w:divBdr>
            <w:top w:val="none" w:sz="0" w:space="0" w:color="auto"/>
            <w:left w:val="none" w:sz="0" w:space="0" w:color="auto"/>
            <w:bottom w:val="none" w:sz="0" w:space="0" w:color="auto"/>
            <w:right w:val="none" w:sz="0" w:space="0" w:color="auto"/>
          </w:divBdr>
        </w:div>
        <w:div w:id="1455833203">
          <w:marLeft w:val="0"/>
          <w:marRight w:val="0"/>
          <w:marTop w:val="0"/>
          <w:marBottom w:val="0"/>
          <w:divBdr>
            <w:top w:val="none" w:sz="0" w:space="0" w:color="auto"/>
            <w:left w:val="none" w:sz="0" w:space="0" w:color="auto"/>
            <w:bottom w:val="none" w:sz="0" w:space="0" w:color="auto"/>
            <w:right w:val="none" w:sz="0" w:space="0" w:color="auto"/>
          </w:divBdr>
        </w:div>
        <w:div w:id="1460565887">
          <w:marLeft w:val="0"/>
          <w:marRight w:val="0"/>
          <w:marTop w:val="0"/>
          <w:marBottom w:val="0"/>
          <w:divBdr>
            <w:top w:val="none" w:sz="0" w:space="0" w:color="auto"/>
            <w:left w:val="none" w:sz="0" w:space="0" w:color="auto"/>
            <w:bottom w:val="none" w:sz="0" w:space="0" w:color="auto"/>
            <w:right w:val="none" w:sz="0" w:space="0" w:color="auto"/>
          </w:divBdr>
        </w:div>
        <w:div w:id="1501457892">
          <w:marLeft w:val="0"/>
          <w:marRight w:val="0"/>
          <w:marTop w:val="0"/>
          <w:marBottom w:val="0"/>
          <w:divBdr>
            <w:top w:val="none" w:sz="0" w:space="0" w:color="auto"/>
            <w:left w:val="none" w:sz="0" w:space="0" w:color="auto"/>
            <w:bottom w:val="none" w:sz="0" w:space="0" w:color="auto"/>
            <w:right w:val="none" w:sz="0" w:space="0" w:color="auto"/>
          </w:divBdr>
        </w:div>
        <w:div w:id="1552961944">
          <w:marLeft w:val="0"/>
          <w:marRight w:val="0"/>
          <w:marTop w:val="0"/>
          <w:marBottom w:val="0"/>
          <w:divBdr>
            <w:top w:val="none" w:sz="0" w:space="0" w:color="auto"/>
            <w:left w:val="none" w:sz="0" w:space="0" w:color="auto"/>
            <w:bottom w:val="none" w:sz="0" w:space="0" w:color="auto"/>
            <w:right w:val="none" w:sz="0" w:space="0" w:color="auto"/>
          </w:divBdr>
        </w:div>
        <w:div w:id="1561938581">
          <w:marLeft w:val="0"/>
          <w:marRight w:val="0"/>
          <w:marTop w:val="0"/>
          <w:marBottom w:val="0"/>
          <w:divBdr>
            <w:top w:val="none" w:sz="0" w:space="0" w:color="auto"/>
            <w:left w:val="none" w:sz="0" w:space="0" w:color="auto"/>
            <w:bottom w:val="none" w:sz="0" w:space="0" w:color="auto"/>
            <w:right w:val="none" w:sz="0" w:space="0" w:color="auto"/>
          </w:divBdr>
        </w:div>
        <w:div w:id="1578438182">
          <w:marLeft w:val="0"/>
          <w:marRight w:val="0"/>
          <w:marTop w:val="0"/>
          <w:marBottom w:val="0"/>
          <w:divBdr>
            <w:top w:val="none" w:sz="0" w:space="0" w:color="auto"/>
            <w:left w:val="none" w:sz="0" w:space="0" w:color="auto"/>
            <w:bottom w:val="none" w:sz="0" w:space="0" w:color="auto"/>
            <w:right w:val="none" w:sz="0" w:space="0" w:color="auto"/>
          </w:divBdr>
        </w:div>
        <w:div w:id="1588922494">
          <w:marLeft w:val="0"/>
          <w:marRight w:val="0"/>
          <w:marTop w:val="0"/>
          <w:marBottom w:val="0"/>
          <w:divBdr>
            <w:top w:val="none" w:sz="0" w:space="0" w:color="auto"/>
            <w:left w:val="none" w:sz="0" w:space="0" w:color="auto"/>
            <w:bottom w:val="none" w:sz="0" w:space="0" w:color="auto"/>
            <w:right w:val="none" w:sz="0" w:space="0" w:color="auto"/>
          </w:divBdr>
        </w:div>
        <w:div w:id="1591892193">
          <w:marLeft w:val="0"/>
          <w:marRight w:val="0"/>
          <w:marTop w:val="0"/>
          <w:marBottom w:val="0"/>
          <w:divBdr>
            <w:top w:val="none" w:sz="0" w:space="0" w:color="auto"/>
            <w:left w:val="none" w:sz="0" w:space="0" w:color="auto"/>
            <w:bottom w:val="none" w:sz="0" w:space="0" w:color="auto"/>
            <w:right w:val="none" w:sz="0" w:space="0" w:color="auto"/>
          </w:divBdr>
        </w:div>
        <w:div w:id="1594973390">
          <w:marLeft w:val="0"/>
          <w:marRight w:val="0"/>
          <w:marTop w:val="0"/>
          <w:marBottom w:val="0"/>
          <w:divBdr>
            <w:top w:val="none" w:sz="0" w:space="0" w:color="auto"/>
            <w:left w:val="none" w:sz="0" w:space="0" w:color="auto"/>
            <w:bottom w:val="none" w:sz="0" w:space="0" w:color="auto"/>
            <w:right w:val="none" w:sz="0" w:space="0" w:color="auto"/>
          </w:divBdr>
        </w:div>
        <w:div w:id="1616596424">
          <w:marLeft w:val="0"/>
          <w:marRight w:val="0"/>
          <w:marTop w:val="0"/>
          <w:marBottom w:val="0"/>
          <w:divBdr>
            <w:top w:val="none" w:sz="0" w:space="0" w:color="auto"/>
            <w:left w:val="none" w:sz="0" w:space="0" w:color="auto"/>
            <w:bottom w:val="none" w:sz="0" w:space="0" w:color="auto"/>
            <w:right w:val="none" w:sz="0" w:space="0" w:color="auto"/>
          </w:divBdr>
        </w:div>
        <w:div w:id="1660772052">
          <w:marLeft w:val="0"/>
          <w:marRight w:val="0"/>
          <w:marTop w:val="0"/>
          <w:marBottom w:val="0"/>
          <w:divBdr>
            <w:top w:val="none" w:sz="0" w:space="0" w:color="auto"/>
            <w:left w:val="none" w:sz="0" w:space="0" w:color="auto"/>
            <w:bottom w:val="none" w:sz="0" w:space="0" w:color="auto"/>
            <w:right w:val="none" w:sz="0" w:space="0" w:color="auto"/>
          </w:divBdr>
        </w:div>
        <w:div w:id="1682126952">
          <w:marLeft w:val="0"/>
          <w:marRight w:val="0"/>
          <w:marTop w:val="0"/>
          <w:marBottom w:val="0"/>
          <w:divBdr>
            <w:top w:val="none" w:sz="0" w:space="0" w:color="auto"/>
            <w:left w:val="none" w:sz="0" w:space="0" w:color="auto"/>
            <w:bottom w:val="none" w:sz="0" w:space="0" w:color="auto"/>
            <w:right w:val="none" w:sz="0" w:space="0" w:color="auto"/>
          </w:divBdr>
        </w:div>
        <w:div w:id="1682657156">
          <w:marLeft w:val="0"/>
          <w:marRight w:val="0"/>
          <w:marTop w:val="0"/>
          <w:marBottom w:val="0"/>
          <w:divBdr>
            <w:top w:val="none" w:sz="0" w:space="0" w:color="auto"/>
            <w:left w:val="none" w:sz="0" w:space="0" w:color="auto"/>
            <w:bottom w:val="none" w:sz="0" w:space="0" w:color="auto"/>
            <w:right w:val="none" w:sz="0" w:space="0" w:color="auto"/>
          </w:divBdr>
        </w:div>
        <w:div w:id="1700888064">
          <w:marLeft w:val="0"/>
          <w:marRight w:val="0"/>
          <w:marTop w:val="0"/>
          <w:marBottom w:val="0"/>
          <w:divBdr>
            <w:top w:val="none" w:sz="0" w:space="0" w:color="auto"/>
            <w:left w:val="none" w:sz="0" w:space="0" w:color="auto"/>
            <w:bottom w:val="none" w:sz="0" w:space="0" w:color="auto"/>
            <w:right w:val="none" w:sz="0" w:space="0" w:color="auto"/>
          </w:divBdr>
        </w:div>
        <w:div w:id="1715470834">
          <w:marLeft w:val="0"/>
          <w:marRight w:val="0"/>
          <w:marTop w:val="0"/>
          <w:marBottom w:val="0"/>
          <w:divBdr>
            <w:top w:val="none" w:sz="0" w:space="0" w:color="auto"/>
            <w:left w:val="none" w:sz="0" w:space="0" w:color="auto"/>
            <w:bottom w:val="none" w:sz="0" w:space="0" w:color="auto"/>
            <w:right w:val="none" w:sz="0" w:space="0" w:color="auto"/>
          </w:divBdr>
        </w:div>
        <w:div w:id="1761100936">
          <w:marLeft w:val="0"/>
          <w:marRight w:val="0"/>
          <w:marTop w:val="0"/>
          <w:marBottom w:val="0"/>
          <w:divBdr>
            <w:top w:val="none" w:sz="0" w:space="0" w:color="auto"/>
            <w:left w:val="none" w:sz="0" w:space="0" w:color="auto"/>
            <w:bottom w:val="none" w:sz="0" w:space="0" w:color="auto"/>
            <w:right w:val="none" w:sz="0" w:space="0" w:color="auto"/>
          </w:divBdr>
        </w:div>
        <w:div w:id="1763452817">
          <w:marLeft w:val="0"/>
          <w:marRight w:val="0"/>
          <w:marTop w:val="0"/>
          <w:marBottom w:val="0"/>
          <w:divBdr>
            <w:top w:val="none" w:sz="0" w:space="0" w:color="auto"/>
            <w:left w:val="none" w:sz="0" w:space="0" w:color="auto"/>
            <w:bottom w:val="none" w:sz="0" w:space="0" w:color="auto"/>
            <w:right w:val="none" w:sz="0" w:space="0" w:color="auto"/>
          </w:divBdr>
        </w:div>
        <w:div w:id="1776945135">
          <w:marLeft w:val="0"/>
          <w:marRight w:val="0"/>
          <w:marTop w:val="0"/>
          <w:marBottom w:val="0"/>
          <w:divBdr>
            <w:top w:val="none" w:sz="0" w:space="0" w:color="auto"/>
            <w:left w:val="none" w:sz="0" w:space="0" w:color="auto"/>
            <w:bottom w:val="none" w:sz="0" w:space="0" w:color="auto"/>
            <w:right w:val="none" w:sz="0" w:space="0" w:color="auto"/>
          </w:divBdr>
        </w:div>
        <w:div w:id="1783457502">
          <w:marLeft w:val="0"/>
          <w:marRight w:val="0"/>
          <w:marTop w:val="0"/>
          <w:marBottom w:val="0"/>
          <w:divBdr>
            <w:top w:val="none" w:sz="0" w:space="0" w:color="auto"/>
            <w:left w:val="none" w:sz="0" w:space="0" w:color="auto"/>
            <w:bottom w:val="none" w:sz="0" w:space="0" w:color="auto"/>
            <w:right w:val="none" w:sz="0" w:space="0" w:color="auto"/>
          </w:divBdr>
        </w:div>
        <w:div w:id="1792479197">
          <w:marLeft w:val="0"/>
          <w:marRight w:val="0"/>
          <w:marTop w:val="0"/>
          <w:marBottom w:val="0"/>
          <w:divBdr>
            <w:top w:val="none" w:sz="0" w:space="0" w:color="auto"/>
            <w:left w:val="none" w:sz="0" w:space="0" w:color="auto"/>
            <w:bottom w:val="none" w:sz="0" w:space="0" w:color="auto"/>
            <w:right w:val="none" w:sz="0" w:space="0" w:color="auto"/>
          </w:divBdr>
        </w:div>
        <w:div w:id="1793589929">
          <w:marLeft w:val="0"/>
          <w:marRight w:val="0"/>
          <w:marTop w:val="0"/>
          <w:marBottom w:val="0"/>
          <w:divBdr>
            <w:top w:val="none" w:sz="0" w:space="0" w:color="auto"/>
            <w:left w:val="none" w:sz="0" w:space="0" w:color="auto"/>
            <w:bottom w:val="none" w:sz="0" w:space="0" w:color="auto"/>
            <w:right w:val="none" w:sz="0" w:space="0" w:color="auto"/>
          </w:divBdr>
        </w:div>
        <w:div w:id="1794706903">
          <w:marLeft w:val="0"/>
          <w:marRight w:val="0"/>
          <w:marTop w:val="0"/>
          <w:marBottom w:val="0"/>
          <w:divBdr>
            <w:top w:val="none" w:sz="0" w:space="0" w:color="auto"/>
            <w:left w:val="none" w:sz="0" w:space="0" w:color="auto"/>
            <w:bottom w:val="none" w:sz="0" w:space="0" w:color="auto"/>
            <w:right w:val="none" w:sz="0" w:space="0" w:color="auto"/>
          </w:divBdr>
        </w:div>
        <w:div w:id="1806387024">
          <w:marLeft w:val="0"/>
          <w:marRight w:val="0"/>
          <w:marTop w:val="0"/>
          <w:marBottom w:val="0"/>
          <w:divBdr>
            <w:top w:val="none" w:sz="0" w:space="0" w:color="auto"/>
            <w:left w:val="none" w:sz="0" w:space="0" w:color="auto"/>
            <w:bottom w:val="none" w:sz="0" w:space="0" w:color="auto"/>
            <w:right w:val="none" w:sz="0" w:space="0" w:color="auto"/>
          </w:divBdr>
        </w:div>
        <w:div w:id="1809660622">
          <w:marLeft w:val="0"/>
          <w:marRight w:val="0"/>
          <w:marTop w:val="0"/>
          <w:marBottom w:val="0"/>
          <w:divBdr>
            <w:top w:val="none" w:sz="0" w:space="0" w:color="auto"/>
            <w:left w:val="none" w:sz="0" w:space="0" w:color="auto"/>
            <w:bottom w:val="none" w:sz="0" w:space="0" w:color="auto"/>
            <w:right w:val="none" w:sz="0" w:space="0" w:color="auto"/>
          </w:divBdr>
        </w:div>
        <w:div w:id="1860047159">
          <w:marLeft w:val="0"/>
          <w:marRight w:val="0"/>
          <w:marTop w:val="0"/>
          <w:marBottom w:val="0"/>
          <w:divBdr>
            <w:top w:val="none" w:sz="0" w:space="0" w:color="auto"/>
            <w:left w:val="none" w:sz="0" w:space="0" w:color="auto"/>
            <w:bottom w:val="none" w:sz="0" w:space="0" w:color="auto"/>
            <w:right w:val="none" w:sz="0" w:space="0" w:color="auto"/>
          </w:divBdr>
        </w:div>
        <w:div w:id="1893275475">
          <w:marLeft w:val="0"/>
          <w:marRight w:val="0"/>
          <w:marTop w:val="0"/>
          <w:marBottom w:val="0"/>
          <w:divBdr>
            <w:top w:val="none" w:sz="0" w:space="0" w:color="auto"/>
            <w:left w:val="none" w:sz="0" w:space="0" w:color="auto"/>
            <w:bottom w:val="none" w:sz="0" w:space="0" w:color="auto"/>
            <w:right w:val="none" w:sz="0" w:space="0" w:color="auto"/>
          </w:divBdr>
        </w:div>
        <w:div w:id="1893693739">
          <w:marLeft w:val="0"/>
          <w:marRight w:val="0"/>
          <w:marTop w:val="0"/>
          <w:marBottom w:val="0"/>
          <w:divBdr>
            <w:top w:val="none" w:sz="0" w:space="0" w:color="auto"/>
            <w:left w:val="none" w:sz="0" w:space="0" w:color="auto"/>
            <w:bottom w:val="none" w:sz="0" w:space="0" w:color="auto"/>
            <w:right w:val="none" w:sz="0" w:space="0" w:color="auto"/>
          </w:divBdr>
        </w:div>
        <w:div w:id="1923684014">
          <w:marLeft w:val="0"/>
          <w:marRight w:val="0"/>
          <w:marTop w:val="0"/>
          <w:marBottom w:val="0"/>
          <w:divBdr>
            <w:top w:val="none" w:sz="0" w:space="0" w:color="auto"/>
            <w:left w:val="none" w:sz="0" w:space="0" w:color="auto"/>
            <w:bottom w:val="none" w:sz="0" w:space="0" w:color="auto"/>
            <w:right w:val="none" w:sz="0" w:space="0" w:color="auto"/>
          </w:divBdr>
        </w:div>
        <w:div w:id="1931814029">
          <w:marLeft w:val="0"/>
          <w:marRight w:val="0"/>
          <w:marTop w:val="0"/>
          <w:marBottom w:val="0"/>
          <w:divBdr>
            <w:top w:val="none" w:sz="0" w:space="0" w:color="auto"/>
            <w:left w:val="none" w:sz="0" w:space="0" w:color="auto"/>
            <w:bottom w:val="none" w:sz="0" w:space="0" w:color="auto"/>
            <w:right w:val="none" w:sz="0" w:space="0" w:color="auto"/>
          </w:divBdr>
        </w:div>
        <w:div w:id="1932004882">
          <w:marLeft w:val="0"/>
          <w:marRight w:val="0"/>
          <w:marTop w:val="0"/>
          <w:marBottom w:val="0"/>
          <w:divBdr>
            <w:top w:val="none" w:sz="0" w:space="0" w:color="auto"/>
            <w:left w:val="none" w:sz="0" w:space="0" w:color="auto"/>
            <w:bottom w:val="none" w:sz="0" w:space="0" w:color="auto"/>
            <w:right w:val="none" w:sz="0" w:space="0" w:color="auto"/>
          </w:divBdr>
        </w:div>
        <w:div w:id="1955822473">
          <w:marLeft w:val="0"/>
          <w:marRight w:val="0"/>
          <w:marTop w:val="0"/>
          <w:marBottom w:val="0"/>
          <w:divBdr>
            <w:top w:val="none" w:sz="0" w:space="0" w:color="auto"/>
            <w:left w:val="none" w:sz="0" w:space="0" w:color="auto"/>
            <w:bottom w:val="none" w:sz="0" w:space="0" w:color="auto"/>
            <w:right w:val="none" w:sz="0" w:space="0" w:color="auto"/>
          </w:divBdr>
        </w:div>
        <w:div w:id="1976057868">
          <w:marLeft w:val="0"/>
          <w:marRight w:val="0"/>
          <w:marTop w:val="0"/>
          <w:marBottom w:val="0"/>
          <w:divBdr>
            <w:top w:val="none" w:sz="0" w:space="0" w:color="auto"/>
            <w:left w:val="none" w:sz="0" w:space="0" w:color="auto"/>
            <w:bottom w:val="none" w:sz="0" w:space="0" w:color="auto"/>
            <w:right w:val="none" w:sz="0" w:space="0" w:color="auto"/>
          </w:divBdr>
        </w:div>
        <w:div w:id="2010788069">
          <w:marLeft w:val="0"/>
          <w:marRight w:val="0"/>
          <w:marTop w:val="0"/>
          <w:marBottom w:val="0"/>
          <w:divBdr>
            <w:top w:val="none" w:sz="0" w:space="0" w:color="auto"/>
            <w:left w:val="none" w:sz="0" w:space="0" w:color="auto"/>
            <w:bottom w:val="none" w:sz="0" w:space="0" w:color="auto"/>
            <w:right w:val="none" w:sz="0" w:space="0" w:color="auto"/>
          </w:divBdr>
        </w:div>
        <w:div w:id="2050256250">
          <w:marLeft w:val="0"/>
          <w:marRight w:val="0"/>
          <w:marTop w:val="0"/>
          <w:marBottom w:val="0"/>
          <w:divBdr>
            <w:top w:val="none" w:sz="0" w:space="0" w:color="auto"/>
            <w:left w:val="none" w:sz="0" w:space="0" w:color="auto"/>
            <w:bottom w:val="none" w:sz="0" w:space="0" w:color="auto"/>
            <w:right w:val="none" w:sz="0" w:space="0" w:color="auto"/>
          </w:divBdr>
        </w:div>
        <w:div w:id="2052918545">
          <w:marLeft w:val="0"/>
          <w:marRight w:val="0"/>
          <w:marTop w:val="0"/>
          <w:marBottom w:val="0"/>
          <w:divBdr>
            <w:top w:val="none" w:sz="0" w:space="0" w:color="auto"/>
            <w:left w:val="none" w:sz="0" w:space="0" w:color="auto"/>
            <w:bottom w:val="none" w:sz="0" w:space="0" w:color="auto"/>
            <w:right w:val="none" w:sz="0" w:space="0" w:color="auto"/>
          </w:divBdr>
        </w:div>
        <w:div w:id="2068214219">
          <w:marLeft w:val="0"/>
          <w:marRight w:val="0"/>
          <w:marTop w:val="0"/>
          <w:marBottom w:val="0"/>
          <w:divBdr>
            <w:top w:val="none" w:sz="0" w:space="0" w:color="auto"/>
            <w:left w:val="none" w:sz="0" w:space="0" w:color="auto"/>
            <w:bottom w:val="none" w:sz="0" w:space="0" w:color="auto"/>
            <w:right w:val="none" w:sz="0" w:space="0" w:color="auto"/>
          </w:divBdr>
        </w:div>
        <w:div w:id="2069110001">
          <w:marLeft w:val="0"/>
          <w:marRight w:val="0"/>
          <w:marTop w:val="0"/>
          <w:marBottom w:val="0"/>
          <w:divBdr>
            <w:top w:val="none" w:sz="0" w:space="0" w:color="auto"/>
            <w:left w:val="none" w:sz="0" w:space="0" w:color="auto"/>
            <w:bottom w:val="none" w:sz="0" w:space="0" w:color="auto"/>
            <w:right w:val="none" w:sz="0" w:space="0" w:color="auto"/>
          </w:divBdr>
        </w:div>
        <w:div w:id="2075156551">
          <w:marLeft w:val="0"/>
          <w:marRight w:val="0"/>
          <w:marTop w:val="0"/>
          <w:marBottom w:val="0"/>
          <w:divBdr>
            <w:top w:val="none" w:sz="0" w:space="0" w:color="auto"/>
            <w:left w:val="none" w:sz="0" w:space="0" w:color="auto"/>
            <w:bottom w:val="none" w:sz="0" w:space="0" w:color="auto"/>
            <w:right w:val="none" w:sz="0" w:space="0" w:color="auto"/>
          </w:divBdr>
        </w:div>
        <w:div w:id="2080441851">
          <w:marLeft w:val="0"/>
          <w:marRight w:val="0"/>
          <w:marTop w:val="0"/>
          <w:marBottom w:val="0"/>
          <w:divBdr>
            <w:top w:val="none" w:sz="0" w:space="0" w:color="auto"/>
            <w:left w:val="none" w:sz="0" w:space="0" w:color="auto"/>
            <w:bottom w:val="none" w:sz="0" w:space="0" w:color="auto"/>
            <w:right w:val="none" w:sz="0" w:space="0" w:color="auto"/>
          </w:divBdr>
        </w:div>
        <w:div w:id="2085294297">
          <w:marLeft w:val="0"/>
          <w:marRight w:val="0"/>
          <w:marTop w:val="0"/>
          <w:marBottom w:val="0"/>
          <w:divBdr>
            <w:top w:val="none" w:sz="0" w:space="0" w:color="auto"/>
            <w:left w:val="none" w:sz="0" w:space="0" w:color="auto"/>
            <w:bottom w:val="none" w:sz="0" w:space="0" w:color="auto"/>
            <w:right w:val="none" w:sz="0" w:space="0" w:color="auto"/>
          </w:divBdr>
        </w:div>
        <w:div w:id="2087069224">
          <w:marLeft w:val="0"/>
          <w:marRight w:val="0"/>
          <w:marTop w:val="0"/>
          <w:marBottom w:val="0"/>
          <w:divBdr>
            <w:top w:val="none" w:sz="0" w:space="0" w:color="auto"/>
            <w:left w:val="none" w:sz="0" w:space="0" w:color="auto"/>
            <w:bottom w:val="none" w:sz="0" w:space="0" w:color="auto"/>
            <w:right w:val="none" w:sz="0" w:space="0" w:color="auto"/>
          </w:divBdr>
        </w:div>
        <w:div w:id="2093040344">
          <w:marLeft w:val="0"/>
          <w:marRight w:val="0"/>
          <w:marTop w:val="0"/>
          <w:marBottom w:val="0"/>
          <w:divBdr>
            <w:top w:val="none" w:sz="0" w:space="0" w:color="auto"/>
            <w:left w:val="none" w:sz="0" w:space="0" w:color="auto"/>
            <w:bottom w:val="none" w:sz="0" w:space="0" w:color="auto"/>
            <w:right w:val="none" w:sz="0" w:space="0" w:color="auto"/>
          </w:divBdr>
        </w:div>
        <w:div w:id="2094273958">
          <w:marLeft w:val="0"/>
          <w:marRight w:val="0"/>
          <w:marTop w:val="0"/>
          <w:marBottom w:val="0"/>
          <w:divBdr>
            <w:top w:val="none" w:sz="0" w:space="0" w:color="auto"/>
            <w:left w:val="none" w:sz="0" w:space="0" w:color="auto"/>
            <w:bottom w:val="none" w:sz="0" w:space="0" w:color="auto"/>
            <w:right w:val="none" w:sz="0" w:space="0" w:color="auto"/>
          </w:divBdr>
        </w:div>
        <w:div w:id="2097749274">
          <w:marLeft w:val="0"/>
          <w:marRight w:val="0"/>
          <w:marTop w:val="0"/>
          <w:marBottom w:val="0"/>
          <w:divBdr>
            <w:top w:val="none" w:sz="0" w:space="0" w:color="auto"/>
            <w:left w:val="none" w:sz="0" w:space="0" w:color="auto"/>
            <w:bottom w:val="none" w:sz="0" w:space="0" w:color="auto"/>
            <w:right w:val="none" w:sz="0" w:space="0" w:color="auto"/>
          </w:divBdr>
        </w:div>
      </w:divsChild>
    </w:div>
    <w:div w:id="1247499729">
      <w:bodyDiv w:val="1"/>
      <w:marLeft w:val="0"/>
      <w:marRight w:val="0"/>
      <w:marTop w:val="0"/>
      <w:marBottom w:val="0"/>
      <w:divBdr>
        <w:top w:val="none" w:sz="0" w:space="0" w:color="auto"/>
        <w:left w:val="none" w:sz="0" w:space="0" w:color="auto"/>
        <w:bottom w:val="none" w:sz="0" w:space="0" w:color="auto"/>
        <w:right w:val="none" w:sz="0" w:space="0" w:color="auto"/>
      </w:divBdr>
    </w:div>
    <w:div w:id="1521352896">
      <w:bodyDiv w:val="1"/>
      <w:marLeft w:val="0"/>
      <w:marRight w:val="0"/>
      <w:marTop w:val="0"/>
      <w:marBottom w:val="0"/>
      <w:divBdr>
        <w:top w:val="none" w:sz="0" w:space="0" w:color="auto"/>
        <w:left w:val="none" w:sz="0" w:space="0" w:color="auto"/>
        <w:bottom w:val="none" w:sz="0" w:space="0" w:color="auto"/>
        <w:right w:val="none" w:sz="0" w:space="0" w:color="auto"/>
      </w:divBdr>
    </w:div>
    <w:div w:id="1538857654">
      <w:bodyDiv w:val="1"/>
      <w:marLeft w:val="0"/>
      <w:marRight w:val="0"/>
      <w:marTop w:val="0"/>
      <w:marBottom w:val="0"/>
      <w:divBdr>
        <w:top w:val="none" w:sz="0" w:space="0" w:color="auto"/>
        <w:left w:val="none" w:sz="0" w:space="0" w:color="auto"/>
        <w:bottom w:val="none" w:sz="0" w:space="0" w:color="auto"/>
        <w:right w:val="none" w:sz="0" w:space="0" w:color="auto"/>
      </w:divBdr>
    </w:div>
    <w:div w:id="1606382758">
      <w:bodyDiv w:val="1"/>
      <w:marLeft w:val="0"/>
      <w:marRight w:val="0"/>
      <w:marTop w:val="0"/>
      <w:marBottom w:val="0"/>
      <w:divBdr>
        <w:top w:val="none" w:sz="0" w:space="0" w:color="auto"/>
        <w:left w:val="none" w:sz="0" w:space="0" w:color="auto"/>
        <w:bottom w:val="none" w:sz="0" w:space="0" w:color="auto"/>
        <w:right w:val="none" w:sz="0" w:space="0" w:color="auto"/>
      </w:divBdr>
      <w:divsChild>
        <w:div w:id="89083596">
          <w:marLeft w:val="0"/>
          <w:marRight w:val="0"/>
          <w:marTop w:val="0"/>
          <w:marBottom w:val="0"/>
          <w:divBdr>
            <w:top w:val="none" w:sz="0" w:space="0" w:color="auto"/>
            <w:left w:val="none" w:sz="0" w:space="0" w:color="auto"/>
            <w:bottom w:val="none" w:sz="0" w:space="0" w:color="auto"/>
            <w:right w:val="none" w:sz="0" w:space="0" w:color="auto"/>
          </w:divBdr>
        </w:div>
        <w:div w:id="107505745">
          <w:marLeft w:val="0"/>
          <w:marRight w:val="0"/>
          <w:marTop w:val="0"/>
          <w:marBottom w:val="0"/>
          <w:divBdr>
            <w:top w:val="none" w:sz="0" w:space="0" w:color="auto"/>
            <w:left w:val="none" w:sz="0" w:space="0" w:color="auto"/>
            <w:bottom w:val="none" w:sz="0" w:space="0" w:color="auto"/>
            <w:right w:val="none" w:sz="0" w:space="0" w:color="auto"/>
          </w:divBdr>
        </w:div>
        <w:div w:id="275336092">
          <w:marLeft w:val="0"/>
          <w:marRight w:val="0"/>
          <w:marTop w:val="0"/>
          <w:marBottom w:val="0"/>
          <w:divBdr>
            <w:top w:val="none" w:sz="0" w:space="0" w:color="auto"/>
            <w:left w:val="none" w:sz="0" w:space="0" w:color="auto"/>
            <w:bottom w:val="none" w:sz="0" w:space="0" w:color="auto"/>
            <w:right w:val="none" w:sz="0" w:space="0" w:color="auto"/>
          </w:divBdr>
        </w:div>
        <w:div w:id="436409983">
          <w:marLeft w:val="0"/>
          <w:marRight w:val="0"/>
          <w:marTop w:val="0"/>
          <w:marBottom w:val="0"/>
          <w:divBdr>
            <w:top w:val="none" w:sz="0" w:space="0" w:color="auto"/>
            <w:left w:val="none" w:sz="0" w:space="0" w:color="auto"/>
            <w:bottom w:val="none" w:sz="0" w:space="0" w:color="auto"/>
            <w:right w:val="none" w:sz="0" w:space="0" w:color="auto"/>
          </w:divBdr>
        </w:div>
        <w:div w:id="499660146">
          <w:marLeft w:val="0"/>
          <w:marRight w:val="0"/>
          <w:marTop w:val="0"/>
          <w:marBottom w:val="0"/>
          <w:divBdr>
            <w:top w:val="none" w:sz="0" w:space="0" w:color="auto"/>
            <w:left w:val="none" w:sz="0" w:space="0" w:color="auto"/>
            <w:bottom w:val="none" w:sz="0" w:space="0" w:color="auto"/>
            <w:right w:val="none" w:sz="0" w:space="0" w:color="auto"/>
          </w:divBdr>
        </w:div>
        <w:div w:id="778573332">
          <w:marLeft w:val="0"/>
          <w:marRight w:val="0"/>
          <w:marTop w:val="0"/>
          <w:marBottom w:val="0"/>
          <w:divBdr>
            <w:top w:val="none" w:sz="0" w:space="0" w:color="auto"/>
            <w:left w:val="none" w:sz="0" w:space="0" w:color="auto"/>
            <w:bottom w:val="none" w:sz="0" w:space="0" w:color="auto"/>
            <w:right w:val="none" w:sz="0" w:space="0" w:color="auto"/>
          </w:divBdr>
        </w:div>
        <w:div w:id="916599418">
          <w:marLeft w:val="0"/>
          <w:marRight w:val="0"/>
          <w:marTop w:val="0"/>
          <w:marBottom w:val="0"/>
          <w:divBdr>
            <w:top w:val="none" w:sz="0" w:space="0" w:color="auto"/>
            <w:left w:val="none" w:sz="0" w:space="0" w:color="auto"/>
            <w:bottom w:val="none" w:sz="0" w:space="0" w:color="auto"/>
            <w:right w:val="none" w:sz="0" w:space="0" w:color="auto"/>
          </w:divBdr>
        </w:div>
        <w:div w:id="1065224603">
          <w:marLeft w:val="0"/>
          <w:marRight w:val="0"/>
          <w:marTop w:val="0"/>
          <w:marBottom w:val="0"/>
          <w:divBdr>
            <w:top w:val="none" w:sz="0" w:space="0" w:color="auto"/>
            <w:left w:val="none" w:sz="0" w:space="0" w:color="auto"/>
            <w:bottom w:val="none" w:sz="0" w:space="0" w:color="auto"/>
            <w:right w:val="none" w:sz="0" w:space="0" w:color="auto"/>
          </w:divBdr>
        </w:div>
        <w:div w:id="1866749864">
          <w:marLeft w:val="0"/>
          <w:marRight w:val="0"/>
          <w:marTop w:val="0"/>
          <w:marBottom w:val="0"/>
          <w:divBdr>
            <w:top w:val="none" w:sz="0" w:space="0" w:color="auto"/>
            <w:left w:val="none" w:sz="0" w:space="0" w:color="auto"/>
            <w:bottom w:val="none" w:sz="0" w:space="0" w:color="auto"/>
            <w:right w:val="none" w:sz="0" w:space="0" w:color="auto"/>
          </w:divBdr>
        </w:div>
        <w:div w:id="2086759667">
          <w:marLeft w:val="0"/>
          <w:marRight w:val="0"/>
          <w:marTop w:val="0"/>
          <w:marBottom w:val="0"/>
          <w:divBdr>
            <w:top w:val="none" w:sz="0" w:space="0" w:color="auto"/>
            <w:left w:val="none" w:sz="0" w:space="0" w:color="auto"/>
            <w:bottom w:val="none" w:sz="0" w:space="0" w:color="auto"/>
            <w:right w:val="none" w:sz="0" w:space="0" w:color="auto"/>
          </w:divBdr>
        </w:div>
      </w:divsChild>
    </w:div>
    <w:div w:id="1613587726">
      <w:bodyDiv w:val="1"/>
      <w:marLeft w:val="0"/>
      <w:marRight w:val="0"/>
      <w:marTop w:val="0"/>
      <w:marBottom w:val="0"/>
      <w:divBdr>
        <w:top w:val="none" w:sz="0" w:space="0" w:color="auto"/>
        <w:left w:val="none" w:sz="0" w:space="0" w:color="auto"/>
        <w:bottom w:val="none" w:sz="0" w:space="0" w:color="auto"/>
        <w:right w:val="none" w:sz="0" w:space="0" w:color="auto"/>
      </w:divBdr>
      <w:divsChild>
        <w:div w:id="8530095">
          <w:marLeft w:val="0"/>
          <w:marRight w:val="0"/>
          <w:marTop w:val="0"/>
          <w:marBottom w:val="0"/>
          <w:divBdr>
            <w:top w:val="none" w:sz="0" w:space="0" w:color="auto"/>
            <w:left w:val="none" w:sz="0" w:space="0" w:color="auto"/>
            <w:bottom w:val="none" w:sz="0" w:space="0" w:color="auto"/>
            <w:right w:val="none" w:sz="0" w:space="0" w:color="auto"/>
          </w:divBdr>
        </w:div>
        <w:div w:id="32538453">
          <w:marLeft w:val="0"/>
          <w:marRight w:val="0"/>
          <w:marTop w:val="0"/>
          <w:marBottom w:val="0"/>
          <w:divBdr>
            <w:top w:val="none" w:sz="0" w:space="0" w:color="auto"/>
            <w:left w:val="none" w:sz="0" w:space="0" w:color="auto"/>
            <w:bottom w:val="none" w:sz="0" w:space="0" w:color="auto"/>
            <w:right w:val="none" w:sz="0" w:space="0" w:color="auto"/>
          </w:divBdr>
        </w:div>
        <w:div w:id="61292603">
          <w:marLeft w:val="0"/>
          <w:marRight w:val="0"/>
          <w:marTop w:val="0"/>
          <w:marBottom w:val="0"/>
          <w:divBdr>
            <w:top w:val="none" w:sz="0" w:space="0" w:color="auto"/>
            <w:left w:val="none" w:sz="0" w:space="0" w:color="auto"/>
            <w:bottom w:val="none" w:sz="0" w:space="0" w:color="auto"/>
            <w:right w:val="none" w:sz="0" w:space="0" w:color="auto"/>
          </w:divBdr>
        </w:div>
        <w:div w:id="67769623">
          <w:marLeft w:val="0"/>
          <w:marRight w:val="0"/>
          <w:marTop w:val="0"/>
          <w:marBottom w:val="0"/>
          <w:divBdr>
            <w:top w:val="none" w:sz="0" w:space="0" w:color="auto"/>
            <w:left w:val="none" w:sz="0" w:space="0" w:color="auto"/>
            <w:bottom w:val="none" w:sz="0" w:space="0" w:color="auto"/>
            <w:right w:val="none" w:sz="0" w:space="0" w:color="auto"/>
          </w:divBdr>
        </w:div>
        <w:div w:id="117144794">
          <w:marLeft w:val="0"/>
          <w:marRight w:val="0"/>
          <w:marTop w:val="0"/>
          <w:marBottom w:val="0"/>
          <w:divBdr>
            <w:top w:val="none" w:sz="0" w:space="0" w:color="auto"/>
            <w:left w:val="none" w:sz="0" w:space="0" w:color="auto"/>
            <w:bottom w:val="none" w:sz="0" w:space="0" w:color="auto"/>
            <w:right w:val="none" w:sz="0" w:space="0" w:color="auto"/>
          </w:divBdr>
        </w:div>
        <w:div w:id="137890470">
          <w:marLeft w:val="0"/>
          <w:marRight w:val="0"/>
          <w:marTop w:val="0"/>
          <w:marBottom w:val="0"/>
          <w:divBdr>
            <w:top w:val="none" w:sz="0" w:space="0" w:color="auto"/>
            <w:left w:val="none" w:sz="0" w:space="0" w:color="auto"/>
            <w:bottom w:val="none" w:sz="0" w:space="0" w:color="auto"/>
            <w:right w:val="none" w:sz="0" w:space="0" w:color="auto"/>
          </w:divBdr>
        </w:div>
        <w:div w:id="151144631">
          <w:marLeft w:val="0"/>
          <w:marRight w:val="0"/>
          <w:marTop w:val="0"/>
          <w:marBottom w:val="0"/>
          <w:divBdr>
            <w:top w:val="none" w:sz="0" w:space="0" w:color="auto"/>
            <w:left w:val="none" w:sz="0" w:space="0" w:color="auto"/>
            <w:bottom w:val="none" w:sz="0" w:space="0" w:color="auto"/>
            <w:right w:val="none" w:sz="0" w:space="0" w:color="auto"/>
          </w:divBdr>
        </w:div>
        <w:div w:id="182086727">
          <w:marLeft w:val="0"/>
          <w:marRight w:val="0"/>
          <w:marTop w:val="0"/>
          <w:marBottom w:val="0"/>
          <w:divBdr>
            <w:top w:val="none" w:sz="0" w:space="0" w:color="auto"/>
            <w:left w:val="none" w:sz="0" w:space="0" w:color="auto"/>
            <w:bottom w:val="none" w:sz="0" w:space="0" w:color="auto"/>
            <w:right w:val="none" w:sz="0" w:space="0" w:color="auto"/>
          </w:divBdr>
        </w:div>
        <w:div w:id="193618690">
          <w:marLeft w:val="0"/>
          <w:marRight w:val="0"/>
          <w:marTop w:val="0"/>
          <w:marBottom w:val="0"/>
          <w:divBdr>
            <w:top w:val="none" w:sz="0" w:space="0" w:color="auto"/>
            <w:left w:val="none" w:sz="0" w:space="0" w:color="auto"/>
            <w:bottom w:val="none" w:sz="0" w:space="0" w:color="auto"/>
            <w:right w:val="none" w:sz="0" w:space="0" w:color="auto"/>
          </w:divBdr>
        </w:div>
        <w:div w:id="266154897">
          <w:marLeft w:val="0"/>
          <w:marRight w:val="0"/>
          <w:marTop w:val="0"/>
          <w:marBottom w:val="0"/>
          <w:divBdr>
            <w:top w:val="none" w:sz="0" w:space="0" w:color="auto"/>
            <w:left w:val="none" w:sz="0" w:space="0" w:color="auto"/>
            <w:bottom w:val="none" w:sz="0" w:space="0" w:color="auto"/>
            <w:right w:val="none" w:sz="0" w:space="0" w:color="auto"/>
          </w:divBdr>
        </w:div>
        <w:div w:id="278876627">
          <w:marLeft w:val="0"/>
          <w:marRight w:val="0"/>
          <w:marTop w:val="0"/>
          <w:marBottom w:val="0"/>
          <w:divBdr>
            <w:top w:val="none" w:sz="0" w:space="0" w:color="auto"/>
            <w:left w:val="none" w:sz="0" w:space="0" w:color="auto"/>
            <w:bottom w:val="none" w:sz="0" w:space="0" w:color="auto"/>
            <w:right w:val="none" w:sz="0" w:space="0" w:color="auto"/>
          </w:divBdr>
        </w:div>
        <w:div w:id="283200430">
          <w:marLeft w:val="0"/>
          <w:marRight w:val="0"/>
          <w:marTop w:val="0"/>
          <w:marBottom w:val="0"/>
          <w:divBdr>
            <w:top w:val="none" w:sz="0" w:space="0" w:color="auto"/>
            <w:left w:val="none" w:sz="0" w:space="0" w:color="auto"/>
            <w:bottom w:val="none" w:sz="0" w:space="0" w:color="auto"/>
            <w:right w:val="none" w:sz="0" w:space="0" w:color="auto"/>
          </w:divBdr>
        </w:div>
        <w:div w:id="291402552">
          <w:marLeft w:val="0"/>
          <w:marRight w:val="0"/>
          <w:marTop w:val="0"/>
          <w:marBottom w:val="0"/>
          <w:divBdr>
            <w:top w:val="none" w:sz="0" w:space="0" w:color="auto"/>
            <w:left w:val="none" w:sz="0" w:space="0" w:color="auto"/>
            <w:bottom w:val="none" w:sz="0" w:space="0" w:color="auto"/>
            <w:right w:val="none" w:sz="0" w:space="0" w:color="auto"/>
          </w:divBdr>
        </w:div>
        <w:div w:id="307515989">
          <w:marLeft w:val="0"/>
          <w:marRight w:val="0"/>
          <w:marTop w:val="0"/>
          <w:marBottom w:val="0"/>
          <w:divBdr>
            <w:top w:val="none" w:sz="0" w:space="0" w:color="auto"/>
            <w:left w:val="none" w:sz="0" w:space="0" w:color="auto"/>
            <w:bottom w:val="none" w:sz="0" w:space="0" w:color="auto"/>
            <w:right w:val="none" w:sz="0" w:space="0" w:color="auto"/>
          </w:divBdr>
        </w:div>
        <w:div w:id="355082241">
          <w:marLeft w:val="0"/>
          <w:marRight w:val="0"/>
          <w:marTop w:val="0"/>
          <w:marBottom w:val="0"/>
          <w:divBdr>
            <w:top w:val="none" w:sz="0" w:space="0" w:color="auto"/>
            <w:left w:val="none" w:sz="0" w:space="0" w:color="auto"/>
            <w:bottom w:val="none" w:sz="0" w:space="0" w:color="auto"/>
            <w:right w:val="none" w:sz="0" w:space="0" w:color="auto"/>
          </w:divBdr>
        </w:div>
        <w:div w:id="363100236">
          <w:marLeft w:val="0"/>
          <w:marRight w:val="0"/>
          <w:marTop w:val="0"/>
          <w:marBottom w:val="0"/>
          <w:divBdr>
            <w:top w:val="none" w:sz="0" w:space="0" w:color="auto"/>
            <w:left w:val="none" w:sz="0" w:space="0" w:color="auto"/>
            <w:bottom w:val="none" w:sz="0" w:space="0" w:color="auto"/>
            <w:right w:val="none" w:sz="0" w:space="0" w:color="auto"/>
          </w:divBdr>
        </w:div>
        <w:div w:id="375812538">
          <w:marLeft w:val="0"/>
          <w:marRight w:val="0"/>
          <w:marTop w:val="0"/>
          <w:marBottom w:val="0"/>
          <w:divBdr>
            <w:top w:val="none" w:sz="0" w:space="0" w:color="auto"/>
            <w:left w:val="none" w:sz="0" w:space="0" w:color="auto"/>
            <w:bottom w:val="none" w:sz="0" w:space="0" w:color="auto"/>
            <w:right w:val="none" w:sz="0" w:space="0" w:color="auto"/>
          </w:divBdr>
        </w:div>
        <w:div w:id="389500828">
          <w:marLeft w:val="0"/>
          <w:marRight w:val="0"/>
          <w:marTop w:val="0"/>
          <w:marBottom w:val="0"/>
          <w:divBdr>
            <w:top w:val="none" w:sz="0" w:space="0" w:color="auto"/>
            <w:left w:val="none" w:sz="0" w:space="0" w:color="auto"/>
            <w:bottom w:val="none" w:sz="0" w:space="0" w:color="auto"/>
            <w:right w:val="none" w:sz="0" w:space="0" w:color="auto"/>
          </w:divBdr>
        </w:div>
        <w:div w:id="394940014">
          <w:marLeft w:val="0"/>
          <w:marRight w:val="0"/>
          <w:marTop w:val="0"/>
          <w:marBottom w:val="0"/>
          <w:divBdr>
            <w:top w:val="none" w:sz="0" w:space="0" w:color="auto"/>
            <w:left w:val="none" w:sz="0" w:space="0" w:color="auto"/>
            <w:bottom w:val="none" w:sz="0" w:space="0" w:color="auto"/>
            <w:right w:val="none" w:sz="0" w:space="0" w:color="auto"/>
          </w:divBdr>
        </w:div>
        <w:div w:id="409620552">
          <w:marLeft w:val="0"/>
          <w:marRight w:val="0"/>
          <w:marTop w:val="0"/>
          <w:marBottom w:val="0"/>
          <w:divBdr>
            <w:top w:val="none" w:sz="0" w:space="0" w:color="auto"/>
            <w:left w:val="none" w:sz="0" w:space="0" w:color="auto"/>
            <w:bottom w:val="none" w:sz="0" w:space="0" w:color="auto"/>
            <w:right w:val="none" w:sz="0" w:space="0" w:color="auto"/>
          </w:divBdr>
        </w:div>
        <w:div w:id="425737108">
          <w:marLeft w:val="0"/>
          <w:marRight w:val="0"/>
          <w:marTop w:val="0"/>
          <w:marBottom w:val="0"/>
          <w:divBdr>
            <w:top w:val="none" w:sz="0" w:space="0" w:color="auto"/>
            <w:left w:val="none" w:sz="0" w:space="0" w:color="auto"/>
            <w:bottom w:val="none" w:sz="0" w:space="0" w:color="auto"/>
            <w:right w:val="none" w:sz="0" w:space="0" w:color="auto"/>
          </w:divBdr>
        </w:div>
        <w:div w:id="440534968">
          <w:marLeft w:val="0"/>
          <w:marRight w:val="0"/>
          <w:marTop w:val="0"/>
          <w:marBottom w:val="0"/>
          <w:divBdr>
            <w:top w:val="none" w:sz="0" w:space="0" w:color="auto"/>
            <w:left w:val="none" w:sz="0" w:space="0" w:color="auto"/>
            <w:bottom w:val="none" w:sz="0" w:space="0" w:color="auto"/>
            <w:right w:val="none" w:sz="0" w:space="0" w:color="auto"/>
          </w:divBdr>
        </w:div>
        <w:div w:id="440957306">
          <w:marLeft w:val="0"/>
          <w:marRight w:val="0"/>
          <w:marTop w:val="0"/>
          <w:marBottom w:val="0"/>
          <w:divBdr>
            <w:top w:val="none" w:sz="0" w:space="0" w:color="auto"/>
            <w:left w:val="none" w:sz="0" w:space="0" w:color="auto"/>
            <w:bottom w:val="none" w:sz="0" w:space="0" w:color="auto"/>
            <w:right w:val="none" w:sz="0" w:space="0" w:color="auto"/>
          </w:divBdr>
        </w:div>
        <w:div w:id="473331509">
          <w:marLeft w:val="0"/>
          <w:marRight w:val="0"/>
          <w:marTop w:val="0"/>
          <w:marBottom w:val="0"/>
          <w:divBdr>
            <w:top w:val="none" w:sz="0" w:space="0" w:color="auto"/>
            <w:left w:val="none" w:sz="0" w:space="0" w:color="auto"/>
            <w:bottom w:val="none" w:sz="0" w:space="0" w:color="auto"/>
            <w:right w:val="none" w:sz="0" w:space="0" w:color="auto"/>
          </w:divBdr>
        </w:div>
        <w:div w:id="491602547">
          <w:marLeft w:val="0"/>
          <w:marRight w:val="0"/>
          <w:marTop w:val="0"/>
          <w:marBottom w:val="0"/>
          <w:divBdr>
            <w:top w:val="none" w:sz="0" w:space="0" w:color="auto"/>
            <w:left w:val="none" w:sz="0" w:space="0" w:color="auto"/>
            <w:bottom w:val="none" w:sz="0" w:space="0" w:color="auto"/>
            <w:right w:val="none" w:sz="0" w:space="0" w:color="auto"/>
          </w:divBdr>
        </w:div>
        <w:div w:id="502665495">
          <w:marLeft w:val="0"/>
          <w:marRight w:val="0"/>
          <w:marTop w:val="0"/>
          <w:marBottom w:val="0"/>
          <w:divBdr>
            <w:top w:val="none" w:sz="0" w:space="0" w:color="auto"/>
            <w:left w:val="none" w:sz="0" w:space="0" w:color="auto"/>
            <w:bottom w:val="none" w:sz="0" w:space="0" w:color="auto"/>
            <w:right w:val="none" w:sz="0" w:space="0" w:color="auto"/>
          </w:divBdr>
        </w:div>
        <w:div w:id="504054183">
          <w:marLeft w:val="0"/>
          <w:marRight w:val="0"/>
          <w:marTop w:val="0"/>
          <w:marBottom w:val="0"/>
          <w:divBdr>
            <w:top w:val="none" w:sz="0" w:space="0" w:color="auto"/>
            <w:left w:val="none" w:sz="0" w:space="0" w:color="auto"/>
            <w:bottom w:val="none" w:sz="0" w:space="0" w:color="auto"/>
            <w:right w:val="none" w:sz="0" w:space="0" w:color="auto"/>
          </w:divBdr>
        </w:div>
        <w:div w:id="538784279">
          <w:marLeft w:val="0"/>
          <w:marRight w:val="0"/>
          <w:marTop w:val="0"/>
          <w:marBottom w:val="0"/>
          <w:divBdr>
            <w:top w:val="none" w:sz="0" w:space="0" w:color="auto"/>
            <w:left w:val="none" w:sz="0" w:space="0" w:color="auto"/>
            <w:bottom w:val="none" w:sz="0" w:space="0" w:color="auto"/>
            <w:right w:val="none" w:sz="0" w:space="0" w:color="auto"/>
          </w:divBdr>
        </w:div>
        <w:div w:id="568151968">
          <w:marLeft w:val="0"/>
          <w:marRight w:val="0"/>
          <w:marTop w:val="0"/>
          <w:marBottom w:val="0"/>
          <w:divBdr>
            <w:top w:val="none" w:sz="0" w:space="0" w:color="auto"/>
            <w:left w:val="none" w:sz="0" w:space="0" w:color="auto"/>
            <w:bottom w:val="none" w:sz="0" w:space="0" w:color="auto"/>
            <w:right w:val="none" w:sz="0" w:space="0" w:color="auto"/>
          </w:divBdr>
        </w:div>
        <w:div w:id="583226940">
          <w:marLeft w:val="0"/>
          <w:marRight w:val="0"/>
          <w:marTop w:val="0"/>
          <w:marBottom w:val="0"/>
          <w:divBdr>
            <w:top w:val="none" w:sz="0" w:space="0" w:color="auto"/>
            <w:left w:val="none" w:sz="0" w:space="0" w:color="auto"/>
            <w:bottom w:val="none" w:sz="0" w:space="0" w:color="auto"/>
            <w:right w:val="none" w:sz="0" w:space="0" w:color="auto"/>
          </w:divBdr>
        </w:div>
        <w:div w:id="585384209">
          <w:marLeft w:val="0"/>
          <w:marRight w:val="0"/>
          <w:marTop w:val="0"/>
          <w:marBottom w:val="0"/>
          <w:divBdr>
            <w:top w:val="none" w:sz="0" w:space="0" w:color="auto"/>
            <w:left w:val="none" w:sz="0" w:space="0" w:color="auto"/>
            <w:bottom w:val="none" w:sz="0" w:space="0" w:color="auto"/>
            <w:right w:val="none" w:sz="0" w:space="0" w:color="auto"/>
          </w:divBdr>
        </w:div>
        <w:div w:id="596134992">
          <w:marLeft w:val="0"/>
          <w:marRight w:val="0"/>
          <w:marTop w:val="0"/>
          <w:marBottom w:val="0"/>
          <w:divBdr>
            <w:top w:val="none" w:sz="0" w:space="0" w:color="auto"/>
            <w:left w:val="none" w:sz="0" w:space="0" w:color="auto"/>
            <w:bottom w:val="none" w:sz="0" w:space="0" w:color="auto"/>
            <w:right w:val="none" w:sz="0" w:space="0" w:color="auto"/>
          </w:divBdr>
        </w:div>
        <w:div w:id="606935253">
          <w:marLeft w:val="0"/>
          <w:marRight w:val="0"/>
          <w:marTop w:val="0"/>
          <w:marBottom w:val="0"/>
          <w:divBdr>
            <w:top w:val="none" w:sz="0" w:space="0" w:color="auto"/>
            <w:left w:val="none" w:sz="0" w:space="0" w:color="auto"/>
            <w:bottom w:val="none" w:sz="0" w:space="0" w:color="auto"/>
            <w:right w:val="none" w:sz="0" w:space="0" w:color="auto"/>
          </w:divBdr>
        </w:div>
        <w:div w:id="611403373">
          <w:marLeft w:val="0"/>
          <w:marRight w:val="0"/>
          <w:marTop w:val="0"/>
          <w:marBottom w:val="0"/>
          <w:divBdr>
            <w:top w:val="none" w:sz="0" w:space="0" w:color="auto"/>
            <w:left w:val="none" w:sz="0" w:space="0" w:color="auto"/>
            <w:bottom w:val="none" w:sz="0" w:space="0" w:color="auto"/>
            <w:right w:val="none" w:sz="0" w:space="0" w:color="auto"/>
          </w:divBdr>
        </w:div>
        <w:div w:id="661203573">
          <w:marLeft w:val="0"/>
          <w:marRight w:val="0"/>
          <w:marTop w:val="0"/>
          <w:marBottom w:val="0"/>
          <w:divBdr>
            <w:top w:val="none" w:sz="0" w:space="0" w:color="auto"/>
            <w:left w:val="none" w:sz="0" w:space="0" w:color="auto"/>
            <w:bottom w:val="none" w:sz="0" w:space="0" w:color="auto"/>
            <w:right w:val="none" w:sz="0" w:space="0" w:color="auto"/>
          </w:divBdr>
        </w:div>
        <w:div w:id="666055197">
          <w:marLeft w:val="0"/>
          <w:marRight w:val="0"/>
          <w:marTop w:val="0"/>
          <w:marBottom w:val="0"/>
          <w:divBdr>
            <w:top w:val="none" w:sz="0" w:space="0" w:color="auto"/>
            <w:left w:val="none" w:sz="0" w:space="0" w:color="auto"/>
            <w:bottom w:val="none" w:sz="0" w:space="0" w:color="auto"/>
            <w:right w:val="none" w:sz="0" w:space="0" w:color="auto"/>
          </w:divBdr>
        </w:div>
        <w:div w:id="749349543">
          <w:marLeft w:val="0"/>
          <w:marRight w:val="0"/>
          <w:marTop w:val="0"/>
          <w:marBottom w:val="0"/>
          <w:divBdr>
            <w:top w:val="none" w:sz="0" w:space="0" w:color="auto"/>
            <w:left w:val="none" w:sz="0" w:space="0" w:color="auto"/>
            <w:bottom w:val="none" w:sz="0" w:space="0" w:color="auto"/>
            <w:right w:val="none" w:sz="0" w:space="0" w:color="auto"/>
          </w:divBdr>
        </w:div>
        <w:div w:id="769425115">
          <w:marLeft w:val="0"/>
          <w:marRight w:val="0"/>
          <w:marTop w:val="0"/>
          <w:marBottom w:val="0"/>
          <w:divBdr>
            <w:top w:val="none" w:sz="0" w:space="0" w:color="auto"/>
            <w:left w:val="none" w:sz="0" w:space="0" w:color="auto"/>
            <w:bottom w:val="none" w:sz="0" w:space="0" w:color="auto"/>
            <w:right w:val="none" w:sz="0" w:space="0" w:color="auto"/>
          </w:divBdr>
        </w:div>
        <w:div w:id="793644546">
          <w:marLeft w:val="0"/>
          <w:marRight w:val="0"/>
          <w:marTop w:val="0"/>
          <w:marBottom w:val="0"/>
          <w:divBdr>
            <w:top w:val="none" w:sz="0" w:space="0" w:color="auto"/>
            <w:left w:val="none" w:sz="0" w:space="0" w:color="auto"/>
            <w:bottom w:val="none" w:sz="0" w:space="0" w:color="auto"/>
            <w:right w:val="none" w:sz="0" w:space="0" w:color="auto"/>
          </w:divBdr>
        </w:div>
        <w:div w:id="796021495">
          <w:marLeft w:val="0"/>
          <w:marRight w:val="0"/>
          <w:marTop w:val="0"/>
          <w:marBottom w:val="0"/>
          <w:divBdr>
            <w:top w:val="none" w:sz="0" w:space="0" w:color="auto"/>
            <w:left w:val="none" w:sz="0" w:space="0" w:color="auto"/>
            <w:bottom w:val="none" w:sz="0" w:space="0" w:color="auto"/>
            <w:right w:val="none" w:sz="0" w:space="0" w:color="auto"/>
          </w:divBdr>
        </w:div>
        <w:div w:id="818617680">
          <w:marLeft w:val="0"/>
          <w:marRight w:val="0"/>
          <w:marTop w:val="0"/>
          <w:marBottom w:val="0"/>
          <w:divBdr>
            <w:top w:val="none" w:sz="0" w:space="0" w:color="auto"/>
            <w:left w:val="none" w:sz="0" w:space="0" w:color="auto"/>
            <w:bottom w:val="none" w:sz="0" w:space="0" w:color="auto"/>
            <w:right w:val="none" w:sz="0" w:space="0" w:color="auto"/>
          </w:divBdr>
        </w:div>
        <w:div w:id="839079588">
          <w:marLeft w:val="0"/>
          <w:marRight w:val="0"/>
          <w:marTop w:val="0"/>
          <w:marBottom w:val="0"/>
          <w:divBdr>
            <w:top w:val="none" w:sz="0" w:space="0" w:color="auto"/>
            <w:left w:val="none" w:sz="0" w:space="0" w:color="auto"/>
            <w:bottom w:val="none" w:sz="0" w:space="0" w:color="auto"/>
            <w:right w:val="none" w:sz="0" w:space="0" w:color="auto"/>
          </w:divBdr>
        </w:div>
        <w:div w:id="844396582">
          <w:marLeft w:val="0"/>
          <w:marRight w:val="0"/>
          <w:marTop w:val="0"/>
          <w:marBottom w:val="0"/>
          <w:divBdr>
            <w:top w:val="none" w:sz="0" w:space="0" w:color="auto"/>
            <w:left w:val="none" w:sz="0" w:space="0" w:color="auto"/>
            <w:bottom w:val="none" w:sz="0" w:space="0" w:color="auto"/>
            <w:right w:val="none" w:sz="0" w:space="0" w:color="auto"/>
          </w:divBdr>
        </w:div>
        <w:div w:id="850029317">
          <w:marLeft w:val="0"/>
          <w:marRight w:val="0"/>
          <w:marTop w:val="0"/>
          <w:marBottom w:val="0"/>
          <w:divBdr>
            <w:top w:val="none" w:sz="0" w:space="0" w:color="auto"/>
            <w:left w:val="none" w:sz="0" w:space="0" w:color="auto"/>
            <w:bottom w:val="none" w:sz="0" w:space="0" w:color="auto"/>
            <w:right w:val="none" w:sz="0" w:space="0" w:color="auto"/>
          </w:divBdr>
        </w:div>
        <w:div w:id="862522970">
          <w:marLeft w:val="0"/>
          <w:marRight w:val="0"/>
          <w:marTop w:val="0"/>
          <w:marBottom w:val="0"/>
          <w:divBdr>
            <w:top w:val="none" w:sz="0" w:space="0" w:color="auto"/>
            <w:left w:val="none" w:sz="0" w:space="0" w:color="auto"/>
            <w:bottom w:val="none" w:sz="0" w:space="0" w:color="auto"/>
            <w:right w:val="none" w:sz="0" w:space="0" w:color="auto"/>
          </w:divBdr>
        </w:div>
        <w:div w:id="872114487">
          <w:marLeft w:val="0"/>
          <w:marRight w:val="0"/>
          <w:marTop w:val="0"/>
          <w:marBottom w:val="0"/>
          <w:divBdr>
            <w:top w:val="none" w:sz="0" w:space="0" w:color="auto"/>
            <w:left w:val="none" w:sz="0" w:space="0" w:color="auto"/>
            <w:bottom w:val="none" w:sz="0" w:space="0" w:color="auto"/>
            <w:right w:val="none" w:sz="0" w:space="0" w:color="auto"/>
          </w:divBdr>
        </w:div>
        <w:div w:id="919407387">
          <w:marLeft w:val="0"/>
          <w:marRight w:val="0"/>
          <w:marTop w:val="0"/>
          <w:marBottom w:val="0"/>
          <w:divBdr>
            <w:top w:val="none" w:sz="0" w:space="0" w:color="auto"/>
            <w:left w:val="none" w:sz="0" w:space="0" w:color="auto"/>
            <w:bottom w:val="none" w:sz="0" w:space="0" w:color="auto"/>
            <w:right w:val="none" w:sz="0" w:space="0" w:color="auto"/>
          </w:divBdr>
        </w:div>
        <w:div w:id="920481317">
          <w:marLeft w:val="0"/>
          <w:marRight w:val="0"/>
          <w:marTop w:val="0"/>
          <w:marBottom w:val="0"/>
          <w:divBdr>
            <w:top w:val="none" w:sz="0" w:space="0" w:color="auto"/>
            <w:left w:val="none" w:sz="0" w:space="0" w:color="auto"/>
            <w:bottom w:val="none" w:sz="0" w:space="0" w:color="auto"/>
            <w:right w:val="none" w:sz="0" w:space="0" w:color="auto"/>
          </w:divBdr>
        </w:div>
        <w:div w:id="938946171">
          <w:marLeft w:val="0"/>
          <w:marRight w:val="0"/>
          <w:marTop w:val="0"/>
          <w:marBottom w:val="0"/>
          <w:divBdr>
            <w:top w:val="none" w:sz="0" w:space="0" w:color="auto"/>
            <w:left w:val="none" w:sz="0" w:space="0" w:color="auto"/>
            <w:bottom w:val="none" w:sz="0" w:space="0" w:color="auto"/>
            <w:right w:val="none" w:sz="0" w:space="0" w:color="auto"/>
          </w:divBdr>
        </w:div>
        <w:div w:id="942763303">
          <w:marLeft w:val="0"/>
          <w:marRight w:val="0"/>
          <w:marTop w:val="0"/>
          <w:marBottom w:val="0"/>
          <w:divBdr>
            <w:top w:val="none" w:sz="0" w:space="0" w:color="auto"/>
            <w:left w:val="none" w:sz="0" w:space="0" w:color="auto"/>
            <w:bottom w:val="none" w:sz="0" w:space="0" w:color="auto"/>
            <w:right w:val="none" w:sz="0" w:space="0" w:color="auto"/>
          </w:divBdr>
        </w:div>
        <w:div w:id="951471212">
          <w:marLeft w:val="0"/>
          <w:marRight w:val="0"/>
          <w:marTop w:val="0"/>
          <w:marBottom w:val="0"/>
          <w:divBdr>
            <w:top w:val="none" w:sz="0" w:space="0" w:color="auto"/>
            <w:left w:val="none" w:sz="0" w:space="0" w:color="auto"/>
            <w:bottom w:val="none" w:sz="0" w:space="0" w:color="auto"/>
            <w:right w:val="none" w:sz="0" w:space="0" w:color="auto"/>
          </w:divBdr>
        </w:div>
        <w:div w:id="953636888">
          <w:marLeft w:val="0"/>
          <w:marRight w:val="0"/>
          <w:marTop w:val="0"/>
          <w:marBottom w:val="0"/>
          <w:divBdr>
            <w:top w:val="none" w:sz="0" w:space="0" w:color="auto"/>
            <w:left w:val="none" w:sz="0" w:space="0" w:color="auto"/>
            <w:bottom w:val="none" w:sz="0" w:space="0" w:color="auto"/>
            <w:right w:val="none" w:sz="0" w:space="0" w:color="auto"/>
          </w:divBdr>
        </w:div>
        <w:div w:id="975645228">
          <w:marLeft w:val="0"/>
          <w:marRight w:val="0"/>
          <w:marTop w:val="0"/>
          <w:marBottom w:val="0"/>
          <w:divBdr>
            <w:top w:val="none" w:sz="0" w:space="0" w:color="auto"/>
            <w:left w:val="none" w:sz="0" w:space="0" w:color="auto"/>
            <w:bottom w:val="none" w:sz="0" w:space="0" w:color="auto"/>
            <w:right w:val="none" w:sz="0" w:space="0" w:color="auto"/>
          </w:divBdr>
        </w:div>
        <w:div w:id="977539070">
          <w:marLeft w:val="0"/>
          <w:marRight w:val="0"/>
          <w:marTop w:val="0"/>
          <w:marBottom w:val="0"/>
          <w:divBdr>
            <w:top w:val="none" w:sz="0" w:space="0" w:color="auto"/>
            <w:left w:val="none" w:sz="0" w:space="0" w:color="auto"/>
            <w:bottom w:val="none" w:sz="0" w:space="0" w:color="auto"/>
            <w:right w:val="none" w:sz="0" w:space="0" w:color="auto"/>
          </w:divBdr>
        </w:div>
        <w:div w:id="1019814299">
          <w:marLeft w:val="0"/>
          <w:marRight w:val="0"/>
          <w:marTop w:val="0"/>
          <w:marBottom w:val="0"/>
          <w:divBdr>
            <w:top w:val="none" w:sz="0" w:space="0" w:color="auto"/>
            <w:left w:val="none" w:sz="0" w:space="0" w:color="auto"/>
            <w:bottom w:val="none" w:sz="0" w:space="0" w:color="auto"/>
            <w:right w:val="none" w:sz="0" w:space="0" w:color="auto"/>
          </w:divBdr>
        </w:div>
        <w:div w:id="1026295591">
          <w:marLeft w:val="0"/>
          <w:marRight w:val="0"/>
          <w:marTop w:val="0"/>
          <w:marBottom w:val="0"/>
          <w:divBdr>
            <w:top w:val="none" w:sz="0" w:space="0" w:color="auto"/>
            <w:left w:val="none" w:sz="0" w:space="0" w:color="auto"/>
            <w:bottom w:val="none" w:sz="0" w:space="0" w:color="auto"/>
            <w:right w:val="none" w:sz="0" w:space="0" w:color="auto"/>
          </w:divBdr>
        </w:div>
        <w:div w:id="1026521437">
          <w:marLeft w:val="0"/>
          <w:marRight w:val="0"/>
          <w:marTop w:val="0"/>
          <w:marBottom w:val="0"/>
          <w:divBdr>
            <w:top w:val="none" w:sz="0" w:space="0" w:color="auto"/>
            <w:left w:val="none" w:sz="0" w:space="0" w:color="auto"/>
            <w:bottom w:val="none" w:sz="0" w:space="0" w:color="auto"/>
            <w:right w:val="none" w:sz="0" w:space="0" w:color="auto"/>
          </w:divBdr>
        </w:div>
        <w:div w:id="1034189644">
          <w:marLeft w:val="0"/>
          <w:marRight w:val="0"/>
          <w:marTop w:val="0"/>
          <w:marBottom w:val="0"/>
          <w:divBdr>
            <w:top w:val="none" w:sz="0" w:space="0" w:color="auto"/>
            <w:left w:val="none" w:sz="0" w:space="0" w:color="auto"/>
            <w:bottom w:val="none" w:sz="0" w:space="0" w:color="auto"/>
            <w:right w:val="none" w:sz="0" w:space="0" w:color="auto"/>
          </w:divBdr>
        </w:div>
        <w:div w:id="1052927062">
          <w:marLeft w:val="0"/>
          <w:marRight w:val="0"/>
          <w:marTop w:val="0"/>
          <w:marBottom w:val="0"/>
          <w:divBdr>
            <w:top w:val="none" w:sz="0" w:space="0" w:color="auto"/>
            <w:left w:val="none" w:sz="0" w:space="0" w:color="auto"/>
            <w:bottom w:val="none" w:sz="0" w:space="0" w:color="auto"/>
            <w:right w:val="none" w:sz="0" w:space="0" w:color="auto"/>
          </w:divBdr>
        </w:div>
        <w:div w:id="1075057027">
          <w:marLeft w:val="0"/>
          <w:marRight w:val="0"/>
          <w:marTop w:val="0"/>
          <w:marBottom w:val="0"/>
          <w:divBdr>
            <w:top w:val="none" w:sz="0" w:space="0" w:color="auto"/>
            <w:left w:val="none" w:sz="0" w:space="0" w:color="auto"/>
            <w:bottom w:val="none" w:sz="0" w:space="0" w:color="auto"/>
            <w:right w:val="none" w:sz="0" w:space="0" w:color="auto"/>
          </w:divBdr>
        </w:div>
        <w:div w:id="1083379853">
          <w:marLeft w:val="0"/>
          <w:marRight w:val="0"/>
          <w:marTop w:val="0"/>
          <w:marBottom w:val="0"/>
          <w:divBdr>
            <w:top w:val="none" w:sz="0" w:space="0" w:color="auto"/>
            <w:left w:val="none" w:sz="0" w:space="0" w:color="auto"/>
            <w:bottom w:val="none" w:sz="0" w:space="0" w:color="auto"/>
            <w:right w:val="none" w:sz="0" w:space="0" w:color="auto"/>
          </w:divBdr>
        </w:div>
        <w:div w:id="1115295192">
          <w:marLeft w:val="0"/>
          <w:marRight w:val="0"/>
          <w:marTop w:val="0"/>
          <w:marBottom w:val="0"/>
          <w:divBdr>
            <w:top w:val="none" w:sz="0" w:space="0" w:color="auto"/>
            <w:left w:val="none" w:sz="0" w:space="0" w:color="auto"/>
            <w:bottom w:val="none" w:sz="0" w:space="0" w:color="auto"/>
            <w:right w:val="none" w:sz="0" w:space="0" w:color="auto"/>
          </w:divBdr>
        </w:div>
        <w:div w:id="1154177356">
          <w:marLeft w:val="0"/>
          <w:marRight w:val="0"/>
          <w:marTop w:val="0"/>
          <w:marBottom w:val="0"/>
          <w:divBdr>
            <w:top w:val="none" w:sz="0" w:space="0" w:color="auto"/>
            <w:left w:val="none" w:sz="0" w:space="0" w:color="auto"/>
            <w:bottom w:val="none" w:sz="0" w:space="0" w:color="auto"/>
            <w:right w:val="none" w:sz="0" w:space="0" w:color="auto"/>
          </w:divBdr>
        </w:div>
        <w:div w:id="1176656144">
          <w:marLeft w:val="0"/>
          <w:marRight w:val="0"/>
          <w:marTop w:val="0"/>
          <w:marBottom w:val="0"/>
          <w:divBdr>
            <w:top w:val="none" w:sz="0" w:space="0" w:color="auto"/>
            <w:left w:val="none" w:sz="0" w:space="0" w:color="auto"/>
            <w:bottom w:val="none" w:sz="0" w:space="0" w:color="auto"/>
            <w:right w:val="none" w:sz="0" w:space="0" w:color="auto"/>
          </w:divBdr>
        </w:div>
        <w:div w:id="1183396674">
          <w:marLeft w:val="0"/>
          <w:marRight w:val="0"/>
          <w:marTop w:val="0"/>
          <w:marBottom w:val="0"/>
          <w:divBdr>
            <w:top w:val="none" w:sz="0" w:space="0" w:color="auto"/>
            <w:left w:val="none" w:sz="0" w:space="0" w:color="auto"/>
            <w:bottom w:val="none" w:sz="0" w:space="0" w:color="auto"/>
            <w:right w:val="none" w:sz="0" w:space="0" w:color="auto"/>
          </w:divBdr>
        </w:div>
        <w:div w:id="1236282008">
          <w:marLeft w:val="0"/>
          <w:marRight w:val="0"/>
          <w:marTop w:val="0"/>
          <w:marBottom w:val="0"/>
          <w:divBdr>
            <w:top w:val="none" w:sz="0" w:space="0" w:color="auto"/>
            <w:left w:val="none" w:sz="0" w:space="0" w:color="auto"/>
            <w:bottom w:val="none" w:sz="0" w:space="0" w:color="auto"/>
            <w:right w:val="none" w:sz="0" w:space="0" w:color="auto"/>
          </w:divBdr>
        </w:div>
        <w:div w:id="1256786456">
          <w:marLeft w:val="0"/>
          <w:marRight w:val="0"/>
          <w:marTop w:val="0"/>
          <w:marBottom w:val="0"/>
          <w:divBdr>
            <w:top w:val="none" w:sz="0" w:space="0" w:color="auto"/>
            <w:left w:val="none" w:sz="0" w:space="0" w:color="auto"/>
            <w:bottom w:val="none" w:sz="0" w:space="0" w:color="auto"/>
            <w:right w:val="none" w:sz="0" w:space="0" w:color="auto"/>
          </w:divBdr>
        </w:div>
        <w:div w:id="1256791913">
          <w:marLeft w:val="0"/>
          <w:marRight w:val="0"/>
          <w:marTop w:val="0"/>
          <w:marBottom w:val="0"/>
          <w:divBdr>
            <w:top w:val="none" w:sz="0" w:space="0" w:color="auto"/>
            <w:left w:val="none" w:sz="0" w:space="0" w:color="auto"/>
            <w:bottom w:val="none" w:sz="0" w:space="0" w:color="auto"/>
            <w:right w:val="none" w:sz="0" w:space="0" w:color="auto"/>
          </w:divBdr>
        </w:div>
        <w:div w:id="1264679801">
          <w:marLeft w:val="0"/>
          <w:marRight w:val="0"/>
          <w:marTop w:val="0"/>
          <w:marBottom w:val="0"/>
          <w:divBdr>
            <w:top w:val="none" w:sz="0" w:space="0" w:color="auto"/>
            <w:left w:val="none" w:sz="0" w:space="0" w:color="auto"/>
            <w:bottom w:val="none" w:sz="0" w:space="0" w:color="auto"/>
            <w:right w:val="none" w:sz="0" w:space="0" w:color="auto"/>
          </w:divBdr>
        </w:div>
        <w:div w:id="1280182107">
          <w:marLeft w:val="0"/>
          <w:marRight w:val="0"/>
          <w:marTop w:val="0"/>
          <w:marBottom w:val="0"/>
          <w:divBdr>
            <w:top w:val="none" w:sz="0" w:space="0" w:color="auto"/>
            <w:left w:val="none" w:sz="0" w:space="0" w:color="auto"/>
            <w:bottom w:val="none" w:sz="0" w:space="0" w:color="auto"/>
            <w:right w:val="none" w:sz="0" w:space="0" w:color="auto"/>
          </w:divBdr>
        </w:div>
        <w:div w:id="1326006053">
          <w:marLeft w:val="0"/>
          <w:marRight w:val="0"/>
          <w:marTop w:val="0"/>
          <w:marBottom w:val="0"/>
          <w:divBdr>
            <w:top w:val="none" w:sz="0" w:space="0" w:color="auto"/>
            <w:left w:val="none" w:sz="0" w:space="0" w:color="auto"/>
            <w:bottom w:val="none" w:sz="0" w:space="0" w:color="auto"/>
            <w:right w:val="none" w:sz="0" w:space="0" w:color="auto"/>
          </w:divBdr>
        </w:div>
        <w:div w:id="1340740671">
          <w:marLeft w:val="0"/>
          <w:marRight w:val="0"/>
          <w:marTop w:val="0"/>
          <w:marBottom w:val="0"/>
          <w:divBdr>
            <w:top w:val="none" w:sz="0" w:space="0" w:color="auto"/>
            <w:left w:val="none" w:sz="0" w:space="0" w:color="auto"/>
            <w:bottom w:val="none" w:sz="0" w:space="0" w:color="auto"/>
            <w:right w:val="none" w:sz="0" w:space="0" w:color="auto"/>
          </w:divBdr>
        </w:div>
        <w:div w:id="1358308164">
          <w:marLeft w:val="0"/>
          <w:marRight w:val="0"/>
          <w:marTop w:val="0"/>
          <w:marBottom w:val="0"/>
          <w:divBdr>
            <w:top w:val="none" w:sz="0" w:space="0" w:color="auto"/>
            <w:left w:val="none" w:sz="0" w:space="0" w:color="auto"/>
            <w:bottom w:val="none" w:sz="0" w:space="0" w:color="auto"/>
            <w:right w:val="none" w:sz="0" w:space="0" w:color="auto"/>
          </w:divBdr>
        </w:div>
        <w:div w:id="1361935068">
          <w:marLeft w:val="0"/>
          <w:marRight w:val="0"/>
          <w:marTop w:val="0"/>
          <w:marBottom w:val="0"/>
          <w:divBdr>
            <w:top w:val="none" w:sz="0" w:space="0" w:color="auto"/>
            <w:left w:val="none" w:sz="0" w:space="0" w:color="auto"/>
            <w:bottom w:val="none" w:sz="0" w:space="0" w:color="auto"/>
            <w:right w:val="none" w:sz="0" w:space="0" w:color="auto"/>
          </w:divBdr>
        </w:div>
        <w:div w:id="1367019822">
          <w:marLeft w:val="0"/>
          <w:marRight w:val="0"/>
          <w:marTop w:val="0"/>
          <w:marBottom w:val="0"/>
          <w:divBdr>
            <w:top w:val="none" w:sz="0" w:space="0" w:color="auto"/>
            <w:left w:val="none" w:sz="0" w:space="0" w:color="auto"/>
            <w:bottom w:val="none" w:sz="0" w:space="0" w:color="auto"/>
            <w:right w:val="none" w:sz="0" w:space="0" w:color="auto"/>
          </w:divBdr>
        </w:div>
        <w:div w:id="1371343748">
          <w:marLeft w:val="0"/>
          <w:marRight w:val="0"/>
          <w:marTop w:val="0"/>
          <w:marBottom w:val="0"/>
          <w:divBdr>
            <w:top w:val="none" w:sz="0" w:space="0" w:color="auto"/>
            <w:left w:val="none" w:sz="0" w:space="0" w:color="auto"/>
            <w:bottom w:val="none" w:sz="0" w:space="0" w:color="auto"/>
            <w:right w:val="none" w:sz="0" w:space="0" w:color="auto"/>
          </w:divBdr>
        </w:div>
        <w:div w:id="1389300369">
          <w:marLeft w:val="0"/>
          <w:marRight w:val="0"/>
          <w:marTop w:val="0"/>
          <w:marBottom w:val="0"/>
          <w:divBdr>
            <w:top w:val="none" w:sz="0" w:space="0" w:color="auto"/>
            <w:left w:val="none" w:sz="0" w:space="0" w:color="auto"/>
            <w:bottom w:val="none" w:sz="0" w:space="0" w:color="auto"/>
            <w:right w:val="none" w:sz="0" w:space="0" w:color="auto"/>
          </w:divBdr>
        </w:div>
        <w:div w:id="1402211646">
          <w:marLeft w:val="0"/>
          <w:marRight w:val="0"/>
          <w:marTop w:val="0"/>
          <w:marBottom w:val="0"/>
          <w:divBdr>
            <w:top w:val="none" w:sz="0" w:space="0" w:color="auto"/>
            <w:left w:val="none" w:sz="0" w:space="0" w:color="auto"/>
            <w:bottom w:val="none" w:sz="0" w:space="0" w:color="auto"/>
            <w:right w:val="none" w:sz="0" w:space="0" w:color="auto"/>
          </w:divBdr>
        </w:div>
        <w:div w:id="1424373157">
          <w:marLeft w:val="0"/>
          <w:marRight w:val="0"/>
          <w:marTop w:val="0"/>
          <w:marBottom w:val="0"/>
          <w:divBdr>
            <w:top w:val="none" w:sz="0" w:space="0" w:color="auto"/>
            <w:left w:val="none" w:sz="0" w:space="0" w:color="auto"/>
            <w:bottom w:val="none" w:sz="0" w:space="0" w:color="auto"/>
            <w:right w:val="none" w:sz="0" w:space="0" w:color="auto"/>
          </w:divBdr>
        </w:div>
        <w:div w:id="1427729150">
          <w:marLeft w:val="0"/>
          <w:marRight w:val="0"/>
          <w:marTop w:val="0"/>
          <w:marBottom w:val="0"/>
          <w:divBdr>
            <w:top w:val="none" w:sz="0" w:space="0" w:color="auto"/>
            <w:left w:val="none" w:sz="0" w:space="0" w:color="auto"/>
            <w:bottom w:val="none" w:sz="0" w:space="0" w:color="auto"/>
            <w:right w:val="none" w:sz="0" w:space="0" w:color="auto"/>
          </w:divBdr>
        </w:div>
        <w:div w:id="1442266984">
          <w:marLeft w:val="0"/>
          <w:marRight w:val="0"/>
          <w:marTop w:val="0"/>
          <w:marBottom w:val="0"/>
          <w:divBdr>
            <w:top w:val="none" w:sz="0" w:space="0" w:color="auto"/>
            <w:left w:val="none" w:sz="0" w:space="0" w:color="auto"/>
            <w:bottom w:val="none" w:sz="0" w:space="0" w:color="auto"/>
            <w:right w:val="none" w:sz="0" w:space="0" w:color="auto"/>
          </w:divBdr>
        </w:div>
        <w:div w:id="1504852728">
          <w:marLeft w:val="0"/>
          <w:marRight w:val="0"/>
          <w:marTop w:val="0"/>
          <w:marBottom w:val="0"/>
          <w:divBdr>
            <w:top w:val="none" w:sz="0" w:space="0" w:color="auto"/>
            <w:left w:val="none" w:sz="0" w:space="0" w:color="auto"/>
            <w:bottom w:val="none" w:sz="0" w:space="0" w:color="auto"/>
            <w:right w:val="none" w:sz="0" w:space="0" w:color="auto"/>
          </w:divBdr>
        </w:div>
        <w:div w:id="1537422298">
          <w:marLeft w:val="0"/>
          <w:marRight w:val="0"/>
          <w:marTop w:val="0"/>
          <w:marBottom w:val="0"/>
          <w:divBdr>
            <w:top w:val="none" w:sz="0" w:space="0" w:color="auto"/>
            <w:left w:val="none" w:sz="0" w:space="0" w:color="auto"/>
            <w:bottom w:val="none" w:sz="0" w:space="0" w:color="auto"/>
            <w:right w:val="none" w:sz="0" w:space="0" w:color="auto"/>
          </w:divBdr>
        </w:div>
        <w:div w:id="1559050065">
          <w:marLeft w:val="0"/>
          <w:marRight w:val="0"/>
          <w:marTop w:val="0"/>
          <w:marBottom w:val="0"/>
          <w:divBdr>
            <w:top w:val="none" w:sz="0" w:space="0" w:color="auto"/>
            <w:left w:val="none" w:sz="0" w:space="0" w:color="auto"/>
            <w:bottom w:val="none" w:sz="0" w:space="0" w:color="auto"/>
            <w:right w:val="none" w:sz="0" w:space="0" w:color="auto"/>
          </w:divBdr>
        </w:div>
        <w:div w:id="1564103042">
          <w:marLeft w:val="0"/>
          <w:marRight w:val="0"/>
          <w:marTop w:val="0"/>
          <w:marBottom w:val="0"/>
          <w:divBdr>
            <w:top w:val="none" w:sz="0" w:space="0" w:color="auto"/>
            <w:left w:val="none" w:sz="0" w:space="0" w:color="auto"/>
            <w:bottom w:val="none" w:sz="0" w:space="0" w:color="auto"/>
            <w:right w:val="none" w:sz="0" w:space="0" w:color="auto"/>
          </w:divBdr>
        </w:div>
        <w:div w:id="1574700366">
          <w:marLeft w:val="0"/>
          <w:marRight w:val="0"/>
          <w:marTop w:val="0"/>
          <w:marBottom w:val="0"/>
          <w:divBdr>
            <w:top w:val="none" w:sz="0" w:space="0" w:color="auto"/>
            <w:left w:val="none" w:sz="0" w:space="0" w:color="auto"/>
            <w:bottom w:val="none" w:sz="0" w:space="0" w:color="auto"/>
            <w:right w:val="none" w:sz="0" w:space="0" w:color="auto"/>
          </w:divBdr>
        </w:div>
        <w:div w:id="1619869977">
          <w:marLeft w:val="0"/>
          <w:marRight w:val="0"/>
          <w:marTop w:val="0"/>
          <w:marBottom w:val="0"/>
          <w:divBdr>
            <w:top w:val="none" w:sz="0" w:space="0" w:color="auto"/>
            <w:left w:val="none" w:sz="0" w:space="0" w:color="auto"/>
            <w:bottom w:val="none" w:sz="0" w:space="0" w:color="auto"/>
            <w:right w:val="none" w:sz="0" w:space="0" w:color="auto"/>
          </w:divBdr>
        </w:div>
        <w:div w:id="1629316275">
          <w:marLeft w:val="0"/>
          <w:marRight w:val="0"/>
          <w:marTop w:val="0"/>
          <w:marBottom w:val="0"/>
          <w:divBdr>
            <w:top w:val="none" w:sz="0" w:space="0" w:color="auto"/>
            <w:left w:val="none" w:sz="0" w:space="0" w:color="auto"/>
            <w:bottom w:val="none" w:sz="0" w:space="0" w:color="auto"/>
            <w:right w:val="none" w:sz="0" w:space="0" w:color="auto"/>
          </w:divBdr>
        </w:div>
        <w:div w:id="1632590667">
          <w:marLeft w:val="0"/>
          <w:marRight w:val="0"/>
          <w:marTop w:val="0"/>
          <w:marBottom w:val="0"/>
          <w:divBdr>
            <w:top w:val="none" w:sz="0" w:space="0" w:color="auto"/>
            <w:left w:val="none" w:sz="0" w:space="0" w:color="auto"/>
            <w:bottom w:val="none" w:sz="0" w:space="0" w:color="auto"/>
            <w:right w:val="none" w:sz="0" w:space="0" w:color="auto"/>
          </w:divBdr>
        </w:div>
        <w:div w:id="1632981818">
          <w:marLeft w:val="0"/>
          <w:marRight w:val="0"/>
          <w:marTop w:val="0"/>
          <w:marBottom w:val="0"/>
          <w:divBdr>
            <w:top w:val="none" w:sz="0" w:space="0" w:color="auto"/>
            <w:left w:val="none" w:sz="0" w:space="0" w:color="auto"/>
            <w:bottom w:val="none" w:sz="0" w:space="0" w:color="auto"/>
            <w:right w:val="none" w:sz="0" w:space="0" w:color="auto"/>
          </w:divBdr>
        </w:div>
        <w:div w:id="1638337774">
          <w:marLeft w:val="0"/>
          <w:marRight w:val="0"/>
          <w:marTop w:val="0"/>
          <w:marBottom w:val="0"/>
          <w:divBdr>
            <w:top w:val="none" w:sz="0" w:space="0" w:color="auto"/>
            <w:left w:val="none" w:sz="0" w:space="0" w:color="auto"/>
            <w:bottom w:val="none" w:sz="0" w:space="0" w:color="auto"/>
            <w:right w:val="none" w:sz="0" w:space="0" w:color="auto"/>
          </w:divBdr>
        </w:div>
        <w:div w:id="1640456983">
          <w:marLeft w:val="0"/>
          <w:marRight w:val="0"/>
          <w:marTop w:val="0"/>
          <w:marBottom w:val="0"/>
          <w:divBdr>
            <w:top w:val="none" w:sz="0" w:space="0" w:color="auto"/>
            <w:left w:val="none" w:sz="0" w:space="0" w:color="auto"/>
            <w:bottom w:val="none" w:sz="0" w:space="0" w:color="auto"/>
            <w:right w:val="none" w:sz="0" w:space="0" w:color="auto"/>
          </w:divBdr>
        </w:div>
        <w:div w:id="1678457024">
          <w:marLeft w:val="0"/>
          <w:marRight w:val="0"/>
          <w:marTop w:val="0"/>
          <w:marBottom w:val="0"/>
          <w:divBdr>
            <w:top w:val="none" w:sz="0" w:space="0" w:color="auto"/>
            <w:left w:val="none" w:sz="0" w:space="0" w:color="auto"/>
            <w:bottom w:val="none" w:sz="0" w:space="0" w:color="auto"/>
            <w:right w:val="none" w:sz="0" w:space="0" w:color="auto"/>
          </w:divBdr>
        </w:div>
        <w:div w:id="1684043135">
          <w:marLeft w:val="0"/>
          <w:marRight w:val="0"/>
          <w:marTop w:val="0"/>
          <w:marBottom w:val="0"/>
          <w:divBdr>
            <w:top w:val="none" w:sz="0" w:space="0" w:color="auto"/>
            <w:left w:val="none" w:sz="0" w:space="0" w:color="auto"/>
            <w:bottom w:val="none" w:sz="0" w:space="0" w:color="auto"/>
            <w:right w:val="none" w:sz="0" w:space="0" w:color="auto"/>
          </w:divBdr>
        </w:div>
        <w:div w:id="1689016407">
          <w:marLeft w:val="0"/>
          <w:marRight w:val="0"/>
          <w:marTop w:val="0"/>
          <w:marBottom w:val="0"/>
          <w:divBdr>
            <w:top w:val="none" w:sz="0" w:space="0" w:color="auto"/>
            <w:left w:val="none" w:sz="0" w:space="0" w:color="auto"/>
            <w:bottom w:val="none" w:sz="0" w:space="0" w:color="auto"/>
            <w:right w:val="none" w:sz="0" w:space="0" w:color="auto"/>
          </w:divBdr>
        </w:div>
        <w:div w:id="1753701165">
          <w:marLeft w:val="0"/>
          <w:marRight w:val="0"/>
          <w:marTop w:val="0"/>
          <w:marBottom w:val="0"/>
          <w:divBdr>
            <w:top w:val="none" w:sz="0" w:space="0" w:color="auto"/>
            <w:left w:val="none" w:sz="0" w:space="0" w:color="auto"/>
            <w:bottom w:val="none" w:sz="0" w:space="0" w:color="auto"/>
            <w:right w:val="none" w:sz="0" w:space="0" w:color="auto"/>
          </w:divBdr>
        </w:div>
        <w:div w:id="1755203223">
          <w:marLeft w:val="0"/>
          <w:marRight w:val="0"/>
          <w:marTop w:val="0"/>
          <w:marBottom w:val="0"/>
          <w:divBdr>
            <w:top w:val="none" w:sz="0" w:space="0" w:color="auto"/>
            <w:left w:val="none" w:sz="0" w:space="0" w:color="auto"/>
            <w:bottom w:val="none" w:sz="0" w:space="0" w:color="auto"/>
            <w:right w:val="none" w:sz="0" w:space="0" w:color="auto"/>
          </w:divBdr>
        </w:div>
        <w:div w:id="1761487543">
          <w:marLeft w:val="0"/>
          <w:marRight w:val="0"/>
          <w:marTop w:val="0"/>
          <w:marBottom w:val="0"/>
          <w:divBdr>
            <w:top w:val="none" w:sz="0" w:space="0" w:color="auto"/>
            <w:left w:val="none" w:sz="0" w:space="0" w:color="auto"/>
            <w:bottom w:val="none" w:sz="0" w:space="0" w:color="auto"/>
            <w:right w:val="none" w:sz="0" w:space="0" w:color="auto"/>
          </w:divBdr>
        </w:div>
        <w:div w:id="1769739448">
          <w:marLeft w:val="0"/>
          <w:marRight w:val="0"/>
          <w:marTop w:val="0"/>
          <w:marBottom w:val="0"/>
          <w:divBdr>
            <w:top w:val="none" w:sz="0" w:space="0" w:color="auto"/>
            <w:left w:val="none" w:sz="0" w:space="0" w:color="auto"/>
            <w:bottom w:val="none" w:sz="0" w:space="0" w:color="auto"/>
            <w:right w:val="none" w:sz="0" w:space="0" w:color="auto"/>
          </w:divBdr>
        </w:div>
        <w:div w:id="1797405934">
          <w:marLeft w:val="0"/>
          <w:marRight w:val="0"/>
          <w:marTop w:val="0"/>
          <w:marBottom w:val="0"/>
          <w:divBdr>
            <w:top w:val="none" w:sz="0" w:space="0" w:color="auto"/>
            <w:left w:val="none" w:sz="0" w:space="0" w:color="auto"/>
            <w:bottom w:val="none" w:sz="0" w:space="0" w:color="auto"/>
            <w:right w:val="none" w:sz="0" w:space="0" w:color="auto"/>
          </w:divBdr>
        </w:div>
        <w:div w:id="1819804719">
          <w:marLeft w:val="0"/>
          <w:marRight w:val="0"/>
          <w:marTop w:val="0"/>
          <w:marBottom w:val="0"/>
          <w:divBdr>
            <w:top w:val="none" w:sz="0" w:space="0" w:color="auto"/>
            <w:left w:val="none" w:sz="0" w:space="0" w:color="auto"/>
            <w:bottom w:val="none" w:sz="0" w:space="0" w:color="auto"/>
            <w:right w:val="none" w:sz="0" w:space="0" w:color="auto"/>
          </w:divBdr>
        </w:div>
        <w:div w:id="1820145350">
          <w:marLeft w:val="0"/>
          <w:marRight w:val="0"/>
          <w:marTop w:val="0"/>
          <w:marBottom w:val="0"/>
          <w:divBdr>
            <w:top w:val="none" w:sz="0" w:space="0" w:color="auto"/>
            <w:left w:val="none" w:sz="0" w:space="0" w:color="auto"/>
            <w:bottom w:val="none" w:sz="0" w:space="0" w:color="auto"/>
            <w:right w:val="none" w:sz="0" w:space="0" w:color="auto"/>
          </w:divBdr>
        </w:div>
        <w:div w:id="1828011401">
          <w:marLeft w:val="0"/>
          <w:marRight w:val="0"/>
          <w:marTop w:val="0"/>
          <w:marBottom w:val="0"/>
          <w:divBdr>
            <w:top w:val="none" w:sz="0" w:space="0" w:color="auto"/>
            <w:left w:val="none" w:sz="0" w:space="0" w:color="auto"/>
            <w:bottom w:val="none" w:sz="0" w:space="0" w:color="auto"/>
            <w:right w:val="none" w:sz="0" w:space="0" w:color="auto"/>
          </w:divBdr>
        </w:div>
        <w:div w:id="1844470654">
          <w:marLeft w:val="0"/>
          <w:marRight w:val="0"/>
          <w:marTop w:val="0"/>
          <w:marBottom w:val="0"/>
          <w:divBdr>
            <w:top w:val="none" w:sz="0" w:space="0" w:color="auto"/>
            <w:left w:val="none" w:sz="0" w:space="0" w:color="auto"/>
            <w:bottom w:val="none" w:sz="0" w:space="0" w:color="auto"/>
            <w:right w:val="none" w:sz="0" w:space="0" w:color="auto"/>
          </w:divBdr>
        </w:div>
        <w:div w:id="1863863154">
          <w:marLeft w:val="0"/>
          <w:marRight w:val="0"/>
          <w:marTop w:val="0"/>
          <w:marBottom w:val="0"/>
          <w:divBdr>
            <w:top w:val="none" w:sz="0" w:space="0" w:color="auto"/>
            <w:left w:val="none" w:sz="0" w:space="0" w:color="auto"/>
            <w:bottom w:val="none" w:sz="0" w:space="0" w:color="auto"/>
            <w:right w:val="none" w:sz="0" w:space="0" w:color="auto"/>
          </w:divBdr>
        </w:div>
        <w:div w:id="1883201049">
          <w:marLeft w:val="0"/>
          <w:marRight w:val="0"/>
          <w:marTop w:val="0"/>
          <w:marBottom w:val="0"/>
          <w:divBdr>
            <w:top w:val="none" w:sz="0" w:space="0" w:color="auto"/>
            <w:left w:val="none" w:sz="0" w:space="0" w:color="auto"/>
            <w:bottom w:val="none" w:sz="0" w:space="0" w:color="auto"/>
            <w:right w:val="none" w:sz="0" w:space="0" w:color="auto"/>
          </w:divBdr>
        </w:div>
        <w:div w:id="1920366134">
          <w:marLeft w:val="0"/>
          <w:marRight w:val="0"/>
          <w:marTop w:val="0"/>
          <w:marBottom w:val="0"/>
          <w:divBdr>
            <w:top w:val="none" w:sz="0" w:space="0" w:color="auto"/>
            <w:left w:val="none" w:sz="0" w:space="0" w:color="auto"/>
            <w:bottom w:val="none" w:sz="0" w:space="0" w:color="auto"/>
            <w:right w:val="none" w:sz="0" w:space="0" w:color="auto"/>
          </w:divBdr>
        </w:div>
        <w:div w:id="1921600071">
          <w:marLeft w:val="0"/>
          <w:marRight w:val="0"/>
          <w:marTop w:val="0"/>
          <w:marBottom w:val="0"/>
          <w:divBdr>
            <w:top w:val="none" w:sz="0" w:space="0" w:color="auto"/>
            <w:left w:val="none" w:sz="0" w:space="0" w:color="auto"/>
            <w:bottom w:val="none" w:sz="0" w:space="0" w:color="auto"/>
            <w:right w:val="none" w:sz="0" w:space="0" w:color="auto"/>
          </w:divBdr>
        </w:div>
        <w:div w:id="1924752043">
          <w:marLeft w:val="0"/>
          <w:marRight w:val="0"/>
          <w:marTop w:val="0"/>
          <w:marBottom w:val="0"/>
          <w:divBdr>
            <w:top w:val="none" w:sz="0" w:space="0" w:color="auto"/>
            <w:left w:val="none" w:sz="0" w:space="0" w:color="auto"/>
            <w:bottom w:val="none" w:sz="0" w:space="0" w:color="auto"/>
            <w:right w:val="none" w:sz="0" w:space="0" w:color="auto"/>
          </w:divBdr>
        </w:div>
        <w:div w:id="1938057622">
          <w:marLeft w:val="0"/>
          <w:marRight w:val="0"/>
          <w:marTop w:val="0"/>
          <w:marBottom w:val="0"/>
          <w:divBdr>
            <w:top w:val="none" w:sz="0" w:space="0" w:color="auto"/>
            <w:left w:val="none" w:sz="0" w:space="0" w:color="auto"/>
            <w:bottom w:val="none" w:sz="0" w:space="0" w:color="auto"/>
            <w:right w:val="none" w:sz="0" w:space="0" w:color="auto"/>
          </w:divBdr>
        </w:div>
        <w:div w:id="1959409461">
          <w:marLeft w:val="0"/>
          <w:marRight w:val="0"/>
          <w:marTop w:val="0"/>
          <w:marBottom w:val="0"/>
          <w:divBdr>
            <w:top w:val="none" w:sz="0" w:space="0" w:color="auto"/>
            <w:left w:val="none" w:sz="0" w:space="0" w:color="auto"/>
            <w:bottom w:val="none" w:sz="0" w:space="0" w:color="auto"/>
            <w:right w:val="none" w:sz="0" w:space="0" w:color="auto"/>
          </w:divBdr>
        </w:div>
        <w:div w:id="1960141045">
          <w:marLeft w:val="0"/>
          <w:marRight w:val="0"/>
          <w:marTop w:val="0"/>
          <w:marBottom w:val="0"/>
          <w:divBdr>
            <w:top w:val="none" w:sz="0" w:space="0" w:color="auto"/>
            <w:left w:val="none" w:sz="0" w:space="0" w:color="auto"/>
            <w:bottom w:val="none" w:sz="0" w:space="0" w:color="auto"/>
            <w:right w:val="none" w:sz="0" w:space="0" w:color="auto"/>
          </w:divBdr>
        </w:div>
        <w:div w:id="1984039672">
          <w:marLeft w:val="0"/>
          <w:marRight w:val="0"/>
          <w:marTop w:val="0"/>
          <w:marBottom w:val="0"/>
          <w:divBdr>
            <w:top w:val="none" w:sz="0" w:space="0" w:color="auto"/>
            <w:left w:val="none" w:sz="0" w:space="0" w:color="auto"/>
            <w:bottom w:val="none" w:sz="0" w:space="0" w:color="auto"/>
            <w:right w:val="none" w:sz="0" w:space="0" w:color="auto"/>
          </w:divBdr>
        </w:div>
        <w:div w:id="1989288481">
          <w:marLeft w:val="0"/>
          <w:marRight w:val="0"/>
          <w:marTop w:val="0"/>
          <w:marBottom w:val="0"/>
          <w:divBdr>
            <w:top w:val="none" w:sz="0" w:space="0" w:color="auto"/>
            <w:left w:val="none" w:sz="0" w:space="0" w:color="auto"/>
            <w:bottom w:val="none" w:sz="0" w:space="0" w:color="auto"/>
            <w:right w:val="none" w:sz="0" w:space="0" w:color="auto"/>
          </w:divBdr>
        </w:div>
        <w:div w:id="2007706738">
          <w:marLeft w:val="0"/>
          <w:marRight w:val="0"/>
          <w:marTop w:val="0"/>
          <w:marBottom w:val="0"/>
          <w:divBdr>
            <w:top w:val="none" w:sz="0" w:space="0" w:color="auto"/>
            <w:left w:val="none" w:sz="0" w:space="0" w:color="auto"/>
            <w:bottom w:val="none" w:sz="0" w:space="0" w:color="auto"/>
            <w:right w:val="none" w:sz="0" w:space="0" w:color="auto"/>
          </w:divBdr>
        </w:div>
        <w:div w:id="2013948274">
          <w:marLeft w:val="0"/>
          <w:marRight w:val="0"/>
          <w:marTop w:val="0"/>
          <w:marBottom w:val="0"/>
          <w:divBdr>
            <w:top w:val="none" w:sz="0" w:space="0" w:color="auto"/>
            <w:left w:val="none" w:sz="0" w:space="0" w:color="auto"/>
            <w:bottom w:val="none" w:sz="0" w:space="0" w:color="auto"/>
            <w:right w:val="none" w:sz="0" w:space="0" w:color="auto"/>
          </w:divBdr>
        </w:div>
        <w:div w:id="2020885038">
          <w:marLeft w:val="0"/>
          <w:marRight w:val="0"/>
          <w:marTop w:val="0"/>
          <w:marBottom w:val="0"/>
          <w:divBdr>
            <w:top w:val="none" w:sz="0" w:space="0" w:color="auto"/>
            <w:left w:val="none" w:sz="0" w:space="0" w:color="auto"/>
            <w:bottom w:val="none" w:sz="0" w:space="0" w:color="auto"/>
            <w:right w:val="none" w:sz="0" w:space="0" w:color="auto"/>
          </w:divBdr>
        </w:div>
        <w:div w:id="2026862971">
          <w:marLeft w:val="0"/>
          <w:marRight w:val="0"/>
          <w:marTop w:val="0"/>
          <w:marBottom w:val="0"/>
          <w:divBdr>
            <w:top w:val="none" w:sz="0" w:space="0" w:color="auto"/>
            <w:left w:val="none" w:sz="0" w:space="0" w:color="auto"/>
            <w:bottom w:val="none" w:sz="0" w:space="0" w:color="auto"/>
            <w:right w:val="none" w:sz="0" w:space="0" w:color="auto"/>
          </w:divBdr>
        </w:div>
        <w:div w:id="2032759207">
          <w:marLeft w:val="0"/>
          <w:marRight w:val="0"/>
          <w:marTop w:val="0"/>
          <w:marBottom w:val="0"/>
          <w:divBdr>
            <w:top w:val="none" w:sz="0" w:space="0" w:color="auto"/>
            <w:left w:val="none" w:sz="0" w:space="0" w:color="auto"/>
            <w:bottom w:val="none" w:sz="0" w:space="0" w:color="auto"/>
            <w:right w:val="none" w:sz="0" w:space="0" w:color="auto"/>
          </w:divBdr>
        </w:div>
        <w:div w:id="2062942658">
          <w:marLeft w:val="0"/>
          <w:marRight w:val="0"/>
          <w:marTop w:val="0"/>
          <w:marBottom w:val="0"/>
          <w:divBdr>
            <w:top w:val="none" w:sz="0" w:space="0" w:color="auto"/>
            <w:left w:val="none" w:sz="0" w:space="0" w:color="auto"/>
            <w:bottom w:val="none" w:sz="0" w:space="0" w:color="auto"/>
            <w:right w:val="none" w:sz="0" w:space="0" w:color="auto"/>
          </w:divBdr>
        </w:div>
        <w:div w:id="2067796682">
          <w:marLeft w:val="0"/>
          <w:marRight w:val="0"/>
          <w:marTop w:val="0"/>
          <w:marBottom w:val="0"/>
          <w:divBdr>
            <w:top w:val="none" w:sz="0" w:space="0" w:color="auto"/>
            <w:left w:val="none" w:sz="0" w:space="0" w:color="auto"/>
            <w:bottom w:val="none" w:sz="0" w:space="0" w:color="auto"/>
            <w:right w:val="none" w:sz="0" w:space="0" w:color="auto"/>
          </w:divBdr>
        </w:div>
        <w:div w:id="2099793040">
          <w:marLeft w:val="0"/>
          <w:marRight w:val="0"/>
          <w:marTop w:val="0"/>
          <w:marBottom w:val="0"/>
          <w:divBdr>
            <w:top w:val="none" w:sz="0" w:space="0" w:color="auto"/>
            <w:left w:val="none" w:sz="0" w:space="0" w:color="auto"/>
            <w:bottom w:val="none" w:sz="0" w:space="0" w:color="auto"/>
            <w:right w:val="none" w:sz="0" w:space="0" w:color="auto"/>
          </w:divBdr>
        </w:div>
        <w:div w:id="2115592057">
          <w:marLeft w:val="0"/>
          <w:marRight w:val="0"/>
          <w:marTop w:val="0"/>
          <w:marBottom w:val="0"/>
          <w:divBdr>
            <w:top w:val="none" w:sz="0" w:space="0" w:color="auto"/>
            <w:left w:val="none" w:sz="0" w:space="0" w:color="auto"/>
            <w:bottom w:val="none" w:sz="0" w:space="0" w:color="auto"/>
            <w:right w:val="none" w:sz="0" w:space="0" w:color="auto"/>
          </w:divBdr>
        </w:div>
      </w:divsChild>
    </w:div>
    <w:div w:id="20881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A4AAD-AF8C-424D-96D1-770CA473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1300</Words>
  <Characters>10155</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ТОРГОВЫЙ ОТДЕЛ</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ЛЕНА</dc:creator>
  <cp:lastModifiedBy>Admin</cp:lastModifiedBy>
  <cp:revision>2</cp:revision>
  <cp:lastPrinted>2023-12-27T12:55:00Z</cp:lastPrinted>
  <dcterms:created xsi:type="dcterms:W3CDTF">2023-12-27T12:56:00Z</dcterms:created>
  <dcterms:modified xsi:type="dcterms:W3CDTF">2023-12-27T12:56:00Z</dcterms:modified>
</cp:coreProperties>
</file>