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B28EB" w:rsidRPr="00E00855" w:rsidRDefault="003D4C77" w:rsidP="008C22F6">
      <w:pPr>
        <w:jc w:val="center"/>
        <w:rPr>
          <w:sz w:val="10"/>
          <w:szCs w:val="10"/>
        </w:rPr>
      </w:pPr>
      <w:r w:rsidRPr="00E00855">
        <w:rPr>
          <w:noProof/>
          <w:lang w:eastAsia="ru-RU"/>
        </w:rPr>
        <w:drawing>
          <wp:inline distT="0" distB="0" distL="0" distR="0">
            <wp:extent cx="457200" cy="6419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7200" cy="641985"/>
                    </a:xfrm>
                    <a:prstGeom prst="rect">
                      <a:avLst/>
                    </a:prstGeom>
                    <a:solidFill>
                      <a:srgbClr val="FFFFFF"/>
                    </a:solidFill>
                    <a:ln w="9525">
                      <a:noFill/>
                      <a:miter lim="800000"/>
                      <a:headEnd/>
                      <a:tailEnd/>
                    </a:ln>
                  </pic:spPr>
                </pic:pic>
              </a:graphicData>
            </a:graphic>
          </wp:inline>
        </w:drawing>
      </w:r>
    </w:p>
    <w:p w:rsidR="000B28EB" w:rsidRPr="00E00855" w:rsidRDefault="000B28EB" w:rsidP="008C22F6">
      <w:pPr>
        <w:jc w:val="center"/>
        <w:rPr>
          <w:sz w:val="10"/>
          <w:szCs w:val="10"/>
        </w:rPr>
      </w:pPr>
    </w:p>
    <w:p w:rsidR="000B28EB" w:rsidRPr="00E00855" w:rsidRDefault="005F734E" w:rsidP="008C22F6">
      <w:pPr>
        <w:jc w:val="center"/>
        <w:rPr>
          <w:b/>
          <w:caps/>
          <w:sz w:val="30"/>
        </w:rPr>
      </w:pPr>
      <w:r w:rsidRPr="00E00855">
        <w:rPr>
          <w:b/>
          <w:caps/>
          <w:sz w:val="30"/>
        </w:rPr>
        <w:t>администрация</w:t>
      </w:r>
      <w:r w:rsidR="009F4985" w:rsidRPr="00E00855">
        <w:rPr>
          <w:b/>
          <w:caps/>
          <w:sz w:val="30"/>
        </w:rPr>
        <w:t xml:space="preserve"> города азова</w:t>
      </w:r>
    </w:p>
    <w:p w:rsidR="000B28EB" w:rsidRPr="00E00855" w:rsidRDefault="000B28EB" w:rsidP="008C22F6">
      <w:pPr>
        <w:jc w:val="center"/>
        <w:rPr>
          <w:b/>
          <w:caps/>
          <w:sz w:val="30"/>
        </w:rPr>
      </w:pPr>
    </w:p>
    <w:p w:rsidR="000B28EB" w:rsidRPr="00E00855" w:rsidRDefault="000B28EB" w:rsidP="008C22F6">
      <w:pPr>
        <w:jc w:val="center"/>
        <w:rPr>
          <w:caps/>
        </w:rPr>
      </w:pPr>
    </w:p>
    <w:p w:rsidR="000B28EB" w:rsidRPr="00E00855" w:rsidRDefault="000B28EB" w:rsidP="008C22F6">
      <w:pPr>
        <w:spacing w:after="240"/>
        <w:jc w:val="center"/>
        <w:rPr>
          <w:b/>
          <w:caps/>
          <w:sz w:val="30"/>
        </w:rPr>
      </w:pPr>
      <w:r w:rsidRPr="00E00855">
        <w:rPr>
          <w:b/>
          <w:caps/>
          <w:sz w:val="30"/>
        </w:rPr>
        <w:t>постановление</w:t>
      </w:r>
    </w:p>
    <w:p w:rsidR="000B28EB" w:rsidRPr="00C0760A" w:rsidRDefault="00C0760A" w:rsidP="008C22F6">
      <w:pPr>
        <w:ind w:right="-1192"/>
        <w:rPr>
          <w:sz w:val="28"/>
          <w:szCs w:val="28"/>
        </w:rPr>
      </w:pPr>
      <w:r w:rsidRPr="00C0760A">
        <w:rPr>
          <w:sz w:val="28"/>
          <w:szCs w:val="28"/>
        </w:rPr>
        <w:t xml:space="preserve">23.11.2023 </w:t>
      </w:r>
      <w:r>
        <w:rPr>
          <w:sz w:val="28"/>
          <w:szCs w:val="28"/>
        </w:rPr>
        <w:t xml:space="preserve">                                          </w:t>
      </w:r>
      <w:r w:rsidRPr="00C0760A">
        <w:rPr>
          <w:sz w:val="28"/>
          <w:szCs w:val="28"/>
        </w:rPr>
        <w:t>№ 938</w:t>
      </w:r>
    </w:p>
    <w:p w:rsidR="000B28EB" w:rsidRPr="008C22F6" w:rsidRDefault="000B28EB" w:rsidP="001E0B79">
      <w:pPr>
        <w:jc w:val="center"/>
        <w:rPr>
          <w:sz w:val="28"/>
        </w:rPr>
      </w:pPr>
    </w:p>
    <w:p w:rsidR="00E87B05" w:rsidRPr="00E00855" w:rsidRDefault="00E87B05" w:rsidP="002444D5">
      <w:pPr>
        <w:ind w:right="4676"/>
        <w:jc w:val="both"/>
        <w:rPr>
          <w:bCs/>
          <w:sz w:val="28"/>
        </w:rPr>
      </w:pPr>
      <w:r w:rsidRPr="00E00855">
        <w:rPr>
          <w:bCs/>
          <w:sz w:val="28"/>
        </w:rPr>
        <w:t>О внесении изменений в постановление Администрации города Азова от 13.11.2018 № 2476</w:t>
      </w:r>
    </w:p>
    <w:p w:rsidR="00E87B05" w:rsidRPr="008C22F6" w:rsidRDefault="00E87B05" w:rsidP="001E0B79">
      <w:pPr>
        <w:autoSpaceDE w:val="0"/>
        <w:autoSpaceDN w:val="0"/>
        <w:adjustRightInd w:val="0"/>
        <w:rPr>
          <w:b/>
          <w:bCs/>
          <w:sz w:val="28"/>
          <w:szCs w:val="18"/>
        </w:rPr>
      </w:pPr>
    </w:p>
    <w:p w:rsidR="002B2C2A" w:rsidRPr="00E00855" w:rsidRDefault="002B2C2A" w:rsidP="002B2C2A">
      <w:pPr>
        <w:ind w:firstLine="709"/>
        <w:jc w:val="both"/>
        <w:outlineLvl w:val="0"/>
        <w:rPr>
          <w:sz w:val="28"/>
          <w:szCs w:val="28"/>
        </w:rPr>
      </w:pPr>
      <w:r w:rsidRPr="00E00855">
        <w:rPr>
          <w:sz w:val="28"/>
          <w:szCs w:val="28"/>
        </w:rPr>
        <w:t>В соответствии с постановление</w:t>
      </w:r>
      <w:r w:rsidR="008C22F6">
        <w:rPr>
          <w:sz w:val="28"/>
          <w:szCs w:val="28"/>
        </w:rPr>
        <w:t>м Администрации города Азова от </w:t>
      </w:r>
      <w:r w:rsidRPr="00E00855">
        <w:rPr>
          <w:sz w:val="28"/>
          <w:szCs w:val="28"/>
        </w:rPr>
        <w:t>10.08.2018 №</w:t>
      </w:r>
      <w:r w:rsidR="008C22F6">
        <w:rPr>
          <w:sz w:val="28"/>
          <w:szCs w:val="28"/>
        </w:rPr>
        <w:t xml:space="preserve"> </w:t>
      </w:r>
      <w:r w:rsidRPr="00E00855">
        <w:rPr>
          <w:sz w:val="28"/>
          <w:szCs w:val="28"/>
        </w:rPr>
        <w:t>1805 «Об утверждении Порядка разработки, реализации и оценки эффективности муниципальных программ города Азова», решением Азовской городской Думы от 2</w:t>
      </w:r>
      <w:r w:rsidR="002D237A" w:rsidRPr="00E00855">
        <w:rPr>
          <w:sz w:val="28"/>
          <w:szCs w:val="28"/>
        </w:rPr>
        <w:t>5</w:t>
      </w:r>
      <w:r w:rsidRPr="00E00855">
        <w:rPr>
          <w:sz w:val="28"/>
          <w:szCs w:val="28"/>
        </w:rPr>
        <w:t>.</w:t>
      </w:r>
      <w:r w:rsidR="002D237A" w:rsidRPr="00E00855">
        <w:rPr>
          <w:sz w:val="28"/>
          <w:szCs w:val="28"/>
        </w:rPr>
        <w:t>1</w:t>
      </w:r>
      <w:r w:rsidRPr="00E00855">
        <w:rPr>
          <w:sz w:val="28"/>
          <w:szCs w:val="28"/>
        </w:rPr>
        <w:t xml:space="preserve">0.2023 № </w:t>
      </w:r>
      <w:r w:rsidR="00104139" w:rsidRPr="00E00855">
        <w:rPr>
          <w:sz w:val="28"/>
          <w:szCs w:val="28"/>
        </w:rPr>
        <w:t>2</w:t>
      </w:r>
      <w:r w:rsidR="002D237A" w:rsidRPr="00E00855">
        <w:rPr>
          <w:sz w:val="28"/>
          <w:szCs w:val="28"/>
        </w:rPr>
        <w:t>30</w:t>
      </w:r>
      <w:r w:rsidRPr="00E00855">
        <w:rPr>
          <w:sz w:val="28"/>
          <w:szCs w:val="28"/>
        </w:rPr>
        <w:t xml:space="preserve"> «О внесении изменений в решение Азовской городской Думы «О бюджете города Азова на 2023 год и на плановый период 2024 и 2025 годов», с целью уточнения объемов финансирования муниципальной программы города Азова «Развитие здравоохранения в городе Азове»,</w:t>
      </w:r>
    </w:p>
    <w:p w:rsidR="002B2C2A" w:rsidRPr="00E00855" w:rsidRDefault="002B2C2A" w:rsidP="008C22F6">
      <w:pPr>
        <w:jc w:val="center"/>
        <w:rPr>
          <w:sz w:val="28"/>
          <w:szCs w:val="28"/>
        </w:rPr>
      </w:pPr>
    </w:p>
    <w:p w:rsidR="002B2C2A" w:rsidRPr="00E00855" w:rsidRDefault="002B2C2A" w:rsidP="008C22F6">
      <w:pPr>
        <w:autoSpaceDE w:val="0"/>
        <w:autoSpaceDN w:val="0"/>
        <w:adjustRightInd w:val="0"/>
        <w:jc w:val="center"/>
        <w:rPr>
          <w:sz w:val="28"/>
          <w:szCs w:val="28"/>
        </w:rPr>
      </w:pPr>
      <w:r w:rsidRPr="00E00855">
        <w:rPr>
          <w:sz w:val="28"/>
          <w:szCs w:val="28"/>
        </w:rPr>
        <w:t>ПОСТАНОВЛЯЮ:</w:t>
      </w:r>
    </w:p>
    <w:p w:rsidR="002B2C2A" w:rsidRPr="008C22F6" w:rsidRDefault="002B2C2A" w:rsidP="008C22F6">
      <w:pPr>
        <w:autoSpaceDE w:val="0"/>
        <w:autoSpaceDN w:val="0"/>
        <w:adjustRightInd w:val="0"/>
        <w:jc w:val="center"/>
        <w:rPr>
          <w:sz w:val="28"/>
        </w:rPr>
      </w:pPr>
    </w:p>
    <w:p w:rsidR="002B2C2A" w:rsidRPr="00E00855" w:rsidRDefault="008C22F6" w:rsidP="002B2C2A">
      <w:pPr>
        <w:pStyle w:val="Postan"/>
        <w:spacing w:line="216" w:lineRule="auto"/>
        <w:ind w:firstLine="720"/>
        <w:jc w:val="both"/>
      </w:pPr>
      <w:r>
        <w:t>1. </w:t>
      </w:r>
      <w:r w:rsidR="002B2C2A" w:rsidRPr="00E00855">
        <w:t xml:space="preserve">Внести в приложение №1 к постановлению Администрации города Азова от </w:t>
      </w:r>
      <w:r w:rsidR="002B2C2A" w:rsidRPr="00E00855">
        <w:rPr>
          <w:bCs/>
        </w:rPr>
        <w:t>13.11.2018 № 2476</w:t>
      </w:r>
      <w:r w:rsidR="002B2C2A" w:rsidRPr="00E00855">
        <w:t xml:space="preserve"> «Об утверждении муниципальной программы города Азова «Развитие здравоохранения в городе Азове» изменения согласно приложению.</w:t>
      </w:r>
    </w:p>
    <w:p w:rsidR="002B2C2A" w:rsidRPr="00E00855" w:rsidRDefault="008C22F6" w:rsidP="002B2C2A">
      <w:pPr>
        <w:autoSpaceDE w:val="0"/>
        <w:autoSpaceDN w:val="0"/>
        <w:adjustRightInd w:val="0"/>
        <w:ind w:firstLine="720"/>
        <w:jc w:val="both"/>
        <w:rPr>
          <w:sz w:val="28"/>
          <w:szCs w:val="28"/>
        </w:rPr>
      </w:pPr>
      <w:r>
        <w:rPr>
          <w:sz w:val="28"/>
          <w:szCs w:val="28"/>
        </w:rPr>
        <w:t>2. </w:t>
      </w:r>
      <w:r w:rsidR="002B2C2A" w:rsidRPr="00E00855">
        <w:rPr>
          <w:sz w:val="28"/>
          <w:szCs w:val="28"/>
        </w:rPr>
        <w:t>Настоящее постановление вступает в силу со дня его официального опубликования.</w:t>
      </w:r>
    </w:p>
    <w:p w:rsidR="002B2C2A" w:rsidRPr="00E00855" w:rsidRDefault="008C22F6" w:rsidP="002B2C2A">
      <w:pPr>
        <w:autoSpaceDE w:val="0"/>
        <w:autoSpaceDN w:val="0"/>
        <w:adjustRightInd w:val="0"/>
        <w:ind w:firstLine="720"/>
        <w:jc w:val="both"/>
        <w:rPr>
          <w:sz w:val="28"/>
          <w:szCs w:val="28"/>
        </w:rPr>
      </w:pPr>
      <w:r>
        <w:rPr>
          <w:sz w:val="28"/>
          <w:szCs w:val="28"/>
        </w:rPr>
        <w:t>3. </w:t>
      </w:r>
      <w:r w:rsidR="002B2C2A" w:rsidRPr="00E00855">
        <w:rPr>
          <w:sz w:val="28"/>
          <w:szCs w:val="28"/>
        </w:rPr>
        <w:t>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w:t>
      </w:r>
    </w:p>
    <w:p w:rsidR="002B2C2A" w:rsidRPr="00E00855" w:rsidRDefault="008C22F6" w:rsidP="002B2C2A">
      <w:pPr>
        <w:autoSpaceDE w:val="0"/>
        <w:autoSpaceDN w:val="0"/>
        <w:adjustRightInd w:val="0"/>
        <w:ind w:firstLine="720"/>
        <w:jc w:val="both"/>
        <w:rPr>
          <w:sz w:val="28"/>
          <w:szCs w:val="28"/>
        </w:rPr>
      </w:pPr>
      <w:r>
        <w:rPr>
          <w:sz w:val="28"/>
          <w:szCs w:val="28"/>
        </w:rPr>
        <w:t>4. </w:t>
      </w:r>
      <w:r w:rsidR="002B2C2A" w:rsidRPr="00E00855">
        <w:rPr>
          <w:sz w:val="28"/>
          <w:szCs w:val="28"/>
        </w:rPr>
        <w:t xml:space="preserve">Контроль за исполнением постановления возложить на заместителя главы Администрации по социальным вопросам </w:t>
      </w:r>
      <w:r w:rsidR="002444D5">
        <w:rPr>
          <w:sz w:val="28"/>
          <w:szCs w:val="28"/>
        </w:rPr>
        <w:t>-</w:t>
      </w:r>
      <w:r w:rsidR="002B2C2A" w:rsidRPr="00E00855">
        <w:rPr>
          <w:sz w:val="28"/>
          <w:szCs w:val="28"/>
        </w:rPr>
        <w:t xml:space="preserve"> директора Департамента социального развития г. </w:t>
      </w:r>
      <w:r w:rsidR="002B2C2A" w:rsidRPr="00865BB0">
        <w:rPr>
          <w:sz w:val="28"/>
          <w:szCs w:val="28"/>
        </w:rPr>
        <w:t>Азова</w:t>
      </w:r>
      <w:r w:rsidR="00865BB0" w:rsidRPr="00865BB0">
        <w:rPr>
          <w:sz w:val="28"/>
          <w:szCs w:val="28"/>
        </w:rPr>
        <w:t xml:space="preserve"> </w:t>
      </w:r>
      <w:proofErr w:type="spellStart"/>
      <w:r w:rsidR="00865BB0">
        <w:rPr>
          <w:sz w:val="28"/>
          <w:szCs w:val="28"/>
        </w:rPr>
        <w:t>Давлятову</w:t>
      </w:r>
      <w:proofErr w:type="spellEnd"/>
      <w:r w:rsidR="00865BB0">
        <w:rPr>
          <w:sz w:val="28"/>
          <w:szCs w:val="28"/>
        </w:rPr>
        <w:t xml:space="preserve"> С.В</w:t>
      </w:r>
      <w:r w:rsidR="002B2C2A" w:rsidRPr="00865BB0">
        <w:rPr>
          <w:sz w:val="28"/>
          <w:szCs w:val="28"/>
        </w:rPr>
        <w:t>.</w:t>
      </w:r>
    </w:p>
    <w:p w:rsidR="008C22F6" w:rsidRPr="00E00855" w:rsidRDefault="008C22F6" w:rsidP="008C22F6">
      <w:pPr>
        <w:spacing w:line="216" w:lineRule="auto"/>
        <w:jc w:val="both"/>
        <w:rPr>
          <w:sz w:val="28"/>
        </w:rPr>
      </w:pPr>
    </w:p>
    <w:p w:rsidR="00E87B05" w:rsidRPr="00E00855" w:rsidRDefault="00E87B05" w:rsidP="008C22F6">
      <w:pPr>
        <w:rPr>
          <w:sz w:val="28"/>
        </w:rPr>
      </w:pPr>
      <w:r w:rsidRPr="00E00855">
        <w:rPr>
          <w:sz w:val="28"/>
        </w:rPr>
        <w:t>Глава Администрации</w:t>
      </w:r>
    </w:p>
    <w:p w:rsidR="00E87B05" w:rsidRDefault="00E87B05" w:rsidP="008C22F6">
      <w:pPr>
        <w:rPr>
          <w:sz w:val="28"/>
        </w:rPr>
      </w:pPr>
      <w:r w:rsidRPr="00E00855">
        <w:rPr>
          <w:sz w:val="28"/>
        </w:rPr>
        <w:t>города Азова</w:t>
      </w:r>
      <w:r w:rsidR="008C22F6">
        <w:rPr>
          <w:sz w:val="28"/>
        </w:rPr>
        <w:t xml:space="preserve">                                                                           </w:t>
      </w:r>
      <w:r w:rsidR="002444D5">
        <w:rPr>
          <w:sz w:val="28"/>
        </w:rPr>
        <w:t xml:space="preserve">  </w:t>
      </w:r>
      <w:r w:rsidR="008C22F6">
        <w:rPr>
          <w:sz w:val="28"/>
        </w:rPr>
        <w:t xml:space="preserve">     </w:t>
      </w:r>
      <w:r w:rsidRPr="00E00855">
        <w:rPr>
          <w:sz w:val="28"/>
        </w:rPr>
        <w:t>В.В. Ращупкин</w:t>
      </w:r>
    </w:p>
    <w:p w:rsidR="00C0760A" w:rsidRDefault="00C0760A" w:rsidP="008C22F6">
      <w:pPr>
        <w:rPr>
          <w:sz w:val="28"/>
        </w:rPr>
      </w:pPr>
      <w:r>
        <w:rPr>
          <w:sz w:val="28"/>
        </w:rPr>
        <w:t>Верно</w:t>
      </w:r>
    </w:p>
    <w:p w:rsidR="00C0760A" w:rsidRPr="00E00855" w:rsidRDefault="00C0760A" w:rsidP="008C22F6">
      <w:pPr>
        <w:rPr>
          <w:sz w:val="28"/>
        </w:rPr>
      </w:pPr>
      <w:r>
        <w:rPr>
          <w:sz w:val="28"/>
        </w:rPr>
        <w:t>Начальник общего отдела                                                             В.А. Жигайлова</w:t>
      </w:r>
    </w:p>
    <w:p w:rsidR="00E87B05" w:rsidRPr="00E00855" w:rsidRDefault="00E87B05" w:rsidP="001E0B79">
      <w:pPr>
        <w:tabs>
          <w:tab w:val="left" w:pos="6840"/>
        </w:tabs>
        <w:spacing w:line="216" w:lineRule="auto"/>
        <w:jc w:val="both"/>
        <w:rPr>
          <w:sz w:val="28"/>
        </w:rPr>
      </w:pPr>
      <w:r w:rsidRPr="00E00855">
        <w:rPr>
          <w:sz w:val="28"/>
        </w:rPr>
        <w:t xml:space="preserve">Постановление вносит </w:t>
      </w:r>
    </w:p>
    <w:p w:rsidR="00E87B05" w:rsidRPr="00E00855" w:rsidRDefault="002444D5" w:rsidP="001E0B79">
      <w:pPr>
        <w:tabs>
          <w:tab w:val="left" w:pos="6840"/>
        </w:tabs>
        <w:spacing w:line="216" w:lineRule="auto"/>
        <w:jc w:val="both"/>
        <w:rPr>
          <w:sz w:val="28"/>
        </w:rPr>
      </w:pPr>
      <w:r>
        <w:rPr>
          <w:sz w:val="28"/>
          <w:szCs w:val="28"/>
        </w:rPr>
        <w:t>заместитель главы а</w:t>
      </w:r>
      <w:r w:rsidR="00E87B05" w:rsidRPr="00E00855">
        <w:rPr>
          <w:sz w:val="28"/>
          <w:szCs w:val="28"/>
        </w:rPr>
        <w:t xml:space="preserve">дминистрации по социальным вопросам </w:t>
      </w:r>
      <w:r>
        <w:rPr>
          <w:sz w:val="28"/>
          <w:szCs w:val="28"/>
        </w:rPr>
        <w:t>-</w:t>
      </w:r>
      <w:r w:rsidR="00E87B05" w:rsidRPr="00E00855">
        <w:rPr>
          <w:sz w:val="28"/>
          <w:szCs w:val="28"/>
        </w:rPr>
        <w:t xml:space="preserve"> директор Департамента социального развития г. Азова</w:t>
      </w:r>
    </w:p>
    <w:p w:rsidR="00E87B05" w:rsidRPr="00E00855" w:rsidRDefault="00E87B05" w:rsidP="001E0B79">
      <w:pPr>
        <w:tabs>
          <w:tab w:val="left" w:pos="6840"/>
        </w:tabs>
        <w:spacing w:line="216" w:lineRule="auto"/>
        <w:ind w:left="4820"/>
        <w:jc w:val="center"/>
        <w:rPr>
          <w:sz w:val="28"/>
          <w:szCs w:val="28"/>
        </w:rPr>
      </w:pPr>
      <w:r w:rsidRPr="00E00855">
        <w:rPr>
          <w:sz w:val="28"/>
          <w:szCs w:val="28"/>
        </w:rPr>
        <w:br w:type="page"/>
      </w:r>
      <w:r w:rsidRPr="00E00855">
        <w:rPr>
          <w:sz w:val="28"/>
          <w:szCs w:val="28"/>
        </w:rPr>
        <w:lastRenderedPageBreak/>
        <w:t xml:space="preserve">Приложение </w:t>
      </w:r>
    </w:p>
    <w:p w:rsidR="00E87B05" w:rsidRPr="00E00855" w:rsidRDefault="00E87B05" w:rsidP="001E0B79">
      <w:pPr>
        <w:ind w:left="4820"/>
        <w:jc w:val="center"/>
        <w:outlineLvl w:val="0"/>
        <w:rPr>
          <w:sz w:val="28"/>
          <w:szCs w:val="28"/>
        </w:rPr>
      </w:pPr>
      <w:r w:rsidRPr="00E00855">
        <w:rPr>
          <w:sz w:val="28"/>
          <w:szCs w:val="28"/>
        </w:rPr>
        <w:t>к постановлению</w:t>
      </w:r>
    </w:p>
    <w:p w:rsidR="00E87B05" w:rsidRPr="00E00855" w:rsidRDefault="00E87B05" w:rsidP="001E0B79">
      <w:pPr>
        <w:ind w:left="4820"/>
        <w:jc w:val="center"/>
        <w:outlineLvl w:val="0"/>
        <w:rPr>
          <w:sz w:val="28"/>
          <w:szCs w:val="28"/>
        </w:rPr>
      </w:pPr>
      <w:r w:rsidRPr="00E00855">
        <w:rPr>
          <w:sz w:val="28"/>
          <w:szCs w:val="28"/>
        </w:rPr>
        <w:t>Администрации города Азова</w:t>
      </w:r>
    </w:p>
    <w:p w:rsidR="00E87B05" w:rsidRPr="00E00855" w:rsidRDefault="00E87B05" w:rsidP="001E0B79">
      <w:pPr>
        <w:ind w:left="4820"/>
        <w:jc w:val="center"/>
        <w:outlineLvl w:val="0"/>
        <w:rPr>
          <w:sz w:val="28"/>
          <w:szCs w:val="28"/>
        </w:rPr>
      </w:pPr>
      <w:r w:rsidRPr="00E00855">
        <w:rPr>
          <w:sz w:val="28"/>
          <w:szCs w:val="28"/>
        </w:rPr>
        <w:t xml:space="preserve">от </w:t>
      </w:r>
      <w:r w:rsidR="002444D5">
        <w:rPr>
          <w:sz w:val="28"/>
          <w:szCs w:val="28"/>
        </w:rPr>
        <w:t>23.11.2023</w:t>
      </w:r>
      <w:r w:rsidRPr="00E00855">
        <w:rPr>
          <w:sz w:val="28"/>
          <w:szCs w:val="28"/>
        </w:rPr>
        <w:t xml:space="preserve"> № </w:t>
      </w:r>
      <w:r w:rsidR="002444D5">
        <w:rPr>
          <w:sz w:val="28"/>
          <w:szCs w:val="28"/>
        </w:rPr>
        <w:t>938</w:t>
      </w:r>
    </w:p>
    <w:p w:rsidR="00E87B05" w:rsidRPr="00E00855" w:rsidRDefault="00E87B05" w:rsidP="001E0B79">
      <w:pPr>
        <w:jc w:val="right"/>
        <w:outlineLvl w:val="0"/>
        <w:rPr>
          <w:sz w:val="28"/>
          <w:szCs w:val="28"/>
        </w:rPr>
      </w:pPr>
    </w:p>
    <w:p w:rsidR="006E10A1" w:rsidRPr="00E00855" w:rsidRDefault="006E10A1" w:rsidP="001E0B79">
      <w:pPr>
        <w:jc w:val="right"/>
        <w:outlineLvl w:val="0"/>
        <w:rPr>
          <w:sz w:val="28"/>
          <w:szCs w:val="28"/>
        </w:rPr>
      </w:pPr>
    </w:p>
    <w:p w:rsidR="00E87B05" w:rsidRPr="00E00855" w:rsidRDefault="00E87B05" w:rsidP="001E0B79">
      <w:pPr>
        <w:jc w:val="center"/>
        <w:rPr>
          <w:sz w:val="28"/>
          <w:szCs w:val="28"/>
        </w:rPr>
      </w:pPr>
      <w:r w:rsidRPr="00E00855">
        <w:rPr>
          <w:sz w:val="28"/>
          <w:szCs w:val="28"/>
        </w:rPr>
        <w:t xml:space="preserve">Изменения, вносимые в приложение № 1 к постановлению Администрации города Азова от 13.11.2018 № 2476 «Об утверждении муниципальной программы города Азова «Развитие </w:t>
      </w:r>
      <w:r w:rsidR="002444D5">
        <w:rPr>
          <w:sz w:val="28"/>
          <w:szCs w:val="28"/>
        </w:rPr>
        <w:t>здравоохранения в городе Азове»</w:t>
      </w:r>
    </w:p>
    <w:p w:rsidR="00E87B05" w:rsidRPr="00E00855" w:rsidRDefault="00E87B05" w:rsidP="001E0B79">
      <w:pPr>
        <w:jc w:val="center"/>
        <w:rPr>
          <w:sz w:val="28"/>
          <w:szCs w:val="28"/>
        </w:rPr>
      </w:pPr>
    </w:p>
    <w:p w:rsidR="00BC6FB9" w:rsidRPr="00E00855" w:rsidRDefault="00BC6FB9" w:rsidP="00BC6FB9">
      <w:pPr>
        <w:ind w:left="720"/>
        <w:jc w:val="both"/>
        <w:rPr>
          <w:sz w:val="28"/>
          <w:szCs w:val="28"/>
        </w:rPr>
      </w:pPr>
    </w:p>
    <w:p w:rsidR="00DE50B1" w:rsidRPr="00E00855" w:rsidRDefault="008C22F6" w:rsidP="008C22F6">
      <w:pPr>
        <w:ind w:firstLine="709"/>
        <w:jc w:val="both"/>
        <w:rPr>
          <w:sz w:val="28"/>
          <w:szCs w:val="28"/>
        </w:rPr>
      </w:pPr>
      <w:r>
        <w:rPr>
          <w:sz w:val="28"/>
          <w:szCs w:val="28"/>
        </w:rPr>
        <w:t>1. </w:t>
      </w:r>
      <w:r w:rsidR="00EF4910">
        <w:rPr>
          <w:sz w:val="28"/>
          <w:szCs w:val="28"/>
        </w:rPr>
        <w:t>В п</w:t>
      </w:r>
      <w:r w:rsidR="00DE50B1" w:rsidRPr="00E00855">
        <w:rPr>
          <w:sz w:val="28"/>
          <w:szCs w:val="28"/>
        </w:rPr>
        <w:t>одраздел</w:t>
      </w:r>
      <w:r w:rsidR="00EF4910">
        <w:rPr>
          <w:sz w:val="28"/>
          <w:szCs w:val="28"/>
        </w:rPr>
        <w:t>е</w:t>
      </w:r>
      <w:r w:rsidR="00DE50B1" w:rsidRPr="00E00855">
        <w:rPr>
          <w:sz w:val="28"/>
          <w:szCs w:val="28"/>
        </w:rPr>
        <w:t xml:space="preserve"> «Задачи муниципальной программы города Азова» Паспорт</w:t>
      </w:r>
      <w:r w:rsidR="00B1754E" w:rsidRPr="00E00855">
        <w:rPr>
          <w:sz w:val="28"/>
          <w:szCs w:val="28"/>
        </w:rPr>
        <w:t>а</w:t>
      </w:r>
      <w:r w:rsidR="00DE50B1" w:rsidRPr="00E00855">
        <w:rPr>
          <w:sz w:val="28"/>
          <w:szCs w:val="28"/>
        </w:rPr>
        <w:t xml:space="preserve"> программы «Развитие здравоохранения в городе Азове» слова «МАУЗ ЦГБ г. Азова» заменить </w:t>
      </w:r>
      <w:r w:rsidR="00B1754E" w:rsidRPr="00E00855">
        <w:rPr>
          <w:sz w:val="28"/>
          <w:szCs w:val="28"/>
        </w:rPr>
        <w:t>слова</w:t>
      </w:r>
      <w:r w:rsidR="00FF6A4A" w:rsidRPr="00E00855">
        <w:rPr>
          <w:sz w:val="28"/>
          <w:szCs w:val="28"/>
        </w:rPr>
        <w:t>ми</w:t>
      </w:r>
      <w:r w:rsidR="00DE50B1" w:rsidRPr="00E00855">
        <w:rPr>
          <w:sz w:val="28"/>
          <w:szCs w:val="28"/>
        </w:rPr>
        <w:t xml:space="preserve"> «ГАУ РО «ЦГБ» в г. Азове»;</w:t>
      </w:r>
    </w:p>
    <w:p w:rsidR="00DE50B1" w:rsidRPr="00E00855" w:rsidRDefault="00DE50B1" w:rsidP="008C22F6">
      <w:pPr>
        <w:ind w:firstLine="709"/>
        <w:jc w:val="both"/>
        <w:rPr>
          <w:sz w:val="28"/>
          <w:szCs w:val="28"/>
        </w:rPr>
      </w:pPr>
    </w:p>
    <w:p w:rsidR="00DE50B1" w:rsidRPr="00E00855" w:rsidRDefault="008C22F6" w:rsidP="008C22F6">
      <w:pPr>
        <w:ind w:firstLine="709"/>
        <w:jc w:val="both"/>
        <w:rPr>
          <w:sz w:val="28"/>
          <w:szCs w:val="28"/>
        </w:rPr>
      </w:pPr>
      <w:r>
        <w:rPr>
          <w:sz w:val="28"/>
          <w:szCs w:val="28"/>
        </w:rPr>
        <w:t>2. </w:t>
      </w:r>
      <w:r w:rsidR="00EF4910">
        <w:rPr>
          <w:sz w:val="28"/>
          <w:szCs w:val="28"/>
        </w:rPr>
        <w:t>В п</w:t>
      </w:r>
      <w:r w:rsidR="00DE50B1" w:rsidRPr="00E00855">
        <w:rPr>
          <w:sz w:val="28"/>
          <w:szCs w:val="28"/>
        </w:rPr>
        <w:t>одраздел</w:t>
      </w:r>
      <w:r w:rsidR="00EF4910">
        <w:rPr>
          <w:sz w:val="28"/>
          <w:szCs w:val="28"/>
        </w:rPr>
        <w:t>е</w:t>
      </w:r>
      <w:r w:rsidR="00DE50B1" w:rsidRPr="00E00855">
        <w:rPr>
          <w:sz w:val="28"/>
          <w:szCs w:val="28"/>
        </w:rPr>
        <w:t xml:space="preserve"> «Цели </w:t>
      </w:r>
      <w:proofErr w:type="gramStart"/>
      <w:r w:rsidR="00DE50B1" w:rsidRPr="00E00855">
        <w:rPr>
          <w:sz w:val="28"/>
          <w:szCs w:val="28"/>
        </w:rPr>
        <w:t>подпрограммы  4</w:t>
      </w:r>
      <w:proofErr w:type="gramEnd"/>
      <w:r w:rsidR="00DE50B1" w:rsidRPr="00E00855">
        <w:rPr>
          <w:sz w:val="28"/>
          <w:szCs w:val="28"/>
        </w:rPr>
        <w:t xml:space="preserve"> муниципальной программы города Азова» Паспорт</w:t>
      </w:r>
      <w:r w:rsidR="00B1754E" w:rsidRPr="00E00855">
        <w:rPr>
          <w:sz w:val="28"/>
          <w:szCs w:val="28"/>
        </w:rPr>
        <w:t>а</w:t>
      </w:r>
      <w:r w:rsidR="00DE50B1" w:rsidRPr="00E00855">
        <w:rPr>
          <w:sz w:val="28"/>
          <w:szCs w:val="28"/>
        </w:rPr>
        <w:t xml:space="preserve"> подпрограммы «Кадровое обеспечение системы здравоохранения» слова «МАУЗ ЦГБ г. Азова» заменить </w:t>
      </w:r>
      <w:r w:rsidR="00B1754E" w:rsidRPr="00E00855">
        <w:rPr>
          <w:sz w:val="28"/>
          <w:szCs w:val="28"/>
        </w:rPr>
        <w:t>слова</w:t>
      </w:r>
      <w:r w:rsidR="00FF6A4A" w:rsidRPr="00E00855">
        <w:rPr>
          <w:sz w:val="28"/>
          <w:szCs w:val="28"/>
        </w:rPr>
        <w:t>ми</w:t>
      </w:r>
      <w:r w:rsidR="00B1754E" w:rsidRPr="00E00855">
        <w:rPr>
          <w:sz w:val="28"/>
          <w:szCs w:val="28"/>
        </w:rPr>
        <w:t xml:space="preserve"> </w:t>
      </w:r>
      <w:r w:rsidR="00DE50B1" w:rsidRPr="00E00855">
        <w:rPr>
          <w:sz w:val="28"/>
          <w:szCs w:val="28"/>
        </w:rPr>
        <w:t>«ГАУ РО «ЦГБ» в г. Азове»;</w:t>
      </w:r>
    </w:p>
    <w:p w:rsidR="00DE50B1" w:rsidRPr="00E00855" w:rsidRDefault="00DE50B1" w:rsidP="008C22F6">
      <w:pPr>
        <w:ind w:firstLine="709"/>
        <w:jc w:val="both"/>
        <w:rPr>
          <w:sz w:val="28"/>
          <w:szCs w:val="28"/>
        </w:rPr>
      </w:pPr>
    </w:p>
    <w:p w:rsidR="00D41FD3" w:rsidRPr="00E00855" w:rsidRDefault="008C22F6" w:rsidP="008C22F6">
      <w:pPr>
        <w:ind w:firstLine="709"/>
        <w:jc w:val="both"/>
        <w:rPr>
          <w:sz w:val="28"/>
          <w:szCs w:val="28"/>
        </w:rPr>
      </w:pPr>
      <w:r>
        <w:rPr>
          <w:sz w:val="28"/>
          <w:szCs w:val="28"/>
        </w:rPr>
        <w:t>3. </w:t>
      </w:r>
      <w:r w:rsidR="00B1754E" w:rsidRPr="00E00855">
        <w:rPr>
          <w:sz w:val="28"/>
          <w:szCs w:val="28"/>
        </w:rPr>
        <w:t>В р</w:t>
      </w:r>
      <w:r w:rsidR="00D41FD3" w:rsidRPr="00E00855">
        <w:rPr>
          <w:sz w:val="28"/>
          <w:szCs w:val="28"/>
        </w:rPr>
        <w:t>аздел</w:t>
      </w:r>
      <w:r w:rsidR="00B1754E" w:rsidRPr="00E00855">
        <w:rPr>
          <w:sz w:val="28"/>
          <w:szCs w:val="28"/>
        </w:rPr>
        <w:t>е</w:t>
      </w:r>
      <w:r w:rsidR="00D41FD3" w:rsidRPr="00E00855">
        <w:rPr>
          <w:sz w:val="28"/>
          <w:szCs w:val="28"/>
        </w:rPr>
        <w:t xml:space="preserve"> «Общая характеристика участия муниципального образования город Азов в реализации государственной программы Ростовской области» абзац </w:t>
      </w:r>
      <w:r w:rsidR="00B1754E" w:rsidRPr="00E00855">
        <w:rPr>
          <w:sz w:val="28"/>
          <w:szCs w:val="28"/>
        </w:rPr>
        <w:t xml:space="preserve">девятый </w:t>
      </w:r>
      <w:r w:rsidR="00D41FD3" w:rsidRPr="00E00855">
        <w:rPr>
          <w:sz w:val="28"/>
          <w:szCs w:val="28"/>
        </w:rPr>
        <w:t>после слов «(раздел электронная отчетность)» дополнить</w:t>
      </w:r>
      <w:r w:rsidR="00B1754E" w:rsidRPr="00E00855">
        <w:rPr>
          <w:sz w:val="28"/>
          <w:szCs w:val="28"/>
        </w:rPr>
        <w:t xml:space="preserve"> абзацем следующего содержания</w:t>
      </w:r>
      <w:r w:rsidR="00D41FD3" w:rsidRPr="00E00855">
        <w:rPr>
          <w:sz w:val="28"/>
          <w:szCs w:val="28"/>
        </w:rPr>
        <w:t>:</w:t>
      </w:r>
    </w:p>
    <w:p w:rsidR="00D41FD3" w:rsidRPr="00E00855" w:rsidRDefault="00D41FD3" w:rsidP="00D41FD3">
      <w:pPr>
        <w:pStyle w:val="ConsPlusNormal"/>
        <w:ind w:firstLine="540"/>
        <w:jc w:val="both"/>
        <w:rPr>
          <w:rFonts w:ascii="Times New Roman" w:hAnsi="Times New Roman" w:cs="Times New Roman"/>
          <w:sz w:val="28"/>
          <w:szCs w:val="28"/>
        </w:rPr>
      </w:pPr>
      <w:r w:rsidRPr="00E00855">
        <w:rPr>
          <w:sz w:val="28"/>
          <w:szCs w:val="28"/>
        </w:rPr>
        <w:t>«</w:t>
      </w:r>
      <w:r w:rsidRPr="00E00855">
        <w:rPr>
          <w:rFonts w:ascii="Times New Roman" w:hAnsi="Times New Roman" w:cs="Times New Roman"/>
          <w:sz w:val="28"/>
          <w:szCs w:val="28"/>
        </w:rPr>
        <w:t>С 01.01.2023 года муниципальное автономное учреждение здравоохранения «Центральная г</w:t>
      </w:r>
      <w:r w:rsidR="00865BB0">
        <w:rPr>
          <w:rFonts w:ascii="Times New Roman" w:hAnsi="Times New Roman" w:cs="Times New Roman"/>
          <w:sz w:val="28"/>
          <w:szCs w:val="28"/>
        </w:rPr>
        <w:t>ородская больница» в г. Азове в </w:t>
      </w:r>
      <w:r w:rsidRPr="00E00855">
        <w:rPr>
          <w:rFonts w:ascii="Times New Roman" w:hAnsi="Times New Roman" w:cs="Times New Roman"/>
          <w:sz w:val="28"/>
          <w:szCs w:val="28"/>
        </w:rPr>
        <w:t>соответствии с распоряжением Прав</w:t>
      </w:r>
      <w:r w:rsidR="00865BB0">
        <w:rPr>
          <w:rFonts w:ascii="Times New Roman" w:hAnsi="Times New Roman" w:cs="Times New Roman"/>
          <w:sz w:val="28"/>
          <w:szCs w:val="28"/>
        </w:rPr>
        <w:t>ительства Ростовской области от </w:t>
      </w:r>
      <w:r w:rsidRPr="00E00855">
        <w:rPr>
          <w:rFonts w:ascii="Times New Roman" w:hAnsi="Times New Roman" w:cs="Times New Roman"/>
          <w:sz w:val="28"/>
          <w:szCs w:val="28"/>
        </w:rPr>
        <w:t>22.11.2022 № 1052 «О передаче учреждений здравоохранения как имущественных комплексов из муниципальной собственности муниципальных образований Ростовской области в государственную собственность Ростовской области» передано из муниципальной собственности муниципального образования город Азов в государственную собственность Ростовской области</w:t>
      </w:r>
      <w:r w:rsidR="00EF4910">
        <w:rPr>
          <w:rFonts w:ascii="Times New Roman" w:hAnsi="Times New Roman" w:cs="Times New Roman"/>
          <w:sz w:val="28"/>
          <w:szCs w:val="28"/>
        </w:rPr>
        <w:t>»</w:t>
      </w:r>
      <w:r w:rsidRPr="00E00855">
        <w:rPr>
          <w:rFonts w:ascii="Times New Roman" w:hAnsi="Times New Roman" w:cs="Times New Roman"/>
          <w:sz w:val="28"/>
          <w:szCs w:val="28"/>
        </w:rPr>
        <w:t>.</w:t>
      </w:r>
    </w:p>
    <w:p w:rsidR="00D41FD3" w:rsidRPr="00E00855" w:rsidRDefault="00D41FD3" w:rsidP="00D41FD3">
      <w:pPr>
        <w:jc w:val="both"/>
        <w:rPr>
          <w:sz w:val="28"/>
          <w:szCs w:val="28"/>
        </w:rPr>
      </w:pPr>
    </w:p>
    <w:p w:rsidR="006F58A2" w:rsidRPr="00E00855" w:rsidRDefault="008C22F6" w:rsidP="008C22F6">
      <w:pPr>
        <w:ind w:firstLine="709"/>
        <w:jc w:val="both"/>
        <w:rPr>
          <w:sz w:val="28"/>
          <w:szCs w:val="28"/>
        </w:rPr>
      </w:pPr>
      <w:r>
        <w:rPr>
          <w:sz w:val="28"/>
          <w:szCs w:val="28"/>
        </w:rPr>
        <w:t>4. </w:t>
      </w:r>
      <w:r w:rsidR="00D65C59" w:rsidRPr="00E00855">
        <w:rPr>
          <w:sz w:val="28"/>
          <w:szCs w:val="28"/>
        </w:rPr>
        <w:t>Пункт</w:t>
      </w:r>
      <w:r w:rsidR="00371F59" w:rsidRPr="00E00855">
        <w:rPr>
          <w:sz w:val="28"/>
          <w:szCs w:val="28"/>
        </w:rPr>
        <w:t>ы</w:t>
      </w:r>
      <w:r w:rsidR="00D65C59" w:rsidRPr="00E00855">
        <w:rPr>
          <w:sz w:val="28"/>
          <w:szCs w:val="28"/>
        </w:rPr>
        <w:t xml:space="preserve"> 1.3, 5.1, 5.2 Таблицы № 1 «Сведения о показателях (индикаторах) муниципальной программы города Азова «Развитие здравоохранения в городе Азове» на 2019-2030 годы, подпрограмм программы и их значениях» изложить в </w:t>
      </w:r>
      <w:r w:rsidR="00B1754E" w:rsidRPr="00E00855">
        <w:rPr>
          <w:sz w:val="28"/>
          <w:szCs w:val="28"/>
        </w:rPr>
        <w:t xml:space="preserve">следующей </w:t>
      </w:r>
      <w:r w:rsidR="00D65C59" w:rsidRPr="00E00855">
        <w:rPr>
          <w:sz w:val="28"/>
          <w:szCs w:val="28"/>
        </w:rPr>
        <w:t>редакции:</w:t>
      </w:r>
    </w:p>
    <w:p w:rsidR="003907E1" w:rsidRPr="00E00855" w:rsidRDefault="003907E1" w:rsidP="008C22F6">
      <w:pPr>
        <w:ind w:firstLine="709"/>
        <w:jc w:val="both"/>
        <w:rPr>
          <w:sz w:val="24"/>
          <w:szCs w:val="24"/>
        </w:rPr>
        <w:sectPr w:rsidR="003907E1" w:rsidRPr="00E00855" w:rsidSect="00865BB0">
          <w:footerReference w:type="even" r:id="rId9"/>
          <w:footerReference w:type="default" r:id="rId10"/>
          <w:type w:val="continuous"/>
          <w:pgSz w:w="11906" w:h="16838" w:code="9"/>
          <w:pgMar w:top="1134" w:right="567" w:bottom="1134" w:left="1985" w:header="720" w:footer="720" w:gutter="0"/>
          <w:cols w:space="720"/>
          <w:titlePg/>
          <w:docGrid w:linePitch="360"/>
        </w:sectPr>
      </w:pPr>
    </w:p>
    <w:p w:rsidR="00024336" w:rsidRPr="00E00855" w:rsidRDefault="00024336" w:rsidP="001E0B79">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20"/>
        <w:gridCol w:w="3092"/>
        <w:gridCol w:w="971"/>
        <w:gridCol w:w="1546"/>
        <w:gridCol w:w="643"/>
        <w:gridCol w:w="712"/>
        <w:gridCol w:w="674"/>
        <w:gridCol w:w="651"/>
        <w:gridCol w:w="616"/>
        <w:gridCol w:w="615"/>
        <w:gridCol w:w="618"/>
        <w:gridCol w:w="613"/>
        <w:gridCol w:w="710"/>
        <w:gridCol w:w="616"/>
        <w:gridCol w:w="615"/>
        <w:gridCol w:w="710"/>
        <w:gridCol w:w="676"/>
        <w:gridCol w:w="712"/>
      </w:tblGrid>
      <w:tr w:rsidR="00D65C59" w:rsidRPr="00E00855" w:rsidTr="00EF30EA">
        <w:trPr>
          <w:tblHeader/>
        </w:trPr>
        <w:tc>
          <w:tcPr>
            <w:tcW w:w="624" w:type="dxa"/>
            <w:vMerge w:val="restart"/>
          </w:tcPr>
          <w:p w:rsidR="00D65C59" w:rsidRPr="00E00855" w:rsidRDefault="00D65C59" w:rsidP="00EF30EA">
            <w:pPr>
              <w:autoSpaceDE w:val="0"/>
              <w:autoSpaceDN w:val="0"/>
              <w:adjustRightInd w:val="0"/>
              <w:jc w:val="center"/>
              <w:rPr>
                <w:kern w:val="2"/>
                <w:sz w:val="24"/>
                <w:szCs w:val="24"/>
              </w:rPr>
            </w:pPr>
            <w:r w:rsidRPr="00E00855">
              <w:rPr>
                <w:kern w:val="2"/>
                <w:sz w:val="24"/>
                <w:szCs w:val="24"/>
              </w:rPr>
              <w:t>№</w:t>
            </w:r>
          </w:p>
          <w:p w:rsidR="00D65C59" w:rsidRPr="00E00855" w:rsidRDefault="00D65C59" w:rsidP="00EF30EA">
            <w:pPr>
              <w:autoSpaceDE w:val="0"/>
              <w:autoSpaceDN w:val="0"/>
              <w:adjustRightInd w:val="0"/>
              <w:jc w:val="center"/>
              <w:rPr>
                <w:kern w:val="2"/>
                <w:sz w:val="24"/>
                <w:szCs w:val="24"/>
              </w:rPr>
            </w:pPr>
            <w:r w:rsidRPr="00E00855">
              <w:rPr>
                <w:kern w:val="2"/>
                <w:sz w:val="24"/>
                <w:szCs w:val="24"/>
              </w:rPr>
              <w:t>п/п</w:t>
            </w:r>
          </w:p>
        </w:tc>
        <w:tc>
          <w:tcPr>
            <w:tcW w:w="3119" w:type="dxa"/>
            <w:vMerge w:val="restart"/>
          </w:tcPr>
          <w:p w:rsidR="00D65C59" w:rsidRPr="00E00855" w:rsidRDefault="00D65C59" w:rsidP="00EF30EA">
            <w:pPr>
              <w:autoSpaceDE w:val="0"/>
              <w:autoSpaceDN w:val="0"/>
              <w:adjustRightInd w:val="0"/>
              <w:jc w:val="center"/>
              <w:rPr>
                <w:kern w:val="2"/>
                <w:sz w:val="24"/>
                <w:szCs w:val="24"/>
              </w:rPr>
            </w:pPr>
            <w:r w:rsidRPr="00E00855">
              <w:rPr>
                <w:kern w:val="2"/>
                <w:sz w:val="24"/>
                <w:szCs w:val="24"/>
              </w:rPr>
              <w:t xml:space="preserve">Номер </w:t>
            </w:r>
          </w:p>
          <w:p w:rsidR="00D65C59" w:rsidRPr="00E00855" w:rsidRDefault="00D65C59" w:rsidP="00EF30EA">
            <w:pPr>
              <w:autoSpaceDE w:val="0"/>
              <w:autoSpaceDN w:val="0"/>
              <w:adjustRightInd w:val="0"/>
              <w:jc w:val="center"/>
              <w:rPr>
                <w:kern w:val="2"/>
                <w:sz w:val="24"/>
                <w:szCs w:val="24"/>
              </w:rPr>
            </w:pPr>
            <w:r w:rsidRPr="00E00855">
              <w:rPr>
                <w:kern w:val="2"/>
                <w:sz w:val="24"/>
                <w:szCs w:val="24"/>
              </w:rPr>
              <w:t xml:space="preserve">и наименование показателя </w:t>
            </w:r>
          </w:p>
        </w:tc>
        <w:tc>
          <w:tcPr>
            <w:tcW w:w="979" w:type="dxa"/>
            <w:vMerge w:val="restart"/>
          </w:tcPr>
          <w:p w:rsidR="00D65C59" w:rsidRPr="00E00855" w:rsidRDefault="00D65C59" w:rsidP="00EF30EA">
            <w:pPr>
              <w:autoSpaceDE w:val="0"/>
              <w:autoSpaceDN w:val="0"/>
              <w:adjustRightInd w:val="0"/>
              <w:jc w:val="center"/>
              <w:rPr>
                <w:kern w:val="2"/>
                <w:sz w:val="24"/>
                <w:szCs w:val="24"/>
              </w:rPr>
            </w:pPr>
            <w:r w:rsidRPr="00E00855">
              <w:rPr>
                <w:kern w:val="2"/>
                <w:sz w:val="24"/>
                <w:szCs w:val="24"/>
              </w:rPr>
              <w:t xml:space="preserve">Вид </w:t>
            </w:r>
          </w:p>
          <w:p w:rsidR="00D65C59" w:rsidRPr="00E00855" w:rsidRDefault="00D65C59" w:rsidP="00EF30EA">
            <w:pPr>
              <w:autoSpaceDE w:val="0"/>
              <w:autoSpaceDN w:val="0"/>
              <w:adjustRightInd w:val="0"/>
              <w:jc w:val="center"/>
              <w:rPr>
                <w:kern w:val="2"/>
                <w:sz w:val="24"/>
                <w:szCs w:val="24"/>
              </w:rPr>
            </w:pPr>
            <w:r w:rsidRPr="00E00855">
              <w:rPr>
                <w:kern w:val="2"/>
                <w:sz w:val="24"/>
                <w:szCs w:val="24"/>
              </w:rPr>
              <w:t>показателя</w:t>
            </w:r>
          </w:p>
        </w:tc>
        <w:tc>
          <w:tcPr>
            <w:tcW w:w="1559" w:type="dxa"/>
            <w:vMerge w:val="restart"/>
          </w:tcPr>
          <w:p w:rsidR="00D65C59" w:rsidRPr="00E00855" w:rsidRDefault="00D65C59" w:rsidP="00EF30EA">
            <w:pPr>
              <w:autoSpaceDE w:val="0"/>
              <w:autoSpaceDN w:val="0"/>
              <w:adjustRightInd w:val="0"/>
              <w:jc w:val="center"/>
              <w:rPr>
                <w:kern w:val="2"/>
                <w:sz w:val="24"/>
                <w:szCs w:val="24"/>
              </w:rPr>
            </w:pPr>
            <w:r w:rsidRPr="00E00855">
              <w:rPr>
                <w:kern w:val="2"/>
                <w:sz w:val="24"/>
                <w:szCs w:val="24"/>
              </w:rPr>
              <w:t>Единица измерения</w:t>
            </w:r>
          </w:p>
        </w:tc>
        <w:tc>
          <w:tcPr>
            <w:tcW w:w="1366" w:type="dxa"/>
            <w:gridSpan w:val="2"/>
          </w:tcPr>
          <w:p w:rsidR="00D65C59" w:rsidRPr="00E00855" w:rsidRDefault="00D65C59" w:rsidP="00EF30EA">
            <w:pPr>
              <w:autoSpaceDE w:val="0"/>
              <w:autoSpaceDN w:val="0"/>
              <w:adjustRightInd w:val="0"/>
              <w:jc w:val="center"/>
              <w:rPr>
                <w:kern w:val="2"/>
                <w:sz w:val="24"/>
                <w:szCs w:val="24"/>
              </w:rPr>
            </w:pPr>
            <w:r w:rsidRPr="00E00855">
              <w:rPr>
                <w:sz w:val="22"/>
                <w:szCs w:val="22"/>
              </w:rPr>
              <w:t>Данные для расчета значений показателя</w:t>
            </w:r>
          </w:p>
        </w:tc>
        <w:tc>
          <w:tcPr>
            <w:tcW w:w="7887" w:type="dxa"/>
            <w:gridSpan w:val="12"/>
          </w:tcPr>
          <w:p w:rsidR="00D65C59" w:rsidRPr="00E00855" w:rsidRDefault="00D65C59" w:rsidP="00EF30EA">
            <w:pPr>
              <w:autoSpaceDE w:val="0"/>
              <w:autoSpaceDN w:val="0"/>
              <w:adjustRightInd w:val="0"/>
              <w:jc w:val="center"/>
              <w:rPr>
                <w:kern w:val="2"/>
                <w:sz w:val="24"/>
                <w:szCs w:val="24"/>
              </w:rPr>
            </w:pPr>
            <w:r w:rsidRPr="00E00855">
              <w:rPr>
                <w:kern w:val="2"/>
                <w:sz w:val="24"/>
                <w:szCs w:val="24"/>
              </w:rPr>
              <w:t>Значение показателя</w:t>
            </w:r>
          </w:p>
        </w:tc>
      </w:tr>
      <w:tr w:rsidR="00D65C59" w:rsidRPr="00E00855" w:rsidTr="00EF30EA">
        <w:trPr>
          <w:tblHeader/>
        </w:trPr>
        <w:tc>
          <w:tcPr>
            <w:tcW w:w="624" w:type="dxa"/>
            <w:vMerge/>
          </w:tcPr>
          <w:p w:rsidR="00D65C59" w:rsidRPr="00E00855" w:rsidRDefault="00D65C59" w:rsidP="00EF30EA">
            <w:pPr>
              <w:rPr>
                <w:kern w:val="2"/>
                <w:sz w:val="24"/>
                <w:szCs w:val="24"/>
              </w:rPr>
            </w:pPr>
          </w:p>
        </w:tc>
        <w:tc>
          <w:tcPr>
            <w:tcW w:w="3119" w:type="dxa"/>
            <w:vMerge/>
          </w:tcPr>
          <w:p w:rsidR="00D65C59" w:rsidRPr="00E00855" w:rsidRDefault="00D65C59" w:rsidP="00EF30EA">
            <w:pPr>
              <w:rPr>
                <w:kern w:val="2"/>
                <w:sz w:val="24"/>
                <w:szCs w:val="24"/>
              </w:rPr>
            </w:pPr>
          </w:p>
        </w:tc>
        <w:tc>
          <w:tcPr>
            <w:tcW w:w="979" w:type="dxa"/>
            <w:vMerge/>
          </w:tcPr>
          <w:p w:rsidR="00D65C59" w:rsidRPr="00E00855" w:rsidRDefault="00D65C59" w:rsidP="00EF30EA">
            <w:pPr>
              <w:rPr>
                <w:kern w:val="2"/>
                <w:sz w:val="24"/>
                <w:szCs w:val="24"/>
              </w:rPr>
            </w:pPr>
          </w:p>
        </w:tc>
        <w:tc>
          <w:tcPr>
            <w:tcW w:w="1559" w:type="dxa"/>
            <w:vMerge/>
          </w:tcPr>
          <w:p w:rsidR="00D65C59" w:rsidRPr="00E00855" w:rsidRDefault="00D65C59" w:rsidP="00EF30EA">
            <w:pPr>
              <w:rPr>
                <w:kern w:val="2"/>
                <w:sz w:val="24"/>
                <w:szCs w:val="24"/>
              </w:rPr>
            </w:pPr>
          </w:p>
        </w:tc>
        <w:tc>
          <w:tcPr>
            <w:tcW w:w="648" w:type="dxa"/>
          </w:tcPr>
          <w:p w:rsidR="00D65C59" w:rsidRPr="00E00855" w:rsidRDefault="00D65C59" w:rsidP="00EF30EA">
            <w:pPr>
              <w:autoSpaceDE w:val="0"/>
              <w:autoSpaceDN w:val="0"/>
              <w:adjustRightInd w:val="0"/>
              <w:jc w:val="center"/>
              <w:rPr>
                <w:kern w:val="2"/>
                <w:sz w:val="22"/>
                <w:szCs w:val="24"/>
              </w:rPr>
            </w:pPr>
            <w:r w:rsidRPr="00E00855">
              <w:rPr>
                <w:kern w:val="2"/>
                <w:sz w:val="22"/>
                <w:szCs w:val="24"/>
              </w:rPr>
              <w:t>2017 год</w:t>
            </w:r>
          </w:p>
        </w:tc>
        <w:tc>
          <w:tcPr>
            <w:tcW w:w="718" w:type="dxa"/>
          </w:tcPr>
          <w:p w:rsidR="00D65C59" w:rsidRPr="00E00855" w:rsidRDefault="00D65C59" w:rsidP="00EF30EA">
            <w:pPr>
              <w:autoSpaceDE w:val="0"/>
              <w:autoSpaceDN w:val="0"/>
              <w:adjustRightInd w:val="0"/>
              <w:jc w:val="center"/>
              <w:rPr>
                <w:kern w:val="2"/>
                <w:sz w:val="22"/>
                <w:szCs w:val="24"/>
              </w:rPr>
            </w:pPr>
            <w:r w:rsidRPr="00E00855">
              <w:rPr>
                <w:kern w:val="2"/>
                <w:sz w:val="22"/>
                <w:szCs w:val="24"/>
              </w:rPr>
              <w:t xml:space="preserve">2018 </w:t>
            </w:r>
          </w:p>
          <w:p w:rsidR="00D65C59" w:rsidRPr="00E00855" w:rsidRDefault="00D65C59" w:rsidP="00EF30EA">
            <w:pPr>
              <w:autoSpaceDE w:val="0"/>
              <w:autoSpaceDN w:val="0"/>
              <w:adjustRightInd w:val="0"/>
              <w:jc w:val="center"/>
              <w:rPr>
                <w:kern w:val="2"/>
                <w:sz w:val="22"/>
                <w:szCs w:val="24"/>
              </w:rPr>
            </w:pPr>
            <w:r w:rsidRPr="00E00855">
              <w:rPr>
                <w:kern w:val="2"/>
                <w:sz w:val="22"/>
                <w:szCs w:val="24"/>
              </w:rPr>
              <w:t>год</w:t>
            </w:r>
          </w:p>
        </w:tc>
        <w:tc>
          <w:tcPr>
            <w:tcW w:w="679" w:type="dxa"/>
          </w:tcPr>
          <w:p w:rsidR="00D65C59" w:rsidRPr="00E00855" w:rsidRDefault="00D65C59" w:rsidP="00EF30EA">
            <w:pPr>
              <w:autoSpaceDE w:val="0"/>
              <w:autoSpaceDN w:val="0"/>
              <w:adjustRightInd w:val="0"/>
              <w:jc w:val="center"/>
              <w:rPr>
                <w:kern w:val="2"/>
                <w:sz w:val="22"/>
                <w:szCs w:val="24"/>
              </w:rPr>
            </w:pPr>
            <w:r w:rsidRPr="00E00855">
              <w:rPr>
                <w:kern w:val="2"/>
                <w:sz w:val="22"/>
                <w:szCs w:val="24"/>
              </w:rPr>
              <w:t>2019 год</w:t>
            </w:r>
          </w:p>
        </w:tc>
        <w:tc>
          <w:tcPr>
            <w:tcW w:w="656" w:type="dxa"/>
          </w:tcPr>
          <w:p w:rsidR="00D65C59" w:rsidRPr="00E00855" w:rsidRDefault="00D65C59" w:rsidP="00EF30EA">
            <w:pPr>
              <w:autoSpaceDE w:val="0"/>
              <w:autoSpaceDN w:val="0"/>
              <w:adjustRightInd w:val="0"/>
              <w:jc w:val="center"/>
              <w:rPr>
                <w:kern w:val="2"/>
                <w:sz w:val="22"/>
                <w:szCs w:val="24"/>
              </w:rPr>
            </w:pPr>
            <w:r w:rsidRPr="00E00855">
              <w:rPr>
                <w:kern w:val="2"/>
                <w:sz w:val="22"/>
                <w:szCs w:val="24"/>
              </w:rPr>
              <w:t>2020 год</w:t>
            </w:r>
          </w:p>
        </w:tc>
        <w:tc>
          <w:tcPr>
            <w:tcW w:w="621" w:type="dxa"/>
          </w:tcPr>
          <w:p w:rsidR="00D65C59" w:rsidRPr="00E00855" w:rsidRDefault="00D65C59" w:rsidP="00EF30EA">
            <w:pPr>
              <w:autoSpaceDE w:val="0"/>
              <w:autoSpaceDN w:val="0"/>
              <w:adjustRightInd w:val="0"/>
              <w:jc w:val="center"/>
              <w:rPr>
                <w:kern w:val="2"/>
                <w:sz w:val="22"/>
                <w:szCs w:val="24"/>
              </w:rPr>
            </w:pPr>
            <w:r w:rsidRPr="00E00855">
              <w:rPr>
                <w:kern w:val="2"/>
                <w:sz w:val="22"/>
                <w:szCs w:val="24"/>
              </w:rPr>
              <w:t xml:space="preserve">2021 </w:t>
            </w:r>
          </w:p>
          <w:p w:rsidR="00D65C59" w:rsidRPr="00E00855" w:rsidRDefault="00D65C59" w:rsidP="00EF30EA">
            <w:pPr>
              <w:autoSpaceDE w:val="0"/>
              <w:autoSpaceDN w:val="0"/>
              <w:adjustRightInd w:val="0"/>
              <w:jc w:val="center"/>
              <w:rPr>
                <w:kern w:val="2"/>
                <w:sz w:val="22"/>
                <w:szCs w:val="24"/>
              </w:rPr>
            </w:pPr>
            <w:r w:rsidRPr="00E00855">
              <w:rPr>
                <w:kern w:val="2"/>
                <w:sz w:val="22"/>
                <w:szCs w:val="24"/>
              </w:rPr>
              <w:t>год</w:t>
            </w:r>
          </w:p>
        </w:tc>
        <w:tc>
          <w:tcPr>
            <w:tcW w:w="620" w:type="dxa"/>
          </w:tcPr>
          <w:p w:rsidR="00D65C59" w:rsidRPr="00E00855" w:rsidRDefault="00D65C59" w:rsidP="00EF30EA">
            <w:pPr>
              <w:autoSpaceDE w:val="0"/>
              <w:autoSpaceDN w:val="0"/>
              <w:adjustRightInd w:val="0"/>
              <w:jc w:val="center"/>
              <w:rPr>
                <w:kern w:val="2"/>
                <w:sz w:val="22"/>
                <w:szCs w:val="24"/>
              </w:rPr>
            </w:pPr>
            <w:r w:rsidRPr="00E00855">
              <w:rPr>
                <w:kern w:val="2"/>
                <w:sz w:val="22"/>
                <w:szCs w:val="24"/>
              </w:rPr>
              <w:t xml:space="preserve">2022 </w:t>
            </w:r>
          </w:p>
          <w:p w:rsidR="00D65C59" w:rsidRPr="00E00855" w:rsidRDefault="00D65C59" w:rsidP="00EF30EA">
            <w:pPr>
              <w:autoSpaceDE w:val="0"/>
              <w:autoSpaceDN w:val="0"/>
              <w:adjustRightInd w:val="0"/>
              <w:jc w:val="center"/>
              <w:rPr>
                <w:kern w:val="2"/>
                <w:sz w:val="22"/>
                <w:szCs w:val="24"/>
              </w:rPr>
            </w:pPr>
            <w:r w:rsidRPr="00E00855">
              <w:rPr>
                <w:kern w:val="2"/>
                <w:sz w:val="22"/>
                <w:szCs w:val="24"/>
              </w:rPr>
              <w:t>год</w:t>
            </w:r>
          </w:p>
        </w:tc>
        <w:tc>
          <w:tcPr>
            <w:tcW w:w="623" w:type="dxa"/>
          </w:tcPr>
          <w:p w:rsidR="00D65C59" w:rsidRPr="00E00855" w:rsidRDefault="00D65C59" w:rsidP="00EF30EA">
            <w:pPr>
              <w:autoSpaceDE w:val="0"/>
              <w:autoSpaceDN w:val="0"/>
              <w:adjustRightInd w:val="0"/>
              <w:jc w:val="center"/>
              <w:rPr>
                <w:kern w:val="2"/>
                <w:sz w:val="22"/>
                <w:szCs w:val="24"/>
              </w:rPr>
            </w:pPr>
            <w:r w:rsidRPr="00E00855">
              <w:rPr>
                <w:kern w:val="2"/>
                <w:sz w:val="22"/>
                <w:szCs w:val="24"/>
              </w:rPr>
              <w:t>2023</w:t>
            </w:r>
          </w:p>
          <w:p w:rsidR="00D65C59" w:rsidRPr="00E00855" w:rsidRDefault="00D65C59" w:rsidP="00EF30EA">
            <w:pPr>
              <w:autoSpaceDE w:val="0"/>
              <w:autoSpaceDN w:val="0"/>
              <w:adjustRightInd w:val="0"/>
              <w:jc w:val="center"/>
              <w:rPr>
                <w:kern w:val="2"/>
                <w:sz w:val="22"/>
                <w:szCs w:val="24"/>
              </w:rPr>
            </w:pPr>
            <w:r w:rsidRPr="00E00855">
              <w:rPr>
                <w:kern w:val="2"/>
                <w:sz w:val="22"/>
                <w:szCs w:val="24"/>
              </w:rPr>
              <w:t>год</w:t>
            </w:r>
          </w:p>
        </w:tc>
        <w:tc>
          <w:tcPr>
            <w:tcW w:w="618" w:type="dxa"/>
          </w:tcPr>
          <w:p w:rsidR="00D65C59" w:rsidRPr="00E00855" w:rsidRDefault="00D65C59" w:rsidP="00EF30EA">
            <w:pPr>
              <w:autoSpaceDE w:val="0"/>
              <w:autoSpaceDN w:val="0"/>
              <w:adjustRightInd w:val="0"/>
              <w:jc w:val="center"/>
              <w:rPr>
                <w:kern w:val="2"/>
                <w:sz w:val="22"/>
                <w:szCs w:val="24"/>
              </w:rPr>
            </w:pPr>
            <w:r w:rsidRPr="00E00855">
              <w:rPr>
                <w:kern w:val="2"/>
                <w:sz w:val="22"/>
                <w:szCs w:val="24"/>
              </w:rPr>
              <w:t>2024 год</w:t>
            </w:r>
          </w:p>
        </w:tc>
        <w:tc>
          <w:tcPr>
            <w:tcW w:w="715" w:type="dxa"/>
          </w:tcPr>
          <w:p w:rsidR="00D65C59" w:rsidRPr="00E00855" w:rsidRDefault="00D65C59" w:rsidP="00EF30EA">
            <w:pPr>
              <w:autoSpaceDE w:val="0"/>
              <w:autoSpaceDN w:val="0"/>
              <w:adjustRightInd w:val="0"/>
              <w:jc w:val="center"/>
              <w:rPr>
                <w:kern w:val="2"/>
                <w:sz w:val="22"/>
                <w:szCs w:val="24"/>
              </w:rPr>
            </w:pPr>
            <w:r w:rsidRPr="00E00855">
              <w:rPr>
                <w:kern w:val="2"/>
                <w:sz w:val="22"/>
                <w:szCs w:val="24"/>
              </w:rPr>
              <w:t xml:space="preserve">2025 </w:t>
            </w:r>
          </w:p>
          <w:p w:rsidR="00D65C59" w:rsidRPr="00E00855" w:rsidRDefault="00D65C59" w:rsidP="00EF30EA">
            <w:pPr>
              <w:autoSpaceDE w:val="0"/>
              <w:autoSpaceDN w:val="0"/>
              <w:adjustRightInd w:val="0"/>
              <w:jc w:val="center"/>
              <w:rPr>
                <w:kern w:val="2"/>
                <w:sz w:val="22"/>
                <w:szCs w:val="24"/>
              </w:rPr>
            </w:pPr>
            <w:r w:rsidRPr="00E00855">
              <w:rPr>
                <w:kern w:val="2"/>
                <w:sz w:val="22"/>
                <w:szCs w:val="24"/>
              </w:rPr>
              <w:t>год</w:t>
            </w:r>
          </w:p>
        </w:tc>
        <w:tc>
          <w:tcPr>
            <w:tcW w:w="621" w:type="dxa"/>
          </w:tcPr>
          <w:p w:rsidR="00D65C59" w:rsidRPr="00E00855" w:rsidRDefault="00D65C59" w:rsidP="00EF30EA">
            <w:pPr>
              <w:autoSpaceDE w:val="0"/>
              <w:autoSpaceDN w:val="0"/>
              <w:adjustRightInd w:val="0"/>
              <w:jc w:val="center"/>
              <w:rPr>
                <w:kern w:val="2"/>
                <w:sz w:val="22"/>
                <w:szCs w:val="24"/>
              </w:rPr>
            </w:pPr>
            <w:r w:rsidRPr="00E00855">
              <w:rPr>
                <w:kern w:val="2"/>
                <w:sz w:val="22"/>
                <w:szCs w:val="24"/>
              </w:rPr>
              <w:t>2026</w:t>
            </w:r>
          </w:p>
          <w:p w:rsidR="00D65C59" w:rsidRPr="00E00855" w:rsidRDefault="00D65C59" w:rsidP="00EF30EA">
            <w:pPr>
              <w:autoSpaceDE w:val="0"/>
              <w:autoSpaceDN w:val="0"/>
              <w:adjustRightInd w:val="0"/>
              <w:jc w:val="center"/>
              <w:rPr>
                <w:kern w:val="2"/>
                <w:sz w:val="22"/>
                <w:szCs w:val="24"/>
              </w:rPr>
            </w:pPr>
            <w:r w:rsidRPr="00E00855">
              <w:rPr>
                <w:kern w:val="2"/>
                <w:sz w:val="22"/>
                <w:szCs w:val="24"/>
              </w:rPr>
              <w:t>год</w:t>
            </w:r>
          </w:p>
        </w:tc>
        <w:tc>
          <w:tcPr>
            <w:tcW w:w="620" w:type="dxa"/>
          </w:tcPr>
          <w:p w:rsidR="00D65C59" w:rsidRPr="00E00855" w:rsidRDefault="00D65C59" w:rsidP="00EF30EA">
            <w:pPr>
              <w:autoSpaceDE w:val="0"/>
              <w:autoSpaceDN w:val="0"/>
              <w:adjustRightInd w:val="0"/>
              <w:jc w:val="center"/>
              <w:rPr>
                <w:kern w:val="2"/>
                <w:sz w:val="22"/>
                <w:szCs w:val="24"/>
              </w:rPr>
            </w:pPr>
            <w:r w:rsidRPr="00E00855">
              <w:rPr>
                <w:kern w:val="2"/>
                <w:sz w:val="22"/>
                <w:szCs w:val="24"/>
              </w:rPr>
              <w:t>2027</w:t>
            </w:r>
          </w:p>
          <w:p w:rsidR="00D65C59" w:rsidRPr="00E00855" w:rsidRDefault="00D65C59" w:rsidP="00EF30EA">
            <w:pPr>
              <w:autoSpaceDE w:val="0"/>
              <w:autoSpaceDN w:val="0"/>
              <w:adjustRightInd w:val="0"/>
              <w:jc w:val="center"/>
              <w:rPr>
                <w:kern w:val="2"/>
                <w:sz w:val="22"/>
                <w:szCs w:val="24"/>
              </w:rPr>
            </w:pPr>
            <w:r w:rsidRPr="00E00855">
              <w:rPr>
                <w:kern w:val="2"/>
                <w:sz w:val="22"/>
                <w:szCs w:val="24"/>
              </w:rPr>
              <w:t>год</w:t>
            </w:r>
          </w:p>
        </w:tc>
        <w:tc>
          <w:tcPr>
            <w:tcW w:w="715" w:type="dxa"/>
          </w:tcPr>
          <w:p w:rsidR="00D65C59" w:rsidRPr="00E00855" w:rsidRDefault="00D65C59" w:rsidP="00EF30EA">
            <w:pPr>
              <w:jc w:val="center"/>
              <w:rPr>
                <w:kern w:val="2"/>
                <w:sz w:val="22"/>
                <w:szCs w:val="24"/>
              </w:rPr>
            </w:pPr>
            <w:r w:rsidRPr="00E00855">
              <w:rPr>
                <w:kern w:val="2"/>
                <w:sz w:val="22"/>
                <w:szCs w:val="24"/>
              </w:rPr>
              <w:t xml:space="preserve">2028 </w:t>
            </w:r>
          </w:p>
          <w:p w:rsidR="00D65C59" w:rsidRPr="00E00855" w:rsidRDefault="00D65C59" w:rsidP="00EF30EA">
            <w:pPr>
              <w:jc w:val="center"/>
              <w:rPr>
                <w:kern w:val="2"/>
                <w:sz w:val="22"/>
                <w:szCs w:val="24"/>
              </w:rPr>
            </w:pPr>
            <w:r w:rsidRPr="00E00855">
              <w:rPr>
                <w:kern w:val="2"/>
                <w:sz w:val="22"/>
                <w:szCs w:val="24"/>
              </w:rPr>
              <w:t>год</w:t>
            </w:r>
          </w:p>
        </w:tc>
        <w:tc>
          <w:tcPr>
            <w:tcW w:w="681" w:type="dxa"/>
          </w:tcPr>
          <w:p w:rsidR="00D65C59" w:rsidRPr="00E00855" w:rsidRDefault="00D65C59" w:rsidP="00EF30EA">
            <w:pPr>
              <w:autoSpaceDE w:val="0"/>
              <w:autoSpaceDN w:val="0"/>
              <w:adjustRightInd w:val="0"/>
              <w:jc w:val="center"/>
              <w:rPr>
                <w:kern w:val="2"/>
                <w:sz w:val="22"/>
                <w:szCs w:val="24"/>
              </w:rPr>
            </w:pPr>
            <w:r w:rsidRPr="00E00855">
              <w:rPr>
                <w:kern w:val="2"/>
                <w:sz w:val="22"/>
                <w:szCs w:val="24"/>
              </w:rPr>
              <w:t>2029 год</w:t>
            </w:r>
          </w:p>
        </w:tc>
        <w:tc>
          <w:tcPr>
            <w:tcW w:w="718" w:type="dxa"/>
          </w:tcPr>
          <w:p w:rsidR="00D65C59" w:rsidRPr="00E00855" w:rsidRDefault="00D65C59" w:rsidP="00EF30EA">
            <w:pPr>
              <w:autoSpaceDE w:val="0"/>
              <w:autoSpaceDN w:val="0"/>
              <w:adjustRightInd w:val="0"/>
              <w:jc w:val="center"/>
              <w:rPr>
                <w:kern w:val="2"/>
                <w:sz w:val="22"/>
                <w:szCs w:val="24"/>
              </w:rPr>
            </w:pPr>
            <w:r w:rsidRPr="00E00855">
              <w:rPr>
                <w:kern w:val="2"/>
                <w:sz w:val="22"/>
                <w:szCs w:val="24"/>
              </w:rPr>
              <w:t xml:space="preserve">2030 </w:t>
            </w:r>
          </w:p>
          <w:p w:rsidR="00D65C59" w:rsidRPr="00E00855" w:rsidRDefault="00D65C59" w:rsidP="00EF30EA">
            <w:pPr>
              <w:autoSpaceDE w:val="0"/>
              <w:autoSpaceDN w:val="0"/>
              <w:adjustRightInd w:val="0"/>
              <w:jc w:val="center"/>
              <w:rPr>
                <w:kern w:val="2"/>
                <w:sz w:val="22"/>
                <w:szCs w:val="24"/>
              </w:rPr>
            </w:pPr>
            <w:r w:rsidRPr="00E00855">
              <w:rPr>
                <w:kern w:val="2"/>
                <w:sz w:val="22"/>
                <w:szCs w:val="24"/>
              </w:rPr>
              <w:t>год</w:t>
            </w:r>
          </w:p>
        </w:tc>
      </w:tr>
    </w:tbl>
    <w:p w:rsidR="00D65C59" w:rsidRPr="00E00855" w:rsidRDefault="00D65C59" w:rsidP="00D65C59">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20"/>
        <w:gridCol w:w="3092"/>
        <w:gridCol w:w="951"/>
        <w:gridCol w:w="1542"/>
        <w:gridCol w:w="645"/>
        <w:gridCol w:w="713"/>
        <w:gridCol w:w="679"/>
        <w:gridCol w:w="652"/>
        <w:gridCol w:w="617"/>
        <w:gridCol w:w="617"/>
        <w:gridCol w:w="618"/>
        <w:gridCol w:w="618"/>
        <w:gridCol w:w="711"/>
        <w:gridCol w:w="617"/>
        <w:gridCol w:w="617"/>
        <w:gridCol w:w="711"/>
        <w:gridCol w:w="678"/>
        <w:gridCol w:w="712"/>
      </w:tblGrid>
      <w:tr w:rsidR="00D65C59" w:rsidRPr="00E00855" w:rsidTr="00EF30EA">
        <w:trPr>
          <w:tblHeader/>
        </w:trPr>
        <w:tc>
          <w:tcPr>
            <w:tcW w:w="624" w:type="dxa"/>
          </w:tcPr>
          <w:p w:rsidR="00D65C59" w:rsidRPr="00E00855" w:rsidRDefault="00D65C59" w:rsidP="00EF30EA">
            <w:pPr>
              <w:autoSpaceDE w:val="0"/>
              <w:autoSpaceDN w:val="0"/>
              <w:adjustRightInd w:val="0"/>
              <w:jc w:val="center"/>
              <w:rPr>
                <w:kern w:val="2"/>
                <w:sz w:val="18"/>
                <w:szCs w:val="24"/>
              </w:rPr>
            </w:pPr>
            <w:r w:rsidRPr="00E00855">
              <w:rPr>
                <w:kern w:val="2"/>
                <w:sz w:val="18"/>
                <w:szCs w:val="24"/>
              </w:rPr>
              <w:t>1</w:t>
            </w:r>
          </w:p>
        </w:tc>
        <w:tc>
          <w:tcPr>
            <w:tcW w:w="3119" w:type="dxa"/>
          </w:tcPr>
          <w:p w:rsidR="00D65C59" w:rsidRPr="00E00855" w:rsidRDefault="00D65C59" w:rsidP="00EF30EA">
            <w:pPr>
              <w:autoSpaceDE w:val="0"/>
              <w:autoSpaceDN w:val="0"/>
              <w:adjustRightInd w:val="0"/>
              <w:jc w:val="center"/>
              <w:rPr>
                <w:kern w:val="2"/>
                <w:sz w:val="18"/>
                <w:szCs w:val="24"/>
              </w:rPr>
            </w:pPr>
            <w:r w:rsidRPr="00E00855">
              <w:rPr>
                <w:kern w:val="2"/>
                <w:sz w:val="18"/>
                <w:szCs w:val="24"/>
              </w:rPr>
              <w:t>2</w:t>
            </w:r>
          </w:p>
        </w:tc>
        <w:tc>
          <w:tcPr>
            <w:tcW w:w="959" w:type="dxa"/>
          </w:tcPr>
          <w:p w:rsidR="00D65C59" w:rsidRPr="00E00855" w:rsidRDefault="00D65C59" w:rsidP="00EF30EA">
            <w:pPr>
              <w:autoSpaceDE w:val="0"/>
              <w:autoSpaceDN w:val="0"/>
              <w:adjustRightInd w:val="0"/>
              <w:jc w:val="center"/>
              <w:rPr>
                <w:kern w:val="2"/>
                <w:sz w:val="18"/>
                <w:szCs w:val="24"/>
              </w:rPr>
            </w:pPr>
            <w:r w:rsidRPr="00E00855">
              <w:rPr>
                <w:kern w:val="2"/>
                <w:sz w:val="18"/>
                <w:szCs w:val="24"/>
              </w:rPr>
              <w:t>3</w:t>
            </w:r>
          </w:p>
        </w:tc>
        <w:tc>
          <w:tcPr>
            <w:tcW w:w="1555" w:type="dxa"/>
          </w:tcPr>
          <w:p w:rsidR="00D65C59" w:rsidRPr="00E00855" w:rsidRDefault="00D65C59" w:rsidP="00EF30EA">
            <w:pPr>
              <w:autoSpaceDE w:val="0"/>
              <w:autoSpaceDN w:val="0"/>
              <w:adjustRightInd w:val="0"/>
              <w:jc w:val="center"/>
              <w:rPr>
                <w:kern w:val="2"/>
                <w:sz w:val="18"/>
                <w:szCs w:val="24"/>
              </w:rPr>
            </w:pPr>
            <w:r w:rsidRPr="00E00855">
              <w:rPr>
                <w:kern w:val="2"/>
                <w:sz w:val="18"/>
                <w:szCs w:val="24"/>
              </w:rPr>
              <w:t>4</w:t>
            </w:r>
          </w:p>
        </w:tc>
        <w:tc>
          <w:tcPr>
            <w:tcW w:w="650" w:type="dxa"/>
          </w:tcPr>
          <w:p w:rsidR="00D65C59" w:rsidRPr="00E00855" w:rsidRDefault="00D65C59" w:rsidP="00EF30EA">
            <w:pPr>
              <w:autoSpaceDE w:val="0"/>
              <w:autoSpaceDN w:val="0"/>
              <w:adjustRightInd w:val="0"/>
              <w:jc w:val="center"/>
              <w:rPr>
                <w:kern w:val="2"/>
                <w:sz w:val="18"/>
                <w:szCs w:val="24"/>
              </w:rPr>
            </w:pPr>
            <w:r w:rsidRPr="00E00855">
              <w:rPr>
                <w:kern w:val="2"/>
                <w:sz w:val="18"/>
                <w:szCs w:val="24"/>
              </w:rPr>
              <w:t>5</w:t>
            </w:r>
          </w:p>
        </w:tc>
        <w:tc>
          <w:tcPr>
            <w:tcW w:w="719" w:type="dxa"/>
          </w:tcPr>
          <w:p w:rsidR="00D65C59" w:rsidRPr="00E00855" w:rsidRDefault="00D65C59" w:rsidP="00EF30EA">
            <w:pPr>
              <w:autoSpaceDE w:val="0"/>
              <w:autoSpaceDN w:val="0"/>
              <w:adjustRightInd w:val="0"/>
              <w:jc w:val="center"/>
              <w:rPr>
                <w:kern w:val="2"/>
                <w:sz w:val="18"/>
                <w:szCs w:val="24"/>
              </w:rPr>
            </w:pPr>
            <w:r w:rsidRPr="00E00855">
              <w:rPr>
                <w:kern w:val="2"/>
                <w:sz w:val="18"/>
                <w:szCs w:val="24"/>
              </w:rPr>
              <w:t>6</w:t>
            </w:r>
          </w:p>
        </w:tc>
        <w:tc>
          <w:tcPr>
            <w:tcW w:w="684" w:type="dxa"/>
          </w:tcPr>
          <w:p w:rsidR="00D65C59" w:rsidRPr="00E00855" w:rsidRDefault="00D65C59" w:rsidP="00EF30EA">
            <w:pPr>
              <w:autoSpaceDE w:val="0"/>
              <w:autoSpaceDN w:val="0"/>
              <w:adjustRightInd w:val="0"/>
              <w:jc w:val="center"/>
              <w:rPr>
                <w:kern w:val="2"/>
                <w:sz w:val="18"/>
                <w:szCs w:val="24"/>
              </w:rPr>
            </w:pPr>
            <w:r w:rsidRPr="00E00855">
              <w:rPr>
                <w:kern w:val="2"/>
                <w:sz w:val="18"/>
                <w:szCs w:val="24"/>
              </w:rPr>
              <w:t>7</w:t>
            </w:r>
          </w:p>
        </w:tc>
        <w:tc>
          <w:tcPr>
            <w:tcW w:w="657" w:type="dxa"/>
          </w:tcPr>
          <w:p w:rsidR="00D65C59" w:rsidRPr="00E00855" w:rsidRDefault="00D65C59" w:rsidP="00EF30EA">
            <w:pPr>
              <w:autoSpaceDE w:val="0"/>
              <w:autoSpaceDN w:val="0"/>
              <w:adjustRightInd w:val="0"/>
              <w:jc w:val="center"/>
              <w:rPr>
                <w:kern w:val="2"/>
                <w:sz w:val="18"/>
                <w:szCs w:val="24"/>
              </w:rPr>
            </w:pPr>
            <w:r w:rsidRPr="00E00855">
              <w:rPr>
                <w:kern w:val="2"/>
                <w:sz w:val="18"/>
                <w:szCs w:val="24"/>
              </w:rPr>
              <w:t>8</w:t>
            </w:r>
          </w:p>
        </w:tc>
        <w:tc>
          <w:tcPr>
            <w:tcW w:w="622" w:type="dxa"/>
          </w:tcPr>
          <w:p w:rsidR="00D65C59" w:rsidRPr="00E00855" w:rsidRDefault="00D65C59" w:rsidP="00EF30EA">
            <w:pPr>
              <w:autoSpaceDE w:val="0"/>
              <w:autoSpaceDN w:val="0"/>
              <w:adjustRightInd w:val="0"/>
              <w:jc w:val="center"/>
              <w:rPr>
                <w:kern w:val="2"/>
                <w:sz w:val="18"/>
                <w:szCs w:val="24"/>
              </w:rPr>
            </w:pPr>
            <w:r w:rsidRPr="00E00855">
              <w:rPr>
                <w:kern w:val="2"/>
                <w:sz w:val="18"/>
                <w:szCs w:val="24"/>
              </w:rPr>
              <w:t>9</w:t>
            </w:r>
          </w:p>
        </w:tc>
        <w:tc>
          <w:tcPr>
            <w:tcW w:w="622" w:type="dxa"/>
          </w:tcPr>
          <w:p w:rsidR="00D65C59" w:rsidRPr="00E00855" w:rsidRDefault="00D65C59" w:rsidP="00EF30EA">
            <w:pPr>
              <w:autoSpaceDE w:val="0"/>
              <w:autoSpaceDN w:val="0"/>
              <w:adjustRightInd w:val="0"/>
              <w:jc w:val="center"/>
              <w:rPr>
                <w:kern w:val="2"/>
                <w:sz w:val="18"/>
                <w:szCs w:val="24"/>
              </w:rPr>
            </w:pPr>
            <w:r w:rsidRPr="00E00855">
              <w:rPr>
                <w:kern w:val="2"/>
                <w:sz w:val="18"/>
                <w:szCs w:val="24"/>
              </w:rPr>
              <w:t>10</w:t>
            </w:r>
          </w:p>
        </w:tc>
        <w:tc>
          <w:tcPr>
            <w:tcW w:w="623" w:type="dxa"/>
          </w:tcPr>
          <w:p w:rsidR="00D65C59" w:rsidRPr="00E00855" w:rsidRDefault="00D65C59" w:rsidP="00EF30EA">
            <w:pPr>
              <w:autoSpaceDE w:val="0"/>
              <w:autoSpaceDN w:val="0"/>
              <w:adjustRightInd w:val="0"/>
              <w:jc w:val="center"/>
              <w:rPr>
                <w:kern w:val="2"/>
                <w:sz w:val="18"/>
                <w:szCs w:val="24"/>
              </w:rPr>
            </w:pPr>
            <w:r w:rsidRPr="00E00855">
              <w:rPr>
                <w:kern w:val="2"/>
                <w:sz w:val="18"/>
                <w:szCs w:val="24"/>
              </w:rPr>
              <w:t>11</w:t>
            </w:r>
          </w:p>
        </w:tc>
        <w:tc>
          <w:tcPr>
            <w:tcW w:w="623" w:type="dxa"/>
          </w:tcPr>
          <w:p w:rsidR="00D65C59" w:rsidRPr="00E00855" w:rsidRDefault="00D65C59" w:rsidP="00EF30EA">
            <w:pPr>
              <w:autoSpaceDE w:val="0"/>
              <w:autoSpaceDN w:val="0"/>
              <w:adjustRightInd w:val="0"/>
              <w:jc w:val="center"/>
              <w:rPr>
                <w:kern w:val="2"/>
                <w:sz w:val="18"/>
                <w:szCs w:val="24"/>
              </w:rPr>
            </w:pPr>
            <w:r w:rsidRPr="00E00855">
              <w:rPr>
                <w:kern w:val="2"/>
                <w:sz w:val="18"/>
                <w:szCs w:val="24"/>
              </w:rPr>
              <w:t>12</w:t>
            </w:r>
          </w:p>
        </w:tc>
        <w:tc>
          <w:tcPr>
            <w:tcW w:w="716" w:type="dxa"/>
          </w:tcPr>
          <w:p w:rsidR="00D65C59" w:rsidRPr="00E00855" w:rsidRDefault="00D65C59" w:rsidP="00EF30EA">
            <w:pPr>
              <w:autoSpaceDE w:val="0"/>
              <w:autoSpaceDN w:val="0"/>
              <w:adjustRightInd w:val="0"/>
              <w:jc w:val="center"/>
              <w:rPr>
                <w:kern w:val="2"/>
                <w:sz w:val="18"/>
                <w:szCs w:val="24"/>
              </w:rPr>
            </w:pPr>
            <w:r w:rsidRPr="00E00855">
              <w:rPr>
                <w:kern w:val="2"/>
                <w:sz w:val="18"/>
                <w:szCs w:val="24"/>
              </w:rPr>
              <w:t>13</w:t>
            </w:r>
          </w:p>
        </w:tc>
        <w:tc>
          <w:tcPr>
            <w:tcW w:w="622" w:type="dxa"/>
          </w:tcPr>
          <w:p w:rsidR="00D65C59" w:rsidRPr="00E00855" w:rsidRDefault="00D65C59" w:rsidP="00EF30EA">
            <w:pPr>
              <w:autoSpaceDE w:val="0"/>
              <w:autoSpaceDN w:val="0"/>
              <w:adjustRightInd w:val="0"/>
              <w:jc w:val="center"/>
              <w:rPr>
                <w:kern w:val="2"/>
                <w:sz w:val="18"/>
                <w:szCs w:val="24"/>
              </w:rPr>
            </w:pPr>
            <w:r w:rsidRPr="00E00855">
              <w:rPr>
                <w:kern w:val="2"/>
                <w:sz w:val="18"/>
                <w:szCs w:val="24"/>
              </w:rPr>
              <w:t>14</w:t>
            </w:r>
          </w:p>
        </w:tc>
        <w:tc>
          <w:tcPr>
            <w:tcW w:w="622" w:type="dxa"/>
          </w:tcPr>
          <w:p w:rsidR="00D65C59" w:rsidRPr="00E00855" w:rsidRDefault="00D65C59" w:rsidP="00EF30EA">
            <w:pPr>
              <w:autoSpaceDE w:val="0"/>
              <w:autoSpaceDN w:val="0"/>
              <w:adjustRightInd w:val="0"/>
              <w:jc w:val="center"/>
              <w:rPr>
                <w:kern w:val="2"/>
                <w:sz w:val="18"/>
                <w:szCs w:val="24"/>
              </w:rPr>
            </w:pPr>
            <w:r w:rsidRPr="00E00855">
              <w:rPr>
                <w:kern w:val="2"/>
                <w:sz w:val="18"/>
                <w:szCs w:val="24"/>
              </w:rPr>
              <w:t>15</w:t>
            </w:r>
          </w:p>
        </w:tc>
        <w:tc>
          <w:tcPr>
            <w:tcW w:w="716" w:type="dxa"/>
          </w:tcPr>
          <w:p w:rsidR="00D65C59" w:rsidRPr="00E00855" w:rsidRDefault="00D65C59" w:rsidP="00EF30EA">
            <w:pPr>
              <w:autoSpaceDE w:val="0"/>
              <w:autoSpaceDN w:val="0"/>
              <w:adjustRightInd w:val="0"/>
              <w:jc w:val="center"/>
              <w:rPr>
                <w:kern w:val="2"/>
                <w:sz w:val="18"/>
                <w:szCs w:val="24"/>
              </w:rPr>
            </w:pPr>
            <w:r w:rsidRPr="00E00855">
              <w:rPr>
                <w:kern w:val="2"/>
                <w:sz w:val="18"/>
                <w:szCs w:val="24"/>
              </w:rPr>
              <w:t>16</w:t>
            </w:r>
          </w:p>
        </w:tc>
        <w:tc>
          <w:tcPr>
            <w:tcW w:w="683" w:type="dxa"/>
          </w:tcPr>
          <w:p w:rsidR="00D65C59" w:rsidRPr="00E00855" w:rsidRDefault="00D65C59" w:rsidP="00EF30EA">
            <w:pPr>
              <w:autoSpaceDE w:val="0"/>
              <w:autoSpaceDN w:val="0"/>
              <w:adjustRightInd w:val="0"/>
              <w:jc w:val="center"/>
              <w:rPr>
                <w:kern w:val="2"/>
                <w:sz w:val="18"/>
                <w:szCs w:val="24"/>
              </w:rPr>
            </w:pPr>
            <w:r w:rsidRPr="00E00855">
              <w:rPr>
                <w:kern w:val="2"/>
                <w:sz w:val="18"/>
                <w:szCs w:val="24"/>
              </w:rPr>
              <w:t>17</w:t>
            </w:r>
          </w:p>
        </w:tc>
        <w:tc>
          <w:tcPr>
            <w:tcW w:w="718" w:type="dxa"/>
          </w:tcPr>
          <w:p w:rsidR="00D65C59" w:rsidRPr="00E00855" w:rsidRDefault="00D65C59" w:rsidP="00EF30EA">
            <w:pPr>
              <w:autoSpaceDE w:val="0"/>
              <w:autoSpaceDN w:val="0"/>
              <w:adjustRightInd w:val="0"/>
              <w:jc w:val="center"/>
              <w:rPr>
                <w:kern w:val="2"/>
                <w:sz w:val="18"/>
                <w:szCs w:val="24"/>
              </w:rPr>
            </w:pPr>
            <w:r w:rsidRPr="00E00855">
              <w:rPr>
                <w:kern w:val="2"/>
                <w:sz w:val="18"/>
                <w:szCs w:val="24"/>
              </w:rPr>
              <w:t>18</w:t>
            </w:r>
          </w:p>
        </w:tc>
      </w:tr>
      <w:tr w:rsidR="00D65C59" w:rsidRPr="00E00855" w:rsidTr="00EF30EA">
        <w:trPr>
          <w:tblHeader/>
        </w:trPr>
        <w:tc>
          <w:tcPr>
            <w:tcW w:w="624" w:type="dxa"/>
            <w:tcBorders>
              <w:top w:val="single" w:sz="4" w:space="0" w:color="auto"/>
              <w:left w:val="single" w:sz="4" w:space="0" w:color="auto"/>
              <w:bottom w:val="single" w:sz="4" w:space="0" w:color="auto"/>
              <w:right w:val="single" w:sz="4" w:space="0" w:color="auto"/>
            </w:tcBorders>
          </w:tcPr>
          <w:p w:rsidR="00D65C59" w:rsidRPr="00E00855" w:rsidRDefault="00D65C59" w:rsidP="00EF30EA">
            <w:pPr>
              <w:autoSpaceDE w:val="0"/>
              <w:autoSpaceDN w:val="0"/>
              <w:adjustRightInd w:val="0"/>
              <w:jc w:val="center"/>
              <w:rPr>
                <w:kern w:val="2"/>
                <w:sz w:val="24"/>
                <w:szCs w:val="24"/>
              </w:rPr>
            </w:pPr>
            <w:r w:rsidRPr="00E00855">
              <w:rPr>
                <w:kern w:val="2"/>
                <w:sz w:val="24"/>
                <w:szCs w:val="24"/>
              </w:rPr>
              <w:t>1.3</w:t>
            </w:r>
          </w:p>
        </w:tc>
        <w:tc>
          <w:tcPr>
            <w:tcW w:w="3119" w:type="dxa"/>
            <w:tcBorders>
              <w:top w:val="single" w:sz="4" w:space="0" w:color="auto"/>
              <w:left w:val="single" w:sz="4" w:space="0" w:color="auto"/>
              <w:bottom w:val="single" w:sz="4" w:space="0" w:color="auto"/>
              <w:right w:val="single" w:sz="4" w:space="0" w:color="auto"/>
            </w:tcBorders>
          </w:tcPr>
          <w:p w:rsidR="00D65C59" w:rsidRPr="00E00855" w:rsidRDefault="00D65C59" w:rsidP="00EF30EA">
            <w:pPr>
              <w:autoSpaceDE w:val="0"/>
              <w:autoSpaceDN w:val="0"/>
              <w:adjustRightInd w:val="0"/>
              <w:rPr>
                <w:kern w:val="2"/>
                <w:sz w:val="28"/>
                <w:szCs w:val="28"/>
              </w:rPr>
            </w:pPr>
            <w:r w:rsidRPr="00E00855">
              <w:rPr>
                <w:kern w:val="2"/>
                <w:sz w:val="24"/>
                <w:szCs w:val="24"/>
              </w:rPr>
              <w:t>3.Укомплектованность штатных должностей врачей и специалистов с высшим немедицинским образованием физическими лицами</w:t>
            </w:r>
          </w:p>
        </w:tc>
        <w:tc>
          <w:tcPr>
            <w:tcW w:w="959" w:type="dxa"/>
            <w:tcBorders>
              <w:top w:val="single" w:sz="4" w:space="0" w:color="auto"/>
              <w:left w:val="single" w:sz="4" w:space="0" w:color="auto"/>
              <w:bottom w:val="single" w:sz="4" w:space="0" w:color="auto"/>
              <w:right w:val="single" w:sz="4" w:space="0" w:color="auto"/>
            </w:tcBorders>
          </w:tcPr>
          <w:p w:rsidR="00D65C59" w:rsidRPr="00E00855" w:rsidRDefault="00D65C59" w:rsidP="00EF30EA">
            <w:pPr>
              <w:jc w:val="center"/>
              <w:rPr>
                <w:kern w:val="2"/>
                <w:sz w:val="28"/>
                <w:szCs w:val="28"/>
              </w:rPr>
            </w:pPr>
            <w:r w:rsidRPr="00E00855">
              <w:rPr>
                <w:kern w:val="2"/>
                <w:sz w:val="24"/>
                <w:szCs w:val="24"/>
              </w:rPr>
              <w:t>ведомственный</w:t>
            </w:r>
          </w:p>
        </w:tc>
        <w:tc>
          <w:tcPr>
            <w:tcW w:w="1555" w:type="dxa"/>
            <w:tcBorders>
              <w:top w:val="single" w:sz="4" w:space="0" w:color="auto"/>
              <w:left w:val="single" w:sz="4" w:space="0" w:color="auto"/>
              <w:bottom w:val="single" w:sz="4" w:space="0" w:color="auto"/>
              <w:right w:val="single" w:sz="4" w:space="0" w:color="auto"/>
            </w:tcBorders>
          </w:tcPr>
          <w:p w:rsidR="00D65C59" w:rsidRPr="00E00855" w:rsidRDefault="00D65C59" w:rsidP="00EF30EA">
            <w:pPr>
              <w:autoSpaceDE w:val="0"/>
              <w:autoSpaceDN w:val="0"/>
              <w:adjustRightInd w:val="0"/>
              <w:jc w:val="center"/>
              <w:rPr>
                <w:kern w:val="2"/>
                <w:sz w:val="24"/>
                <w:szCs w:val="24"/>
              </w:rPr>
            </w:pPr>
            <w:r w:rsidRPr="00E00855">
              <w:rPr>
                <w:kern w:val="2"/>
                <w:sz w:val="24"/>
                <w:szCs w:val="24"/>
              </w:rPr>
              <w:t>процентов</w:t>
            </w:r>
          </w:p>
        </w:tc>
        <w:tc>
          <w:tcPr>
            <w:tcW w:w="650" w:type="dxa"/>
            <w:tcBorders>
              <w:top w:val="single" w:sz="4" w:space="0" w:color="auto"/>
              <w:left w:val="single" w:sz="4" w:space="0" w:color="auto"/>
              <w:bottom w:val="single" w:sz="4" w:space="0" w:color="auto"/>
              <w:right w:val="single" w:sz="4" w:space="0" w:color="auto"/>
            </w:tcBorders>
          </w:tcPr>
          <w:p w:rsidR="00D65C59" w:rsidRPr="00E00855" w:rsidRDefault="00D65C59" w:rsidP="00EF30EA">
            <w:pPr>
              <w:autoSpaceDE w:val="0"/>
              <w:autoSpaceDN w:val="0"/>
              <w:adjustRightInd w:val="0"/>
              <w:jc w:val="center"/>
              <w:rPr>
                <w:kern w:val="2"/>
                <w:sz w:val="18"/>
                <w:szCs w:val="18"/>
              </w:rPr>
            </w:pPr>
            <w:r w:rsidRPr="00E00855">
              <w:rPr>
                <w:kern w:val="2"/>
                <w:sz w:val="18"/>
                <w:szCs w:val="18"/>
              </w:rPr>
              <w:t>67,4</w:t>
            </w:r>
          </w:p>
        </w:tc>
        <w:tc>
          <w:tcPr>
            <w:tcW w:w="719" w:type="dxa"/>
            <w:tcBorders>
              <w:top w:val="single" w:sz="4" w:space="0" w:color="auto"/>
              <w:left w:val="single" w:sz="4" w:space="0" w:color="auto"/>
              <w:bottom w:val="single" w:sz="4" w:space="0" w:color="auto"/>
              <w:right w:val="single" w:sz="4" w:space="0" w:color="auto"/>
            </w:tcBorders>
          </w:tcPr>
          <w:p w:rsidR="00D65C59" w:rsidRPr="00E00855" w:rsidRDefault="00D65C59" w:rsidP="00EF30EA">
            <w:pPr>
              <w:autoSpaceDE w:val="0"/>
              <w:autoSpaceDN w:val="0"/>
              <w:adjustRightInd w:val="0"/>
              <w:jc w:val="center"/>
              <w:rPr>
                <w:kern w:val="2"/>
                <w:sz w:val="18"/>
                <w:szCs w:val="18"/>
              </w:rPr>
            </w:pPr>
            <w:r w:rsidRPr="00E00855">
              <w:rPr>
                <w:kern w:val="2"/>
                <w:sz w:val="18"/>
                <w:szCs w:val="18"/>
              </w:rPr>
              <w:t>71,21</w:t>
            </w:r>
          </w:p>
        </w:tc>
        <w:tc>
          <w:tcPr>
            <w:tcW w:w="684" w:type="dxa"/>
            <w:tcBorders>
              <w:top w:val="single" w:sz="4" w:space="0" w:color="auto"/>
              <w:left w:val="single" w:sz="4" w:space="0" w:color="auto"/>
              <w:bottom w:val="single" w:sz="4" w:space="0" w:color="auto"/>
              <w:right w:val="single" w:sz="4" w:space="0" w:color="auto"/>
            </w:tcBorders>
          </w:tcPr>
          <w:p w:rsidR="00D65C59" w:rsidRPr="00E00855" w:rsidRDefault="00D65C59" w:rsidP="00EF30EA">
            <w:pPr>
              <w:autoSpaceDE w:val="0"/>
              <w:autoSpaceDN w:val="0"/>
              <w:adjustRightInd w:val="0"/>
              <w:jc w:val="center"/>
              <w:rPr>
                <w:kern w:val="2"/>
                <w:sz w:val="18"/>
                <w:szCs w:val="18"/>
              </w:rPr>
            </w:pPr>
            <w:r w:rsidRPr="00E00855">
              <w:rPr>
                <w:kern w:val="2"/>
                <w:sz w:val="18"/>
                <w:szCs w:val="18"/>
              </w:rPr>
              <w:t>70,0</w:t>
            </w:r>
          </w:p>
        </w:tc>
        <w:tc>
          <w:tcPr>
            <w:tcW w:w="657" w:type="dxa"/>
            <w:tcBorders>
              <w:top w:val="single" w:sz="4" w:space="0" w:color="auto"/>
              <w:left w:val="single" w:sz="4" w:space="0" w:color="auto"/>
              <w:bottom w:val="single" w:sz="4" w:space="0" w:color="auto"/>
              <w:right w:val="single" w:sz="4" w:space="0" w:color="auto"/>
            </w:tcBorders>
          </w:tcPr>
          <w:p w:rsidR="00D65C59" w:rsidRPr="00E00855" w:rsidRDefault="00D65C59" w:rsidP="00EF30EA">
            <w:pPr>
              <w:autoSpaceDE w:val="0"/>
              <w:autoSpaceDN w:val="0"/>
              <w:adjustRightInd w:val="0"/>
              <w:jc w:val="center"/>
              <w:rPr>
                <w:kern w:val="2"/>
                <w:sz w:val="18"/>
                <w:szCs w:val="18"/>
              </w:rPr>
            </w:pPr>
            <w:r w:rsidRPr="00E00855">
              <w:rPr>
                <w:kern w:val="2"/>
                <w:sz w:val="18"/>
                <w:szCs w:val="18"/>
              </w:rPr>
              <w:t>70,0</w:t>
            </w:r>
          </w:p>
        </w:tc>
        <w:tc>
          <w:tcPr>
            <w:tcW w:w="622" w:type="dxa"/>
            <w:tcBorders>
              <w:top w:val="single" w:sz="4" w:space="0" w:color="auto"/>
              <w:left w:val="single" w:sz="4" w:space="0" w:color="auto"/>
              <w:bottom w:val="single" w:sz="4" w:space="0" w:color="auto"/>
              <w:right w:val="single" w:sz="4" w:space="0" w:color="auto"/>
            </w:tcBorders>
          </w:tcPr>
          <w:p w:rsidR="00D65C59" w:rsidRPr="00E00855" w:rsidRDefault="00D65C59" w:rsidP="00EF30EA">
            <w:pPr>
              <w:autoSpaceDE w:val="0"/>
              <w:autoSpaceDN w:val="0"/>
              <w:adjustRightInd w:val="0"/>
              <w:jc w:val="center"/>
              <w:rPr>
                <w:kern w:val="2"/>
                <w:sz w:val="18"/>
                <w:szCs w:val="18"/>
              </w:rPr>
            </w:pPr>
            <w:r w:rsidRPr="00E00855">
              <w:rPr>
                <w:kern w:val="2"/>
                <w:sz w:val="18"/>
                <w:szCs w:val="18"/>
              </w:rPr>
              <w:t>71,0</w:t>
            </w:r>
          </w:p>
        </w:tc>
        <w:tc>
          <w:tcPr>
            <w:tcW w:w="622" w:type="dxa"/>
            <w:tcBorders>
              <w:top w:val="single" w:sz="4" w:space="0" w:color="auto"/>
              <w:left w:val="single" w:sz="4" w:space="0" w:color="auto"/>
              <w:bottom w:val="single" w:sz="4" w:space="0" w:color="auto"/>
              <w:right w:val="single" w:sz="4" w:space="0" w:color="auto"/>
            </w:tcBorders>
          </w:tcPr>
          <w:p w:rsidR="00D65C59" w:rsidRPr="00E00855" w:rsidRDefault="00D65C59" w:rsidP="00EF30EA">
            <w:pPr>
              <w:autoSpaceDE w:val="0"/>
              <w:autoSpaceDN w:val="0"/>
              <w:adjustRightInd w:val="0"/>
              <w:jc w:val="center"/>
              <w:rPr>
                <w:kern w:val="2"/>
                <w:sz w:val="18"/>
                <w:szCs w:val="18"/>
              </w:rPr>
            </w:pPr>
            <w:r w:rsidRPr="00E00855">
              <w:rPr>
                <w:kern w:val="2"/>
                <w:sz w:val="18"/>
                <w:szCs w:val="18"/>
              </w:rPr>
              <w:t>81,5</w:t>
            </w:r>
          </w:p>
        </w:tc>
        <w:tc>
          <w:tcPr>
            <w:tcW w:w="623" w:type="dxa"/>
            <w:tcBorders>
              <w:top w:val="single" w:sz="4" w:space="0" w:color="auto"/>
              <w:left w:val="single" w:sz="4" w:space="0" w:color="auto"/>
              <w:bottom w:val="single" w:sz="4" w:space="0" w:color="auto"/>
              <w:right w:val="single" w:sz="4" w:space="0" w:color="auto"/>
            </w:tcBorders>
          </w:tcPr>
          <w:p w:rsidR="00D65C59" w:rsidRPr="00E00855" w:rsidRDefault="00D65C59" w:rsidP="00EF30EA">
            <w:pPr>
              <w:autoSpaceDE w:val="0"/>
              <w:autoSpaceDN w:val="0"/>
              <w:adjustRightInd w:val="0"/>
              <w:jc w:val="center"/>
              <w:rPr>
                <w:kern w:val="2"/>
                <w:sz w:val="18"/>
                <w:szCs w:val="18"/>
              </w:rPr>
            </w:pPr>
            <w:r w:rsidRPr="00E00855">
              <w:rPr>
                <w:kern w:val="2"/>
                <w:sz w:val="18"/>
                <w:szCs w:val="18"/>
              </w:rPr>
              <w:t>47,3</w:t>
            </w:r>
          </w:p>
        </w:tc>
        <w:tc>
          <w:tcPr>
            <w:tcW w:w="623" w:type="dxa"/>
            <w:tcBorders>
              <w:top w:val="single" w:sz="4" w:space="0" w:color="auto"/>
              <w:left w:val="single" w:sz="4" w:space="0" w:color="auto"/>
              <w:bottom w:val="single" w:sz="4" w:space="0" w:color="auto"/>
              <w:right w:val="single" w:sz="4" w:space="0" w:color="auto"/>
            </w:tcBorders>
          </w:tcPr>
          <w:p w:rsidR="00D65C59" w:rsidRPr="00E00855" w:rsidRDefault="00D65C59" w:rsidP="00EF30EA">
            <w:pPr>
              <w:jc w:val="center"/>
            </w:pPr>
            <w:r w:rsidRPr="00E00855">
              <w:rPr>
                <w:kern w:val="2"/>
                <w:sz w:val="18"/>
                <w:szCs w:val="18"/>
              </w:rPr>
              <w:t>47,5</w:t>
            </w:r>
          </w:p>
        </w:tc>
        <w:tc>
          <w:tcPr>
            <w:tcW w:w="716" w:type="dxa"/>
            <w:tcBorders>
              <w:top w:val="single" w:sz="4" w:space="0" w:color="auto"/>
              <w:left w:val="single" w:sz="4" w:space="0" w:color="auto"/>
              <w:bottom w:val="single" w:sz="4" w:space="0" w:color="auto"/>
              <w:right w:val="single" w:sz="4" w:space="0" w:color="auto"/>
            </w:tcBorders>
          </w:tcPr>
          <w:p w:rsidR="00D65C59" w:rsidRPr="00E00855" w:rsidRDefault="00D65C59" w:rsidP="00EF30EA">
            <w:pPr>
              <w:jc w:val="center"/>
            </w:pPr>
            <w:r w:rsidRPr="00E00855">
              <w:rPr>
                <w:kern w:val="2"/>
                <w:sz w:val="18"/>
                <w:szCs w:val="18"/>
              </w:rPr>
              <w:t>48,0</w:t>
            </w:r>
          </w:p>
        </w:tc>
        <w:tc>
          <w:tcPr>
            <w:tcW w:w="622" w:type="dxa"/>
            <w:tcBorders>
              <w:top w:val="single" w:sz="4" w:space="0" w:color="auto"/>
              <w:left w:val="single" w:sz="4" w:space="0" w:color="auto"/>
              <w:bottom w:val="single" w:sz="4" w:space="0" w:color="auto"/>
              <w:right w:val="single" w:sz="4" w:space="0" w:color="auto"/>
            </w:tcBorders>
          </w:tcPr>
          <w:p w:rsidR="00D65C59" w:rsidRPr="00E00855" w:rsidRDefault="00D65C59" w:rsidP="00EF30EA">
            <w:pPr>
              <w:jc w:val="center"/>
            </w:pPr>
            <w:r w:rsidRPr="00E00855">
              <w:rPr>
                <w:kern w:val="2"/>
                <w:sz w:val="18"/>
                <w:szCs w:val="18"/>
              </w:rPr>
              <w:t>48,0</w:t>
            </w:r>
          </w:p>
        </w:tc>
        <w:tc>
          <w:tcPr>
            <w:tcW w:w="622" w:type="dxa"/>
            <w:tcBorders>
              <w:top w:val="single" w:sz="4" w:space="0" w:color="auto"/>
              <w:left w:val="single" w:sz="4" w:space="0" w:color="auto"/>
              <w:bottom w:val="single" w:sz="4" w:space="0" w:color="auto"/>
              <w:right w:val="single" w:sz="4" w:space="0" w:color="auto"/>
            </w:tcBorders>
          </w:tcPr>
          <w:p w:rsidR="00D65C59" w:rsidRPr="00E00855" w:rsidRDefault="00D65C59" w:rsidP="00EF30EA">
            <w:pPr>
              <w:jc w:val="center"/>
            </w:pPr>
            <w:r w:rsidRPr="00E00855">
              <w:rPr>
                <w:kern w:val="2"/>
                <w:sz w:val="18"/>
                <w:szCs w:val="18"/>
              </w:rPr>
              <w:t>48,0</w:t>
            </w:r>
          </w:p>
        </w:tc>
        <w:tc>
          <w:tcPr>
            <w:tcW w:w="716" w:type="dxa"/>
            <w:tcBorders>
              <w:top w:val="single" w:sz="4" w:space="0" w:color="auto"/>
              <w:left w:val="single" w:sz="4" w:space="0" w:color="auto"/>
              <w:bottom w:val="single" w:sz="4" w:space="0" w:color="auto"/>
              <w:right w:val="single" w:sz="4" w:space="0" w:color="auto"/>
            </w:tcBorders>
          </w:tcPr>
          <w:p w:rsidR="00D65C59" w:rsidRPr="00E00855" w:rsidRDefault="00D65C59" w:rsidP="00EF30EA">
            <w:pPr>
              <w:jc w:val="center"/>
            </w:pPr>
            <w:r w:rsidRPr="00E00855">
              <w:rPr>
                <w:kern w:val="2"/>
                <w:sz w:val="18"/>
                <w:szCs w:val="18"/>
              </w:rPr>
              <w:t>48,0</w:t>
            </w:r>
          </w:p>
        </w:tc>
        <w:tc>
          <w:tcPr>
            <w:tcW w:w="683" w:type="dxa"/>
            <w:tcBorders>
              <w:top w:val="single" w:sz="4" w:space="0" w:color="auto"/>
              <w:left w:val="single" w:sz="4" w:space="0" w:color="auto"/>
              <w:bottom w:val="single" w:sz="4" w:space="0" w:color="auto"/>
              <w:right w:val="single" w:sz="4" w:space="0" w:color="auto"/>
            </w:tcBorders>
          </w:tcPr>
          <w:p w:rsidR="00D65C59" w:rsidRPr="00E00855" w:rsidRDefault="00D65C59" w:rsidP="00EF30EA">
            <w:pPr>
              <w:jc w:val="center"/>
            </w:pPr>
            <w:r w:rsidRPr="00E00855">
              <w:rPr>
                <w:kern w:val="2"/>
                <w:sz w:val="18"/>
                <w:szCs w:val="18"/>
              </w:rPr>
              <w:t>48,0</w:t>
            </w:r>
          </w:p>
        </w:tc>
        <w:tc>
          <w:tcPr>
            <w:tcW w:w="718" w:type="dxa"/>
            <w:tcBorders>
              <w:top w:val="single" w:sz="4" w:space="0" w:color="auto"/>
              <w:left w:val="single" w:sz="4" w:space="0" w:color="auto"/>
              <w:bottom w:val="single" w:sz="4" w:space="0" w:color="auto"/>
              <w:right w:val="single" w:sz="4" w:space="0" w:color="auto"/>
            </w:tcBorders>
          </w:tcPr>
          <w:p w:rsidR="00D65C59" w:rsidRPr="00E00855" w:rsidRDefault="00D65C59" w:rsidP="00EF30EA">
            <w:pPr>
              <w:jc w:val="center"/>
            </w:pPr>
            <w:r w:rsidRPr="00E00855">
              <w:rPr>
                <w:kern w:val="2"/>
                <w:sz w:val="18"/>
                <w:szCs w:val="18"/>
              </w:rPr>
              <w:t>48,0</w:t>
            </w:r>
          </w:p>
        </w:tc>
      </w:tr>
      <w:tr w:rsidR="00D65C59" w:rsidRPr="00E00855" w:rsidTr="00EF30EA">
        <w:trPr>
          <w:tblHeader/>
        </w:trPr>
        <w:tc>
          <w:tcPr>
            <w:tcW w:w="624" w:type="dxa"/>
            <w:tcBorders>
              <w:top w:val="single" w:sz="4" w:space="0" w:color="auto"/>
              <w:left w:val="single" w:sz="4" w:space="0" w:color="auto"/>
              <w:bottom w:val="single" w:sz="4" w:space="0" w:color="auto"/>
              <w:right w:val="single" w:sz="4" w:space="0" w:color="auto"/>
            </w:tcBorders>
          </w:tcPr>
          <w:p w:rsidR="00D65C59" w:rsidRPr="00E00855" w:rsidRDefault="00D65C59" w:rsidP="00EF30EA">
            <w:pPr>
              <w:jc w:val="center"/>
              <w:rPr>
                <w:kern w:val="2"/>
                <w:sz w:val="24"/>
                <w:szCs w:val="24"/>
              </w:rPr>
            </w:pPr>
            <w:r w:rsidRPr="00E00855">
              <w:rPr>
                <w:kern w:val="2"/>
                <w:sz w:val="24"/>
                <w:szCs w:val="24"/>
              </w:rPr>
              <w:t>5.1</w:t>
            </w:r>
          </w:p>
        </w:tc>
        <w:tc>
          <w:tcPr>
            <w:tcW w:w="3119" w:type="dxa"/>
            <w:tcBorders>
              <w:top w:val="single" w:sz="4" w:space="0" w:color="auto"/>
              <w:left w:val="single" w:sz="4" w:space="0" w:color="auto"/>
              <w:bottom w:val="single" w:sz="4" w:space="0" w:color="auto"/>
              <w:right w:val="single" w:sz="4" w:space="0" w:color="auto"/>
            </w:tcBorders>
          </w:tcPr>
          <w:p w:rsidR="00D65C59" w:rsidRPr="00E00855" w:rsidRDefault="00D65C59" w:rsidP="00EF30EA">
            <w:pPr>
              <w:rPr>
                <w:kern w:val="2"/>
                <w:sz w:val="24"/>
                <w:szCs w:val="24"/>
              </w:rPr>
            </w:pPr>
            <w:r w:rsidRPr="00E00855">
              <w:rPr>
                <w:kern w:val="2"/>
                <w:sz w:val="24"/>
                <w:szCs w:val="24"/>
              </w:rPr>
              <w:t>4.1 Укомплектованность штатных должностей врачей, оказывающих первичную медико-санитарную помощь (участковые терапевты, участковые педиатры, врачи общей практики) физическими лицами</w:t>
            </w:r>
          </w:p>
        </w:tc>
        <w:tc>
          <w:tcPr>
            <w:tcW w:w="959" w:type="dxa"/>
            <w:tcBorders>
              <w:top w:val="single" w:sz="4" w:space="0" w:color="auto"/>
              <w:left w:val="single" w:sz="4" w:space="0" w:color="auto"/>
              <w:bottom w:val="single" w:sz="4" w:space="0" w:color="auto"/>
              <w:right w:val="single" w:sz="4" w:space="0" w:color="auto"/>
            </w:tcBorders>
          </w:tcPr>
          <w:p w:rsidR="00D65C59" w:rsidRPr="00E00855" w:rsidRDefault="00D65C59" w:rsidP="00EF30EA">
            <w:pPr>
              <w:jc w:val="center"/>
              <w:rPr>
                <w:kern w:val="2"/>
                <w:sz w:val="24"/>
                <w:szCs w:val="24"/>
              </w:rPr>
            </w:pPr>
            <w:r w:rsidRPr="00E00855">
              <w:rPr>
                <w:kern w:val="2"/>
                <w:sz w:val="24"/>
                <w:szCs w:val="24"/>
              </w:rPr>
              <w:t>ведомственный</w:t>
            </w:r>
          </w:p>
        </w:tc>
        <w:tc>
          <w:tcPr>
            <w:tcW w:w="1555" w:type="dxa"/>
            <w:tcBorders>
              <w:top w:val="single" w:sz="4" w:space="0" w:color="auto"/>
              <w:left w:val="single" w:sz="4" w:space="0" w:color="auto"/>
              <w:bottom w:val="single" w:sz="4" w:space="0" w:color="auto"/>
              <w:right w:val="single" w:sz="4" w:space="0" w:color="auto"/>
            </w:tcBorders>
          </w:tcPr>
          <w:p w:rsidR="00D65C59" w:rsidRPr="00E00855" w:rsidRDefault="00D65C59" w:rsidP="00EF30EA">
            <w:pPr>
              <w:jc w:val="center"/>
              <w:rPr>
                <w:kern w:val="2"/>
                <w:sz w:val="24"/>
                <w:szCs w:val="24"/>
              </w:rPr>
            </w:pPr>
            <w:r w:rsidRPr="00E00855">
              <w:rPr>
                <w:kern w:val="2"/>
                <w:sz w:val="24"/>
                <w:szCs w:val="24"/>
              </w:rPr>
              <w:t>процентов</w:t>
            </w:r>
          </w:p>
        </w:tc>
        <w:tc>
          <w:tcPr>
            <w:tcW w:w="650" w:type="dxa"/>
            <w:tcBorders>
              <w:top w:val="single" w:sz="4" w:space="0" w:color="auto"/>
              <w:left w:val="single" w:sz="4" w:space="0" w:color="auto"/>
              <w:bottom w:val="single" w:sz="4" w:space="0" w:color="auto"/>
              <w:right w:val="single" w:sz="4" w:space="0" w:color="auto"/>
            </w:tcBorders>
          </w:tcPr>
          <w:p w:rsidR="00D65C59" w:rsidRPr="00E00855" w:rsidRDefault="00D65C59" w:rsidP="00EF30EA">
            <w:pPr>
              <w:spacing w:line="230" w:lineRule="auto"/>
              <w:jc w:val="center"/>
              <w:rPr>
                <w:kern w:val="2"/>
                <w:sz w:val="18"/>
                <w:szCs w:val="18"/>
              </w:rPr>
            </w:pPr>
            <w:r w:rsidRPr="00E00855">
              <w:rPr>
                <w:kern w:val="2"/>
                <w:sz w:val="18"/>
                <w:szCs w:val="18"/>
              </w:rPr>
              <w:t>59,6</w:t>
            </w:r>
          </w:p>
        </w:tc>
        <w:tc>
          <w:tcPr>
            <w:tcW w:w="719" w:type="dxa"/>
            <w:tcBorders>
              <w:top w:val="single" w:sz="4" w:space="0" w:color="auto"/>
              <w:left w:val="single" w:sz="4" w:space="0" w:color="auto"/>
              <w:bottom w:val="single" w:sz="4" w:space="0" w:color="auto"/>
              <w:right w:val="single" w:sz="4" w:space="0" w:color="auto"/>
            </w:tcBorders>
          </w:tcPr>
          <w:p w:rsidR="00D65C59" w:rsidRPr="00E00855" w:rsidRDefault="00D65C59" w:rsidP="00EF30EA">
            <w:pPr>
              <w:jc w:val="center"/>
              <w:rPr>
                <w:kern w:val="2"/>
                <w:sz w:val="18"/>
                <w:szCs w:val="18"/>
              </w:rPr>
            </w:pPr>
            <w:r w:rsidRPr="00E00855">
              <w:rPr>
                <w:kern w:val="2"/>
                <w:sz w:val="18"/>
                <w:szCs w:val="18"/>
              </w:rPr>
              <w:t>50,8</w:t>
            </w:r>
          </w:p>
        </w:tc>
        <w:tc>
          <w:tcPr>
            <w:tcW w:w="684" w:type="dxa"/>
            <w:tcBorders>
              <w:top w:val="single" w:sz="4" w:space="0" w:color="auto"/>
              <w:left w:val="single" w:sz="4" w:space="0" w:color="auto"/>
              <w:bottom w:val="single" w:sz="4" w:space="0" w:color="auto"/>
              <w:right w:val="single" w:sz="4" w:space="0" w:color="auto"/>
            </w:tcBorders>
          </w:tcPr>
          <w:p w:rsidR="00D65C59" w:rsidRPr="00E00855" w:rsidRDefault="00D65C59" w:rsidP="00EF30EA">
            <w:pPr>
              <w:jc w:val="center"/>
              <w:rPr>
                <w:kern w:val="2"/>
                <w:sz w:val="18"/>
                <w:szCs w:val="18"/>
              </w:rPr>
            </w:pPr>
            <w:r w:rsidRPr="00E00855">
              <w:rPr>
                <w:kern w:val="2"/>
                <w:sz w:val="18"/>
                <w:szCs w:val="18"/>
              </w:rPr>
              <w:t>51,0</w:t>
            </w:r>
          </w:p>
        </w:tc>
        <w:tc>
          <w:tcPr>
            <w:tcW w:w="657" w:type="dxa"/>
            <w:tcBorders>
              <w:top w:val="single" w:sz="4" w:space="0" w:color="auto"/>
              <w:left w:val="single" w:sz="4" w:space="0" w:color="auto"/>
              <w:bottom w:val="single" w:sz="4" w:space="0" w:color="auto"/>
              <w:right w:val="single" w:sz="4" w:space="0" w:color="auto"/>
            </w:tcBorders>
          </w:tcPr>
          <w:p w:rsidR="00D65C59" w:rsidRPr="00E00855" w:rsidRDefault="00D65C59" w:rsidP="00EF30EA">
            <w:pPr>
              <w:jc w:val="center"/>
              <w:rPr>
                <w:kern w:val="2"/>
                <w:sz w:val="18"/>
                <w:szCs w:val="18"/>
              </w:rPr>
            </w:pPr>
            <w:r w:rsidRPr="00E00855">
              <w:rPr>
                <w:kern w:val="2"/>
                <w:sz w:val="18"/>
                <w:szCs w:val="18"/>
              </w:rPr>
              <w:t>56,6</w:t>
            </w:r>
          </w:p>
        </w:tc>
        <w:tc>
          <w:tcPr>
            <w:tcW w:w="622" w:type="dxa"/>
            <w:tcBorders>
              <w:top w:val="single" w:sz="4" w:space="0" w:color="auto"/>
              <w:left w:val="single" w:sz="4" w:space="0" w:color="auto"/>
              <w:bottom w:val="single" w:sz="4" w:space="0" w:color="auto"/>
              <w:right w:val="single" w:sz="4" w:space="0" w:color="auto"/>
            </w:tcBorders>
          </w:tcPr>
          <w:p w:rsidR="00D65C59" w:rsidRPr="00E00855" w:rsidRDefault="00D65C59" w:rsidP="00EF30EA">
            <w:pPr>
              <w:jc w:val="center"/>
              <w:rPr>
                <w:sz w:val="18"/>
                <w:szCs w:val="18"/>
              </w:rPr>
            </w:pPr>
            <w:r w:rsidRPr="00E00855">
              <w:rPr>
                <w:sz w:val="18"/>
                <w:szCs w:val="18"/>
              </w:rPr>
              <w:t>61,4</w:t>
            </w:r>
          </w:p>
        </w:tc>
        <w:tc>
          <w:tcPr>
            <w:tcW w:w="622" w:type="dxa"/>
            <w:tcBorders>
              <w:top w:val="single" w:sz="4" w:space="0" w:color="auto"/>
              <w:left w:val="single" w:sz="4" w:space="0" w:color="auto"/>
              <w:bottom w:val="single" w:sz="4" w:space="0" w:color="auto"/>
              <w:right w:val="single" w:sz="4" w:space="0" w:color="auto"/>
            </w:tcBorders>
          </w:tcPr>
          <w:p w:rsidR="00D65C59" w:rsidRPr="00E00855" w:rsidRDefault="00D65C59" w:rsidP="00EF30EA">
            <w:pPr>
              <w:jc w:val="center"/>
              <w:rPr>
                <w:sz w:val="18"/>
                <w:szCs w:val="18"/>
              </w:rPr>
            </w:pPr>
            <w:r w:rsidRPr="00E00855">
              <w:rPr>
                <w:sz w:val="18"/>
                <w:szCs w:val="18"/>
              </w:rPr>
              <w:t>61,4</w:t>
            </w:r>
          </w:p>
        </w:tc>
        <w:tc>
          <w:tcPr>
            <w:tcW w:w="623" w:type="dxa"/>
            <w:tcBorders>
              <w:top w:val="single" w:sz="4" w:space="0" w:color="auto"/>
              <w:left w:val="single" w:sz="4" w:space="0" w:color="auto"/>
              <w:bottom w:val="single" w:sz="4" w:space="0" w:color="auto"/>
              <w:right w:val="single" w:sz="4" w:space="0" w:color="auto"/>
            </w:tcBorders>
          </w:tcPr>
          <w:p w:rsidR="00D65C59" w:rsidRPr="00E00855" w:rsidRDefault="00D65C59" w:rsidP="00EF30EA">
            <w:pPr>
              <w:jc w:val="center"/>
              <w:rPr>
                <w:sz w:val="18"/>
                <w:szCs w:val="18"/>
              </w:rPr>
            </w:pPr>
            <w:r w:rsidRPr="00E00855">
              <w:rPr>
                <w:sz w:val="18"/>
                <w:szCs w:val="18"/>
              </w:rPr>
              <w:t>52,5</w:t>
            </w:r>
          </w:p>
        </w:tc>
        <w:tc>
          <w:tcPr>
            <w:tcW w:w="623" w:type="dxa"/>
            <w:tcBorders>
              <w:top w:val="single" w:sz="4" w:space="0" w:color="auto"/>
              <w:left w:val="single" w:sz="4" w:space="0" w:color="auto"/>
              <w:bottom w:val="single" w:sz="4" w:space="0" w:color="auto"/>
              <w:right w:val="single" w:sz="4" w:space="0" w:color="auto"/>
            </w:tcBorders>
          </w:tcPr>
          <w:p w:rsidR="00D65C59" w:rsidRPr="00E00855" w:rsidRDefault="00D65C59" w:rsidP="00EF30EA">
            <w:pPr>
              <w:jc w:val="center"/>
              <w:rPr>
                <w:sz w:val="18"/>
                <w:szCs w:val="18"/>
              </w:rPr>
            </w:pPr>
            <w:r w:rsidRPr="00E00855">
              <w:rPr>
                <w:sz w:val="18"/>
                <w:szCs w:val="18"/>
              </w:rPr>
              <w:t>53,0</w:t>
            </w:r>
          </w:p>
        </w:tc>
        <w:tc>
          <w:tcPr>
            <w:tcW w:w="716" w:type="dxa"/>
            <w:tcBorders>
              <w:top w:val="single" w:sz="4" w:space="0" w:color="auto"/>
              <w:left w:val="single" w:sz="4" w:space="0" w:color="auto"/>
              <w:bottom w:val="single" w:sz="4" w:space="0" w:color="auto"/>
              <w:right w:val="single" w:sz="4" w:space="0" w:color="auto"/>
            </w:tcBorders>
          </w:tcPr>
          <w:p w:rsidR="00D65C59" w:rsidRPr="00E00855" w:rsidRDefault="00D65C59" w:rsidP="00EF30EA">
            <w:pPr>
              <w:jc w:val="center"/>
              <w:rPr>
                <w:sz w:val="18"/>
                <w:szCs w:val="18"/>
              </w:rPr>
            </w:pPr>
            <w:r w:rsidRPr="00E00855">
              <w:rPr>
                <w:sz w:val="18"/>
                <w:szCs w:val="18"/>
              </w:rPr>
              <w:t>55,0</w:t>
            </w:r>
          </w:p>
        </w:tc>
        <w:tc>
          <w:tcPr>
            <w:tcW w:w="622" w:type="dxa"/>
            <w:tcBorders>
              <w:top w:val="single" w:sz="4" w:space="0" w:color="auto"/>
              <w:left w:val="single" w:sz="4" w:space="0" w:color="auto"/>
              <w:bottom w:val="single" w:sz="4" w:space="0" w:color="auto"/>
              <w:right w:val="single" w:sz="4" w:space="0" w:color="auto"/>
            </w:tcBorders>
          </w:tcPr>
          <w:p w:rsidR="00D65C59" w:rsidRPr="00E00855" w:rsidRDefault="00D65C59" w:rsidP="00EF30EA">
            <w:pPr>
              <w:jc w:val="center"/>
              <w:rPr>
                <w:sz w:val="18"/>
                <w:szCs w:val="18"/>
              </w:rPr>
            </w:pPr>
            <w:r w:rsidRPr="00E00855">
              <w:rPr>
                <w:sz w:val="18"/>
                <w:szCs w:val="18"/>
              </w:rPr>
              <w:t>55,0</w:t>
            </w:r>
          </w:p>
        </w:tc>
        <w:tc>
          <w:tcPr>
            <w:tcW w:w="622" w:type="dxa"/>
            <w:tcBorders>
              <w:top w:val="single" w:sz="4" w:space="0" w:color="auto"/>
              <w:left w:val="single" w:sz="4" w:space="0" w:color="auto"/>
              <w:bottom w:val="single" w:sz="4" w:space="0" w:color="auto"/>
              <w:right w:val="single" w:sz="4" w:space="0" w:color="auto"/>
            </w:tcBorders>
          </w:tcPr>
          <w:p w:rsidR="00D65C59" w:rsidRPr="00E00855" w:rsidRDefault="00D65C59" w:rsidP="00EF30EA">
            <w:pPr>
              <w:jc w:val="center"/>
              <w:rPr>
                <w:sz w:val="18"/>
                <w:szCs w:val="18"/>
              </w:rPr>
            </w:pPr>
            <w:r w:rsidRPr="00E00855">
              <w:rPr>
                <w:sz w:val="18"/>
                <w:szCs w:val="18"/>
              </w:rPr>
              <w:t>55,0</w:t>
            </w:r>
          </w:p>
        </w:tc>
        <w:tc>
          <w:tcPr>
            <w:tcW w:w="716" w:type="dxa"/>
            <w:tcBorders>
              <w:top w:val="single" w:sz="4" w:space="0" w:color="auto"/>
              <w:left w:val="single" w:sz="4" w:space="0" w:color="auto"/>
              <w:bottom w:val="single" w:sz="4" w:space="0" w:color="auto"/>
              <w:right w:val="single" w:sz="4" w:space="0" w:color="auto"/>
            </w:tcBorders>
          </w:tcPr>
          <w:p w:rsidR="00D65C59" w:rsidRPr="00E00855" w:rsidRDefault="00D65C59" w:rsidP="00EF30EA">
            <w:pPr>
              <w:jc w:val="center"/>
              <w:rPr>
                <w:sz w:val="18"/>
                <w:szCs w:val="18"/>
              </w:rPr>
            </w:pPr>
            <w:r w:rsidRPr="00E00855">
              <w:rPr>
                <w:sz w:val="18"/>
                <w:szCs w:val="18"/>
              </w:rPr>
              <w:t>55,0</w:t>
            </w:r>
          </w:p>
        </w:tc>
        <w:tc>
          <w:tcPr>
            <w:tcW w:w="683" w:type="dxa"/>
            <w:tcBorders>
              <w:top w:val="single" w:sz="4" w:space="0" w:color="auto"/>
              <w:left w:val="single" w:sz="4" w:space="0" w:color="auto"/>
              <w:bottom w:val="single" w:sz="4" w:space="0" w:color="auto"/>
              <w:right w:val="single" w:sz="4" w:space="0" w:color="auto"/>
            </w:tcBorders>
          </w:tcPr>
          <w:p w:rsidR="00D65C59" w:rsidRPr="00E00855" w:rsidRDefault="00D65C59" w:rsidP="00EF30EA">
            <w:pPr>
              <w:jc w:val="center"/>
              <w:rPr>
                <w:sz w:val="18"/>
                <w:szCs w:val="18"/>
              </w:rPr>
            </w:pPr>
            <w:r w:rsidRPr="00E00855">
              <w:rPr>
                <w:sz w:val="18"/>
                <w:szCs w:val="18"/>
              </w:rPr>
              <w:t>55,0</w:t>
            </w:r>
          </w:p>
        </w:tc>
        <w:tc>
          <w:tcPr>
            <w:tcW w:w="718" w:type="dxa"/>
            <w:tcBorders>
              <w:top w:val="single" w:sz="4" w:space="0" w:color="auto"/>
              <w:left w:val="single" w:sz="4" w:space="0" w:color="auto"/>
              <w:bottom w:val="single" w:sz="4" w:space="0" w:color="auto"/>
              <w:right w:val="single" w:sz="4" w:space="0" w:color="auto"/>
            </w:tcBorders>
          </w:tcPr>
          <w:p w:rsidR="00D65C59" w:rsidRPr="00E00855" w:rsidRDefault="00D65C59" w:rsidP="00EF30EA">
            <w:pPr>
              <w:jc w:val="center"/>
              <w:rPr>
                <w:sz w:val="18"/>
                <w:szCs w:val="18"/>
              </w:rPr>
            </w:pPr>
            <w:r w:rsidRPr="00E00855">
              <w:rPr>
                <w:sz w:val="18"/>
                <w:szCs w:val="18"/>
              </w:rPr>
              <w:t>55,0</w:t>
            </w:r>
          </w:p>
        </w:tc>
      </w:tr>
      <w:tr w:rsidR="00D65C59" w:rsidRPr="00E00855" w:rsidTr="00EF30EA">
        <w:trPr>
          <w:tblHeader/>
        </w:trPr>
        <w:tc>
          <w:tcPr>
            <w:tcW w:w="624" w:type="dxa"/>
            <w:tcBorders>
              <w:top w:val="single" w:sz="4" w:space="0" w:color="auto"/>
              <w:left w:val="single" w:sz="4" w:space="0" w:color="auto"/>
              <w:bottom w:val="single" w:sz="4" w:space="0" w:color="auto"/>
              <w:right w:val="single" w:sz="4" w:space="0" w:color="auto"/>
            </w:tcBorders>
          </w:tcPr>
          <w:p w:rsidR="00D65C59" w:rsidRPr="00E00855" w:rsidRDefault="00D65C59" w:rsidP="00EF30EA">
            <w:pPr>
              <w:jc w:val="center"/>
              <w:rPr>
                <w:kern w:val="2"/>
                <w:sz w:val="24"/>
                <w:szCs w:val="24"/>
              </w:rPr>
            </w:pPr>
            <w:r w:rsidRPr="00E00855">
              <w:rPr>
                <w:kern w:val="2"/>
                <w:sz w:val="24"/>
                <w:szCs w:val="24"/>
              </w:rPr>
              <w:t>5.2</w:t>
            </w:r>
          </w:p>
        </w:tc>
        <w:tc>
          <w:tcPr>
            <w:tcW w:w="3119" w:type="dxa"/>
            <w:tcBorders>
              <w:top w:val="single" w:sz="4" w:space="0" w:color="auto"/>
              <w:left w:val="single" w:sz="4" w:space="0" w:color="auto"/>
              <w:bottom w:val="single" w:sz="4" w:space="0" w:color="auto"/>
              <w:right w:val="single" w:sz="4" w:space="0" w:color="auto"/>
            </w:tcBorders>
          </w:tcPr>
          <w:p w:rsidR="00D65C59" w:rsidRPr="00E00855" w:rsidRDefault="00D65C59" w:rsidP="00EF30EA">
            <w:pPr>
              <w:rPr>
                <w:kern w:val="2"/>
                <w:sz w:val="24"/>
                <w:szCs w:val="24"/>
              </w:rPr>
            </w:pPr>
            <w:r w:rsidRPr="00E00855">
              <w:rPr>
                <w:kern w:val="2"/>
                <w:sz w:val="24"/>
                <w:szCs w:val="24"/>
              </w:rPr>
              <w:t>4.2. Соотношение врачей и среднего медицинского персонала</w:t>
            </w:r>
          </w:p>
        </w:tc>
        <w:tc>
          <w:tcPr>
            <w:tcW w:w="959" w:type="dxa"/>
            <w:tcBorders>
              <w:top w:val="single" w:sz="4" w:space="0" w:color="auto"/>
              <w:left w:val="single" w:sz="4" w:space="0" w:color="auto"/>
              <w:bottom w:val="single" w:sz="4" w:space="0" w:color="auto"/>
              <w:right w:val="single" w:sz="4" w:space="0" w:color="auto"/>
            </w:tcBorders>
          </w:tcPr>
          <w:p w:rsidR="00D65C59" w:rsidRPr="00E00855" w:rsidRDefault="00D65C59" w:rsidP="00EF30EA">
            <w:pPr>
              <w:jc w:val="center"/>
              <w:rPr>
                <w:kern w:val="2"/>
                <w:sz w:val="24"/>
                <w:szCs w:val="24"/>
              </w:rPr>
            </w:pPr>
            <w:r w:rsidRPr="00E00855">
              <w:rPr>
                <w:kern w:val="2"/>
                <w:sz w:val="24"/>
                <w:szCs w:val="24"/>
              </w:rPr>
              <w:t>ведомственный</w:t>
            </w:r>
          </w:p>
        </w:tc>
        <w:tc>
          <w:tcPr>
            <w:tcW w:w="1555" w:type="dxa"/>
            <w:tcBorders>
              <w:top w:val="single" w:sz="4" w:space="0" w:color="auto"/>
              <w:left w:val="single" w:sz="4" w:space="0" w:color="auto"/>
              <w:bottom w:val="single" w:sz="4" w:space="0" w:color="auto"/>
              <w:right w:val="single" w:sz="4" w:space="0" w:color="auto"/>
            </w:tcBorders>
          </w:tcPr>
          <w:p w:rsidR="00D65C59" w:rsidRPr="00E00855" w:rsidRDefault="00D65C59" w:rsidP="00EF30EA">
            <w:pPr>
              <w:jc w:val="center"/>
              <w:rPr>
                <w:kern w:val="2"/>
                <w:sz w:val="24"/>
                <w:szCs w:val="24"/>
              </w:rPr>
            </w:pPr>
            <w:r w:rsidRPr="00E00855">
              <w:rPr>
                <w:kern w:val="2"/>
                <w:sz w:val="24"/>
                <w:szCs w:val="24"/>
              </w:rPr>
              <w:t>человек</w:t>
            </w:r>
          </w:p>
        </w:tc>
        <w:tc>
          <w:tcPr>
            <w:tcW w:w="650" w:type="dxa"/>
            <w:tcBorders>
              <w:top w:val="single" w:sz="4" w:space="0" w:color="auto"/>
              <w:left w:val="single" w:sz="4" w:space="0" w:color="auto"/>
              <w:bottom w:val="single" w:sz="4" w:space="0" w:color="auto"/>
              <w:right w:val="single" w:sz="4" w:space="0" w:color="auto"/>
            </w:tcBorders>
          </w:tcPr>
          <w:p w:rsidR="00D65C59" w:rsidRPr="00E00855" w:rsidRDefault="00D65C59" w:rsidP="00EF30EA">
            <w:pPr>
              <w:jc w:val="center"/>
              <w:rPr>
                <w:kern w:val="2"/>
                <w:sz w:val="18"/>
                <w:szCs w:val="18"/>
              </w:rPr>
            </w:pPr>
            <w:r w:rsidRPr="00E00855">
              <w:rPr>
                <w:kern w:val="2"/>
                <w:sz w:val="18"/>
                <w:szCs w:val="18"/>
              </w:rPr>
              <w:t>1:2,40</w:t>
            </w:r>
          </w:p>
        </w:tc>
        <w:tc>
          <w:tcPr>
            <w:tcW w:w="719" w:type="dxa"/>
            <w:tcBorders>
              <w:top w:val="single" w:sz="4" w:space="0" w:color="auto"/>
              <w:left w:val="single" w:sz="4" w:space="0" w:color="auto"/>
              <w:bottom w:val="single" w:sz="4" w:space="0" w:color="auto"/>
              <w:right w:val="single" w:sz="4" w:space="0" w:color="auto"/>
            </w:tcBorders>
          </w:tcPr>
          <w:p w:rsidR="00D65C59" w:rsidRPr="00E00855" w:rsidRDefault="00D65C59" w:rsidP="00EF30EA">
            <w:pPr>
              <w:jc w:val="center"/>
              <w:rPr>
                <w:kern w:val="2"/>
                <w:sz w:val="18"/>
                <w:szCs w:val="18"/>
              </w:rPr>
            </w:pPr>
            <w:r w:rsidRPr="00E00855">
              <w:rPr>
                <w:kern w:val="2"/>
                <w:sz w:val="18"/>
                <w:szCs w:val="18"/>
              </w:rPr>
              <w:t>1:2,40</w:t>
            </w:r>
          </w:p>
        </w:tc>
        <w:tc>
          <w:tcPr>
            <w:tcW w:w="684" w:type="dxa"/>
            <w:tcBorders>
              <w:top w:val="single" w:sz="4" w:space="0" w:color="auto"/>
              <w:left w:val="single" w:sz="4" w:space="0" w:color="auto"/>
              <w:bottom w:val="single" w:sz="4" w:space="0" w:color="auto"/>
              <w:right w:val="single" w:sz="4" w:space="0" w:color="auto"/>
            </w:tcBorders>
          </w:tcPr>
          <w:p w:rsidR="00D65C59" w:rsidRPr="00E00855" w:rsidRDefault="00D65C59" w:rsidP="00EF30EA">
            <w:pPr>
              <w:jc w:val="center"/>
              <w:rPr>
                <w:kern w:val="2"/>
                <w:sz w:val="18"/>
                <w:szCs w:val="18"/>
              </w:rPr>
            </w:pPr>
            <w:r w:rsidRPr="00E00855">
              <w:rPr>
                <w:kern w:val="2"/>
                <w:sz w:val="18"/>
                <w:szCs w:val="18"/>
              </w:rPr>
              <w:t>1:2,4</w:t>
            </w:r>
          </w:p>
        </w:tc>
        <w:tc>
          <w:tcPr>
            <w:tcW w:w="657" w:type="dxa"/>
            <w:tcBorders>
              <w:top w:val="single" w:sz="4" w:space="0" w:color="auto"/>
              <w:left w:val="single" w:sz="4" w:space="0" w:color="auto"/>
              <w:bottom w:val="single" w:sz="4" w:space="0" w:color="auto"/>
              <w:right w:val="single" w:sz="4" w:space="0" w:color="auto"/>
            </w:tcBorders>
          </w:tcPr>
          <w:p w:rsidR="00D65C59" w:rsidRPr="00E00855" w:rsidRDefault="00D65C59" w:rsidP="00EF30EA">
            <w:pPr>
              <w:jc w:val="center"/>
              <w:rPr>
                <w:kern w:val="2"/>
                <w:sz w:val="18"/>
                <w:szCs w:val="18"/>
              </w:rPr>
            </w:pPr>
            <w:r w:rsidRPr="00E00855">
              <w:rPr>
                <w:kern w:val="2"/>
                <w:sz w:val="18"/>
                <w:szCs w:val="18"/>
              </w:rPr>
              <w:t>1:2,5</w:t>
            </w:r>
          </w:p>
        </w:tc>
        <w:tc>
          <w:tcPr>
            <w:tcW w:w="622" w:type="dxa"/>
            <w:tcBorders>
              <w:top w:val="single" w:sz="4" w:space="0" w:color="auto"/>
              <w:left w:val="single" w:sz="4" w:space="0" w:color="auto"/>
              <w:bottom w:val="single" w:sz="4" w:space="0" w:color="auto"/>
              <w:right w:val="single" w:sz="4" w:space="0" w:color="auto"/>
            </w:tcBorders>
          </w:tcPr>
          <w:p w:rsidR="00D65C59" w:rsidRPr="00E00855" w:rsidRDefault="00D65C59" w:rsidP="00EF30EA">
            <w:r w:rsidRPr="00E00855">
              <w:rPr>
                <w:kern w:val="2"/>
                <w:sz w:val="18"/>
                <w:szCs w:val="18"/>
              </w:rPr>
              <w:t>1:2,5</w:t>
            </w:r>
          </w:p>
        </w:tc>
        <w:tc>
          <w:tcPr>
            <w:tcW w:w="622" w:type="dxa"/>
            <w:tcBorders>
              <w:top w:val="single" w:sz="4" w:space="0" w:color="auto"/>
              <w:left w:val="single" w:sz="4" w:space="0" w:color="auto"/>
              <w:bottom w:val="single" w:sz="4" w:space="0" w:color="auto"/>
              <w:right w:val="single" w:sz="4" w:space="0" w:color="auto"/>
            </w:tcBorders>
          </w:tcPr>
          <w:p w:rsidR="00D65C59" w:rsidRPr="00E00855" w:rsidRDefault="00D65C59" w:rsidP="00EF30EA">
            <w:r w:rsidRPr="00E00855">
              <w:rPr>
                <w:kern w:val="2"/>
                <w:sz w:val="18"/>
                <w:szCs w:val="18"/>
              </w:rPr>
              <w:t>1:2,5</w:t>
            </w:r>
          </w:p>
        </w:tc>
        <w:tc>
          <w:tcPr>
            <w:tcW w:w="623" w:type="dxa"/>
            <w:tcBorders>
              <w:top w:val="single" w:sz="4" w:space="0" w:color="auto"/>
              <w:left w:val="single" w:sz="4" w:space="0" w:color="auto"/>
              <w:bottom w:val="single" w:sz="4" w:space="0" w:color="auto"/>
              <w:right w:val="single" w:sz="4" w:space="0" w:color="auto"/>
            </w:tcBorders>
          </w:tcPr>
          <w:p w:rsidR="00D65C59" w:rsidRPr="00E00855" w:rsidRDefault="00D65C59" w:rsidP="00EF30EA">
            <w:r w:rsidRPr="00E00855">
              <w:rPr>
                <w:kern w:val="2"/>
                <w:sz w:val="18"/>
                <w:szCs w:val="18"/>
              </w:rPr>
              <w:t>1:2,5</w:t>
            </w:r>
          </w:p>
        </w:tc>
        <w:tc>
          <w:tcPr>
            <w:tcW w:w="623" w:type="dxa"/>
            <w:tcBorders>
              <w:top w:val="single" w:sz="4" w:space="0" w:color="auto"/>
              <w:left w:val="single" w:sz="4" w:space="0" w:color="auto"/>
              <w:bottom w:val="single" w:sz="4" w:space="0" w:color="auto"/>
              <w:right w:val="single" w:sz="4" w:space="0" w:color="auto"/>
            </w:tcBorders>
          </w:tcPr>
          <w:p w:rsidR="00D65C59" w:rsidRPr="00E00855" w:rsidRDefault="00D65C59" w:rsidP="00EF30EA">
            <w:pPr>
              <w:jc w:val="center"/>
              <w:rPr>
                <w:sz w:val="18"/>
                <w:szCs w:val="18"/>
              </w:rPr>
            </w:pPr>
            <w:r w:rsidRPr="00E00855">
              <w:rPr>
                <w:kern w:val="2"/>
                <w:sz w:val="18"/>
                <w:szCs w:val="18"/>
              </w:rPr>
              <w:t>1:2,5</w:t>
            </w:r>
          </w:p>
        </w:tc>
        <w:tc>
          <w:tcPr>
            <w:tcW w:w="716" w:type="dxa"/>
            <w:tcBorders>
              <w:top w:val="single" w:sz="4" w:space="0" w:color="auto"/>
              <w:left w:val="single" w:sz="4" w:space="0" w:color="auto"/>
              <w:bottom w:val="single" w:sz="4" w:space="0" w:color="auto"/>
              <w:right w:val="single" w:sz="4" w:space="0" w:color="auto"/>
            </w:tcBorders>
          </w:tcPr>
          <w:p w:rsidR="00D65C59" w:rsidRPr="00E00855" w:rsidRDefault="00D65C59" w:rsidP="00EF30EA">
            <w:pPr>
              <w:jc w:val="center"/>
              <w:rPr>
                <w:sz w:val="18"/>
                <w:szCs w:val="18"/>
              </w:rPr>
            </w:pPr>
            <w:r w:rsidRPr="00E00855">
              <w:rPr>
                <w:kern w:val="2"/>
                <w:sz w:val="18"/>
                <w:szCs w:val="18"/>
              </w:rPr>
              <w:t>1:2,5</w:t>
            </w:r>
          </w:p>
        </w:tc>
        <w:tc>
          <w:tcPr>
            <w:tcW w:w="622" w:type="dxa"/>
            <w:tcBorders>
              <w:top w:val="single" w:sz="4" w:space="0" w:color="auto"/>
              <w:left w:val="single" w:sz="4" w:space="0" w:color="auto"/>
              <w:bottom w:val="single" w:sz="4" w:space="0" w:color="auto"/>
              <w:right w:val="single" w:sz="4" w:space="0" w:color="auto"/>
            </w:tcBorders>
          </w:tcPr>
          <w:p w:rsidR="00D65C59" w:rsidRPr="00E00855" w:rsidRDefault="00D65C59" w:rsidP="00EF30EA">
            <w:pPr>
              <w:jc w:val="center"/>
            </w:pPr>
            <w:r w:rsidRPr="00E00855">
              <w:rPr>
                <w:kern w:val="2"/>
                <w:sz w:val="18"/>
                <w:szCs w:val="18"/>
              </w:rPr>
              <w:t>1:2,5</w:t>
            </w:r>
          </w:p>
        </w:tc>
        <w:tc>
          <w:tcPr>
            <w:tcW w:w="622" w:type="dxa"/>
            <w:tcBorders>
              <w:top w:val="single" w:sz="4" w:space="0" w:color="auto"/>
              <w:left w:val="single" w:sz="4" w:space="0" w:color="auto"/>
              <w:bottom w:val="single" w:sz="4" w:space="0" w:color="auto"/>
              <w:right w:val="single" w:sz="4" w:space="0" w:color="auto"/>
            </w:tcBorders>
          </w:tcPr>
          <w:p w:rsidR="00D65C59" w:rsidRPr="00E00855" w:rsidRDefault="00D65C59" w:rsidP="00EF30EA">
            <w:pPr>
              <w:jc w:val="center"/>
            </w:pPr>
            <w:r w:rsidRPr="00E00855">
              <w:rPr>
                <w:kern w:val="2"/>
                <w:sz w:val="18"/>
                <w:szCs w:val="18"/>
              </w:rPr>
              <w:t>1:2,5</w:t>
            </w:r>
          </w:p>
        </w:tc>
        <w:tc>
          <w:tcPr>
            <w:tcW w:w="716" w:type="dxa"/>
            <w:tcBorders>
              <w:top w:val="single" w:sz="4" w:space="0" w:color="auto"/>
              <w:left w:val="single" w:sz="4" w:space="0" w:color="auto"/>
              <w:bottom w:val="single" w:sz="4" w:space="0" w:color="auto"/>
              <w:right w:val="single" w:sz="4" w:space="0" w:color="auto"/>
            </w:tcBorders>
          </w:tcPr>
          <w:p w:rsidR="00D65C59" w:rsidRPr="00E00855" w:rsidRDefault="00D65C59" w:rsidP="00EF30EA">
            <w:pPr>
              <w:jc w:val="center"/>
            </w:pPr>
            <w:r w:rsidRPr="00E00855">
              <w:rPr>
                <w:kern w:val="2"/>
                <w:sz w:val="18"/>
                <w:szCs w:val="18"/>
              </w:rPr>
              <w:t>1:2,5</w:t>
            </w:r>
          </w:p>
        </w:tc>
        <w:tc>
          <w:tcPr>
            <w:tcW w:w="683" w:type="dxa"/>
            <w:tcBorders>
              <w:top w:val="single" w:sz="4" w:space="0" w:color="auto"/>
              <w:left w:val="single" w:sz="4" w:space="0" w:color="auto"/>
              <w:bottom w:val="single" w:sz="4" w:space="0" w:color="auto"/>
              <w:right w:val="single" w:sz="4" w:space="0" w:color="auto"/>
            </w:tcBorders>
          </w:tcPr>
          <w:p w:rsidR="00D65C59" w:rsidRPr="00E00855" w:rsidRDefault="00D65C59" w:rsidP="00EF30EA">
            <w:pPr>
              <w:jc w:val="center"/>
            </w:pPr>
            <w:r w:rsidRPr="00E00855">
              <w:rPr>
                <w:kern w:val="2"/>
                <w:sz w:val="18"/>
                <w:szCs w:val="18"/>
              </w:rPr>
              <w:t>1:2,5</w:t>
            </w:r>
          </w:p>
        </w:tc>
        <w:tc>
          <w:tcPr>
            <w:tcW w:w="718" w:type="dxa"/>
            <w:tcBorders>
              <w:top w:val="single" w:sz="4" w:space="0" w:color="auto"/>
              <w:left w:val="single" w:sz="4" w:space="0" w:color="auto"/>
              <w:bottom w:val="single" w:sz="4" w:space="0" w:color="auto"/>
              <w:right w:val="single" w:sz="4" w:space="0" w:color="auto"/>
            </w:tcBorders>
          </w:tcPr>
          <w:p w:rsidR="00D65C59" w:rsidRPr="00E00855" w:rsidRDefault="00D65C59" w:rsidP="00EF30EA">
            <w:pPr>
              <w:jc w:val="center"/>
            </w:pPr>
            <w:r w:rsidRPr="00E00855">
              <w:rPr>
                <w:kern w:val="2"/>
                <w:sz w:val="18"/>
                <w:szCs w:val="18"/>
              </w:rPr>
              <w:t>1:2,5</w:t>
            </w:r>
          </w:p>
        </w:tc>
      </w:tr>
    </w:tbl>
    <w:p w:rsidR="0046114D" w:rsidRPr="00E00855" w:rsidRDefault="00D41FD3" w:rsidP="001E0B79">
      <w:pPr>
        <w:jc w:val="both"/>
        <w:rPr>
          <w:sz w:val="28"/>
          <w:szCs w:val="28"/>
        </w:rPr>
      </w:pPr>
      <w:r w:rsidRPr="00E00855">
        <w:rPr>
          <w:sz w:val="28"/>
          <w:szCs w:val="28"/>
        </w:rPr>
        <w:br w:type="page"/>
      </w:r>
    </w:p>
    <w:p w:rsidR="00D41FD3" w:rsidRPr="00E00855" w:rsidRDefault="00DE50B1" w:rsidP="00D41FD3">
      <w:pPr>
        <w:widowControl w:val="0"/>
        <w:autoSpaceDE w:val="0"/>
        <w:autoSpaceDN w:val="0"/>
        <w:adjustRightInd w:val="0"/>
        <w:ind w:firstLine="720"/>
        <w:jc w:val="both"/>
        <w:rPr>
          <w:sz w:val="28"/>
          <w:szCs w:val="28"/>
        </w:rPr>
      </w:pPr>
      <w:r w:rsidRPr="00E00855">
        <w:rPr>
          <w:sz w:val="28"/>
          <w:szCs w:val="28"/>
        </w:rPr>
        <w:lastRenderedPageBreak/>
        <w:t>5</w:t>
      </w:r>
      <w:r w:rsidR="00D41FD3" w:rsidRPr="00E00855">
        <w:rPr>
          <w:sz w:val="28"/>
          <w:szCs w:val="28"/>
        </w:rPr>
        <w:t xml:space="preserve">. </w:t>
      </w:r>
      <w:r w:rsidR="00371F59" w:rsidRPr="00E00855">
        <w:rPr>
          <w:sz w:val="28"/>
          <w:szCs w:val="28"/>
        </w:rPr>
        <w:t>В т</w:t>
      </w:r>
      <w:r w:rsidR="00D41FD3" w:rsidRPr="00E00855">
        <w:rPr>
          <w:sz w:val="28"/>
          <w:szCs w:val="28"/>
        </w:rPr>
        <w:t>аблиц</w:t>
      </w:r>
      <w:r w:rsidR="00371F59" w:rsidRPr="00E00855">
        <w:rPr>
          <w:sz w:val="28"/>
          <w:szCs w:val="28"/>
        </w:rPr>
        <w:t>е</w:t>
      </w:r>
      <w:r w:rsidR="00D41FD3" w:rsidRPr="00E00855">
        <w:rPr>
          <w:sz w:val="28"/>
          <w:szCs w:val="28"/>
        </w:rPr>
        <w:t xml:space="preserve"> № 4 «Перечень подпрограмм, основных мероприятий подпрограмм муниципальной программы города Азова «Развитие здравоохранения в </w:t>
      </w:r>
      <w:proofErr w:type="gramStart"/>
      <w:r w:rsidR="00D41FD3" w:rsidRPr="00E00855">
        <w:rPr>
          <w:sz w:val="28"/>
          <w:szCs w:val="28"/>
        </w:rPr>
        <w:t>городе  Азове</w:t>
      </w:r>
      <w:proofErr w:type="gramEnd"/>
      <w:r w:rsidR="00D41FD3" w:rsidRPr="00E00855">
        <w:rPr>
          <w:sz w:val="28"/>
          <w:szCs w:val="28"/>
        </w:rPr>
        <w:t>» на 2019 – 2030 годы»</w:t>
      </w:r>
      <w:r w:rsidR="00B1754E" w:rsidRPr="00E00855">
        <w:rPr>
          <w:sz w:val="28"/>
          <w:szCs w:val="28"/>
        </w:rPr>
        <w:t xml:space="preserve"> </w:t>
      </w:r>
      <w:r w:rsidR="00FF6A4A" w:rsidRPr="00E00855">
        <w:rPr>
          <w:sz w:val="28"/>
          <w:szCs w:val="28"/>
        </w:rPr>
        <w:t xml:space="preserve">- </w:t>
      </w:r>
      <w:r w:rsidR="00B1754E" w:rsidRPr="00E00855">
        <w:rPr>
          <w:sz w:val="28"/>
          <w:szCs w:val="28"/>
        </w:rPr>
        <w:t>наименование подраздела 4. Ц</w:t>
      </w:r>
      <w:r w:rsidR="00371F59" w:rsidRPr="00E00855">
        <w:rPr>
          <w:sz w:val="28"/>
          <w:szCs w:val="28"/>
        </w:rPr>
        <w:t xml:space="preserve">ель </w:t>
      </w:r>
      <w:r w:rsidR="00D41FD3" w:rsidRPr="00E00855">
        <w:rPr>
          <w:sz w:val="28"/>
          <w:szCs w:val="28"/>
        </w:rPr>
        <w:t>Подпрограмм</w:t>
      </w:r>
      <w:r w:rsidR="00371F59" w:rsidRPr="00E00855">
        <w:rPr>
          <w:sz w:val="28"/>
          <w:szCs w:val="28"/>
        </w:rPr>
        <w:t>ы</w:t>
      </w:r>
      <w:r w:rsidR="00D41FD3" w:rsidRPr="00E00855">
        <w:rPr>
          <w:sz w:val="28"/>
          <w:szCs w:val="28"/>
        </w:rPr>
        <w:t xml:space="preserve"> 4 и </w:t>
      </w:r>
      <w:r w:rsidR="00371F59" w:rsidRPr="00E00855">
        <w:rPr>
          <w:sz w:val="28"/>
          <w:szCs w:val="28"/>
        </w:rPr>
        <w:t>пункт 4.1.1.</w:t>
      </w:r>
      <w:r w:rsidR="00D41FD3" w:rsidRPr="00E00855">
        <w:rPr>
          <w:sz w:val="28"/>
          <w:szCs w:val="28"/>
        </w:rPr>
        <w:t xml:space="preserve">изложить в </w:t>
      </w:r>
      <w:r w:rsidR="00B1754E" w:rsidRPr="00E00855">
        <w:rPr>
          <w:sz w:val="28"/>
          <w:szCs w:val="28"/>
        </w:rPr>
        <w:t xml:space="preserve">следующей </w:t>
      </w:r>
      <w:r w:rsidR="00D41FD3" w:rsidRPr="00E00855">
        <w:rPr>
          <w:sz w:val="28"/>
          <w:szCs w:val="28"/>
        </w:rPr>
        <w:t>редакции:</w:t>
      </w:r>
    </w:p>
    <w:tbl>
      <w:tblPr>
        <w:tblW w:w="502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15"/>
        <w:gridCol w:w="4023"/>
        <w:gridCol w:w="2011"/>
        <w:gridCol w:w="1027"/>
        <w:gridCol w:w="1006"/>
        <w:gridCol w:w="2046"/>
        <w:gridCol w:w="3102"/>
        <w:gridCol w:w="1563"/>
      </w:tblGrid>
      <w:tr w:rsidR="00D41FD3" w:rsidRPr="00E00855" w:rsidTr="00EF30EA">
        <w:trPr>
          <w:tblHeader/>
        </w:trPr>
        <w:tc>
          <w:tcPr>
            <w:tcW w:w="719" w:type="dxa"/>
            <w:vMerge w:val="restart"/>
          </w:tcPr>
          <w:p w:rsidR="00D41FD3" w:rsidRPr="00E00855" w:rsidRDefault="00D41FD3" w:rsidP="00EF30EA">
            <w:pPr>
              <w:autoSpaceDE w:val="0"/>
              <w:autoSpaceDN w:val="0"/>
              <w:adjustRightInd w:val="0"/>
              <w:ind w:left="-57" w:right="-57"/>
              <w:jc w:val="center"/>
              <w:rPr>
                <w:kern w:val="2"/>
                <w:sz w:val="22"/>
                <w:szCs w:val="24"/>
              </w:rPr>
            </w:pPr>
            <w:r w:rsidRPr="00E00855">
              <w:rPr>
                <w:kern w:val="2"/>
                <w:sz w:val="22"/>
                <w:szCs w:val="24"/>
              </w:rPr>
              <w:t>№</w:t>
            </w:r>
          </w:p>
          <w:p w:rsidR="00D41FD3" w:rsidRPr="00E00855" w:rsidRDefault="00D41FD3" w:rsidP="00EF30EA">
            <w:pPr>
              <w:autoSpaceDE w:val="0"/>
              <w:autoSpaceDN w:val="0"/>
              <w:adjustRightInd w:val="0"/>
              <w:ind w:left="-57" w:right="-57"/>
              <w:jc w:val="center"/>
              <w:rPr>
                <w:kern w:val="2"/>
                <w:sz w:val="22"/>
                <w:szCs w:val="24"/>
              </w:rPr>
            </w:pPr>
            <w:r w:rsidRPr="00E00855">
              <w:rPr>
                <w:kern w:val="2"/>
                <w:sz w:val="22"/>
                <w:szCs w:val="24"/>
              </w:rPr>
              <w:t>п/п</w:t>
            </w:r>
          </w:p>
        </w:tc>
        <w:tc>
          <w:tcPr>
            <w:tcW w:w="4057" w:type="dxa"/>
            <w:vMerge w:val="restart"/>
          </w:tcPr>
          <w:p w:rsidR="00D41FD3" w:rsidRPr="00E00855" w:rsidRDefault="00D41FD3" w:rsidP="00EF30EA">
            <w:pPr>
              <w:autoSpaceDE w:val="0"/>
              <w:autoSpaceDN w:val="0"/>
              <w:adjustRightInd w:val="0"/>
              <w:jc w:val="center"/>
              <w:rPr>
                <w:kern w:val="2"/>
                <w:sz w:val="22"/>
                <w:szCs w:val="24"/>
                <w:lang w:eastAsia="en-US"/>
              </w:rPr>
            </w:pPr>
            <w:r w:rsidRPr="00E00855">
              <w:rPr>
                <w:kern w:val="2"/>
                <w:sz w:val="22"/>
                <w:szCs w:val="24"/>
                <w:lang w:eastAsia="en-US"/>
              </w:rPr>
              <w:t xml:space="preserve">Номер и наименование </w:t>
            </w:r>
          </w:p>
          <w:p w:rsidR="00D41FD3" w:rsidRPr="00E00855" w:rsidRDefault="00D41FD3" w:rsidP="00EF30EA">
            <w:pPr>
              <w:autoSpaceDE w:val="0"/>
              <w:autoSpaceDN w:val="0"/>
              <w:adjustRightInd w:val="0"/>
              <w:jc w:val="center"/>
              <w:rPr>
                <w:kern w:val="2"/>
                <w:sz w:val="22"/>
                <w:szCs w:val="24"/>
              </w:rPr>
            </w:pPr>
            <w:r w:rsidRPr="00E00855">
              <w:rPr>
                <w:kern w:val="2"/>
                <w:sz w:val="22"/>
                <w:szCs w:val="24"/>
                <w:lang w:eastAsia="en-US"/>
              </w:rPr>
              <w:t>основного мероприятия</w:t>
            </w:r>
          </w:p>
        </w:tc>
        <w:tc>
          <w:tcPr>
            <w:tcW w:w="2027" w:type="dxa"/>
            <w:vMerge w:val="restart"/>
          </w:tcPr>
          <w:p w:rsidR="00D41FD3" w:rsidRPr="00E00855" w:rsidRDefault="00D41FD3" w:rsidP="00EF30EA">
            <w:pPr>
              <w:autoSpaceDE w:val="0"/>
              <w:autoSpaceDN w:val="0"/>
              <w:adjustRightInd w:val="0"/>
              <w:jc w:val="center"/>
              <w:rPr>
                <w:kern w:val="2"/>
                <w:sz w:val="22"/>
                <w:szCs w:val="24"/>
                <w:lang w:eastAsia="en-US"/>
              </w:rPr>
            </w:pPr>
            <w:r w:rsidRPr="00E00855">
              <w:rPr>
                <w:kern w:val="2"/>
                <w:sz w:val="22"/>
                <w:szCs w:val="24"/>
                <w:lang w:eastAsia="en-US"/>
              </w:rPr>
              <w:t xml:space="preserve">Соисполнитель, участник, ответственный </w:t>
            </w:r>
          </w:p>
          <w:p w:rsidR="00D41FD3" w:rsidRPr="00E00855" w:rsidRDefault="00D41FD3" w:rsidP="00EF30EA">
            <w:pPr>
              <w:autoSpaceDE w:val="0"/>
              <w:autoSpaceDN w:val="0"/>
              <w:adjustRightInd w:val="0"/>
              <w:jc w:val="center"/>
              <w:rPr>
                <w:kern w:val="2"/>
                <w:sz w:val="22"/>
                <w:szCs w:val="24"/>
              </w:rPr>
            </w:pPr>
            <w:r w:rsidRPr="00E00855">
              <w:rPr>
                <w:kern w:val="2"/>
                <w:sz w:val="22"/>
                <w:szCs w:val="24"/>
                <w:lang w:eastAsia="en-US"/>
              </w:rPr>
              <w:t>за исполнение основного мероприятия</w:t>
            </w:r>
          </w:p>
        </w:tc>
        <w:tc>
          <w:tcPr>
            <w:tcW w:w="2049" w:type="dxa"/>
            <w:gridSpan w:val="2"/>
          </w:tcPr>
          <w:p w:rsidR="00D41FD3" w:rsidRPr="00E00855" w:rsidRDefault="00D41FD3" w:rsidP="00EF30EA">
            <w:pPr>
              <w:autoSpaceDE w:val="0"/>
              <w:autoSpaceDN w:val="0"/>
              <w:adjustRightInd w:val="0"/>
              <w:jc w:val="center"/>
              <w:rPr>
                <w:kern w:val="2"/>
                <w:sz w:val="22"/>
                <w:szCs w:val="24"/>
              </w:rPr>
            </w:pPr>
            <w:r w:rsidRPr="00E00855">
              <w:rPr>
                <w:kern w:val="2"/>
                <w:sz w:val="22"/>
                <w:szCs w:val="24"/>
              </w:rPr>
              <w:t>Срок (годы)</w:t>
            </w:r>
          </w:p>
        </w:tc>
        <w:tc>
          <w:tcPr>
            <w:tcW w:w="2063" w:type="dxa"/>
            <w:vMerge w:val="restart"/>
          </w:tcPr>
          <w:p w:rsidR="00D41FD3" w:rsidRPr="00E00855" w:rsidRDefault="00D41FD3" w:rsidP="00EF30EA">
            <w:pPr>
              <w:autoSpaceDE w:val="0"/>
              <w:autoSpaceDN w:val="0"/>
              <w:adjustRightInd w:val="0"/>
              <w:jc w:val="center"/>
              <w:rPr>
                <w:kern w:val="2"/>
                <w:sz w:val="22"/>
                <w:szCs w:val="24"/>
              </w:rPr>
            </w:pPr>
            <w:r w:rsidRPr="00E00855">
              <w:rPr>
                <w:kern w:val="2"/>
                <w:sz w:val="22"/>
                <w:szCs w:val="24"/>
                <w:lang w:eastAsia="en-US"/>
              </w:rPr>
              <w:t>Ожидаемый непосредственный результат (краткое описание)</w:t>
            </w:r>
          </w:p>
        </w:tc>
        <w:tc>
          <w:tcPr>
            <w:tcW w:w="3128" w:type="dxa"/>
            <w:vMerge w:val="restart"/>
          </w:tcPr>
          <w:p w:rsidR="00D41FD3" w:rsidRPr="00E00855" w:rsidRDefault="00D41FD3" w:rsidP="00EF30EA">
            <w:pPr>
              <w:autoSpaceDE w:val="0"/>
              <w:autoSpaceDN w:val="0"/>
              <w:adjustRightInd w:val="0"/>
              <w:jc w:val="center"/>
              <w:rPr>
                <w:kern w:val="2"/>
                <w:sz w:val="22"/>
                <w:szCs w:val="24"/>
              </w:rPr>
            </w:pPr>
            <w:r w:rsidRPr="00E00855">
              <w:rPr>
                <w:kern w:val="2"/>
                <w:sz w:val="22"/>
                <w:szCs w:val="24"/>
                <w:lang w:eastAsia="en-US"/>
              </w:rPr>
              <w:t xml:space="preserve">Последствия </w:t>
            </w:r>
            <w:proofErr w:type="spellStart"/>
            <w:r w:rsidRPr="00E00855">
              <w:rPr>
                <w:kern w:val="2"/>
                <w:sz w:val="22"/>
                <w:szCs w:val="24"/>
                <w:lang w:eastAsia="en-US"/>
              </w:rPr>
              <w:t>нереализации</w:t>
            </w:r>
            <w:proofErr w:type="spellEnd"/>
            <w:r w:rsidRPr="00E00855">
              <w:rPr>
                <w:kern w:val="2"/>
                <w:sz w:val="22"/>
                <w:szCs w:val="24"/>
                <w:lang w:eastAsia="en-US"/>
              </w:rPr>
              <w:t xml:space="preserve"> основного мероприятия</w:t>
            </w:r>
          </w:p>
        </w:tc>
        <w:tc>
          <w:tcPr>
            <w:tcW w:w="1575" w:type="dxa"/>
            <w:vMerge w:val="restart"/>
          </w:tcPr>
          <w:p w:rsidR="00D41FD3" w:rsidRPr="00E00855" w:rsidRDefault="00D41FD3" w:rsidP="00EF30EA">
            <w:pPr>
              <w:autoSpaceDE w:val="0"/>
              <w:autoSpaceDN w:val="0"/>
              <w:adjustRightInd w:val="0"/>
              <w:jc w:val="center"/>
              <w:rPr>
                <w:kern w:val="2"/>
                <w:sz w:val="22"/>
                <w:szCs w:val="24"/>
              </w:rPr>
            </w:pPr>
            <w:r w:rsidRPr="00E00855">
              <w:rPr>
                <w:kern w:val="2"/>
                <w:sz w:val="22"/>
                <w:szCs w:val="24"/>
              </w:rPr>
              <w:t>Связь с показателями государственной программы (подпрограммы)</w:t>
            </w:r>
          </w:p>
        </w:tc>
      </w:tr>
      <w:tr w:rsidR="00D41FD3" w:rsidRPr="00E00855" w:rsidTr="00EF30EA">
        <w:trPr>
          <w:tblHeader/>
        </w:trPr>
        <w:tc>
          <w:tcPr>
            <w:tcW w:w="719" w:type="dxa"/>
            <w:vMerge/>
          </w:tcPr>
          <w:p w:rsidR="00D41FD3" w:rsidRPr="00E00855" w:rsidRDefault="00D41FD3" w:rsidP="00EF30EA">
            <w:pPr>
              <w:autoSpaceDE w:val="0"/>
              <w:autoSpaceDN w:val="0"/>
              <w:adjustRightInd w:val="0"/>
              <w:ind w:left="-57" w:right="-57"/>
              <w:jc w:val="center"/>
              <w:rPr>
                <w:kern w:val="2"/>
                <w:sz w:val="22"/>
                <w:szCs w:val="24"/>
              </w:rPr>
            </w:pPr>
          </w:p>
        </w:tc>
        <w:tc>
          <w:tcPr>
            <w:tcW w:w="4057" w:type="dxa"/>
            <w:vMerge/>
          </w:tcPr>
          <w:p w:rsidR="00D41FD3" w:rsidRPr="00E00855" w:rsidRDefault="00D41FD3" w:rsidP="00EF30EA">
            <w:pPr>
              <w:autoSpaceDE w:val="0"/>
              <w:autoSpaceDN w:val="0"/>
              <w:adjustRightInd w:val="0"/>
              <w:jc w:val="center"/>
              <w:rPr>
                <w:kern w:val="2"/>
                <w:sz w:val="22"/>
                <w:szCs w:val="24"/>
                <w:lang w:eastAsia="en-US"/>
              </w:rPr>
            </w:pPr>
          </w:p>
        </w:tc>
        <w:tc>
          <w:tcPr>
            <w:tcW w:w="2027" w:type="dxa"/>
            <w:vMerge/>
          </w:tcPr>
          <w:p w:rsidR="00D41FD3" w:rsidRPr="00E00855" w:rsidRDefault="00D41FD3" w:rsidP="00EF30EA">
            <w:pPr>
              <w:autoSpaceDE w:val="0"/>
              <w:autoSpaceDN w:val="0"/>
              <w:adjustRightInd w:val="0"/>
              <w:jc w:val="center"/>
              <w:rPr>
                <w:kern w:val="2"/>
                <w:sz w:val="22"/>
                <w:szCs w:val="24"/>
                <w:lang w:eastAsia="en-US"/>
              </w:rPr>
            </w:pPr>
          </w:p>
        </w:tc>
        <w:tc>
          <w:tcPr>
            <w:tcW w:w="2049" w:type="dxa"/>
            <w:gridSpan w:val="2"/>
          </w:tcPr>
          <w:p w:rsidR="00D41FD3" w:rsidRPr="00E00855" w:rsidRDefault="00D41FD3" w:rsidP="00EF30EA">
            <w:pPr>
              <w:autoSpaceDE w:val="0"/>
              <w:autoSpaceDN w:val="0"/>
              <w:adjustRightInd w:val="0"/>
              <w:jc w:val="center"/>
              <w:rPr>
                <w:kern w:val="2"/>
                <w:sz w:val="22"/>
                <w:szCs w:val="24"/>
              </w:rPr>
            </w:pPr>
          </w:p>
        </w:tc>
        <w:tc>
          <w:tcPr>
            <w:tcW w:w="2063" w:type="dxa"/>
            <w:vMerge/>
          </w:tcPr>
          <w:p w:rsidR="00D41FD3" w:rsidRPr="00E00855" w:rsidRDefault="00D41FD3" w:rsidP="00EF30EA">
            <w:pPr>
              <w:autoSpaceDE w:val="0"/>
              <w:autoSpaceDN w:val="0"/>
              <w:adjustRightInd w:val="0"/>
              <w:jc w:val="center"/>
              <w:rPr>
                <w:kern w:val="2"/>
                <w:sz w:val="22"/>
                <w:szCs w:val="24"/>
                <w:lang w:eastAsia="en-US"/>
              </w:rPr>
            </w:pPr>
          </w:p>
        </w:tc>
        <w:tc>
          <w:tcPr>
            <w:tcW w:w="3128" w:type="dxa"/>
            <w:vMerge/>
          </w:tcPr>
          <w:p w:rsidR="00D41FD3" w:rsidRPr="00E00855" w:rsidRDefault="00D41FD3" w:rsidP="00EF30EA">
            <w:pPr>
              <w:autoSpaceDE w:val="0"/>
              <w:autoSpaceDN w:val="0"/>
              <w:adjustRightInd w:val="0"/>
              <w:jc w:val="center"/>
              <w:rPr>
                <w:kern w:val="2"/>
                <w:sz w:val="22"/>
                <w:szCs w:val="24"/>
                <w:lang w:eastAsia="en-US"/>
              </w:rPr>
            </w:pPr>
          </w:p>
        </w:tc>
        <w:tc>
          <w:tcPr>
            <w:tcW w:w="1575" w:type="dxa"/>
            <w:vMerge/>
          </w:tcPr>
          <w:p w:rsidR="00D41FD3" w:rsidRPr="00E00855" w:rsidRDefault="00D41FD3" w:rsidP="00EF30EA">
            <w:pPr>
              <w:autoSpaceDE w:val="0"/>
              <w:autoSpaceDN w:val="0"/>
              <w:adjustRightInd w:val="0"/>
              <w:jc w:val="center"/>
              <w:rPr>
                <w:kern w:val="2"/>
                <w:sz w:val="22"/>
                <w:szCs w:val="24"/>
              </w:rPr>
            </w:pPr>
          </w:p>
        </w:tc>
      </w:tr>
      <w:tr w:rsidR="00D41FD3" w:rsidRPr="00E00855" w:rsidTr="00EF30EA">
        <w:trPr>
          <w:tblHeader/>
        </w:trPr>
        <w:tc>
          <w:tcPr>
            <w:tcW w:w="719" w:type="dxa"/>
            <w:vMerge/>
          </w:tcPr>
          <w:p w:rsidR="00D41FD3" w:rsidRPr="00E00855" w:rsidRDefault="00D41FD3" w:rsidP="00EF30EA">
            <w:pPr>
              <w:ind w:left="-57" w:right="-57"/>
              <w:jc w:val="center"/>
              <w:rPr>
                <w:kern w:val="2"/>
                <w:sz w:val="24"/>
                <w:szCs w:val="24"/>
              </w:rPr>
            </w:pPr>
          </w:p>
        </w:tc>
        <w:tc>
          <w:tcPr>
            <w:tcW w:w="4057" w:type="dxa"/>
            <w:vMerge/>
          </w:tcPr>
          <w:p w:rsidR="00D41FD3" w:rsidRPr="00E00855" w:rsidRDefault="00D41FD3" w:rsidP="00EF30EA">
            <w:pPr>
              <w:rPr>
                <w:kern w:val="2"/>
                <w:sz w:val="24"/>
                <w:szCs w:val="24"/>
              </w:rPr>
            </w:pPr>
          </w:p>
        </w:tc>
        <w:tc>
          <w:tcPr>
            <w:tcW w:w="2027" w:type="dxa"/>
            <w:vMerge/>
          </w:tcPr>
          <w:p w:rsidR="00D41FD3" w:rsidRPr="00E00855" w:rsidRDefault="00D41FD3" w:rsidP="00EF30EA">
            <w:pPr>
              <w:rPr>
                <w:kern w:val="2"/>
                <w:sz w:val="24"/>
                <w:szCs w:val="24"/>
              </w:rPr>
            </w:pPr>
          </w:p>
        </w:tc>
        <w:tc>
          <w:tcPr>
            <w:tcW w:w="1035" w:type="dxa"/>
          </w:tcPr>
          <w:p w:rsidR="00D41FD3" w:rsidRPr="00E00855" w:rsidRDefault="00D41FD3" w:rsidP="00EF30EA">
            <w:pPr>
              <w:autoSpaceDE w:val="0"/>
              <w:autoSpaceDN w:val="0"/>
              <w:adjustRightInd w:val="0"/>
              <w:jc w:val="center"/>
              <w:rPr>
                <w:kern w:val="2"/>
                <w:sz w:val="24"/>
                <w:szCs w:val="24"/>
              </w:rPr>
            </w:pPr>
            <w:r w:rsidRPr="00E00855">
              <w:rPr>
                <w:kern w:val="2"/>
                <w:sz w:val="24"/>
                <w:szCs w:val="24"/>
              </w:rPr>
              <w:t>начала реализации</w:t>
            </w:r>
          </w:p>
        </w:tc>
        <w:tc>
          <w:tcPr>
            <w:tcW w:w="1014" w:type="dxa"/>
          </w:tcPr>
          <w:p w:rsidR="00D41FD3" w:rsidRPr="00E00855" w:rsidRDefault="00D41FD3" w:rsidP="00EF30EA">
            <w:pPr>
              <w:autoSpaceDE w:val="0"/>
              <w:autoSpaceDN w:val="0"/>
              <w:adjustRightInd w:val="0"/>
              <w:jc w:val="center"/>
              <w:rPr>
                <w:kern w:val="2"/>
                <w:sz w:val="24"/>
                <w:szCs w:val="24"/>
              </w:rPr>
            </w:pPr>
            <w:proofErr w:type="spellStart"/>
            <w:proofErr w:type="gramStart"/>
            <w:r w:rsidRPr="00E00855">
              <w:rPr>
                <w:kern w:val="2"/>
                <w:sz w:val="24"/>
                <w:szCs w:val="24"/>
              </w:rPr>
              <w:t>Оконча-ние</w:t>
            </w:r>
            <w:proofErr w:type="spellEnd"/>
            <w:proofErr w:type="gramEnd"/>
            <w:r w:rsidRPr="00E00855">
              <w:rPr>
                <w:kern w:val="2"/>
                <w:sz w:val="24"/>
                <w:szCs w:val="24"/>
              </w:rPr>
              <w:t xml:space="preserve"> реализации</w:t>
            </w:r>
          </w:p>
        </w:tc>
        <w:tc>
          <w:tcPr>
            <w:tcW w:w="2063" w:type="dxa"/>
            <w:vMerge/>
          </w:tcPr>
          <w:p w:rsidR="00D41FD3" w:rsidRPr="00E00855" w:rsidRDefault="00D41FD3" w:rsidP="00EF30EA">
            <w:pPr>
              <w:rPr>
                <w:kern w:val="2"/>
                <w:sz w:val="24"/>
                <w:szCs w:val="24"/>
              </w:rPr>
            </w:pPr>
          </w:p>
        </w:tc>
        <w:tc>
          <w:tcPr>
            <w:tcW w:w="3128" w:type="dxa"/>
            <w:vMerge/>
          </w:tcPr>
          <w:p w:rsidR="00D41FD3" w:rsidRPr="00E00855" w:rsidRDefault="00D41FD3" w:rsidP="00EF30EA">
            <w:pPr>
              <w:rPr>
                <w:kern w:val="2"/>
                <w:sz w:val="24"/>
                <w:szCs w:val="24"/>
              </w:rPr>
            </w:pPr>
          </w:p>
        </w:tc>
        <w:tc>
          <w:tcPr>
            <w:tcW w:w="1575" w:type="dxa"/>
            <w:vMerge/>
          </w:tcPr>
          <w:p w:rsidR="00D41FD3" w:rsidRPr="00E00855" w:rsidRDefault="00D41FD3" w:rsidP="00EF30EA">
            <w:pPr>
              <w:rPr>
                <w:kern w:val="2"/>
                <w:sz w:val="24"/>
                <w:szCs w:val="24"/>
              </w:rPr>
            </w:pPr>
          </w:p>
        </w:tc>
      </w:tr>
      <w:tr w:rsidR="00D41FD3" w:rsidRPr="00E00855" w:rsidTr="00EF30EA">
        <w:trPr>
          <w:tblHeader/>
        </w:trPr>
        <w:tc>
          <w:tcPr>
            <w:tcW w:w="719" w:type="dxa"/>
          </w:tcPr>
          <w:p w:rsidR="00D41FD3" w:rsidRPr="00E00855" w:rsidRDefault="00D41FD3" w:rsidP="00EF30EA">
            <w:pPr>
              <w:autoSpaceDE w:val="0"/>
              <w:autoSpaceDN w:val="0"/>
              <w:adjustRightInd w:val="0"/>
              <w:ind w:left="-57" w:right="-57"/>
              <w:jc w:val="center"/>
              <w:rPr>
                <w:kern w:val="2"/>
                <w:sz w:val="18"/>
                <w:szCs w:val="24"/>
              </w:rPr>
            </w:pPr>
            <w:r w:rsidRPr="00E00855">
              <w:rPr>
                <w:kern w:val="2"/>
                <w:sz w:val="18"/>
                <w:szCs w:val="24"/>
              </w:rPr>
              <w:t>1</w:t>
            </w:r>
          </w:p>
        </w:tc>
        <w:tc>
          <w:tcPr>
            <w:tcW w:w="4057" w:type="dxa"/>
          </w:tcPr>
          <w:p w:rsidR="00D41FD3" w:rsidRPr="00E00855" w:rsidRDefault="00D41FD3" w:rsidP="00EF30EA">
            <w:pPr>
              <w:autoSpaceDE w:val="0"/>
              <w:autoSpaceDN w:val="0"/>
              <w:adjustRightInd w:val="0"/>
              <w:jc w:val="center"/>
              <w:rPr>
                <w:kern w:val="2"/>
                <w:sz w:val="18"/>
                <w:szCs w:val="24"/>
              </w:rPr>
            </w:pPr>
            <w:r w:rsidRPr="00E00855">
              <w:rPr>
                <w:kern w:val="2"/>
                <w:sz w:val="18"/>
                <w:szCs w:val="24"/>
              </w:rPr>
              <w:t>2</w:t>
            </w:r>
          </w:p>
        </w:tc>
        <w:tc>
          <w:tcPr>
            <w:tcW w:w="2027" w:type="dxa"/>
          </w:tcPr>
          <w:p w:rsidR="00D41FD3" w:rsidRPr="00E00855" w:rsidRDefault="00D41FD3" w:rsidP="00EF30EA">
            <w:pPr>
              <w:autoSpaceDE w:val="0"/>
              <w:autoSpaceDN w:val="0"/>
              <w:adjustRightInd w:val="0"/>
              <w:jc w:val="center"/>
              <w:rPr>
                <w:kern w:val="2"/>
                <w:sz w:val="18"/>
                <w:szCs w:val="24"/>
              </w:rPr>
            </w:pPr>
            <w:r w:rsidRPr="00E00855">
              <w:rPr>
                <w:kern w:val="2"/>
                <w:sz w:val="18"/>
                <w:szCs w:val="24"/>
              </w:rPr>
              <w:t>3</w:t>
            </w:r>
          </w:p>
        </w:tc>
        <w:tc>
          <w:tcPr>
            <w:tcW w:w="1035" w:type="dxa"/>
          </w:tcPr>
          <w:p w:rsidR="00D41FD3" w:rsidRPr="00E00855" w:rsidRDefault="00D41FD3" w:rsidP="00EF30EA">
            <w:pPr>
              <w:autoSpaceDE w:val="0"/>
              <w:autoSpaceDN w:val="0"/>
              <w:adjustRightInd w:val="0"/>
              <w:jc w:val="center"/>
              <w:rPr>
                <w:kern w:val="2"/>
                <w:sz w:val="18"/>
                <w:szCs w:val="24"/>
              </w:rPr>
            </w:pPr>
            <w:r w:rsidRPr="00E00855">
              <w:rPr>
                <w:kern w:val="2"/>
                <w:sz w:val="18"/>
                <w:szCs w:val="24"/>
              </w:rPr>
              <w:t>4</w:t>
            </w:r>
          </w:p>
        </w:tc>
        <w:tc>
          <w:tcPr>
            <w:tcW w:w="1014" w:type="dxa"/>
          </w:tcPr>
          <w:p w:rsidR="00D41FD3" w:rsidRPr="00E00855" w:rsidRDefault="00D41FD3" w:rsidP="00EF30EA">
            <w:pPr>
              <w:autoSpaceDE w:val="0"/>
              <w:autoSpaceDN w:val="0"/>
              <w:adjustRightInd w:val="0"/>
              <w:jc w:val="center"/>
              <w:rPr>
                <w:kern w:val="2"/>
                <w:sz w:val="18"/>
                <w:szCs w:val="24"/>
              </w:rPr>
            </w:pPr>
            <w:r w:rsidRPr="00E00855">
              <w:rPr>
                <w:kern w:val="2"/>
                <w:sz w:val="18"/>
                <w:szCs w:val="24"/>
              </w:rPr>
              <w:t>5</w:t>
            </w:r>
          </w:p>
        </w:tc>
        <w:tc>
          <w:tcPr>
            <w:tcW w:w="2063" w:type="dxa"/>
          </w:tcPr>
          <w:p w:rsidR="00D41FD3" w:rsidRPr="00E00855" w:rsidRDefault="00D41FD3" w:rsidP="00EF30EA">
            <w:pPr>
              <w:autoSpaceDE w:val="0"/>
              <w:autoSpaceDN w:val="0"/>
              <w:adjustRightInd w:val="0"/>
              <w:jc w:val="center"/>
              <w:rPr>
                <w:kern w:val="2"/>
                <w:sz w:val="18"/>
                <w:szCs w:val="24"/>
              </w:rPr>
            </w:pPr>
            <w:r w:rsidRPr="00E00855">
              <w:rPr>
                <w:kern w:val="2"/>
                <w:sz w:val="18"/>
                <w:szCs w:val="24"/>
              </w:rPr>
              <w:t>6</w:t>
            </w:r>
          </w:p>
        </w:tc>
        <w:tc>
          <w:tcPr>
            <w:tcW w:w="3128" w:type="dxa"/>
          </w:tcPr>
          <w:p w:rsidR="00D41FD3" w:rsidRPr="00E00855" w:rsidRDefault="00D41FD3" w:rsidP="00EF30EA">
            <w:pPr>
              <w:autoSpaceDE w:val="0"/>
              <w:autoSpaceDN w:val="0"/>
              <w:adjustRightInd w:val="0"/>
              <w:jc w:val="center"/>
              <w:rPr>
                <w:kern w:val="2"/>
                <w:sz w:val="18"/>
                <w:szCs w:val="24"/>
              </w:rPr>
            </w:pPr>
            <w:r w:rsidRPr="00E00855">
              <w:rPr>
                <w:kern w:val="2"/>
                <w:sz w:val="18"/>
                <w:szCs w:val="24"/>
              </w:rPr>
              <w:t>7</w:t>
            </w:r>
          </w:p>
        </w:tc>
        <w:tc>
          <w:tcPr>
            <w:tcW w:w="1575" w:type="dxa"/>
          </w:tcPr>
          <w:p w:rsidR="00D41FD3" w:rsidRPr="00E00855" w:rsidRDefault="00D41FD3" w:rsidP="00EF30EA">
            <w:pPr>
              <w:autoSpaceDE w:val="0"/>
              <w:autoSpaceDN w:val="0"/>
              <w:adjustRightInd w:val="0"/>
              <w:jc w:val="center"/>
              <w:rPr>
                <w:kern w:val="2"/>
                <w:sz w:val="18"/>
                <w:szCs w:val="24"/>
              </w:rPr>
            </w:pPr>
            <w:r w:rsidRPr="00E00855">
              <w:rPr>
                <w:kern w:val="2"/>
                <w:sz w:val="18"/>
                <w:szCs w:val="24"/>
              </w:rPr>
              <w:t>8</w:t>
            </w:r>
          </w:p>
        </w:tc>
      </w:tr>
      <w:tr w:rsidR="00D41FD3" w:rsidRPr="00E00855" w:rsidTr="00EF30EA">
        <w:trPr>
          <w:tblHeader/>
        </w:trPr>
        <w:tc>
          <w:tcPr>
            <w:tcW w:w="15618" w:type="dxa"/>
            <w:gridSpan w:val="8"/>
          </w:tcPr>
          <w:p w:rsidR="00D41FD3" w:rsidRPr="00E00855" w:rsidRDefault="00D41FD3" w:rsidP="00371F59">
            <w:pPr>
              <w:autoSpaceDE w:val="0"/>
              <w:autoSpaceDN w:val="0"/>
              <w:adjustRightInd w:val="0"/>
              <w:jc w:val="center"/>
              <w:rPr>
                <w:kern w:val="2"/>
                <w:sz w:val="24"/>
                <w:szCs w:val="24"/>
              </w:rPr>
            </w:pPr>
            <w:r w:rsidRPr="00E00855">
              <w:rPr>
                <w:kern w:val="2"/>
                <w:sz w:val="24"/>
                <w:szCs w:val="24"/>
              </w:rPr>
              <w:t xml:space="preserve">4. Цель подпрограммы 4 – обеспечение ГАУ РО «ЦГБ» в </w:t>
            </w:r>
            <w:proofErr w:type="spellStart"/>
            <w:r w:rsidRPr="00E00855">
              <w:rPr>
                <w:kern w:val="2"/>
                <w:sz w:val="24"/>
                <w:szCs w:val="24"/>
              </w:rPr>
              <w:t>г.Азове</w:t>
            </w:r>
            <w:proofErr w:type="spellEnd"/>
            <w:r w:rsidRPr="00E00855">
              <w:rPr>
                <w:kern w:val="2"/>
                <w:sz w:val="24"/>
                <w:szCs w:val="24"/>
              </w:rPr>
              <w:t xml:space="preserve"> квалифицированными кадрами, </w:t>
            </w:r>
            <w:r w:rsidRPr="00E00855">
              <w:rPr>
                <w:kern w:val="2"/>
                <w:sz w:val="24"/>
                <w:szCs w:val="24"/>
              </w:rPr>
              <w:br/>
              <w:t>в первую очередь специалистами, оказывающи</w:t>
            </w:r>
            <w:r w:rsidR="00371F59" w:rsidRPr="00E00855">
              <w:rPr>
                <w:kern w:val="2"/>
                <w:sz w:val="24"/>
                <w:szCs w:val="24"/>
              </w:rPr>
              <w:t>ми</w:t>
            </w:r>
            <w:r w:rsidRPr="00E00855">
              <w:rPr>
                <w:kern w:val="2"/>
                <w:sz w:val="24"/>
                <w:szCs w:val="24"/>
              </w:rPr>
              <w:t xml:space="preserve"> медицинскую помощь в амбулаторных условиях</w:t>
            </w:r>
          </w:p>
        </w:tc>
      </w:tr>
      <w:tr w:rsidR="00D41FD3" w:rsidRPr="00E00855" w:rsidTr="00EF30EA">
        <w:trPr>
          <w:tblHeader/>
        </w:trPr>
        <w:tc>
          <w:tcPr>
            <w:tcW w:w="719" w:type="dxa"/>
          </w:tcPr>
          <w:p w:rsidR="00D41FD3" w:rsidRPr="00E00855" w:rsidRDefault="00D41FD3" w:rsidP="00EF30EA">
            <w:pPr>
              <w:autoSpaceDE w:val="0"/>
              <w:autoSpaceDN w:val="0"/>
              <w:adjustRightInd w:val="0"/>
              <w:spacing w:line="252" w:lineRule="auto"/>
              <w:ind w:left="-57" w:right="-57"/>
              <w:jc w:val="center"/>
              <w:rPr>
                <w:kern w:val="2"/>
                <w:sz w:val="24"/>
                <w:szCs w:val="24"/>
              </w:rPr>
            </w:pPr>
            <w:r w:rsidRPr="00E00855">
              <w:rPr>
                <w:kern w:val="2"/>
                <w:sz w:val="24"/>
                <w:szCs w:val="24"/>
              </w:rPr>
              <w:t>4.1.1.</w:t>
            </w:r>
          </w:p>
        </w:tc>
        <w:tc>
          <w:tcPr>
            <w:tcW w:w="4057" w:type="dxa"/>
          </w:tcPr>
          <w:p w:rsidR="00D41FD3" w:rsidRPr="00E00855" w:rsidRDefault="00D41FD3" w:rsidP="00EF30EA">
            <w:pPr>
              <w:autoSpaceDE w:val="0"/>
              <w:autoSpaceDN w:val="0"/>
              <w:adjustRightInd w:val="0"/>
              <w:spacing w:line="252" w:lineRule="auto"/>
              <w:rPr>
                <w:kern w:val="2"/>
                <w:sz w:val="24"/>
                <w:szCs w:val="24"/>
              </w:rPr>
            </w:pPr>
            <w:r w:rsidRPr="00E00855">
              <w:rPr>
                <w:kern w:val="2"/>
                <w:sz w:val="24"/>
                <w:szCs w:val="24"/>
              </w:rPr>
              <w:t xml:space="preserve">Основное мероприятие 4.1. Организация подготовки, переподготовки и повышения квалификации врачей, специалистов с высшим немедицинским образованием, переподготовки и повышения квалификации среднего медицинского персонала, оплата проезда к месту </w:t>
            </w:r>
            <w:proofErr w:type="gramStart"/>
            <w:r w:rsidRPr="00E00855">
              <w:rPr>
                <w:kern w:val="2"/>
                <w:sz w:val="24"/>
                <w:szCs w:val="24"/>
              </w:rPr>
              <w:t>обучения  и</w:t>
            </w:r>
            <w:proofErr w:type="gramEnd"/>
            <w:r w:rsidRPr="00E00855">
              <w:rPr>
                <w:kern w:val="2"/>
                <w:sz w:val="24"/>
                <w:szCs w:val="24"/>
              </w:rPr>
              <w:t xml:space="preserve"> обратно</w:t>
            </w:r>
          </w:p>
        </w:tc>
        <w:tc>
          <w:tcPr>
            <w:tcW w:w="2027" w:type="dxa"/>
          </w:tcPr>
          <w:p w:rsidR="00D41FD3" w:rsidRPr="00E00855" w:rsidRDefault="00D41FD3" w:rsidP="00EF30EA">
            <w:pPr>
              <w:autoSpaceDE w:val="0"/>
              <w:autoSpaceDN w:val="0"/>
              <w:adjustRightInd w:val="0"/>
              <w:spacing w:line="252" w:lineRule="auto"/>
              <w:jc w:val="center"/>
              <w:rPr>
                <w:kern w:val="2"/>
                <w:sz w:val="24"/>
                <w:szCs w:val="24"/>
              </w:rPr>
            </w:pPr>
            <w:r w:rsidRPr="00E00855">
              <w:rPr>
                <w:kern w:val="2"/>
                <w:sz w:val="24"/>
                <w:szCs w:val="24"/>
              </w:rPr>
              <w:t>Департамент социального развития г. Азова</w:t>
            </w:r>
          </w:p>
        </w:tc>
        <w:tc>
          <w:tcPr>
            <w:tcW w:w="1035" w:type="dxa"/>
          </w:tcPr>
          <w:p w:rsidR="00D41FD3" w:rsidRPr="00E00855" w:rsidRDefault="00D41FD3" w:rsidP="00EF30EA">
            <w:pPr>
              <w:autoSpaceDE w:val="0"/>
              <w:autoSpaceDN w:val="0"/>
              <w:adjustRightInd w:val="0"/>
              <w:spacing w:line="252" w:lineRule="auto"/>
              <w:jc w:val="center"/>
              <w:rPr>
                <w:kern w:val="2"/>
                <w:sz w:val="24"/>
                <w:szCs w:val="24"/>
              </w:rPr>
            </w:pPr>
            <w:r w:rsidRPr="00E00855">
              <w:rPr>
                <w:kern w:val="2"/>
                <w:sz w:val="24"/>
                <w:szCs w:val="24"/>
              </w:rPr>
              <w:t>2019</w:t>
            </w:r>
          </w:p>
        </w:tc>
        <w:tc>
          <w:tcPr>
            <w:tcW w:w="1014" w:type="dxa"/>
          </w:tcPr>
          <w:p w:rsidR="00D41FD3" w:rsidRPr="00E00855" w:rsidRDefault="00D41FD3" w:rsidP="00EF30EA">
            <w:pPr>
              <w:autoSpaceDE w:val="0"/>
              <w:autoSpaceDN w:val="0"/>
              <w:adjustRightInd w:val="0"/>
              <w:spacing w:line="252" w:lineRule="auto"/>
              <w:jc w:val="center"/>
              <w:rPr>
                <w:kern w:val="2"/>
                <w:sz w:val="24"/>
                <w:szCs w:val="24"/>
              </w:rPr>
            </w:pPr>
            <w:r w:rsidRPr="00E00855">
              <w:rPr>
                <w:kern w:val="2"/>
                <w:sz w:val="24"/>
                <w:szCs w:val="24"/>
              </w:rPr>
              <w:t>2023</w:t>
            </w:r>
          </w:p>
        </w:tc>
        <w:tc>
          <w:tcPr>
            <w:tcW w:w="2063" w:type="dxa"/>
          </w:tcPr>
          <w:p w:rsidR="00D41FD3" w:rsidRPr="00E00855" w:rsidRDefault="00D41FD3" w:rsidP="00EF30EA">
            <w:pPr>
              <w:autoSpaceDE w:val="0"/>
              <w:autoSpaceDN w:val="0"/>
              <w:adjustRightInd w:val="0"/>
              <w:spacing w:line="252" w:lineRule="auto"/>
              <w:rPr>
                <w:kern w:val="2"/>
                <w:sz w:val="24"/>
                <w:szCs w:val="24"/>
              </w:rPr>
            </w:pPr>
            <w:r w:rsidRPr="00E00855">
              <w:rPr>
                <w:kern w:val="2"/>
                <w:sz w:val="24"/>
                <w:szCs w:val="24"/>
              </w:rPr>
              <w:t xml:space="preserve">обеспечение удовлетворенности населения </w:t>
            </w:r>
            <w:proofErr w:type="spellStart"/>
            <w:proofErr w:type="gramStart"/>
            <w:r w:rsidRPr="00E00855">
              <w:rPr>
                <w:kern w:val="2"/>
                <w:sz w:val="24"/>
                <w:szCs w:val="24"/>
              </w:rPr>
              <w:t>г.Азова</w:t>
            </w:r>
            <w:proofErr w:type="spellEnd"/>
            <w:r w:rsidRPr="00E00855">
              <w:rPr>
                <w:kern w:val="2"/>
                <w:sz w:val="24"/>
                <w:szCs w:val="24"/>
              </w:rPr>
              <w:t xml:space="preserve">  качеством</w:t>
            </w:r>
            <w:proofErr w:type="gramEnd"/>
            <w:r w:rsidRPr="00E00855">
              <w:rPr>
                <w:kern w:val="2"/>
                <w:sz w:val="24"/>
                <w:szCs w:val="24"/>
              </w:rPr>
              <w:t xml:space="preserve"> оказываемой медицинской помощи </w:t>
            </w:r>
          </w:p>
        </w:tc>
        <w:tc>
          <w:tcPr>
            <w:tcW w:w="3128" w:type="dxa"/>
          </w:tcPr>
          <w:p w:rsidR="00D41FD3" w:rsidRPr="00E00855" w:rsidRDefault="00D41FD3" w:rsidP="00EF30EA">
            <w:pPr>
              <w:autoSpaceDE w:val="0"/>
              <w:autoSpaceDN w:val="0"/>
              <w:adjustRightInd w:val="0"/>
              <w:spacing w:line="252" w:lineRule="auto"/>
              <w:rPr>
                <w:kern w:val="2"/>
                <w:sz w:val="24"/>
                <w:szCs w:val="24"/>
              </w:rPr>
            </w:pPr>
            <w:r w:rsidRPr="00E00855">
              <w:rPr>
                <w:kern w:val="2"/>
                <w:sz w:val="24"/>
                <w:szCs w:val="24"/>
              </w:rPr>
              <w:t xml:space="preserve">снижение уровня </w:t>
            </w:r>
            <w:r w:rsidRPr="00E00855">
              <w:rPr>
                <w:spacing w:val="-6"/>
                <w:kern w:val="2"/>
                <w:sz w:val="24"/>
                <w:szCs w:val="24"/>
              </w:rPr>
              <w:t>квалификации медицинских работников,</w:t>
            </w:r>
            <w:r w:rsidRPr="00E00855">
              <w:rPr>
                <w:kern w:val="2"/>
                <w:sz w:val="24"/>
                <w:szCs w:val="24"/>
              </w:rPr>
              <w:t xml:space="preserve"> несоблюдение требований, предъявляемых к уровню подготовки специалистов в соответствии с действующим законодательством</w:t>
            </w:r>
          </w:p>
        </w:tc>
        <w:tc>
          <w:tcPr>
            <w:tcW w:w="1575" w:type="dxa"/>
          </w:tcPr>
          <w:p w:rsidR="00D41FD3" w:rsidRPr="00E00855" w:rsidRDefault="00D41FD3" w:rsidP="00EF30EA">
            <w:pPr>
              <w:autoSpaceDE w:val="0"/>
              <w:autoSpaceDN w:val="0"/>
              <w:adjustRightInd w:val="0"/>
              <w:spacing w:line="252" w:lineRule="auto"/>
              <w:rPr>
                <w:kern w:val="2"/>
                <w:sz w:val="24"/>
                <w:szCs w:val="24"/>
              </w:rPr>
            </w:pPr>
            <w:r w:rsidRPr="00E00855">
              <w:rPr>
                <w:kern w:val="2"/>
                <w:sz w:val="24"/>
                <w:szCs w:val="24"/>
              </w:rPr>
              <w:t>влияет на достижение показателей 1, 2, 2.1, 2.2, 2.3, 2.4, 3.1, 3.2, 3.3, 4.1, 4.3, 4.4, 4.5</w:t>
            </w:r>
          </w:p>
        </w:tc>
      </w:tr>
    </w:tbl>
    <w:p w:rsidR="00D41FD3" w:rsidRPr="00E00855" w:rsidRDefault="00D41FD3" w:rsidP="00D41FD3">
      <w:pPr>
        <w:widowControl w:val="0"/>
        <w:autoSpaceDE w:val="0"/>
        <w:autoSpaceDN w:val="0"/>
        <w:adjustRightInd w:val="0"/>
        <w:ind w:firstLine="720"/>
        <w:jc w:val="both"/>
        <w:rPr>
          <w:sz w:val="28"/>
          <w:szCs w:val="28"/>
        </w:rPr>
      </w:pPr>
    </w:p>
    <w:p w:rsidR="00D41FD3" w:rsidRPr="00E00855" w:rsidRDefault="00D41FD3" w:rsidP="00D41FD3">
      <w:pPr>
        <w:suppressAutoHyphens w:val="0"/>
        <w:rPr>
          <w:sz w:val="28"/>
          <w:szCs w:val="28"/>
        </w:rPr>
      </w:pPr>
      <w:r w:rsidRPr="00E00855">
        <w:rPr>
          <w:sz w:val="28"/>
          <w:szCs w:val="28"/>
        </w:rPr>
        <w:br w:type="page"/>
      </w:r>
    </w:p>
    <w:p w:rsidR="00D41FD3" w:rsidRPr="00E00855" w:rsidRDefault="00DE50B1" w:rsidP="00D41FD3">
      <w:pPr>
        <w:widowControl w:val="0"/>
        <w:autoSpaceDE w:val="0"/>
        <w:autoSpaceDN w:val="0"/>
        <w:adjustRightInd w:val="0"/>
        <w:ind w:firstLine="720"/>
        <w:jc w:val="both"/>
        <w:rPr>
          <w:sz w:val="28"/>
          <w:szCs w:val="28"/>
        </w:rPr>
      </w:pPr>
      <w:r w:rsidRPr="00E00855">
        <w:rPr>
          <w:sz w:val="28"/>
          <w:szCs w:val="28"/>
        </w:rPr>
        <w:lastRenderedPageBreak/>
        <w:t>6</w:t>
      </w:r>
      <w:r w:rsidR="00D41FD3" w:rsidRPr="00E00855">
        <w:rPr>
          <w:sz w:val="28"/>
          <w:szCs w:val="28"/>
        </w:rPr>
        <w:t xml:space="preserve">. Таблицу № 4 «Перечень подпрограмм, основных мероприятий подпрограмм муниципальной программы города Азова «Развитие здравоохранения в </w:t>
      </w:r>
      <w:proofErr w:type="gramStart"/>
      <w:r w:rsidR="00D41FD3" w:rsidRPr="00E00855">
        <w:rPr>
          <w:sz w:val="28"/>
          <w:szCs w:val="28"/>
        </w:rPr>
        <w:t>городе  Азове</w:t>
      </w:r>
      <w:proofErr w:type="gramEnd"/>
      <w:r w:rsidR="00D41FD3" w:rsidRPr="00E00855">
        <w:rPr>
          <w:sz w:val="28"/>
          <w:szCs w:val="28"/>
        </w:rPr>
        <w:t xml:space="preserve">» на 2019 – 2030 годы» </w:t>
      </w:r>
      <w:r w:rsidR="00004BFB" w:rsidRPr="00E00855">
        <w:rPr>
          <w:sz w:val="28"/>
          <w:szCs w:val="28"/>
        </w:rPr>
        <w:t xml:space="preserve">- </w:t>
      </w:r>
      <w:r w:rsidR="00D41FD3" w:rsidRPr="00E00855">
        <w:rPr>
          <w:sz w:val="28"/>
          <w:szCs w:val="28"/>
        </w:rPr>
        <w:t>Подпрограмм</w:t>
      </w:r>
      <w:r w:rsidR="0030424A" w:rsidRPr="00E00855">
        <w:rPr>
          <w:sz w:val="28"/>
          <w:szCs w:val="28"/>
        </w:rPr>
        <w:t>а</w:t>
      </w:r>
      <w:r w:rsidR="00D41FD3" w:rsidRPr="00E00855">
        <w:rPr>
          <w:sz w:val="28"/>
          <w:szCs w:val="28"/>
        </w:rPr>
        <w:t xml:space="preserve"> 4 «Кадровое обеспечение системы здравоохранения» дополнить пунктом 4.1.2 следующего содержания:</w:t>
      </w:r>
    </w:p>
    <w:p w:rsidR="00D41FD3" w:rsidRPr="00E00855" w:rsidRDefault="00D41FD3" w:rsidP="00D41FD3">
      <w:pPr>
        <w:widowControl w:val="0"/>
        <w:autoSpaceDE w:val="0"/>
        <w:autoSpaceDN w:val="0"/>
        <w:adjustRightInd w:val="0"/>
        <w:ind w:firstLine="720"/>
        <w:jc w:val="both"/>
        <w:rPr>
          <w:sz w:val="28"/>
          <w:szCs w:val="28"/>
        </w:rPr>
      </w:pPr>
    </w:p>
    <w:p w:rsidR="00D41FD3" w:rsidRPr="00E00855" w:rsidRDefault="00D41FD3" w:rsidP="00D41FD3">
      <w:pPr>
        <w:widowControl w:val="0"/>
        <w:autoSpaceDE w:val="0"/>
        <w:autoSpaceDN w:val="0"/>
        <w:adjustRightInd w:val="0"/>
        <w:jc w:val="both"/>
        <w:rPr>
          <w:sz w:val="22"/>
          <w:szCs w:val="28"/>
        </w:rPr>
      </w:pPr>
    </w:p>
    <w:tbl>
      <w:tblPr>
        <w:tblW w:w="502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15"/>
        <w:gridCol w:w="4023"/>
        <w:gridCol w:w="2011"/>
        <w:gridCol w:w="1027"/>
        <w:gridCol w:w="1006"/>
        <w:gridCol w:w="2872"/>
        <w:gridCol w:w="2276"/>
        <w:gridCol w:w="1563"/>
      </w:tblGrid>
      <w:tr w:rsidR="00D41FD3" w:rsidRPr="00E00855" w:rsidTr="00EF30EA">
        <w:trPr>
          <w:tblHeader/>
        </w:trPr>
        <w:tc>
          <w:tcPr>
            <w:tcW w:w="719" w:type="dxa"/>
            <w:vMerge w:val="restart"/>
          </w:tcPr>
          <w:p w:rsidR="00D41FD3" w:rsidRPr="00E00855" w:rsidRDefault="00D41FD3" w:rsidP="00EF30EA">
            <w:pPr>
              <w:autoSpaceDE w:val="0"/>
              <w:autoSpaceDN w:val="0"/>
              <w:adjustRightInd w:val="0"/>
              <w:ind w:left="-57" w:right="-57"/>
              <w:jc w:val="center"/>
              <w:rPr>
                <w:kern w:val="2"/>
                <w:sz w:val="22"/>
                <w:szCs w:val="24"/>
              </w:rPr>
            </w:pPr>
            <w:r w:rsidRPr="00E00855">
              <w:rPr>
                <w:kern w:val="2"/>
                <w:sz w:val="22"/>
                <w:szCs w:val="24"/>
              </w:rPr>
              <w:t>№</w:t>
            </w:r>
          </w:p>
          <w:p w:rsidR="00D41FD3" w:rsidRPr="00E00855" w:rsidRDefault="00D41FD3" w:rsidP="00EF30EA">
            <w:pPr>
              <w:autoSpaceDE w:val="0"/>
              <w:autoSpaceDN w:val="0"/>
              <w:adjustRightInd w:val="0"/>
              <w:ind w:left="-57" w:right="-57"/>
              <w:jc w:val="center"/>
              <w:rPr>
                <w:kern w:val="2"/>
                <w:sz w:val="22"/>
                <w:szCs w:val="24"/>
              </w:rPr>
            </w:pPr>
            <w:r w:rsidRPr="00E00855">
              <w:rPr>
                <w:kern w:val="2"/>
                <w:sz w:val="22"/>
                <w:szCs w:val="24"/>
              </w:rPr>
              <w:t>п/п</w:t>
            </w:r>
          </w:p>
        </w:tc>
        <w:tc>
          <w:tcPr>
            <w:tcW w:w="4057" w:type="dxa"/>
            <w:vMerge w:val="restart"/>
          </w:tcPr>
          <w:p w:rsidR="00D41FD3" w:rsidRPr="00E00855" w:rsidRDefault="00D41FD3" w:rsidP="00EF30EA">
            <w:pPr>
              <w:autoSpaceDE w:val="0"/>
              <w:autoSpaceDN w:val="0"/>
              <w:adjustRightInd w:val="0"/>
              <w:jc w:val="center"/>
              <w:rPr>
                <w:kern w:val="2"/>
                <w:sz w:val="22"/>
                <w:szCs w:val="24"/>
                <w:lang w:eastAsia="en-US"/>
              </w:rPr>
            </w:pPr>
            <w:r w:rsidRPr="00E00855">
              <w:rPr>
                <w:kern w:val="2"/>
                <w:sz w:val="22"/>
                <w:szCs w:val="24"/>
                <w:lang w:eastAsia="en-US"/>
              </w:rPr>
              <w:t xml:space="preserve">Номер и наименование </w:t>
            </w:r>
          </w:p>
          <w:p w:rsidR="00D41FD3" w:rsidRPr="00E00855" w:rsidRDefault="00D41FD3" w:rsidP="00EF30EA">
            <w:pPr>
              <w:autoSpaceDE w:val="0"/>
              <w:autoSpaceDN w:val="0"/>
              <w:adjustRightInd w:val="0"/>
              <w:jc w:val="center"/>
              <w:rPr>
                <w:kern w:val="2"/>
                <w:sz w:val="22"/>
                <w:szCs w:val="24"/>
              </w:rPr>
            </w:pPr>
            <w:r w:rsidRPr="00E00855">
              <w:rPr>
                <w:kern w:val="2"/>
                <w:sz w:val="22"/>
                <w:szCs w:val="24"/>
                <w:lang w:eastAsia="en-US"/>
              </w:rPr>
              <w:t>основного мероприятия</w:t>
            </w:r>
          </w:p>
        </w:tc>
        <w:tc>
          <w:tcPr>
            <w:tcW w:w="2027" w:type="dxa"/>
            <w:vMerge w:val="restart"/>
          </w:tcPr>
          <w:p w:rsidR="00D41FD3" w:rsidRPr="00E00855" w:rsidRDefault="00D41FD3" w:rsidP="00EF30EA">
            <w:pPr>
              <w:autoSpaceDE w:val="0"/>
              <w:autoSpaceDN w:val="0"/>
              <w:adjustRightInd w:val="0"/>
              <w:jc w:val="center"/>
              <w:rPr>
                <w:kern w:val="2"/>
                <w:sz w:val="22"/>
                <w:szCs w:val="24"/>
                <w:lang w:eastAsia="en-US"/>
              </w:rPr>
            </w:pPr>
            <w:r w:rsidRPr="00E00855">
              <w:rPr>
                <w:kern w:val="2"/>
                <w:sz w:val="22"/>
                <w:szCs w:val="24"/>
                <w:lang w:eastAsia="en-US"/>
              </w:rPr>
              <w:t xml:space="preserve">Соисполнитель, участник, ответственный </w:t>
            </w:r>
          </w:p>
          <w:p w:rsidR="00D41FD3" w:rsidRPr="00E00855" w:rsidRDefault="00D41FD3" w:rsidP="00EF30EA">
            <w:pPr>
              <w:autoSpaceDE w:val="0"/>
              <w:autoSpaceDN w:val="0"/>
              <w:adjustRightInd w:val="0"/>
              <w:jc w:val="center"/>
              <w:rPr>
                <w:kern w:val="2"/>
                <w:sz w:val="22"/>
                <w:szCs w:val="24"/>
              </w:rPr>
            </w:pPr>
            <w:r w:rsidRPr="00E00855">
              <w:rPr>
                <w:kern w:val="2"/>
                <w:sz w:val="22"/>
                <w:szCs w:val="24"/>
                <w:lang w:eastAsia="en-US"/>
              </w:rPr>
              <w:t>за исполнение основного мероприятия</w:t>
            </w:r>
          </w:p>
        </w:tc>
        <w:tc>
          <w:tcPr>
            <w:tcW w:w="2049" w:type="dxa"/>
            <w:gridSpan w:val="2"/>
          </w:tcPr>
          <w:p w:rsidR="00D41FD3" w:rsidRPr="00E00855" w:rsidRDefault="00D41FD3" w:rsidP="00EF30EA">
            <w:pPr>
              <w:autoSpaceDE w:val="0"/>
              <w:autoSpaceDN w:val="0"/>
              <w:adjustRightInd w:val="0"/>
              <w:jc w:val="center"/>
              <w:rPr>
                <w:kern w:val="2"/>
                <w:sz w:val="22"/>
                <w:szCs w:val="24"/>
              </w:rPr>
            </w:pPr>
            <w:r w:rsidRPr="00E00855">
              <w:rPr>
                <w:kern w:val="2"/>
                <w:sz w:val="22"/>
                <w:szCs w:val="24"/>
              </w:rPr>
              <w:t>Срок (годы)</w:t>
            </w:r>
          </w:p>
        </w:tc>
        <w:tc>
          <w:tcPr>
            <w:tcW w:w="2896" w:type="dxa"/>
            <w:vMerge w:val="restart"/>
          </w:tcPr>
          <w:p w:rsidR="00D41FD3" w:rsidRPr="00E00855" w:rsidRDefault="00D41FD3" w:rsidP="00EF30EA">
            <w:pPr>
              <w:autoSpaceDE w:val="0"/>
              <w:autoSpaceDN w:val="0"/>
              <w:adjustRightInd w:val="0"/>
              <w:jc w:val="center"/>
              <w:rPr>
                <w:kern w:val="2"/>
                <w:sz w:val="22"/>
                <w:szCs w:val="24"/>
              </w:rPr>
            </w:pPr>
            <w:r w:rsidRPr="00E00855">
              <w:rPr>
                <w:kern w:val="2"/>
                <w:sz w:val="22"/>
                <w:szCs w:val="24"/>
                <w:lang w:eastAsia="en-US"/>
              </w:rPr>
              <w:t>Ожидаемый непосредственный результат (краткое описание)</w:t>
            </w:r>
          </w:p>
        </w:tc>
        <w:tc>
          <w:tcPr>
            <w:tcW w:w="2295" w:type="dxa"/>
            <w:vMerge w:val="restart"/>
          </w:tcPr>
          <w:p w:rsidR="00D41FD3" w:rsidRPr="00E00855" w:rsidRDefault="00D41FD3" w:rsidP="00EF30EA">
            <w:pPr>
              <w:autoSpaceDE w:val="0"/>
              <w:autoSpaceDN w:val="0"/>
              <w:adjustRightInd w:val="0"/>
              <w:jc w:val="center"/>
              <w:rPr>
                <w:kern w:val="2"/>
                <w:sz w:val="22"/>
                <w:szCs w:val="24"/>
              </w:rPr>
            </w:pPr>
            <w:r w:rsidRPr="00E00855">
              <w:rPr>
                <w:kern w:val="2"/>
                <w:sz w:val="22"/>
                <w:szCs w:val="24"/>
                <w:lang w:eastAsia="en-US"/>
              </w:rPr>
              <w:t xml:space="preserve">Последствия </w:t>
            </w:r>
            <w:proofErr w:type="spellStart"/>
            <w:r w:rsidRPr="00E00855">
              <w:rPr>
                <w:kern w:val="2"/>
                <w:sz w:val="22"/>
                <w:szCs w:val="24"/>
                <w:lang w:eastAsia="en-US"/>
              </w:rPr>
              <w:t>нереализации</w:t>
            </w:r>
            <w:proofErr w:type="spellEnd"/>
            <w:r w:rsidRPr="00E00855">
              <w:rPr>
                <w:kern w:val="2"/>
                <w:sz w:val="22"/>
                <w:szCs w:val="24"/>
                <w:lang w:eastAsia="en-US"/>
              </w:rPr>
              <w:t xml:space="preserve"> основного мероприятия</w:t>
            </w:r>
          </w:p>
        </w:tc>
        <w:tc>
          <w:tcPr>
            <w:tcW w:w="1575" w:type="dxa"/>
            <w:vMerge w:val="restart"/>
          </w:tcPr>
          <w:p w:rsidR="00D41FD3" w:rsidRPr="00E00855" w:rsidRDefault="00D41FD3" w:rsidP="00EF30EA">
            <w:pPr>
              <w:autoSpaceDE w:val="0"/>
              <w:autoSpaceDN w:val="0"/>
              <w:adjustRightInd w:val="0"/>
              <w:jc w:val="center"/>
              <w:rPr>
                <w:kern w:val="2"/>
                <w:sz w:val="22"/>
                <w:szCs w:val="24"/>
              </w:rPr>
            </w:pPr>
            <w:r w:rsidRPr="00E00855">
              <w:rPr>
                <w:kern w:val="2"/>
                <w:sz w:val="22"/>
                <w:szCs w:val="24"/>
              </w:rPr>
              <w:t>Связь с показателями государственной программы (подпрограммы)</w:t>
            </w:r>
          </w:p>
        </w:tc>
      </w:tr>
      <w:tr w:rsidR="00D41FD3" w:rsidRPr="00E00855" w:rsidTr="00EF30EA">
        <w:trPr>
          <w:tblHeader/>
        </w:trPr>
        <w:tc>
          <w:tcPr>
            <w:tcW w:w="719" w:type="dxa"/>
            <w:vMerge/>
          </w:tcPr>
          <w:p w:rsidR="00D41FD3" w:rsidRPr="00E00855" w:rsidRDefault="00D41FD3" w:rsidP="00EF30EA">
            <w:pPr>
              <w:autoSpaceDE w:val="0"/>
              <w:autoSpaceDN w:val="0"/>
              <w:adjustRightInd w:val="0"/>
              <w:ind w:left="-57" w:right="-57"/>
              <w:jc w:val="center"/>
              <w:rPr>
                <w:kern w:val="2"/>
                <w:sz w:val="22"/>
                <w:szCs w:val="24"/>
              </w:rPr>
            </w:pPr>
          </w:p>
        </w:tc>
        <w:tc>
          <w:tcPr>
            <w:tcW w:w="4057" w:type="dxa"/>
            <w:vMerge/>
          </w:tcPr>
          <w:p w:rsidR="00D41FD3" w:rsidRPr="00E00855" w:rsidRDefault="00D41FD3" w:rsidP="00EF30EA">
            <w:pPr>
              <w:autoSpaceDE w:val="0"/>
              <w:autoSpaceDN w:val="0"/>
              <w:adjustRightInd w:val="0"/>
              <w:jc w:val="center"/>
              <w:rPr>
                <w:kern w:val="2"/>
                <w:sz w:val="22"/>
                <w:szCs w:val="24"/>
                <w:lang w:eastAsia="en-US"/>
              </w:rPr>
            </w:pPr>
          </w:p>
        </w:tc>
        <w:tc>
          <w:tcPr>
            <w:tcW w:w="2027" w:type="dxa"/>
            <w:vMerge/>
          </w:tcPr>
          <w:p w:rsidR="00D41FD3" w:rsidRPr="00E00855" w:rsidRDefault="00D41FD3" w:rsidP="00EF30EA">
            <w:pPr>
              <w:autoSpaceDE w:val="0"/>
              <w:autoSpaceDN w:val="0"/>
              <w:adjustRightInd w:val="0"/>
              <w:jc w:val="center"/>
              <w:rPr>
                <w:kern w:val="2"/>
                <w:sz w:val="22"/>
                <w:szCs w:val="24"/>
                <w:lang w:eastAsia="en-US"/>
              </w:rPr>
            </w:pPr>
          </w:p>
        </w:tc>
        <w:tc>
          <w:tcPr>
            <w:tcW w:w="2049" w:type="dxa"/>
            <w:gridSpan w:val="2"/>
          </w:tcPr>
          <w:p w:rsidR="00D41FD3" w:rsidRPr="00E00855" w:rsidRDefault="00D41FD3" w:rsidP="00EF30EA">
            <w:pPr>
              <w:autoSpaceDE w:val="0"/>
              <w:autoSpaceDN w:val="0"/>
              <w:adjustRightInd w:val="0"/>
              <w:jc w:val="center"/>
              <w:rPr>
                <w:kern w:val="2"/>
                <w:sz w:val="22"/>
                <w:szCs w:val="24"/>
              </w:rPr>
            </w:pPr>
          </w:p>
        </w:tc>
        <w:tc>
          <w:tcPr>
            <w:tcW w:w="2896" w:type="dxa"/>
            <w:vMerge/>
          </w:tcPr>
          <w:p w:rsidR="00D41FD3" w:rsidRPr="00E00855" w:rsidRDefault="00D41FD3" w:rsidP="00EF30EA">
            <w:pPr>
              <w:autoSpaceDE w:val="0"/>
              <w:autoSpaceDN w:val="0"/>
              <w:adjustRightInd w:val="0"/>
              <w:jc w:val="center"/>
              <w:rPr>
                <w:kern w:val="2"/>
                <w:sz w:val="22"/>
                <w:szCs w:val="24"/>
                <w:lang w:eastAsia="en-US"/>
              </w:rPr>
            </w:pPr>
          </w:p>
        </w:tc>
        <w:tc>
          <w:tcPr>
            <w:tcW w:w="2295" w:type="dxa"/>
            <w:vMerge/>
          </w:tcPr>
          <w:p w:rsidR="00D41FD3" w:rsidRPr="00E00855" w:rsidRDefault="00D41FD3" w:rsidP="00EF30EA">
            <w:pPr>
              <w:autoSpaceDE w:val="0"/>
              <w:autoSpaceDN w:val="0"/>
              <w:adjustRightInd w:val="0"/>
              <w:jc w:val="center"/>
              <w:rPr>
                <w:kern w:val="2"/>
                <w:sz w:val="22"/>
                <w:szCs w:val="24"/>
                <w:lang w:eastAsia="en-US"/>
              </w:rPr>
            </w:pPr>
          </w:p>
        </w:tc>
        <w:tc>
          <w:tcPr>
            <w:tcW w:w="1575" w:type="dxa"/>
            <w:vMerge/>
          </w:tcPr>
          <w:p w:rsidR="00D41FD3" w:rsidRPr="00E00855" w:rsidRDefault="00D41FD3" w:rsidP="00EF30EA">
            <w:pPr>
              <w:autoSpaceDE w:val="0"/>
              <w:autoSpaceDN w:val="0"/>
              <w:adjustRightInd w:val="0"/>
              <w:jc w:val="center"/>
              <w:rPr>
                <w:kern w:val="2"/>
                <w:sz w:val="22"/>
                <w:szCs w:val="24"/>
              </w:rPr>
            </w:pPr>
          </w:p>
        </w:tc>
      </w:tr>
      <w:tr w:rsidR="00D41FD3" w:rsidRPr="00E00855" w:rsidTr="00EF30EA">
        <w:trPr>
          <w:tblHeader/>
        </w:trPr>
        <w:tc>
          <w:tcPr>
            <w:tcW w:w="719" w:type="dxa"/>
            <w:vMerge/>
          </w:tcPr>
          <w:p w:rsidR="00D41FD3" w:rsidRPr="00E00855" w:rsidRDefault="00D41FD3" w:rsidP="00EF30EA">
            <w:pPr>
              <w:ind w:left="-57" w:right="-57"/>
              <w:jc w:val="center"/>
              <w:rPr>
                <w:kern w:val="2"/>
                <w:sz w:val="24"/>
                <w:szCs w:val="24"/>
              </w:rPr>
            </w:pPr>
          </w:p>
        </w:tc>
        <w:tc>
          <w:tcPr>
            <w:tcW w:w="4057" w:type="dxa"/>
            <w:vMerge/>
          </w:tcPr>
          <w:p w:rsidR="00D41FD3" w:rsidRPr="00E00855" w:rsidRDefault="00D41FD3" w:rsidP="00EF30EA">
            <w:pPr>
              <w:rPr>
                <w:kern w:val="2"/>
                <w:sz w:val="24"/>
                <w:szCs w:val="24"/>
              </w:rPr>
            </w:pPr>
          </w:p>
        </w:tc>
        <w:tc>
          <w:tcPr>
            <w:tcW w:w="2027" w:type="dxa"/>
            <w:vMerge/>
          </w:tcPr>
          <w:p w:rsidR="00D41FD3" w:rsidRPr="00E00855" w:rsidRDefault="00D41FD3" w:rsidP="00EF30EA">
            <w:pPr>
              <w:rPr>
                <w:kern w:val="2"/>
                <w:sz w:val="24"/>
                <w:szCs w:val="24"/>
              </w:rPr>
            </w:pPr>
          </w:p>
        </w:tc>
        <w:tc>
          <w:tcPr>
            <w:tcW w:w="1035" w:type="dxa"/>
          </w:tcPr>
          <w:p w:rsidR="00D41FD3" w:rsidRPr="00E00855" w:rsidRDefault="00D41FD3" w:rsidP="00EF30EA">
            <w:pPr>
              <w:autoSpaceDE w:val="0"/>
              <w:autoSpaceDN w:val="0"/>
              <w:adjustRightInd w:val="0"/>
              <w:jc w:val="center"/>
              <w:rPr>
                <w:kern w:val="2"/>
                <w:sz w:val="24"/>
                <w:szCs w:val="24"/>
              </w:rPr>
            </w:pPr>
            <w:r w:rsidRPr="00E00855">
              <w:rPr>
                <w:kern w:val="2"/>
                <w:sz w:val="24"/>
                <w:szCs w:val="24"/>
              </w:rPr>
              <w:t>начала реализации</w:t>
            </w:r>
          </w:p>
        </w:tc>
        <w:tc>
          <w:tcPr>
            <w:tcW w:w="1014" w:type="dxa"/>
          </w:tcPr>
          <w:p w:rsidR="00D41FD3" w:rsidRPr="00E00855" w:rsidRDefault="00D41FD3" w:rsidP="00EF30EA">
            <w:pPr>
              <w:autoSpaceDE w:val="0"/>
              <w:autoSpaceDN w:val="0"/>
              <w:adjustRightInd w:val="0"/>
              <w:jc w:val="center"/>
              <w:rPr>
                <w:kern w:val="2"/>
                <w:sz w:val="24"/>
                <w:szCs w:val="24"/>
              </w:rPr>
            </w:pPr>
            <w:proofErr w:type="spellStart"/>
            <w:proofErr w:type="gramStart"/>
            <w:r w:rsidRPr="00E00855">
              <w:rPr>
                <w:kern w:val="2"/>
                <w:sz w:val="24"/>
                <w:szCs w:val="24"/>
              </w:rPr>
              <w:t>Оконча-ние</w:t>
            </w:r>
            <w:proofErr w:type="spellEnd"/>
            <w:proofErr w:type="gramEnd"/>
            <w:r w:rsidRPr="00E00855">
              <w:rPr>
                <w:kern w:val="2"/>
                <w:sz w:val="24"/>
                <w:szCs w:val="24"/>
              </w:rPr>
              <w:t xml:space="preserve"> реализации</w:t>
            </w:r>
          </w:p>
        </w:tc>
        <w:tc>
          <w:tcPr>
            <w:tcW w:w="2896" w:type="dxa"/>
            <w:vMerge/>
          </w:tcPr>
          <w:p w:rsidR="00D41FD3" w:rsidRPr="00E00855" w:rsidRDefault="00D41FD3" w:rsidP="00EF30EA">
            <w:pPr>
              <w:rPr>
                <w:kern w:val="2"/>
                <w:sz w:val="24"/>
                <w:szCs w:val="24"/>
              </w:rPr>
            </w:pPr>
          </w:p>
        </w:tc>
        <w:tc>
          <w:tcPr>
            <w:tcW w:w="2295" w:type="dxa"/>
            <w:vMerge/>
          </w:tcPr>
          <w:p w:rsidR="00D41FD3" w:rsidRPr="00E00855" w:rsidRDefault="00D41FD3" w:rsidP="00EF30EA">
            <w:pPr>
              <w:rPr>
                <w:kern w:val="2"/>
                <w:sz w:val="24"/>
                <w:szCs w:val="24"/>
              </w:rPr>
            </w:pPr>
          </w:p>
        </w:tc>
        <w:tc>
          <w:tcPr>
            <w:tcW w:w="1575" w:type="dxa"/>
            <w:vMerge/>
          </w:tcPr>
          <w:p w:rsidR="00D41FD3" w:rsidRPr="00E00855" w:rsidRDefault="00D41FD3" w:rsidP="00EF30EA">
            <w:pPr>
              <w:rPr>
                <w:kern w:val="2"/>
                <w:sz w:val="24"/>
                <w:szCs w:val="24"/>
              </w:rPr>
            </w:pPr>
          </w:p>
        </w:tc>
      </w:tr>
      <w:tr w:rsidR="00D41FD3" w:rsidRPr="00E00855" w:rsidTr="00EF30EA">
        <w:trPr>
          <w:tblHeader/>
        </w:trPr>
        <w:tc>
          <w:tcPr>
            <w:tcW w:w="719" w:type="dxa"/>
          </w:tcPr>
          <w:p w:rsidR="00D41FD3" w:rsidRPr="00E00855" w:rsidRDefault="00D41FD3" w:rsidP="00EF30EA">
            <w:pPr>
              <w:autoSpaceDE w:val="0"/>
              <w:autoSpaceDN w:val="0"/>
              <w:adjustRightInd w:val="0"/>
              <w:ind w:left="-57" w:right="-57"/>
              <w:jc w:val="center"/>
              <w:rPr>
                <w:kern w:val="2"/>
                <w:sz w:val="18"/>
                <w:szCs w:val="24"/>
              </w:rPr>
            </w:pPr>
            <w:r w:rsidRPr="00E00855">
              <w:rPr>
                <w:kern w:val="2"/>
                <w:sz w:val="18"/>
                <w:szCs w:val="24"/>
              </w:rPr>
              <w:t>1</w:t>
            </w:r>
          </w:p>
        </w:tc>
        <w:tc>
          <w:tcPr>
            <w:tcW w:w="4057" w:type="dxa"/>
          </w:tcPr>
          <w:p w:rsidR="00D41FD3" w:rsidRPr="00E00855" w:rsidRDefault="00D41FD3" w:rsidP="00EF30EA">
            <w:pPr>
              <w:autoSpaceDE w:val="0"/>
              <w:autoSpaceDN w:val="0"/>
              <w:adjustRightInd w:val="0"/>
              <w:jc w:val="center"/>
              <w:rPr>
                <w:kern w:val="2"/>
                <w:sz w:val="18"/>
                <w:szCs w:val="24"/>
              </w:rPr>
            </w:pPr>
            <w:r w:rsidRPr="00E00855">
              <w:rPr>
                <w:kern w:val="2"/>
                <w:sz w:val="18"/>
                <w:szCs w:val="24"/>
              </w:rPr>
              <w:t>2</w:t>
            </w:r>
          </w:p>
        </w:tc>
        <w:tc>
          <w:tcPr>
            <w:tcW w:w="2027" w:type="dxa"/>
          </w:tcPr>
          <w:p w:rsidR="00D41FD3" w:rsidRPr="00E00855" w:rsidRDefault="00D41FD3" w:rsidP="00EF30EA">
            <w:pPr>
              <w:autoSpaceDE w:val="0"/>
              <w:autoSpaceDN w:val="0"/>
              <w:adjustRightInd w:val="0"/>
              <w:jc w:val="center"/>
              <w:rPr>
                <w:kern w:val="2"/>
                <w:sz w:val="18"/>
                <w:szCs w:val="24"/>
              </w:rPr>
            </w:pPr>
            <w:r w:rsidRPr="00E00855">
              <w:rPr>
                <w:kern w:val="2"/>
                <w:sz w:val="18"/>
                <w:szCs w:val="24"/>
              </w:rPr>
              <w:t>3</w:t>
            </w:r>
          </w:p>
        </w:tc>
        <w:tc>
          <w:tcPr>
            <w:tcW w:w="1035" w:type="dxa"/>
          </w:tcPr>
          <w:p w:rsidR="00D41FD3" w:rsidRPr="00E00855" w:rsidRDefault="00D41FD3" w:rsidP="00EF30EA">
            <w:pPr>
              <w:autoSpaceDE w:val="0"/>
              <w:autoSpaceDN w:val="0"/>
              <w:adjustRightInd w:val="0"/>
              <w:jc w:val="center"/>
              <w:rPr>
                <w:kern w:val="2"/>
                <w:sz w:val="18"/>
                <w:szCs w:val="24"/>
              </w:rPr>
            </w:pPr>
            <w:r w:rsidRPr="00E00855">
              <w:rPr>
                <w:kern w:val="2"/>
                <w:sz w:val="18"/>
                <w:szCs w:val="24"/>
              </w:rPr>
              <w:t>4</w:t>
            </w:r>
          </w:p>
        </w:tc>
        <w:tc>
          <w:tcPr>
            <w:tcW w:w="1014" w:type="dxa"/>
          </w:tcPr>
          <w:p w:rsidR="00D41FD3" w:rsidRPr="00E00855" w:rsidRDefault="00D41FD3" w:rsidP="00EF30EA">
            <w:pPr>
              <w:autoSpaceDE w:val="0"/>
              <w:autoSpaceDN w:val="0"/>
              <w:adjustRightInd w:val="0"/>
              <w:jc w:val="center"/>
              <w:rPr>
                <w:kern w:val="2"/>
                <w:sz w:val="18"/>
                <w:szCs w:val="24"/>
              </w:rPr>
            </w:pPr>
            <w:r w:rsidRPr="00E00855">
              <w:rPr>
                <w:kern w:val="2"/>
                <w:sz w:val="18"/>
                <w:szCs w:val="24"/>
              </w:rPr>
              <w:t>5</w:t>
            </w:r>
          </w:p>
        </w:tc>
        <w:tc>
          <w:tcPr>
            <w:tcW w:w="2896" w:type="dxa"/>
          </w:tcPr>
          <w:p w:rsidR="00D41FD3" w:rsidRPr="00E00855" w:rsidRDefault="00D41FD3" w:rsidP="00EF30EA">
            <w:pPr>
              <w:autoSpaceDE w:val="0"/>
              <w:autoSpaceDN w:val="0"/>
              <w:adjustRightInd w:val="0"/>
              <w:jc w:val="center"/>
              <w:rPr>
                <w:kern w:val="2"/>
                <w:sz w:val="18"/>
                <w:szCs w:val="24"/>
              </w:rPr>
            </w:pPr>
            <w:r w:rsidRPr="00E00855">
              <w:rPr>
                <w:kern w:val="2"/>
                <w:sz w:val="18"/>
                <w:szCs w:val="24"/>
              </w:rPr>
              <w:t>6</w:t>
            </w:r>
          </w:p>
        </w:tc>
        <w:tc>
          <w:tcPr>
            <w:tcW w:w="2295" w:type="dxa"/>
          </w:tcPr>
          <w:p w:rsidR="00D41FD3" w:rsidRPr="00E00855" w:rsidRDefault="00D41FD3" w:rsidP="00EF30EA">
            <w:pPr>
              <w:autoSpaceDE w:val="0"/>
              <w:autoSpaceDN w:val="0"/>
              <w:adjustRightInd w:val="0"/>
              <w:jc w:val="center"/>
              <w:rPr>
                <w:kern w:val="2"/>
                <w:sz w:val="18"/>
                <w:szCs w:val="24"/>
              </w:rPr>
            </w:pPr>
            <w:r w:rsidRPr="00E00855">
              <w:rPr>
                <w:kern w:val="2"/>
                <w:sz w:val="18"/>
                <w:szCs w:val="24"/>
              </w:rPr>
              <w:t>7</w:t>
            </w:r>
          </w:p>
        </w:tc>
        <w:tc>
          <w:tcPr>
            <w:tcW w:w="1575" w:type="dxa"/>
          </w:tcPr>
          <w:p w:rsidR="00D41FD3" w:rsidRPr="00E00855" w:rsidRDefault="00D41FD3" w:rsidP="00EF30EA">
            <w:pPr>
              <w:autoSpaceDE w:val="0"/>
              <w:autoSpaceDN w:val="0"/>
              <w:adjustRightInd w:val="0"/>
              <w:jc w:val="center"/>
              <w:rPr>
                <w:kern w:val="2"/>
                <w:sz w:val="18"/>
                <w:szCs w:val="24"/>
              </w:rPr>
            </w:pPr>
            <w:r w:rsidRPr="00E00855">
              <w:rPr>
                <w:kern w:val="2"/>
                <w:sz w:val="18"/>
                <w:szCs w:val="24"/>
              </w:rPr>
              <w:t>8</w:t>
            </w:r>
          </w:p>
        </w:tc>
      </w:tr>
      <w:tr w:rsidR="00D41FD3" w:rsidRPr="00E00855" w:rsidTr="00EF30EA">
        <w:trPr>
          <w:tblHeader/>
        </w:trPr>
        <w:tc>
          <w:tcPr>
            <w:tcW w:w="15618" w:type="dxa"/>
            <w:gridSpan w:val="8"/>
          </w:tcPr>
          <w:p w:rsidR="00D41FD3" w:rsidRPr="00E00855" w:rsidRDefault="00D41FD3" w:rsidP="00EF30EA">
            <w:pPr>
              <w:autoSpaceDE w:val="0"/>
              <w:autoSpaceDN w:val="0"/>
              <w:adjustRightInd w:val="0"/>
              <w:jc w:val="center"/>
              <w:rPr>
                <w:kern w:val="2"/>
                <w:sz w:val="18"/>
                <w:szCs w:val="24"/>
              </w:rPr>
            </w:pPr>
            <w:r w:rsidRPr="00E00855">
              <w:rPr>
                <w:kern w:val="2"/>
                <w:sz w:val="24"/>
                <w:szCs w:val="24"/>
              </w:rPr>
              <w:t>4.1. Задача 1 подпрограммы 4 – подготовка специалистов и повышение квалификации медицинских работников;</w:t>
            </w:r>
          </w:p>
        </w:tc>
      </w:tr>
      <w:tr w:rsidR="00D41FD3" w:rsidRPr="00E00855" w:rsidTr="00EF30EA">
        <w:trPr>
          <w:tblHeader/>
        </w:trPr>
        <w:tc>
          <w:tcPr>
            <w:tcW w:w="719" w:type="dxa"/>
          </w:tcPr>
          <w:p w:rsidR="00D41FD3" w:rsidRPr="00E00855" w:rsidRDefault="00D41FD3" w:rsidP="00EF30EA">
            <w:pPr>
              <w:autoSpaceDE w:val="0"/>
              <w:autoSpaceDN w:val="0"/>
              <w:adjustRightInd w:val="0"/>
              <w:spacing w:line="252" w:lineRule="auto"/>
              <w:ind w:left="-57" w:right="-57"/>
              <w:jc w:val="center"/>
              <w:rPr>
                <w:kern w:val="2"/>
                <w:sz w:val="24"/>
                <w:szCs w:val="24"/>
              </w:rPr>
            </w:pPr>
            <w:r w:rsidRPr="00E00855">
              <w:rPr>
                <w:kern w:val="2"/>
                <w:sz w:val="24"/>
                <w:szCs w:val="24"/>
              </w:rPr>
              <w:t>4.1.2</w:t>
            </w:r>
          </w:p>
        </w:tc>
        <w:tc>
          <w:tcPr>
            <w:tcW w:w="4057" w:type="dxa"/>
          </w:tcPr>
          <w:p w:rsidR="00D41FD3" w:rsidRPr="00E00855" w:rsidRDefault="00D41FD3" w:rsidP="00EF30EA">
            <w:pPr>
              <w:autoSpaceDE w:val="0"/>
              <w:autoSpaceDN w:val="0"/>
              <w:adjustRightInd w:val="0"/>
              <w:spacing w:line="252" w:lineRule="auto"/>
              <w:rPr>
                <w:kern w:val="2"/>
                <w:sz w:val="24"/>
                <w:szCs w:val="24"/>
              </w:rPr>
            </w:pPr>
            <w:r w:rsidRPr="00E00855">
              <w:rPr>
                <w:kern w:val="2"/>
                <w:sz w:val="24"/>
                <w:szCs w:val="24"/>
              </w:rPr>
              <w:t xml:space="preserve">Основное мероприятие 4.8. </w:t>
            </w:r>
          </w:p>
          <w:p w:rsidR="00D41FD3" w:rsidRPr="00E00855" w:rsidRDefault="00D41FD3" w:rsidP="00EF30EA">
            <w:pPr>
              <w:autoSpaceDE w:val="0"/>
              <w:autoSpaceDN w:val="0"/>
              <w:adjustRightInd w:val="0"/>
              <w:spacing w:line="252" w:lineRule="auto"/>
              <w:rPr>
                <w:kern w:val="2"/>
                <w:sz w:val="24"/>
                <w:szCs w:val="24"/>
              </w:rPr>
            </w:pPr>
            <w:r w:rsidRPr="00E00855">
              <w:rPr>
                <w:kern w:val="2"/>
                <w:sz w:val="24"/>
                <w:szCs w:val="24"/>
              </w:rPr>
              <w:t>Расходы на организацию подготовки, переподготовки, повышения квалификации врачей, специалистов с высшим немедицинским образованием; переподготовки, повышения квалификации среднего медицинского персонала; профессионального обучения среднего медицинского персонала (медицинский регистратор, медицинский дезинфектор), младшего медицинского персонала (санитар, младшая медицинская сестра по уходу за больными); оплата проезда к месту обучения и обратно</w:t>
            </w:r>
          </w:p>
        </w:tc>
        <w:tc>
          <w:tcPr>
            <w:tcW w:w="2027" w:type="dxa"/>
          </w:tcPr>
          <w:p w:rsidR="00D41FD3" w:rsidRPr="00E00855" w:rsidRDefault="00D41FD3" w:rsidP="00EF30EA">
            <w:pPr>
              <w:autoSpaceDE w:val="0"/>
              <w:autoSpaceDN w:val="0"/>
              <w:adjustRightInd w:val="0"/>
              <w:spacing w:line="223" w:lineRule="auto"/>
              <w:jc w:val="center"/>
              <w:rPr>
                <w:kern w:val="2"/>
                <w:sz w:val="24"/>
                <w:szCs w:val="24"/>
              </w:rPr>
            </w:pPr>
            <w:r w:rsidRPr="00E00855">
              <w:rPr>
                <w:kern w:val="2"/>
                <w:sz w:val="24"/>
                <w:szCs w:val="24"/>
              </w:rPr>
              <w:t>Департамент социального развития г. Азова</w:t>
            </w:r>
          </w:p>
          <w:p w:rsidR="00D41FD3" w:rsidRPr="00E00855" w:rsidRDefault="00D41FD3" w:rsidP="00EF30EA">
            <w:pPr>
              <w:autoSpaceDE w:val="0"/>
              <w:autoSpaceDN w:val="0"/>
              <w:adjustRightInd w:val="0"/>
              <w:spacing w:line="252" w:lineRule="auto"/>
              <w:jc w:val="center"/>
              <w:rPr>
                <w:kern w:val="2"/>
                <w:sz w:val="24"/>
                <w:szCs w:val="24"/>
              </w:rPr>
            </w:pPr>
          </w:p>
        </w:tc>
        <w:tc>
          <w:tcPr>
            <w:tcW w:w="1035" w:type="dxa"/>
          </w:tcPr>
          <w:p w:rsidR="00D41FD3" w:rsidRPr="00E00855" w:rsidRDefault="00D41FD3" w:rsidP="00EF30EA">
            <w:pPr>
              <w:autoSpaceDE w:val="0"/>
              <w:autoSpaceDN w:val="0"/>
              <w:adjustRightInd w:val="0"/>
              <w:spacing w:line="252" w:lineRule="auto"/>
              <w:jc w:val="center"/>
              <w:rPr>
                <w:kern w:val="2"/>
                <w:sz w:val="24"/>
                <w:szCs w:val="24"/>
              </w:rPr>
            </w:pPr>
            <w:r w:rsidRPr="00E00855">
              <w:rPr>
                <w:kern w:val="2"/>
                <w:sz w:val="24"/>
                <w:szCs w:val="24"/>
              </w:rPr>
              <w:t>2023</w:t>
            </w:r>
          </w:p>
        </w:tc>
        <w:tc>
          <w:tcPr>
            <w:tcW w:w="1014" w:type="dxa"/>
          </w:tcPr>
          <w:p w:rsidR="00D41FD3" w:rsidRPr="00E00855" w:rsidRDefault="00D41FD3" w:rsidP="00EF30EA">
            <w:pPr>
              <w:autoSpaceDE w:val="0"/>
              <w:autoSpaceDN w:val="0"/>
              <w:adjustRightInd w:val="0"/>
              <w:spacing w:line="252" w:lineRule="auto"/>
              <w:jc w:val="center"/>
              <w:rPr>
                <w:kern w:val="2"/>
                <w:sz w:val="24"/>
                <w:szCs w:val="24"/>
              </w:rPr>
            </w:pPr>
            <w:r w:rsidRPr="00E00855">
              <w:rPr>
                <w:kern w:val="2"/>
                <w:sz w:val="24"/>
                <w:szCs w:val="24"/>
              </w:rPr>
              <w:t>2030</w:t>
            </w:r>
          </w:p>
        </w:tc>
        <w:tc>
          <w:tcPr>
            <w:tcW w:w="2896" w:type="dxa"/>
          </w:tcPr>
          <w:p w:rsidR="00D41FD3" w:rsidRPr="00E00855" w:rsidRDefault="00D41FD3" w:rsidP="00EF30EA">
            <w:pPr>
              <w:autoSpaceDE w:val="0"/>
              <w:autoSpaceDN w:val="0"/>
              <w:adjustRightInd w:val="0"/>
              <w:spacing w:line="252" w:lineRule="auto"/>
              <w:rPr>
                <w:kern w:val="2"/>
                <w:sz w:val="24"/>
                <w:szCs w:val="24"/>
              </w:rPr>
            </w:pPr>
            <w:r w:rsidRPr="00E00855">
              <w:rPr>
                <w:kern w:val="2"/>
                <w:sz w:val="24"/>
                <w:szCs w:val="24"/>
              </w:rPr>
              <w:t xml:space="preserve">Обеспечение удовлетворенности населения </w:t>
            </w:r>
            <w:proofErr w:type="spellStart"/>
            <w:proofErr w:type="gramStart"/>
            <w:r w:rsidRPr="00E00855">
              <w:rPr>
                <w:kern w:val="2"/>
                <w:sz w:val="24"/>
                <w:szCs w:val="24"/>
              </w:rPr>
              <w:t>г.Азова</w:t>
            </w:r>
            <w:proofErr w:type="spellEnd"/>
            <w:r w:rsidRPr="00E00855">
              <w:rPr>
                <w:kern w:val="2"/>
                <w:sz w:val="24"/>
                <w:szCs w:val="24"/>
              </w:rPr>
              <w:t xml:space="preserve">  качеством</w:t>
            </w:r>
            <w:proofErr w:type="gramEnd"/>
            <w:r w:rsidRPr="00E00855">
              <w:rPr>
                <w:kern w:val="2"/>
                <w:sz w:val="24"/>
                <w:szCs w:val="24"/>
              </w:rPr>
              <w:t xml:space="preserve"> оказываемой медицинской помощи </w:t>
            </w:r>
          </w:p>
        </w:tc>
        <w:tc>
          <w:tcPr>
            <w:tcW w:w="2295" w:type="dxa"/>
          </w:tcPr>
          <w:p w:rsidR="00D41FD3" w:rsidRPr="00E00855" w:rsidRDefault="00D41FD3" w:rsidP="00EF30EA">
            <w:pPr>
              <w:autoSpaceDE w:val="0"/>
              <w:autoSpaceDN w:val="0"/>
              <w:adjustRightInd w:val="0"/>
              <w:spacing w:line="252" w:lineRule="auto"/>
              <w:rPr>
                <w:kern w:val="2"/>
                <w:sz w:val="24"/>
                <w:szCs w:val="24"/>
              </w:rPr>
            </w:pPr>
            <w:r w:rsidRPr="00E00855">
              <w:rPr>
                <w:kern w:val="2"/>
                <w:sz w:val="24"/>
                <w:szCs w:val="24"/>
              </w:rPr>
              <w:t xml:space="preserve">снижение уровня </w:t>
            </w:r>
            <w:r w:rsidRPr="00E00855">
              <w:rPr>
                <w:spacing w:val="-6"/>
                <w:kern w:val="2"/>
                <w:sz w:val="24"/>
                <w:szCs w:val="24"/>
              </w:rPr>
              <w:t>квалификации медицинских работников,</w:t>
            </w:r>
            <w:r w:rsidRPr="00E00855">
              <w:rPr>
                <w:kern w:val="2"/>
                <w:sz w:val="24"/>
                <w:szCs w:val="24"/>
              </w:rPr>
              <w:t xml:space="preserve"> несоблюдение требований, предъявляемых к уровню подготовки специалистов в соответствии с действующим законодательством</w:t>
            </w:r>
          </w:p>
        </w:tc>
        <w:tc>
          <w:tcPr>
            <w:tcW w:w="1575" w:type="dxa"/>
          </w:tcPr>
          <w:p w:rsidR="00D41FD3" w:rsidRPr="00E00855" w:rsidRDefault="00D41FD3" w:rsidP="00EF30EA">
            <w:pPr>
              <w:autoSpaceDE w:val="0"/>
              <w:autoSpaceDN w:val="0"/>
              <w:adjustRightInd w:val="0"/>
              <w:spacing w:line="252" w:lineRule="auto"/>
              <w:rPr>
                <w:kern w:val="2"/>
                <w:sz w:val="24"/>
                <w:szCs w:val="24"/>
              </w:rPr>
            </w:pPr>
            <w:r w:rsidRPr="00E00855">
              <w:rPr>
                <w:kern w:val="2"/>
                <w:sz w:val="24"/>
                <w:szCs w:val="24"/>
              </w:rPr>
              <w:t>влияет на достижение показателей 1, 2, 2.1, 2.2, 2.3, 2.4, 4.1, 4.3, 4.4, 4.5</w:t>
            </w:r>
          </w:p>
        </w:tc>
      </w:tr>
    </w:tbl>
    <w:p w:rsidR="00E13DD6" w:rsidRDefault="00E13DD6">
      <w:pPr>
        <w:suppressAutoHyphens w:val="0"/>
        <w:rPr>
          <w:sz w:val="28"/>
          <w:szCs w:val="28"/>
        </w:rPr>
      </w:pPr>
      <w:r>
        <w:rPr>
          <w:sz w:val="28"/>
          <w:szCs w:val="28"/>
        </w:rPr>
        <w:br w:type="page"/>
      </w:r>
    </w:p>
    <w:p w:rsidR="008E7D81" w:rsidRPr="00E00855" w:rsidRDefault="008E7D81" w:rsidP="008E7D81">
      <w:pPr>
        <w:widowControl w:val="0"/>
        <w:autoSpaceDE w:val="0"/>
        <w:autoSpaceDN w:val="0"/>
        <w:adjustRightInd w:val="0"/>
        <w:jc w:val="right"/>
        <w:rPr>
          <w:sz w:val="28"/>
          <w:szCs w:val="28"/>
        </w:rPr>
      </w:pPr>
    </w:p>
    <w:p w:rsidR="00DD7526" w:rsidRPr="00E00855" w:rsidRDefault="00DE50B1" w:rsidP="00DD7526">
      <w:pPr>
        <w:widowControl w:val="0"/>
        <w:autoSpaceDE w:val="0"/>
        <w:autoSpaceDN w:val="0"/>
        <w:adjustRightInd w:val="0"/>
        <w:ind w:firstLine="720"/>
        <w:jc w:val="both"/>
        <w:rPr>
          <w:sz w:val="28"/>
          <w:szCs w:val="28"/>
        </w:rPr>
      </w:pPr>
      <w:r w:rsidRPr="00E00855">
        <w:rPr>
          <w:sz w:val="28"/>
          <w:szCs w:val="28"/>
        </w:rPr>
        <w:t>7</w:t>
      </w:r>
      <w:r w:rsidR="008E7D81" w:rsidRPr="00E00855">
        <w:rPr>
          <w:sz w:val="28"/>
          <w:szCs w:val="28"/>
        </w:rPr>
        <w:t xml:space="preserve">. </w:t>
      </w:r>
      <w:r w:rsidRPr="00E00855">
        <w:rPr>
          <w:sz w:val="28"/>
          <w:szCs w:val="28"/>
        </w:rPr>
        <w:t>В т</w:t>
      </w:r>
      <w:r w:rsidR="008E7D81" w:rsidRPr="00E00855">
        <w:rPr>
          <w:sz w:val="28"/>
          <w:szCs w:val="28"/>
        </w:rPr>
        <w:t>аблиц</w:t>
      </w:r>
      <w:r w:rsidRPr="00E00855">
        <w:rPr>
          <w:sz w:val="28"/>
          <w:szCs w:val="28"/>
        </w:rPr>
        <w:t>е</w:t>
      </w:r>
      <w:r w:rsidR="008E7D81" w:rsidRPr="00E00855">
        <w:rPr>
          <w:sz w:val="28"/>
          <w:szCs w:val="28"/>
        </w:rPr>
        <w:t xml:space="preserve"> № 6 «Расходы на реализацию муниципальной программы города Азова «Развитие здравоохранения в городе Азове» на 2019 – 2030 годы» </w:t>
      </w:r>
      <w:r w:rsidRPr="00E00855">
        <w:rPr>
          <w:sz w:val="28"/>
          <w:szCs w:val="28"/>
        </w:rPr>
        <w:t>основное мероприятие 4.1</w:t>
      </w:r>
      <w:r w:rsidR="00F0492D" w:rsidRPr="00E00855">
        <w:rPr>
          <w:sz w:val="28"/>
          <w:szCs w:val="28"/>
        </w:rPr>
        <w:t xml:space="preserve"> Подпрограмм</w:t>
      </w:r>
      <w:r w:rsidRPr="00E00855">
        <w:rPr>
          <w:sz w:val="28"/>
          <w:szCs w:val="28"/>
        </w:rPr>
        <w:t>ы</w:t>
      </w:r>
      <w:r w:rsidR="00F0492D" w:rsidRPr="00E00855">
        <w:rPr>
          <w:sz w:val="28"/>
          <w:szCs w:val="28"/>
        </w:rPr>
        <w:t xml:space="preserve"> 4 «Кадровое обеспечение системы </w:t>
      </w:r>
      <w:proofErr w:type="gramStart"/>
      <w:r w:rsidR="00F0492D" w:rsidRPr="00E00855">
        <w:rPr>
          <w:sz w:val="28"/>
          <w:szCs w:val="28"/>
        </w:rPr>
        <w:t xml:space="preserve">здравоохранения» </w:t>
      </w:r>
      <w:r w:rsidR="00DD7526" w:rsidRPr="00E00855">
        <w:rPr>
          <w:sz w:val="28"/>
          <w:szCs w:val="28"/>
        </w:rPr>
        <w:t xml:space="preserve"> изложить</w:t>
      </w:r>
      <w:proofErr w:type="gramEnd"/>
      <w:r w:rsidR="00DD7526" w:rsidRPr="00E00855">
        <w:rPr>
          <w:sz w:val="28"/>
          <w:szCs w:val="28"/>
        </w:rPr>
        <w:t xml:space="preserve"> в </w:t>
      </w:r>
      <w:r w:rsidR="0030424A" w:rsidRPr="00E00855">
        <w:rPr>
          <w:sz w:val="28"/>
          <w:szCs w:val="28"/>
        </w:rPr>
        <w:t xml:space="preserve">следующей </w:t>
      </w:r>
      <w:r w:rsidR="00DD7526" w:rsidRPr="00E00855">
        <w:rPr>
          <w:sz w:val="28"/>
          <w:szCs w:val="28"/>
        </w:rPr>
        <w:t>редакции:</w:t>
      </w:r>
    </w:p>
    <w:p w:rsidR="008E7D81" w:rsidRPr="00E00855" w:rsidRDefault="008E7D81" w:rsidP="008E7D81">
      <w:pPr>
        <w:ind w:firstLine="709"/>
        <w:jc w:val="both"/>
        <w:rPr>
          <w:sz w:val="28"/>
          <w:szCs w:val="28"/>
        </w:rPr>
      </w:pPr>
    </w:p>
    <w:p w:rsidR="00DD7526" w:rsidRPr="00E00855" w:rsidRDefault="00DD7526" w:rsidP="00DD7526">
      <w:pPr>
        <w:widowControl w:val="0"/>
        <w:autoSpaceDE w:val="0"/>
        <w:autoSpaceDN w:val="0"/>
        <w:adjustRightInd w:val="0"/>
        <w:jc w:val="center"/>
        <w:rPr>
          <w:sz w:val="12"/>
          <w:szCs w:val="12"/>
        </w:rPr>
      </w:pPr>
    </w:p>
    <w:tbl>
      <w:tblPr>
        <w:tblW w:w="15899" w:type="dxa"/>
        <w:tblCellSpacing w:w="5" w:type="nil"/>
        <w:tblInd w:w="75" w:type="dxa"/>
        <w:tblLayout w:type="fixed"/>
        <w:tblCellMar>
          <w:left w:w="75" w:type="dxa"/>
          <w:right w:w="75" w:type="dxa"/>
        </w:tblCellMar>
        <w:tblLook w:val="0000" w:firstRow="0" w:lastRow="0" w:firstColumn="0" w:lastColumn="0" w:noHBand="0" w:noVBand="0"/>
      </w:tblPr>
      <w:tblGrid>
        <w:gridCol w:w="2694"/>
        <w:gridCol w:w="1984"/>
        <w:gridCol w:w="578"/>
        <w:gridCol w:w="698"/>
        <w:gridCol w:w="850"/>
        <w:gridCol w:w="567"/>
        <w:gridCol w:w="993"/>
        <w:gridCol w:w="850"/>
        <w:gridCol w:w="709"/>
        <w:gridCol w:w="709"/>
        <w:gridCol w:w="633"/>
        <w:gridCol w:w="642"/>
        <w:gridCol w:w="567"/>
        <w:gridCol w:w="567"/>
        <w:gridCol w:w="567"/>
        <w:gridCol w:w="567"/>
        <w:gridCol w:w="567"/>
        <w:gridCol w:w="567"/>
        <w:gridCol w:w="590"/>
      </w:tblGrid>
      <w:tr w:rsidR="00DD7526" w:rsidRPr="00E00855" w:rsidTr="00F0492D">
        <w:trPr>
          <w:trHeight w:val="720"/>
          <w:tblCellSpacing w:w="5" w:type="nil"/>
        </w:trPr>
        <w:tc>
          <w:tcPr>
            <w:tcW w:w="2694" w:type="dxa"/>
            <w:vMerge w:val="restart"/>
            <w:tcBorders>
              <w:top w:val="single" w:sz="4" w:space="0" w:color="auto"/>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 xml:space="preserve">Наименование      </w:t>
            </w:r>
            <w:r w:rsidRPr="00E00855">
              <w:rPr>
                <w:rFonts w:ascii="Times New Roman" w:hAnsi="Times New Roman" w:cs="Times New Roman"/>
                <w:sz w:val="18"/>
                <w:szCs w:val="18"/>
              </w:rPr>
              <w:br/>
              <w:t>муниципальной программы, подпрограммы</w:t>
            </w:r>
            <w:r w:rsidRPr="00E00855">
              <w:rPr>
                <w:rFonts w:ascii="Times New Roman" w:hAnsi="Times New Roman" w:cs="Times New Roman"/>
                <w:sz w:val="18"/>
                <w:szCs w:val="18"/>
              </w:rPr>
              <w:br/>
              <w:t xml:space="preserve">муниципальной    </w:t>
            </w:r>
            <w:r w:rsidRPr="00E00855">
              <w:rPr>
                <w:rFonts w:ascii="Times New Roman" w:hAnsi="Times New Roman" w:cs="Times New Roman"/>
                <w:sz w:val="18"/>
                <w:szCs w:val="18"/>
              </w:rPr>
              <w:br/>
              <w:t>программы,</w:t>
            </w:r>
          </w:p>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 xml:space="preserve">основного </w:t>
            </w:r>
            <w:proofErr w:type="gramStart"/>
            <w:r w:rsidRPr="00E00855">
              <w:rPr>
                <w:rFonts w:ascii="Times New Roman" w:hAnsi="Times New Roman" w:cs="Times New Roman"/>
                <w:sz w:val="18"/>
                <w:szCs w:val="18"/>
              </w:rPr>
              <w:t>мероприятия  муниципальной</w:t>
            </w:r>
            <w:proofErr w:type="gramEnd"/>
            <w:r w:rsidRPr="00E00855">
              <w:rPr>
                <w:rFonts w:ascii="Times New Roman" w:hAnsi="Times New Roman" w:cs="Times New Roman"/>
                <w:sz w:val="18"/>
                <w:szCs w:val="18"/>
              </w:rPr>
              <w:t xml:space="preserve"> программы</w:t>
            </w:r>
          </w:p>
        </w:tc>
        <w:tc>
          <w:tcPr>
            <w:tcW w:w="1984" w:type="dxa"/>
            <w:vMerge w:val="restart"/>
            <w:tcBorders>
              <w:top w:val="single" w:sz="4" w:space="0" w:color="auto"/>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proofErr w:type="gramStart"/>
            <w:r w:rsidRPr="00E00855">
              <w:rPr>
                <w:rFonts w:ascii="Times New Roman" w:hAnsi="Times New Roman" w:cs="Times New Roman"/>
                <w:sz w:val="18"/>
                <w:szCs w:val="18"/>
              </w:rPr>
              <w:t xml:space="preserve">Ответственный  </w:t>
            </w:r>
            <w:r w:rsidRPr="00E00855">
              <w:rPr>
                <w:rFonts w:ascii="Times New Roman" w:hAnsi="Times New Roman" w:cs="Times New Roman"/>
                <w:sz w:val="18"/>
                <w:szCs w:val="18"/>
              </w:rPr>
              <w:br/>
              <w:t>исполнитель</w:t>
            </w:r>
            <w:proofErr w:type="gramEnd"/>
            <w:r w:rsidRPr="00E00855">
              <w:rPr>
                <w:rFonts w:ascii="Times New Roman" w:hAnsi="Times New Roman" w:cs="Times New Roman"/>
                <w:sz w:val="18"/>
                <w:szCs w:val="18"/>
              </w:rPr>
              <w:t xml:space="preserve">,   </w:t>
            </w:r>
            <w:r w:rsidRPr="00E00855">
              <w:rPr>
                <w:rFonts w:ascii="Times New Roman" w:hAnsi="Times New Roman" w:cs="Times New Roman"/>
                <w:sz w:val="18"/>
                <w:szCs w:val="18"/>
              </w:rPr>
              <w:br/>
              <w:t xml:space="preserve">соисполнители,  </w:t>
            </w:r>
            <w:r w:rsidRPr="00E00855">
              <w:rPr>
                <w:rFonts w:ascii="Times New Roman" w:hAnsi="Times New Roman" w:cs="Times New Roman"/>
                <w:sz w:val="18"/>
                <w:szCs w:val="18"/>
              </w:rPr>
              <w:br/>
              <w:t xml:space="preserve"> участники</w:t>
            </w:r>
          </w:p>
        </w:tc>
        <w:tc>
          <w:tcPr>
            <w:tcW w:w="2693" w:type="dxa"/>
            <w:gridSpan w:val="4"/>
            <w:tcBorders>
              <w:top w:val="single" w:sz="4" w:space="0" w:color="auto"/>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 xml:space="preserve">Код бюджетной   </w:t>
            </w:r>
            <w:r w:rsidRPr="00E00855">
              <w:rPr>
                <w:rFonts w:ascii="Times New Roman" w:hAnsi="Times New Roman" w:cs="Times New Roman"/>
                <w:sz w:val="18"/>
                <w:szCs w:val="18"/>
              </w:rPr>
              <w:br/>
              <w:t xml:space="preserve">   классификации   </w:t>
            </w:r>
            <w:r w:rsidRPr="00E00855">
              <w:rPr>
                <w:rFonts w:ascii="Times New Roman" w:hAnsi="Times New Roman" w:cs="Times New Roman"/>
                <w:sz w:val="18"/>
                <w:szCs w:val="18"/>
              </w:rPr>
              <w:br/>
            </w:r>
          </w:p>
        </w:tc>
        <w:tc>
          <w:tcPr>
            <w:tcW w:w="993" w:type="dxa"/>
            <w:tcBorders>
              <w:top w:val="single" w:sz="4" w:space="0" w:color="auto"/>
              <w:left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Объем расходов всего</w:t>
            </w:r>
          </w:p>
        </w:tc>
        <w:tc>
          <w:tcPr>
            <w:tcW w:w="7535" w:type="dxa"/>
            <w:gridSpan w:val="12"/>
            <w:tcBorders>
              <w:top w:val="single" w:sz="4" w:space="0" w:color="auto"/>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 xml:space="preserve">В том </w:t>
            </w:r>
            <w:proofErr w:type="gramStart"/>
            <w:r w:rsidRPr="00E00855">
              <w:rPr>
                <w:rFonts w:ascii="Times New Roman" w:hAnsi="Times New Roman" w:cs="Times New Roman"/>
                <w:sz w:val="18"/>
                <w:szCs w:val="18"/>
              </w:rPr>
              <w:t>числе  по</w:t>
            </w:r>
            <w:proofErr w:type="gramEnd"/>
            <w:r w:rsidRPr="00E00855">
              <w:rPr>
                <w:rFonts w:ascii="Times New Roman" w:hAnsi="Times New Roman" w:cs="Times New Roman"/>
                <w:sz w:val="18"/>
                <w:szCs w:val="18"/>
              </w:rPr>
              <w:t xml:space="preserve"> годам реализации муниципальной программы </w:t>
            </w:r>
          </w:p>
        </w:tc>
      </w:tr>
      <w:tr w:rsidR="00F0492D" w:rsidRPr="00E00855" w:rsidTr="00F0492D">
        <w:trPr>
          <w:trHeight w:val="1739"/>
          <w:tblCellSpacing w:w="5" w:type="nil"/>
        </w:trPr>
        <w:tc>
          <w:tcPr>
            <w:tcW w:w="2694" w:type="dxa"/>
            <w:vMerge/>
            <w:tcBorders>
              <w:left w:val="single" w:sz="4" w:space="0" w:color="auto"/>
              <w:bottom w:val="single" w:sz="4" w:space="0" w:color="auto"/>
              <w:right w:val="single" w:sz="4" w:space="0" w:color="auto"/>
            </w:tcBorders>
          </w:tcPr>
          <w:p w:rsidR="00DD7526" w:rsidRPr="00E00855" w:rsidRDefault="00DD7526" w:rsidP="00EF30EA">
            <w:pPr>
              <w:pStyle w:val="ConsPlusCell"/>
              <w:rPr>
                <w:rFonts w:ascii="Times New Roman" w:hAnsi="Times New Roman" w:cs="Times New Roman"/>
                <w:sz w:val="18"/>
                <w:szCs w:val="18"/>
              </w:rPr>
            </w:pPr>
          </w:p>
        </w:tc>
        <w:tc>
          <w:tcPr>
            <w:tcW w:w="1984" w:type="dxa"/>
            <w:vMerge/>
            <w:tcBorders>
              <w:left w:val="single" w:sz="4" w:space="0" w:color="auto"/>
              <w:bottom w:val="single" w:sz="4" w:space="0" w:color="auto"/>
              <w:right w:val="single" w:sz="4" w:space="0" w:color="auto"/>
            </w:tcBorders>
          </w:tcPr>
          <w:p w:rsidR="00DD7526" w:rsidRPr="00E00855" w:rsidRDefault="00DD7526" w:rsidP="00EF30EA">
            <w:pPr>
              <w:pStyle w:val="ConsPlusCell"/>
              <w:rPr>
                <w:rFonts w:ascii="Times New Roman" w:hAnsi="Times New Roman" w:cs="Times New Roman"/>
                <w:sz w:val="18"/>
                <w:szCs w:val="18"/>
              </w:rPr>
            </w:pPr>
          </w:p>
        </w:tc>
        <w:tc>
          <w:tcPr>
            <w:tcW w:w="578" w:type="dxa"/>
            <w:tcBorders>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ГРБС</w:t>
            </w:r>
          </w:p>
        </w:tc>
        <w:tc>
          <w:tcPr>
            <w:tcW w:w="698" w:type="dxa"/>
            <w:tcBorders>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proofErr w:type="spellStart"/>
            <w:r w:rsidRPr="00E00855">
              <w:rPr>
                <w:rFonts w:ascii="Times New Roman" w:hAnsi="Times New Roman" w:cs="Times New Roman"/>
                <w:sz w:val="18"/>
                <w:szCs w:val="18"/>
              </w:rPr>
              <w:t>РзПр</w:t>
            </w:r>
            <w:proofErr w:type="spellEnd"/>
          </w:p>
        </w:tc>
        <w:tc>
          <w:tcPr>
            <w:tcW w:w="850" w:type="dxa"/>
            <w:tcBorders>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ЦСР</w:t>
            </w:r>
          </w:p>
        </w:tc>
        <w:tc>
          <w:tcPr>
            <w:tcW w:w="567" w:type="dxa"/>
            <w:tcBorders>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ВР</w:t>
            </w:r>
          </w:p>
        </w:tc>
        <w:tc>
          <w:tcPr>
            <w:tcW w:w="993" w:type="dxa"/>
            <w:tcBorders>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(тыс. рублей)</w:t>
            </w:r>
          </w:p>
        </w:tc>
        <w:tc>
          <w:tcPr>
            <w:tcW w:w="850" w:type="dxa"/>
            <w:tcBorders>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 xml:space="preserve">2019 </w:t>
            </w:r>
          </w:p>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год</w:t>
            </w:r>
          </w:p>
        </w:tc>
        <w:tc>
          <w:tcPr>
            <w:tcW w:w="709" w:type="dxa"/>
            <w:tcBorders>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 xml:space="preserve">2020 </w:t>
            </w:r>
          </w:p>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год</w:t>
            </w:r>
          </w:p>
        </w:tc>
        <w:tc>
          <w:tcPr>
            <w:tcW w:w="709" w:type="dxa"/>
            <w:tcBorders>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 xml:space="preserve">2021 </w:t>
            </w:r>
          </w:p>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год</w:t>
            </w:r>
          </w:p>
        </w:tc>
        <w:tc>
          <w:tcPr>
            <w:tcW w:w="633" w:type="dxa"/>
            <w:tcBorders>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 xml:space="preserve">2022 </w:t>
            </w:r>
          </w:p>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год</w:t>
            </w:r>
          </w:p>
        </w:tc>
        <w:tc>
          <w:tcPr>
            <w:tcW w:w="642" w:type="dxa"/>
            <w:tcBorders>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2023</w:t>
            </w:r>
          </w:p>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год</w:t>
            </w:r>
          </w:p>
        </w:tc>
        <w:tc>
          <w:tcPr>
            <w:tcW w:w="567" w:type="dxa"/>
            <w:tcBorders>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2024</w:t>
            </w:r>
          </w:p>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 xml:space="preserve"> год</w:t>
            </w:r>
          </w:p>
        </w:tc>
        <w:tc>
          <w:tcPr>
            <w:tcW w:w="567" w:type="dxa"/>
            <w:tcBorders>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 xml:space="preserve">2025 </w:t>
            </w:r>
          </w:p>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год</w:t>
            </w:r>
          </w:p>
        </w:tc>
        <w:tc>
          <w:tcPr>
            <w:tcW w:w="567" w:type="dxa"/>
            <w:tcBorders>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2026</w:t>
            </w:r>
          </w:p>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 xml:space="preserve"> год</w:t>
            </w:r>
          </w:p>
        </w:tc>
        <w:tc>
          <w:tcPr>
            <w:tcW w:w="567" w:type="dxa"/>
            <w:tcBorders>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2027 год</w:t>
            </w:r>
          </w:p>
        </w:tc>
        <w:tc>
          <w:tcPr>
            <w:tcW w:w="567" w:type="dxa"/>
            <w:tcBorders>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 xml:space="preserve">2028 </w:t>
            </w:r>
          </w:p>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год</w:t>
            </w:r>
          </w:p>
        </w:tc>
        <w:tc>
          <w:tcPr>
            <w:tcW w:w="567" w:type="dxa"/>
            <w:tcBorders>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 xml:space="preserve">2029 </w:t>
            </w:r>
          </w:p>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год</w:t>
            </w:r>
          </w:p>
        </w:tc>
        <w:tc>
          <w:tcPr>
            <w:tcW w:w="590" w:type="dxa"/>
            <w:tcBorders>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 xml:space="preserve">2030 </w:t>
            </w:r>
          </w:p>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год</w:t>
            </w:r>
          </w:p>
        </w:tc>
      </w:tr>
      <w:tr w:rsidR="00F0492D" w:rsidRPr="00E00855" w:rsidTr="00F0492D">
        <w:trPr>
          <w:tblCellSpacing w:w="5" w:type="nil"/>
        </w:trPr>
        <w:tc>
          <w:tcPr>
            <w:tcW w:w="2694" w:type="dxa"/>
            <w:tcBorders>
              <w:top w:val="single" w:sz="4" w:space="0" w:color="auto"/>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1</w:t>
            </w:r>
          </w:p>
        </w:tc>
        <w:tc>
          <w:tcPr>
            <w:tcW w:w="1984" w:type="dxa"/>
            <w:tcBorders>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2</w:t>
            </w:r>
          </w:p>
        </w:tc>
        <w:tc>
          <w:tcPr>
            <w:tcW w:w="578" w:type="dxa"/>
            <w:tcBorders>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3</w:t>
            </w:r>
          </w:p>
        </w:tc>
        <w:tc>
          <w:tcPr>
            <w:tcW w:w="698" w:type="dxa"/>
            <w:tcBorders>
              <w:top w:val="single" w:sz="4" w:space="0" w:color="auto"/>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4</w:t>
            </w:r>
          </w:p>
        </w:tc>
        <w:tc>
          <w:tcPr>
            <w:tcW w:w="850" w:type="dxa"/>
            <w:tcBorders>
              <w:top w:val="single" w:sz="4" w:space="0" w:color="auto"/>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6</w:t>
            </w:r>
          </w:p>
        </w:tc>
        <w:tc>
          <w:tcPr>
            <w:tcW w:w="993" w:type="dxa"/>
            <w:tcBorders>
              <w:top w:val="single" w:sz="4" w:space="0" w:color="auto"/>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7</w:t>
            </w:r>
          </w:p>
        </w:tc>
        <w:tc>
          <w:tcPr>
            <w:tcW w:w="850" w:type="dxa"/>
            <w:tcBorders>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8</w:t>
            </w:r>
          </w:p>
        </w:tc>
        <w:tc>
          <w:tcPr>
            <w:tcW w:w="709" w:type="dxa"/>
            <w:tcBorders>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9</w:t>
            </w:r>
          </w:p>
        </w:tc>
        <w:tc>
          <w:tcPr>
            <w:tcW w:w="709" w:type="dxa"/>
            <w:tcBorders>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10</w:t>
            </w:r>
          </w:p>
        </w:tc>
        <w:tc>
          <w:tcPr>
            <w:tcW w:w="633" w:type="dxa"/>
            <w:tcBorders>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11</w:t>
            </w:r>
          </w:p>
        </w:tc>
        <w:tc>
          <w:tcPr>
            <w:tcW w:w="642" w:type="dxa"/>
            <w:tcBorders>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12</w:t>
            </w:r>
          </w:p>
        </w:tc>
        <w:tc>
          <w:tcPr>
            <w:tcW w:w="567" w:type="dxa"/>
            <w:tcBorders>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13</w:t>
            </w:r>
          </w:p>
        </w:tc>
        <w:tc>
          <w:tcPr>
            <w:tcW w:w="567" w:type="dxa"/>
            <w:tcBorders>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14</w:t>
            </w:r>
          </w:p>
        </w:tc>
        <w:tc>
          <w:tcPr>
            <w:tcW w:w="567" w:type="dxa"/>
            <w:tcBorders>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15</w:t>
            </w:r>
          </w:p>
        </w:tc>
        <w:tc>
          <w:tcPr>
            <w:tcW w:w="567" w:type="dxa"/>
            <w:tcBorders>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16</w:t>
            </w:r>
          </w:p>
        </w:tc>
        <w:tc>
          <w:tcPr>
            <w:tcW w:w="567" w:type="dxa"/>
            <w:tcBorders>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17</w:t>
            </w:r>
          </w:p>
        </w:tc>
        <w:tc>
          <w:tcPr>
            <w:tcW w:w="567" w:type="dxa"/>
            <w:tcBorders>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18</w:t>
            </w:r>
          </w:p>
        </w:tc>
        <w:tc>
          <w:tcPr>
            <w:tcW w:w="590" w:type="dxa"/>
            <w:tcBorders>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19</w:t>
            </w:r>
          </w:p>
        </w:tc>
      </w:tr>
      <w:tr w:rsidR="00F0492D" w:rsidRPr="00E00855" w:rsidTr="00F0492D">
        <w:trPr>
          <w:trHeight w:val="432"/>
          <w:tblCellSpacing w:w="5" w:type="nil"/>
        </w:trPr>
        <w:tc>
          <w:tcPr>
            <w:tcW w:w="2694" w:type="dxa"/>
            <w:tcBorders>
              <w:top w:val="single" w:sz="4" w:space="0" w:color="auto"/>
              <w:left w:val="single" w:sz="4" w:space="0" w:color="auto"/>
              <w:bottom w:val="single" w:sz="4" w:space="0" w:color="auto"/>
              <w:right w:val="single" w:sz="4" w:space="0" w:color="auto"/>
            </w:tcBorders>
          </w:tcPr>
          <w:p w:rsidR="00DD7526" w:rsidRPr="00E00855" w:rsidRDefault="00DD7526" w:rsidP="00EF30EA">
            <w:pPr>
              <w:rPr>
                <w:sz w:val="18"/>
                <w:szCs w:val="18"/>
              </w:rPr>
            </w:pPr>
            <w:r w:rsidRPr="00E00855">
              <w:rPr>
                <w:sz w:val="18"/>
                <w:szCs w:val="18"/>
              </w:rPr>
              <w:t xml:space="preserve">Основное мероприятие 4.1 </w:t>
            </w:r>
          </w:p>
          <w:p w:rsidR="00DD7526" w:rsidRPr="00E00855" w:rsidRDefault="00DD7526" w:rsidP="00EF30EA">
            <w:pPr>
              <w:rPr>
                <w:sz w:val="18"/>
                <w:szCs w:val="18"/>
              </w:rPr>
            </w:pPr>
            <w:r w:rsidRPr="00E00855">
              <w:rPr>
                <w:sz w:val="18"/>
                <w:szCs w:val="18"/>
              </w:rPr>
              <w:t xml:space="preserve">Организация подготовки, переподготовки и повышения квалификации врачей, специалистов с высшим немедицинским образованием, переподготовки и повышения квалификации среднего медицинского персонала, оплата проезда к месту </w:t>
            </w:r>
            <w:proofErr w:type="gramStart"/>
            <w:r w:rsidRPr="00E00855">
              <w:rPr>
                <w:sz w:val="18"/>
                <w:szCs w:val="18"/>
              </w:rPr>
              <w:t>обучения  и</w:t>
            </w:r>
            <w:proofErr w:type="gramEnd"/>
            <w:r w:rsidRPr="00E00855">
              <w:rPr>
                <w:sz w:val="18"/>
                <w:szCs w:val="18"/>
              </w:rPr>
              <w:t xml:space="preserve"> обратно</w:t>
            </w:r>
          </w:p>
        </w:tc>
        <w:tc>
          <w:tcPr>
            <w:tcW w:w="1984" w:type="dxa"/>
            <w:tcBorders>
              <w:top w:val="single" w:sz="4" w:space="0" w:color="auto"/>
              <w:left w:val="single" w:sz="4" w:space="0" w:color="auto"/>
              <w:bottom w:val="single" w:sz="4" w:space="0" w:color="auto"/>
              <w:right w:val="single" w:sz="4" w:space="0" w:color="auto"/>
            </w:tcBorders>
          </w:tcPr>
          <w:p w:rsidR="00DD7526" w:rsidRPr="00E00855" w:rsidRDefault="00DD7526" w:rsidP="00EF30EA">
            <w:pPr>
              <w:jc w:val="both"/>
              <w:rPr>
                <w:sz w:val="16"/>
                <w:szCs w:val="16"/>
              </w:rPr>
            </w:pPr>
            <w:r w:rsidRPr="00E00855">
              <w:rPr>
                <w:sz w:val="16"/>
                <w:szCs w:val="16"/>
              </w:rPr>
              <w:t>Ответственный исполнитель – Департамент социального развития г. Азова</w:t>
            </w:r>
          </w:p>
          <w:p w:rsidR="00DD7526" w:rsidRPr="00E00855" w:rsidRDefault="00DD7526" w:rsidP="00EF30EA">
            <w:pPr>
              <w:rPr>
                <w:sz w:val="16"/>
                <w:szCs w:val="16"/>
              </w:rPr>
            </w:pPr>
            <w:r w:rsidRPr="00E00855">
              <w:rPr>
                <w:sz w:val="16"/>
                <w:szCs w:val="16"/>
              </w:rPr>
              <w:t>Участник - МАУЗ ЦГБ г. Азова (до 31 декабря 2022 г.)</w:t>
            </w:r>
          </w:p>
        </w:tc>
        <w:tc>
          <w:tcPr>
            <w:tcW w:w="578" w:type="dxa"/>
            <w:tcBorders>
              <w:top w:val="single" w:sz="4" w:space="0" w:color="auto"/>
              <w:left w:val="single" w:sz="4" w:space="0" w:color="auto"/>
              <w:bottom w:val="single" w:sz="4" w:space="0" w:color="auto"/>
              <w:right w:val="single" w:sz="4" w:space="0" w:color="auto"/>
            </w:tcBorders>
          </w:tcPr>
          <w:p w:rsidR="00DD7526" w:rsidRPr="00E00855" w:rsidRDefault="00DD7526" w:rsidP="00EF30EA">
            <w:pPr>
              <w:jc w:val="center"/>
              <w:rPr>
                <w:sz w:val="16"/>
                <w:szCs w:val="16"/>
              </w:rPr>
            </w:pPr>
            <w:r w:rsidRPr="00E00855">
              <w:rPr>
                <w:sz w:val="16"/>
                <w:szCs w:val="16"/>
              </w:rPr>
              <w:t>906</w:t>
            </w:r>
          </w:p>
          <w:p w:rsidR="00DD7526" w:rsidRPr="00E00855" w:rsidRDefault="00DD7526" w:rsidP="00EF30EA">
            <w:pPr>
              <w:jc w:val="center"/>
              <w:rPr>
                <w:sz w:val="16"/>
                <w:szCs w:val="16"/>
              </w:rPr>
            </w:pPr>
          </w:p>
          <w:p w:rsidR="00DD7526" w:rsidRPr="00E00855" w:rsidRDefault="00DD7526" w:rsidP="00EF30EA">
            <w:pPr>
              <w:jc w:val="center"/>
              <w:rPr>
                <w:sz w:val="16"/>
                <w:szCs w:val="16"/>
              </w:rPr>
            </w:pPr>
          </w:p>
          <w:p w:rsidR="00DD7526" w:rsidRPr="00E00855" w:rsidRDefault="00DD7526" w:rsidP="00EF30EA">
            <w:pPr>
              <w:jc w:val="center"/>
              <w:rPr>
                <w:sz w:val="16"/>
                <w:szCs w:val="16"/>
              </w:rPr>
            </w:pPr>
            <w:r w:rsidRPr="00E00855">
              <w:rPr>
                <w:sz w:val="16"/>
                <w:szCs w:val="16"/>
              </w:rPr>
              <w:t>906</w:t>
            </w:r>
          </w:p>
          <w:p w:rsidR="00DD7526" w:rsidRPr="00E00855" w:rsidRDefault="00DD7526" w:rsidP="00EF30EA">
            <w:pPr>
              <w:jc w:val="center"/>
              <w:rPr>
                <w:sz w:val="16"/>
                <w:szCs w:val="16"/>
              </w:rPr>
            </w:pPr>
          </w:p>
          <w:p w:rsidR="00DD7526" w:rsidRPr="00E00855" w:rsidRDefault="00DD7526" w:rsidP="00EF30EA">
            <w:pPr>
              <w:jc w:val="center"/>
              <w:rPr>
                <w:sz w:val="16"/>
                <w:szCs w:val="16"/>
              </w:rPr>
            </w:pPr>
          </w:p>
          <w:p w:rsidR="00DD7526" w:rsidRPr="00E00855" w:rsidRDefault="00DD7526" w:rsidP="00EF30EA">
            <w:pPr>
              <w:jc w:val="center"/>
              <w:rPr>
                <w:sz w:val="16"/>
                <w:szCs w:val="16"/>
              </w:rPr>
            </w:pPr>
            <w:r w:rsidRPr="00E00855">
              <w:rPr>
                <w:sz w:val="16"/>
                <w:szCs w:val="16"/>
              </w:rPr>
              <w:t>906</w:t>
            </w:r>
          </w:p>
        </w:tc>
        <w:tc>
          <w:tcPr>
            <w:tcW w:w="698" w:type="dxa"/>
            <w:tcBorders>
              <w:top w:val="single" w:sz="4" w:space="0" w:color="auto"/>
              <w:left w:val="single" w:sz="4" w:space="0" w:color="auto"/>
              <w:bottom w:val="single" w:sz="4" w:space="0" w:color="auto"/>
              <w:right w:val="single" w:sz="4" w:space="0" w:color="auto"/>
            </w:tcBorders>
          </w:tcPr>
          <w:p w:rsidR="00DD7526" w:rsidRPr="00E00855" w:rsidRDefault="00DD7526" w:rsidP="00EF30EA">
            <w:pPr>
              <w:jc w:val="center"/>
              <w:rPr>
                <w:sz w:val="16"/>
                <w:szCs w:val="16"/>
              </w:rPr>
            </w:pPr>
            <w:r w:rsidRPr="00E00855">
              <w:rPr>
                <w:sz w:val="16"/>
                <w:szCs w:val="16"/>
              </w:rPr>
              <w:t>0909</w:t>
            </w:r>
          </w:p>
          <w:p w:rsidR="00DD7526" w:rsidRPr="00E00855" w:rsidRDefault="00DD7526" w:rsidP="00EF30EA">
            <w:pPr>
              <w:jc w:val="center"/>
              <w:rPr>
                <w:sz w:val="16"/>
                <w:szCs w:val="16"/>
              </w:rPr>
            </w:pPr>
          </w:p>
          <w:p w:rsidR="00DD7526" w:rsidRPr="00E00855" w:rsidRDefault="00DD7526" w:rsidP="00EF30EA">
            <w:pPr>
              <w:jc w:val="center"/>
              <w:rPr>
                <w:sz w:val="16"/>
                <w:szCs w:val="16"/>
              </w:rPr>
            </w:pPr>
          </w:p>
          <w:p w:rsidR="00DD7526" w:rsidRPr="00E00855" w:rsidRDefault="00DD7526" w:rsidP="00EF30EA">
            <w:pPr>
              <w:jc w:val="center"/>
              <w:rPr>
                <w:sz w:val="16"/>
                <w:szCs w:val="16"/>
              </w:rPr>
            </w:pPr>
            <w:r w:rsidRPr="00E00855">
              <w:rPr>
                <w:sz w:val="16"/>
                <w:szCs w:val="16"/>
              </w:rPr>
              <w:t>0909</w:t>
            </w:r>
          </w:p>
          <w:p w:rsidR="00DD7526" w:rsidRPr="00E00855" w:rsidRDefault="00DD7526" w:rsidP="00EF30EA">
            <w:pPr>
              <w:jc w:val="center"/>
              <w:rPr>
                <w:sz w:val="16"/>
                <w:szCs w:val="16"/>
              </w:rPr>
            </w:pPr>
          </w:p>
          <w:p w:rsidR="00DD7526" w:rsidRPr="00E00855" w:rsidRDefault="00DD7526" w:rsidP="00EF30EA">
            <w:pPr>
              <w:jc w:val="center"/>
              <w:rPr>
                <w:sz w:val="16"/>
                <w:szCs w:val="16"/>
              </w:rPr>
            </w:pPr>
          </w:p>
          <w:p w:rsidR="00DD7526" w:rsidRPr="00E00855" w:rsidRDefault="00DD7526" w:rsidP="00EF30EA">
            <w:pPr>
              <w:jc w:val="center"/>
              <w:rPr>
                <w:sz w:val="16"/>
                <w:szCs w:val="16"/>
              </w:rPr>
            </w:pPr>
            <w:r w:rsidRPr="00E00855">
              <w:rPr>
                <w:sz w:val="16"/>
                <w:szCs w:val="16"/>
              </w:rPr>
              <w:t>0909</w:t>
            </w:r>
          </w:p>
        </w:tc>
        <w:tc>
          <w:tcPr>
            <w:tcW w:w="850" w:type="dxa"/>
            <w:tcBorders>
              <w:top w:val="single" w:sz="4" w:space="0" w:color="auto"/>
              <w:left w:val="single" w:sz="4" w:space="0" w:color="auto"/>
              <w:bottom w:val="single" w:sz="4" w:space="0" w:color="auto"/>
              <w:right w:val="single" w:sz="4" w:space="0" w:color="auto"/>
            </w:tcBorders>
          </w:tcPr>
          <w:p w:rsidR="00DD7526" w:rsidRPr="00E00855" w:rsidRDefault="00DD7526" w:rsidP="00EF30EA">
            <w:pPr>
              <w:jc w:val="center"/>
              <w:rPr>
                <w:sz w:val="16"/>
                <w:szCs w:val="16"/>
              </w:rPr>
            </w:pPr>
            <w:r w:rsidRPr="00E00855">
              <w:rPr>
                <w:sz w:val="16"/>
                <w:szCs w:val="16"/>
              </w:rPr>
              <w:t>01400</w:t>
            </w:r>
          </w:p>
          <w:p w:rsidR="00DD7526" w:rsidRPr="00E00855" w:rsidRDefault="00DD7526" w:rsidP="00EF30EA">
            <w:pPr>
              <w:jc w:val="center"/>
              <w:rPr>
                <w:sz w:val="16"/>
                <w:szCs w:val="16"/>
              </w:rPr>
            </w:pPr>
            <w:r w:rsidRPr="00E00855">
              <w:rPr>
                <w:sz w:val="16"/>
                <w:szCs w:val="16"/>
              </w:rPr>
              <w:t>27050</w:t>
            </w:r>
          </w:p>
          <w:p w:rsidR="00DD7526" w:rsidRPr="00E00855" w:rsidRDefault="00DD7526" w:rsidP="00EF30EA">
            <w:pPr>
              <w:jc w:val="center"/>
              <w:rPr>
                <w:sz w:val="16"/>
                <w:szCs w:val="16"/>
              </w:rPr>
            </w:pPr>
          </w:p>
          <w:p w:rsidR="00DD7526" w:rsidRPr="00E00855" w:rsidRDefault="00DD7526" w:rsidP="00EF30EA">
            <w:pPr>
              <w:jc w:val="center"/>
              <w:rPr>
                <w:sz w:val="16"/>
                <w:szCs w:val="16"/>
              </w:rPr>
            </w:pPr>
            <w:r w:rsidRPr="00E00855">
              <w:rPr>
                <w:sz w:val="16"/>
                <w:szCs w:val="16"/>
              </w:rPr>
              <w:t>01400</w:t>
            </w:r>
          </w:p>
          <w:p w:rsidR="00DD7526" w:rsidRPr="00E00855" w:rsidRDefault="00DD7526" w:rsidP="00EF30EA">
            <w:pPr>
              <w:jc w:val="center"/>
              <w:rPr>
                <w:sz w:val="16"/>
                <w:szCs w:val="16"/>
              </w:rPr>
            </w:pPr>
            <w:r w:rsidRPr="00E00855">
              <w:rPr>
                <w:sz w:val="16"/>
                <w:szCs w:val="16"/>
              </w:rPr>
              <w:t>27050</w:t>
            </w:r>
          </w:p>
          <w:p w:rsidR="00DD7526" w:rsidRPr="00E00855" w:rsidRDefault="00DD7526" w:rsidP="00EF30EA">
            <w:pPr>
              <w:jc w:val="center"/>
              <w:rPr>
                <w:sz w:val="16"/>
                <w:szCs w:val="16"/>
              </w:rPr>
            </w:pPr>
          </w:p>
          <w:p w:rsidR="00DD7526" w:rsidRPr="00E00855" w:rsidRDefault="00DD7526" w:rsidP="00EF30EA">
            <w:pPr>
              <w:jc w:val="center"/>
              <w:rPr>
                <w:sz w:val="16"/>
                <w:szCs w:val="16"/>
              </w:rPr>
            </w:pPr>
            <w:r w:rsidRPr="00E00855">
              <w:rPr>
                <w:sz w:val="16"/>
                <w:szCs w:val="16"/>
              </w:rPr>
              <w:t>01400</w:t>
            </w:r>
          </w:p>
          <w:p w:rsidR="00DD7526" w:rsidRPr="00E00855" w:rsidRDefault="00DD7526" w:rsidP="00EF30EA">
            <w:pPr>
              <w:jc w:val="center"/>
              <w:rPr>
                <w:sz w:val="16"/>
                <w:szCs w:val="16"/>
              </w:rPr>
            </w:pPr>
            <w:r w:rsidRPr="00E00855">
              <w:rPr>
                <w:sz w:val="16"/>
                <w:szCs w:val="16"/>
              </w:rPr>
              <w:t>27050</w:t>
            </w:r>
          </w:p>
        </w:tc>
        <w:tc>
          <w:tcPr>
            <w:tcW w:w="567" w:type="dxa"/>
            <w:tcBorders>
              <w:top w:val="single" w:sz="4" w:space="0" w:color="auto"/>
              <w:left w:val="single" w:sz="4" w:space="0" w:color="auto"/>
              <w:bottom w:val="single" w:sz="4" w:space="0" w:color="auto"/>
              <w:right w:val="single" w:sz="4" w:space="0" w:color="auto"/>
            </w:tcBorders>
          </w:tcPr>
          <w:p w:rsidR="00DD7526" w:rsidRPr="00E00855" w:rsidRDefault="00DD7526" w:rsidP="00EF30EA">
            <w:pPr>
              <w:jc w:val="center"/>
              <w:rPr>
                <w:sz w:val="16"/>
                <w:szCs w:val="16"/>
              </w:rPr>
            </w:pPr>
            <w:r w:rsidRPr="00E00855">
              <w:rPr>
                <w:sz w:val="16"/>
                <w:szCs w:val="16"/>
              </w:rPr>
              <w:t>612</w:t>
            </w:r>
          </w:p>
          <w:p w:rsidR="00DD7526" w:rsidRPr="00E00855" w:rsidRDefault="00DD7526" w:rsidP="00EF30EA">
            <w:pPr>
              <w:jc w:val="center"/>
              <w:rPr>
                <w:sz w:val="16"/>
                <w:szCs w:val="16"/>
              </w:rPr>
            </w:pPr>
          </w:p>
          <w:p w:rsidR="00DD7526" w:rsidRPr="00E00855" w:rsidRDefault="00DD7526" w:rsidP="00EF30EA">
            <w:pPr>
              <w:jc w:val="center"/>
              <w:rPr>
                <w:sz w:val="16"/>
                <w:szCs w:val="16"/>
              </w:rPr>
            </w:pPr>
          </w:p>
          <w:p w:rsidR="00DD7526" w:rsidRPr="00E00855" w:rsidRDefault="00DD7526" w:rsidP="00EF30EA">
            <w:pPr>
              <w:jc w:val="center"/>
              <w:rPr>
                <w:sz w:val="16"/>
                <w:szCs w:val="16"/>
              </w:rPr>
            </w:pPr>
            <w:r w:rsidRPr="00E00855">
              <w:rPr>
                <w:sz w:val="16"/>
                <w:szCs w:val="16"/>
              </w:rPr>
              <w:t>622</w:t>
            </w:r>
          </w:p>
          <w:p w:rsidR="00DD7526" w:rsidRPr="00E00855" w:rsidRDefault="00DD7526" w:rsidP="00EF30EA">
            <w:pPr>
              <w:jc w:val="center"/>
              <w:rPr>
                <w:sz w:val="16"/>
                <w:szCs w:val="16"/>
              </w:rPr>
            </w:pPr>
          </w:p>
          <w:p w:rsidR="00DD7526" w:rsidRPr="00E00855" w:rsidRDefault="00DD7526" w:rsidP="00EF30EA">
            <w:pPr>
              <w:jc w:val="center"/>
              <w:rPr>
                <w:sz w:val="16"/>
                <w:szCs w:val="16"/>
              </w:rPr>
            </w:pPr>
          </w:p>
          <w:p w:rsidR="00DD7526" w:rsidRPr="00E00855" w:rsidRDefault="00DD7526" w:rsidP="00EF30EA">
            <w:pPr>
              <w:jc w:val="center"/>
              <w:rPr>
                <w:sz w:val="16"/>
                <w:szCs w:val="16"/>
              </w:rPr>
            </w:pPr>
            <w:r w:rsidRPr="00E00855">
              <w:rPr>
                <w:sz w:val="16"/>
                <w:szCs w:val="16"/>
              </w:rPr>
              <w:t>244</w:t>
            </w:r>
          </w:p>
        </w:tc>
        <w:tc>
          <w:tcPr>
            <w:tcW w:w="993" w:type="dxa"/>
            <w:tcBorders>
              <w:top w:val="single" w:sz="4" w:space="0" w:color="auto"/>
              <w:left w:val="single" w:sz="4" w:space="0" w:color="auto"/>
              <w:bottom w:val="single" w:sz="4" w:space="0" w:color="auto"/>
              <w:right w:val="single" w:sz="4" w:space="0" w:color="auto"/>
            </w:tcBorders>
          </w:tcPr>
          <w:p w:rsidR="00DD7526" w:rsidRPr="00E00855" w:rsidRDefault="00DD7526" w:rsidP="00EF30EA">
            <w:pPr>
              <w:jc w:val="center"/>
              <w:rPr>
                <w:sz w:val="16"/>
                <w:szCs w:val="16"/>
              </w:rPr>
            </w:pPr>
            <w:r w:rsidRPr="00E00855">
              <w:rPr>
                <w:sz w:val="16"/>
                <w:szCs w:val="16"/>
              </w:rPr>
              <w:t>2 222,0</w:t>
            </w:r>
          </w:p>
          <w:p w:rsidR="00DD7526" w:rsidRPr="00E00855" w:rsidRDefault="00DD7526" w:rsidP="00EF30EA">
            <w:pPr>
              <w:jc w:val="center"/>
              <w:rPr>
                <w:sz w:val="16"/>
                <w:szCs w:val="16"/>
              </w:rPr>
            </w:pPr>
          </w:p>
          <w:p w:rsidR="00DD7526" w:rsidRPr="00E00855" w:rsidRDefault="00DD7526" w:rsidP="00EF30EA">
            <w:pPr>
              <w:rPr>
                <w:sz w:val="16"/>
                <w:szCs w:val="16"/>
              </w:rPr>
            </w:pPr>
          </w:p>
          <w:p w:rsidR="00DD7526" w:rsidRPr="00E00855" w:rsidRDefault="00DD7526" w:rsidP="00EF30EA">
            <w:pPr>
              <w:rPr>
                <w:sz w:val="16"/>
                <w:szCs w:val="16"/>
              </w:rPr>
            </w:pPr>
          </w:p>
          <w:p w:rsidR="00DD7526" w:rsidRPr="00E00855" w:rsidRDefault="00DD7526" w:rsidP="00EF30EA">
            <w:pPr>
              <w:jc w:val="center"/>
              <w:rPr>
                <w:sz w:val="16"/>
                <w:szCs w:val="16"/>
              </w:rPr>
            </w:pPr>
            <w:r w:rsidRPr="00E00855">
              <w:rPr>
                <w:sz w:val="16"/>
                <w:szCs w:val="16"/>
              </w:rPr>
              <w:t>635,7</w:t>
            </w:r>
          </w:p>
          <w:p w:rsidR="00DD7526" w:rsidRPr="00E00855" w:rsidRDefault="00DD7526" w:rsidP="00EF30EA">
            <w:pPr>
              <w:jc w:val="center"/>
              <w:rPr>
                <w:sz w:val="16"/>
                <w:szCs w:val="16"/>
              </w:rPr>
            </w:pPr>
          </w:p>
          <w:p w:rsidR="00DD7526" w:rsidRPr="00E00855" w:rsidRDefault="00DD7526" w:rsidP="00EF30EA">
            <w:pPr>
              <w:jc w:val="center"/>
              <w:rPr>
                <w:sz w:val="16"/>
                <w:szCs w:val="16"/>
              </w:rPr>
            </w:pPr>
          </w:p>
          <w:p w:rsidR="00DD7526" w:rsidRPr="00E00855" w:rsidRDefault="00DD7526" w:rsidP="00EF30EA">
            <w:pPr>
              <w:jc w:val="center"/>
              <w:rPr>
                <w:sz w:val="16"/>
                <w:szCs w:val="16"/>
              </w:rPr>
            </w:pPr>
            <w:r w:rsidRPr="00E00855">
              <w:rPr>
                <w:sz w:val="16"/>
                <w:szCs w:val="16"/>
              </w:rPr>
              <w:t>3 997,0</w:t>
            </w:r>
          </w:p>
        </w:tc>
        <w:tc>
          <w:tcPr>
            <w:tcW w:w="850" w:type="dxa"/>
            <w:tcBorders>
              <w:top w:val="single" w:sz="4" w:space="0" w:color="auto"/>
              <w:left w:val="single" w:sz="4" w:space="0" w:color="auto"/>
              <w:bottom w:val="single" w:sz="4" w:space="0" w:color="auto"/>
              <w:right w:val="single" w:sz="4" w:space="0" w:color="auto"/>
            </w:tcBorders>
          </w:tcPr>
          <w:p w:rsidR="00DD7526" w:rsidRPr="00E00855" w:rsidRDefault="00DD7526" w:rsidP="00EF30EA">
            <w:pPr>
              <w:jc w:val="center"/>
              <w:rPr>
                <w:sz w:val="16"/>
                <w:szCs w:val="16"/>
              </w:rPr>
            </w:pPr>
            <w:r w:rsidRPr="00E00855">
              <w:rPr>
                <w:sz w:val="16"/>
                <w:szCs w:val="16"/>
              </w:rPr>
              <w:t>813,3</w:t>
            </w:r>
          </w:p>
        </w:tc>
        <w:tc>
          <w:tcPr>
            <w:tcW w:w="709" w:type="dxa"/>
            <w:tcBorders>
              <w:top w:val="single" w:sz="4" w:space="0" w:color="auto"/>
              <w:left w:val="single" w:sz="4" w:space="0" w:color="auto"/>
              <w:bottom w:val="single" w:sz="4" w:space="0" w:color="auto"/>
              <w:right w:val="single" w:sz="4" w:space="0" w:color="auto"/>
            </w:tcBorders>
          </w:tcPr>
          <w:p w:rsidR="00DD7526" w:rsidRPr="00E00855" w:rsidRDefault="00DD7526" w:rsidP="00EF30EA">
            <w:pPr>
              <w:jc w:val="center"/>
              <w:rPr>
                <w:sz w:val="16"/>
                <w:szCs w:val="16"/>
              </w:rPr>
            </w:pPr>
            <w:r w:rsidRPr="00E00855">
              <w:rPr>
                <w:sz w:val="16"/>
                <w:szCs w:val="16"/>
              </w:rPr>
              <w:t>723,1</w:t>
            </w:r>
          </w:p>
        </w:tc>
        <w:tc>
          <w:tcPr>
            <w:tcW w:w="709" w:type="dxa"/>
            <w:tcBorders>
              <w:top w:val="single" w:sz="4" w:space="0" w:color="auto"/>
              <w:left w:val="single" w:sz="4" w:space="0" w:color="auto"/>
              <w:bottom w:val="single" w:sz="4" w:space="0" w:color="auto"/>
              <w:right w:val="single" w:sz="4" w:space="0" w:color="auto"/>
            </w:tcBorders>
          </w:tcPr>
          <w:p w:rsidR="00DD7526" w:rsidRPr="00E00855" w:rsidRDefault="00DD7526" w:rsidP="00EF30EA">
            <w:pPr>
              <w:jc w:val="center"/>
              <w:rPr>
                <w:sz w:val="16"/>
                <w:szCs w:val="16"/>
              </w:rPr>
            </w:pPr>
            <w:r w:rsidRPr="00E00855">
              <w:rPr>
                <w:sz w:val="16"/>
                <w:szCs w:val="16"/>
              </w:rPr>
              <w:t>669,5</w:t>
            </w:r>
          </w:p>
        </w:tc>
        <w:tc>
          <w:tcPr>
            <w:tcW w:w="633" w:type="dxa"/>
            <w:tcBorders>
              <w:top w:val="single" w:sz="4" w:space="0" w:color="auto"/>
              <w:left w:val="single" w:sz="4" w:space="0" w:color="auto"/>
              <w:bottom w:val="single" w:sz="4" w:space="0" w:color="auto"/>
              <w:right w:val="single" w:sz="4" w:space="0" w:color="auto"/>
            </w:tcBorders>
          </w:tcPr>
          <w:p w:rsidR="00DD7526" w:rsidRPr="00E00855" w:rsidRDefault="00DD7526" w:rsidP="00EF30EA">
            <w:pPr>
              <w:jc w:val="center"/>
              <w:rPr>
                <w:sz w:val="16"/>
                <w:szCs w:val="16"/>
              </w:rPr>
            </w:pPr>
            <w:r w:rsidRPr="00E00855">
              <w:rPr>
                <w:sz w:val="16"/>
                <w:szCs w:val="16"/>
              </w:rPr>
              <w:t>16,1</w:t>
            </w:r>
          </w:p>
          <w:p w:rsidR="00DD7526" w:rsidRPr="00E00855" w:rsidRDefault="00DD7526" w:rsidP="00EF30EA">
            <w:pPr>
              <w:jc w:val="center"/>
              <w:rPr>
                <w:sz w:val="16"/>
                <w:szCs w:val="16"/>
              </w:rPr>
            </w:pPr>
          </w:p>
          <w:p w:rsidR="00DD7526" w:rsidRPr="00E00855" w:rsidRDefault="00DD7526" w:rsidP="00EF30EA">
            <w:pPr>
              <w:jc w:val="center"/>
              <w:rPr>
                <w:sz w:val="16"/>
                <w:szCs w:val="16"/>
              </w:rPr>
            </w:pPr>
          </w:p>
          <w:p w:rsidR="00DD7526" w:rsidRPr="00E00855" w:rsidRDefault="00DD7526" w:rsidP="00EF30EA">
            <w:pPr>
              <w:jc w:val="center"/>
              <w:rPr>
                <w:sz w:val="16"/>
                <w:szCs w:val="16"/>
              </w:rPr>
            </w:pPr>
          </w:p>
          <w:p w:rsidR="00DD7526" w:rsidRPr="00E00855" w:rsidRDefault="00DD7526" w:rsidP="00EF30EA">
            <w:pPr>
              <w:jc w:val="center"/>
              <w:rPr>
                <w:sz w:val="16"/>
                <w:szCs w:val="16"/>
              </w:rPr>
            </w:pPr>
            <w:r w:rsidRPr="00E00855">
              <w:rPr>
                <w:sz w:val="16"/>
                <w:szCs w:val="16"/>
              </w:rPr>
              <w:t>635,7</w:t>
            </w:r>
          </w:p>
        </w:tc>
        <w:tc>
          <w:tcPr>
            <w:tcW w:w="642" w:type="dxa"/>
            <w:tcBorders>
              <w:top w:val="single" w:sz="4" w:space="0" w:color="auto"/>
              <w:left w:val="single" w:sz="4" w:space="0" w:color="auto"/>
              <w:bottom w:val="single" w:sz="4" w:space="0" w:color="auto"/>
              <w:right w:val="single" w:sz="4" w:space="0" w:color="auto"/>
            </w:tcBorders>
          </w:tcPr>
          <w:p w:rsidR="00DD7526" w:rsidRPr="00E00855" w:rsidRDefault="00DD7526" w:rsidP="00EF30EA">
            <w:pPr>
              <w:jc w:val="center"/>
              <w:rPr>
                <w:sz w:val="16"/>
                <w:szCs w:val="16"/>
              </w:rPr>
            </w:pPr>
          </w:p>
          <w:p w:rsidR="00DD7526" w:rsidRPr="00E00855" w:rsidRDefault="00DD7526" w:rsidP="00EF30EA">
            <w:pPr>
              <w:jc w:val="center"/>
              <w:rPr>
                <w:sz w:val="16"/>
                <w:szCs w:val="16"/>
              </w:rPr>
            </w:pPr>
          </w:p>
          <w:p w:rsidR="00DD7526" w:rsidRPr="00E00855" w:rsidRDefault="00DD7526" w:rsidP="00EF30EA">
            <w:pPr>
              <w:jc w:val="center"/>
              <w:rPr>
                <w:sz w:val="16"/>
                <w:szCs w:val="16"/>
              </w:rPr>
            </w:pPr>
          </w:p>
          <w:p w:rsidR="00DD7526" w:rsidRPr="00E00855" w:rsidRDefault="00DD7526" w:rsidP="00EF30EA">
            <w:pPr>
              <w:jc w:val="center"/>
              <w:rPr>
                <w:sz w:val="16"/>
                <w:szCs w:val="16"/>
              </w:rPr>
            </w:pPr>
          </w:p>
          <w:p w:rsidR="00DD7526" w:rsidRPr="00E00855" w:rsidRDefault="00DD7526" w:rsidP="00EF30EA">
            <w:pPr>
              <w:jc w:val="center"/>
              <w:rPr>
                <w:sz w:val="16"/>
                <w:szCs w:val="16"/>
              </w:rPr>
            </w:pPr>
          </w:p>
          <w:p w:rsidR="00DD7526" w:rsidRPr="00E00855" w:rsidRDefault="00DD7526" w:rsidP="00EF30EA">
            <w:pPr>
              <w:jc w:val="center"/>
              <w:rPr>
                <w:sz w:val="16"/>
                <w:szCs w:val="16"/>
              </w:rPr>
            </w:pPr>
          </w:p>
          <w:p w:rsidR="00DD7526" w:rsidRPr="00E00855" w:rsidRDefault="00DD7526" w:rsidP="00EF30EA">
            <w:pPr>
              <w:jc w:val="center"/>
              <w:rPr>
                <w:sz w:val="16"/>
                <w:szCs w:val="16"/>
              </w:rPr>
            </w:pPr>
          </w:p>
          <w:p w:rsidR="00DD7526" w:rsidRPr="00E00855" w:rsidRDefault="00DD7526" w:rsidP="00EF30EA">
            <w:pPr>
              <w:jc w:val="center"/>
              <w:rPr>
                <w:sz w:val="16"/>
                <w:szCs w:val="16"/>
              </w:rPr>
            </w:pPr>
            <w:r w:rsidRPr="00E00855">
              <w:rPr>
                <w:sz w:val="16"/>
                <w:szCs w:val="16"/>
              </w:rPr>
              <w:t>332,5</w:t>
            </w:r>
          </w:p>
        </w:tc>
        <w:tc>
          <w:tcPr>
            <w:tcW w:w="567" w:type="dxa"/>
            <w:tcBorders>
              <w:top w:val="single" w:sz="4" w:space="0" w:color="auto"/>
              <w:left w:val="single" w:sz="4" w:space="0" w:color="auto"/>
              <w:bottom w:val="single" w:sz="4" w:space="0" w:color="auto"/>
              <w:right w:val="single" w:sz="4" w:space="0" w:color="auto"/>
            </w:tcBorders>
          </w:tcPr>
          <w:p w:rsidR="00DD7526" w:rsidRPr="00E00855" w:rsidRDefault="00DD7526" w:rsidP="00EF30EA">
            <w:pPr>
              <w:jc w:val="center"/>
              <w:rPr>
                <w:sz w:val="16"/>
                <w:szCs w:val="16"/>
              </w:rPr>
            </w:pPr>
          </w:p>
          <w:p w:rsidR="00DD7526" w:rsidRPr="00E00855" w:rsidRDefault="00DD7526" w:rsidP="00EF30EA">
            <w:pPr>
              <w:jc w:val="center"/>
              <w:rPr>
                <w:sz w:val="16"/>
                <w:szCs w:val="16"/>
              </w:rPr>
            </w:pPr>
          </w:p>
          <w:p w:rsidR="00DD7526" w:rsidRPr="00E00855" w:rsidRDefault="00DD7526" w:rsidP="00EF30EA">
            <w:pPr>
              <w:jc w:val="center"/>
              <w:rPr>
                <w:sz w:val="16"/>
                <w:szCs w:val="16"/>
              </w:rPr>
            </w:pPr>
          </w:p>
          <w:p w:rsidR="00DD7526" w:rsidRPr="00E00855" w:rsidRDefault="00DD7526" w:rsidP="00EF30EA">
            <w:pPr>
              <w:jc w:val="center"/>
              <w:rPr>
                <w:sz w:val="16"/>
                <w:szCs w:val="16"/>
              </w:rPr>
            </w:pPr>
          </w:p>
          <w:p w:rsidR="00DD7526" w:rsidRPr="00E00855" w:rsidRDefault="00DD7526" w:rsidP="00EF30EA">
            <w:pPr>
              <w:jc w:val="center"/>
              <w:rPr>
                <w:sz w:val="16"/>
                <w:szCs w:val="16"/>
              </w:rPr>
            </w:pPr>
          </w:p>
          <w:p w:rsidR="00DD7526" w:rsidRPr="00E00855" w:rsidRDefault="00DD7526" w:rsidP="00EF30EA">
            <w:pPr>
              <w:jc w:val="center"/>
              <w:rPr>
                <w:sz w:val="16"/>
                <w:szCs w:val="16"/>
              </w:rPr>
            </w:pPr>
          </w:p>
          <w:p w:rsidR="00DD7526" w:rsidRPr="00E00855" w:rsidRDefault="00DD7526" w:rsidP="00EF30EA">
            <w:pPr>
              <w:jc w:val="center"/>
              <w:rPr>
                <w:sz w:val="16"/>
                <w:szCs w:val="16"/>
              </w:rPr>
            </w:pPr>
          </w:p>
          <w:p w:rsidR="00DD7526" w:rsidRPr="00E00855" w:rsidRDefault="00DD7526" w:rsidP="00EF30EA">
            <w:pPr>
              <w:jc w:val="center"/>
              <w:rPr>
                <w:sz w:val="16"/>
                <w:szCs w:val="16"/>
              </w:rPr>
            </w:pPr>
            <w:r w:rsidRPr="00E00855">
              <w:rPr>
                <w:sz w:val="16"/>
                <w:szCs w:val="16"/>
              </w:rPr>
              <w:t>523,5</w:t>
            </w:r>
          </w:p>
        </w:tc>
        <w:tc>
          <w:tcPr>
            <w:tcW w:w="567" w:type="dxa"/>
            <w:tcBorders>
              <w:top w:val="single" w:sz="4" w:space="0" w:color="auto"/>
              <w:left w:val="single" w:sz="4" w:space="0" w:color="auto"/>
              <w:bottom w:val="single" w:sz="4" w:space="0" w:color="auto"/>
              <w:right w:val="single" w:sz="4" w:space="0" w:color="auto"/>
            </w:tcBorders>
          </w:tcPr>
          <w:p w:rsidR="00DD7526" w:rsidRPr="00E00855" w:rsidRDefault="00DD7526" w:rsidP="00EF30EA">
            <w:pPr>
              <w:rPr>
                <w:sz w:val="16"/>
                <w:szCs w:val="16"/>
              </w:rPr>
            </w:pPr>
          </w:p>
          <w:p w:rsidR="00DD7526" w:rsidRPr="00E00855" w:rsidRDefault="00DD7526" w:rsidP="00EF30EA">
            <w:pPr>
              <w:rPr>
                <w:sz w:val="16"/>
                <w:szCs w:val="16"/>
              </w:rPr>
            </w:pPr>
          </w:p>
          <w:p w:rsidR="00DD7526" w:rsidRPr="00E00855" w:rsidRDefault="00DD7526" w:rsidP="00EF30EA">
            <w:pPr>
              <w:rPr>
                <w:sz w:val="16"/>
                <w:szCs w:val="16"/>
              </w:rPr>
            </w:pPr>
          </w:p>
          <w:p w:rsidR="00DD7526" w:rsidRPr="00E00855" w:rsidRDefault="00DD7526" w:rsidP="00EF30EA">
            <w:pPr>
              <w:rPr>
                <w:sz w:val="16"/>
                <w:szCs w:val="16"/>
              </w:rPr>
            </w:pPr>
          </w:p>
          <w:p w:rsidR="00DD7526" w:rsidRPr="00E00855" w:rsidRDefault="00DD7526" w:rsidP="00EF30EA">
            <w:pPr>
              <w:rPr>
                <w:sz w:val="16"/>
                <w:szCs w:val="16"/>
              </w:rPr>
            </w:pPr>
          </w:p>
          <w:p w:rsidR="00DD7526" w:rsidRPr="00E00855" w:rsidRDefault="00DD7526" w:rsidP="00EF30EA">
            <w:pPr>
              <w:rPr>
                <w:sz w:val="16"/>
                <w:szCs w:val="16"/>
              </w:rPr>
            </w:pPr>
          </w:p>
          <w:p w:rsidR="00DD7526" w:rsidRPr="00E00855" w:rsidRDefault="00DD7526" w:rsidP="00EF30EA">
            <w:pPr>
              <w:rPr>
                <w:sz w:val="16"/>
                <w:szCs w:val="16"/>
              </w:rPr>
            </w:pPr>
          </w:p>
          <w:p w:rsidR="00DD7526" w:rsidRPr="00E00855" w:rsidRDefault="00DD7526" w:rsidP="00EF30EA">
            <w:pPr>
              <w:rPr>
                <w:sz w:val="16"/>
                <w:szCs w:val="16"/>
              </w:rPr>
            </w:pPr>
            <w:r w:rsidRPr="00E00855">
              <w:rPr>
                <w:sz w:val="16"/>
                <w:szCs w:val="16"/>
              </w:rPr>
              <w:t>523,5</w:t>
            </w:r>
          </w:p>
        </w:tc>
        <w:tc>
          <w:tcPr>
            <w:tcW w:w="567" w:type="dxa"/>
            <w:tcBorders>
              <w:top w:val="single" w:sz="4" w:space="0" w:color="auto"/>
              <w:left w:val="single" w:sz="4" w:space="0" w:color="auto"/>
              <w:bottom w:val="single" w:sz="4" w:space="0" w:color="auto"/>
              <w:right w:val="single" w:sz="4" w:space="0" w:color="auto"/>
            </w:tcBorders>
          </w:tcPr>
          <w:p w:rsidR="00DD7526" w:rsidRPr="00E00855" w:rsidRDefault="00DD7526" w:rsidP="00EF30EA">
            <w:pPr>
              <w:rPr>
                <w:sz w:val="16"/>
                <w:szCs w:val="16"/>
              </w:rPr>
            </w:pPr>
          </w:p>
          <w:p w:rsidR="00DD7526" w:rsidRPr="00E00855" w:rsidRDefault="00DD7526" w:rsidP="00EF30EA">
            <w:pPr>
              <w:rPr>
                <w:sz w:val="16"/>
                <w:szCs w:val="16"/>
              </w:rPr>
            </w:pPr>
          </w:p>
          <w:p w:rsidR="00DD7526" w:rsidRPr="00E00855" w:rsidRDefault="00DD7526" w:rsidP="00EF30EA">
            <w:pPr>
              <w:rPr>
                <w:sz w:val="16"/>
                <w:szCs w:val="16"/>
              </w:rPr>
            </w:pPr>
          </w:p>
          <w:p w:rsidR="00DD7526" w:rsidRPr="00E00855" w:rsidRDefault="00DD7526" w:rsidP="00EF30EA">
            <w:pPr>
              <w:rPr>
                <w:sz w:val="16"/>
                <w:szCs w:val="16"/>
              </w:rPr>
            </w:pPr>
          </w:p>
          <w:p w:rsidR="00DD7526" w:rsidRPr="00E00855" w:rsidRDefault="00DD7526" w:rsidP="00EF30EA">
            <w:pPr>
              <w:rPr>
                <w:sz w:val="16"/>
                <w:szCs w:val="16"/>
              </w:rPr>
            </w:pPr>
          </w:p>
          <w:p w:rsidR="00DD7526" w:rsidRPr="00E00855" w:rsidRDefault="00DD7526" w:rsidP="00EF30EA">
            <w:pPr>
              <w:rPr>
                <w:sz w:val="16"/>
                <w:szCs w:val="16"/>
              </w:rPr>
            </w:pPr>
          </w:p>
          <w:p w:rsidR="00DD7526" w:rsidRPr="00E00855" w:rsidRDefault="00DD7526" w:rsidP="00EF30EA">
            <w:pPr>
              <w:rPr>
                <w:sz w:val="16"/>
                <w:szCs w:val="16"/>
              </w:rPr>
            </w:pPr>
          </w:p>
          <w:p w:rsidR="00DD7526" w:rsidRPr="00E00855" w:rsidRDefault="00DD7526" w:rsidP="00EF30EA">
            <w:pPr>
              <w:rPr>
                <w:sz w:val="16"/>
                <w:szCs w:val="16"/>
              </w:rPr>
            </w:pPr>
            <w:r w:rsidRPr="00E00855">
              <w:rPr>
                <w:sz w:val="16"/>
                <w:szCs w:val="16"/>
              </w:rPr>
              <w:t>523,5</w:t>
            </w:r>
          </w:p>
        </w:tc>
        <w:tc>
          <w:tcPr>
            <w:tcW w:w="567" w:type="dxa"/>
            <w:tcBorders>
              <w:top w:val="single" w:sz="4" w:space="0" w:color="auto"/>
              <w:left w:val="single" w:sz="4" w:space="0" w:color="auto"/>
              <w:bottom w:val="single" w:sz="4" w:space="0" w:color="auto"/>
              <w:right w:val="single" w:sz="4" w:space="0" w:color="auto"/>
            </w:tcBorders>
          </w:tcPr>
          <w:p w:rsidR="00DD7526" w:rsidRPr="00E00855" w:rsidRDefault="00DD7526" w:rsidP="00EF30EA">
            <w:pPr>
              <w:rPr>
                <w:sz w:val="16"/>
                <w:szCs w:val="16"/>
              </w:rPr>
            </w:pPr>
          </w:p>
          <w:p w:rsidR="00DD7526" w:rsidRPr="00E00855" w:rsidRDefault="00DD7526" w:rsidP="00EF30EA">
            <w:pPr>
              <w:rPr>
                <w:sz w:val="16"/>
                <w:szCs w:val="16"/>
              </w:rPr>
            </w:pPr>
          </w:p>
          <w:p w:rsidR="00DD7526" w:rsidRPr="00E00855" w:rsidRDefault="00DD7526" w:rsidP="00EF30EA">
            <w:pPr>
              <w:rPr>
                <w:sz w:val="16"/>
                <w:szCs w:val="16"/>
              </w:rPr>
            </w:pPr>
          </w:p>
          <w:p w:rsidR="00DD7526" w:rsidRPr="00E00855" w:rsidRDefault="00DD7526" w:rsidP="00EF30EA">
            <w:pPr>
              <w:rPr>
                <w:sz w:val="16"/>
                <w:szCs w:val="16"/>
              </w:rPr>
            </w:pPr>
          </w:p>
          <w:p w:rsidR="00DD7526" w:rsidRPr="00E00855" w:rsidRDefault="00DD7526" w:rsidP="00EF30EA">
            <w:pPr>
              <w:rPr>
                <w:sz w:val="16"/>
                <w:szCs w:val="16"/>
              </w:rPr>
            </w:pPr>
          </w:p>
          <w:p w:rsidR="00DD7526" w:rsidRPr="00E00855" w:rsidRDefault="00DD7526" w:rsidP="00EF30EA">
            <w:pPr>
              <w:rPr>
                <w:sz w:val="16"/>
                <w:szCs w:val="16"/>
              </w:rPr>
            </w:pPr>
          </w:p>
          <w:p w:rsidR="00DD7526" w:rsidRPr="00E00855" w:rsidRDefault="00DD7526" w:rsidP="00EF30EA">
            <w:pPr>
              <w:rPr>
                <w:sz w:val="16"/>
                <w:szCs w:val="16"/>
              </w:rPr>
            </w:pPr>
          </w:p>
          <w:p w:rsidR="00DD7526" w:rsidRPr="00E00855" w:rsidRDefault="00DD7526" w:rsidP="00EF30EA">
            <w:pPr>
              <w:rPr>
                <w:sz w:val="16"/>
                <w:szCs w:val="16"/>
              </w:rPr>
            </w:pPr>
            <w:r w:rsidRPr="00E00855">
              <w:rPr>
                <w:sz w:val="16"/>
                <w:szCs w:val="16"/>
              </w:rPr>
              <w:t>523,5</w:t>
            </w:r>
          </w:p>
        </w:tc>
        <w:tc>
          <w:tcPr>
            <w:tcW w:w="567" w:type="dxa"/>
            <w:tcBorders>
              <w:top w:val="single" w:sz="4" w:space="0" w:color="auto"/>
              <w:left w:val="single" w:sz="4" w:space="0" w:color="auto"/>
              <w:bottom w:val="single" w:sz="4" w:space="0" w:color="auto"/>
              <w:right w:val="single" w:sz="4" w:space="0" w:color="auto"/>
            </w:tcBorders>
          </w:tcPr>
          <w:p w:rsidR="00DD7526" w:rsidRPr="00E00855" w:rsidRDefault="00DD7526" w:rsidP="00EF30EA">
            <w:pPr>
              <w:rPr>
                <w:sz w:val="16"/>
                <w:szCs w:val="16"/>
              </w:rPr>
            </w:pPr>
          </w:p>
          <w:p w:rsidR="00DD7526" w:rsidRPr="00E00855" w:rsidRDefault="00DD7526" w:rsidP="00EF30EA">
            <w:pPr>
              <w:rPr>
                <w:sz w:val="16"/>
                <w:szCs w:val="16"/>
              </w:rPr>
            </w:pPr>
          </w:p>
          <w:p w:rsidR="00DD7526" w:rsidRPr="00E00855" w:rsidRDefault="00DD7526" w:rsidP="00EF30EA">
            <w:pPr>
              <w:rPr>
                <w:sz w:val="16"/>
                <w:szCs w:val="16"/>
              </w:rPr>
            </w:pPr>
          </w:p>
          <w:p w:rsidR="00DD7526" w:rsidRPr="00E00855" w:rsidRDefault="00DD7526" w:rsidP="00EF30EA">
            <w:pPr>
              <w:rPr>
                <w:sz w:val="16"/>
                <w:szCs w:val="16"/>
              </w:rPr>
            </w:pPr>
          </w:p>
          <w:p w:rsidR="00DD7526" w:rsidRPr="00E00855" w:rsidRDefault="00DD7526" w:rsidP="00EF30EA">
            <w:pPr>
              <w:rPr>
                <w:sz w:val="16"/>
                <w:szCs w:val="16"/>
              </w:rPr>
            </w:pPr>
          </w:p>
          <w:p w:rsidR="00DD7526" w:rsidRPr="00E00855" w:rsidRDefault="00DD7526" w:rsidP="00EF30EA">
            <w:pPr>
              <w:rPr>
                <w:sz w:val="16"/>
                <w:szCs w:val="16"/>
              </w:rPr>
            </w:pPr>
          </w:p>
          <w:p w:rsidR="00DD7526" w:rsidRPr="00E00855" w:rsidRDefault="00DD7526" w:rsidP="00EF30EA">
            <w:pPr>
              <w:rPr>
                <w:sz w:val="16"/>
                <w:szCs w:val="16"/>
              </w:rPr>
            </w:pPr>
          </w:p>
          <w:p w:rsidR="00DD7526" w:rsidRPr="00E00855" w:rsidRDefault="00DD7526" w:rsidP="00EF30EA">
            <w:pPr>
              <w:rPr>
                <w:sz w:val="16"/>
                <w:szCs w:val="16"/>
              </w:rPr>
            </w:pPr>
            <w:r w:rsidRPr="00E00855">
              <w:rPr>
                <w:sz w:val="16"/>
                <w:szCs w:val="16"/>
              </w:rPr>
              <w:t>523,5</w:t>
            </w:r>
          </w:p>
        </w:tc>
        <w:tc>
          <w:tcPr>
            <w:tcW w:w="567" w:type="dxa"/>
            <w:tcBorders>
              <w:top w:val="single" w:sz="4" w:space="0" w:color="auto"/>
              <w:left w:val="single" w:sz="4" w:space="0" w:color="auto"/>
              <w:bottom w:val="single" w:sz="4" w:space="0" w:color="auto"/>
              <w:right w:val="single" w:sz="4" w:space="0" w:color="auto"/>
            </w:tcBorders>
          </w:tcPr>
          <w:p w:rsidR="00DD7526" w:rsidRPr="00E00855" w:rsidRDefault="00DD7526" w:rsidP="00EF30EA">
            <w:pPr>
              <w:rPr>
                <w:sz w:val="16"/>
                <w:szCs w:val="16"/>
              </w:rPr>
            </w:pPr>
          </w:p>
          <w:p w:rsidR="00DD7526" w:rsidRPr="00E00855" w:rsidRDefault="00DD7526" w:rsidP="00EF30EA">
            <w:pPr>
              <w:rPr>
                <w:sz w:val="16"/>
                <w:szCs w:val="16"/>
              </w:rPr>
            </w:pPr>
          </w:p>
          <w:p w:rsidR="00DD7526" w:rsidRPr="00E00855" w:rsidRDefault="00DD7526" w:rsidP="00EF30EA">
            <w:pPr>
              <w:rPr>
                <w:sz w:val="16"/>
                <w:szCs w:val="16"/>
              </w:rPr>
            </w:pPr>
          </w:p>
          <w:p w:rsidR="00DD7526" w:rsidRPr="00E00855" w:rsidRDefault="00DD7526" w:rsidP="00EF30EA">
            <w:pPr>
              <w:rPr>
                <w:sz w:val="16"/>
                <w:szCs w:val="16"/>
              </w:rPr>
            </w:pPr>
          </w:p>
          <w:p w:rsidR="00DD7526" w:rsidRPr="00E00855" w:rsidRDefault="00DD7526" w:rsidP="00EF30EA">
            <w:pPr>
              <w:rPr>
                <w:sz w:val="16"/>
                <w:szCs w:val="16"/>
              </w:rPr>
            </w:pPr>
          </w:p>
          <w:p w:rsidR="00DD7526" w:rsidRPr="00E00855" w:rsidRDefault="00DD7526" w:rsidP="00EF30EA">
            <w:pPr>
              <w:rPr>
                <w:sz w:val="16"/>
                <w:szCs w:val="16"/>
              </w:rPr>
            </w:pPr>
          </w:p>
          <w:p w:rsidR="00DD7526" w:rsidRPr="00E00855" w:rsidRDefault="00DD7526" w:rsidP="00EF30EA">
            <w:pPr>
              <w:rPr>
                <w:sz w:val="16"/>
                <w:szCs w:val="16"/>
              </w:rPr>
            </w:pPr>
          </w:p>
          <w:p w:rsidR="00DD7526" w:rsidRPr="00E00855" w:rsidRDefault="00DD7526" w:rsidP="00EF30EA">
            <w:pPr>
              <w:rPr>
                <w:sz w:val="16"/>
                <w:szCs w:val="16"/>
              </w:rPr>
            </w:pPr>
            <w:r w:rsidRPr="00E00855">
              <w:rPr>
                <w:sz w:val="16"/>
                <w:szCs w:val="16"/>
              </w:rPr>
              <w:t>523,5</w:t>
            </w:r>
          </w:p>
        </w:tc>
        <w:tc>
          <w:tcPr>
            <w:tcW w:w="590" w:type="dxa"/>
            <w:tcBorders>
              <w:top w:val="single" w:sz="4" w:space="0" w:color="auto"/>
              <w:left w:val="single" w:sz="4" w:space="0" w:color="auto"/>
              <w:bottom w:val="single" w:sz="4" w:space="0" w:color="auto"/>
              <w:right w:val="single" w:sz="4" w:space="0" w:color="auto"/>
            </w:tcBorders>
          </w:tcPr>
          <w:p w:rsidR="00DD7526" w:rsidRPr="00E00855" w:rsidRDefault="00DD7526" w:rsidP="00EF30EA">
            <w:pPr>
              <w:rPr>
                <w:sz w:val="16"/>
                <w:szCs w:val="16"/>
              </w:rPr>
            </w:pPr>
          </w:p>
          <w:p w:rsidR="00DD7526" w:rsidRPr="00E00855" w:rsidRDefault="00DD7526" w:rsidP="00EF30EA">
            <w:pPr>
              <w:rPr>
                <w:sz w:val="16"/>
                <w:szCs w:val="16"/>
              </w:rPr>
            </w:pPr>
          </w:p>
          <w:p w:rsidR="00DD7526" w:rsidRPr="00E00855" w:rsidRDefault="00DD7526" w:rsidP="00EF30EA">
            <w:pPr>
              <w:rPr>
                <w:sz w:val="16"/>
                <w:szCs w:val="16"/>
              </w:rPr>
            </w:pPr>
          </w:p>
          <w:p w:rsidR="00DD7526" w:rsidRPr="00E00855" w:rsidRDefault="00DD7526" w:rsidP="00EF30EA">
            <w:pPr>
              <w:rPr>
                <w:sz w:val="16"/>
                <w:szCs w:val="16"/>
              </w:rPr>
            </w:pPr>
          </w:p>
          <w:p w:rsidR="00DD7526" w:rsidRPr="00E00855" w:rsidRDefault="00DD7526" w:rsidP="00EF30EA">
            <w:pPr>
              <w:rPr>
                <w:sz w:val="16"/>
                <w:szCs w:val="16"/>
              </w:rPr>
            </w:pPr>
          </w:p>
          <w:p w:rsidR="00DD7526" w:rsidRPr="00E00855" w:rsidRDefault="00DD7526" w:rsidP="00EF30EA">
            <w:pPr>
              <w:rPr>
                <w:sz w:val="16"/>
                <w:szCs w:val="16"/>
              </w:rPr>
            </w:pPr>
          </w:p>
          <w:p w:rsidR="00DD7526" w:rsidRPr="00E00855" w:rsidRDefault="00DD7526" w:rsidP="00EF30EA">
            <w:pPr>
              <w:rPr>
                <w:sz w:val="16"/>
                <w:szCs w:val="16"/>
              </w:rPr>
            </w:pPr>
          </w:p>
          <w:p w:rsidR="00DD7526" w:rsidRPr="00E00855" w:rsidRDefault="00DD7526" w:rsidP="00EF30EA">
            <w:pPr>
              <w:rPr>
                <w:sz w:val="16"/>
                <w:szCs w:val="16"/>
              </w:rPr>
            </w:pPr>
            <w:r w:rsidRPr="00E00855">
              <w:rPr>
                <w:sz w:val="16"/>
                <w:szCs w:val="16"/>
              </w:rPr>
              <w:t>523,5</w:t>
            </w:r>
          </w:p>
        </w:tc>
      </w:tr>
    </w:tbl>
    <w:p w:rsidR="00D038A5" w:rsidRPr="00E00855" w:rsidRDefault="00F0492D" w:rsidP="00024336">
      <w:pPr>
        <w:ind w:left="720"/>
        <w:jc w:val="both"/>
        <w:rPr>
          <w:i/>
          <w:sz w:val="28"/>
          <w:szCs w:val="28"/>
        </w:rPr>
      </w:pPr>
      <w:r w:rsidRPr="00E00855">
        <w:rPr>
          <w:i/>
          <w:sz w:val="28"/>
          <w:szCs w:val="28"/>
        </w:rPr>
        <w:br w:type="page"/>
      </w:r>
    </w:p>
    <w:p w:rsidR="00DD7526" w:rsidRPr="00E00855" w:rsidRDefault="00DE50B1" w:rsidP="00DD7526">
      <w:pPr>
        <w:widowControl w:val="0"/>
        <w:autoSpaceDE w:val="0"/>
        <w:autoSpaceDN w:val="0"/>
        <w:adjustRightInd w:val="0"/>
        <w:ind w:firstLine="720"/>
        <w:jc w:val="both"/>
        <w:rPr>
          <w:sz w:val="28"/>
          <w:szCs w:val="28"/>
        </w:rPr>
      </w:pPr>
      <w:r w:rsidRPr="00E00855">
        <w:rPr>
          <w:sz w:val="28"/>
          <w:szCs w:val="28"/>
        </w:rPr>
        <w:lastRenderedPageBreak/>
        <w:t>8</w:t>
      </w:r>
      <w:r w:rsidR="00DD7526" w:rsidRPr="00E00855">
        <w:rPr>
          <w:sz w:val="28"/>
          <w:szCs w:val="28"/>
        </w:rPr>
        <w:t xml:space="preserve">. Таблицу № 6 «Расходы на реализацию муниципальной программы города Азова «Развитие здравоохранения в городе Азове» на 2019 – 2030 годы» </w:t>
      </w:r>
      <w:r w:rsidRPr="00E00855">
        <w:rPr>
          <w:sz w:val="28"/>
          <w:szCs w:val="28"/>
        </w:rPr>
        <w:t xml:space="preserve">- </w:t>
      </w:r>
      <w:r w:rsidR="00DD7526" w:rsidRPr="00E00855">
        <w:rPr>
          <w:sz w:val="28"/>
          <w:szCs w:val="28"/>
        </w:rPr>
        <w:t>Подпрограмма 4 «Кадровое обеспечение системы здравоохранения» дополнить основным мероприятием 4.8 следующего содержания:</w:t>
      </w:r>
    </w:p>
    <w:p w:rsidR="00DD7526" w:rsidRPr="00E00855" w:rsidRDefault="00DD7526" w:rsidP="00024336">
      <w:pPr>
        <w:ind w:left="720"/>
        <w:jc w:val="both"/>
        <w:rPr>
          <w:i/>
          <w:sz w:val="28"/>
          <w:szCs w:val="28"/>
        </w:rPr>
      </w:pPr>
    </w:p>
    <w:tbl>
      <w:tblPr>
        <w:tblW w:w="15899" w:type="dxa"/>
        <w:tblCellSpacing w:w="5" w:type="nil"/>
        <w:tblInd w:w="75" w:type="dxa"/>
        <w:tblLayout w:type="fixed"/>
        <w:tblCellMar>
          <w:left w:w="75" w:type="dxa"/>
          <w:right w:w="75" w:type="dxa"/>
        </w:tblCellMar>
        <w:tblLook w:val="0000" w:firstRow="0" w:lastRow="0" w:firstColumn="0" w:lastColumn="0" w:noHBand="0" w:noVBand="0"/>
      </w:tblPr>
      <w:tblGrid>
        <w:gridCol w:w="4086"/>
        <w:gridCol w:w="1672"/>
        <w:gridCol w:w="578"/>
        <w:gridCol w:w="542"/>
        <w:gridCol w:w="635"/>
        <w:gridCol w:w="425"/>
        <w:gridCol w:w="790"/>
        <w:gridCol w:w="770"/>
        <w:gridCol w:w="708"/>
        <w:gridCol w:w="565"/>
        <w:gridCol w:w="569"/>
        <w:gridCol w:w="567"/>
        <w:gridCol w:w="567"/>
        <w:gridCol w:w="567"/>
        <w:gridCol w:w="567"/>
        <w:gridCol w:w="426"/>
        <w:gridCol w:w="567"/>
        <w:gridCol w:w="708"/>
        <w:gridCol w:w="590"/>
      </w:tblGrid>
      <w:tr w:rsidR="00DD7526" w:rsidRPr="00E00855" w:rsidTr="00C14824">
        <w:trPr>
          <w:trHeight w:val="720"/>
          <w:tblCellSpacing w:w="5" w:type="nil"/>
        </w:trPr>
        <w:tc>
          <w:tcPr>
            <w:tcW w:w="4086" w:type="dxa"/>
            <w:vMerge w:val="restart"/>
            <w:tcBorders>
              <w:top w:val="single" w:sz="4" w:space="0" w:color="auto"/>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 xml:space="preserve">Наименование      </w:t>
            </w:r>
            <w:r w:rsidRPr="00E00855">
              <w:rPr>
                <w:rFonts w:ascii="Times New Roman" w:hAnsi="Times New Roman" w:cs="Times New Roman"/>
                <w:sz w:val="18"/>
                <w:szCs w:val="18"/>
              </w:rPr>
              <w:br/>
              <w:t>муниципальной программы, подпрограммы</w:t>
            </w:r>
            <w:r w:rsidRPr="00E00855">
              <w:rPr>
                <w:rFonts w:ascii="Times New Roman" w:hAnsi="Times New Roman" w:cs="Times New Roman"/>
                <w:sz w:val="18"/>
                <w:szCs w:val="18"/>
              </w:rPr>
              <w:br/>
              <w:t xml:space="preserve">муниципальной    </w:t>
            </w:r>
            <w:r w:rsidRPr="00E00855">
              <w:rPr>
                <w:rFonts w:ascii="Times New Roman" w:hAnsi="Times New Roman" w:cs="Times New Roman"/>
                <w:sz w:val="18"/>
                <w:szCs w:val="18"/>
              </w:rPr>
              <w:br/>
              <w:t>программы,</w:t>
            </w:r>
          </w:p>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 xml:space="preserve">основного </w:t>
            </w:r>
            <w:proofErr w:type="gramStart"/>
            <w:r w:rsidRPr="00E00855">
              <w:rPr>
                <w:rFonts w:ascii="Times New Roman" w:hAnsi="Times New Roman" w:cs="Times New Roman"/>
                <w:sz w:val="18"/>
                <w:szCs w:val="18"/>
              </w:rPr>
              <w:t>мероприятия  муниципальной</w:t>
            </w:r>
            <w:proofErr w:type="gramEnd"/>
            <w:r w:rsidRPr="00E00855">
              <w:rPr>
                <w:rFonts w:ascii="Times New Roman" w:hAnsi="Times New Roman" w:cs="Times New Roman"/>
                <w:sz w:val="18"/>
                <w:szCs w:val="18"/>
              </w:rPr>
              <w:t xml:space="preserve"> программы</w:t>
            </w:r>
          </w:p>
        </w:tc>
        <w:tc>
          <w:tcPr>
            <w:tcW w:w="1672" w:type="dxa"/>
            <w:vMerge w:val="restart"/>
            <w:tcBorders>
              <w:top w:val="single" w:sz="4" w:space="0" w:color="auto"/>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proofErr w:type="gramStart"/>
            <w:r w:rsidRPr="00E00855">
              <w:rPr>
                <w:rFonts w:ascii="Times New Roman" w:hAnsi="Times New Roman" w:cs="Times New Roman"/>
                <w:sz w:val="18"/>
                <w:szCs w:val="18"/>
              </w:rPr>
              <w:t xml:space="preserve">Ответственный  </w:t>
            </w:r>
            <w:r w:rsidRPr="00E00855">
              <w:rPr>
                <w:rFonts w:ascii="Times New Roman" w:hAnsi="Times New Roman" w:cs="Times New Roman"/>
                <w:sz w:val="18"/>
                <w:szCs w:val="18"/>
              </w:rPr>
              <w:br/>
              <w:t>исполнитель</w:t>
            </w:r>
            <w:proofErr w:type="gramEnd"/>
            <w:r w:rsidRPr="00E00855">
              <w:rPr>
                <w:rFonts w:ascii="Times New Roman" w:hAnsi="Times New Roman" w:cs="Times New Roman"/>
                <w:sz w:val="18"/>
                <w:szCs w:val="18"/>
              </w:rPr>
              <w:t xml:space="preserve">,   </w:t>
            </w:r>
            <w:r w:rsidRPr="00E00855">
              <w:rPr>
                <w:rFonts w:ascii="Times New Roman" w:hAnsi="Times New Roman" w:cs="Times New Roman"/>
                <w:sz w:val="18"/>
                <w:szCs w:val="18"/>
              </w:rPr>
              <w:br/>
              <w:t xml:space="preserve">соисполнители,  </w:t>
            </w:r>
            <w:r w:rsidRPr="00E00855">
              <w:rPr>
                <w:rFonts w:ascii="Times New Roman" w:hAnsi="Times New Roman" w:cs="Times New Roman"/>
                <w:sz w:val="18"/>
                <w:szCs w:val="18"/>
              </w:rPr>
              <w:br/>
              <w:t xml:space="preserve"> участники</w:t>
            </w:r>
          </w:p>
        </w:tc>
        <w:tc>
          <w:tcPr>
            <w:tcW w:w="2180" w:type="dxa"/>
            <w:gridSpan w:val="4"/>
            <w:tcBorders>
              <w:top w:val="single" w:sz="4" w:space="0" w:color="auto"/>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 xml:space="preserve">Код бюджетной   </w:t>
            </w:r>
            <w:r w:rsidRPr="00E00855">
              <w:rPr>
                <w:rFonts w:ascii="Times New Roman" w:hAnsi="Times New Roman" w:cs="Times New Roman"/>
                <w:sz w:val="18"/>
                <w:szCs w:val="18"/>
              </w:rPr>
              <w:br/>
              <w:t xml:space="preserve">   классификации   </w:t>
            </w:r>
            <w:r w:rsidRPr="00E00855">
              <w:rPr>
                <w:rFonts w:ascii="Times New Roman" w:hAnsi="Times New Roman" w:cs="Times New Roman"/>
                <w:sz w:val="18"/>
                <w:szCs w:val="18"/>
              </w:rPr>
              <w:br/>
            </w:r>
          </w:p>
        </w:tc>
        <w:tc>
          <w:tcPr>
            <w:tcW w:w="790" w:type="dxa"/>
            <w:tcBorders>
              <w:top w:val="single" w:sz="4" w:space="0" w:color="auto"/>
              <w:left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Объем расходов всего</w:t>
            </w:r>
          </w:p>
        </w:tc>
        <w:tc>
          <w:tcPr>
            <w:tcW w:w="7171" w:type="dxa"/>
            <w:gridSpan w:val="12"/>
            <w:tcBorders>
              <w:top w:val="single" w:sz="4" w:space="0" w:color="auto"/>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 xml:space="preserve">В том </w:t>
            </w:r>
            <w:proofErr w:type="gramStart"/>
            <w:r w:rsidRPr="00E00855">
              <w:rPr>
                <w:rFonts w:ascii="Times New Roman" w:hAnsi="Times New Roman" w:cs="Times New Roman"/>
                <w:sz w:val="18"/>
                <w:szCs w:val="18"/>
              </w:rPr>
              <w:t>числе  по</w:t>
            </w:r>
            <w:proofErr w:type="gramEnd"/>
            <w:r w:rsidRPr="00E00855">
              <w:rPr>
                <w:rFonts w:ascii="Times New Roman" w:hAnsi="Times New Roman" w:cs="Times New Roman"/>
                <w:sz w:val="18"/>
                <w:szCs w:val="18"/>
              </w:rPr>
              <w:t xml:space="preserve"> годам реализации муниципальной программы </w:t>
            </w:r>
          </w:p>
        </w:tc>
      </w:tr>
      <w:tr w:rsidR="00C14824" w:rsidRPr="00E00855" w:rsidTr="00C14824">
        <w:trPr>
          <w:trHeight w:val="1739"/>
          <w:tblCellSpacing w:w="5" w:type="nil"/>
        </w:trPr>
        <w:tc>
          <w:tcPr>
            <w:tcW w:w="4086" w:type="dxa"/>
            <w:vMerge/>
            <w:tcBorders>
              <w:left w:val="single" w:sz="4" w:space="0" w:color="auto"/>
              <w:bottom w:val="single" w:sz="4" w:space="0" w:color="auto"/>
              <w:right w:val="single" w:sz="4" w:space="0" w:color="auto"/>
            </w:tcBorders>
          </w:tcPr>
          <w:p w:rsidR="00DD7526" w:rsidRPr="00E00855" w:rsidRDefault="00DD7526" w:rsidP="00EF30EA">
            <w:pPr>
              <w:pStyle w:val="ConsPlusCell"/>
              <w:rPr>
                <w:rFonts w:ascii="Times New Roman" w:hAnsi="Times New Roman" w:cs="Times New Roman"/>
                <w:sz w:val="18"/>
                <w:szCs w:val="18"/>
              </w:rPr>
            </w:pPr>
          </w:p>
        </w:tc>
        <w:tc>
          <w:tcPr>
            <w:tcW w:w="1672" w:type="dxa"/>
            <w:vMerge/>
            <w:tcBorders>
              <w:left w:val="single" w:sz="4" w:space="0" w:color="auto"/>
              <w:bottom w:val="single" w:sz="4" w:space="0" w:color="auto"/>
              <w:right w:val="single" w:sz="4" w:space="0" w:color="auto"/>
            </w:tcBorders>
          </w:tcPr>
          <w:p w:rsidR="00DD7526" w:rsidRPr="00E00855" w:rsidRDefault="00DD7526" w:rsidP="00EF30EA">
            <w:pPr>
              <w:pStyle w:val="ConsPlusCell"/>
              <w:rPr>
                <w:rFonts w:ascii="Times New Roman" w:hAnsi="Times New Roman" w:cs="Times New Roman"/>
                <w:sz w:val="18"/>
                <w:szCs w:val="18"/>
              </w:rPr>
            </w:pPr>
          </w:p>
        </w:tc>
        <w:tc>
          <w:tcPr>
            <w:tcW w:w="578" w:type="dxa"/>
            <w:tcBorders>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ГРБС</w:t>
            </w:r>
          </w:p>
        </w:tc>
        <w:tc>
          <w:tcPr>
            <w:tcW w:w="542" w:type="dxa"/>
            <w:tcBorders>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proofErr w:type="spellStart"/>
            <w:r w:rsidRPr="00E00855">
              <w:rPr>
                <w:rFonts w:ascii="Times New Roman" w:hAnsi="Times New Roman" w:cs="Times New Roman"/>
                <w:sz w:val="18"/>
                <w:szCs w:val="18"/>
              </w:rPr>
              <w:t>РзПр</w:t>
            </w:r>
            <w:proofErr w:type="spellEnd"/>
          </w:p>
        </w:tc>
        <w:tc>
          <w:tcPr>
            <w:tcW w:w="635" w:type="dxa"/>
            <w:tcBorders>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ЦСР</w:t>
            </w:r>
          </w:p>
        </w:tc>
        <w:tc>
          <w:tcPr>
            <w:tcW w:w="425" w:type="dxa"/>
            <w:tcBorders>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ВР</w:t>
            </w:r>
          </w:p>
        </w:tc>
        <w:tc>
          <w:tcPr>
            <w:tcW w:w="790" w:type="dxa"/>
            <w:tcBorders>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(тыс. рублей)</w:t>
            </w:r>
          </w:p>
        </w:tc>
        <w:tc>
          <w:tcPr>
            <w:tcW w:w="770" w:type="dxa"/>
            <w:tcBorders>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 xml:space="preserve">2019 </w:t>
            </w:r>
          </w:p>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год</w:t>
            </w:r>
          </w:p>
        </w:tc>
        <w:tc>
          <w:tcPr>
            <w:tcW w:w="708" w:type="dxa"/>
            <w:tcBorders>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 xml:space="preserve">2020 </w:t>
            </w:r>
          </w:p>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год</w:t>
            </w:r>
          </w:p>
        </w:tc>
        <w:tc>
          <w:tcPr>
            <w:tcW w:w="565" w:type="dxa"/>
            <w:tcBorders>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 xml:space="preserve">2021 </w:t>
            </w:r>
          </w:p>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год</w:t>
            </w:r>
          </w:p>
        </w:tc>
        <w:tc>
          <w:tcPr>
            <w:tcW w:w="569" w:type="dxa"/>
            <w:tcBorders>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 xml:space="preserve">2022 </w:t>
            </w:r>
          </w:p>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год</w:t>
            </w:r>
          </w:p>
        </w:tc>
        <w:tc>
          <w:tcPr>
            <w:tcW w:w="567" w:type="dxa"/>
            <w:tcBorders>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2023</w:t>
            </w:r>
          </w:p>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год</w:t>
            </w:r>
          </w:p>
        </w:tc>
        <w:tc>
          <w:tcPr>
            <w:tcW w:w="567" w:type="dxa"/>
            <w:tcBorders>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2024</w:t>
            </w:r>
          </w:p>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 xml:space="preserve"> год</w:t>
            </w:r>
          </w:p>
        </w:tc>
        <w:tc>
          <w:tcPr>
            <w:tcW w:w="567" w:type="dxa"/>
            <w:tcBorders>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 xml:space="preserve">2025 </w:t>
            </w:r>
          </w:p>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год</w:t>
            </w:r>
          </w:p>
        </w:tc>
        <w:tc>
          <w:tcPr>
            <w:tcW w:w="567" w:type="dxa"/>
            <w:tcBorders>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2026</w:t>
            </w:r>
          </w:p>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 xml:space="preserve"> год</w:t>
            </w:r>
          </w:p>
        </w:tc>
        <w:tc>
          <w:tcPr>
            <w:tcW w:w="426" w:type="dxa"/>
            <w:tcBorders>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2027 год</w:t>
            </w:r>
          </w:p>
        </w:tc>
        <w:tc>
          <w:tcPr>
            <w:tcW w:w="567" w:type="dxa"/>
            <w:tcBorders>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 xml:space="preserve">2028 </w:t>
            </w:r>
          </w:p>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год</w:t>
            </w:r>
          </w:p>
        </w:tc>
        <w:tc>
          <w:tcPr>
            <w:tcW w:w="708" w:type="dxa"/>
            <w:tcBorders>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 xml:space="preserve">2029 </w:t>
            </w:r>
          </w:p>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год</w:t>
            </w:r>
          </w:p>
        </w:tc>
        <w:tc>
          <w:tcPr>
            <w:tcW w:w="590" w:type="dxa"/>
            <w:tcBorders>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 xml:space="preserve">2030 </w:t>
            </w:r>
          </w:p>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год</w:t>
            </w:r>
          </w:p>
        </w:tc>
      </w:tr>
      <w:tr w:rsidR="00C14824" w:rsidRPr="00E00855" w:rsidTr="00C14824">
        <w:trPr>
          <w:tblCellSpacing w:w="5" w:type="nil"/>
        </w:trPr>
        <w:tc>
          <w:tcPr>
            <w:tcW w:w="4086" w:type="dxa"/>
            <w:tcBorders>
              <w:top w:val="single" w:sz="4" w:space="0" w:color="auto"/>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1</w:t>
            </w:r>
          </w:p>
        </w:tc>
        <w:tc>
          <w:tcPr>
            <w:tcW w:w="1672" w:type="dxa"/>
            <w:tcBorders>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2</w:t>
            </w:r>
          </w:p>
        </w:tc>
        <w:tc>
          <w:tcPr>
            <w:tcW w:w="578" w:type="dxa"/>
            <w:tcBorders>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3</w:t>
            </w:r>
          </w:p>
        </w:tc>
        <w:tc>
          <w:tcPr>
            <w:tcW w:w="542" w:type="dxa"/>
            <w:tcBorders>
              <w:top w:val="single" w:sz="4" w:space="0" w:color="auto"/>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4</w:t>
            </w:r>
          </w:p>
        </w:tc>
        <w:tc>
          <w:tcPr>
            <w:tcW w:w="635" w:type="dxa"/>
            <w:tcBorders>
              <w:top w:val="single" w:sz="4" w:space="0" w:color="auto"/>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6</w:t>
            </w:r>
          </w:p>
        </w:tc>
        <w:tc>
          <w:tcPr>
            <w:tcW w:w="790" w:type="dxa"/>
            <w:tcBorders>
              <w:top w:val="single" w:sz="4" w:space="0" w:color="auto"/>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7</w:t>
            </w:r>
          </w:p>
        </w:tc>
        <w:tc>
          <w:tcPr>
            <w:tcW w:w="770" w:type="dxa"/>
            <w:tcBorders>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8</w:t>
            </w:r>
          </w:p>
        </w:tc>
        <w:tc>
          <w:tcPr>
            <w:tcW w:w="708" w:type="dxa"/>
            <w:tcBorders>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9</w:t>
            </w:r>
          </w:p>
        </w:tc>
        <w:tc>
          <w:tcPr>
            <w:tcW w:w="565" w:type="dxa"/>
            <w:tcBorders>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10</w:t>
            </w:r>
          </w:p>
        </w:tc>
        <w:tc>
          <w:tcPr>
            <w:tcW w:w="569" w:type="dxa"/>
            <w:tcBorders>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11</w:t>
            </w:r>
          </w:p>
        </w:tc>
        <w:tc>
          <w:tcPr>
            <w:tcW w:w="567" w:type="dxa"/>
            <w:tcBorders>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12</w:t>
            </w:r>
          </w:p>
        </w:tc>
        <w:tc>
          <w:tcPr>
            <w:tcW w:w="567" w:type="dxa"/>
            <w:tcBorders>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13</w:t>
            </w:r>
          </w:p>
        </w:tc>
        <w:tc>
          <w:tcPr>
            <w:tcW w:w="567" w:type="dxa"/>
            <w:tcBorders>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14</w:t>
            </w:r>
          </w:p>
        </w:tc>
        <w:tc>
          <w:tcPr>
            <w:tcW w:w="567" w:type="dxa"/>
            <w:tcBorders>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15</w:t>
            </w:r>
          </w:p>
        </w:tc>
        <w:tc>
          <w:tcPr>
            <w:tcW w:w="426" w:type="dxa"/>
            <w:tcBorders>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16</w:t>
            </w:r>
          </w:p>
        </w:tc>
        <w:tc>
          <w:tcPr>
            <w:tcW w:w="567" w:type="dxa"/>
            <w:tcBorders>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17</w:t>
            </w:r>
          </w:p>
        </w:tc>
        <w:tc>
          <w:tcPr>
            <w:tcW w:w="708" w:type="dxa"/>
            <w:tcBorders>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18</w:t>
            </w:r>
          </w:p>
        </w:tc>
        <w:tc>
          <w:tcPr>
            <w:tcW w:w="590" w:type="dxa"/>
            <w:tcBorders>
              <w:left w:val="single" w:sz="4" w:space="0" w:color="auto"/>
              <w:bottom w:val="single" w:sz="4" w:space="0" w:color="auto"/>
              <w:right w:val="single" w:sz="4" w:space="0" w:color="auto"/>
            </w:tcBorders>
          </w:tcPr>
          <w:p w:rsidR="00DD7526" w:rsidRPr="00E00855" w:rsidRDefault="00DD7526" w:rsidP="00EF30EA">
            <w:pPr>
              <w:pStyle w:val="ConsPlusCell"/>
              <w:jc w:val="center"/>
              <w:rPr>
                <w:rFonts w:ascii="Times New Roman" w:hAnsi="Times New Roman" w:cs="Times New Roman"/>
                <w:sz w:val="18"/>
                <w:szCs w:val="18"/>
              </w:rPr>
            </w:pPr>
            <w:r w:rsidRPr="00E00855">
              <w:rPr>
                <w:rFonts w:ascii="Times New Roman" w:hAnsi="Times New Roman" w:cs="Times New Roman"/>
                <w:sz w:val="18"/>
                <w:szCs w:val="18"/>
              </w:rPr>
              <w:t>19</w:t>
            </w:r>
          </w:p>
        </w:tc>
      </w:tr>
      <w:tr w:rsidR="00C14824" w:rsidRPr="00E00855" w:rsidTr="00C14824">
        <w:trPr>
          <w:trHeight w:val="432"/>
          <w:tblCellSpacing w:w="5" w:type="nil"/>
        </w:trPr>
        <w:tc>
          <w:tcPr>
            <w:tcW w:w="4086" w:type="dxa"/>
            <w:tcBorders>
              <w:top w:val="single" w:sz="4" w:space="0" w:color="auto"/>
              <w:left w:val="single" w:sz="4" w:space="0" w:color="auto"/>
              <w:bottom w:val="single" w:sz="4" w:space="0" w:color="auto"/>
              <w:right w:val="single" w:sz="4" w:space="0" w:color="auto"/>
            </w:tcBorders>
          </w:tcPr>
          <w:p w:rsidR="00DD7526" w:rsidRPr="00E00855" w:rsidRDefault="00DD7526" w:rsidP="00EF30EA">
            <w:pPr>
              <w:rPr>
                <w:sz w:val="18"/>
                <w:szCs w:val="18"/>
              </w:rPr>
            </w:pPr>
            <w:r w:rsidRPr="00E00855">
              <w:rPr>
                <w:sz w:val="18"/>
                <w:szCs w:val="18"/>
              </w:rPr>
              <w:t>Основное мероприятие 4.8</w:t>
            </w:r>
          </w:p>
          <w:p w:rsidR="00DD7526" w:rsidRPr="00E00855" w:rsidRDefault="00DD7526" w:rsidP="00EF30EA">
            <w:pPr>
              <w:rPr>
                <w:sz w:val="18"/>
                <w:szCs w:val="18"/>
              </w:rPr>
            </w:pPr>
            <w:r w:rsidRPr="00E00855">
              <w:rPr>
                <w:sz w:val="18"/>
                <w:szCs w:val="18"/>
              </w:rPr>
              <w:t>Расходы на организацию подготовки, переподготовки, повышения квалификации врачей, специалистов с высшим немедицинским образованием; переподготовки, повышения квалификации среднего медицинского персонала; профессионального обучения среднего медицинского персонала (медицинский регистратор, медицинский дезинфектор), младшего медицинского персонала (санитар, младшая медицинская сестра по уходу за больными); оплата проезда к месту обучения и обратно</w:t>
            </w:r>
          </w:p>
        </w:tc>
        <w:tc>
          <w:tcPr>
            <w:tcW w:w="1672" w:type="dxa"/>
            <w:tcBorders>
              <w:top w:val="single" w:sz="4" w:space="0" w:color="auto"/>
              <w:left w:val="single" w:sz="4" w:space="0" w:color="auto"/>
              <w:bottom w:val="single" w:sz="4" w:space="0" w:color="auto"/>
              <w:right w:val="single" w:sz="4" w:space="0" w:color="auto"/>
            </w:tcBorders>
          </w:tcPr>
          <w:p w:rsidR="00DD7526" w:rsidRPr="00E00855" w:rsidRDefault="00DD7526" w:rsidP="00EF30EA">
            <w:pPr>
              <w:jc w:val="both"/>
              <w:rPr>
                <w:sz w:val="16"/>
                <w:szCs w:val="16"/>
              </w:rPr>
            </w:pPr>
            <w:r w:rsidRPr="00E00855">
              <w:rPr>
                <w:sz w:val="16"/>
                <w:szCs w:val="16"/>
              </w:rPr>
              <w:t>Ответственный исполнитель – Департамент социального развития г. Азова</w:t>
            </w:r>
          </w:p>
          <w:p w:rsidR="00DD7526" w:rsidRPr="00E00855" w:rsidRDefault="00DD7526" w:rsidP="00EF30EA">
            <w:pPr>
              <w:jc w:val="both"/>
              <w:rPr>
                <w:sz w:val="16"/>
                <w:szCs w:val="16"/>
              </w:rPr>
            </w:pPr>
          </w:p>
        </w:tc>
        <w:tc>
          <w:tcPr>
            <w:tcW w:w="578" w:type="dxa"/>
            <w:tcBorders>
              <w:top w:val="single" w:sz="4" w:space="0" w:color="auto"/>
              <w:left w:val="single" w:sz="4" w:space="0" w:color="auto"/>
              <w:bottom w:val="single" w:sz="4" w:space="0" w:color="auto"/>
              <w:right w:val="single" w:sz="4" w:space="0" w:color="auto"/>
            </w:tcBorders>
          </w:tcPr>
          <w:p w:rsidR="00DD7526" w:rsidRPr="00E00855" w:rsidRDefault="00DD7526" w:rsidP="00EF30EA">
            <w:pPr>
              <w:jc w:val="center"/>
              <w:rPr>
                <w:sz w:val="16"/>
                <w:szCs w:val="16"/>
              </w:rPr>
            </w:pPr>
            <w:r w:rsidRPr="00E00855">
              <w:rPr>
                <w:sz w:val="16"/>
                <w:szCs w:val="16"/>
              </w:rPr>
              <w:t>906</w:t>
            </w:r>
          </w:p>
        </w:tc>
        <w:tc>
          <w:tcPr>
            <w:tcW w:w="542" w:type="dxa"/>
            <w:tcBorders>
              <w:top w:val="single" w:sz="4" w:space="0" w:color="auto"/>
              <w:left w:val="single" w:sz="4" w:space="0" w:color="auto"/>
              <w:bottom w:val="single" w:sz="4" w:space="0" w:color="auto"/>
              <w:right w:val="single" w:sz="4" w:space="0" w:color="auto"/>
            </w:tcBorders>
          </w:tcPr>
          <w:p w:rsidR="00DD7526" w:rsidRPr="00E00855" w:rsidRDefault="00DD7526" w:rsidP="00EF30EA">
            <w:pPr>
              <w:jc w:val="center"/>
              <w:rPr>
                <w:sz w:val="16"/>
                <w:szCs w:val="16"/>
              </w:rPr>
            </w:pPr>
            <w:r w:rsidRPr="00E00855">
              <w:rPr>
                <w:sz w:val="16"/>
                <w:szCs w:val="16"/>
              </w:rPr>
              <w:t>0909</w:t>
            </w:r>
          </w:p>
        </w:tc>
        <w:tc>
          <w:tcPr>
            <w:tcW w:w="635" w:type="dxa"/>
            <w:tcBorders>
              <w:top w:val="single" w:sz="4" w:space="0" w:color="auto"/>
              <w:left w:val="single" w:sz="4" w:space="0" w:color="auto"/>
              <w:bottom w:val="single" w:sz="4" w:space="0" w:color="auto"/>
              <w:right w:val="single" w:sz="4" w:space="0" w:color="auto"/>
            </w:tcBorders>
          </w:tcPr>
          <w:p w:rsidR="00DD7526" w:rsidRPr="00E00855" w:rsidRDefault="00DD7526" w:rsidP="00EF30EA">
            <w:pPr>
              <w:jc w:val="center"/>
              <w:rPr>
                <w:sz w:val="16"/>
                <w:szCs w:val="16"/>
              </w:rPr>
            </w:pPr>
            <w:r w:rsidRPr="00E00855">
              <w:rPr>
                <w:sz w:val="16"/>
                <w:szCs w:val="16"/>
              </w:rPr>
              <w:t>01400</w:t>
            </w:r>
          </w:p>
          <w:p w:rsidR="00DD7526" w:rsidRPr="00E00855" w:rsidRDefault="00DD7526" w:rsidP="00E00855">
            <w:pPr>
              <w:jc w:val="center"/>
              <w:rPr>
                <w:sz w:val="16"/>
                <w:szCs w:val="16"/>
              </w:rPr>
            </w:pPr>
            <w:r w:rsidRPr="00E00855">
              <w:rPr>
                <w:sz w:val="16"/>
                <w:szCs w:val="16"/>
              </w:rPr>
              <w:t>282</w:t>
            </w:r>
            <w:r w:rsidR="00E00855">
              <w:rPr>
                <w:sz w:val="16"/>
                <w:szCs w:val="16"/>
              </w:rPr>
              <w:t>1</w:t>
            </w:r>
            <w:r w:rsidRPr="00E00855">
              <w:rPr>
                <w:sz w:val="16"/>
                <w:szCs w:val="16"/>
              </w:rPr>
              <w:t>0</w:t>
            </w:r>
          </w:p>
        </w:tc>
        <w:tc>
          <w:tcPr>
            <w:tcW w:w="425" w:type="dxa"/>
            <w:tcBorders>
              <w:top w:val="single" w:sz="4" w:space="0" w:color="auto"/>
              <w:left w:val="single" w:sz="4" w:space="0" w:color="auto"/>
              <w:bottom w:val="single" w:sz="4" w:space="0" w:color="auto"/>
              <w:right w:val="single" w:sz="4" w:space="0" w:color="auto"/>
            </w:tcBorders>
          </w:tcPr>
          <w:p w:rsidR="00DD7526" w:rsidRPr="00E00855" w:rsidRDefault="00DD7526" w:rsidP="00EF30EA">
            <w:pPr>
              <w:jc w:val="center"/>
              <w:rPr>
                <w:sz w:val="16"/>
                <w:szCs w:val="16"/>
              </w:rPr>
            </w:pPr>
            <w:r w:rsidRPr="00E00855">
              <w:rPr>
                <w:sz w:val="16"/>
                <w:szCs w:val="16"/>
              </w:rPr>
              <w:t>244</w:t>
            </w:r>
          </w:p>
        </w:tc>
        <w:tc>
          <w:tcPr>
            <w:tcW w:w="790" w:type="dxa"/>
            <w:tcBorders>
              <w:top w:val="single" w:sz="4" w:space="0" w:color="auto"/>
              <w:left w:val="single" w:sz="4" w:space="0" w:color="auto"/>
              <w:bottom w:val="single" w:sz="4" w:space="0" w:color="auto"/>
              <w:right w:val="single" w:sz="4" w:space="0" w:color="auto"/>
            </w:tcBorders>
          </w:tcPr>
          <w:p w:rsidR="00DD7526" w:rsidRPr="00E00855" w:rsidRDefault="00DD7526" w:rsidP="00EF30EA">
            <w:pPr>
              <w:jc w:val="center"/>
              <w:rPr>
                <w:sz w:val="16"/>
                <w:szCs w:val="16"/>
              </w:rPr>
            </w:pPr>
            <w:r w:rsidRPr="00E00855">
              <w:rPr>
                <w:sz w:val="16"/>
                <w:szCs w:val="16"/>
              </w:rPr>
              <w:t>183,0</w:t>
            </w:r>
          </w:p>
        </w:tc>
        <w:tc>
          <w:tcPr>
            <w:tcW w:w="770" w:type="dxa"/>
            <w:tcBorders>
              <w:top w:val="single" w:sz="4" w:space="0" w:color="auto"/>
              <w:left w:val="single" w:sz="4" w:space="0" w:color="auto"/>
              <w:bottom w:val="single" w:sz="4" w:space="0" w:color="auto"/>
              <w:right w:val="single" w:sz="4" w:space="0" w:color="auto"/>
            </w:tcBorders>
          </w:tcPr>
          <w:p w:rsidR="00DD7526" w:rsidRPr="00E00855" w:rsidRDefault="00DD7526" w:rsidP="00EF30EA">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DD7526" w:rsidRPr="00E00855" w:rsidRDefault="00DD7526" w:rsidP="00EF30EA">
            <w:pPr>
              <w:jc w:val="center"/>
              <w:rPr>
                <w:sz w:val="16"/>
                <w:szCs w:val="16"/>
              </w:rPr>
            </w:pPr>
          </w:p>
        </w:tc>
        <w:tc>
          <w:tcPr>
            <w:tcW w:w="565" w:type="dxa"/>
            <w:tcBorders>
              <w:top w:val="single" w:sz="4" w:space="0" w:color="auto"/>
              <w:left w:val="single" w:sz="4" w:space="0" w:color="auto"/>
              <w:bottom w:val="single" w:sz="4" w:space="0" w:color="auto"/>
              <w:right w:val="single" w:sz="4" w:space="0" w:color="auto"/>
            </w:tcBorders>
          </w:tcPr>
          <w:p w:rsidR="00DD7526" w:rsidRPr="00E00855" w:rsidRDefault="00DD7526" w:rsidP="00EF30EA">
            <w:pPr>
              <w:jc w:val="center"/>
              <w:rPr>
                <w:sz w:val="16"/>
                <w:szCs w:val="16"/>
              </w:rPr>
            </w:pPr>
          </w:p>
        </w:tc>
        <w:tc>
          <w:tcPr>
            <w:tcW w:w="569" w:type="dxa"/>
            <w:tcBorders>
              <w:top w:val="single" w:sz="4" w:space="0" w:color="auto"/>
              <w:left w:val="single" w:sz="4" w:space="0" w:color="auto"/>
              <w:bottom w:val="single" w:sz="4" w:space="0" w:color="auto"/>
              <w:right w:val="single" w:sz="4" w:space="0" w:color="auto"/>
            </w:tcBorders>
          </w:tcPr>
          <w:p w:rsidR="00DD7526" w:rsidRPr="00E00855" w:rsidRDefault="00DD7526" w:rsidP="00EF30EA">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DD7526" w:rsidRPr="00E00855" w:rsidRDefault="00DD7526" w:rsidP="00EF30EA">
            <w:pPr>
              <w:jc w:val="center"/>
              <w:rPr>
                <w:sz w:val="16"/>
                <w:szCs w:val="16"/>
              </w:rPr>
            </w:pPr>
            <w:r w:rsidRPr="00E00855">
              <w:rPr>
                <w:sz w:val="16"/>
                <w:szCs w:val="16"/>
              </w:rPr>
              <w:t>183,0</w:t>
            </w:r>
          </w:p>
        </w:tc>
        <w:tc>
          <w:tcPr>
            <w:tcW w:w="567" w:type="dxa"/>
            <w:tcBorders>
              <w:top w:val="single" w:sz="4" w:space="0" w:color="auto"/>
              <w:left w:val="single" w:sz="4" w:space="0" w:color="auto"/>
              <w:bottom w:val="single" w:sz="4" w:space="0" w:color="auto"/>
              <w:right w:val="single" w:sz="4" w:space="0" w:color="auto"/>
            </w:tcBorders>
          </w:tcPr>
          <w:p w:rsidR="00DD7526" w:rsidRPr="00E00855" w:rsidRDefault="00DD7526" w:rsidP="00EF30EA">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DD7526" w:rsidRPr="00E00855" w:rsidRDefault="00DD7526" w:rsidP="00EF30EA">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DD7526" w:rsidRPr="00E00855" w:rsidRDefault="00DD7526" w:rsidP="00EF30EA">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DD7526" w:rsidRPr="00E00855" w:rsidRDefault="00DD7526" w:rsidP="00EF30EA">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DD7526" w:rsidRPr="00E00855" w:rsidRDefault="00DD7526" w:rsidP="00EF30EA">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DD7526" w:rsidRPr="00E00855" w:rsidRDefault="00DD7526" w:rsidP="00EF30EA">
            <w:pPr>
              <w:jc w:val="center"/>
              <w:rPr>
                <w:sz w:val="16"/>
                <w:szCs w:val="16"/>
              </w:rPr>
            </w:pPr>
          </w:p>
        </w:tc>
        <w:tc>
          <w:tcPr>
            <w:tcW w:w="590" w:type="dxa"/>
            <w:tcBorders>
              <w:top w:val="single" w:sz="4" w:space="0" w:color="auto"/>
              <w:left w:val="single" w:sz="4" w:space="0" w:color="auto"/>
              <w:bottom w:val="single" w:sz="4" w:space="0" w:color="auto"/>
              <w:right w:val="single" w:sz="4" w:space="0" w:color="auto"/>
            </w:tcBorders>
          </w:tcPr>
          <w:p w:rsidR="00DD7526" w:rsidRPr="00E00855" w:rsidRDefault="00DD7526" w:rsidP="00EF30EA">
            <w:pPr>
              <w:jc w:val="center"/>
              <w:rPr>
                <w:sz w:val="16"/>
                <w:szCs w:val="16"/>
              </w:rPr>
            </w:pPr>
          </w:p>
        </w:tc>
      </w:tr>
    </w:tbl>
    <w:p w:rsidR="00365C51" w:rsidRPr="00E00855" w:rsidRDefault="00365C51" w:rsidP="00024336">
      <w:pPr>
        <w:ind w:left="720"/>
        <w:jc w:val="both"/>
        <w:rPr>
          <w:i/>
          <w:sz w:val="28"/>
          <w:szCs w:val="28"/>
        </w:rPr>
      </w:pPr>
    </w:p>
    <w:p w:rsidR="00B257EA" w:rsidRPr="00E00855" w:rsidRDefault="00B257EA" w:rsidP="00DD7526">
      <w:pPr>
        <w:jc w:val="both"/>
        <w:rPr>
          <w:i/>
          <w:sz w:val="28"/>
          <w:szCs w:val="28"/>
        </w:rPr>
      </w:pPr>
    </w:p>
    <w:p w:rsidR="00B257EA" w:rsidRPr="00E00855" w:rsidRDefault="00B257EA" w:rsidP="00B257EA">
      <w:pPr>
        <w:rPr>
          <w:sz w:val="28"/>
          <w:szCs w:val="28"/>
        </w:rPr>
      </w:pPr>
    </w:p>
    <w:p w:rsidR="008C22F6" w:rsidRDefault="00E87B05" w:rsidP="008C22F6">
      <w:pPr>
        <w:rPr>
          <w:sz w:val="28"/>
          <w:szCs w:val="28"/>
        </w:rPr>
      </w:pPr>
      <w:r w:rsidRPr="00E00855">
        <w:rPr>
          <w:sz w:val="28"/>
          <w:szCs w:val="28"/>
        </w:rPr>
        <w:t>Управляющий делами</w:t>
      </w:r>
    </w:p>
    <w:p w:rsidR="00D07FA0" w:rsidRDefault="008C22F6" w:rsidP="008C22F6">
      <w:pPr>
        <w:rPr>
          <w:sz w:val="28"/>
          <w:szCs w:val="28"/>
        </w:rPr>
      </w:pPr>
      <w:r>
        <w:rPr>
          <w:sz w:val="28"/>
          <w:szCs w:val="28"/>
        </w:rPr>
        <w:t xml:space="preserve">администрации                                                                                                                                                </w:t>
      </w:r>
      <w:bookmarkStart w:id="0" w:name="_GoBack"/>
      <w:bookmarkEnd w:id="0"/>
      <w:r>
        <w:rPr>
          <w:sz w:val="28"/>
          <w:szCs w:val="28"/>
        </w:rPr>
        <w:t xml:space="preserve">   </w:t>
      </w:r>
      <w:r w:rsidR="00E87B05" w:rsidRPr="00E00855">
        <w:rPr>
          <w:sz w:val="28"/>
          <w:szCs w:val="28"/>
        </w:rPr>
        <w:t>И.Н. Дзюба</w:t>
      </w:r>
    </w:p>
    <w:p w:rsidR="00C0760A" w:rsidRDefault="00C0760A" w:rsidP="008C22F6">
      <w:pPr>
        <w:rPr>
          <w:sz w:val="28"/>
          <w:szCs w:val="28"/>
        </w:rPr>
      </w:pPr>
      <w:r>
        <w:rPr>
          <w:sz w:val="28"/>
          <w:szCs w:val="28"/>
        </w:rPr>
        <w:t>Верно</w:t>
      </w:r>
    </w:p>
    <w:p w:rsidR="00C0760A" w:rsidRPr="00E00855" w:rsidRDefault="00C0760A" w:rsidP="008C22F6">
      <w:r>
        <w:rPr>
          <w:sz w:val="28"/>
          <w:szCs w:val="28"/>
        </w:rPr>
        <w:t>Начальник общего отдела                                                                                                                                 В.А. Жигайлова</w:t>
      </w:r>
    </w:p>
    <w:sectPr w:rsidR="00C0760A" w:rsidRPr="00E00855" w:rsidSect="004D4C5C">
      <w:footerReference w:type="even" r:id="rId11"/>
      <w:footerReference w:type="default" r:id="rId12"/>
      <w:pgSz w:w="16838" w:h="11906" w:orient="landscape" w:code="9"/>
      <w:pgMar w:top="851" w:right="567" w:bottom="426"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E0D" w:rsidRDefault="00807E0D" w:rsidP="008C037E">
      <w:r>
        <w:separator/>
      </w:r>
    </w:p>
  </w:endnote>
  <w:endnote w:type="continuationSeparator" w:id="0">
    <w:p w:rsidR="00807E0D" w:rsidRDefault="00807E0D" w:rsidP="008C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G Souvenir">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E1" w:rsidRDefault="00CC188D" w:rsidP="009A0018">
    <w:pPr>
      <w:pStyle w:val="af1"/>
      <w:framePr w:wrap="around" w:vAnchor="text" w:hAnchor="margin" w:xAlign="right" w:y="1"/>
      <w:rPr>
        <w:rStyle w:val="ad"/>
      </w:rPr>
    </w:pPr>
    <w:r>
      <w:rPr>
        <w:rStyle w:val="ad"/>
      </w:rPr>
      <w:fldChar w:fldCharType="begin"/>
    </w:r>
    <w:r w:rsidR="003907E1">
      <w:rPr>
        <w:rStyle w:val="ad"/>
      </w:rPr>
      <w:instrText xml:space="preserve">PAGE  </w:instrText>
    </w:r>
    <w:r>
      <w:rPr>
        <w:rStyle w:val="ad"/>
      </w:rPr>
      <w:fldChar w:fldCharType="end"/>
    </w:r>
  </w:p>
  <w:p w:rsidR="003907E1" w:rsidRDefault="003907E1" w:rsidP="009A0018">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E1" w:rsidRDefault="00CC188D" w:rsidP="009A0018">
    <w:pPr>
      <w:pStyle w:val="af1"/>
      <w:framePr w:wrap="around" w:vAnchor="text" w:hAnchor="margin" w:xAlign="right" w:y="1"/>
      <w:rPr>
        <w:rStyle w:val="ad"/>
      </w:rPr>
    </w:pPr>
    <w:r>
      <w:rPr>
        <w:rStyle w:val="ad"/>
      </w:rPr>
      <w:fldChar w:fldCharType="begin"/>
    </w:r>
    <w:r w:rsidR="003907E1">
      <w:rPr>
        <w:rStyle w:val="ad"/>
      </w:rPr>
      <w:instrText xml:space="preserve">PAGE  </w:instrText>
    </w:r>
    <w:r>
      <w:rPr>
        <w:rStyle w:val="ad"/>
      </w:rPr>
      <w:fldChar w:fldCharType="separate"/>
    </w:r>
    <w:r w:rsidR="00C0760A">
      <w:rPr>
        <w:rStyle w:val="ad"/>
        <w:noProof/>
      </w:rPr>
      <w:t>2</w:t>
    </w:r>
    <w:r>
      <w:rPr>
        <w:rStyle w:val="ad"/>
      </w:rPr>
      <w:fldChar w:fldCharType="end"/>
    </w:r>
  </w:p>
  <w:p w:rsidR="003907E1" w:rsidRDefault="00710D09">
    <w:pPr>
      <w:pStyle w:val="af1"/>
      <w:ind w:right="360"/>
      <w:rPr>
        <w:lang w:val="en-US"/>
      </w:rPr>
    </w:pPr>
    <w:r>
      <w:rPr>
        <w:noProof/>
        <w:lang w:eastAsia="ru-RU"/>
      </w:rPr>
      <mc:AlternateContent>
        <mc:Choice Requires="wps">
          <w:drawing>
            <wp:anchor distT="0" distB="0" distL="0" distR="0" simplePos="0" relativeHeight="251658240" behindDoc="0" locked="0" layoutInCell="1" allowOverlap="1">
              <wp:simplePos x="0" y="0"/>
              <wp:positionH relativeFrom="page">
                <wp:posOffset>6828790</wp:posOffset>
              </wp:positionH>
              <wp:positionV relativeFrom="paragraph">
                <wp:posOffset>635</wp:posOffset>
              </wp:positionV>
              <wp:extent cx="190500" cy="146050"/>
              <wp:effectExtent l="8890" t="635" r="635" b="5715"/>
              <wp:wrapSquare wrapText="larges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7E1" w:rsidRDefault="003907E1" w:rsidP="009A0018"/>
                        <w:p w:rsidR="003907E1" w:rsidRPr="00CF712F" w:rsidRDefault="003907E1" w:rsidP="009A00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37.7pt;margin-top:.05pt;width:15pt;height:1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" stroked="f">
              <v:fill opacity="0"/>
              <v:textbox inset="0,0,0,0">
                <w:txbxContent>
                  <w:p w:rsidR="003907E1" w:rsidRDefault="003907E1" w:rsidP="009A0018"/>
                  <w:p w:rsidR="003907E1" w:rsidRPr="00CF712F" w:rsidRDefault="003907E1" w:rsidP="009A0018"/>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883" w:rsidRDefault="00CC188D" w:rsidP="007C7883">
    <w:pPr>
      <w:pStyle w:val="af1"/>
      <w:framePr w:wrap="around" w:vAnchor="text" w:hAnchor="margin" w:xAlign="right" w:y="1"/>
      <w:rPr>
        <w:rStyle w:val="ad"/>
      </w:rPr>
    </w:pPr>
    <w:r>
      <w:rPr>
        <w:rStyle w:val="ad"/>
      </w:rPr>
      <w:fldChar w:fldCharType="begin"/>
    </w:r>
    <w:r w:rsidR="007C7883">
      <w:rPr>
        <w:rStyle w:val="ad"/>
      </w:rPr>
      <w:instrText xml:space="preserve">PAGE  </w:instrText>
    </w:r>
    <w:r>
      <w:rPr>
        <w:rStyle w:val="ad"/>
      </w:rPr>
      <w:fldChar w:fldCharType="end"/>
    </w:r>
  </w:p>
  <w:p w:rsidR="007C7883" w:rsidRDefault="007C7883" w:rsidP="007C7883">
    <w:pPr>
      <w:pStyle w:val="af1"/>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883" w:rsidRDefault="00CC188D" w:rsidP="007C7883">
    <w:pPr>
      <w:pStyle w:val="af1"/>
      <w:framePr w:wrap="around" w:vAnchor="text" w:hAnchor="margin" w:xAlign="right" w:y="1"/>
      <w:rPr>
        <w:rStyle w:val="ad"/>
      </w:rPr>
    </w:pPr>
    <w:r>
      <w:rPr>
        <w:rStyle w:val="ad"/>
      </w:rPr>
      <w:fldChar w:fldCharType="begin"/>
    </w:r>
    <w:r w:rsidR="007C7883">
      <w:rPr>
        <w:rStyle w:val="ad"/>
      </w:rPr>
      <w:instrText xml:space="preserve">PAGE  </w:instrText>
    </w:r>
    <w:r>
      <w:rPr>
        <w:rStyle w:val="ad"/>
      </w:rPr>
      <w:fldChar w:fldCharType="separate"/>
    </w:r>
    <w:r w:rsidR="00C0760A">
      <w:rPr>
        <w:rStyle w:val="ad"/>
        <w:noProof/>
      </w:rPr>
      <w:t>7</w:t>
    </w:r>
    <w:r>
      <w:rPr>
        <w:rStyle w:val="ad"/>
      </w:rPr>
      <w:fldChar w:fldCharType="end"/>
    </w:r>
  </w:p>
  <w:p w:rsidR="007C7883" w:rsidRDefault="00710D09">
    <w:pPr>
      <w:pStyle w:val="af1"/>
      <w:ind w:right="360"/>
      <w:rPr>
        <w:lang w:val="en-US"/>
      </w:rPr>
    </w:pPr>
    <w:r>
      <w:rPr>
        <w:noProof/>
        <w:lang w:eastAsia="ru-RU"/>
      </w:rPr>
      <mc:AlternateContent>
        <mc:Choice Requires="wps">
          <w:drawing>
            <wp:anchor distT="0" distB="0" distL="0" distR="0" simplePos="0" relativeHeight="251657216" behindDoc="0" locked="0" layoutInCell="1" allowOverlap="1">
              <wp:simplePos x="0" y="0"/>
              <wp:positionH relativeFrom="page">
                <wp:posOffset>6828790</wp:posOffset>
              </wp:positionH>
              <wp:positionV relativeFrom="paragraph">
                <wp:posOffset>635</wp:posOffset>
              </wp:positionV>
              <wp:extent cx="190500" cy="146050"/>
              <wp:effectExtent l="8890" t="635" r="635" b="571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7883" w:rsidRDefault="007C7883" w:rsidP="007C7883"/>
                        <w:p w:rsidR="007C7883" w:rsidRPr="00CF712F" w:rsidRDefault="007C7883" w:rsidP="007C78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7.7pt;margin-top:.05pt;width:15pt;height:1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" stroked="f">
              <v:fill opacity="0"/>
              <v:textbox inset="0,0,0,0">
                <w:txbxContent>
                  <w:p w:rsidR="007C7883" w:rsidRDefault="007C7883" w:rsidP="007C7883"/>
                  <w:p w:rsidR="007C7883" w:rsidRPr="00CF712F" w:rsidRDefault="007C7883" w:rsidP="007C7883"/>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E0D" w:rsidRDefault="00807E0D" w:rsidP="008C037E">
      <w:r>
        <w:separator/>
      </w:r>
    </w:p>
  </w:footnote>
  <w:footnote w:type="continuationSeparator" w:id="0">
    <w:p w:rsidR="00807E0D" w:rsidRDefault="00807E0D" w:rsidP="008C03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66579DC"/>
    <w:multiLevelType w:val="hybridMultilevel"/>
    <w:tmpl w:val="824AE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F95D3E"/>
    <w:multiLevelType w:val="multilevel"/>
    <w:tmpl w:val="BA5E1A60"/>
    <w:lvl w:ilvl="0">
      <w:start w:val="1"/>
      <w:numFmt w:val="decimal"/>
      <w:lvlText w:val="%1."/>
      <w:lvlJc w:val="left"/>
      <w:pPr>
        <w:ind w:left="1353" w:hanging="360"/>
      </w:pPr>
      <w:rPr>
        <w:rFonts w:hint="default"/>
      </w:rPr>
    </w:lvl>
    <w:lvl w:ilvl="1">
      <w:start w:val="4"/>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073" w:hanging="108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abstractNum w:abstractNumId="4" w15:restartNumberingAfterBreak="0">
    <w:nsid w:val="10985A47"/>
    <w:multiLevelType w:val="hybridMultilevel"/>
    <w:tmpl w:val="824AE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70288B"/>
    <w:multiLevelType w:val="hybridMultilevel"/>
    <w:tmpl w:val="0A8E3064"/>
    <w:lvl w:ilvl="0" w:tplc="42229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2E84F67"/>
    <w:multiLevelType w:val="hybridMultilevel"/>
    <w:tmpl w:val="A8229FB2"/>
    <w:lvl w:ilvl="0" w:tplc="2CE23B0A">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23843402"/>
    <w:multiLevelType w:val="hybridMultilevel"/>
    <w:tmpl w:val="7AB29B40"/>
    <w:lvl w:ilvl="0" w:tplc="F2484D4A">
      <w:start w:val="7"/>
      <w:numFmt w:val="decimal"/>
      <w:lvlText w:val="%1."/>
      <w:lvlJc w:val="left"/>
      <w:pPr>
        <w:tabs>
          <w:tab w:val="num" w:pos="2771"/>
        </w:tabs>
        <w:ind w:left="2771" w:hanging="360"/>
      </w:pPr>
      <w:rPr>
        <w:rFonts w:hint="default"/>
      </w:rPr>
    </w:lvl>
    <w:lvl w:ilvl="1" w:tplc="04190019" w:tentative="1">
      <w:start w:val="1"/>
      <w:numFmt w:val="lowerLetter"/>
      <w:lvlText w:val="%2."/>
      <w:lvlJc w:val="left"/>
      <w:pPr>
        <w:tabs>
          <w:tab w:val="num" w:pos="3491"/>
        </w:tabs>
        <w:ind w:left="3491" w:hanging="360"/>
      </w:pPr>
    </w:lvl>
    <w:lvl w:ilvl="2" w:tplc="0419001B" w:tentative="1">
      <w:start w:val="1"/>
      <w:numFmt w:val="lowerRoman"/>
      <w:lvlText w:val="%3."/>
      <w:lvlJc w:val="right"/>
      <w:pPr>
        <w:tabs>
          <w:tab w:val="num" w:pos="4211"/>
        </w:tabs>
        <w:ind w:left="4211" w:hanging="180"/>
      </w:pPr>
    </w:lvl>
    <w:lvl w:ilvl="3" w:tplc="0419000F" w:tentative="1">
      <w:start w:val="1"/>
      <w:numFmt w:val="decimal"/>
      <w:lvlText w:val="%4."/>
      <w:lvlJc w:val="left"/>
      <w:pPr>
        <w:tabs>
          <w:tab w:val="num" w:pos="4931"/>
        </w:tabs>
        <w:ind w:left="4931" w:hanging="360"/>
      </w:pPr>
    </w:lvl>
    <w:lvl w:ilvl="4" w:tplc="04190019" w:tentative="1">
      <w:start w:val="1"/>
      <w:numFmt w:val="lowerLetter"/>
      <w:lvlText w:val="%5."/>
      <w:lvlJc w:val="left"/>
      <w:pPr>
        <w:tabs>
          <w:tab w:val="num" w:pos="5651"/>
        </w:tabs>
        <w:ind w:left="5651" w:hanging="360"/>
      </w:pPr>
    </w:lvl>
    <w:lvl w:ilvl="5" w:tplc="0419001B" w:tentative="1">
      <w:start w:val="1"/>
      <w:numFmt w:val="lowerRoman"/>
      <w:lvlText w:val="%6."/>
      <w:lvlJc w:val="right"/>
      <w:pPr>
        <w:tabs>
          <w:tab w:val="num" w:pos="6371"/>
        </w:tabs>
        <w:ind w:left="6371" w:hanging="180"/>
      </w:pPr>
    </w:lvl>
    <w:lvl w:ilvl="6" w:tplc="0419000F" w:tentative="1">
      <w:start w:val="1"/>
      <w:numFmt w:val="decimal"/>
      <w:lvlText w:val="%7."/>
      <w:lvlJc w:val="left"/>
      <w:pPr>
        <w:tabs>
          <w:tab w:val="num" w:pos="7091"/>
        </w:tabs>
        <w:ind w:left="7091" w:hanging="360"/>
      </w:pPr>
    </w:lvl>
    <w:lvl w:ilvl="7" w:tplc="04190019" w:tentative="1">
      <w:start w:val="1"/>
      <w:numFmt w:val="lowerLetter"/>
      <w:lvlText w:val="%8."/>
      <w:lvlJc w:val="left"/>
      <w:pPr>
        <w:tabs>
          <w:tab w:val="num" w:pos="7811"/>
        </w:tabs>
        <w:ind w:left="7811" w:hanging="360"/>
      </w:pPr>
    </w:lvl>
    <w:lvl w:ilvl="8" w:tplc="0419001B" w:tentative="1">
      <w:start w:val="1"/>
      <w:numFmt w:val="lowerRoman"/>
      <w:lvlText w:val="%9."/>
      <w:lvlJc w:val="right"/>
      <w:pPr>
        <w:tabs>
          <w:tab w:val="num" w:pos="8531"/>
        </w:tabs>
        <w:ind w:left="8531" w:hanging="180"/>
      </w:pPr>
    </w:lvl>
  </w:abstractNum>
  <w:abstractNum w:abstractNumId="8" w15:restartNumberingAfterBreak="0">
    <w:nsid w:val="289767FF"/>
    <w:multiLevelType w:val="hybridMultilevel"/>
    <w:tmpl w:val="BBD2D8A4"/>
    <w:lvl w:ilvl="0" w:tplc="2CE23B0A">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9F5470F"/>
    <w:multiLevelType w:val="hybridMultilevel"/>
    <w:tmpl w:val="BC06DF76"/>
    <w:lvl w:ilvl="0" w:tplc="D7266B10">
      <w:start w:val="203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F07FDD"/>
    <w:multiLevelType w:val="hybridMultilevel"/>
    <w:tmpl w:val="824AE4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20225D"/>
    <w:multiLevelType w:val="hybridMultilevel"/>
    <w:tmpl w:val="814CC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297AFD"/>
    <w:multiLevelType w:val="hybridMultilevel"/>
    <w:tmpl w:val="8BD4DA9A"/>
    <w:lvl w:ilvl="0" w:tplc="3AD090DA">
      <w:start w:val="3"/>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15:restartNumberingAfterBreak="0">
    <w:nsid w:val="2BE93DCF"/>
    <w:multiLevelType w:val="hybridMultilevel"/>
    <w:tmpl w:val="540241DE"/>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C991671"/>
    <w:multiLevelType w:val="hybridMultilevel"/>
    <w:tmpl w:val="824AE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E44F89"/>
    <w:multiLevelType w:val="hybridMultilevel"/>
    <w:tmpl w:val="E3442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3F76FB"/>
    <w:multiLevelType w:val="hybridMultilevel"/>
    <w:tmpl w:val="E8DC0506"/>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9D01414"/>
    <w:multiLevelType w:val="hybridMultilevel"/>
    <w:tmpl w:val="CC4AE3C6"/>
    <w:lvl w:ilvl="0" w:tplc="CA7C885C">
      <w:start w:val="9"/>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15:restartNumberingAfterBreak="0">
    <w:nsid w:val="3DFA60B1"/>
    <w:multiLevelType w:val="hybridMultilevel"/>
    <w:tmpl w:val="D77C65D4"/>
    <w:lvl w:ilvl="0" w:tplc="92E27B62">
      <w:numFmt w:val="bullet"/>
      <w:lvlText w:val=""/>
      <w:lvlJc w:val="left"/>
      <w:pPr>
        <w:ind w:left="928" w:hanging="360"/>
      </w:pPr>
      <w:rPr>
        <w:rFonts w:ascii="Symbol" w:eastAsia="Times New Roman" w:hAnsi="Symbol"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 w15:restartNumberingAfterBreak="0">
    <w:nsid w:val="3E93422F"/>
    <w:multiLevelType w:val="multilevel"/>
    <w:tmpl w:val="8376BCC4"/>
    <w:lvl w:ilvl="0">
      <w:start w:val="4"/>
      <w:numFmt w:val="decimal"/>
      <w:lvlText w:val="%1"/>
      <w:lvlJc w:val="left"/>
      <w:pPr>
        <w:ind w:left="360" w:hanging="360"/>
      </w:pPr>
      <w:rPr>
        <w:rFonts w:hint="default"/>
      </w:rPr>
    </w:lvl>
    <w:lvl w:ilvl="1">
      <w:start w:val="3"/>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0" w15:restartNumberingAfterBreak="0">
    <w:nsid w:val="47C21B61"/>
    <w:multiLevelType w:val="hybridMultilevel"/>
    <w:tmpl w:val="3CB09E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8842B9F"/>
    <w:multiLevelType w:val="multilevel"/>
    <w:tmpl w:val="8E501342"/>
    <w:lvl w:ilvl="0">
      <w:start w:val="1"/>
      <w:numFmt w:val="decimal"/>
      <w:lvlText w:val="%1."/>
      <w:lvlJc w:val="left"/>
      <w:pPr>
        <w:ind w:left="2771" w:hanging="360"/>
      </w:pPr>
      <w:rPr>
        <w:rFonts w:cs="Times New Roman"/>
        <w:sz w:val="24"/>
      </w:rPr>
    </w:lvl>
    <w:lvl w:ilvl="1">
      <w:start w:val="3"/>
      <w:numFmt w:val="decimal"/>
      <w:isLgl/>
      <w:lvlText w:val="%1.%2."/>
      <w:lvlJc w:val="left"/>
      <w:pPr>
        <w:ind w:left="2771" w:hanging="360"/>
      </w:pPr>
      <w:rPr>
        <w:rFonts w:cs="Times New Roman"/>
      </w:rPr>
    </w:lvl>
    <w:lvl w:ilvl="2">
      <w:start w:val="1"/>
      <w:numFmt w:val="decimal"/>
      <w:isLgl/>
      <w:lvlText w:val="%1.%2.%3."/>
      <w:lvlJc w:val="left"/>
      <w:pPr>
        <w:ind w:left="3131" w:hanging="720"/>
      </w:pPr>
      <w:rPr>
        <w:rFonts w:cs="Times New Roman"/>
      </w:rPr>
    </w:lvl>
    <w:lvl w:ilvl="3">
      <w:start w:val="1"/>
      <w:numFmt w:val="decimal"/>
      <w:isLgl/>
      <w:lvlText w:val="%1.%2.%3.%4."/>
      <w:lvlJc w:val="left"/>
      <w:pPr>
        <w:ind w:left="3131" w:hanging="720"/>
      </w:pPr>
      <w:rPr>
        <w:rFonts w:cs="Times New Roman"/>
      </w:rPr>
    </w:lvl>
    <w:lvl w:ilvl="4">
      <w:start w:val="1"/>
      <w:numFmt w:val="decimal"/>
      <w:isLgl/>
      <w:lvlText w:val="%1.%2.%3.%4.%5."/>
      <w:lvlJc w:val="left"/>
      <w:pPr>
        <w:ind w:left="3491" w:hanging="1080"/>
      </w:pPr>
      <w:rPr>
        <w:rFonts w:cs="Times New Roman"/>
      </w:rPr>
    </w:lvl>
    <w:lvl w:ilvl="5">
      <w:start w:val="1"/>
      <w:numFmt w:val="decimal"/>
      <w:isLgl/>
      <w:lvlText w:val="%1.%2.%3.%4.%5.%6."/>
      <w:lvlJc w:val="left"/>
      <w:pPr>
        <w:ind w:left="3491" w:hanging="1080"/>
      </w:pPr>
      <w:rPr>
        <w:rFonts w:cs="Times New Roman"/>
      </w:rPr>
    </w:lvl>
    <w:lvl w:ilvl="6">
      <w:start w:val="1"/>
      <w:numFmt w:val="decimal"/>
      <w:isLgl/>
      <w:lvlText w:val="%1.%2.%3.%4.%5.%6.%7."/>
      <w:lvlJc w:val="left"/>
      <w:pPr>
        <w:ind w:left="3851" w:hanging="1440"/>
      </w:pPr>
      <w:rPr>
        <w:rFonts w:cs="Times New Roman"/>
      </w:rPr>
    </w:lvl>
    <w:lvl w:ilvl="7">
      <w:start w:val="1"/>
      <w:numFmt w:val="decimal"/>
      <w:isLgl/>
      <w:lvlText w:val="%1.%2.%3.%4.%5.%6.%7.%8."/>
      <w:lvlJc w:val="left"/>
      <w:pPr>
        <w:ind w:left="3851" w:hanging="1440"/>
      </w:pPr>
      <w:rPr>
        <w:rFonts w:cs="Times New Roman"/>
      </w:rPr>
    </w:lvl>
    <w:lvl w:ilvl="8">
      <w:start w:val="1"/>
      <w:numFmt w:val="decimal"/>
      <w:isLgl/>
      <w:lvlText w:val="%1.%2.%3.%4.%5.%6.%7.%8.%9."/>
      <w:lvlJc w:val="left"/>
      <w:pPr>
        <w:ind w:left="4211" w:hanging="1800"/>
      </w:pPr>
      <w:rPr>
        <w:rFonts w:cs="Times New Roman"/>
      </w:rPr>
    </w:lvl>
  </w:abstractNum>
  <w:abstractNum w:abstractNumId="22" w15:restartNumberingAfterBreak="0">
    <w:nsid w:val="4A3804F0"/>
    <w:multiLevelType w:val="hybridMultilevel"/>
    <w:tmpl w:val="824AE4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8F2745"/>
    <w:multiLevelType w:val="hybridMultilevel"/>
    <w:tmpl w:val="0A8E3064"/>
    <w:lvl w:ilvl="0" w:tplc="42229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D311BDB"/>
    <w:multiLevelType w:val="hybridMultilevel"/>
    <w:tmpl w:val="4DB8F35A"/>
    <w:lvl w:ilvl="0" w:tplc="FC2CD984">
      <w:start w:val="203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F14BA1"/>
    <w:multiLevelType w:val="hybridMultilevel"/>
    <w:tmpl w:val="152482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54447CDA"/>
    <w:multiLevelType w:val="hybridMultilevel"/>
    <w:tmpl w:val="0A5E1AC2"/>
    <w:lvl w:ilvl="0" w:tplc="2CE23B0A">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86D1CA3"/>
    <w:multiLevelType w:val="hybridMultilevel"/>
    <w:tmpl w:val="0A8E3064"/>
    <w:lvl w:ilvl="0" w:tplc="42229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A3738EB"/>
    <w:multiLevelType w:val="hybridMultilevel"/>
    <w:tmpl w:val="B1FE067A"/>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566E72"/>
    <w:multiLevelType w:val="hybridMultilevel"/>
    <w:tmpl w:val="C27E0762"/>
    <w:lvl w:ilvl="0" w:tplc="B4E43774">
      <w:start w:val="1"/>
      <w:numFmt w:val="decimal"/>
      <w:lvlText w:val="%1."/>
      <w:lvlJc w:val="left"/>
      <w:pPr>
        <w:tabs>
          <w:tab w:val="num" w:pos="72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1E314EB"/>
    <w:multiLevelType w:val="hybridMultilevel"/>
    <w:tmpl w:val="824AE4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877114"/>
    <w:multiLevelType w:val="multilevel"/>
    <w:tmpl w:val="DCD0C314"/>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2" w15:restartNumberingAfterBreak="0">
    <w:nsid w:val="730420CF"/>
    <w:multiLevelType w:val="hybridMultilevel"/>
    <w:tmpl w:val="73F877AE"/>
    <w:lvl w:ilvl="0" w:tplc="EBE8BE42">
      <w:start w:val="5"/>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3" w15:restartNumberingAfterBreak="0">
    <w:nsid w:val="73555A2D"/>
    <w:multiLevelType w:val="hybridMultilevel"/>
    <w:tmpl w:val="62EC97A6"/>
    <w:lvl w:ilvl="0" w:tplc="04381A7C">
      <w:start w:val="13"/>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5127B16"/>
    <w:multiLevelType w:val="hybridMultilevel"/>
    <w:tmpl w:val="824AE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39324B"/>
    <w:multiLevelType w:val="hybridMultilevel"/>
    <w:tmpl w:val="55446ED0"/>
    <w:lvl w:ilvl="0" w:tplc="ED4065DA">
      <w:start w:val="1"/>
      <w:numFmt w:val="decimal"/>
      <w:lvlText w:val="%1."/>
      <w:lvlJc w:val="left"/>
      <w:pPr>
        <w:tabs>
          <w:tab w:val="num" w:pos="540"/>
        </w:tabs>
        <w:ind w:left="54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AC40B31"/>
    <w:multiLevelType w:val="hybridMultilevel"/>
    <w:tmpl w:val="3BA6DA78"/>
    <w:lvl w:ilvl="0" w:tplc="FCF83810">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35"/>
  </w:num>
  <w:num w:numId="4">
    <w:abstractNumId w:val="20"/>
  </w:num>
  <w:num w:numId="5">
    <w:abstractNumId w:val="29"/>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6"/>
  </w:num>
  <w:num w:numId="9">
    <w:abstractNumId w:val="8"/>
  </w:num>
  <w:num w:numId="10">
    <w:abstractNumId w:val="15"/>
  </w:num>
  <w:num w:numId="11">
    <w:abstractNumId w:val="28"/>
  </w:num>
  <w:num w:numId="12">
    <w:abstractNumId w:val="12"/>
  </w:num>
  <w:num w:numId="13">
    <w:abstractNumId w:val="17"/>
  </w:num>
  <w:num w:numId="14">
    <w:abstractNumId w:val="32"/>
  </w:num>
  <w:num w:numId="15">
    <w:abstractNumId w:val="0"/>
  </w:num>
  <w:num w:numId="16">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7"/>
  </w:num>
  <w:num w:numId="22">
    <w:abstractNumId w:val="16"/>
  </w:num>
  <w:num w:numId="23">
    <w:abstractNumId w:val="5"/>
  </w:num>
  <w:num w:numId="24">
    <w:abstractNumId w:val="19"/>
  </w:num>
  <w:num w:numId="25">
    <w:abstractNumId w:val="23"/>
  </w:num>
  <w:num w:numId="26">
    <w:abstractNumId w:val="27"/>
  </w:num>
  <w:num w:numId="27">
    <w:abstractNumId w:val="22"/>
  </w:num>
  <w:num w:numId="28">
    <w:abstractNumId w:val="14"/>
  </w:num>
  <w:num w:numId="29">
    <w:abstractNumId w:val="4"/>
  </w:num>
  <w:num w:numId="30">
    <w:abstractNumId w:val="34"/>
  </w:num>
  <w:num w:numId="31">
    <w:abstractNumId w:val="9"/>
  </w:num>
  <w:num w:numId="32">
    <w:abstractNumId w:val="2"/>
  </w:num>
  <w:num w:numId="33">
    <w:abstractNumId w:val="24"/>
  </w:num>
  <w:num w:numId="34">
    <w:abstractNumId w:val="10"/>
  </w:num>
  <w:num w:numId="35">
    <w:abstractNumId w:val="30"/>
  </w:num>
  <w:num w:numId="36">
    <w:abstractNumId w:val="33"/>
  </w:num>
  <w:num w:numId="37">
    <w:abstractNumId w:val="18"/>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0"/>
  <w:displayHorizontalDrawingGridEvery w:val="0"/>
  <w:displayVerticalDrawingGridEvery w:val="0"/>
  <w:noPunctuationKerning/>
  <w:characterSpacingControl w:val="doNotCompress"/>
  <w:hdrShapeDefaults>
    <o:shapedefaults v:ext="edit" spidmax="2054">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E"/>
    <w:rsid w:val="00003D56"/>
    <w:rsid w:val="00004BFB"/>
    <w:rsid w:val="0002024E"/>
    <w:rsid w:val="00021270"/>
    <w:rsid w:val="00024336"/>
    <w:rsid w:val="00041712"/>
    <w:rsid w:val="000500C2"/>
    <w:rsid w:val="00060DFA"/>
    <w:rsid w:val="000659C9"/>
    <w:rsid w:val="00072DE6"/>
    <w:rsid w:val="0009207E"/>
    <w:rsid w:val="0009295C"/>
    <w:rsid w:val="00094663"/>
    <w:rsid w:val="000B0255"/>
    <w:rsid w:val="000B28EB"/>
    <w:rsid w:val="000C31DE"/>
    <w:rsid w:val="000D2697"/>
    <w:rsid w:val="000F2C6E"/>
    <w:rsid w:val="000F2EE6"/>
    <w:rsid w:val="00102EA6"/>
    <w:rsid w:val="00103958"/>
    <w:rsid w:val="00104139"/>
    <w:rsid w:val="0011656C"/>
    <w:rsid w:val="001353DA"/>
    <w:rsid w:val="001567BC"/>
    <w:rsid w:val="00172432"/>
    <w:rsid w:val="0019641B"/>
    <w:rsid w:val="001A18FF"/>
    <w:rsid w:val="001A20FE"/>
    <w:rsid w:val="001D345F"/>
    <w:rsid w:val="001E0B79"/>
    <w:rsid w:val="001F0018"/>
    <w:rsid w:val="001F19C9"/>
    <w:rsid w:val="00204F22"/>
    <w:rsid w:val="00223113"/>
    <w:rsid w:val="00225220"/>
    <w:rsid w:val="0024391F"/>
    <w:rsid w:val="002441ED"/>
    <w:rsid w:val="002444D5"/>
    <w:rsid w:val="00255ED2"/>
    <w:rsid w:val="00261B66"/>
    <w:rsid w:val="00262111"/>
    <w:rsid w:val="0026569D"/>
    <w:rsid w:val="002656AD"/>
    <w:rsid w:val="002757E3"/>
    <w:rsid w:val="00280B32"/>
    <w:rsid w:val="00285C49"/>
    <w:rsid w:val="002A2C2A"/>
    <w:rsid w:val="002A5604"/>
    <w:rsid w:val="002B2C2A"/>
    <w:rsid w:val="002D237A"/>
    <w:rsid w:val="002F640E"/>
    <w:rsid w:val="0030424A"/>
    <w:rsid w:val="00337F54"/>
    <w:rsid w:val="00343E04"/>
    <w:rsid w:val="00345154"/>
    <w:rsid w:val="00354901"/>
    <w:rsid w:val="00365C51"/>
    <w:rsid w:val="00371F59"/>
    <w:rsid w:val="003907E1"/>
    <w:rsid w:val="0039343A"/>
    <w:rsid w:val="00396A92"/>
    <w:rsid w:val="003B5CF7"/>
    <w:rsid w:val="003C56C8"/>
    <w:rsid w:val="003D4C77"/>
    <w:rsid w:val="003E4729"/>
    <w:rsid w:val="003F73C2"/>
    <w:rsid w:val="00426529"/>
    <w:rsid w:val="00432B3F"/>
    <w:rsid w:val="004462CE"/>
    <w:rsid w:val="004523FF"/>
    <w:rsid w:val="00453B1D"/>
    <w:rsid w:val="0046114D"/>
    <w:rsid w:val="00464364"/>
    <w:rsid w:val="00470E80"/>
    <w:rsid w:val="004755F2"/>
    <w:rsid w:val="00477CBF"/>
    <w:rsid w:val="0048081C"/>
    <w:rsid w:val="00494118"/>
    <w:rsid w:val="004C699D"/>
    <w:rsid w:val="004D4C5C"/>
    <w:rsid w:val="004E2E8F"/>
    <w:rsid w:val="004E5BB8"/>
    <w:rsid w:val="00504E64"/>
    <w:rsid w:val="00507C98"/>
    <w:rsid w:val="00515624"/>
    <w:rsid w:val="00523F59"/>
    <w:rsid w:val="00535615"/>
    <w:rsid w:val="00551B4D"/>
    <w:rsid w:val="00552D41"/>
    <w:rsid w:val="00552E22"/>
    <w:rsid w:val="00566102"/>
    <w:rsid w:val="00572308"/>
    <w:rsid w:val="00575CCE"/>
    <w:rsid w:val="00595832"/>
    <w:rsid w:val="005A4958"/>
    <w:rsid w:val="005C47B1"/>
    <w:rsid w:val="005F266F"/>
    <w:rsid w:val="005F3F39"/>
    <w:rsid w:val="005F734E"/>
    <w:rsid w:val="00616ABF"/>
    <w:rsid w:val="00624267"/>
    <w:rsid w:val="00632A3B"/>
    <w:rsid w:val="006366B2"/>
    <w:rsid w:val="00641820"/>
    <w:rsid w:val="00644F6E"/>
    <w:rsid w:val="0065584E"/>
    <w:rsid w:val="006655C2"/>
    <w:rsid w:val="006769AB"/>
    <w:rsid w:val="006921CA"/>
    <w:rsid w:val="006A596F"/>
    <w:rsid w:val="006E10A1"/>
    <w:rsid w:val="006F05E4"/>
    <w:rsid w:val="006F37F9"/>
    <w:rsid w:val="006F58A2"/>
    <w:rsid w:val="00710D09"/>
    <w:rsid w:val="00716C52"/>
    <w:rsid w:val="0072371D"/>
    <w:rsid w:val="00724322"/>
    <w:rsid w:val="0074673A"/>
    <w:rsid w:val="0077031F"/>
    <w:rsid w:val="00771494"/>
    <w:rsid w:val="007A7043"/>
    <w:rsid w:val="007B6952"/>
    <w:rsid w:val="007B783C"/>
    <w:rsid w:val="007C7883"/>
    <w:rsid w:val="00801D0C"/>
    <w:rsid w:val="00807E0D"/>
    <w:rsid w:val="00814FAB"/>
    <w:rsid w:val="00815F5C"/>
    <w:rsid w:val="00825882"/>
    <w:rsid w:val="00865BB0"/>
    <w:rsid w:val="008B1A17"/>
    <w:rsid w:val="008B28DD"/>
    <w:rsid w:val="008B3B55"/>
    <w:rsid w:val="008C037E"/>
    <w:rsid w:val="008C22F6"/>
    <w:rsid w:val="008D050B"/>
    <w:rsid w:val="008E1C42"/>
    <w:rsid w:val="008E5249"/>
    <w:rsid w:val="008E7D81"/>
    <w:rsid w:val="00915C29"/>
    <w:rsid w:val="00916911"/>
    <w:rsid w:val="0097535E"/>
    <w:rsid w:val="00976062"/>
    <w:rsid w:val="0099267E"/>
    <w:rsid w:val="0099369E"/>
    <w:rsid w:val="009A0018"/>
    <w:rsid w:val="009A261B"/>
    <w:rsid w:val="009C50A5"/>
    <w:rsid w:val="009D1F2E"/>
    <w:rsid w:val="009E1A62"/>
    <w:rsid w:val="009E4207"/>
    <w:rsid w:val="009E44A7"/>
    <w:rsid w:val="009F4985"/>
    <w:rsid w:val="009F7701"/>
    <w:rsid w:val="00A01ED8"/>
    <w:rsid w:val="00A042A8"/>
    <w:rsid w:val="00A13E19"/>
    <w:rsid w:val="00A14553"/>
    <w:rsid w:val="00A256BA"/>
    <w:rsid w:val="00A64691"/>
    <w:rsid w:val="00A75DBE"/>
    <w:rsid w:val="00A75F2B"/>
    <w:rsid w:val="00A877BD"/>
    <w:rsid w:val="00A926E4"/>
    <w:rsid w:val="00AA45C9"/>
    <w:rsid w:val="00AA7150"/>
    <w:rsid w:val="00AB013A"/>
    <w:rsid w:val="00AE370C"/>
    <w:rsid w:val="00B16DB2"/>
    <w:rsid w:val="00B1754E"/>
    <w:rsid w:val="00B209A8"/>
    <w:rsid w:val="00B257EA"/>
    <w:rsid w:val="00B36D81"/>
    <w:rsid w:val="00B51A36"/>
    <w:rsid w:val="00B726C2"/>
    <w:rsid w:val="00B7416F"/>
    <w:rsid w:val="00B8010B"/>
    <w:rsid w:val="00B810CE"/>
    <w:rsid w:val="00B960EB"/>
    <w:rsid w:val="00B978EE"/>
    <w:rsid w:val="00BB5247"/>
    <w:rsid w:val="00BB6D69"/>
    <w:rsid w:val="00BC5AED"/>
    <w:rsid w:val="00BC6FB9"/>
    <w:rsid w:val="00BF096D"/>
    <w:rsid w:val="00C0760A"/>
    <w:rsid w:val="00C14824"/>
    <w:rsid w:val="00C16472"/>
    <w:rsid w:val="00C2115C"/>
    <w:rsid w:val="00C4081E"/>
    <w:rsid w:val="00C424BB"/>
    <w:rsid w:val="00C524DF"/>
    <w:rsid w:val="00C65749"/>
    <w:rsid w:val="00C66046"/>
    <w:rsid w:val="00C660A1"/>
    <w:rsid w:val="00C74CB2"/>
    <w:rsid w:val="00C77AF8"/>
    <w:rsid w:val="00C904C7"/>
    <w:rsid w:val="00CA2BBD"/>
    <w:rsid w:val="00CC188D"/>
    <w:rsid w:val="00CC2694"/>
    <w:rsid w:val="00CE22FD"/>
    <w:rsid w:val="00CE7CF5"/>
    <w:rsid w:val="00D038A5"/>
    <w:rsid w:val="00D07FA0"/>
    <w:rsid w:val="00D150E5"/>
    <w:rsid w:val="00D327DD"/>
    <w:rsid w:val="00D41FD3"/>
    <w:rsid w:val="00D5169A"/>
    <w:rsid w:val="00D65C59"/>
    <w:rsid w:val="00D95B24"/>
    <w:rsid w:val="00DD394E"/>
    <w:rsid w:val="00DD3E2E"/>
    <w:rsid w:val="00DD7526"/>
    <w:rsid w:val="00DE0FE0"/>
    <w:rsid w:val="00DE1C55"/>
    <w:rsid w:val="00DE50B1"/>
    <w:rsid w:val="00E00855"/>
    <w:rsid w:val="00E04EC3"/>
    <w:rsid w:val="00E13DD6"/>
    <w:rsid w:val="00E15561"/>
    <w:rsid w:val="00E31864"/>
    <w:rsid w:val="00E428D4"/>
    <w:rsid w:val="00E532AC"/>
    <w:rsid w:val="00E57D6C"/>
    <w:rsid w:val="00E61D7C"/>
    <w:rsid w:val="00E7182B"/>
    <w:rsid w:val="00E76F88"/>
    <w:rsid w:val="00E816C9"/>
    <w:rsid w:val="00E85796"/>
    <w:rsid w:val="00E87B05"/>
    <w:rsid w:val="00EB5E14"/>
    <w:rsid w:val="00EC4AD9"/>
    <w:rsid w:val="00EC6BEF"/>
    <w:rsid w:val="00EF30EA"/>
    <w:rsid w:val="00EF4910"/>
    <w:rsid w:val="00F0492D"/>
    <w:rsid w:val="00F05DEC"/>
    <w:rsid w:val="00F14C16"/>
    <w:rsid w:val="00F45EC4"/>
    <w:rsid w:val="00F47335"/>
    <w:rsid w:val="00F474A5"/>
    <w:rsid w:val="00F7417C"/>
    <w:rsid w:val="00FB7834"/>
    <w:rsid w:val="00FC77BB"/>
    <w:rsid w:val="00FF28B2"/>
    <w:rsid w:val="00FF6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colormenu v:ext="edit" fillcolor="none [4]" strokecolor="none [1]" shadowcolor="none [2]"/>
    </o:shapedefaults>
    <o:shapelayout v:ext="edit">
      <o:idmap v:ext="edit" data="1"/>
    </o:shapelayout>
  </w:shapeDefaults>
  <w:decimalSymbol w:val=","/>
  <w:listSeparator w:val=";"/>
  <w15:docId w15:val="{616BB34F-88AF-480B-9A72-9597D981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3FF"/>
    <w:pPr>
      <w:suppressAutoHyphens/>
    </w:pPr>
    <w:rPr>
      <w:lang w:eastAsia="ar-SA"/>
    </w:rPr>
  </w:style>
  <w:style w:type="paragraph" w:styleId="1">
    <w:name w:val="heading 1"/>
    <w:basedOn w:val="a"/>
    <w:next w:val="a"/>
    <w:link w:val="10"/>
    <w:qFormat/>
    <w:rsid w:val="004523FF"/>
    <w:pPr>
      <w:keepNext/>
      <w:jc w:val="center"/>
      <w:outlineLvl w:val="0"/>
    </w:pPr>
    <w:rPr>
      <w:b/>
      <w:caps/>
      <w:sz w:val="30"/>
    </w:rPr>
  </w:style>
  <w:style w:type="paragraph" w:styleId="2">
    <w:name w:val="heading 2"/>
    <w:basedOn w:val="a"/>
    <w:next w:val="a"/>
    <w:link w:val="20"/>
    <w:qFormat/>
    <w:rsid w:val="00D07FA0"/>
    <w:pPr>
      <w:keepNext/>
      <w:tabs>
        <w:tab w:val="num" w:pos="576"/>
      </w:tabs>
      <w:ind w:left="709"/>
      <w:outlineLvl w:val="1"/>
    </w:pPr>
    <w:rPr>
      <w:sz w:val="28"/>
    </w:rPr>
  </w:style>
  <w:style w:type="paragraph" w:styleId="3">
    <w:name w:val="heading 3"/>
    <w:aliases w:val="Знак2 Знак"/>
    <w:basedOn w:val="2"/>
    <w:next w:val="a"/>
    <w:link w:val="30"/>
    <w:qFormat/>
    <w:rsid w:val="00D07FA0"/>
    <w:pPr>
      <w:keepNext w:val="0"/>
      <w:widowControl w:val="0"/>
      <w:tabs>
        <w:tab w:val="clear" w:pos="576"/>
      </w:tabs>
      <w:suppressAutoHyphens w:val="0"/>
      <w:autoSpaceDE w:val="0"/>
      <w:autoSpaceDN w:val="0"/>
      <w:adjustRightInd w:val="0"/>
      <w:ind w:left="0"/>
      <w:jc w:val="both"/>
      <w:outlineLvl w:val="2"/>
    </w:pPr>
    <w:rPr>
      <w:rFonts w:ascii="Arial" w:hAnsi="Arial"/>
      <w:sz w:val="24"/>
      <w:szCs w:val="24"/>
    </w:rPr>
  </w:style>
  <w:style w:type="paragraph" w:styleId="4">
    <w:name w:val="heading 4"/>
    <w:basedOn w:val="3"/>
    <w:next w:val="a"/>
    <w:link w:val="40"/>
    <w:qFormat/>
    <w:rsid w:val="00D07FA0"/>
    <w:pPr>
      <w:outlineLvl w:val="3"/>
    </w:pPr>
  </w:style>
  <w:style w:type="paragraph" w:styleId="5">
    <w:name w:val="heading 5"/>
    <w:basedOn w:val="a"/>
    <w:next w:val="a"/>
    <w:link w:val="50"/>
    <w:qFormat/>
    <w:rsid w:val="00D07FA0"/>
    <w:pPr>
      <w:suppressAutoHyphens w:val="0"/>
      <w:spacing w:before="240" w:after="60"/>
      <w:outlineLvl w:val="4"/>
    </w:pPr>
    <w:rPr>
      <w:rFonts w:ascii="Arial" w:hAnsi="Arial"/>
      <w:b/>
      <w:bCs/>
      <w:i/>
      <w:iCs/>
      <w:sz w:val="26"/>
      <w:szCs w:val="26"/>
    </w:rPr>
  </w:style>
  <w:style w:type="paragraph" w:styleId="6">
    <w:name w:val="heading 6"/>
    <w:basedOn w:val="a"/>
    <w:next w:val="a"/>
    <w:link w:val="60"/>
    <w:qFormat/>
    <w:rsid w:val="00D07FA0"/>
    <w:pPr>
      <w:shd w:val="clear" w:color="auto" w:fill="FFFFFF"/>
      <w:suppressAutoHyphens w:val="0"/>
      <w:spacing w:line="268" w:lineRule="auto"/>
      <w:ind w:firstLine="709"/>
      <w:jc w:val="both"/>
      <w:outlineLvl w:val="5"/>
    </w:pPr>
    <w:rPr>
      <w:b/>
      <w:bCs/>
      <w:color w:val="595959"/>
      <w:spacing w:val="5"/>
      <w:sz w:val="28"/>
      <w:szCs w:val="22"/>
    </w:rPr>
  </w:style>
  <w:style w:type="paragraph" w:styleId="7">
    <w:name w:val="heading 7"/>
    <w:basedOn w:val="a"/>
    <w:next w:val="a"/>
    <w:link w:val="70"/>
    <w:qFormat/>
    <w:rsid w:val="00D07FA0"/>
    <w:pPr>
      <w:suppressAutoHyphens w:val="0"/>
      <w:ind w:firstLine="709"/>
      <w:jc w:val="both"/>
      <w:outlineLvl w:val="6"/>
    </w:pPr>
    <w:rPr>
      <w:b/>
      <w:bCs/>
      <w:i/>
      <w:iCs/>
      <w:color w:val="5A5A5A"/>
    </w:rPr>
  </w:style>
  <w:style w:type="paragraph" w:styleId="8">
    <w:name w:val="heading 8"/>
    <w:basedOn w:val="a"/>
    <w:next w:val="a"/>
    <w:link w:val="80"/>
    <w:qFormat/>
    <w:rsid w:val="00D07FA0"/>
    <w:pPr>
      <w:suppressAutoHyphens w:val="0"/>
      <w:ind w:firstLine="709"/>
      <w:jc w:val="both"/>
      <w:outlineLvl w:val="7"/>
    </w:pPr>
    <w:rPr>
      <w:b/>
      <w:bCs/>
      <w:color w:val="7F7F7F"/>
    </w:rPr>
  </w:style>
  <w:style w:type="paragraph" w:styleId="9">
    <w:name w:val="heading 9"/>
    <w:basedOn w:val="a"/>
    <w:next w:val="a"/>
    <w:link w:val="90"/>
    <w:qFormat/>
    <w:rsid w:val="00D07FA0"/>
    <w:pPr>
      <w:suppressAutoHyphens w:val="0"/>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07FA0"/>
    <w:rPr>
      <w:b/>
      <w:caps/>
      <w:sz w:val="30"/>
      <w:lang w:eastAsia="ar-SA"/>
    </w:rPr>
  </w:style>
  <w:style w:type="character" w:customStyle="1" w:styleId="20">
    <w:name w:val="Заголовок 2 Знак"/>
    <w:basedOn w:val="a0"/>
    <w:link w:val="2"/>
    <w:rsid w:val="00D07FA0"/>
    <w:rPr>
      <w:sz w:val="28"/>
      <w:lang w:eastAsia="ar-SA"/>
    </w:rPr>
  </w:style>
  <w:style w:type="character" w:customStyle="1" w:styleId="30">
    <w:name w:val="Заголовок 3 Знак"/>
    <w:aliases w:val="Знак2 Знак Знак"/>
    <w:basedOn w:val="a0"/>
    <w:link w:val="3"/>
    <w:rsid w:val="00D07FA0"/>
    <w:rPr>
      <w:rFonts w:ascii="Arial" w:hAnsi="Arial"/>
      <w:sz w:val="24"/>
      <w:szCs w:val="24"/>
    </w:rPr>
  </w:style>
  <w:style w:type="character" w:customStyle="1" w:styleId="40">
    <w:name w:val="Заголовок 4 Знак"/>
    <w:basedOn w:val="a0"/>
    <w:link w:val="4"/>
    <w:rsid w:val="00D07FA0"/>
    <w:rPr>
      <w:rFonts w:ascii="Arial" w:hAnsi="Arial"/>
      <w:sz w:val="24"/>
      <w:szCs w:val="24"/>
    </w:rPr>
  </w:style>
  <w:style w:type="character" w:customStyle="1" w:styleId="50">
    <w:name w:val="Заголовок 5 Знак"/>
    <w:basedOn w:val="a0"/>
    <w:link w:val="5"/>
    <w:rsid w:val="00D07FA0"/>
    <w:rPr>
      <w:rFonts w:ascii="Arial" w:hAnsi="Arial"/>
      <w:b/>
      <w:bCs/>
      <w:i/>
      <w:iCs/>
      <w:sz w:val="26"/>
      <w:szCs w:val="26"/>
    </w:rPr>
  </w:style>
  <w:style w:type="character" w:customStyle="1" w:styleId="60">
    <w:name w:val="Заголовок 6 Знак"/>
    <w:basedOn w:val="a0"/>
    <w:link w:val="6"/>
    <w:rsid w:val="00D07FA0"/>
    <w:rPr>
      <w:b/>
      <w:bCs/>
      <w:color w:val="595959"/>
      <w:spacing w:val="5"/>
      <w:sz w:val="28"/>
      <w:szCs w:val="22"/>
      <w:shd w:val="clear" w:color="auto" w:fill="FFFFFF"/>
    </w:rPr>
  </w:style>
  <w:style w:type="character" w:customStyle="1" w:styleId="70">
    <w:name w:val="Заголовок 7 Знак"/>
    <w:basedOn w:val="a0"/>
    <w:link w:val="7"/>
    <w:rsid w:val="00D07FA0"/>
    <w:rPr>
      <w:b/>
      <w:bCs/>
      <w:i/>
      <w:iCs/>
      <w:color w:val="5A5A5A"/>
    </w:rPr>
  </w:style>
  <w:style w:type="character" w:customStyle="1" w:styleId="80">
    <w:name w:val="Заголовок 8 Знак"/>
    <w:basedOn w:val="a0"/>
    <w:link w:val="8"/>
    <w:rsid w:val="00D07FA0"/>
    <w:rPr>
      <w:b/>
      <w:bCs/>
      <w:color w:val="7F7F7F"/>
    </w:rPr>
  </w:style>
  <w:style w:type="character" w:customStyle="1" w:styleId="90">
    <w:name w:val="Заголовок 9 Знак"/>
    <w:basedOn w:val="a0"/>
    <w:link w:val="9"/>
    <w:rsid w:val="00D07FA0"/>
    <w:rPr>
      <w:b/>
      <w:bCs/>
      <w:i/>
      <w:iCs/>
      <w:color w:val="7F7F7F"/>
      <w:sz w:val="18"/>
      <w:szCs w:val="18"/>
    </w:rPr>
  </w:style>
  <w:style w:type="paragraph" w:customStyle="1" w:styleId="a3">
    <w:name w:val="Заголовок"/>
    <w:basedOn w:val="a"/>
    <w:next w:val="a4"/>
    <w:rsid w:val="004523FF"/>
    <w:pPr>
      <w:keepNext/>
      <w:spacing w:before="240" w:after="120"/>
    </w:pPr>
    <w:rPr>
      <w:rFonts w:ascii="Arial" w:eastAsia="Arial Unicode MS" w:hAnsi="Arial" w:cs="Tahoma"/>
      <w:sz w:val="28"/>
      <w:szCs w:val="28"/>
    </w:rPr>
  </w:style>
  <w:style w:type="paragraph" w:styleId="a4">
    <w:name w:val="Body Text"/>
    <w:basedOn w:val="a"/>
    <w:link w:val="11"/>
    <w:rsid w:val="004523FF"/>
    <w:pPr>
      <w:spacing w:after="120"/>
    </w:pPr>
  </w:style>
  <w:style w:type="character" w:customStyle="1" w:styleId="11">
    <w:name w:val="Основной текст Знак1"/>
    <w:basedOn w:val="a0"/>
    <w:link w:val="a4"/>
    <w:rsid w:val="00D07FA0"/>
    <w:rPr>
      <w:lang w:eastAsia="ar-SA"/>
    </w:rPr>
  </w:style>
  <w:style w:type="paragraph" w:styleId="a5">
    <w:name w:val="List"/>
    <w:basedOn w:val="a4"/>
    <w:rsid w:val="004523FF"/>
    <w:rPr>
      <w:rFonts w:ascii="Arial" w:hAnsi="Arial" w:cs="Tahoma"/>
    </w:rPr>
  </w:style>
  <w:style w:type="paragraph" w:styleId="a6">
    <w:name w:val="Title"/>
    <w:basedOn w:val="a"/>
    <w:link w:val="a7"/>
    <w:qFormat/>
    <w:rsid w:val="004523FF"/>
    <w:pPr>
      <w:suppressLineNumbers/>
      <w:spacing w:before="120" w:after="120"/>
    </w:pPr>
    <w:rPr>
      <w:rFonts w:ascii="Arial" w:hAnsi="Arial"/>
      <w:i/>
      <w:iCs/>
      <w:sz w:val="24"/>
      <w:szCs w:val="24"/>
    </w:rPr>
  </w:style>
  <w:style w:type="character" w:customStyle="1" w:styleId="a7">
    <w:name w:val="Название Знак"/>
    <w:link w:val="a6"/>
    <w:locked/>
    <w:rsid w:val="00D07FA0"/>
    <w:rPr>
      <w:rFonts w:ascii="Arial" w:hAnsi="Arial" w:cs="Tahoma"/>
      <w:i/>
      <w:iCs/>
      <w:sz w:val="24"/>
      <w:szCs w:val="24"/>
      <w:lang w:eastAsia="ar-SA"/>
    </w:rPr>
  </w:style>
  <w:style w:type="paragraph" w:styleId="a8">
    <w:name w:val="index heading"/>
    <w:basedOn w:val="a"/>
    <w:semiHidden/>
    <w:rsid w:val="004523FF"/>
    <w:pPr>
      <w:suppressLineNumbers/>
    </w:pPr>
    <w:rPr>
      <w:rFonts w:ascii="Arial" w:hAnsi="Arial" w:cs="Tahoma"/>
    </w:rPr>
  </w:style>
  <w:style w:type="paragraph" w:styleId="a9">
    <w:name w:val="Balloon Text"/>
    <w:basedOn w:val="a"/>
    <w:link w:val="aa"/>
    <w:rsid w:val="004523FF"/>
    <w:rPr>
      <w:rFonts w:ascii="Tahoma" w:hAnsi="Tahoma"/>
      <w:sz w:val="16"/>
      <w:szCs w:val="16"/>
    </w:rPr>
  </w:style>
  <w:style w:type="character" w:customStyle="1" w:styleId="aa">
    <w:name w:val="Текст выноски Знак"/>
    <w:link w:val="a9"/>
    <w:rsid w:val="00D07FA0"/>
    <w:rPr>
      <w:rFonts w:ascii="Tahoma" w:hAnsi="Tahoma" w:cs="Tahoma"/>
      <w:sz w:val="16"/>
      <w:szCs w:val="16"/>
      <w:lang w:eastAsia="ar-SA"/>
    </w:rPr>
  </w:style>
  <w:style w:type="paragraph" w:customStyle="1" w:styleId="ab">
    <w:name w:val="Содержимое врезки"/>
    <w:basedOn w:val="a4"/>
    <w:rsid w:val="004523FF"/>
  </w:style>
  <w:style w:type="paragraph" w:customStyle="1" w:styleId="Postan">
    <w:name w:val="Postan"/>
    <w:basedOn w:val="a"/>
    <w:rsid w:val="00D07FA0"/>
    <w:pPr>
      <w:jc w:val="center"/>
    </w:pPr>
    <w:rPr>
      <w:sz w:val="28"/>
    </w:rPr>
  </w:style>
  <w:style w:type="character" w:customStyle="1" w:styleId="WW8Num3z0">
    <w:name w:val="WW8Num3z0"/>
    <w:rsid w:val="00D07FA0"/>
    <w:rPr>
      <w:rFonts w:ascii="Times New Roman" w:hAnsi="Times New Roman"/>
      <w:sz w:val="24"/>
      <w:szCs w:val="24"/>
    </w:rPr>
  </w:style>
  <w:style w:type="character" w:customStyle="1" w:styleId="WW8Num7z0">
    <w:name w:val="WW8Num7z0"/>
    <w:rsid w:val="00D07FA0"/>
    <w:rPr>
      <w:rFonts w:ascii="Symbol" w:hAnsi="Symbol"/>
    </w:rPr>
  </w:style>
  <w:style w:type="character" w:customStyle="1" w:styleId="WW8Num7z1">
    <w:name w:val="WW8Num7z1"/>
    <w:rsid w:val="00D07FA0"/>
    <w:rPr>
      <w:rFonts w:ascii="Courier New" w:hAnsi="Courier New" w:cs="Courier New"/>
    </w:rPr>
  </w:style>
  <w:style w:type="character" w:customStyle="1" w:styleId="WW8Num7z2">
    <w:name w:val="WW8Num7z2"/>
    <w:rsid w:val="00D07FA0"/>
    <w:rPr>
      <w:rFonts w:ascii="Wingdings" w:hAnsi="Wingdings"/>
    </w:rPr>
  </w:style>
  <w:style w:type="character" w:customStyle="1" w:styleId="WW8Num9z0">
    <w:name w:val="WW8Num9z0"/>
    <w:rsid w:val="00D07FA0"/>
    <w:rPr>
      <w:rFonts w:ascii="Symbol" w:hAnsi="Symbol"/>
    </w:rPr>
  </w:style>
  <w:style w:type="character" w:customStyle="1" w:styleId="WW8Num9z1">
    <w:name w:val="WW8Num9z1"/>
    <w:rsid w:val="00D07FA0"/>
    <w:rPr>
      <w:rFonts w:ascii="Courier New" w:hAnsi="Courier New" w:cs="Courier New"/>
    </w:rPr>
  </w:style>
  <w:style w:type="character" w:customStyle="1" w:styleId="WW8Num9z2">
    <w:name w:val="WW8Num9z2"/>
    <w:rsid w:val="00D07FA0"/>
    <w:rPr>
      <w:rFonts w:ascii="Wingdings" w:hAnsi="Wingdings"/>
    </w:rPr>
  </w:style>
  <w:style w:type="character" w:customStyle="1" w:styleId="WW8Num12z0">
    <w:name w:val="WW8Num12z0"/>
    <w:rsid w:val="00D07FA0"/>
    <w:rPr>
      <w:rFonts w:ascii="Symbol" w:hAnsi="Symbol"/>
    </w:rPr>
  </w:style>
  <w:style w:type="character" w:customStyle="1" w:styleId="WW8Num12z1">
    <w:name w:val="WW8Num12z1"/>
    <w:rsid w:val="00D07FA0"/>
    <w:rPr>
      <w:rFonts w:ascii="Courier New" w:hAnsi="Courier New" w:cs="Courier New"/>
    </w:rPr>
  </w:style>
  <w:style w:type="character" w:customStyle="1" w:styleId="WW8Num12z2">
    <w:name w:val="WW8Num12z2"/>
    <w:rsid w:val="00D07FA0"/>
    <w:rPr>
      <w:rFonts w:ascii="Wingdings" w:hAnsi="Wingdings"/>
    </w:rPr>
  </w:style>
  <w:style w:type="character" w:customStyle="1" w:styleId="WW8Num15z0">
    <w:name w:val="WW8Num15z0"/>
    <w:rsid w:val="00D07FA0"/>
    <w:rPr>
      <w:rFonts w:ascii="Symbol" w:hAnsi="Symbol"/>
    </w:rPr>
  </w:style>
  <w:style w:type="character" w:customStyle="1" w:styleId="WW8Num15z1">
    <w:name w:val="WW8Num15z1"/>
    <w:rsid w:val="00D07FA0"/>
    <w:rPr>
      <w:rFonts w:ascii="Courier New" w:hAnsi="Courier New" w:cs="Courier New"/>
    </w:rPr>
  </w:style>
  <w:style w:type="character" w:customStyle="1" w:styleId="WW8Num15z2">
    <w:name w:val="WW8Num15z2"/>
    <w:rsid w:val="00D07FA0"/>
    <w:rPr>
      <w:rFonts w:ascii="Wingdings" w:hAnsi="Wingdings"/>
    </w:rPr>
  </w:style>
  <w:style w:type="character" w:customStyle="1" w:styleId="12">
    <w:name w:val="Основной шрифт абзаца1"/>
    <w:rsid w:val="00D07FA0"/>
  </w:style>
  <w:style w:type="character" w:customStyle="1" w:styleId="ac">
    <w:name w:val="Знак Знак"/>
    <w:rsid w:val="00D07FA0"/>
    <w:rPr>
      <w:sz w:val="28"/>
      <w:lang w:val="ru-RU" w:eastAsia="ar-SA" w:bidi="ar-SA"/>
    </w:rPr>
  </w:style>
  <w:style w:type="character" w:styleId="ad">
    <w:name w:val="page number"/>
    <w:basedOn w:val="12"/>
    <w:rsid w:val="00D07FA0"/>
  </w:style>
  <w:style w:type="character" w:styleId="ae">
    <w:name w:val="Hyperlink"/>
    <w:rsid w:val="00D07FA0"/>
    <w:rPr>
      <w:rFonts w:ascii="Arial" w:hAnsi="Arial" w:cs="Arial"/>
      <w:color w:val="3560A7"/>
      <w:sz w:val="20"/>
      <w:szCs w:val="20"/>
      <w:u w:val="none"/>
    </w:rPr>
  </w:style>
  <w:style w:type="paragraph" w:customStyle="1" w:styleId="13">
    <w:name w:val="Название1"/>
    <w:basedOn w:val="a"/>
    <w:rsid w:val="00D07FA0"/>
    <w:pPr>
      <w:suppressLineNumbers/>
      <w:spacing w:before="120" w:after="120"/>
    </w:pPr>
    <w:rPr>
      <w:rFonts w:cs="Tahoma"/>
      <w:i/>
      <w:iCs/>
      <w:sz w:val="24"/>
      <w:szCs w:val="24"/>
    </w:rPr>
  </w:style>
  <w:style w:type="paragraph" w:customStyle="1" w:styleId="14">
    <w:name w:val="Указатель1"/>
    <w:basedOn w:val="a"/>
    <w:rsid w:val="00D07FA0"/>
    <w:pPr>
      <w:suppressLineNumbers/>
    </w:pPr>
    <w:rPr>
      <w:rFonts w:cs="Tahoma"/>
    </w:rPr>
  </w:style>
  <w:style w:type="paragraph" w:styleId="af">
    <w:name w:val="Body Text Indent"/>
    <w:basedOn w:val="a"/>
    <w:link w:val="af0"/>
    <w:rsid w:val="00D07FA0"/>
    <w:pPr>
      <w:ind w:firstLine="709"/>
      <w:jc w:val="both"/>
    </w:pPr>
    <w:rPr>
      <w:sz w:val="28"/>
    </w:rPr>
  </w:style>
  <w:style w:type="character" w:customStyle="1" w:styleId="af0">
    <w:name w:val="Основной текст с отступом Знак"/>
    <w:basedOn w:val="a0"/>
    <w:link w:val="af"/>
    <w:rsid w:val="00D07FA0"/>
    <w:rPr>
      <w:sz w:val="28"/>
      <w:lang w:eastAsia="ar-SA"/>
    </w:rPr>
  </w:style>
  <w:style w:type="paragraph" w:styleId="af1">
    <w:name w:val="footer"/>
    <w:basedOn w:val="a"/>
    <w:link w:val="af2"/>
    <w:rsid w:val="00D07FA0"/>
    <w:pPr>
      <w:tabs>
        <w:tab w:val="center" w:pos="4153"/>
        <w:tab w:val="right" w:pos="8306"/>
      </w:tabs>
    </w:pPr>
  </w:style>
  <w:style w:type="character" w:customStyle="1" w:styleId="af2">
    <w:name w:val="Нижний колонтитул Знак"/>
    <w:basedOn w:val="a0"/>
    <w:link w:val="af1"/>
    <w:rsid w:val="00D07FA0"/>
    <w:rPr>
      <w:lang w:eastAsia="ar-SA"/>
    </w:rPr>
  </w:style>
  <w:style w:type="paragraph" w:styleId="af3">
    <w:name w:val="header"/>
    <w:basedOn w:val="a"/>
    <w:link w:val="af4"/>
    <w:rsid w:val="00D07FA0"/>
    <w:pPr>
      <w:tabs>
        <w:tab w:val="center" w:pos="4153"/>
        <w:tab w:val="right" w:pos="8306"/>
      </w:tabs>
    </w:pPr>
  </w:style>
  <w:style w:type="character" w:customStyle="1" w:styleId="af4">
    <w:name w:val="Верхний колонтитул Знак"/>
    <w:basedOn w:val="a0"/>
    <w:link w:val="af3"/>
    <w:rsid w:val="00D07FA0"/>
    <w:rPr>
      <w:lang w:eastAsia="ar-SA"/>
    </w:rPr>
  </w:style>
  <w:style w:type="paragraph" w:customStyle="1" w:styleId="ConsPlusNormal">
    <w:name w:val="ConsPlusNormal"/>
    <w:rsid w:val="00D07FA0"/>
    <w:pPr>
      <w:widowControl w:val="0"/>
      <w:suppressAutoHyphens/>
      <w:autoSpaceDE w:val="0"/>
      <w:ind w:firstLine="720"/>
    </w:pPr>
    <w:rPr>
      <w:rFonts w:ascii="Arial" w:eastAsia="Arial" w:hAnsi="Arial" w:cs="Arial"/>
      <w:lang w:eastAsia="ar-SA"/>
    </w:rPr>
  </w:style>
  <w:style w:type="paragraph" w:customStyle="1" w:styleId="ConsPlusTitle">
    <w:name w:val="ConsPlusTitle"/>
    <w:rsid w:val="00D07FA0"/>
    <w:pPr>
      <w:widowControl w:val="0"/>
      <w:suppressAutoHyphens/>
      <w:autoSpaceDE w:val="0"/>
    </w:pPr>
    <w:rPr>
      <w:rFonts w:eastAsia="Arial"/>
      <w:b/>
      <w:bCs/>
      <w:sz w:val="24"/>
      <w:szCs w:val="24"/>
      <w:lang w:eastAsia="ar-SA"/>
    </w:rPr>
  </w:style>
  <w:style w:type="paragraph" w:customStyle="1" w:styleId="ConsPlusNonformat">
    <w:name w:val="ConsPlusNonformat"/>
    <w:link w:val="ConsPlusNonformat0"/>
    <w:rsid w:val="00D07FA0"/>
    <w:pPr>
      <w:widowControl w:val="0"/>
      <w:suppressAutoHyphens/>
      <w:autoSpaceDE w:val="0"/>
    </w:pPr>
    <w:rPr>
      <w:rFonts w:ascii="Courier New" w:eastAsia="Arial" w:hAnsi="Courier New" w:cs="Courier New"/>
      <w:lang w:eastAsia="ar-SA"/>
    </w:rPr>
  </w:style>
  <w:style w:type="character" w:customStyle="1" w:styleId="ConsPlusNonformat0">
    <w:name w:val="ConsPlusNonformat Знак"/>
    <w:link w:val="ConsPlusNonformat"/>
    <w:locked/>
    <w:rsid w:val="00D07FA0"/>
    <w:rPr>
      <w:rFonts w:ascii="Courier New" w:eastAsia="Arial" w:hAnsi="Courier New" w:cs="Courier New"/>
      <w:lang w:eastAsia="ar-SA" w:bidi="ar-SA"/>
    </w:rPr>
  </w:style>
  <w:style w:type="paragraph" w:styleId="af5">
    <w:name w:val="Normal (Web)"/>
    <w:basedOn w:val="a"/>
    <w:rsid w:val="00D07FA0"/>
    <w:pPr>
      <w:spacing w:before="100" w:after="100"/>
      <w:jc w:val="both"/>
    </w:pPr>
    <w:rPr>
      <w:rFonts w:ascii="Tahoma" w:hAnsi="Tahoma" w:cs="Tahoma"/>
      <w:color w:val="333333"/>
      <w:sz w:val="22"/>
      <w:szCs w:val="22"/>
    </w:rPr>
  </w:style>
  <w:style w:type="paragraph" w:customStyle="1" w:styleId="af6">
    <w:name w:val="Содержимое таблицы"/>
    <w:basedOn w:val="a"/>
    <w:rsid w:val="00D07FA0"/>
    <w:pPr>
      <w:suppressLineNumbers/>
    </w:pPr>
  </w:style>
  <w:style w:type="paragraph" w:customStyle="1" w:styleId="af7">
    <w:name w:val="Заголовок таблицы"/>
    <w:basedOn w:val="af6"/>
    <w:rsid w:val="00D07FA0"/>
    <w:pPr>
      <w:jc w:val="center"/>
    </w:pPr>
    <w:rPr>
      <w:b/>
      <w:bCs/>
    </w:rPr>
  </w:style>
  <w:style w:type="paragraph" w:customStyle="1" w:styleId="110">
    <w:name w:val="Знак Знак Знак1 Знак Знак Знак Знак Знак Знак Знак Знак Знак Знак Знак Знак Знак Знак1 Знак Знак Знак Знак Знак Знак Знак"/>
    <w:basedOn w:val="a"/>
    <w:rsid w:val="00D07FA0"/>
    <w:pPr>
      <w:suppressAutoHyphens w:val="0"/>
      <w:spacing w:before="100" w:beforeAutospacing="1" w:after="100" w:afterAutospacing="1"/>
    </w:pPr>
    <w:rPr>
      <w:rFonts w:ascii="Tahoma" w:hAnsi="Tahoma"/>
      <w:lang w:val="en-US" w:eastAsia="en-US"/>
    </w:rPr>
  </w:style>
  <w:style w:type="paragraph" w:customStyle="1" w:styleId="15">
    <w:name w:val="Обычный1"/>
    <w:rsid w:val="00D07FA0"/>
    <w:rPr>
      <w:color w:val="000000"/>
      <w:sz w:val="24"/>
      <w:szCs w:val="24"/>
    </w:rPr>
  </w:style>
  <w:style w:type="paragraph" w:customStyle="1" w:styleId="Default">
    <w:name w:val="Default"/>
    <w:rsid w:val="00D07FA0"/>
    <w:pPr>
      <w:autoSpaceDE w:val="0"/>
      <w:autoSpaceDN w:val="0"/>
      <w:adjustRightInd w:val="0"/>
    </w:pPr>
    <w:rPr>
      <w:color w:val="000000"/>
      <w:sz w:val="24"/>
      <w:szCs w:val="24"/>
    </w:rPr>
  </w:style>
  <w:style w:type="paragraph" w:customStyle="1" w:styleId="ConsPlusCell">
    <w:name w:val="ConsPlusCell"/>
    <w:rsid w:val="00D07FA0"/>
    <w:pPr>
      <w:widowControl w:val="0"/>
      <w:autoSpaceDE w:val="0"/>
      <w:autoSpaceDN w:val="0"/>
      <w:adjustRightInd w:val="0"/>
    </w:pPr>
    <w:rPr>
      <w:rFonts w:ascii="Calibri" w:hAnsi="Calibri" w:cs="Calibri"/>
      <w:sz w:val="22"/>
      <w:szCs w:val="22"/>
    </w:rPr>
  </w:style>
  <w:style w:type="paragraph" w:styleId="af8">
    <w:name w:val="List Paragraph"/>
    <w:basedOn w:val="a"/>
    <w:qFormat/>
    <w:rsid w:val="00D07FA0"/>
    <w:pPr>
      <w:suppressAutoHyphens w:val="0"/>
      <w:spacing w:after="200" w:line="276" w:lineRule="auto"/>
      <w:ind w:left="720"/>
    </w:pPr>
    <w:rPr>
      <w:rFonts w:ascii="Calibri" w:eastAsia="Calibri" w:hAnsi="Calibri" w:cs="Calibri"/>
      <w:sz w:val="22"/>
      <w:szCs w:val="22"/>
      <w:lang w:eastAsia="en-US"/>
    </w:rPr>
  </w:style>
  <w:style w:type="paragraph" w:customStyle="1" w:styleId="16">
    <w:name w:val="Абзац списка1"/>
    <w:basedOn w:val="a"/>
    <w:link w:val="ListParagraphChar"/>
    <w:rsid w:val="00D07FA0"/>
    <w:pPr>
      <w:suppressAutoHyphens w:val="0"/>
      <w:spacing w:after="200" w:line="276" w:lineRule="auto"/>
      <w:ind w:left="720"/>
    </w:pPr>
    <w:rPr>
      <w:rFonts w:ascii="Calibri" w:hAnsi="Calibri"/>
      <w:sz w:val="22"/>
      <w:szCs w:val="22"/>
      <w:lang w:eastAsia="en-US"/>
    </w:rPr>
  </w:style>
  <w:style w:type="character" w:customStyle="1" w:styleId="ListParagraphChar">
    <w:name w:val="List Paragraph Char"/>
    <w:link w:val="16"/>
    <w:locked/>
    <w:rsid w:val="00D07FA0"/>
    <w:rPr>
      <w:rFonts w:ascii="Calibri" w:hAnsi="Calibri"/>
      <w:sz w:val="22"/>
      <w:szCs w:val="22"/>
      <w:lang w:eastAsia="en-US"/>
    </w:rPr>
  </w:style>
  <w:style w:type="character" w:customStyle="1" w:styleId="highlighthighlightactive">
    <w:name w:val="highlight highlight_active"/>
    <w:basedOn w:val="a0"/>
    <w:rsid w:val="00D07FA0"/>
  </w:style>
  <w:style w:type="paragraph" w:styleId="31">
    <w:name w:val="Body Text Indent 3"/>
    <w:basedOn w:val="a"/>
    <w:link w:val="32"/>
    <w:rsid w:val="00D07FA0"/>
    <w:pPr>
      <w:suppressAutoHyphens w:val="0"/>
      <w:spacing w:after="120"/>
      <w:ind w:left="283"/>
    </w:pPr>
    <w:rPr>
      <w:sz w:val="16"/>
      <w:szCs w:val="16"/>
    </w:rPr>
  </w:style>
  <w:style w:type="character" w:customStyle="1" w:styleId="32">
    <w:name w:val="Основной текст с отступом 3 Знак"/>
    <w:basedOn w:val="a0"/>
    <w:link w:val="31"/>
    <w:rsid w:val="00D07FA0"/>
    <w:rPr>
      <w:sz w:val="16"/>
      <w:szCs w:val="16"/>
    </w:rPr>
  </w:style>
  <w:style w:type="paragraph" w:customStyle="1" w:styleId="NoSpacing1">
    <w:name w:val="No Spacing1"/>
    <w:link w:val="NoSpacingChar"/>
    <w:rsid w:val="00D07FA0"/>
    <w:rPr>
      <w:rFonts w:ascii="Calibri" w:hAnsi="Calibri"/>
      <w:sz w:val="22"/>
      <w:szCs w:val="22"/>
      <w:lang w:eastAsia="en-US"/>
    </w:rPr>
  </w:style>
  <w:style w:type="character" w:customStyle="1" w:styleId="NoSpacingChar">
    <w:name w:val="No Spacing Char"/>
    <w:link w:val="NoSpacing1"/>
    <w:locked/>
    <w:rsid w:val="00D07FA0"/>
    <w:rPr>
      <w:rFonts w:ascii="Calibri" w:hAnsi="Calibri"/>
      <w:sz w:val="22"/>
      <w:szCs w:val="22"/>
      <w:lang w:eastAsia="en-US" w:bidi="ar-SA"/>
    </w:rPr>
  </w:style>
  <w:style w:type="character" w:customStyle="1" w:styleId="TitleChar1">
    <w:name w:val="Title Char1"/>
    <w:locked/>
    <w:rsid w:val="00D07FA0"/>
    <w:rPr>
      <w:rFonts w:ascii="Arial" w:hAnsi="Arial"/>
      <w:b/>
      <w:sz w:val="28"/>
      <w:lang w:val="ru-RU" w:eastAsia="ru-RU" w:bidi="ar-SA"/>
    </w:rPr>
  </w:style>
  <w:style w:type="paragraph" w:customStyle="1" w:styleId="17">
    <w:name w:val="Знак1"/>
    <w:basedOn w:val="a"/>
    <w:rsid w:val="00D07FA0"/>
    <w:pPr>
      <w:suppressAutoHyphens w:val="0"/>
      <w:spacing w:before="100" w:beforeAutospacing="1" w:after="100" w:afterAutospacing="1"/>
    </w:pPr>
    <w:rPr>
      <w:rFonts w:ascii="Tahoma" w:hAnsi="Tahoma"/>
      <w:lang w:val="en-US" w:eastAsia="en-US"/>
    </w:rPr>
  </w:style>
  <w:style w:type="character" w:customStyle="1" w:styleId="af9">
    <w:name w:val="Гипертекстовая ссылка"/>
    <w:rsid w:val="00D07FA0"/>
    <w:rPr>
      <w:b w:val="0"/>
      <w:bCs w:val="0"/>
      <w:color w:val="106BBE"/>
      <w:sz w:val="26"/>
      <w:szCs w:val="26"/>
    </w:rPr>
  </w:style>
  <w:style w:type="character" w:customStyle="1" w:styleId="33">
    <w:name w:val="Знак Знак3"/>
    <w:rsid w:val="00D07FA0"/>
    <w:rPr>
      <w:rFonts w:ascii="Arial" w:eastAsia="Times New Roman" w:hAnsi="Arial" w:cs="Times New Roman"/>
      <w:b/>
      <w:bCs/>
      <w:color w:val="26282F"/>
      <w:sz w:val="24"/>
      <w:szCs w:val="24"/>
    </w:rPr>
  </w:style>
  <w:style w:type="paragraph" w:customStyle="1" w:styleId="afa">
    <w:name w:val="Нормальный (таблица)"/>
    <w:basedOn w:val="a"/>
    <w:next w:val="a"/>
    <w:rsid w:val="00D07FA0"/>
    <w:pPr>
      <w:widowControl w:val="0"/>
      <w:suppressAutoHyphens w:val="0"/>
      <w:autoSpaceDE w:val="0"/>
      <w:autoSpaceDN w:val="0"/>
      <w:adjustRightInd w:val="0"/>
      <w:jc w:val="both"/>
    </w:pPr>
    <w:rPr>
      <w:rFonts w:ascii="Arial" w:hAnsi="Arial" w:cs="Arial"/>
      <w:sz w:val="24"/>
      <w:szCs w:val="24"/>
      <w:lang w:eastAsia="ru-RU"/>
    </w:rPr>
  </w:style>
  <w:style w:type="paragraph" w:customStyle="1" w:styleId="Heading">
    <w:name w:val="Heading"/>
    <w:rsid w:val="00D07FA0"/>
    <w:pPr>
      <w:autoSpaceDE w:val="0"/>
      <w:autoSpaceDN w:val="0"/>
      <w:adjustRightInd w:val="0"/>
    </w:pPr>
    <w:rPr>
      <w:rFonts w:ascii="Arial" w:hAnsi="Arial" w:cs="Arial"/>
      <w:b/>
      <w:bCs/>
      <w:sz w:val="22"/>
      <w:szCs w:val="22"/>
    </w:rPr>
  </w:style>
  <w:style w:type="paragraph" w:customStyle="1" w:styleId="afb">
    <w:name w:val="Знак Знак Знак Знак Знак Знак Знак Знак Знак Знак"/>
    <w:basedOn w:val="a"/>
    <w:rsid w:val="00D07FA0"/>
    <w:pPr>
      <w:suppressAutoHyphens w:val="0"/>
      <w:spacing w:before="100" w:beforeAutospacing="1" w:after="100" w:afterAutospacing="1"/>
    </w:pPr>
    <w:rPr>
      <w:rFonts w:ascii="Tahoma" w:hAnsi="Tahoma"/>
      <w:lang w:val="en-US" w:eastAsia="en-US"/>
    </w:rPr>
  </w:style>
  <w:style w:type="paragraph" w:customStyle="1" w:styleId="Preformat">
    <w:name w:val="Preformat"/>
    <w:rsid w:val="00D07FA0"/>
    <w:pPr>
      <w:autoSpaceDE w:val="0"/>
      <w:autoSpaceDN w:val="0"/>
      <w:adjustRightInd w:val="0"/>
    </w:pPr>
    <w:rPr>
      <w:rFonts w:ascii="Courier New" w:hAnsi="Courier New" w:cs="Courier New"/>
    </w:rPr>
  </w:style>
  <w:style w:type="paragraph" w:customStyle="1" w:styleId="afc">
    <w:name w:val="Знак Знак Знак"/>
    <w:basedOn w:val="a"/>
    <w:rsid w:val="00D07FA0"/>
    <w:pPr>
      <w:suppressAutoHyphens w:val="0"/>
      <w:spacing w:before="100" w:beforeAutospacing="1" w:after="100" w:afterAutospacing="1"/>
    </w:pPr>
    <w:rPr>
      <w:rFonts w:ascii="Tahoma" w:hAnsi="Tahoma"/>
      <w:lang w:val="en-US" w:eastAsia="en-US"/>
    </w:rPr>
  </w:style>
  <w:style w:type="paragraph" w:customStyle="1" w:styleId="18">
    <w:name w:val="Знак Знак Знак1 Знак Знак Знак Знак Знак Знак Знак Знак Знак Знак"/>
    <w:basedOn w:val="a"/>
    <w:rsid w:val="00D07FA0"/>
    <w:pPr>
      <w:suppressAutoHyphens w:val="0"/>
      <w:spacing w:before="100" w:beforeAutospacing="1" w:after="100" w:afterAutospacing="1"/>
    </w:pPr>
    <w:rPr>
      <w:rFonts w:ascii="Tahoma" w:hAnsi="Tahoma"/>
      <w:lang w:val="en-US" w:eastAsia="en-US"/>
    </w:rPr>
  </w:style>
  <w:style w:type="paragraph" w:customStyle="1" w:styleId="21">
    <w:name w:val="Знак Знак2 Знак Знак Знак Знак"/>
    <w:basedOn w:val="a"/>
    <w:rsid w:val="00D07FA0"/>
    <w:pPr>
      <w:suppressAutoHyphens w:val="0"/>
      <w:spacing w:before="100" w:beforeAutospacing="1" w:after="100" w:afterAutospacing="1"/>
    </w:pPr>
    <w:rPr>
      <w:rFonts w:ascii="Tahoma" w:hAnsi="Tahoma"/>
      <w:lang w:val="en-US" w:eastAsia="en-US"/>
    </w:rPr>
  </w:style>
  <w:style w:type="character" w:styleId="afd">
    <w:name w:val="line number"/>
    <w:basedOn w:val="a0"/>
    <w:rsid w:val="00D07FA0"/>
  </w:style>
  <w:style w:type="paragraph" w:customStyle="1" w:styleId="19">
    <w:name w:val="Знак Знак Знак1 Знак Знак Знак Знак Знак Знак Знак Знак Знак"/>
    <w:basedOn w:val="a"/>
    <w:rsid w:val="00D07FA0"/>
    <w:pPr>
      <w:suppressAutoHyphens w:val="0"/>
      <w:spacing w:before="100" w:beforeAutospacing="1" w:after="100" w:afterAutospacing="1"/>
    </w:pPr>
    <w:rPr>
      <w:rFonts w:ascii="Tahoma" w:hAnsi="Tahoma"/>
      <w:lang w:val="en-US" w:eastAsia="en-US"/>
    </w:rPr>
  </w:style>
  <w:style w:type="paragraph" w:customStyle="1" w:styleId="1a">
    <w:name w:val="Без интервала1"/>
    <w:link w:val="NoSpacingChar1"/>
    <w:qFormat/>
    <w:rsid w:val="00D07FA0"/>
    <w:rPr>
      <w:sz w:val="24"/>
      <w:szCs w:val="24"/>
    </w:rPr>
  </w:style>
  <w:style w:type="character" w:customStyle="1" w:styleId="NoSpacingChar1">
    <w:name w:val="No Spacing Char1"/>
    <w:link w:val="1a"/>
    <w:locked/>
    <w:rsid w:val="00D07FA0"/>
    <w:rPr>
      <w:sz w:val="24"/>
      <w:szCs w:val="24"/>
      <w:lang w:bidi="ar-SA"/>
    </w:rPr>
  </w:style>
  <w:style w:type="paragraph" w:customStyle="1" w:styleId="1b">
    <w:name w:val="Знак Знак Знак1 Знак Знак Знак Знак Знак Знак Знак Знак Знак Знак Знак Знак Знак Знак"/>
    <w:basedOn w:val="a"/>
    <w:rsid w:val="00D07FA0"/>
    <w:pPr>
      <w:suppressAutoHyphens w:val="0"/>
      <w:spacing w:before="100" w:beforeAutospacing="1" w:after="100" w:afterAutospacing="1"/>
    </w:pPr>
    <w:rPr>
      <w:rFonts w:ascii="Tahoma" w:hAnsi="Tahoma"/>
      <w:lang w:val="en-US" w:eastAsia="en-US"/>
    </w:rPr>
  </w:style>
  <w:style w:type="paragraph" w:customStyle="1" w:styleId="1c">
    <w:name w:val="Знак Знак Знак1 Знак Знак Знак Знак Знак Знак Знак Знак Знак Знак Знак"/>
    <w:basedOn w:val="a"/>
    <w:rsid w:val="00D07FA0"/>
    <w:pPr>
      <w:suppressAutoHyphens w:val="0"/>
      <w:spacing w:before="100" w:beforeAutospacing="1" w:after="100" w:afterAutospacing="1"/>
    </w:pPr>
    <w:rPr>
      <w:rFonts w:ascii="Tahoma" w:hAnsi="Tahoma"/>
      <w:lang w:val="en-US" w:eastAsia="en-US"/>
    </w:rPr>
  </w:style>
  <w:style w:type="paragraph" w:customStyle="1" w:styleId="1d">
    <w:name w:val="Знак Знак Знак1 Знак Знак Знак Знак Знак Знак Знак Знак Знак Знак Знак Знак Знак"/>
    <w:basedOn w:val="a"/>
    <w:rsid w:val="00D07FA0"/>
    <w:pPr>
      <w:suppressAutoHyphens w:val="0"/>
      <w:spacing w:before="100" w:beforeAutospacing="1" w:after="100" w:afterAutospacing="1"/>
    </w:pPr>
    <w:rPr>
      <w:rFonts w:ascii="Tahoma" w:hAnsi="Tahoma"/>
      <w:lang w:val="en-US" w:eastAsia="en-US"/>
    </w:rPr>
  </w:style>
  <w:style w:type="paragraph" w:customStyle="1" w:styleId="111">
    <w:name w:val="Знак Знак Знак1 Знак Знак Знак Знак Знак Знак Знак Знак Знак Знак Знак Знак Знак Знак1"/>
    <w:basedOn w:val="a"/>
    <w:rsid w:val="00D07FA0"/>
    <w:pPr>
      <w:suppressAutoHyphens w:val="0"/>
      <w:spacing w:before="100" w:beforeAutospacing="1" w:after="100" w:afterAutospacing="1"/>
    </w:pPr>
    <w:rPr>
      <w:rFonts w:ascii="Tahoma" w:hAnsi="Tahoma"/>
      <w:lang w:val="en-US" w:eastAsia="en-US"/>
    </w:rPr>
  </w:style>
  <w:style w:type="paragraph" w:customStyle="1" w:styleId="112">
    <w:name w:val="Знак Знак Знак1 Знак Знак Знак Знак Знак Знак Знак Знак Знак Знак Знак Знак Знак Знак1 Знак Знак Знак"/>
    <w:basedOn w:val="a"/>
    <w:rsid w:val="00D07FA0"/>
    <w:pPr>
      <w:suppressAutoHyphens w:val="0"/>
      <w:spacing w:before="100" w:beforeAutospacing="1" w:after="100" w:afterAutospacing="1"/>
    </w:pPr>
    <w:rPr>
      <w:rFonts w:ascii="Tahoma" w:hAnsi="Tahoma"/>
      <w:lang w:val="en-US" w:eastAsia="en-US"/>
    </w:rPr>
  </w:style>
  <w:style w:type="paragraph" w:customStyle="1" w:styleId="113">
    <w:name w:val="Знак Знак Знак1 Знак Знак Знак Знак Знак Знак Знак Знак Знак Знак Знак Знак Знак Знак1 Знак"/>
    <w:basedOn w:val="a"/>
    <w:rsid w:val="00D07FA0"/>
    <w:pPr>
      <w:suppressAutoHyphens w:val="0"/>
      <w:spacing w:before="100" w:beforeAutospacing="1" w:after="100" w:afterAutospacing="1"/>
    </w:pPr>
    <w:rPr>
      <w:rFonts w:ascii="Tahoma" w:hAnsi="Tahoma"/>
      <w:lang w:val="en-US" w:eastAsia="en-US"/>
    </w:rPr>
  </w:style>
  <w:style w:type="paragraph" w:customStyle="1" w:styleId="1e">
    <w:name w:val="Знак Знак Знак1 Знак Знак Знак Знак Знак Знак Знак Знак Знак Знак Знак Знак"/>
    <w:basedOn w:val="a"/>
    <w:rsid w:val="00D07FA0"/>
    <w:pPr>
      <w:suppressAutoHyphens w:val="0"/>
      <w:spacing w:before="100" w:beforeAutospacing="1" w:after="100" w:afterAutospacing="1"/>
    </w:pPr>
    <w:rPr>
      <w:rFonts w:ascii="Tahoma" w:hAnsi="Tahoma"/>
      <w:lang w:val="en-US" w:eastAsia="en-US"/>
    </w:rPr>
  </w:style>
  <w:style w:type="paragraph" w:customStyle="1" w:styleId="1f">
    <w:name w:val="Знак Знак Знак1 Знак Знак Знак Знак Знак Знак Знак Знак Знак Знак Знак Знак Знак Знак Знак Знак Знак Знак Знак Знак"/>
    <w:basedOn w:val="a"/>
    <w:rsid w:val="00D07FA0"/>
    <w:pPr>
      <w:suppressAutoHyphens w:val="0"/>
      <w:spacing w:before="100" w:beforeAutospacing="1" w:after="100" w:afterAutospacing="1"/>
    </w:pPr>
    <w:rPr>
      <w:rFonts w:ascii="Tahoma" w:hAnsi="Tahoma"/>
      <w:lang w:val="en-US" w:eastAsia="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07FA0"/>
    <w:pPr>
      <w:suppressAutoHyphens w:val="0"/>
      <w:spacing w:before="100" w:beforeAutospacing="1" w:after="100" w:afterAutospacing="1"/>
    </w:pPr>
    <w:rPr>
      <w:rFonts w:ascii="Tahoma" w:hAnsi="Tahoma"/>
      <w:lang w:val="en-US" w:eastAsia="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07FA0"/>
    <w:pPr>
      <w:suppressAutoHyphens w:val="0"/>
      <w:spacing w:before="100" w:beforeAutospacing="1" w:after="100" w:afterAutospacing="1"/>
    </w:pPr>
    <w:rPr>
      <w:rFonts w:ascii="Tahoma" w:hAnsi="Tahoma"/>
      <w:lang w:val="en-US" w:eastAsia="en-US"/>
    </w:rPr>
  </w:style>
  <w:style w:type="character" w:customStyle="1" w:styleId="afe">
    <w:name w:val="Основной текст Знак"/>
    <w:locked/>
    <w:rsid w:val="00D07FA0"/>
    <w:rPr>
      <w:sz w:val="28"/>
      <w:lang w:val="ru-RU" w:eastAsia="ar-SA" w:bidi="ar-SA"/>
    </w:rPr>
  </w:style>
  <w:style w:type="character" w:customStyle="1" w:styleId="NoSpacing10">
    <w:name w:val="No Spacing1 Знак"/>
    <w:locked/>
    <w:rsid w:val="00D07FA0"/>
    <w:rPr>
      <w:rFonts w:ascii="Calibri" w:hAnsi="Calibri"/>
      <w:sz w:val="22"/>
      <w:szCs w:val="22"/>
      <w:lang w:val="ru-RU" w:eastAsia="en-US"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07FA0"/>
    <w:pPr>
      <w:suppressAutoHyphens w:val="0"/>
      <w:spacing w:before="100" w:beforeAutospacing="1" w:after="100" w:afterAutospacing="1"/>
    </w:pPr>
    <w:rPr>
      <w:rFonts w:ascii="Tahoma" w:hAnsi="Tahoma" w:cs="Tahoma"/>
      <w:lang w:val="en-US" w:eastAsia="en-US"/>
    </w:rPr>
  </w:style>
  <w:style w:type="paragraph" w:customStyle="1" w:styleId="1f2">
    <w:name w:val="Знак Знак Знак1 Знак Знак Знак Знак Знак Знак Знак Знак Знак Знак Знак Знак Знак Знак Знак Знак Знак"/>
    <w:basedOn w:val="a"/>
    <w:rsid w:val="00D07FA0"/>
    <w:pPr>
      <w:suppressAutoHyphens w:val="0"/>
      <w:spacing w:before="100" w:beforeAutospacing="1" w:after="100" w:afterAutospacing="1"/>
    </w:pPr>
    <w:rPr>
      <w:rFonts w:ascii="Tahoma" w:hAnsi="Tahoma"/>
      <w:lang w:val="en-US" w:eastAsia="en-US"/>
    </w:rPr>
  </w:style>
  <w:style w:type="paragraph" w:customStyle="1" w:styleId="1f3">
    <w:name w:val="Знак Знак Знак1 Знак Знак Знак Знак Знак Знак Знак Знак Знак Знак Знак Знак Знак Знак Знак Знак Знак Знак Знак Знак Знак Знак Знак"/>
    <w:basedOn w:val="a"/>
    <w:rsid w:val="00D07FA0"/>
    <w:pPr>
      <w:suppressAutoHyphens w:val="0"/>
      <w:spacing w:before="100" w:beforeAutospacing="1" w:after="100" w:afterAutospacing="1"/>
    </w:pPr>
    <w:rPr>
      <w:rFonts w:ascii="Tahoma" w:hAnsi="Tahoma"/>
      <w:lang w:val="en-US" w:eastAsia="en-US"/>
    </w:rPr>
  </w:style>
  <w:style w:type="character" w:customStyle="1" w:styleId="BalloonTextChar2">
    <w:name w:val="Balloon Text Char2"/>
    <w:locked/>
    <w:rsid w:val="00D07FA0"/>
    <w:rPr>
      <w:rFonts w:ascii="Tahoma" w:hAnsi="Tahoma" w:cs="Tahoma"/>
      <w:sz w:val="16"/>
      <w:szCs w:val="16"/>
    </w:rPr>
  </w:style>
  <w:style w:type="character" w:styleId="aff">
    <w:name w:val="Emphasis"/>
    <w:qFormat/>
    <w:rsid w:val="00D07FA0"/>
    <w:rPr>
      <w:b/>
      <w:i/>
      <w:spacing w:val="10"/>
    </w:rPr>
  </w:style>
  <w:style w:type="character" w:customStyle="1" w:styleId="HTML">
    <w:name w:val="Стандартный HTML Знак"/>
    <w:link w:val="HTML0"/>
    <w:locked/>
    <w:rsid w:val="00D07FA0"/>
    <w:rPr>
      <w:rFonts w:ascii="Courier New" w:hAnsi="Courier New"/>
      <w:sz w:val="22"/>
      <w:szCs w:val="22"/>
    </w:rPr>
  </w:style>
  <w:style w:type="paragraph" w:styleId="HTML0">
    <w:name w:val="HTML Preformatted"/>
    <w:basedOn w:val="a"/>
    <w:link w:val="HTML"/>
    <w:rsid w:val="00D07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sz w:val="22"/>
      <w:szCs w:val="22"/>
    </w:rPr>
  </w:style>
  <w:style w:type="character" w:customStyle="1" w:styleId="HTML1">
    <w:name w:val="Стандартный HTML Знак1"/>
    <w:basedOn w:val="a0"/>
    <w:rsid w:val="00D07FA0"/>
    <w:rPr>
      <w:rFonts w:ascii="Courier New" w:hAnsi="Courier New" w:cs="Courier New"/>
      <w:lang w:eastAsia="ar-SA"/>
    </w:rPr>
  </w:style>
  <w:style w:type="character" w:customStyle="1" w:styleId="aff0">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f1"/>
    <w:locked/>
    <w:rsid w:val="00D07FA0"/>
    <w:rPr>
      <w:rFonts w:ascii="Arial" w:hAnsi="Arial"/>
    </w:rPr>
  </w:style>
  <w:style w:type="paragraph" w:styleId="aff1">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f0"/>
    <w:rsid w:val="00D07FA0"/>
    <w:pPr>
      <w:widowControl w:val="0"/>
      <w:suppressAutoHyphens w:val="0"/>
      <w:autoSpaceDE w:val="0"/>
      <w:autoSpaceDN w:val="0"/>
      <w:adjustRightInd w:val="0"/>
    </w:pPr>
    <w:rPr>
      <w:rFonts w:ascii="Arial" w:hAnsi="Arial"/>
    </w:rPr>
  </w:style>
  <w:style w:type="character" w:customStyle="1" w:styleId="1f4">
    <w:name w:val="Текст сноски Знак1"/>
    <w:basedOn w:val="a0"/>
    <w:rsid w:val="00D07FA0"/>
    <w:rPr>
      <w:lang w:eastAsia="ar-SA"/>
    </w:rPr>
  </w:style>
  <w:style w:type="character" w:customStyle="1" w:styleId="aff2">
    <w:name w:val="Текст примечания Знак"/>
    <w:link w:val="aff3"/>
    <w:locked/>
    <w:rsid w:val="00D07FA0"/>
    <w:rPr>
      <w:sz w:val="22"/>
      <w:szCs w:val="22"/>
      <w:lang w:eastAsia="en-US"/>
    </w:rPr>
  </w:style>
  <w:style w:type="paragraph" w:styleId="aff3">
    <w:name w:val="annotation text"/>
    <w:basedOn w:val="a"/>
    <w:link w:val="aff2"/>
    <w:rsid w:val="00D07FA0"/>
    <w:pPr>
      <w:suppressAutoHyphens w:val="0"/>
      <w:spacing w:after="200"/>
      <w:ind w:firstLine="709"/>
      <w:jc w:val="both"/>
    </w:pPr>
    <w:rPr>
      <w:sz w:val="22"/>
      <w:szCs w:val="22"/>
      <w:lang w:eastAsia="en-US"/>
    </w:rPr>
  </w:style>
  <w:style w:type="character" w:customStyle="1" w:styleId="1f5">
    <w:name w:val="Текст примечания Знак1"/>
    <w:basedOn w:val="a0"/>
    <w:rsid w:val="00D07FA0"/>
    <w:rPr>
      <w:lang w:eastAsia="ar-SA"/>
    </w:rPr>
  </w:style>
  <w:style w:type="character" w:customStyle="1" w:styleId="aff4">
    <w:name w:val="Текст концевой сноски Знак"/>
    <w:link w:val="aff5"/>
    <w:locked/>
    <w:rsid w:val="00D07FA0"/>
    <w:rPr>
      <w:sz w:val="22"/>
      <w:szCs w:val="22"/>
    </w:rPr>
  </w:style>
  <w:style w:type="paragraph" w:styleId="aff5">
    <w:name w:val="endnote text"/>
    <w:basedOn w:val="a"/>
    <w:link w:val="aff4"/>
    <w:rsid w:val="00D07FA0"/>
    <w:pPr>
      <w:suppressAutoHyphens w:val="0"/>
      <w:ind w:firstLine="709"/>
      <w:jc w:val="both"/>
    </w:pPr>
    <w:rPr>
      <w:sz w:val="22"/>
      <w:szCs w:val="22"/>
    </w:rPr>
  </w:style>
  <w:style w:type="character" w:customStyle="1" w:styleId="1f6">
    <w:name w:val="Текст концевой сноски Знак1"/>
    <w:basedOn w:val="a0"/>
    <w:rsid w:val="00D07FA0"/>
    <w:rPr>
      <w:lang w:eastAsia="ar-SA"/>
    </w:rPr>
  </w:style>
  <w:style w:type="character" w:customStyle="1" w:styleId="aff6">
    <w:name w:val="Красная строка Знак"/>
    <w:link w:val="aff7"/>
    <w:locked/>
    <w:rsid w:val="00D07FA0"/>
    <w:rPr>
      <w:rFonts w:ascii="Arial" w:hAnsi="Arial" w:cs="Arial"/>
      <w:sz w:val="28"/>
      <w:lang w:eastAsia="ar-SA"/>
    </w:rPr>
  </w:style>
  <w:style w:type="paragraph" w:styleId="aff7">
    <w:name w:val="Body Text First Indent"/>
    <w:basedOn w:val="a"/>
    <w:link w:val="aff6"/>
    <w:rsid w:val="00D07FA0"/>
    <w:pPr>
      <w:suppressAutoHyphens w:val="0"/>
      <w:ind w:firstLine="210"/>
    </w:pPr>
    <w:rPr>
      <w:rFonts w:ascii="Arial" w:hAnsi="Arial"/>
      <w:sz w:val="28"/>
    </w:rPr>
  </w:style>
  <w:style w:type="character" w:customStyle="1" w:styleId="1f7">
    <w:name w:val="Красная строка Знак1"/>
    <w:basedOn w:val="11"/>
    <w:rsid w:val="00D07FA0"/>
    <w:rPr>
      <w:lang w:eastAsia="ar-SA"/>
    </w:rPr>
  </w:style>
  <w:style w:type="paragraph" w:styleId="aff8">
    <w:name w:val="Subtitle"/>
    <w:basedOn w:val="a"/>
    <w:next w:val="a"/>
    <w:link w:val="aff9"/>
    <w:qFormat/>
    <w:rsid w:val="00D07FA0"/>
    <w:pPr>
      <w:suppressAutoHyphens w:val="0"/>
      <w:ind w:left="10206"/>
      <w:jc w:val="center"/>
    </w:pPr>
    <w:rPr>
      <w:iCs/>
      <w:sz w:val="28"/>
      <w:szCs w:val="28"/>
    </w:rPr>
  </w:style>
  <w:style w:type="character" w:customStyle="1" w:styleId="aff9">
    <w:name w:val="Подзаголовок Знак"/>
    <w:basedOn w:val="a0"/>
    <w:link w:val="aff8"/>
    <w:rsid w:val="00D07FA0"/>
    <w:rPr>
      <w:iCs/>
      <w:sz w:val="28"/>
      <w:szCs w:val="28"/>
    </w:rPr>
  </w:style>
  <w:style w:type="character" w:customStyle="1" w:styleId="22">
    <w:name w:val="Основной текст 2 Знак"/>
    <w:link w:val="23"/>
    <w:locked/>
    <w:rsid w:val="00D07FA0"/>
    <w:rPr>
      <w:rFonts w:ascii="Arial" w:hAnsi="Arial"/>
    </w:rPr>
  </w:style>
  <w:style w:type="paragraph" w:styleId="23">
    <w:name w:val="Body Text 2"/>
    <w:basedOn w:val="a"/>
    <w:link w:val="22"/>
    <w:rsid w:val="00D07FA0"/>
    <w:pPr>
      <w:suppressAutoHyphens w:val="0"/>
      <w:spacing w:after="120" w:line="480" w:lineRule="auto"/>
    </w:pPr>
    <w:rPr>
      <w:rFonts w:ascii="Arial" w:hAnsi="Arial"/>
    </w:rPr>
  </w:style>
  <w:style w:type="character" w:customStyle="1" w:styleId="210">
    <w:name w:val="Основной текст 2 Знак1"/>
    <w:basedOn w:val="a0"/>
    <w:rsid w:val="00D07FA0"/>
    <w:rPr>
      <w:lang w:eastAsia="ar-SA"/>
    </w:rPr>
  </w:style>
  <w:style w:type="character" w:customStyle="1" w:styleId="34">
    <w:name w:val="Основной текст 3 Знак"/>
    <w:link w:val="35"/>
    <w:locked/>
    <w:rsid w:val="00D07FA0"/>
    <w:rPr>
      <w:sz w:val="16"/>
      <w:szCs w:val="16"/>
    </w:rPr>
  </w:style>
  <w:style w:type="paragraph" w:styleId="35">
    <w:name w:val="Body Text 3"/>
    <w:basedOn w:val="a"/>
    <w:link w:val="34"/>
    <w:rsid w:val="00D07FA0"/>
    <w:pPr>
      <w:suppressAutoHyphens w:val="0"/>
      <w:spacing w:after="120"/>
    </w:pPr>
    <w:rPr>
      <w:sz w:val="16"/>
      <w:szCs w:val="16"/>
    </w:rPr>
  </w:style>
  <w:style w:type="character" w:customStyle="1" w:styleId="310">
    <w:name w:val="Основной текст 3 Знак1"/>
    <w:basedOn w:val="a0"/>
    <w:rsid w:val="00D07FA0"/>
    <w:rPr>
      <w:sz w:val="16"/>
      <w:szCs w:val="16"/>
      <w:lang w:eastAsia="ar-SA"/>
    </w:rPr>
  </w:style>
  <w:style w:type="character" w:customStyle="1" w:styleId="24">
    <w:name w:val="Основной текст с отступом 2 Знак"/>
    <w:link w:val="25"/>
    <w:locked/>
    <w:rsid w:val="00D07FA0"/>
    <w:rPr>
      <w:rFonts w:ascii="Arial" w:hAnsi="Arial"/>
      <w:sz w:val="28"/>
      <w:szCs w:val="28"/>
    </w:rPr>
  </w:style>
  <w:style w:type="paragraph" w:styleId="25">
    <w:name w:val="Body Text Indent 2"/>
    <w:basedOn w:val="a"/>
    <w:link w:val="24"/>
    <w:rsid w:val="00D07FA0"/>
    <w:pPr>
      <w:widowControl w:val="0"/>
      <w:suppressAutoHyphens w:val="0"/>
      <w:ind w:left="884"/>
    </w:pPr>
    <w:rPr>
      <w:rFonts w:ascii="Arial" w:hAnsi="Arial"/>
      <w:sz w:val="28"/>
      <w:szCs w:val="28"/>
    </w:rPr>
  </w:style>
  <w:style w:type="character" w:customStyle="1" w:styleId="211">
    <w:name w:val="Основной текст с отступом 2 Знак1"/>
    <w:basedOn w:val="a0"/>
    <w:rsid w:val="00D07FA0"/>
    <w:rPr>
      <w:lang w:eastAsia="ar-SA"/>
    </w:rPr>
  </w:style>
  <w:style w:type="character" w:customStyle="1" w:styleId="affa">
    <w:name w:val="Схема документа Знак"/>
    <w:link w:val="affb"/>
    <w:locked/>
    <w:rsid w:val="00D07FA0"/>
    <w:rPr>
      <w:rFonts w:ascii="Tahoma" w:hAnsi="Tahoma"/>
      <w:sz w:val="22"/>
      <w:szCs w:val="22"/>
      <w:shd w:val="clear" w:color="auto" w:fill="000080"/>
    </w:rPr>
  </w:style>
  <w:style w:type="paragraph" w:styleId="affb">
    <w:name w:val="Document Map"/>
    <w:basedOn w:val="a"/>
    <w:link w:val="affa"/>
    <w:rsid w:val="00D07FA0"/>
    <w:pPr>
      <w:shd w:val="clear" w:color="auto" w:fill="000080"/>
      <w:suppressAutoHyphens w:val="0"/>
      <w:ind w:firstLine="709"/>
      <w:jc w:val="both"/>
    </w:pPr>
    <w:rPr>
      <w:rFonts w:ascii="Tahoma" w:hAnsi="Tahoma"/>
      <w:sz w:val="22"/>
      <w:szCs w:val="22"/>
      <w:shd w:val="clear" w:color="auto" w:fill="000080"/>
    </w:rPr>
  </w:style>
  <w:style w:type="character" w:customStyle="1" w:styleId="1f8">
    <w:name w:val="Схема документа Знак1"/>
    <w:basedOn w:val="a0"/>
    <w:rsid w:val="00D07FA0"/>
    <w:rPr>
      <w:rFonts w:ascii="Tahoma" w:hAnsi="Tahoma" w:cs="Tahoma"/>
      <w:sz w:val="16"/>
      <w:szCs w:val="16"/>
      <w:lang w:eastAsia="ar-SA"/>
    </w:rPr>
  </w:style>
  <w:style w:type="character" w:customStyle="1" w:styleId="affc">
    <w:name w:val="Текст Знак"/>
    <w:link w:val="affd"/>
    <w:locked/>
    <w:rsid w:val="00D07FA0"/>
    <w:rPr>
      <w:rFonts w:ascii="Arial" w:hAnsi="Arial"/>
      <w:color w:val="000000"/>
    </w:rPr>
  </w:style>
  <w:style w:type="paragraph" w:styleId="affd">
    <w:name w:val="Plain Text"/>
    <w:basedOn w:val="a"/>
    <w:link w:val="affc"/>
    <w:rsid w:val="00D07FA0"/>
    <w:pPr>
      <w:suppressAutoHyphens w:val="0"/>
      <w:spacing w:before="64" w:after="64"/>
    </w:pPr>
    <w:rPr>
      <w:rFonts w:ascii="Arial" w:hAnsi="Arial"/>
      <w:color w:val="000000"/>
    </w:rPr>
  </w:style>
  <w:style w:type="character" w:customStyle="1" w:styleId="1f9">
    <w:name w:val="Текст Знак1"/>
    <w:basedOn w:val="a0"/>
    <w:rsid w:val="00D07FA0"/>
    <w:rPr>
      <w:rFonts w:ascii="Courier New" w:hAnsi="Courier New" w:cs="Courier New"/>
      <w:lang w:eastAsia="ar-SA"/>
    </w:rPr>
  </w:style>
  <w:style w:type="character" w:customStyle="1" w:styleId="affe">
    <w:name w:val="Тема примечания Знак"/>
    <w:link w:val="afff"/>
    <w:locked/>
    <w:rsid w:val="00D07FA0"/>
    <w:rPr>
      <w:b/>
      <w:bCs/>
      <w:sz w:val="22"/>
      <w:szCs w:val="22"/>
      <w:lang w:eastAsia="en-US"/>
    </w:rPr>
  </w:style>
  <w:style w:type="paragraph" w:styleId="afff">
    <w:name w:val="annotation subject"/>
    <w:basedOn w:val="aff3"/>
    <w:next w:val="aff3"/>
    <w:link w:val="affe"/>
    <w:rsid w:val="00D07FA0"/>
    <w:rPr>
      <w:b/>
      <w:bCs/>
    </w:rPr>
  </w:style>
  <w:style w:type="character" w:customStyle="1" w:styleId="1fa">
    <w:name w:val="Тема примечания Знак1"/>
    <w:basedOn w:val="1f5"/>
    <w:rsid w:val="00D07FA0"/>
    <w:rPr>
      <w:b/>
      <w:bCs/>
      <w:lang w:eastAsia="ar-SA"/>
    </w:rPr>
  </w:style>
  <w:style w:type="paragraph" w:customStyle="1" w:styleId="212">
    <w:name w:val="Цитата 21"/>
    <w:basedOn w:val="a"/>
    <w:next w:val="a"/>
    <w:link w:val="QuoteChar1"/>
    <w:rsid w:val="00D07FA0"/>
    <w:pPr>
      <w:suppressAutoHyphens w:val="0"/>
      <w:ind w:firstLine="709"/>
      <w:jc w:val="both"/>
    </w:pPr>
    <w:rPr>
      <w:i/>
      <w:iCs/>
      <w:sz w:val="28"/>
      <w:szCs w:val="22"/>
    </w:rPr>
  </w:style>
  <w:style w:type="character" w:customStyle="1" w:styleId="QuoteChar1">
    <w:name w:val="Quote Char1"/>
    <w:link w:val="212"/>
    <w:locked/>
    <w:rsid w:val="00D07FA0"/>
    <w:rPr>
      <w:i/>
      <w:iCs/>
      <w:sz w:val="28"/>
      <w:szCs w:val="22"/>
    </w:rPr>
  </w:style>
  <w:style w:type="paragraph" w:customStyle="1" w:styleId="1fb">
    <w:name w:val="Выделенная цитата1"/>
    <w:basedOn w:val="a"/>
    <w:next w:val="a"/>
    <w:link w:val="IntenseQuoteChar1"/>
    <w:rsid w:val="00D07FA0"/>
    <w:pPr>
      <w:pBdr>
        <w:top w:val="single" w:sz="4" w:space="10" w:color="auto"/>
        <w:bottom w:val="single" w:sz="4" w:space="10" w:color="auto"/>
      </w:pBdr>
      <w:suppressAutoHyphens w:val="0"/>
      <w:spacing w:before="240" w:after="240" w:line="300" w:lineRule="auto"/>
      <w:ind w:left="1152" w:right="1152" w:firstLine="709"/>
      <w:jc w:val="both"/>
    </w:pPr>
    <w:rPr>
      <w:i/>
      <w:iCs/>
      <w:sz w:val="28"/>
      <w:szCs w:val="22"/>
    </w:rPr>
  </w:style>
  <w:style w:type="character" w:customStyle="1" w:styleId="IntenseQuoteChar1">
    <w:name w:val="Intense Quote Char1"/>
    <w:link w:val="1fb"/>
    <w:locked/>
    <w:rsid w:val="00D07FA0"/>
    <w:rPr>
      <w:i/>
      <w:iCs/>
      <w:sz w:val="28"/>
      <w:szCs w:val="22"/>
    </w:rPr>
  </w:style>
  <w:style w:type="paragraph" w:customStyle="1" w:styleId="a30">
    <w:name w:val="a3"/>
    <w:basedOn w:val="a"/>
    <w:rsid w:val="00D07FA0"/>
    <w:pPr>
      <w:suppressAutoHyphens w:val="0"/>
      <w:spacing w:before="64" w:after="64"/>
    </w:pPr>
    <w:rPr>
      <w:rFonts w:ascii="Arial" w:hAnsi="Arial" w:cs="Arial"/>
      <w:color w:val="000000"/>
      <w:lang w:eastAsia="ru-RU"/>
    </w:rPr>
  </w:style>
  <w:style w:type="character" w:customStyle="1" w:styleId="afff0">
    <w:name w:val="Основной текст_"/>
    <w:link w:val="1fc"/>
    <w:locked/>
    <w:rsid w:val="00D07FA0"/>
    <w:rPr>
      <w:b/>
      <w:spacing w:val="-3"/>
      <w:shd w:val="clear" w:color="auto" w:fill="FFFFFF"/>
    </w:rPr>
  </w:style>
  <w:style w:type="paragraph" w:customStyle="1" w:styleId="1fc">
    <w:name w:val="Основной текст1"/>
    <w:basedOn w:val="a"/>
    <w:link w:val="afff0"/>
    <w:rsid w:val="00D07FA0"/>
    <w:pPr>
      <w:widowControl w:val="0"/>
      <w:shd w:val="clear" w:color="auto" w:fill="FFFFFF"/>
      <w:suppressAutoHyphens w:val="0"/>
      <w:spacing w:before="600" w:line="278" w:lineRule="exact"/>
      <w:jc w:val="center"/>
    </w:pPr>
    <w:rPr>
      <w:b/>
      <w:spacing w:val="-3"/>
      <w:shd w:val="clear" w:color="auto" w:fill="FFFFFF"/>
    </w:rPr>
  </w:style>
  <w:style w:type="character" w:customStyle="1" w:styleId="afff1">
    <w:name w:val="Таб_текст Знак"/>
    <w:link w:val="afff2"/>
    <w:locked/>
    <w:rsid w:val="00D07FA0"/>
    <w:rPr>
      <w:sz w:val="22"/>
    </w:rPr>
  </w:style>
  <w:style w:type="paragraph" w:customStyle="1" w:styleId="afff2">
    <w:name w:val="Таб_текст"/>
    <w:basedOn w:val="1a"/>
    <w:link w:val="afff1"/>
    <w:rsid w:val="00D07FA0"/>
    <w:rPr>
      <w:sz w:val="22"/>
      <w:szCs w:val="20"/>
    </w:rPr>
  </w:style>
  <w:style w:type="character" w:customStyle="1" w:styleId="afff3">
    <w:name w:val="Таб_заг Знак"/>
    <w:link w:val="afff4"/>
    <w:locked/>
    <w:rsid w:val="00D07FA0"/>
    <w:rPr>
      <w:sz w:val="22"/>
    </w:rPr>
  </w:style>
  <w:style w:type="paragraph" w:customStyle="1" w:styleId="afff4">
    <w:name w:val="Таб_заг"/>
    <w:basedOn w:val="1a"/>
    <w:link w:val="afff3"/>
    <w:rsid w:val="00D07FA0"/>
    <w:pPr>
      <w:jc w:val="center"/>
    </w:pPr>
    <w:rPr>
      <w:sz w:val="22"/>
      <w:szCs w:val="20"/>
    </w:rPr>
  </w:style>
  <w:style w:type="character" w:customStyle="1" w:styleId="QuoteChar">
    <w:name w:val="Quote Char"/>
    <w:link w:val="213"/>
    <w:locked/>
    <w:rsid w:val="00D07FA0"/>
    <w:rPr>
      <w:i/>
      <w:color w:val="000000"/>
    </w:rPr>
  </w:style>
  <w:style w:type="paragraph" w:customStyle="1" w:styleId="213">
    <w:name w:val="Цитата 21"/>
    <w:basedOn w:val="a"/>
    <w:next w:val="a"/>
    <w:link w:val="QuoteChar"/>
    <w:rsid w:val="00D07FA0"/>
    <w:pPr>
      <w:suppressAutoHyphens w:val="0"/>
      <w:spacing w:after="200" w:line="276" w:lineRule="auto"/>
      <w:ind w:firstLine="709"/>
      <w:jc w:val="both"/>
    </w:pPr>
    <w:rPr>
      <w:i/>
      <w:color w:val="000000"/>
    </w:rPr>
  </w:style>
  <w:style w:type="character" w:customStyle="1" w:styleId="IntenseQuoteChar">
    <w:name w:val="Intense Quote Char"/>
    <w:link w:val="1fd"/>
    <w:locked/>
    <w:rsid w:val="00D07FA0"/>
    <w:rPr>
      <w:b/>
      <w:i/>
      <w:color w:val="4F81BD"/>
    </w:rPr>
  </w:style>
  <w:style w:type="paragraph" w:customStyle="1" w:styleId="1fd">
    <w:name w:val="Выделенная цитата1"/>
    <w:basedOn w:val="a"/>
    <w:next w:val="a"/>
    <w:link w:val="IntenseQuoteChar"/>
    <w:rsid w:val="00D07FA0"/>
    <w:pPr>
      <w:pBdr>
        <w:bottom w:val="single" w:sz="4" w:space="4" w:color="4F81BD"/>
      </w:pBdr>
      <w:suppressAutoHyphens w:val="0"/>
      <w:spacing w:before="200" w:after="280" w:line="276" w:lineRule="auto"/>
      <w:ind w:left="936" w:right="936" w:firstLine="709"/>
      <w:jc w:val="both"/>
    </w:pPr>
    <w:rPr>
      <w:b/>
      <w:i/>
      <w:color w:val="4F81BD"/>
    </w:rPr>
  </w:style>
  <w:style w:type="character" w:customStyle="1" w:styleId="26">
    <w:name w:val="Основной текст (2)_"/>
    <w:link w:val="27"/>
    <w:locked/>
    <w:rsid w:val="00D07FA0"/>
    <w:rPr>
      <w:sz w:val="26"/>
      <w:shd w:val="clear" w:color="auto" w:fill="FFFFFF"/>
    </w:rPr>
  </w:style>
  <w:style w:type="paragraph" w:customStyle="1" w:styleId="27">
    <w:name w:val="Основной текст (2)"/>
    <w:basedOn w:val="a"/>
    <w:link w:val="26"/>
    <w:rsid w:val="00D07FA0"/>
    <w:pPr>
      <w:widowControl w:val="0"/>
      <w:shd w:val="clear" w:color="auto" w:fill="FFFFFF"/>
      <w:suppressAutoHyphens w:val="0"/>
      <w:spacing w:before="360" w:after="900" w:line="240" w:lineRule="atLeast"/>
      <w:ind w:firstLine="567"/>
      <w:jc w:val="center"/>
    </w:pPr>
    <w:rPr>
      <w:sz w:val="26"/>
      <w:shd w:val="clear" w:color="auto" w:fill="FFFFFF"/>
    </w:rPr>
  </w:style>
  <w:style w:type="paragraph" w:customStyle="1" w:styleId="81">
    <w:name w:val="Заголовок 81"/>
    <w:basedOn w:val="a"/>
    <w:next w:val="a"/>
    <w:rsid w:val="00D07FA0"/>
    <w:pPr>
      <w:suppressAutoHyphens w:val="0"/>
      <w:ind w:firstLine="709"/>
      <w:jc w:val="both"/>
      <w:outlineLvl w:val="7"/>
    </w:pPr>
    <w:rPr>
      <w:b/>
      <w:bCs/>
      <w:color w:val="7F7F7F"/>
      <w:lang w:eastAsia="ru-RU"/>
    </w:rPr>
  </w:style>
  <w:style w:type="character" w:customStyle="1" w:styleId="1fe">
    <w:name w:val="Слабое выделение1"/>
    <w:rsid w:val="00D07FA0"/>
    <w:rPr>
      <w:i/>
    </w:rPr>
  </w:style>
  <w:style w:type="character" w:customStyle="1" w:styleId="1ff">
    <w:name w:val="Сильное выделение1"/>
    <w:rsid w:val="00D07FA0"/>
    <w:rPr>
      <w:b/>
      <w:i/>
    </w:rPr>
  </w:style>
  <w:style w:type="character" w:customStyle="1" w:styleId="1ff0">
    <w:name w:val="Слабая ссылка1"/>
    <w:rsid w:val="00D07FA0"/>
    <w:rPr>
      <w:smallCaps/>
    </w:rPr>
  </w:style>
  <w:style w:type="character" w:customStyle="1" w:styleId="1ff1">
    <w:name w:val="Сильная ссылка1"/>
    <w:rsid w:val="00D07FA0"/>
    <w:rPr>
      <w:b/>
      <w:smallCaps/>
    </w:rPr>
  </w:style>
  <w:style w:type="character" w:customStyle="1" w:styleId="1ff2">
    <w:name w:val="Название книги1"/>
    <w:rsid w:val="00D07FA0"/>
    <w:rPr>
      <w:i/>
      <w:smallCaps/>
      <w:spacing w:val="5"/>
    </w:rPr>
  </w:style>
  <w:style w:type="paragraph" w:customStyle="1" w:styleId="1ff3">
    <w:name w:val="Абзац списка1"/>
    <w:basedOn w:val="a"/>
    <w:rsid w:val="00D07FA0"/>
    <w:pPr>
      <w:suppressAutoHyphens w:val="0"/>
      <w:spacing w:after="200" w:line="276" w:lineRule="auto"/>
      <w:ind w:left="720"/>
    </w:pPr>
    <w:rPr>
      <w:rFonts w:ascii="Calibri" w:hAnsi="Calibri" w:cs="Calibri"/>
      <w:sz w:val="22"/>
      <w:szCs w:val="22"/>
      <w:lang w:eastAsia="en-US"/>
    </w:rPr>
  </w:style>
  <w:style w:type="paragraph" w:customStyle="1" w:styleId="afff5">
    <w:name w:val="Знак Знак Знак Знак Знак Знак Знак Знак Знак Знак"/>
    <w:basedOn w:val="a"/>
    <w:rsid w:val="00D07FA0"/>
    <w:pPr>
      <w:suppressAutoHyphens w:val="0"/>
      <w:spacing w:before="100" w:beforeAutospacing="1" w:after="100" w:afterAutospacing="1"/>
    </w:pPr>
    <w:rPr>
      <w:rFonts w:ascii="Tahoma" w:hAnsi="Tahoma" w:cs="Tahoma"/>
      <w:lang w:val="en-US" w:eastAsia="en-US"/>
    </w:rPr>
  </w:style>
  <w:style w:type="paragraph" w:customStyle="1" w:styleId="120">
    <w:name w:val="Абзац списка12"/>
    <w:basedOn w:val="a"/>
    <w:rsid w:val="00D07FA0"/>
    <w:pPr>
      <w:suppressAutoHyphens w:val="0"/>
      <w:spacing w:after="200" w:line="276" w:lineRule="auto"/>
      <w:ind w:left="720"/>
    </w:pPr>
    <w:rPr>
      <w:rFonts w:ascii="Calibri" w:hAnsi="Calibri" w:cs="Calibri"/>
      <w:sz w:val="22"/>
      <w:szCs w:val="22"/>
      <w:lang w:eastAsia="en-US"/>
    </w:rPr>
  </w:style>
  <w:style w:type="paragraph" w:customStyle="1" w:styleId="ListParagraph1">
    <w:name w:val="List Paragraph1"/>
    <w:basedOn w:val="a"/>
    <w:rsid w:val="00D07FA0"/>
    <w:pPr>
      <w:suppressAutoHyphens w:val="0"/>
      <w:spacing w:after="200" w:line="276" w:lineRule="auto"/>
      <w:ind w:left="720"/>
    </w:pPr>
    <w:rPr>
      <w:rFonts w:ascii="Calibri" w:hAnsi="Calibri" w:cs="Calibri"/>
      <w:sz w:val="22"/>
      <w:szCs w:val="22"/>
      <w:lang w:eastAsia="en-US"/>
    </w:rPr>
  </w:style>
  <w:style w:type="paragraph" w:customStyle="1" w:styleId="28">
    <w:name w:val="Абзац списка2"/>
    <w:basedOn w:val="a"/>
    <w:rsid w:val="00D07FA0"/>
    <w:pPr>
      <w:suppressAutoHyphens w:val="0"/>
      <w:spacing w:after="200" w:line="276" w:lineRule="auto"/>
      <w:ind w:left="720"/>
    </w:pPr>
    <w:rPr>
      <w:rFonts w:ascii="Calibri" w:hAnsi="Calibri" w:cs="Calibri"/>
      <w:sz w:val="22"/>
      <w:szCs w:val="22"/>
      <w:lang w:eastAsia="en-US"/>
    </w:rPr>
  </w:style>
  <w:style w:type="paragraph" w:customStyle="1" w:styleId="36">
    <w:name w:val="Абзац списка3"/>
    <w:basedOn w:val="a"/>
    <w:rsid w:val="00D07FA0"/>
    <w:pPr>
      <w:suppressAutoHyphens w:val="0"/>
      <w:spacing w:after="200" w:line="276" w:lineRule="auto"/>
      <w:ind w:left="720"/>
    </w:pPr>
    <w:rPr>
      <w:rFonts w:ascii="Calibri" w:hAnsi="Calibri" w:cs="Calibri"/>
      <w:sz w:val="22"/>
      <w:szCs w:val="22"/>
      <w:lang w:eastAsia="en-US"/>
    </w:rPr>
  </w:style>
  <w:style w:type="paragraph" w:customStyle="1" w:styleId="41">
    <w:name w:val="Абзац списка4"/>
    <w:basedOn w:val="a"/>
    <w:rsid w:val="00D07FA0"/>
    <w:pPr>
      <w:suppressAutoHyphens w:val="0"/>
      <w:spacing w:after="200" w:line="276" w:lineRule="auto"/>
      <w:ind w:left="720"/>
    </w:pPr>
    <w:rPr>
      <w:rFonts w:ascii="Calibri" w:hAnsi="Calibri" w:cs="Calibri"/>
      <w:sz w:val="22"/>
      <w:szCs w:val="22"/>
      <w:lang w:eastAsia="en-US"/>
    </w:rPr>
  </w:style>
  <w:style w:type="paragraph" w:customStyle="1" w:styleId="51">
    <w:name w:val="Абзац списка5"/>
    <w:basedOn w:val="a"/>
    <w:rsid w:val="00D07FA0"/>
    <w:pPr>
      <w:suppressAutoHyphens w:val="0"/>
      <w:spacing w:after="200" w:line="276" w:lineRule="auto"/>
      <w:ind w:left="720"/>
    </w:pPr>
    <w:rPr>
      <w:rFonts w:ascii="Calibri" w:hAnsi="Calibri" w:cs="Calibri"/>
      <w:sz w:val="22"/>
      <w:szCs w:val="22"/>
      <w:lang w:eastAsia="en-US"/>
    </w:rPr>
  </w:style>
  <w:style w:type="paragraph" w:customStyle="1" w:styleId="61">
    <w:name w:val="Абзац списка6"/>
    <w:basedOn w:val="a"/>
    <w:rsid w:val="00D07FA0"/>
    <w:pPr>
      <w:suppressAutoHyphens w:val="0"/>
      <w:spacing w:after="200" w:line="276" w:lineRule="auto"/>
      <w:ind w:left="720"/>
    </w:pPr>
    <w:rPr>
      <w:rFonts w:ascii="Calibri" w:hAnsi="Calibri" w:cs="Calibri"/>
      <w:sz w:val="22"/>
      <w:szCs w:val="22"/>
      <w:lang w:eastAsia="en-US"/>
    </w:rPr>
  </w:style>
  <w:style w:type="paragraph" w:customStyle="1" w:styleId="114">
    <w:name w:val="Абзац списка11"/>
    <w:basedOn w:val="a"/>
    <w:rsid w:val="00D07FA0"/>
    <w:pPr>
      <w:suppressAutoHyphens w:val="0"/>
      <w:spacing w:after="200" w:line="276" w:lineRule="auto"/>
      <w:ind w:left="720"/>
    </w:pPr>
    <w:rPr>
      <w:rFonts w:ascii="Calibri" w:hAnsi="Calibri" w:cs="Calibri"/>
      <w:sz w:val="22"/>
      <w:szCs w:val="22"/>
      <w:lang w:eastAsia="en-US"/>
    </w:rPr>
  </w:style>
  <w:style w:type="paragraph" w:customStyle="1" w:styleId="71">
    <w:name w:val="Абзац списка7"/>
    <w:basedOn w:val="a"/>
    <w:rsid w:val="00D07FA0"/>
    <w:pPr>
      <w:suppressAutoHyphens w:val="0"/>
      <w:spacing w:after="200" w:line="276" w:lineRule="auto"/>
      <w:ind w:left="720"/>
    </w:pPr>
    <w:rPr>
      <w:rFonts w:ascii="Calibri" w:hAnsi="Calibri" w:cs="Calibri"/>
      <w:sz w:val="22"/>
      <w:szCs w:val="22"/>
      <w:lang w:eastAsia="en-US"/>
    </w:rPr>
  </w:style>
  <w:style w:type="paragraph" w:customStyle="1" w:styleId="ConsPlusDocList">
    <w:name w:val="ConsPlusDocList"/>
    <w:rsid w:val="00D07FA0"/>
    <w:pPr>
      <w:widowControl w:val="0"/>
      <w:autoSpaceDE w:val="0"/>
      <w:autoSpaceDN w:val="0"/>
    </w:pPr>
    <w:rPr>
      <w:rFonts w:ascii="Courier New" w:hAnsi="Courier New" w:cs="Courier New"/>
    </w:rPr>
  </w:style>
  <w:style w:type="paragraph" w:customStyle="1" w:styleId="ConsPlusTitlePage">
    <w:name w:val="ConsPlusTitlePage"/>
    <w:rsid w:val="00D07FA0"/>
    <w:pPr>
      <w:widowControl w:val="0"/>
      <w:autoSpaceDE w:val="0"/>
      <w:autoSpaceDN w:val="0"/>
    </w:pPr>
    <w:rPr>
      <w:rFonts w:ascii="Tahoma" w:hAnsi="Tahoma" w:cs="Tahoma"/>
    </w:rPr>
  </w:style>
  <w:style w:type="paragraph" w:customStyle="1" w:styleId="ConsPlusJurTerm">
    <w:name w:val="ConsPlusJurTerm"/>
    <w:rsid w:val="00D07FA0"/>
    <w:pPr>
      <w:widowControl w:val="0"/>
      <w:autoSpaceDE w:val="0"/>
      <w:autoSpaceDN w:val="0"/>
    </w:pPr>
    <w:rPr>
      <w:rFonts w:ascii="Tahoma" w:hAnsi="Tahoma" w:cs="Tahoma"/>
      <w:sz w:val="26"/>
    </w:rPr>
  </w:style>
  <w:style w:type="paragraph" w:customStyle="1" w:styleId="ConsPlusTextList">
    <w:name w:val="ConsPlusTextList"/>
    <w:rsid w:val="00D07FA0"/>
    <w:pPr>
      <w:widowControl w:val="0"/>
      <w:autoSpaceDE w:val="0"/>
      <w:autoSpaceDN w:val="0"/>
    </w:pPr>
    <w:rPr>
      <w:rFonts w:ascii="Arial" w:hAnsi="Arial" w:cs="Arial"/>
    </w:rPr>
  </w:style>
  <w:style w:type="paragraph" w:customStyle="1" w:styleId="1ff4">
    <w:name w:val="Без интервала1"/>
    <w:rsid w:val="00D07FA0"/>
    <w:rPr>
      <w:rFonts w:ascii="Calibri" w:hAnsi="Calibri"/>
      <w:sz w:val="22"/>
      <w:szCs w:val="22"/>
      <w:lang w:eastAsia="en-US"/>
    </w:rPr>
  </w:style>
  <w:style w:type="paragraph" w:customStyle="1" w:styleId="ListParagraph11">
    <w:name w:val="List Paragraph11"/>
    <w:basedOn w:val="a"/>
    <w:rsid w:val="00D07FA0"/>
    <w:pPr>
      <w:suppressAutoHyphens w:val="0"/>
      <w:spacing w:after="200" w:line="276" w:lineRule="auto"/>
      <w:ind w:left="720"/>
    </w:pPr>
    <w:rPr>
      <w:rFonts w:ascii="Calibri" w:hAnsi="Calibri" w:cs="Calibri"/>
      <w:sz w:val="22"/>
      <w:szCs w:val="22"/>
      <w:lang w:eastAsia="en-US"/>
    </w:rPr>
  </w:style>
  <w:style w:type="paragraph" w:customStyle="1" w:styleId="NoSpacing2">
    <w:name w:val="No Spacing2"/>
    <w:rsid w:val="00D07FA0"/>
    <w:rPr>
      <w:rFonts w:ascii="Calibri" w:hAnsi="Calibri"/>
      <w:sz w:val="22"/>
      <w:szCs w:val="22"/>
      <w:lang w:eastAsia="en-US"/>
    </w:rPr>
  </w:style>
  <w:style w:type="character" w:customStyle="1" w:styleId="37">
    <w:name w:val="Знак Знак3"/>
    <w:rsid w:val="00D07FA0"/>
    <w:rPr>
      <w:rFonts w:ascii="Arial" w:hAnsi="Arial"/>
      <w:b/>
      <w:color w:val="auto"/>
      <w:sz w:val="24"/>
    </w:rPr>
  </w:style>
  <w:style w:type="character" w:customStyle="1" w:styleId="72">
    <w:name w:val="Знак Знак7"/>
    <w:locked/>
    <w:rsid w:val="00D07FA0"/>
    <w:rPr>
      <w:rFonts w:ascii="Cambria" w:hAnsi="Cambria"/>
      <w:b/>
      <w:sz w:val="26"/>
    </w:rPr>
  </w:style>
  <w:style w:type="character" w:customStyle="1" w:styleId="91">
    <w:name w:val="Знак Знак9"/>
    <w:locked/>
    <w:rsid w:val="00D07FA0"/>
    <w:rPr>
      <w:rFonts w:ascii="AG Souvenir" w:hAnsi="AG Souvenir"/>
      <w:b/>
      <w:spacing w:val="38"/>
      <w:sz w:val="28"/>
    </w:rPr>
  </w:style>
  <w:style w:type="character" w:customStyle="1" w:styleId="82">
    <w:name w:val="Знак Знак8"/>
    <w:locked/>
    <w:rsid w:val="00D07FA0"/>
    <w:rPr>
      <w:sz w:val="28"/>
    </w:rPr>
  </w:style>
  <w:style w:type="character" w:customStyle="1" w:styleId="311">
    <w:name w:val="Знак Знак31"/>
    <w:locked/>
    <w:rsid w:val="00D07FA0"/>
  </w:style>
  <w:style w:type="character" w:customStyle="1" w:styleId="42">
    <w:name w:val="Знак Знак4"/>
    <w:locked/>
    <w:rsid w:val="00D07FA0"/>
  </w:style>
  <w:style w:type="character" w:customStyle="1" w:styleId="29">
    <w:name w:val="Знак Знак2"/>
    <w:locked/>
    <w:rsid w:val="00D07FA0"/>
    <w:rPr>
      <w:rFonts w:ascii="Arial" w:hAnsi="Arial"/>
      <w:b/>
      <w:sz w:val="28"/>
    </w:rPr>
  </w:style>
  <w:style w:type="character" w:customStyle="1" w:styleId="62">
    <w:name w:val="Знак Знак6"/>
    <w:locked/>
    <w:rsid w:val="00D07FA0"/>
    <w:rPr>
      <w:sz w:val="28"/>
    </w:rPr>
  </w:style>
  <w:style w:type="character" w:customStyle="1" w:styleId="52">
    <w:name w:val="Знак Знак5"/>
    <w:locked/>
    <w:rsid w:val="00D07FA0"/>
    <w:rPr>
      <w:sz w:val="28"/>
    </w:rPr>
  </w:style>
  <w:style w:type="character" w:customStyle="1" w:styleId="1ff5">
    <w:name w:val="Знак Знак1"/>
    <w:locked/>
    <w:rsid w:val="00D07FA0"/>
    <w:rPr>
      <w:sz w:val="16"/>
    </w:rPr>
  </w:style>
  <w:style w:type="character" w:customStyle="1" w:styleId="afff6">
    <w:name w:val="Знак Знак"/>
    <w:locked/>
    <w:rsid w:val="00D07FA0"/>
    <w:rPr>
      <w:rFonts w:ascii="Tahoma" w:hAnsi="Tahoma"/>
      <w:sz w:val="16"/>
    </w:rPr>
  </w:style>
  <w:style w:type="character" w:customStyle="1" w:styleId="Heading1Char">
    <w:name w:val="Heading 1 Char"/>
    <w:locked/>
    <w:rsid w:val="00D07FA0"/>
    <w:rPr>
      <w:rFonts w:ascii="AG Souvenir" w:hAnsi="AG Souvenir"/>
      <w:b/>
      <w:spacing w:val="38"/>
      <w:sz w:val="20"/>
    </w:rPr>
  </w:style>
  <w:style w:type="character" w:customStyle="1" w:styleId="TitleChar">
    <w:name w:val="Title Char"/>
    <w:locked/>
    <w:rsid w:val="00D07FA0"/>
    <w:rPr>
      <w:rFonts w:ascii="Arial" w:hAnsi="Arial"/>
      <w:b/>
      <w:sz w:val="20"/>
    </w:rPr>
  </w:style>
  <w:style w:type="character" w:customStyle="1" w:styleId="BodyTextChar">
    <w:name w:val="Body Text Char"/>
    <w:locked/>
    <w:rsid w:val="00D07FA0"/>
    <w:rPr>
      <w:rFonts w:ascii="Times New Roman" w:hAnsi="Times New Roman"/>
      <w:sz w:val="20"/>
    </w:rPr>
  </w:style>
  <w:style w:type="character" w:customStyle="1" w:styleId="BodyTextIndent3Char">
    <w:name w:val="Body Text Indent 3 Char"/>
    <w:locked/>
    <w:rsid w:val="00D07FA0"/>
    <w:rPr>
      <w:rFonts w:ascii="Times New Roman" w:hAnsi="Times New Roman"/>
      <w:sz w:val="20"/>
    </w:rPr>
  </w:style>
  <w:style w:type="character" w:customStyle="1" w:styleId="BodyTextChar1">
    <w:name w:val="Body Text Char1"/>
    <w:locked/>
    <w:rsid w:val="00D07FA0"/>
    <w:rPr>
      <w:sz w:val="28"/>
    </w:rPr>
  </w:style>
  <w:style w:type="character" w:customStyle="1" w:styleId="BodyTextIndentChar1">
    <w:name w:val="Body Text Indent Char1"/>
    <w:locked/>
    <w:rsid w:val="00D07FA0"/>
    <w:rPr>
      <w:sz w:val="28"/>
    </w:rPr>
  </w:style>
  <w:style w:type="character" w:customStyle="1" w:styleId="FooterChar1">
    <w:name w:val="Footer Char1"/>
    <w:locked/>
    <w:rsid w:val="00D07FA0"/>
  </w:style>
  <w:style w:type="character" w:customStyle="1" w:styleId="HeaderChar1">
    <w:name w:val="Header Char1"/>
    <w:locked/>
    <w:rsid w:val="00D07FA0"/>
  </w:style>
  <w:style w:type="character" w:customStyle="1" w:styleId="910">
    <w:name w:val="Знак Знак91"/>
    <w:locked/>
    <w:rsid w:val="00D07FA0"/>
    <w:rPr>
      <w:rFonts w:ascii="AG Souvenir" w:hAnsi="AG Souvenir"/>
      <w:b/>
      <w:spacing w:val="38"/>
      <w:sz w:val="28"/>
    </w:rPr>
  </w:style>
  <w:style w:type="character" w:customStyle="1" w:styleId="810">
    <w:name w:val="Знак Знак81"/>
    <w:locked/>
    <w:rsid w:val="00D07FA0"/>
    <w:rPr>
      <w:rFonts w:ascii="Times New Roman" w:hAnsi="Times New Roman"/>
      <w:sz w:val="28"/>
    </w:rPr>
  </w:style>
  <w:style w:type="character" w:customStyle="1" w:styleId="710">
    <w:name w:val="Знак Знак71"/>
    <w:locked/>
    <w:rsid w:val="00D07FA0"/>
    <w:rPr>
      <w:rFonts w:ascii="Cambria" w:hAnsi="Cambria"/>
      <w:b/>
      <w:sz w:val="26"/>
    </w:rPr>
  </w:style>
  <w:style w:type="character" w:customStyle="1" w:styleId="610">
    <w:name w:val="Знак Знак61"/>
    <w:locked/>
    <w:rsid w:val="00D07FA0"/>
    <w:rPr>
      <w:rFonts w:ascii="Times New Roman" w:hAnsi="Times New Roman"/>
      <w:sz w:val="28"/>
    </w:rPr>
  </w:style>
  <w:style w:type="character" w:customStyle="1" w:styleId="510">
    <w:name w:val="Знак Знак51"/>
    <w:locked/>
    <w:rsid w:val="00D07FA0"/>
    <w:rPr>
      <w:rFonts w:ascii="Times New Roman" w:hAnsi="Times New Roman"/>
      <w:sz w:val="28"/>
    </w:rPr>
  </w:style>
  <w:style w:type="character" w:customStyle="1" w:styleId="410">
    <w:name w:val="Знак Знак41"/>
    <w:locked/>
    <w:rsid w:val="00D07FA0"/>
    <w:rPr>
      <w:rFonts w:ascii="Times New Roman" w:hAnsi="Times New Roman"/>
    </w:rPr>
  </w:style>
  <w:style w:type="character" w:customStyle="1" w:styleId="320">
    <w:name w:val="Знак Знак32"/>
    <w:locked/>
    <w:rsid w:val="00D07FA0"/>
    <w:rPr>
      <w:rFonts w:ascii="Times New Roman" w:hAnsi="Times New Roman"/>
    </w:rPr>
  </w:style>
  <w:style w:type="character" w:customStyle="1" w:styleId="214">
    <w:name w:val="Знак Знак21"/>
    <w:locked/>
    <w:rsid w:val="00D07FA0"/>
    <w:rPr>
      <w:rFonts w:ascii="Tahoma" w:hAnsi="Tahoma"/>
      <w:sz w:val="16"/>
    </w:rPr>
  </w:style>
  <w:style w:type="character" w:customStyle="1" w:styleId="115">
    <w:name w:val="Знак Знак11"/>
    <w:locked/>
    <w:rsid w:val="00D07FA0"/>
    <w:rPr>
      <w:rFonts w:ascii="Arial" w:hAnsi="Arial"/>
      <w:b/>
      <w:sz w:val="28"/>
    </w:rPr>
  </w:style>
  <w:style w:type="character" w:customStyle="1" w:styleId="100">
    <w:name w:val="Знак Знак10"/>
    <w:locked/>
    <w:rsid w:val="00D07FA0"/>
    <w:rPr>
      <w:rFonts w:ascii="Times New Roman" w:hAnsi="Times New Roman"/>
      <w:sz w:val="16"/>
    </w:rPr>
  </w:style>
  <w:style w:type="character" w:customStyle="1" w:styleId="215">
    <w:name w:val="Заголовок 2 Знак1"/>
    <w:locked/>
    <w:rsid w:val="00D07FA0"/>
    <w:rPr>
      <w:sz w:val="28"/>
    </w:rPr>
  </w:style>
  <w:style w:type="character" w:customStyle="1" w:styleId="312">
    <w:name w:val="Заголовок 3 Знак1"/>
    <w:locked/>
    <w:rsid w:val="00D07FA0"/>
    <w:rPr>
      <w:rFonts w:ascii="Cambria" w:hAnsi="Cambria"/>
      <w:b/>
      <w:sz w:val="26"/>
    </w:rPr>
  </w:style>
  <w:style w:type="character" w:customStyle="1" w:styleId="116">
    <w:name w:val="Заголовок 1 Знак1"/>
    <w:locked/>
    <w:rsid w:val="00D07FA0"/>
    <w:rPr>
      <w:rFonts w:ascii="AG Souvenir" w:hAnsi="AG Souvenir"/>
      <w:b/>
      <w:spacing w:val="38"/>
      <w:sz w:val="28"/>
    </w:rPr>
  </w:style>
  <w:style w:type="character" w:customStyle="1" w:styleId="1ff6">
    <w:name w:val="Название Знак1"/>
    <w:locked/>
    <w:rsid w:val="00D07FA0"/>
    <w:rPr>
      <w:rFonts w:ascii="Arial" w:hAnsi="Arial"/>
      <w:b/>
      <w:sz w:val="28"/>
    </w:rPr>
  </w:style>
  <w:style w:type="character" w:customStyle="1" w:styleId="2a">
    <w:name w:val="Основной текст Знак2"/>
    <w:locked/>
    <w:rsid w:val="00D07FA0"/>
    <w:rPr>
      <w:rFonts w:ascii="Times New Roman" w:hAnsi="Times New Roman"/>
      <w:sz w:val="28"/>
    </w:rPr>
  </w:style>
  <w:style w:type="character" w:customStyle="1" w:styleId="1ff7">
    <w:name w:val="Текст выноски Знак1"/>
    <w:locked/>
    <w:rsid w:val="00D07FA0"/>
    <w:rPr>
      <w:rFonts w:ascii="Tahoma" w:hAnsi="Tahoma"/>
      <w:sz w:val="16"/>
    </w:rPr>
  </w:style>
  <w:style w:type="character" w:customStyle="1" w:styleId="313">
    <w:name w:val="Основной текст с отступом 3 Знак1"/>
    <w:locked/>
    <w:rsid w:val="00D07FA0"/>
    <w:rPr>
      <w:rFonts w:ascii="Times New Roman" w:hAnsi="Times New Roman"/>
      <w:sz w:val="16"/>
    </w:rPr>
  </w:style>
  <w:style w:type="character" w:customStyle="1" w:styleId="130">
    <w:name w:val="Заголовок 1 Знак3"/>
    <w:locked/>
    <w:rsid w:val="00D07FA0"/>
    <w:rPr>
      <w:rFonts w:ascii="AG Souvenir" w:hAnsi="AG Souvenir"/>
      <w:b/>
      <w:spacing w:val="38"/>
      <w:sz w:val="28"/>
    </w:rPr>
  </w:style>
  <w:style w:type="character" w:customStyle="1" w:styleId="121">
    <w:name w:val="Заголовок 1 Знак2"/>
    <w:locked/>
    <w:rsid w:val="00D07FA0"/>
    <w:rPr>
      <w:rFonts w:ascii="AG Souvenir" w:hAnsi="AG Souvenir"/>
      <w:b/>
      <w:spacing w:val="38"/>
      <w:sz w:val="28"/>
    </w:rPr>
  </w:style>
  <w:style w:type="character" w:customStyle="1" w:styleId="220">
    <w:name w:val="Заголовок 2 Знак2"/>
    <w:locked/>
    <w:rsid w:val="00D07FA0"/>
    <w:rPr>
      <w:sz w:val="28"/>
    </w:rPr>
  </w:style>
  <w:style w:type="character" w:customStyle="1" w:styleId="321">
    <w:name w:val="Заголовок 3 Знак2"/>
    <w:locked/>
    <w:rsid w:val="00D07FA0"/>
    <w:rPr>
      <w:rFonts w:ascii="Cambria" w:hAnsi="Cambria"/>
      <w:b/>
      <w:sz w:val="26"/>
    </w:rPr>
  </w:style>
  <w:style w:type="character" w:customStyle="1" w:styleId="BodyTextChar2">
    <w:name w:val="Body Text Char2"/>
    <w:locked/>
    <w:rsid w:val="00D07FA0"/>
    <w:rPr>
      <w:sz w:val="28"/>
    </w:rPr>
  </w:style>
  <w:style w:type="character" w:customStyle="1" w:styleId="43">
    <w:name w:val="Основной текст Знак4"/>
    <w:locked/>
    <w:rsid w:val="00D07FA0"/>
    <w:rPr>
      <w:sz w:val="28"/>
    </w:rPr>
  </w:style>
  <w:style w:type="character" w:customStyle="1" w:styleId="38">
    <w:name w:val="Основной текст Знак3"/>
    <w:locked/>
    <w:rsid w:val="00D07FA0"/>
    <w:rPr>
      <w:rFonts w:ascii="Times New Roman" w:hAnsi="Times New Roman"/>
      <w:sz w:val="20"/>
    </w:rPr>
  </w:style>
  <w:style w:type="character" w:customStyle="1" w:styleId="BodyTextIndentChar2">
    <w:name w:val="Body Text Indent Char2"/>
    <w:locked/>
    <w:rsid w:val="00D07FA0"/>
    <w:rPr>
      <w:sz w:val="28"/>
    </w:rPr>
  </w:style>
  <w:style w:type="character" w:customStyle="1" w:styleId="39">
    <w:name w:val="Основной текст с отступом Знак3"/>
    <w:locked/>
    <w:rsid w:val="00D07FA0"/>
    <w:rPr>
      <w:sz w:val="28"/>
    </w:rPr>
  </w:style>
  <w:style w:type="character" w:customStyle="1" w:styleId="2b">
    <w:name w:val="Основной текст с отступом Знак2"/>
    <w:locked/>
    <w:rsid w:val="00D07FA0"/>
    <w:rPr>
      <w:rFonts w:ascii="Times New Roman" w:hAnsi="Times New Roman"/>
      <w:sz w:val="20"/>
    </w:rPr>
  </w:style>
  <w:style w:type="character" w:customStyle="1" w:styleId="FooterChar2">
    <w:name w:val="Footer Char2"/>
    <w:locked/>
    <w:rsid w:val="00D07FA0"/>
  </w:style>
  <w:style w:type="character" w:customStyle="1" w:styleId="3a">
    <w:name w:val="Нижний колонтитул Знак3"/>
    <w:locked/>
    <w:rsid w:val="00D07FA0"/>
  </w:style>
  <w:style w:type="character" w:customStyle="1" w:styleId="2c">
    <w:name w:val="Нижний колонтитул Знак2"/>
    <w:locked/>
    <w:rsid w:val="00D07FA0"/>
    <w:rPr>
      <w:rFonts w:ascii="Times New Roman" w:hAnsi="Times New Roman"/>
      <w:sz w:val="20"/>
    </w:rPr>
  </w:style>
  <w:style w:type="character" w:customStyle="1" w:styleId="HeaderChar2">
    <w:name w:val="Header Char2"/>
    <w:locked/>
    <w:rsid w:val="00D07FA0"/>
  </w:style>
  <w:style w:type="character" w:customStyle="1" w:styleId="3b">
    <w:name w:val="Верхний колонтитул Знак3"/>
    <w:locked/>
    <w:rsid w:val="00D07FA0"/>
  </w:style>
  <w:style w:type="character" w:customStyle="1" w:styleId="2d">
    <w:name w:val="Верхний колонтитул Знак2"/>
    <w:locked/>
    <w:rsid w:val="00D07FA0"/>
    <w:rPr>
      <w:rFonts w:ascii="Times New Roman" w:hAnsi="Times New Roman"/>
      <w:sz w:val="20"/>
    </w:rPr>
  </w:style>
  <w:style w:type="character" w:customStyle="1" w:styleId="2e">
    <w:name w:val="Текст выноски Знак2"/>
    <w:locked/>
    <w:rsid w:val="00D07FA0"/>
    <w:rPr>
      <w:rFonts w:ascii="Tahoma" w:hAnsi="Tahoma"/>
      <w:sz w:val="16"/>
    </w:rPr>
  </w:style>
  <w:style w:type="character" w:customStyle="1" w:styleId="322">
    <w:name w:val="Основной текст с отступом 3 Знак2"/>
    <w:locked/>
    <w:rsid w:val="00D07FA0"/>
    <w:rPr>
      <w:sz w:val="16"/>
    </w:rPr>
  </w:style>
  <w:style w:type="character" w:customStyle="1" w:styleId="2f">
    <w:name w:val="Название Знак2"/>
    <w:locked/>
    <w:rsid w:val="00D07FA0"/>
    <w:rPr>
      <w:rFonts w:ascii="Arial" w:hAnsi="Arial"/>
      <w:b/>
      <w:sz w:val="28"/>
    </w:rPr>
  </w:style>
  <w:style w:type="character" w:customStyle="1" w:styleId="2f0">
    <w:name w:val="Заголовок №2"/>
    <w:rsid w:val="00D07FA0"/>
    <w:rPr>
      <w:rFonts w:ascii="Times New Roman" w:hAnsi="Times New Roman"/>
      <w:sz w:val="27"/>
      <w:u w:val="single"/>
    </w:rPr>
  </w:style>
  <w:style w:type="paragraph" w:customStyle="1" w:styleId="1ff8">
    <w:name w:val="Знак Знак Знак1 Знак Знак Знак Знак Знак Знак Знак Знак Знак Знак Знак Знак Знак Знак Знак Знак Знак Знак"/>
    <w:basedOn w:val="a"/>
    <w:rsid w:val="00D07FA0"/>
    <w:pPr>
      <w:suppressAutoHyphens w:val="0"/>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FCC6B-F000-453D-86AC-B665F4BCD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1595</Words>
  <Characters>9092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COD</Company>
  <LinksUpToDate>false</LinksUpToDate>
  <CharactersWithSpaces>10666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Katalov</dc:creator>
  <cp:lastModifiedBy>Ковтун Надежда Георгиевна</cp:lastModifiedBy>
  <cp:revision>3</cp:revision>
  <cp:lastPrinted>2023-11-23T13:49:00Z</cp:lastPrinted>
  <dcterms:created xsi:type="dcterms:W3CDTF">2023-11-23T13:38:00Z</dcterms:created>
  <dcterms:modified xsi:type="dcterms:W3CDTF">2023-11-23T13:51:00Z</dcterms:modified>
</cp:coreProperties>
</file>