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page" w:tblpXSpec="center" w:tblpY="455"/>
        <w:tblW w:w="0" w:type="auto"/>
        <w:tblLook w:val="04A0" w:firstRow="1" w:lastRow="0" w:firstColumn="1" w:lastColumn="0" w:noHBand="0" w:noVBand="1"/>
      </w:tblPr>
      <w:tblGrid>
        <w:gridCol w:w="3873"/>
        <w:gridCol w:w="5481"/>
      </w:tblGrid>
      <w:tr w:rsidR="00FD5C05" w:rsidRPr="00673827" w:rsidTr="00673827">
        <w:trPr>
          <w:trHeight w:val="1138"/>
        </w:trPr>
        <w:tc>
          <w:tcPr>
            <w:tcW w:w="9570" w:type="dxa"/>
            <w:gridSpan w:val="2"/>
            <w:shd w:val="clear" w:color="auto" w:fill="auto"/>
            <w:vAlign w:val="bottom"/>
          </w:tcPr>
          <w:p w:rsidR="00FD5C05" w:rsidRPr="00673827" w:rsidRDefault="0054631E" w:rsidP="00673827">
            <w:pPr>
              <w:ind w:firstLine="0"/>
              <w:jc w:val="center"/>
            </w:pPr>
            <w:r w:rsidRPr="005040FA">
              <w:rPr>
                <w:noProof/>
              </w:rPr>
              <w:drawing>
                <wp:inline distT="0" distB="0" distL="0" distR="0">
                  <wp:extent cx="457200" cy="6477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C05" w:rsidRPr="00673827" w:rsidTr="00673827">
        <w:trPr>
          <w:trHeight w:val="842"/>
        </w:trPr>
        <w:tc>
          <w:tcPr>
            <w:tcW w:w="9570" w:type="dxa"/>
            <w:gridSpan w:val="2"/>
            <w:shd w:val="clear" w:color="auto" w:fill="auto"/>
            <w:vAlign w:val="center"/>
          </w:tcPr>
          <w:p w:rsidR="00FD5C05" w:rsidRPr="00673827" w:rsidRDefault="00F67C9E" w:rsidP="00673827">
            <w:pPr>
              <w:rPr>
                <w:b/>
                <w:caps/>
                <w:sz w:val="30"/>
              </w:rPr>
            </w:pPr>
            <w:r w:rsidRPr="00673827">
              <w:rPr>
                <w:b/>
                <w:caps/>
                <w:sz w:val="30"/>
              </w:rPr>
              <w:t xml:space="preserve">                </w:t>
            </w:r>
            <w:proofErr w:type="gramStart"/>
            <w:r w:rsidR="00FD5C05" w:rsidRPr="00673827">
              <w:rPr>
                <w:b/>
                <w:caps/>
                <w:sz w:val="30"/>
              </w:rPr>
              <w:t>администрация  города</w:t>
            </w:r>
            <w:proofErr w:type="gramEnd"/>
            <w:r w:rsidR="00FD5C05" w:rsidRPr="00673827">
              <w:rPr>
                <w:b/>
                <w:caps/>
                <w:sz w:val="30"/>
              </w:rPr>
              <w:t xml:space="preserve">  азова</w:t>
            </w:r>
          </w:p>
          <w:p w:rsidR="00FD5C05" w:rsidRPr="00673827" w:rsidRDefault="00FD5C05" w:rsidP="00673827">
            <w:pPr>
              <w:ind w:firstLine="0"/>
              <w:jc w:val="center"/>
            </w:pPr>
          </w:p>
        </w:tc>
      </w:tr>
      <w:tr w:rsidR="00FD5C05" w:rsidRPr="00673827" w:rsidTr="00673827">
        <w:trPr>
          <w:trHeight w:val="712"/>
        </w:trPr>
        <w:tc>
          <w:tcPr>
            <w:tcW w:w="9570" w:type="dxa"/>
            <w:gridSpan w:val="2"/>
            <w:shd w:val="clear" w:color="auto" w:fill="auto"/>
            <w:vAlign w:val="center"/>
          </w:tcPr>
          <w:p w:rsidR="00FD5C05" w:rsidRPr="00673827" w:rsidRDefault="00A92BB7" w:rsidP="00673827">
            <w:pPr>
              <w:ind w:firstLine="0"/>
              <w:jc w:val="center"/>
            </w:pPr>
            <w:r w:rsidRPr="00673827">
              <w:rPr>
                <w:b/>
                <w:caps/>
                <w:sz w:val="30"/>
              </w:rPr>
              <w:t>Постановле</w:t>
            </w:r>
            <w:r w:rsidR="00FD5C05" w:rsidRPr="00673827">
              <w:rPr>
                <w:b/>
                <w:caps/>
                <w:sz w:val="30"/>
              </w:rPr>
              <w:t>НИе</w:t>
            </w:r>
          </w:p>
        </w:tc>
      </w:tr>
      <w:tr w:rsidR="00FD5C05" w:rsidRPr="00673827" w:rsidTr="00673827">
        <w:tc>
          <w:tcPr>
            <w:tcW w:w="3936" w:type="dxa"/>
            <w:shd w:val="clear" w:color="auto" w:fill="auto"/>
          </w:tcPr>
          <w:p w:rsidR="00FD5C05" w:rsidRPr="00673827" w:rsidRDefault="00FD5C05" w:rsidP="00AD71CC">
            <w:pPr>
              <w:ind w:firstLine="0"/>
            </w:pPr>
            <w:r w:rsidRPr="00673827">
              <w:t xml:space="preserve">     </w:t>
            </w:r>
            <w:r w:rsidR="005F00D6" w:rsidRPr="00673827">
              <w:t xml:space="preserve">  </w:t>
            </w:r>
            <w:r w:rsidR="00CF283C" w:rsidRPr="00673827">
              <w:t xml:space="preserve"> </w:t>
            </w:r>
            <w:r w:rsidR="00266027" w:rsidRPr="00673827">
              <w:t xml:space="preserve"> </w:t>
            </w:r>
            <w:r w:rsidR="00AD71CC">
              <w:t xml:space="preserve">  20.07.2023</w:t>
            </w:r>
          </w:p>
        </w:tc>
        <w:tc>
          <w:tcPr>
            <w:tcW w:w="5634" w:type="dxa"/>
            <w:shd w:val="clear" w:color="auto" w:fill="auto"/>
          </w:tcPr>
          <w:p w:rsidR="00FD5C05" w:rsidRPr="00AD71CC" w:rsidRDefault="00AD71CC" w:rsidP="00AD71C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FD5C05" w:rsidRPr="00AD71CC">
              <w:rPr>
                <w:szCs w:val="28"/>
              </w:rPr>
              <w:t xml:space="preserve">№ </w:t>
            </w:r>
            <w:r w:rsidR="00FD5C05" w:rsidRPr="00AD71CC">
              <w:rPr>
                <w:szCs w:val="28"/>
                <w:lang w:val="en-US"/>
              </w:rPr>
              <w:t xml:space="preserve"> </w:t>
            </w:r>
            <w:r w:rsidRPr="00AD71CC">
              <w:rPr>
                <w:szCs w:val="28"/>
              </w:rPr>
              <w:t>583</w:t>
            </w:r>
          </w:p>
        </w:tc>
      </w:tr>
    </w:tbl>
    <w:p w:rsidR="00FD5C05" w:rsidRDefault="00FD5C05"/>
    <w:p w:rsidR="00164EC7" w:rsidRPr="00164EC7" w:rsidRDefault="00164EC7" w:rsidP="00353969">
      <w:pPr>
        <w:tabs>
          <w:tab w:val="left" w:pos="4200"/>
        </w:tabs>
        <w:suppressAutoHyphens/>
        <w:ind w:right="4676" w:firstLine="0"/>
        <w:rPr>
          <w:color w:val="auto"/>
          <w:szCs w:val="28"/>
          <w:lang w:eastAsia="ar-SA"/>
        </w:rPr>
      </w:pPr>
      <w:r w:rsidRPr="00164EC7">
        <w:rPr>
          <w:color w:val="auto"/>
          <w:szCs w:val="28"/>
          <w:lang w:eastAsia="ar-SA"/>
        </w:rPr>
        <w:t>О</w:t>
      </w:r>
      <w:r w:rsidR="00114BA6">
        <w:rPr>
          <w:color w:val="auto"/>
          <w:szCs w:val="28"/>
          <w:lang w:eastAsia="ar-SA"/>
        </w:rPr>
        <w:t xml:space="preserve"> внесении изменений в постановление Администрации города Азова от 21.06.2023 № 500</w:t>
      </w:r>
    </w:p>
    <w:p w:rsidR="00164EC7" w:rsidRDefault="00164EC7" w:rsidP="00164EC7">
      <w:pPr>
        <w:suppressAutoHyphens/>
        <w:ind w:firstLine="0"/>
        <w:rPr>
          <w:color w:val="auto"/>
          <w:szCs w:val="28"/>
          <w:lang w:eastAsia="ar-SA"/>
        </w:rPr>
      </w:pPr>
    </w:p>
    <w:p w:rsidR="00353969" w:rsidRPr="00164EC7" w:rsidRDefault="00353969" w:rsidP="00164EC7">
      <w:pPr>
        <w:suppressAutoHyphens/>
        <w:ind w:firstLine="0"/>
        <w:rPr>
          <w:color w:val="auto"/>
          <w:szCs w:val="28"/>
          <w:lang w:eastAsia="ar-SA"/>
        </w:rPr>
      </w:pPr>
    </w:p>
    <w:p w:rsidR="00164EC7" w:rsidRDefault="00164EC7" w:rsidP="00164EC7">
      <w:pPr>
        <w:suppressAutoHyphens/>
        <w:ind w:firstLine="0"/>
        <w:rPr>
          <w:color w:val="auto"/>
          <w:szCs w:val="28"/>
          <w:lang w:eastAsia="ar-SA"/>
        </w:rPr>
      </w:pPr>
    </w:p>
    <w:p w:rsidR="00353969" w:rsidRDefault="00353969" w:rsidP="00164EC7">
      <w:pPr>
        <w:suppressAutoHyphens/>
        <w:ind w:firstLine="0"/>
        <w:rPr>
          <w:color w:val="auto"/>
          <w:szCs w:val="28"/>
          <w:lang w:eastAsia="ar-SA"/>
        </w:rPr>
      </w:pPr>
    </w:p>
    <w:p w:rsidR="00353969" w:rsidRPr="00164EC7" w:rsidRDefault="00353969" w:rsidP="00164EC7">
      <w:pPr>
        <w:suppressAutoHyphens/>
        <w:ind w:firstLine="0"/>
        <w:rPr>
          <w:color w:val="auto"/>
          <w:szCs w:val="28"/>
          <w:lang w:eastAsia="ar-SA"/>
        </w:rPr>
      </w:pPr>
    </w:p>
    <w:p w:rsidR="00164EC7" w:rsidRPr="00164EC7" w:rsidRDefault="00164EC7" w:rsidP="00114BA6">
      <w:pPr>
        <w:suppressAutoHyphens/>
        <w:ind w:firstLine="705"/>
        <w:rPr>
          <w:color w:val="auto"/>
          <w:szCs w:val="28"/>
          <w:lang w:eastAsia="ar-SA"/>
        </w:rPr>
      </w:pPr>
      <w:r w:rsidRPr="00164EC7">
        <w:rPr>
          <w:color w:val="auto"/>
          <w:szCs w:val="28"/>
          <w:lang w:eastAsia="ar-SA"/>
        </w:rPr>
        <w:t xml:space="preserve">Рассмотрев </w:t>
      </w:r>
      <w:r w:rsidR="00114BA6">
        <w:rPr>
          <w:color w:val="auto"/>
          <w:szCs w:val="28"/>
          <w:lang w:eastAsia="ar-SA"/>
        </w:rPr>
        <w:t xml:space="preserve">заявление </w:t>
      </w:r>
      <w:proofErr w:type="spellStart"/>
      <w:r w:rsidR="00114BA6">
        <w:rPr>
          <w:color w:val="auto"/>
          <w:szCs w:val="28"/>
          <w:lang w:eastAsia="ar-SA"/>
        </w:rPr>
        <w:t>Сюсюкина</w:t>
      </w:r>
      <w:proofErr w:type="spellEnd"/>
      <w:r w:rsidR="00114BA6">
        <w:rPr>
          <w:color w:val="auto"/>
          <w:szCs w:val="28"/>
          <w:lang w:eastAsia="ar-SA"/>
        </w:rPr>
        <w:t xml:space="preserve"> А.В., </w:t>
      </w:r>
      <w:proofErr w:type="spellStart"/>
      <w:r w:rsidR="00114BA6">
        <w:rPr>
          <w:color w:val="auto"/>
          <w:szCs w:val="28"/>
          <w:lang w:eastAsia="ar-SA"/>
        </w:rPr>
        <w:t>Брель</w:t>
      </w:r>
      <w:proofErr w:type="spellEnd"/>
      <w:r w:rsidR="00114BA6">
        <w:rPr>
          <w:color w:val="auto"/>
          <w:szCs w:val="28"/>
          <w:lang w:eastAsia="ar-SA"/>
        </w:rPr>
        <w:t xml:space="preserve"> М.Е. о внесении изменений в постановление Администрации города Азова от 21.06.2023</w:t>
      </w:r>
      <w:r w:rsidR="00353969">
        <w:rPr>
          <w:color w:val="auto"/>
          <w:szCs w:val="28"/>
          <w:lang w:eastAsia="ar-SA"/>
        </w:rPr>
        <w:t xml:space="preserve"> № </w:t>
      </w:r>
      <w:r w:rsidR="00F53933">
        <w:rPr>
          <w:color w:val="auto"/>
          <w:szCs w:val="28"/>
          <w:lang w:eastAsia="ar-SA"/>
        </w:rPr>
        <w:t>500</w:t>
      </w:r>
      <w:r w:rsidR="00114BA6">
        <w:rPr>
          <w:color w:val="auto"/>
          <w:szCs w:val="28"/>
          <w:lang w:eastAsia="ar-SA"/>
        </w:rPr>
        <w:t xml:space="preserve"> «Об утверждении проекта планировки и межевания территории» по адресу: г. Азов, бульвар Петровский, 5-а и в целях приведения вида разрешенного использования формируемого земельного участка в соответствие с видами, установленными классификатором видов разрешенного использования земельных участков, утвержденным </w:t>
      </w:r>
      <w:r w:rsidR="00114BA6" w:rsidRPr="00114BA6">
        <w:rPr>
          <w:color w:val="auto"/>
          <w:szCs w:val="28"/>
          <w:lang w:eastAsia="ar-SA"/>
        </w:rPr>
        <w:t>прика</w:t>
      </w:r>
      <w:r w:rsidR="00114BA6">
        <w:rPr>
          <w:color w:val="auto"/>
          <w:szCs w:val="28"/>
          <w:lang w:eastAsia="ar-SA"/>
        </w:rPr>
        <w:t xml:space="preserve">зом Федеральной службы государственной регистрации, кадастра и картографии </w:t>
      </w:r>
      <w:r w:rsidR="00114BA6" w:rsidRPr="00114BA6">
        <w:rPr>
          <w:color w:val="auto"/>
          <w:szCs w:val="28"/>
          <w:lang w:eastAsia="ar-SA"/>
        </w:rPr>
        <w:t>от 10</w:t>
      </w:r>
      <w:r w:rsidR="00114BA6">
        <w:rPr>
          <w:color w:val="auto"/>
          <w:szCs w:val="28"/>
          <w:lang w:eastAsia="ar-SA"/>
        </w:rPr>
        <w:t>.11.2020 № П/0412</w:t>
      </w:r>
      <w:r w:rsidRPr="00164EC7">
        <w:rPr>
          <w:color w:val="auto"/>
          <w:szCs w:val="28"/>
          <w:lang w:eastAsia="ar-SA"/>
        </w:rPr>
        <w:t>,</w:t>
      </w:r>
    </w:p>
    <w:p w:rsidR="00164EC7" w:rsidRDefault="00164EC7" w:rsidP="00164EC7">
      <w:pPr>
        <w:suppressAutoHyphens/>
        <w:ind w:firstLine="0"/>
        <w:rPr>
          <w:color w:val="auto"/>
          <w:szCs w:val="28"/>
          <w:lang w:eastAsia="ar-SA"/>
        </w:rPr>
      </w:pPr>
    </w:p>
    <w:p w:rsidR="00353969" w:rsidRDefault="00353969" w:rsidP="00164EC7">
      <w:pPr>
        <w:suppressAutoHyphens/>
        <w:ind w:firstLine="0"/>
        <w:rPr>
          <w:color w:val="auto"/>
          <w:szCs w:val="28"/>
          <w:lang w:eastAsia="ar-SA"/>
        </w:rPr>
      </w:pPr>
    </w:p>
    <w:p w:rsidR="000525E1" w:rsidRPr="00164EC7" w:rsidRDefault="000525E1" w:rsidP="00164EC7">
      <w:pPr>
        <w:suppressAutoHyphens/>
        <w:ind w:firstLine="0"/>
        <w:rPr>
          <w:color w:val="auto"/>
          <w:szCs w:val="28"/>
          <w:lang w:eastAsia="ar-SA"/>
        </w:rPr>
      </w:pPr>
      <w:bookmarkStart w:id="0" w:name="_GoBack"/>
      <w:bookmarkEnd w:id="0"/>
    </w:p>
    <w:p w:rsidR="00164EC7" w:rsidRPr="00164EC7" w:rsidRDefault="00164EC7" w:rsidP="00353969">
      <w:pPr>
        <w:suppressAutoHyphens/>
        <w:ind w:firstLine="0"/>
        <w:jc w:val="center"/>
        <w:rPr>
          <w:color w:val="auto"/>
          <w:sz w:val="24"/>
          <w:lang w:eastAsia="ar-SA"/>
        </w:rPr>
      </w:pPr>
      <w:r w:rsidRPr="00164EC7">
        <w:rPr>
          <w:color w:val="auto"/>
          <w:szCs w:val="28"/>
          <w:lang w:eastAsia="ar-SA"/>
        </w:rPr>
        <w:t>ПОСТАНОВЛЯЮ:</w:t>
      </w:r>
    </w:p>
    <w:p w:rsidR="00164EC7" w:rsidRDefault="00164EC7" w:rsidP="00164EC7">
      <w:pPr>
        <w:suppressAutoHyphens/>
        <w:ind w:firstLine="0"/>
        <w:rPr>
          <w:color w:val="auto"/>
          <w:szCs w:val="28"/>
          <w:lang w:eastAsia="ar-SA"/>
        </w:rPr>
      </w:pPr>
    </w:p>
    <w:p w:rsidR="00353969" w:rsidRPr="00353969" w:rsidRDefault="00353969" w:rsidP="00164EC7">
      <w:pPr>
        <w:suppressAutoHyphens/>
        <w:ind w:firstLine="0"/>
        <w:rPr>
          <w:color w:val="auto"/>
          <w:szCs w:val="28"/>
          <w:lang w:eastAsia="ar-SA"/>
        </w:rPr>
      </w:pPr>
    </w:p>
    <w:p w:rsidR="006E478F" w:rsidRDefault="00164EC7" w:rsidP="00164EC7">
      <w:pPr>
        <w:suppressAutoHyphens/>
        <w:ind w:firstLine="708"/>
        <w:rPr>
          <w:color w:val="auto"/>
          <w:szCs w:val="28"/>
          <w:lang w:eastAsia="ar-SA"/>
        </w:rPr>
      </w:pPr>
      <w:r w:rsidRPr="00164EC7">
        <w:rPr>
          <w:color w:val="auto"/>
          <w:szCs w:val="28"/>
          <w:lang w:eastAsia="ar-SA"/>
        </w:rPr>
        <w:t xml:space="preserve">1. </w:t>
      </w:r>
      <w:r w:rsidR="006E478F">
        <w:rPr>
          <w:color w:val="auto"/>
          <w:szCs w:val="28"/>
          <w:lang w:eastAsia="ar-SA"/>
        </w:rPr>
        <w:t>Пункт 1 постановления Администрации города Азова от 21.06.2023 № 500 «Об утверждении документации по планировке и межеванию территории» изложить в следующей редакции:</w:t>
      </w:r>
    </w:p>
    <w:p w:rsidR="00164EC7" w:rsidRPr="00164EC7" w:rsidRDefault="006E478F" w:rsidP="00164EC7">
      <w:pPr>
        <w:suppressAutoHyphens/>
        <w:ind w:firstLine="708"/>
        <w:rPr>
          <w:iCs/>
          <w:color w:val="auto"/>
          <w:kern w:val="1"/>
          <w:szCs w:val="28"/>
          <w:lang w:eastAsia="ar-SA"/>
        </w:rPr>
      </w:pPr>
      <w:r>
        <w:rPr>
          <w:color w:val="auto"/>
          <w:szCs w:val="28"/>
          <w:lang w:eastAsia="ar-SA"/>
        </w:rPr>
        <w:t>«1.</w:t>
      </w:r>
      <w:r w:rsidR="00353969">
        <w:rPr>
          <w:color w:val="auto"/>
          <w:szCs w:val="28"/>
          <w:lang w:eastAsia="ar-SA"/>
        </w:rPr>
        <w:t> </w:t>
      </w:r>
      <w:r w:rsidR="00164EC7" w:rsidRPr="00164EC7">
        <w:rPr>
          <w:color w:val="auto"/>
          <w:szCs w:val="28"/>
          <w:lang w:eastAsia="ar-SA"/>
        </w:rPr>
        <w:t xml:space="preserve">Утвердить </w:t>
      </w:r>
      <w:r w:rsidR="00164EC7" w:rsidRPr="00164EC7">
        <w:rPr>
          <w:iCs/>
          <w:color w:val="auto"/>
          <w:kern w:val="1"/>
          <w:szCs w:val="28"/>
          <w:lang w:eastAsia="ar-SA"/>
        </w:rPr>
        <w:t>проект планировки и межевания территории с</w:t>
      </w:r>
      <w:r w:rsidR="00353969">
        <w:rPr>
          <w:iCs/>
          <w:color w:val="auto"/>
          <w:kern w:val="1"/>
          <w:szCs w:val="28"/>
          <w:lang w:eastAsia="ar-SA"/>
        </w:rPr>
        <w:t> </w:t>
      </w:r>
      <w:r w:rsidR="00164EC7" w:rsidRPr="00164EC7">
        <w:rPr>
          <w:iCs/>
          <w:color w:val="auto"/>
          <w:kern w:val="1"/>
          <w:szCs w:val="28"/>
          <w:lang w:eastAsia="ar-SA"/>
        </w:rPr>
        <w:t>разрешенным видом использования «</w:t>
      </w:r>
      <w:r>
        <w:rPr>
          <w:iCs/>
          <w:color w:val="auto"/>
          <w:kern w:val="1"/>
          <w:szCs w:val="28"/>
          <w:lang w:eastAsia="ar-SA"/>
        </w:rPr>
        <w:t>Предпринимательство</w:t>
      </w:r>
      <w:r w:rsidR="00164EC7" w:rsidRPr="00164EC7">
        <w:rPr>
          <w:iCs/>
          <w:color w:val="auto"/>
          <w:kern w:val="1"/>
          <w:szCs w:val="28"/>
          <w:lang w:eastAsia="ar-SA"/>
        </w:rPr>
        <w:t>», по адресу: г.</w:t>
      </w:r>
      <w:r w:rsidR="00353969">
        <w:rPr>
          <w:iCs/>
          <w:color w:val="auto"/>
          <w:kern w:val="1"/>
          <w:szCs w:val="28"/>
          <w:lang w:eastAsia="ar-SA"/>
        </w:rPr>
        <w:t> </w:t>
      </w:r>
      <w:r w:rsidR="00164EC7" w:rsidRPr="00164EC7">
        <w:rPr>
          <w:iCs/>
          <w:color w:val="auto"/>
          <w:kern w:val="1"/>
          <w:szCs w:val="28"/>
          <w:lang w:eastAsia="ar-SA"/>
        </w:rPr>
        <w:t>Азов, бульвар Петровский, 5-а; земельный участок с к.</w:t>
      </w:r>
      <w:r w:rsidR="00353969">
        <w:rPr>
          <w:iCs/>
          <w:color w:val="auto"/>
          <w:kern w:val="1"/>
          <w:szCs w:val="28"/>
          <w:lang w:eastAsia="ar-SA"/>
        </w:rPr>
        <w:t>№ </w:t>
      </w:r>
      <w:r w:rsidR="00164EC7" w:rsidRPr="00164EC7">
        <w:rPr>
          <w:iCs/>
          <w:color w:val="auto"/>
          <w:kern w:val="1"/>
          <w:szCs w:val="28"/>
          <w:lang w:eastAsia="ar-SA"/>
        </w:rPr>
        <w:t>61:45:0000123:562</w:t>
      </w:r>
      <w:r w:rsidR="00164EC7" w:rsidRPr="00164EC7">
        <w:rPr>
          <w:color w:val="auto"/>
          <w:szCs w:val="28"/>
          <w:lang w:eastAsia="ar-SA"/>
        </w:rPr>
        <w:t>.</w:t>
      </w:r>
    </w:p>
    <w:p w:rsidR="00353969" w:rsidRDefault="00353969" w:rsidP="00164EC7">
      <w:pPr>
        <w:suppressAutoHyphens/>
        <w:ind w:firstLine="708"/>
        <w:rPr>
          <w:color w:val="auto"/>
          <w:szCs w:val="28"/>
          <w:lang w:eastAsia="ar-SA"/>
        </w:rPr>
      </w:pPr>
    </w:p>
    <w:p w:rsidR="00164EC7" w:rsidRPr="00164EC7" w:rsidRDefault="00164EC7" w:rsidP="00164EC7">
      <w:pPr>
        <w:suppressAutoHyphens/>
        <w:ind w:firstLine="708"/>
        <w:rPr>
          <w:color w:val="auto"/>
          <w:szCs w:val="28"/>
          <w:lang w:eastAsia="ar-SA"/>
        </w:rPr>
      </w:pPr>
      <w:r w:rsidRPr="00164EC7">
        <w:rPr>
          <w:color w:val="auto"/>
          <w:szCs w:val="28"/>
          <w:lang w:eastAsia="ar-SA"/>
        </w:rPr>
        <w:t>2. Настоящее постановление подлежит официальному опубликованию.</w:t>
      </w:r>
    </w:p>
    <w:p w:rsidR="00353969" w:rsidRDefault="00353969" w:rsidP="00164EC7">
      <w:pPr>
        <w:suppressAutoHyphens/>
        <w:ind w:firstLine="708"/>
        <w:rPr>
          <w:color w:val="auto"/>
          <w:szCs w:val="28"/>
          <w:lang w:eastAsia="ar-SA"/>
        </w:rPr>
      </w:pPr>
    </w:p>
    <w:p w:rsidR="00164EC7" w:rsidRPr="00164EC7" w:rsidRDefault="006E478F" w:rsidP="00164EC7">
      <w:pPr>
        <w:suppressAutoHyphens/>
        <w:ind w:firstLine="708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>3</w:t>
      </w:r>
      <w:r w:rsidR="00164EC7" w:rsidRPr="00164EC7">
        <w:rPr>
          <w:color w:val="auto"/>
          <w:szCs w:val="28"/>
          <w:lang w:eastAsia="ar-SA"/>
        </w:rPr>
        <w:t>. 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353969" w:rsidRDefault="00353969" w:rsidP="00164EC7">
      <w:pPr>
        <w:suppressAutoHyphens/>
        <w:ind w:firstLine="708"/>
        <w:rPr>
          <w:color w:val="auto"/>
          <w:szCs w:val="28"/>
          <w:lang w:eastAsia="ar-SA"/>
        </w:rPr>
      </w:pPr>
    </w:p>
    <w:p w:rsidR="00164EC7" w:rsidRPr="00164EC7" w:rsidRDefault="006E478F" w:rsidP="00164EC7">
      <w:pPr>
        <w:suppressAutoHyphens/>
        <w:ind w:firstLine="708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lastRenderedPageBreak/>
        <w:t>4</w:t>
      </w:r>
      <w:r w:rsidR="00164EC7" w:rsidRPr="00164EC7">
        <w:rPr>
          <w:color w:val="auto"/>
          <w:szCs w:val="28"/>
          <w:lang w:eastAsia="ar-SA"/>
        </w:rPr>
        <w:t>. Контроль за исполнением постановления возложить на главного архитектора Ковалевич М.Н.</w:t>
      </w:r>
    </w:p>
    <w:p w:rsidR="00353969" w:rsidRPr="00164EC7" w:rsidRDefault="00353969" w:rsidP="00164EC7">
      <w:pPr>
        <w:suppressAutoHyphens/>
        <w:ind w:firstLine="0"/>
        <w:rPr>
          <w:color w:val="auto"/>
          <w:szCs w:val="28"/>
          <w:lang w:eastAsia="ar-SA"/>
        </w:rPr>
      </w:pPr>
    </w:p>
    <w:p w:rsidR="00164EC7" w:rsidRPr="00164EC7" w:rsidRDefault="00164EC7" w:rsidP="00164EC7">
      <w:pPr>
        <w:suppressAutoHyphens/>
        <w:ind w:firstLine="0"/>
        <w:rPr>
          <w:color w:val="auto"/>
          <w:szCs w:val="28"/>
          <w:lang w:eastAsia="ar-SA"/>
        </w:rPr>
      </w:pPr>
    </w:p>
    <w:p w:rsidR="00164EC7" w:rsidRPr="00164EC7" w:rsidRDefault="00164EC7" w:rsidP="00353969">
      <w:pPr>
        <w:tabs>
          <w:tab w:val="left" w:pos="10980"/>
        </w:tabs>
        <w:suppressAutoHyphens/>
        <w:ind w:right="70" w:firstLine="0"/>
        <w:rPr>
          <w:color w:val="auto"/>
          <w:szCs w:val="28"/>
          <w:lang w:eastAsia="ar-SA"/>
        </w:rPr>
      </w:pPr>
      <w:r w:rsidRPr="00164EC7">
        <w:rPr>
          <w:color w:val="auto"/>
          <w:szCs w:val="28"/>
          <w:lang w:eastAsia="ar-SA"/>
        </w:rPr>
        <w:t xml:space="preserve">Глава Администрации </w:t>
      </w:r>
    </w:p>
    <w:p w:rsidR="00164EC7" w:rsidRDefault="00164EC7" w:rsidP="00353969">
      <w:pPr>
        <w:tabs>
          <w:tab w:val="left" w:pos="10980"/>
        </w:tabs>
        <w:suppressAutoHyphens/>
        <w:ind w:right="70" w:firstLine="0"/>
        <w:rPr>
          <w:color w:val="auto"/>
          <w:szCs w:val="28"/>
          <w:lang w:eastAsia="ar-SA"/>
        </w:rPr>
      </w:pPr>
      <w:proofErr w:type="gramStart"/>
      <w:r w:rsidRPr="00164EC7">
        <w:rPr>
          <w:color w:val="auto"/>
          <w:szCs w:val="28"/>
          <w:lang w:eastAsia="ar-SA"/>
        </w:rPr>
        <w:t>города</w:t>
      </w:r>
      <w:proofErr w:type="gramEnd"/>
      <w:r w:rsidRPr="00164EC7">
        <w:rPr>
          <w:color w:val="auto"/>
          <w:szCs w:val="28"/>
          <w:lang w:eastAsia="ar-SA"/>
        </w:rPr>
        <w:t xml:space="preserve"> Азова                                                 </w:t>
      </w:r>
      <w:r w:rsidR="00353969">
        <w:rPr>
          <w:color w:val="auto"/>
          <w:szCs w:val="28"/>
          <w:lang w:eastAsia="ar-SA"/>
        </w:rPr>
        <w:t xml:space="preserve">             </w:t>
      </w:r>
      <w:r w:rsidRPr="00164EC7">
        <w:rPr>
          <w:color w:val="auto"/>
          <w:szCs w:val="28"/>
          <w:lang w:eastAsia="ar-SA"/>
        </w:rPr>
        <w:t xml:space="preserve">                    В.В. Ращупкин</w:t>
      </w:r>
    </w:p>
    <w:p w:rsidR="00AD71CC" w:rsidRDefault="00AD71CC" w:rsidP="00353969">
      <w:pPr>
        <w:tabs>
          <w:tab w:val="left" w:pos="10980"/>
        </w:tabs>
        <w:suppressAutoHyphens/>
        <w:ind w:right="70" w:firstLine="0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>Верно</w:t>
      </w:r>
    </w:p>
    <w:p w:rsidR="00AD71CC" w:rsidRPr="00164EC7" w:rsidRDefault="00AD71CC" w:rsidP="00353969">
      <w:pPr>
        <w:tabs>
          <w:tab w:val="left" w:pos="10980"/>
        </w:tabs>
        <w:suppressAutoHyphens/>
        <w:ind w:right="70" w:firstLine="0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>Начальник общего отдела                                                            В.А. Жигайлова</w:t>
      </w:r>
    </w:p>
    <w:p w:rsidR="00164EC7" w:rsidRPr="00164EC7" w:rsidRDefault="00164EC7" w:rsidP="00164EC7">
      <w:pPr>
        <w:suppressAutoHyphens/>
        <w:ind w:firstLine="0"/>
        <w:rPr>
          <w:color w:val="auto"/>
          <w:szCs w:val="28"/>
          <w:lang w:eastAsia="ar-SA"/>
        </w:rPr>
      </w:pPr>
    </w:p>
    <w:p w:rsidR="00164EC7" w:rsidRPr="00164EC7" w:rsidRDefault="00164EC7" w:rsidP="00164EC7">
      <w:pPr>
        <w:suppressAutoHyphens/>
        <w:ind w:firstLine="0"/>
        <w:rPr>
          <w:color w:val="auto"/>
          <w:szCs w:val="28"/>
          <w:lang w:eastAsia="ar-SA"/>
        </w:rPr>
      </w:pPr>
    </w:p>
    <w:p w:rsidR="00353969" w:rsidRDefault="00353969" w:rsidP="00164EC7">
      <w:pPr>
        <w:suppressAutoHyphens/>
        <w:ind w:firstLine="0"/>
        <w:rPr>
          <w:color w:val="auto"/>
          <w:szCs w:val="28"/>
          <w:lang w:eastAsia="ar-SA"/>
        </w:rPr>
      </w:pPr>
    </w:p>
    <w:p w:rsidR="00353969" w:rsidRDefault="00353969" w:rsidP="00164EC7">
      <w:pPr>
        <w:suppressAutoHyphens/>
        <w:ind w:firstLine="0"/>
        <w:rPr>
          <w:color w:val="auto"/>
          <w:szCs w:val="28"/>
          <w:lang w:eastAsia="ar-SA"/>
        </w:rPr>
      </w:pPr>
    </w:p>
    <w:p w:rsidR="00353969" w:rsidRDefault="00353969" w:rsidP="00164EC7">
      <w:pPr>
        <w:suppressAutoHyphens/>
        <w:ind w:firstLine="0"/>
        <w:rPr>
          <w:color w:val="auto"/>
          <w:szCs w:val="28"/>
          <w:lang w:eastAsia="ar-SA"/>
        </w:rPr>
      </w:pPr>
    </w:p>
    <w:p w:rsidR="00353969" w:rsidRDefault="00353969" w:rsidP="00164EC7">
      <w:pPr>
        <w:suppressAutoHyphens/>
        <w:ind w:firstLine="0"/>
        <w:rPr>
          <w:color w:val="auto"/>
          <w:szCs w:val="28"/>
          <w:lang w:eastAsia="ar-SA"/>
        </w:rPr>
      </w:pPr>
    </w:p>
    <w:p w:rsidR="00353969" w:rsidRDefault="00353969" w:rsidP="00164EC7">
      <w:pPr>
        <w:suppressAutoHyphens/>
        <w:ind w:firstLine="0"/>
        <w:rPr>
          <w:color w:val="auto"/>
          <w:szCs w:val="28"/>
          <w:lang w:eastAsia="ar-SA"/>
        </w:rPr>
      </w:pPr>
    </w:p>
    <w:p w:rsidR="00353969" w:rsidRDefault="00353969" w:rsidP="00164EC7">
      <w:pPr>
        <w:suppressAutoHyphens/>
        <w:ind w:firstLine="0"/>
        <w:rPr>
          <w:color w:val="auto"/>
          <w:szCs w:val="28"/>
          <w:lang w:eastAsia="ar-SA"/>
        </w:rPr>
      </w:pPr>
    </w:p>
    <w:p w:rsidR="00353969" w:rsidRDefault="00353969" w:rsidP="00164EC7">
      <w:pPr>
        <w:suppressAutoHyphens/>
        <w:ind w:firstLine="0"/>
        <w:rPr>
          <w:color w:val="auto"/>
          <w:szCs w:val="28"/>
          <w:lang w:eastAsia="ar-SA"/>
        </w:rPr>
      </w:pPr>
    </w:p>
    <w:p w:rsidR="00353969" w:rsidRDefault="00353969" w:rsidP="00164EC7">
      <w:pPr>
        <w:suppressAutoHyphens/>
        <w:ind w:firstLine="0"/>
        <w:rPr>
          <w:color w:val="auto"/>
          <w:szCs w:val="28"/>
          <w:lang w:eastAsia="ar-SA"/>
        </w:rPr>
      </w:pPr>
    </w:p>
    <w:p w:rsidR="00353969" w:rsidRDefault="00353969" w:rsidP="00164EC7">
      <w:pPr>
        <w:suppressAutoHyphens/>
        <w:ind w:firstLine="0"/>
        <w:rPr>
          <w:color w:val="auto"/>
          <w:szCs w:val="28"/>
          <w:lang w:eastAsia="ar-SA"/>
        </w:rPr>
      </w:pPr>
    </w:p>
    <w:p w:rsidR="00353969" w:rsidRDefault="00353969" w:rsidP="00164EC7">
      <w:pPr>
        <w:suppressAutoHyphens/>
        <w:ind w:firstLine="0"/>
        <w:rPr>
          <w:color w:val="auto"/>
          <w:szCs w:val="28"/>
          <w:lang w:eastAsia="ar-SA"/>
        </w:rPr>
      </w:pPr>
    </w:p>
    <w:p w:rsidR="00353969" w:rsidRDefault="00353969" w:rsidP="00164EC7">
      <w:pPr>
        <w:suppressAutoHyphens/>
        <w:ind w:firstLine="0"/>
        <w:rPr>
          <w:color w:val="auto"/>
          <w:szCs w:val="28"/>
          <w:lang w:eastAsia="ar-SA"/>
        </w:rPr>
      </w:pPr>
    </w:p>
    <w:p w:rsidR="00353969" w:rsidRDefault="00353969" w:rsidP="00164EC7">
      <w:pPr>
        <w:suppressAutoHyphens/>
        <w:ind w:firstLine="0"/>
        <w:rPr>
          <w:color w:val="auto"/>
          <w:szCs w:val="28"/>
          <w:lang w:eastAsia="ar-SA"/>
        </w:rPr>
      </w:pPr>
    </w:p>
    <w:p w:rsidR="00353969" w:rsidRDefault="00353969" w:rsidP="00164EC7">
      <w:pPr>
        <w:suppressAutoHyphens/>
        <w:ind w:firstLine="0"/>
        <w:rPr>
          <w:color w:val="auto"/>
          <w:szCs w:val="28"/>
          <w:lang w:eastAsia="ar-SA"/>
        </w:rPr>
      </w:pPr>
    </w:p>
    <w:p w:rsidR="00353969" w:rsidRDefault="00353969" w:rsidP="00164EC7">
      <w:pPr>
        <w:suppressAutoHyphens/>
        <w:ind w:firstLine="0"/>
        <w:rPr>
          <w:color w:val="auto"/>
          <w:szCs w:val="28"/>
          <w:lang w:eastAsia="ar-SA"/>
        </w:rPr>
      </w:pPr>
    </w:p>
    <w:p w:rsidR="00353969" w:rsidRDefault="00353969" w:rsidP="00164EC7">
      <w:pPr>
        <w:suppressAutoHyphens/>
        <w:ind w:firstLine="0"/>
        <w:rPr>
          <w:color w:val="auto"/>
          <w:szCs w:val="28"/>
          <w:lang w:eastAsia="ar-SA"/>
        </w:rPr>
      </w:pPr>
    </w:p>
    <w:p w:rsidR="00353969" w:rsidRDefault="00353969" w:rsidP="00164EC7">
      <w:pPr>
        <w:suppressAutoHyphens/>
        <w:ind w:firstLine="0"/>
        <w:rPr>
          <w:color w:val="auto"/>
          <w:szCs w:val="28"/>
          <w:lang w:eastAsia="ar-SA"/>
        </w:rPr>
      </w:pPr>
    </w:p>
    <w:p w:rsidR="00353969" w:rsidRDefault="00353969" w:rsidP="00164EC7">
      <w:pPr>
        <w:suppressAutoHyphens/>
        <w:ind w:firstLine="0"/>
        <w:rPr>
          <w:color w:val="auto"/>
          <w:szCs w:val="28"/>
          <w:lang w:eastAsia="ar-SA"/>
        </w:rPr>
      </w:pPr>
    </w:p>
    <w:p w:rsidR="00353969" w:rsidRDefault="00353969" w:rsidP="00164EC7">
      <w:pPr>
        <w:suppressAutoHyphens/>
        <w:ind w:firstLine="0"/>
        <w:rPr>
          <w:color w:val="auto"/>
          <w:szCs w:val="28"/>
          <w:lang w:eastAsia="ar-SA"/>
        </w:rPr>
      </w:pPr>
    </w:p>
    <w:p w:rsidR="00353969" w:rsidRDefault="00353969" w:rsidP="00164EC7">
      <w:pPr>
        <w:suppressAutoHyphens/>
        <w:ind w:firstLine="0"/>
        <w:rPr>
          <w:color w:val="auto"/>
          <w:szCs w:val="28"/>
          <w:lang w:eastAsia="ar-SA"/>
        </w:rPr>
      </w:pPr>
    </w:p>
    <w:p w:rsidR="00353969" w:rsidRDefault="00353969" w:rsidP="00164EC7">
      <w:pPr>
        <w:suppressAutoHyphens/>
        <w:ind w:firstLine="0"/>
        <w:rPr>
          <w:color w:val="auto"/>
          <w:szCs w:val="28"/>
          <w:lang w:eastAsia="ar-SA"/>
        </w:rPr>
      </w:pPr>
    </w:p>
    <w:p w:rsidR="00353969" w:rsidRDefault="00353969" w:rsidP="00164EC7">
      <w:pPr>
        <w:suppressAutoHyphens/>
        <w:ind w:firstLine="0"/>
        <w:rPr>
          <w:color w:val="auto"/>
          <w:szCs w:val="28"/>
          <w:lang w:eastAsia="ar-SA"/>
        </w:rPr>
      </w:pPr>
    </w:p>
    <w:p w:rsidR="00353969" w:rsidRDefault="00353969" w:rsidP="00164EC7">
      <w:pPr>
        <w:suppressAutoHyphens/>
        <w:ind w:firstLine="0"/>
        <w:rPr>
          <w:color w:val="auto"/>
          <w:szCs w:val="28"/>
          <w:lang w:eastAsia="ar-SA"/>
        </w:rPr>
      </w:pPr>
    </w:p>
    <w:p w:rsidR="00353969" w:rsidRDefault="00353969" w:rsidP="00164EC7">
      <w:pPr>
        <w:suppressAutoHyphens/>
        <w:ind w:firstLine="0"/>
        <w:rPr>
          <w:color w:val="auto"/>
          <w:szCs w:val="28"/>
          <w:lang w:eastAsia="ar-SA"/>
        </w:rPr>
      </w:pPr>
    </w:p>
    <w:p w:rsidR="00353969" w:rsidRDefault="00353969" w:rsidP="00164EC7">
      <w:pPr>
        <w:suppressAutoHyphens/>
        <w:ind w:firstLine="0"/>
        <w:rPr>
          <w:color w:val="auto"/>
          <w:szCs w:val="28"/>
          <w:lang w:eastAsia="ar-SA"/>
        </w:rPr>
      </w:pPr>
    </w:p>
    <w:p w:rsidR="00353969" w:rsidRDefault="00353969" w:rsidP="00164EC7">
      <w:pPr>
        <w:suppressAutoHyphens/>
        <w:ind w:firstLine="0"/>
        <w:rPr>
          <w:color w:val="auto"/>
          <w:szCs w:val="28"/>
          <w:lang w:eastAsia="ar-SA"/>
        </w:rPr>
      </w:pPr>
    </w:p>
    <w:p w:rsidR="00353969" w:rsidRDefault="00353969" w:rsidP="00164EC7">
      <w:pPr>
        <w:suppressAutoHyphens/>
        <w:ind w:firstLine="0"/>
        <w:rPr>
          <w:color w:val="auto"/>
          <w:szCs w:val="28"/>
          <w:lang w:eastAsia="ar-SA"/>
        </w:rPr>
      </w:pPr>
    </w:p>
    <w:p w:rsidR="00353969" w:rsidRDefault="00353969" w:rsidP="00164EC7">
      <w:pPr>
        <w:suppressAutoHyphens/>
        <w:ind w:firstLine="0"/>
        <w:rPr>
          <w:color w:val="auto"/>
          <w:szCs w:val="28"/>
          <w:lang w:eastAsia="ar-SA"/>
        </w:rPr>
      </w:pPr>
    </w:p>
    <w:p w:rsidR="00353969" w:rsidRDefault="00353969" w:rsidP="00164EC7">
      <w:pPr>
        <w:suppressAutoHyphens/>
        <w:ind w:firstLine="0"/>
        <w:rPr>
          <w:color w:val="auto"/>
          <w:szCs w:val="28"/>
          <w:lang w:eastAsia="ar-SA"/>
        </w:rPr>
      </w:pPr>
    </w:p>
    <w:p w:rsidR="00353969" w:rsidRDefault="00353969" w:rsidP="00164EC7">
      <w:pPr>
        <w:suppressAutoHyphens/>
        <w:ind w:firstLine="0"/>
        <w:rPr>
          <w:color w:val="auto"/>
          <w:szCs w:val="28"/>
          <w:lang w:eastAsia="ar-SA"/>
        </w:rPr>
      </w:pPr>
    </w:p>
    <w:p w:rsidR="00353969" w:rsidRDefault="00353969" w:rsidP="00164EC7">
      <w:pPr>
        <w:suppressAutoHyphens/>
        <w:ind w:firstLine="0"/>
        <w:rPr>
          <w:color w:val="auto"/>
          <w:szCs w:val="28"/>
          <w:lang w:eastAsia="ar-SA"/>
        </w:rPr>
      </w:pPr>
    </w:p>
    <w:p w:rsidR="00353969" w:rsidRDefault="00353969" w:rsidP="00164EC7">
      <w:pPr>
        <w:suppressAutoHyphens/>
        <w:ind w:firstLine="0"/>
        <w:rPr>
          <w:color w:val="auto"/>
          <w:szCs w:val="28"/>
          <w:lang w:eastAsia="ar-SA"/>
        </w:rPr>
      </w:pPr>
    </w:p>
    <w:p w:rsidR="00164EC7" w:rsidRDefault="00164EC7" w:rsidP="00164EC7">
      <w:pPr>
        <w:suppressAutoHyphens/>
        <w:ind w:firstLine="0"/>
        <w:rPr>
          <w:color w:val="auto"/>
          <w:szCs w:val="28"/>
          <w:lang w:eastAsia="ar-SA"/>
        </w:rPr>
      </w:pPr>
      <w:r w:rsidRPr="00164EC7">
        <w:rPr>
          <w:color w:val="auto"/>
          <w:szCs w:val="28"/>
          <w:lang w:eastAsia="ar-SA"/>
        </w:rPr>
        <w:t>Постановление вносит</w:t>
      </w:r>
    </w:p>
    <w:p w:rsidR="00AE6A1F" w:rsidRPr="00164EC7" w:rsidRDefault="00164EC7" w:rsidP="00164EC7">
      <w:pPr>
        <w:suppressAutoHyphens/>
        <w:ind w:firstLine="0"/>
        <w:rPr>
          <w:color w:val="auto"/>
          <w:szCs w:val="28"/>
          <w:lang w:eastAsia="ar-SA"/>
        </w:rPr>
      </w:pPr>
      <w:proofErr w:type="gramStart"/>
      <w:r w:rsidRPr="00164EC7">
        <w:rPr>
          <w:color w:val="auto"/>
          <w:szCs w:val="28"/>
          <w:lang w:eastAsia="ar-SA"/>
        </w:rPr>
        <w:t>отдел</w:t>
      </w:r>
      <w:proofErr w:type="gramEnd"/>
      <w:r w:rsidRPr="00164EC7">
        <w:rPr>
          <w:color w:val="auto"/>
          <w:szCs w:val="28"/>
          <w:lang w:eastAsia="ar-SA"/>
        </w:rPr>
        <w:t xml:space="preserve"> по строительству и архитектуре</w:t>
      </w:r>
    </w:p>
    <w:sectPr w:rsidR="00AE6A1F" w:rsidRPr="00164EC7" w:rsidSect="00FD5C0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05"/>
    <w:rsid w:val="00007448"/>
    <w:rsid w:val="000525E1"/>
    <w:rsid w:val="00114BA6"/>
    <w:rsid w:val="00164EC7"/>
    <w:rsid w:val="001A789E"/>
    <w:rsid w:val="00266027"/>
    <w:rsid w:val="00353969"/>
    <w:rsid w:val="0054631E"/>
    <w:rsid w:val="00553D1E"/>
    <w:rsid w:val="00562055"/>
    <w:rsid w:val="005B07C5"/>
    <w:rsid w:val="005F00D6"/>
    <w:rsid w:val="00673827"/>
    <w:rsid w:val="006D7ED0"/>
    <w:rsid w:val="006E478F"/>
    <w:rsid w:val="00A92BB7"/>
    <w:rsid w:val="00AD71CC"/>
    <w:rsid w:val="00AE6A1F"/>
    <w:rsid w:val="00C23CF6"/>
    <w:rsid w:val="00CD17B3"/>
    <w:rsid w:val="00CF283C"/>
    <w:rsid w:val="00D67360"/>
    <w:rsid w:val="00EC7D20"/>
    <w:rsid w:val="00F53933"/>
    <w:rsid w:val="00F67C9E"/>
    <w:rsid w:val="00FD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D0F17-062E-4467-B310-04F53C63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055"/>
    <w:pPr>
      <w:ind w:firstLine="709"/>
      <w:jc w:val="both"/>
    </w:pPr>
    <w:rPr>
      <w:rFonts w:ascii="Times New Roman" w:hAnsi="Times New Roman"/>
      <w:color w:val="000000"/>
      <w:sz w:val="28"/>
      <w:szCs w:val="24"/>
    </w:rPr>
  </w:style>
  <w:style w:type="paragraph" w:styleId="1">
    <w:name w:val="heading 1"/>
    <w:basedOn w:val="a"/>
    <w:next w:val="a"/>
    <w:link w:val="10"/>
    <w:autoRedefine/>
    <w:qFormat/>
    <w:rsid w:val="00007448"/>
    <w:pPr>
      <w:keepNext/>
      <w:spacing w:line="360" w:lineRule="auto"/>
      <w:jc w:val="left"/>
      <w:outlineLvl w:val="0"/>
    </w:pPr>
    <w:rPr>
      <w:rFonts w:ascii="Calibri" w:hAnsi="Calibri" w:cs="Arial"/>
      <w:b/>
      <w:bCs/>
      <w:kern w:val="32"/>
      <w:sz w:val="24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1A789E"/>
    <w:pPr>
      <w:jc w:val="left"/>
      <w:outlineLvl w:val="1"/>
    </w:pPr>
    <w:rPr>
      <w:b/>
      <w:bCs/>
      <w:color w:val="auto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7448"/>
    <w:rPr>
      <w:rFonts w:cs="Arial"/>
      <w:b/>
      <w:bCs/>
      <w:color w:val="000000"/>
      <w:kern w:val="32"/>
      <w:sz w:val="24"/>
      <w:szCs w:val="32"/>
    </w:rPr>
  </w:style>
  <w:style w:type="character" w:customStyle="1" w:styleId="20">
    <w:name w:val="Заголовок 2 Знак"/>
    <w:link w:val="2"/>
    <w:uiPriority w:val="9"/>
    <w:rsid w:val="001A789E"/>
    <w:rPr>
      <w:rFonts w:ascii="Times New Roman" w:hAnsi="Times New Roman" w:cs="Times New Roman"/>
      <w:b/>
      <w:bCs/>
      <w:sz w:val="28"/>
      <w:szCs w:val="36"/>
      <w:lang w:eastAsia="ru-RU"/>
    </w:rPr>
  </w:style>
  <w:style w:type="table" w:styleId="a3">
    <w:name w:val="Table Grid"/>
    <w:basedOn w:val="a1"/>
    <w:uiPriority w:val="59"/>
    <w:rsid w:val="00FD5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5C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D5C05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Бресский Владимир Игоревич</dc:creator>
  <cp:keywords/>
  <cp:lastModifiedBy>Матюшенко Анатолий Владимирович</cp:lastModifiedBy>
  <cp:revision>3</cp:revision>
  <cp:lastPrinted>2023-07-20T08:24:00Z</cp:lastPrinted>
  <dcterms:created xsi:type="dcterms:W3CDTF">2023-08-15T13:25:00Z</dcterms:created>
  <dcterms:modified xsi:type="dcterms:W3CDTF">2023-08-15T13:26:00Z</dcterms:modified>
</cp:coreProperties>
</file>