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884"/>
        <w:gridCol w:w="5470"/>
      </w:tblGrid>
      <w:tr w:rsidR="00FD5C05" w:rsidRPr="00AC0020" w:rsidTr="00AC0020">
        <w:trPr>
          <w:trHeight w:val="1138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FD5C05" w:rsidRPr="00AC0020" w:rsidRDefault="00146A76" w:rsidP="00AC0020">
            <w:pPr>
              <w:ind w:firstLine="0"/>
              <w:jc w:val="center"/>
            </w:pPr>
            <w:r w:rsidRPr="0002155B"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AC0020" w:rsidTr="00AC0020">
        <w:trPr>
          <w:trHeight w:val="842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FD5C05" w:rsidRPr="00AC0020" w:rsidRDefault="00F67C9E" w:rsidP="00AC0020">
            <w:pPr>
              <w:rPr>
                <w:b/>
                <w:caps/>
                <w:sz w:val="30"/>
              </w:rPr>
            </w:pPr>
            <w:r w:rsidRPr="00AC0020">
              <w:rPr>
                <w:b/>
                <w:caps/>
                <w:sz w:val="30"/>
              </w:rPr>
              <w:t xml:space="preserve">                </w:t>
            </w:r>
            <w:proofErr w:type="gramStart"/>
            <w:r w:rsidR="00FD5C05" w:rsidRPr="00AC0020">
              <w:rPr>
                <w:b/>
                <w:caps/>
                <w:sz w:val="30"/>
              </w:rPr>
              <w:t>администрация  города</w:t>
            </w:r>
            <w:proofErr w:type="gramEnd"/>
            <w:r w:rsidR="00FD5C05" w:rsidRPr="00AC0020">
              <w:rPr>
                <w:b/>
                <w:caps/>
                <w:sz w:val="30"/>
              </w:rPr>
              <w:t xml:space="preserve">  азова</w:t>
            </w:r>
          </w:p>
          <w:p w:rsidR="00FD5C05" w:rsidRPr="00AC0020" w:rsidRDefault="00FD5C05" w:rsidP="00AC0020">
            <w:pPr>
              <w:ind w:firstLine="0"/>
              <w:jc w:val="center"/>
            </w:pPr>
          </w:p>
        </w:tc>
      </w:tr>
      <w:tr w:rsidR="00FD5C05" w:rsidRPr="00AC0020" w:rsidTr="00AC0020">
        <w:trPr>
          <w:trHeight w:val="712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FD5C05" w:rsidRPr="00AC0020" w:rsidRDefault="00A92BB7" w:rsidP="00AC0020">
            <w:pPr>
              <w:ind w:firstLine="0"/>
              <w:jc w:val="center"/>
            </w:pPr>
            <w:r w:rsidRPr="00AC0020">
              <w:rPr>
                <w:b/>
                <w:caps/>
                <w:sz w:val="30"/>
              </w:rPr>
              <w:t>Постановле</w:t>
            </w:r>
            <w:r w:rsidR="00FD5C05" w:rsidRPr="00AC0020">
              <w:rPr>
                <w:b/>
                <w:caps/>
                <w:sz w:val="30"/>
              </w:rPr>
              <w:t>НИе</w:t>
            </w:r>
          </w:p>
        </w:tc>
      </w:tr>
      <w:tr w:rsidR="00FD5C05" w:rsidRPr="00AC0020" w:rsidTr="00AC0020">
        <w:tc>
          <w:tcPr>
            <w:tcW w:w="3936" w:type="dxa"/>
            <w:shd w:val="clear" w:color="auto" w:fill="auto"/>
          </w:tcPr>
          <w:p w:rsidR="00FD5C05" w:rsidRPr="00AC0020" w:rsidRDefault="00290F56" w:rsidP="00290F56">
            <w:r>
              <w:t>21.06.2023</w:t>
            </w:r>
          </w:p>
        </w:tc>
        <w:tc>
          <w:tcPr>
            <w:tcW w:w="5634" w:type="dxa"/>
            <w:shd w:val="clear" w:color="auto" w:fill="auto"/>
          </w:tcPr>
          <w:p w:rsidR="00FD5C05" w:rsidRPr="00290F56" w:rsidRDefault="00290F56" w:rsidP="00290F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D5C05" w:rsidRPr="00290F56">
              <w:rPr>
                <w:szCs w:val="28"/>
              </w:rPr>
              <w:t xml:space="preserve">№ </w:t>
            </w:r>
            <w:r w:rsidR="00FD5C05" w:rsidRPr="00290F56">
              <w:rPr>
                <w:szCs w:val="28"/>
                <w:lang w:val="en-US"/>
              </w:rPr>
              <w:t xml:space="preserve"> </w:t>
            </w:r>
            <w:r w:rsidRPr="00290F56">
              <w:rPr>
                <w:szCs w:val="28"/>
              </w:rPr>
              <w:t>500</w:t>
            </w:r>
          </w:p>
        </w:tc>
      </w:tr>
    </w:tbl>
    <w:p w:rsidR="00FD5C05" w:rsidRDefault="00FD5C05"/>
    <w:p w:rsidR="00164EC7" w:rsidRPr="00164EC7" w:rsidRDefault="00164EC7" w:rsidP="00223EF2">
      <w:pPr>
        <w:tabs>
          <w:tab w:val="left" w:pos="4200"/>
        </w:tabs>
        <w:suppressAutoHyphens/>
        <w:ind w:right="4676" w:firstLine="0"/>
        <w:rPr>
          <w:color w:val="auto"/>
          <w:szCs w:val="28"/>
          <w:lang w:eastAsia="ar-SA"/>
        </w:rPr>
      </w:pPr>
      <w:bookmarkStart w:id="0" w:name="_GoBack"/>
      <w:bookmarkEnd w:id="0"/>
      <w:r w:rsidRPr="00164EC7">
        <w:rPr>
          <w:color w:val="auto"/>
          <w:szCs w:val="28"/>
          <w:lang w:eastAsia="ar-SA"/>
        </w:rPr>
        <w:t>Об утверждении документации по планировке и межеванию территории</w:t>
      </w:r>
    </w:p>
    <w:p w:rsid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223EF2" w:rsidRDefault="00223EF2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705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 xml:space="preserve">Рассмотрев документацию по </w:t>
      </w:r>
      <w:r w:rsidRPr="00164EC7">
        <w:rPr>
          <w:iCs/>
          <w:color w:val="auto"/>
          <w:szCs w:val="28"/>
          <w:lang w:eastAsia="ar-SA"/>
        </w:rPr>
        <w:t xml:space="preserve">планировке и межеванию территории по адресу: г. Азов, бульвар Петровский, 5-а </w:t>
      </w:r>
      <w:r w:rsidRPr="00164EC7">
        <w:rPr>
          <w:color w:val="auto"/>
          <w:szCs w:val="28"/>
          <w:lang w:eastAsia="ar-SA"/>
        </w:rPr>
        <w:t>и в соответствии со статьей 46 Градостроительного кодекса Российской Федерации,</w:t>
      </w:r>
    </w:p>
    <w:p w:rsidR="00164EC7" w:rsidRP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223EF2">
      <w:pPr>
        <w:suppressAutoHyphens/>
        <w:ind w:firstLine="0"/>
        <w:jc w:val="center"/>
        <w:rPr>
          <w:color w:val="auto"/>
          <w:sz w:val="24"/>
          <w:lang w:eastAsia="ar-SA"/>
        </w:rPr>
      </w:pPr>
      <w:r w:rsidRPr="00164EC7">
        <w:rPr>
          <w:color w:val="auto"/>
          <w:szCs w:val="28"/>
          <w:lang w:eastAsia="ar-SA"/>
        </w:rPr>
        <w:t>ПОСТАНОВЛЯЮ:</w:t>
      </w:r>
    </w:p>
    <w:p w:rsidR="00223EF2" w:rsidRPr="00223EF2" w:rsidRDefault="00223EF2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708"/>
        <w:rPr>
          <w:iCs/>
          <w:color w:val="auto"/>
          <w:kern w:val="1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1.</w:t>
      </w:r>
      <w:r w:rsidR="00223EF2">
        <w:rPr>
          <w:color w:val="auto"/>
          <w:szCs w:val="28"/>
          <w:lang w:eastAsia="ar-SA"/>
        </w:rPr>
        <w:t> </w:t>
      </w:r>
      <w:r w:rsidRPr="00164EC7">
        <w:rPr>
          <w:color w:val="auto"/>
          <w:szCs w:val="28"/>
          <w:lang w:eastAsia="ar-SA"/>
        </w:rPr>
        <w:t xml:space="preserve">Утвердить </w:t>
      </w:r>
      <w:r w:rsidRPr="00164EC7">
        <w:rPr>
          <w:iCs/>
          <w:color w:val="auto"/>
          <w:kern w:val="1"/>
          <w:szCs w:val="28"/>
          <w:lang w:eastAsia="ar-SA"/>
        </w:rPr>
        <w:t>проект планировки и межевания территории с</w:t>
      </w:r>
      <w:r w:rsidR="00223EF2">
        <w:rPr>
          <w:iCs/>
          <w:color w:val="auto"/>
          <w:kern w:val="1"/>
          <w:szCs w:val="28"/>
          <w:lang w:eastAsia="ar-SA"/>
        </w:rPr>
        <w:t> </w:t>
      </w:r>
      <w:r w:rsidRPr="00164EC7">
        <w:rPr>
          <w:iCs/>
          <w:color w:val="auto"/>
          <w:kern w:val="1"/>
          <w:szCs w:val="28"/>
          <w:lang w:eastAsia="ar-SA"/>
        </w:rPr>
        <w:t>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 бары, рестораны; общественные туалеты», по адресу: г. Азов, бульвар Петровский, 5-а; земельный участок с к.№ 61:45:0000123:562</w:t>
      </w:r>
      <w:r w:rsidRPr="00164EC7">
        <w:rPr>
          <w:color w:val="auto"/>
          <w:szCs w:val="28"/>
          <w:lang w:eastAsia="ar-SA"/>
        </w:rPr>
        <w:t>.</w:t>
      </w:r>
    </w:p>
    <w:p w:rsidR="00223EF2" w:rsidRDefault="00223EF2" w:rsidP="00164EC7">
      <w:pPr>
        <w:suppressAutoHyphens/>
        <w:ind w:firstLine="708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708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2.</w:t>
      </w:r>
      <w:r w:rsidR="00223EF2">
        <w:rPr>
          <w:color w:val="auto"/>
          <w:szCs w:val="28"/>
          <w:lang w:eastAsia="ar-SA"/>
        </w:rPr>
        <w:t> </w:t>
      </w:r>
      <w:r w:rsidRPr="00164EC7">
        <w:rPr>
          <w:color w:val="auto"/>
          <w:szCs w:val="28"/>
          <w:lang w:eastAsia="ar-SA"/>
        </w:rPr>
        <w:t xml:space="preserve">Определить, что территория земельного участка </w:t>
      </w:r>
      <w:r w:rsidRPr="00164EC7">
        <w:rPr>
          <w:iCs/>
          <w:color w:val="auto"/>
          <w:szCs w:val="28"/>
          <w:lang w:eastAsia="ar-SA"/>
        </w:rPr>
        <w:t xml:space="preserve">по бульвару Петровскому, 5-а в городе Азове </w:t>
      </w:r>
      <w:r w:rsidRPr="00164EC7">
        <w:rPr>
          <w:color w:val="auto"/>
          <w:szCs w:val="28"/>
          <w:lang w:eastAsia="ar-SA"/>
        </w:rPr>
        <w:t>относится к категории земель «земли населенных пунктов».</w:t>
      </w:r>
    </w:p>
    <w:p w:rsidR="00223EF2" w:rsidRDefault="00223EF2" w:rsidP="00164EC7">
      <w:pPr>
        <w:suppressAutoHyphens/>
        <w:ind w:firstLine="708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708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3. Настоящее постановление и утверждаемая документация подлеж</w:t>
      </w:r>
      <w:r w:rsidR="00223EF2">
        <w:rPr>
          <w:color w:val="auto"/>
          <w:szCs w:val="28"/>
          <w:lang w:eastAsia="ar-SA"/>
        </w:rPr>
        <w:t>а</w:t>
      </w:r>
      <w:r w:rsidRPr="00164EC7">
        <w:rPr>
          <w:color w:val="auto"/>
          <w:szCs w:val="28"/>
          <w:lang w:eastAsia="ar-SA"/>
        </w:rPr>
        <w:t>т официальному опубликованию.</w:t>
      </w:r>
    </w:p>
    <w:p w:rsidR="00223EF2" w:rsidRDefault="00223EF2" w:rsidP="00164EC7">
      <w:pPr>
        <w:suppressAutoHyphens/>
        <w:ind w:firstLine="708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708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4.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23EF2" w:rsidRDefault="00223EF2" w:rsidP="00164EC7">
      <w:pPr>
        <w:suppressAutoHyphens/>
        <w:ind w:firstLine="708"/>
        <w:rPr>
          <w:color w:val="auto"/>
          <w:szCs w:val="28"/>
          <w:lang w:eastAsia="ar-SA"/>
        </w:rPr>
      </w:pPr>
    </w:p>
    <w:p w:rsidR="00164EC7" w:rsidRPr="00164EC7" w:rsidRDefault="00164EC7" w:rsidP="00164EC7">
      <w:pPr>
        <w:suppressAutoHyphens/>
        <w:ind w:firstLine="708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5. Контроль за исполнением постановления возложить на главного архитектора Ковалевич М.Н.</w:t>
      </w:r>
    </w:p>
    <w:p w:rsidR="00164EC7" w:rsidRP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</w:p>
    <w:p w:rsidR="00164EC7" w:rsidRPr="00164EC7" w:rsidRDefault="00164EC7" w:rsidP="00223EF2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 xml:space="preserve">Глава Администрации </w:t>
      </w:r>
    </w:p>
    <w:p w:rsidR="00164EC7" w:rsidRDefault="00164EC7" w:rsidP="00223EF2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proofErr w:type="gramStart"/>
      <w:r w:rsidRPr="00164EC7">
        <w:rPr>
          <w:color w:val="auto"/>
          <w:szCs w:val="28"/>
          <w:lang w:eastAsia="ar-SA"/>
        </w:rPr>
        <w:t>города</w:t>
      </w:r>
      <w:proofErr w:type="gramEnd"/>
      <w:r w:rsidRPr="00164EC7">
        <w:rPr>
          <w:color w:val="auto"/>
          <w:szCs w:val="28"/>
          <w:lang w:eastAsia="ar-SA"/>
        </w:rPr>
        <w:t xml:space="preserve"> Азова                                   </w:t>
      </w:r>
      <w:r w:rsidR="00223EF2">
        <w:rPr>
          <w:color w:val="auto"/>
          <w:szCs w:val="28"/>
          <w:lang w:eastAsia="ar-SA"/>
        </w:rPr>
        <w:t xml:space="preserve">              </w:t>
      </w:r>
      <w:r w:rsidRPr="00164EC7">
        <w:rPr>
          <w:color w:val="auto"/>
          <w:szCs w:val="28"/>
          <w:lang w:eastAsia="ar-SA"/>
        </w:rPr>
        <w:t xml:space="preserve">                                 В.В. Ращупкин</w:t>
      </w:r>
    </w:p>
    <w:p w:rsidR="00290F56" w:rsidRDefault="00290F56" w:rsidP="00223EF2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Верно</w:t>
      </w:r>
    </w:p>
    <w:p w:rsidR="00290F56" w:rsidRPr="00164EC7" w:rsidRDefault="00290F56" w:rsidP="00223EF2">
      <w:pPr>
        <w:tabs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Начальник общего отдела                                                            В.А. Жигайлова</w:t>
      </w:r>
    </w:p>
    <w:p w:rsid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  <w:r w:rsidRPr="00164EC7">
        <w:rPr>
          <w:color w:val="auto"/>
          <w:szCs w:val="28"/>
          <w:lang w:eastAsia="ar-SA"/>
        </w:rPr>
        <w:t>Постановление вносит</w:t>
      </w:r>
    </w:p>
    <w:p w:rsidR="00AE6A1F" w:rsidRPr="00164EC7" w:rsidRDefault="00164EC7" w:rsidP="00164EC7">
      <w:pPr>
        <w:suppressAutoHyphens/>
        <w:ind w:firstLine="0"/>
        <w:rPr>
          <w:color w:val="auto"/>
          <w:szCs w:val="28"/>
          <w:lang w:eastAsia="ar-SA"/>
        </w:rPr>
      </w:pPr>
      <w:proofErr w:type="gramStart"/>
      <w:r w:rsidRPr="00164EC7">
        <w:rPr>
          <w:color w:val="auto"/>
          <w:szCs w:val="28"/>
          <w:lang w:eastAsia="ar-SA"/>
        </w:rPr>
        <w:t>отдел</w:t>
      </w:r>
      <w:proofErr w:type="gramEnd"/>
      <w:r w:rsidRPr="00164EC7">
        <w:rPr>
          <w:color w:val="auto"/>
          <w:szCs w:val="28"/>
          <w:lang w:eastAsia="ar-SA"/>
        </w:rPr>
        <w:t xml:space="preserve"> по строительству и архитектуре</w:t>
      </w:r>
    </w:p>
    <w:sectPr w:rsidR="00AE6A1F" w:rsidRPr="00164EC7" w:rsidSect="00223E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146A76"/>
    <w:rsid w:val="00164EC7"/>
    <w:rsid w:val="001A789E"/>
    <w:rsid w:val="00223EF2"/>
    <w:rsid w:val="00266027"/>
    <w:rsid w:val="00290F56"/>
    <w:rsid w:val="00553D1E"/>
    <w:rsid w:val="00562055"/>
    <w:rsid w:val="005B07C5"/>
    <w:rsid w:val="005F00D6"/>
    <w:rsid w:val="006D7ED0"/>
    <w:rsid w:val="00735FE7"/>
    <w:rsid w:val="00827E10"/>
    <w:rsid w:val="00A92BB7"/>
    <w:rsid w:val="00AC0020"/>
    <w:rsid w:val="00AE6A1F"/>
    <w:rsid w:val="00CD17B3"/>
    <w:rsid w:val="00CF283C"/>
    <w:rsid w:val="00D67360"/>
    <w:rsid w:val="00EC7D20"/>
    <w:rsid w:val="00F67C9E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BD81-7F91-4863-9150-B148CDE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cp:lastModifiedBy>Матюшенко Анатолий Владимирович</cp:lastModifiedBy>
  <cp:revision>3</cp:revision>
  <cp:lastPrinted>2023-06-21T12:08:00Z</cp:lastPrinted>
  <dcterms:created xsi:type="dcterms:W3CDTF">2023-08-15T13:27:00Z</dcterms:created>
  <dcterms:modified xsi:type="dcterms:W3CDTF">2023-08-15T13:27:00Z</dcterms:modified>
</cp:coreProperties>
</file>