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103" w:rsidRPr="0064514B" w:rsidRDefault="00F13103" w:rsidP="00F131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14B">
        <w:rPr>
          <w:rFonts w:ascii="Times New Roman" w:hAnsi="Times New Roman" w:cs="Times New Roman"/>
          <w:b/>
          <w:sz w:val="28"/>
          <w:szCs w:val="28"/>
        </w:rPr>
        <w:t>Вниманию избирателей!</w:t>
      </w:r>
    </w:p>
    <w:p w:rsidR="0064514B" w:rsidRPr="0064514B" w:rsidRDefault="0064514B" w:rsidP="0064514B">
      <w:pPr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4514B">
        <w:rPr>
          <w:rFonts w:ascii="Times New Roman" w:hAnsi="Times New Roman" w:cs="Times New Roman"/>
          <w:b/>
          <w:sz w:val="28"/>
          <w:szCs w:val="28"/>
        </w:rPr>
        <w:t>В сентябре 2026 года</w:t>
      </w:r>
      <w:r w:rsidRPr="0064514B">
        <w:rPr>
          <w:rFonts w:ascii="Times New Roman" w:hAnsi="Times New Roman" w:cs="Times New Roman"/>
          <w:sz w:val="28"/>
          <w:szCs w:val="28"/>
        </w:rPr>
        <w:t xml:space="preserve"> состоятся выборы </w:t>
      </w:r>
      <w:proofErr w:type="gramStart"/>
      <w:r w:rsidRPr="0064514B">
        <w:rPr>
          <w:rFonts w:ascii="Times New Roman" w:hAnsi="Times New Roman"/>
          <w:b/>
          <w:sz w:val="28"/>
          <w:szCs w:val="28"/>
          <w:shd w:val="clear" w:color="auto" w:fill="FFFFFF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64514B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F13103" w:rsidRPr="0064514B" w:rsidRDefault="00F13103" w:rsidP="00F13103">
      <w:pPr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4514B">
        <w:rPr>
          <w:rFonts w:ascii="Times New Roman" w:hAnsi="Times New Roman"/>
          <w:sz w:val="28"/>
          <w:szCs w:val="28"/>
          <w:shd w:val="clear" w:color="auto" w:fill="FFFFFF"/>
        </w:rPr>
        <w:t>Уважаемые избиратели, проживающие:</w:t>
      </w:r>
    </w:p>
    <w:tbl>
      <w:tblPr>
        <w:tblW w:w="8925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685"/>
        <w:gridCol w:w="2828"/>
        <w:gridCol w:w="3332"/>
        <w:gridCol w:w="2080"/>
      </w:tblGrid>
      <w:tr w:rsidR="0064514B" w:rsidRPr="0064514B" w:rsidTr="00B67F82">
        <w:trPr>
          <w:trHeight w:val="70"/>
          <w:tblHeader/>
        </w:trPr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3103" w:rsidRPr="0064514B" w:rsidRDefault="00F13103" w:rsidP="00B67F82">
            <w:pPr>
              <w:keepNext/>
              <w:spacing w:after="0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13103" w:rsidRPr="0064514B" w:rsidRDefault="00F13103" w:rsidP="00B67F8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333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13103" w:rsidRPr="0064514B" w:rsidRDefault="00F13103" w:rsidP="00B67F8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Номера домов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13103" w:rsidRPr="0064514B" w:rsidRDefault="00F13103" w:rsidP="00B67F8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Сторона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Андреевская</w:t>
            </w:r>
          </w:p>
        </w:tc>
        <w:tc>
          <w:tcPr>
            <w:tcW w:w="333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1 - № 61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Андреевская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2 - № 74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Бондарная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2080" w:type="dxa"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Григория Мирошниченко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29 - № 55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Григория Мирошниченко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30 - № 52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Достоевского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29 - № 59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Калинина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2 - № 40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Киевская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2- № 14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Киевская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№ 1 до конца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Кирова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2 - № 58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Кирова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33 - № 67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Кольцова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№ 3 до конца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Ломоносова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1 - № 17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Ломоносова 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2 - № 46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Луговой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№ 13 до конца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Луначарского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22 - № 48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Украинская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1 - № 31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Украинская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2 - № 40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Урицкого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5 - № 47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64514B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Урицкого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6 - № 48</w:t>
            </w:r>
          </w:p>
        </w:tc>
        <w:tc>
          <w:tcPr>
            <w:tcW w:w="2080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F13103" w:rsidRPr="0064514B" w:rsidTr="00B67F82">
        <w:trPr>
          <w:trHeight w:val="250"/>
        </w:trPr>
        <w:tc>
          <w:tcPr>
            <w:tcW w:w="685" w:type="dxa"/>
            <w:hideMark/>
          </w:tcPr>
          <w:p w:rsidR="00F13103" w:rsidRPr="0064514B" w:rsidRDefault="00F13103" w:rsidP="00F13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28" w:type="dxa"/>
            <w:hideMark/>
          </w:tcPr>
          <w:p w:rsidR="00F13103" w:rsidRPr="0064514B" w:rsidRDefault="00F13103" w:rsidP="00F1310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Фрунзе</w:t>
            </w:r>
          </w:p>
        </w:tc>
        <w:tc>
          <w:tcPr>
            <w:tcW w:w="3332" w:type="dxa"/>
            <w:hideMark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4514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2080" w:type="dxa"/>
          </w:tcPr>
          <w:p w:rsidR="00F13103" w:rsidRPr="0064514B" w:rsidRDefault="00F13103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</w:tbl>
    <w:p w:rsidR="00F13103" w:rsidRPr="0064514B" w:rsidRDefault="00F13103" w:rsidP="00F13103">
      <w:pPr>
        <w:ind w:left="-567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13103" w:rsidRPr="0064514B" w:rsidRDefault="00F13103" w:rsidP="00F13103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514B">
        <w:rPr>
          <w:rFonts w:ascii="Times New Roman" w:hAnsi="Times New Roman"/>
          <w:sz w:val="28"/>
          <w:szCs w:val="28"/>
          <w:shd w:val="clear" w:color="auto" w:fill="FFFFFF"/>
        </w:rPr>
        <w:t xml:space="preserve">Обращаем ваше внимание, что </w:t>
      </w:r>
      <w:r w:rsidRPr="0064514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избирательный </w:t>
      </w:r>
      <w:r w:rsidRPr="0064514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участок № 7</w:t>
      </w:r>
      <w:r w:rsidRPr="006451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расположенный ранее в </w:t>
      </w:r>
      <w:r w:rsidRPr="0064514B">
        <w:rPr>
          <w:rFonts w:ascii="Times New Roman" w:hAnsi="Times New Roman" w:cs="Times New Roman"/>
          <w:sz w:val="28"/>
          <w:szCs w:val="28"/>
        </w:rPr>
        <w:t xml:space="preserve">муниципальном бюджетном дошкольном образовательном учреждении детский сад№ 36 по адресу: г. Азов, ул. Луначарского, 8, </w:t>
      </w:r>
      <w:r w:rsidRPr="0064514B">
        <w:rPr>
          <w:rFonts w:ascii="Times New Roman" w:hAnsi="Times New Roman" w:cs="Times New Roman"/>
          <w:b/>
          <w:sz w:val="28"/>
          <w:szCs w:val="28"/>
        </w:rPr>
        <w:t>перенесен</w:t>
      </w:r>
      <w:r w:rsidRPr="0064514B">
        <w:rPr>
          <w:rFonts w:ascii="Times New Roman" w:hAnsi="Times New Roman" w:cs="Times New Roman"/>
          <w:sz w:val="28"/>
          <w:szCs w:val="28"/>
        </w:rPr>
        <w:t xml:space="preserve"> </w:t>
      </w:r>
      <w:r w:rsidRPr="0064514B">
        <w:rPr>
          <w:rFonts w:ascii="Times New Roman" w:hAnsi="Times New Roman" w:cs="Times New Roman"/>
          <w:b/>
          <w:sz w:val="28"/>
          <w:szCs w:val="28"/>
        </w:rPr>
        <w:t xml:space="preserve">в здание МБОУ СОШ № 5 по адресу: г. Азов, </w:t>
      </w:r>
      <w:r w:rsidR="0064514B" w:rsidRPr="0064514B">
        <w:rPr>
          <w:rFonts w:ascii="Times New Roman" w:hAnsi="Times New Roman" w:cs="Times New Roman"/>
          <w:b/>
          <w:sz w:val="28"/>
          <w:szCs w:val="28"/>
        </w:rPr>
        <w:br/>
      </w:r>
      <w:r w:rsidRPr="0064514B">
        <w:rPr>
          <w:rFonts w:ascii="Times New Roman" w:hAnsi="Times New Roman" w:cs="Times New Roman"/>
          <w:b/>
          <w:sz w:val="28"/>
          <w:szCs w:val="28"/>
        </w:rPr>
        <w:t>ул. Григория Мирошниченко, 48</w:t>
      </w:r>
      <w:r w:rsidRPr="0064514B">
        <w:rPr>
          <w:rFonts w:ascii="Times New Roman" w:hAnsi="Times New Roman" w:cs="Times New Roman"/>
          <w:sz w:val="28"/>
          <w:szCs w:val="28"/>
        </w:rPr>
        <w:t>.</w:t>
      </w:r>
    </w:p>
    <w:p w:rsidR="00AD1DF3" w:rsidRPr="0064514B" w:rsidRDefault="00AD1DF3" w:rsidP="00F13103">
      <w:pPr>
        <w:ind w:left="-567" w:firstLine="567"/>
        <w:jc w:val="both"/>
      </w:pPr>
    </w:p>
    <w:p w:rsidR="00F13103" w:rsidRPr="0064514B" w:rsidRDefault="00AD1DF3" w:rsidP="00AD1DF3">
      <w:pPr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4514B">
        <w:rPr>
          <w:rFonts w:ascii="Times New Roman" w:hAnsi="Times New Roman" w:cs="Times New Roman"/>
          <w:sz w:val="28"/>
          <w:szCs w:val="28"/>
        </w:rPr>
        <w:t>Администрация г. Азова</w:t>
      </w:r>
    </w:p>
    <w:p w:rsidR="00AD1DF3" w:rsidRPr="0064514B" w:rsidRDefault="00AD1DF3">
      <w:pPr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</w:p>
    <w:sectPr w:rsidR="00AD1DF3" w:rsidRPr="00645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103"/>
    <w:rsid w:val="00615AC3"/>
    <w:rsid w:val="0064514B"/>
    <w:rsid w:val="00AD1DF3"/>
    <w:rsid w:val="00F1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1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1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fomina</dc:creator>
  <cp:lastModifiedBy>fomina</cp:lastModifiedBy>
  <cp:revision>3</cp:revision>
  <dcterms:created xsi:type="dcterms:W3CDTF">2026-06-02T13:48:00Z</dcterms:created>
  <dcterms:modified xsi:type="dcterms:W3CDTF">2026-06-29T09:24:00Z</dcterms:modified>
</cp:coreProperties>
</file>