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C540B" w14:textId="761D309F" w:rsidR="0018473A" w:rsidRDefault="00C57A16" w:rsidP="00C57A16">
      <w:pPr>
        <w:jc w:val="center"/>
        <w:rPr>
          <w:rFonts w:ascii="Times New Roman" w:hAnsi="Times New Roman" w:cs="Times New Roman"/>
          <w:sz w:val="28"/>
          <w:szCs w:val="28"/>
        </w:rPr>
      </w:pPr>
      <w:r w:rsidRPr="00C57A16">
        <w:rPr>
          <w:rFonts w:ascii="Times New Roman" w:hAnsi="Times New Roman" w:cs="Times New Roman"/>
          <w:sz w:val="28"/>
          <w:szCs w:val="28"/>
        </w:rPr>
        <w:t xml:space="preserve">Цены на дополнительные платные услуги, оказываемые МП «Азовводоканал», утвержденные постановлением Администрации города Азова от </w:t>
      </w:r>
      <w:r>
        <w:rPr>
          <w:rFonts w:ascii="Times New Roman" w:hAnsi="Times New Roman" w:cs="Times New Roman"/>
          <w:sz w:val="28"/>
          <w:szCs w:val="28"/>
        </w:rPr>
        <w:t>20.02.2026 № 123</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03"/>
        <w:gridCol w:w="1152"/>
        <w:gridCol w:w="1176"/>
        <w:gridCol w:w="1238"/>
        <w:gridCol w:w="1176"/>
        <w:gridCol w:w="1255"/>
      </w:tblGrid>
      <w:tr w:rsidR="00C57A16" w:rsidRPr="00C57A16" w14:paraId="47A78AB0" w14:textId="77777777" w:rsidTr="00EB31D2">
        <w:trPr>
          <w:jc w:val="center"/>
        </w:trPr>
        <w:tc>
          <w:tcPr>
            <w:tcW w:w="705" w:type="dxa"/>
            <w:vMerge w:val="restart"/>
            <w:shd w:val="clear" w:color="auto" w:fill="auto"/>
            <w:vAlign w:val="center"/>
          </w:tcPr>
          <w:p w14:paraId="791719FC"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bookmarkStart w:id="0" w:name="_Hlk188977597"/>
            <w:r w:rsidRPr="00C57A16">
              <w:rPr>
                <w:rFonts w:ascii="Times New Roman" w:eastAsia="Times New Roman" w:hAnsi="Times New Roman" w:cs="Times New Roman"/>
                <w:sz w:val="24"/>
                <w:szCs w:val="24"/>
                <w:lang w:val="en-US" w:eastAsia="ru-RU"/>
              </w:rPr>
              <w:t>N</w:t>
            </w:r>
            <w:r w:rsidRPr="00C57A16">
              <w:rPr>
                <w:rFonts w:ascii="Times New Roman" w:eastAsia="Times New Roman" w:hAnsi="Times New Roman" w:cs="Times New Roman"/>
                <w:sz w:val="24"/>
                <w:szCs w:val="24"/>
                <w:lang w:eastAsia="ru-RU"/>
              </w:rPr>
              <w:t xml:space="preserve"> п/п</w:t>
            </w:r>
          </w:p>
        </w:tc>
        <w:tc>
          <w:tcPr>
            <w:tcW w:w="2803" w:type="dxa"/>
            <w:vMerge w:val="restart"/>
            <w:shd w:val="clear" w:color="auto" w:fill="auto"/>
            <w:vAlign w:val="center"/>
          </w:tcPr>
          <w:p w14:paraId="064CC7BF"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Наименование услуги</w:t>
            </w:r>
          </w:p>
        </w:tc>
        <w:tc>
          <w:tcPr>
            <w:tcW w:w="1152" w:type="dxa"/>
            <w:vMerge w:val="restart"/>
            <w:shd w:val="clear" w:color="auto" w:fill="auto"/>
            <w:vAlign w:val="center"/>
          </w:tcPr>
          <w:p w14:paraId="4A978CC7"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Ед. изм.</w:t>
            </w:r>
          </w:p>
        </w:tc>
        <w:tc>
          <w:tcPr>
            <w:tcW w:w="2414" w:type="dxa"/>
            <w:gridSpan w:val="2"/>
            <w:shd w:val="clear" w:color="auto" w:fill="auto"/>
            <w:vAlign w:val="center"/>
          </w:tcPr>
          <w:p w14:paraId="33009672"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Физические лица</w:t>
            </w:r>
          </w:p>
        </w:tc>
        <w:tc>
          <w:tcPr>
            <w:tcW w:w="2431" w:type="dxa"/>
            <w:gridSpan w:val="2"/>
            <w:shd w:val="clear" w:color="auto" w:fill="auto"/>
            <w:vAlign w:val="center"/>
          </w:tcPr>
          <w:p w14:paraId="38985953"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Прочие потребители услуг</w:t>
            </w:r>
          </w:p>
        </w:tc>
      </w:tr>
      <w:tr w:rsidR="00C57A16" w:rsidRPr="00C57A16" w14:paraId="0811981B" w14:textId="77777777" w:rsidTr="00EB31D2">
        <w:trPr>
          <w:jc w:val="center"/>
        </w:trPr>
        <w:tc>
          <w:tcPr>
            <w:tcW w:w="705" w:type="dxa"/>
            <w:vMerge/>
            <w:shd w:val="clear" w:color="auto" w:fill="auto"/>
            <w:vAlign w:val="center"/>
          </w:tcPr>
          <w:p w14:paraId="01804AFF"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p>
        </w:tc>
        <w:tc>
          <w:tcPr>
            <w:tcW w:w="2803" w:type="dxa"/>
            <w:vMerge/>
            <w:shd w:val="clear" w:color="auto" w:fill="auto"/>
            <w:vAlign w:val="center"/>
          </w:tcPr>
          <w:p w14:paraId="31C9CFEF"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p>
        </w:tc>
        <w:tc>
          <w:tcPr>
            <w:tcW w:w="1152" w:type="dxa"/>
            <w:vMerge/>
            <w:shd w:val="clear" w:color="auto" w:fill="auto"/>
            <w:vAlign w:val="center"/>
          </w:tcPr>
          <w:p w14:paraId="263ADF9D"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p>
        </w:tc>
        <w:tc>
          <w:tcPr>
            <w:tcW w:w="1176" w:type="dxa"/>
            <w:shd w:val="clear" w:color="auto" w:fill="auto"/>
            <w:vAlign w:val="center"/>
          </w:tcPr>
          <w:p w14:paraId="3BA15C92"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Цена без НДС, руб.</w:t>
            </w:r>
          </w:p>
        </w:tc>
        <w:tc>
          <w:tcPr>
            <w:tcW w:w="1238" w:type="dxa"/>
            <w:shd w:val="clear" w:color="auto" w:fill="auto"/>
            <w:vAlign w:val="center"/>
          </w:tcPr>
          <w:p w14:paraId="386916A8"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Цена, с НДС (22%), руб.</w:t>
            </w:r>
          </w:p>
        </w:tc>
        <w:tc>
          <w:tcPr>
            <w:tcW w:w="1176" w:type="dxa"/>
            <w:shd w:val="clear" w:color="auto" w:fill="auto"/>
            <w:vAlign w:val="center"/>
          </w:tcPr>
          <w:p w14:paraId="32970373"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Цена без НДС, руб.</w:t>
            </w:r>
          </w:p>
        </w:tc>
        <w:tc>
          <w:tcPr>
            <w:tcW w:w="1255" w:type="dxa"/>
            <w:shd w:val="clear" w:color="auto" w:fill="auto"/>
            <w:vAlign w:val="center"/>
          </w:tcPr>
          <w:p w14:paraId="666C1324"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Цена с НДС (22%),</w:t>
            </w:r>
          </w:p>
          <w:p w14:paraId="5B27270A"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руб.</w:t>
            </w:r>
          </w:p>
        </w:tc>
      </w:tr>
    </w:tbl>
    <w:p w14:paraId="260505BF" w14:textId="77777777" w:rsidR="00C57A16" w:rsidRPr="00C57A16" w:rsidRDefault="00C57A16" w:rsidP="00C57A16">
      <w:pPr>
        <w:spacing w:after="0" w:line="240" w:lineRule="auto"/>
        <w:rPr>
          <w:rFonts w:ascii="Times New Roman" w:eastAsia="Times New Roman" w:hAnsi="Times New Roman" w:cs="Times New Roman"/>
          <w:sz w:val="2"/>
          <w:szCs w:val="2"/>
          <w:lang w:eastAsia="ru-RU"/>
        </w:rPr>
      </w:pP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803"/>
        <w:gridCol w:w="1152"/>
        <w:gridCol w:w="1176"/>
        <w:gridCol w:w="1238"/>
        <w:gridCol w:w="1176"/>
        <w:gridCol w:w="1262"/>
      </w:tblGrid>
      <w:tr w:rsidR="00C57A16" w:rsidRPr="00C57A16" w14:paraId="5ACC5C2F" w14:textId="77777777" w:rsidTr="00EB31D2">
        <w:trPr>
          <w:tblHeader/>
          <w:jc w:val="center"/>
        </w:trPr>
        <w:tc>
          <w:tcPr>
            <w:tcW w:w="705" w:type="dxa"/>
            <w:shd w:val="clear" w:color="auto" w:fill="auto"/>
            <w:vAlign w:val="center"/>
          </w:tcPr>
          <w:p w14:paraId="29BA443C"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w:t>
            </w:r>
          </w:p>
        </w:tc>
        <w:tc>
          <w:tcPr>
            <w:tcW w:w="2803" w:type="dxa"/>
            <w:shd w:val="clear" w:color="auto" w:fill="auto"/>
            <w:vAlign w:val="center"/>
          </w:tcPr>
          <w:p w14:paraId="69D86F16"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w:t>
            </w:r>
          </w:p>
        </w:tc>
        <w:tc>
          <w:tcPr>
            <w:tcW w:w="1152" w:type="dxa"/>
            <w:shd w:val="clear" w:color="auto" w:fill="auto"/>
            <w:vAlign w:val="center"/>
          </w:tcPr>
          <w:p w14:paraId="2F2A8F29"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w:t>
            </w:r>
          </w:p>
        </w:tc>
        <w:tc>
          <w:tcPr>
            <w:tcW w:w="2414" w:type="dxa"/>
            <w:gridSpan w:val="2"/>
            <w:shd w:val="clear" w:color="auto" w:fill="auto"/>
            <w:vAlign w:val="center"/>
          </w:tcPr>
          <w:p w14:paraId="0EC2EE84"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w:t>
            </w:r>
          </w:p>
        </w:tc>
        <w:tc>
          <w:tcPr>
            <w:tcW w:w="2438" w:type="dxa"/>
            <w:gridSpan w:val="2"/>
            <w:shd w:val="clear" w:color="auto" w:fill="auto"/>
            <w:vAlign w:val="center"/>
          </w:tcPr>
          <w:p w14:paraId="6744F087" w14:textId="77777777" w:rsidR="00C57A16" w:rsidRPr="00C57A16" w:rsidRDefault="00C57A16" w:rsidP="00C57A16">
            <w:pPr>
              <w:spacing w:after="12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w:t>
            </w:r>
          </w:p>
        </w:tc>
      </w:tr>
      <w:tr w:rsidR="00C57A16" w:rsidRPr="00C57A16" w14:paraId="695CD25A" w14:textId="77777777" w:rsidTr="00EB31D2">
        <w:trPr>
          <w:jc w:val="center"/>
        </w:trPr>
        <w:tc>
          <w:tcPr>
            <w:tcW w:w="705" w:type="dxa"/>
            <w:shd w:val="clear" w:color="auto" w:fill="auto"/>
            <w:vAlign w:val="center"/>
          </w:tcPr>
          <w:p w14:paraId="6CF95B8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tcBorders>
              <w:top w:val="single" w:sz="4" w:space="0" w:color="auto"/>
              <w:left w:val="single" w:sz="4" w:space="0" w:color="auto"/>
              <w:bottom w:val="single" w:sz="4" w:space="0" w:color="auto"/>
              <w:right w:val="single" w:sz="4" w:space="0" w:color="auto"/>
            </w:tcBorders>
            <w:shd w:val="clear" w:color="auto" w:fill="auto"/>
          </w:tcPr>
          <w:p w14:paraId="353A205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АБОНЕНТНЫЙ ОТДЕЛ</w:t>
            </w:r>
          </w:p>
        </w:tc>
        <w:tc>
          <w:tcPr>
            <w:tcW w:w="1152" w:type="dxa"/>
            <w:shd w:val="clear" w:color="auto" w:fill="auto"/>
            <w:vAlign w:val="center"/>
          </w:tcPr>
          <w:p w14:paraId="11F6931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414" w:type="dxa"/>
            <w:gridSpan w:val="2"/>
            <w:shd w:val="clear" w:color="auto" w:fill="auto"/>
            <w:vAlign w:val="center"/>
          </w:tcPr>
          <w:p w14:paraId="3B751CF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438" w:type="dxa"/>
            <w:gridSpan w:val="2"/>
            <w:shd w:val="clear" w:color="auto" w:fill="auto"/>
            <w:vAlign w:val="center"/>
          </w:tcPr>
          <w:p w14:paraId="16E4FA2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r>
      <w:tr w:rsidR="00C57A16" w:rsidRPr="00C57A16" w14:paraId="178A2708" w14:textId="77777777" w:rsidTr="00EB31D2">
        <w:trPr>
          <w:jc w:val="center"/>
        </w:trPr>
        <w:tc>
          <w:tcPr>
            <w:tcW w:w="705" w:type="dxa"/>
            <w:shd w:val="clear" w:color="auto" w:fill="auto"/>
            <w:vAlign w:val="center"/>
          </w:tcPr>
          <w:p w14:paraId="28FEA50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w:t>
            </w:r>
          </w:p>
        </w:tc>
        <w:tc>
          <w:tcPr>
            <w:tcW w:w="2803" w:type="dxa"/>
            <w:shd w:val="clear" w:color="auto" w:fill="auto"/>
          </w:tcPr>
          <w:p w14:paraId="4C0DF1A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Техническое обследование на предмет монтажа, перемонтажа прибора учета, замены запорной арматуры, врезки в централизованную систему водоснабжения (транспорт предприятия)</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DFD8EE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5F327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61EF7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10DE3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1 982,79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B2A0EE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2 419,00</w:t>
            </w:r>
          </w:p>
        </w:tc>
      </w:tr>
      <w:tr w:rsidR="00C57A16" w:rsidRPr="00C57A16" w14:paraId="70B8EE9B" w14:textId="77777777" w:rsidTr="00EB31D2">
        <w:trPr>
          <w:jc w:val="center"/>
        </w:trPr>
        <w:tc>
          <w:tcPr>
            <w:tcW w:w="705" w:type="dxa"/>
            <w:shd w:val="clear" w:color="auto" w:fill="auto"/>
            <w:vAlign w:val="center"/>
          </w:tcPr>
          <w:p w14:paraId="2A082E7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w:t>
            </w:r>
          </w:p>
        </w:tc>
        <w:tc>
          <w:tcPr>
            <w:tcW w:w="2803" w:type="dxa"/>
            <w:shd w:val="clear" w:color="auto" w:fill="auto"/>
          </w:tcPr>
          <w:p w14:paraId="16EAFC1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Техническое обследование на предмет монтажа, перемонтажа прибора учета, замены запорной арматуры, врезки в централизованную систему водоснабжения (транспорт заказчика)</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FD60A6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59B13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1 149,18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8EF58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1 402,00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1316C6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1 340,98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01996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1 636,00</w:t>
            </w:r>
          </w:p>
        </w:tc>
      </w:tr>
      <w:tr w:rsidR="00C57A16" w:rsidRPr="00C57A16" w14:paraId="62FCE03D" w14:textId="77777777" w:rsidTr="00EB31D2">
        <w:trPr>
          <w:jc w:val="center"/>
        </w:trPr>
        <w:tc>
          <w:tcPr>
            <w:tcW w:w="705" w:type="dxa"/>
            <w:shd w:val="clear" w:color="auto" w:fill="auto"/>
            <w:vAlign w:val="center"/>
          </w:tcPr>
          <w:p w14:paraId="01A6AC9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w:t>
            </w:r>
          </w:p>
        </w:tc>
        <w:tc>
          <w:tcPr>
            <w:tcW w:w="2803" w:type="dxa"/>
            <w:shd w:val="clear" w:color="auto" w:fill="auto"/>
          </w:tcPr>
          <w:p w14:paraId="7238F7B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прибора учета диаметром: 15-20мм,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E8360C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23792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1 950,00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8EB60A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2 379,00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8E7A2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2 274,59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95EC01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2 775,00</w:t>
            </w:r>
          </w:p>
        </w:tc>
      </w:tr>
      <w:tr w:rsidR="00C57A16" w:rsidRPr="00C57A16" w14:paraId="7731D7AB" w14:textId="77777777" w:rsidTr="00EB31D2">
        <w:trPr>
          <w:jc w:val="center"/>
        </w:trPr>
        <w:tc>
          <w:tcPr>
            <w:tcW w:w="705" w:type="dxa"/>
            <w:shd w:val="clear" w:color="auto" w:fill="auto"/>
            <w:vAlign w:val="center"/>
          </w:tcPr>
          <w:p w14:paraId="1A337DD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w:t>
            </w:r>
          </w:p>
        </w:tc>
        <w:tc>
          <w:tcPr>
            <w:tcW w:w="2803" w:type="dxa"/>
            <w:shd w:val="clear" w:color="auto" w:fill="auto"/>
          </w:tcPr>
          <w:p w14:paraId="446FA0B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прибора учета диаметром: 25-32мм,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975266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4F37C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01B988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2 440,00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DB70E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2 333,61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2AA37F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2 847,00</w:t>
            </w:r>
          </w:p>
        </w:tc>
      </w:tr>
      <w:tr w:rsidR="00C57A16" w:rsidRPr="00C57A16" w14:paraId="4AF191B8" w14:textId="77777777" w:rsidTr="00EB31D2">
        <w:trPr>
          <w:jc w:val="center"/>
        </w:trPr>
        <w:tc>
          <w:tcPr>
            <w:tcW w:w="705" w:type="dxa"/>
            <w:shd w:val="clear" w:color="auto" w:fill="auto"/>
            <w:vAlign w:val="center"/>
          </w:tcPr>
          <w:p w14:paraId="4E2BAC4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w:t>
            </w:r>
          </w:p>
        </w:tc>
        <w:tc>
          <w:tcPr>
            <w:tcW w:w="2803" w:type="dxa"/>
            <w:shd w:val="clear" w:color="auto" w:fill="auto"/>
          </w:tcPr>
          <w:p w14:paraId="7C7C6AF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прибора учета диаметром: 40-65мм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C2083C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6B976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89BE97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2 562,00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0574F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2 450,00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0850A8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2 989,00</w:t>
            </w:r>
          </w:p>
        </w:tc>
      </w:tr>
      <w:tr w:rsidR="00C57A16" w:rsidRPr="00C57A16" w14:paraId="40F23CD6" w14:textId="77777777" w:rsidTr="00EB31D2">
        <w:trPr>
          <w:jc w:val="center"/>
        </w:trPr>
        <w:tc>
          <w:tcPr>
            <w:tcW w:w="705" w:type="dxa"/>
            <w:vMerge w:val="restart"/>
            <w:shd w:val="clear" w:color="auto" w:fill="auto"/>
            <w:vAlign w:val="center"/>
          </w:tcPr>
          <w:p w14:paraId="30700DE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w:t>
            </w:r>
          </w:p>
        </w:tc>
        <w:tc>
          <w:tcPr>
            <w:tcW w:w="2803" w:type="dxa"/>
            <w:vMerge w:val="restart"/>
            <w:shd w:val="clear" w:color="auto" w:fill="auto"/>
          </w:tcPr>
          <w:p w14:paraId="55D2D48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прибора учета фланцевого диаметром: 50-100мм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430F97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5DE442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AEA9AA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53B37B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2 567,21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BD4E2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3 132,00</w:t>
            </w:r>
          </w:p>
        </w:tc>
      </w:tr>
      <w:tr w:rsidR="00C57A16" w:rsidRPr="00C57A16" w14:paraId="71C777D4" w14:textId="77777777" w:rsidTr="00EB31D2">
        <w:trPr>
          <w:jc w:val="center"/>
        </w:trPr>
        <w:tc>
          <w:tcPr>
            <w:tcW w:w="705" w:type="dxa"/>
            <w:vMerge/>
            <w:shd w:val="clear" w:color="auto" w:fill="auto"/>
            <w:vAlign w:val="center"/>
          </w:tcPr>
          <w:p w14:paraId="2814A53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tcPr>
          <w:p w14:paraId="3B13607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1695AA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66D6A37B" w14:textId="77777777" w:rsidTr="00EB31D2">
        <w:trPr>
          <w:jc w:val="center"/>
        </w:trPr>
        <w:tc>
          <w:tcPr>
            <w:tcW w:w="705" w:type="dxa"/>
            <w:shd w:val="clear" w:color="auto" w:fill="auto"/>
            <w:vAlign w:val="center"/>
          </w:tcPr>
          <w:p w14:paraId="0C4D050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w:t>
            </w:r>
          </w:p>
        </w:tc>
        <w:tc>
          <w:tcPr>
            <w:tcW w:w="2803" w:type="dxa"/>
            <w:shd w:val="clear" w:color="auto" w:fill="auto"/>
          </w:tcPr>
          <w:p w14:paraId="01C62DD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Монтаж прибора учета диаметром: 25-32мм (без </w:t>
            </w:r>
            <w:r w:rsidRPr="00C57A16">
              <w:rPr>
                <w:rFonts w:ascii="Times New Roman" w:eastAsia="Times New Roman" w:hAnsi="Times New Roman" w:cs="Times New Roman"/>
                <w:sz w:val="24"/>
                <w:szCs w:val="24"/>
                <w:lang w:eastAsia="ru-RU"/>
              </w:rPr>
              <w:lastRenderedPageBreak/>
              <w:t>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AD869B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B5C739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2 127,05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4CA43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2 595,00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82528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2 481,15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8A4D6F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3 027,00</w:t>
            </w:r>
          </w:p>
        </w:tc>
      </w:tr>
      <w:tr w:rsidR="00C57A16" w:rsidRPr="00C57A16" w14:paraId="37C98601" w14:textId="77777777" w:rsidTr="00EB31D2">
        <w:trPr>
          <w:jc w:val="center"/>
        </w:trPr>
        <w:tc>
          <w:tcPr>
            <w:tcW w:w="705" w:type="dxa"/>
            <w:shd w:val="clear" w:color="auto" w:fill="auto"/>
            <w:vAlign w:val="center"/>
          </w:tcPr>
          <w:p w14:paraId="534A8DE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w:t>
            </w:r>
          </w:p>
        </w:tc>
        <w:tc>
          <w:tcPr>
            <w:tcW w:w="2803" w:type="dxa"/>
            <w:shd w:val="clear" w:color="auto" w:fill="auto"/>
          </w:tcPr>
          <w:p w14:paraId="6E32F08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Монтаж прибора учета диаметром: 40-50мм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342061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6F0903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5D9BBD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D0703F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2 694,26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130CA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3 287,00</w:t>
            </w:r>
          </w:p>
        </w:tc>
      </w:tr>
      <w:tr w:rsidR="00C57A16" w:rsidRPr="00C57A16" w14:paraId="79A7EF8F" w14:textId="77777777" w:rsidTr="00EB31D2">
        <w:trPr>
          <w:jc w:val="center"/>
        </w:trPr>
        <w:tc>
          <w:tcPr>
            <w:tcW w:w="705" w:type="dxa"/>
            <w:shd w:val="clear" w:color="auto" w:fill="auto"/>
            <w:vAlign w:val="center"/>
          </w:tcPr>
          <w:p w14:paraId="4926A3C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w:t>
            </w:r>
          </w:p>
        </w:tc>
        <w:tc>
          <w:tcPr>
            <w:tcW w:w="2803" w:type="dxa"/>
            <w:shd w:val="clear" w:color="auto" w:fill="auto"/>
          </w:tcPr>
          <w:p w14:paraId="6A66448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Монтаж прибора учета диаметром: 50-100мм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06038E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673B66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02A82F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EDF70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3 050,82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92A5F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3 722,00</w:t>
            </w:r>
          </w:p>
        </w:tc>
      </w:tr>
      <w:tr w:rsidR="00C57A16" w:rsidRPr="00C57A16" w14:paraId="5DDA9D93" w14:textId="77777777" w:rsidTr="00EB31D2">
        <w:trPr>
          <w:jc w:val="center"/>
        </w:trPr>
        <w:tc>
          <w:tcPr>
            <w:tcW w:w="705" w:type="dxa"/>
            <w:vMerge w:val="restart"/>
            <w:shd w:val="clear" w:color="auto" w:fill="auto"/>
            <w:vAlign w:val="center"/>
          </w:tcPr>
          <w:p w14:paraId="3A9E449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w:t>
            </w:r>
          </w:p>
        </w:tc>
        <w:tc>
          <w:tcPr>
            <w:tcW w:w="2803" w:type="dxa"/>
            <w:vMerge w:val="restart"/>
            <w:shd w:val="clear" w:color="auto" w:fill="auto"/>
          </w:tcPr>
          <w:p w14:paraId="64BA80F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Монтаж прибора учета с отключением (врезка, переврезка) (без стоимости прибора учета и материалов)</w:t>
            </w:r>
          </w:p>
          <w:p w14:paraId="61F2665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B4CCC9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5133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2 462,30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239C7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3 004,00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D9ADF1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2 872,13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96C613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3 504,00</w:t>
            </w:r>
          </w:p>
        </w:tc>
      </w:tr>
      <w:tr w:rsidR="00C57A16" w:rsidRPr="00C57A16" w14:paraId="6F04EF6F" w14:textId="77777777" w:rsidTr="00EB31D2">
        <w:trPr>
          <w:jc w:val="center"/>
        </w:trPr>
        <w:tc>
          <w:tcPr>
            <w:tcW w:w="705" w:type="dxa"/>
            <w:vMerge/>
            <w:shd w:val="clear" w:color="auto" w:fill="auto"/>
            <w:vAlign w:val="center"/>
          </w:tcPr>
          <w:p w14:paraId="26DBF06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tcPr>
          <w:p w14:paraId="5EA1D39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3F289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15E8FB02" w14:textId="77777777" w:rsidTr="00EB31D2">
        <w:trPr>
          <w:jc w:val="center"/>
        </w:trPr>
        <w:tc>
          <w:tcPr>
            <w:tcW w:w="705" w:type="dxa"/>
            <w:vMerge w:val="restart"/>
            <w:shd w:val="clear" w:color="auto" w:fill="auto"/>
            <w:vAlign w:val="center"/>
          </w:tcPr>
          <w:p w14:paraId="2B62799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w:t>
            </w:r>
          </w:p>
        </w:tc>
        <w:tc>
          <w:tcPr>
            <w:tcW w:w="2803" w:type="dxa"/>
            <w:vMerge w:val="restart"/>
            <w:shd w:val="clear" w:color="auto" w:fill="auto"/>
          </w:tcPr>
          <w:p w14:paraId="7BDED25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запорной арматуры и монтаж прибора учета диаметром: 32-40мм (без стоимости прибора учета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E3860E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3EB07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2 919,67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A87500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3 562,00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4153DE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3 406,56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DF4DD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4 156,00</w:t>
            </w:r>
          </w:p>
        </w:tc>
      </w:tr>
      <w:tr w:rsidR="00C57A16" w:rsidRPr="00C57A16" w14:paraId="7181BB8A" w14:textId="77777777" w:rsidTr="00EB31D2">
        <w:trPr>
          <w:jc w:val="center"/>
        </w:trPr>
        <w:tc>
          <w:tcPr>
            <w:tcW w:w="705" w:type="dxa"/>
            <w:vMerge/>
            <w:shd w:val="clear" w:color="auto" w:fill="auto"/>
            <w:vAlign w:val="center"/>
          </w:tcPr>
          <w:p w14:paraId="25F2484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tcPr>
          <w:p w14:paraId="5ACCA43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7C5921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2846D83B" w14:textId="77777777" w:rsidTr="00EB31D2">
        <w:trPr>
          <w:jc w:val="center"/>
        </w:trPr>
        <w:tc>
          <w:tcPr>
            <w:tcW w:w="705" w:type="dxa"/>
            <w:shd w:val="clear" w:color="auto" w:fill="auto"/>
            <w:vAlign w:val="center"/>
          </w:tcPr>
          <w:p w14:paraId="190498D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w:t>
            </w:r>
          </w:p>
        </w:tc>
        <w:tc>
          <w:tcPr>
            <w:tcW w:w="2803" w:type="dxa"/>
            <w:shd w:val="clear" w:color="auto" w:fill="auto"/>
          </w:tcPr>
          <w:p w14:paraId="606845B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Промывка прибора учета в помещении диаметром 15-20мм</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B48A1D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C751C0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1 803,28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3C031F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2 200,00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49EE9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2 103,28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537F4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2 566,00</w:t>
            </w:r>
          </w:p>
        </w:tc>
      </w:tr>
      <w:tr w:rsidR="00C57A16" w:rsidRPr="00C57A16" w14:paraId="6D92884B" w14:textId="77777777" w:rsidTr="00EB31D2">
        <w:trPr>
          <w:jc w:val="center"/>
        </w:trPr>
        <w:tc>
          <w:tcPr>
            <w:tcW w:w="705" w:type="dxa"/>
            <w:shd w:val="clear" w:color="auto" w:fill="auto"/>
            <w:vAlign w:val="center"/>
          </w:tcPr>
          <w:p w14:paraId="40E2189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w:t>
            </w:r>
          </w:p>
        </w:tc>
        <w:tc>
          <w:tcPr>
            <w:tcW w:w="2803" w:type="dxa"/>
            <w:shd w:val="clear" w:color="auto" w:fill="auto"/>
          </w:tcPr>
          <w:p w14:paraId="3CD530F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Промывка прибора учета диаметром: 15-50мм</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9C3653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0EDC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2 028,69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D378F9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2 475,00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78B4A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2 367,21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5BC8DA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2 888,00</w:t>
            </w:r>
          </w:p>
        </w:tc>
      </w:tr>
      <w:tr w:rsidR="00C57A16" w:rsidRPr="00C57A16" w14:paraId="2201DB24" w14:textId="77777777" w:rsidTr="00EB31D2">
        <w:trPr>
          <w:jc w:val="center"/>
        </w:trPr>
        <w:tc>
          <w:tcPr>
            <w:tcW w:w="705" w:type="dxa"/>
            <w:shd w:val="clear" w:color="auto" w:fill="auto"/>
            <w:vAlign w:val="center"/>
          </w:tcPr>
          <w:p w14:paraId="29839C8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w:t>
            </w:r>
          </w:p>
        </w:tc>
        <w:tc>
          <w:tcPr>
            <w:tcW w:w="2803" w:type="dxa"/>
            <w:shd w:val="clear" w:color="auto" w:fill="auto"/>
          </w:tcPr>
          <w:p w14:paraId="3918EDD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Промывка прибора учета диаметром:50-100мм (фланцевый)</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C69222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штука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5106B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77B89A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5D7A9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3 328,69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354E1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4 061,00</w:t>
            </w:r>
          </w:p>
        </w:tc>
      </w:tr>
      <w:tr w:rsidR="00C57A16" w:rsidRPr="00C57A16" w14:paraId="771B0C16" w14:textId="77777777" w:rsidTr="00EB31D2">
        <w:trPr>
          <w:jc w:val="center"/>
        </w:trPr>
        <w:tc>
          <w:tcPr>
            <w:tcW w:w="705" w:type="dxa"/>
            <w:shd w:val="clear" w:color="auto" w:fill="auto"/>
            <w:vAlign w:val="center"/>
          </w:tcPr>
          <w:p w14:paraId="3C40C78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w:t>
            </w:r>
          </w:p>
        </w:tc>
        <w:tc>
          <w:tcPr>
            <w:tcW w:w="2803" w:type="dxa"/>
            <w:shd w:val="clear" w:color="auto" w:fill="auto"/>
          </w:tcPr>
          <w:p w14:paraId="1C342D0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Предоставление дубликата (копий) проектно-технической и другой документации по запросу абонента</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8B090A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8AB37F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388,52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B8E763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58F48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453,28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6A9472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553,00</w:t>
            </w:r>
            <w:r w:rsidRPr="00C57A16">
              <w:rPr>
                <w:rFonts w:ascii="Times New Roman" w:eastAsia="Times New Roman" w:hAnsi="Times New Roman" w:cs="Times New Roman"/>
                <w:sz w:val="24"/>
                <w:szCs w:val="24"/>
                <w:lang w:eastAsia="ru-RU"/>
              </w:rPr>
              <w:tab/>
            </w:r>
          </w:p>
        </w:tc>
      </w:tr>
      <w:tr w:rsidR="00C57A16" w:rsidRPr="00C57A16" w14:paraId="4BB81182" w14:textId="77777777" w:rsidTr="00EB31D2">
        <w:trPr>
          <w:jc w:val="center"/>
        </w:trPr>
        <w:tc>
          <w:tcPr>
            <w:tcW w:w="705" w:type="dxa"/>
            <w:shd w:val="clear" w:color="auto" w:fill="auto"/>
            <w:vAlign w:val="center"/>
          </w:tcPr>
          <w:p w14:paraId="63ABAA4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w:t>
            </w:r>
          </w:p>
        </w:tc>
        <w:tc>
          <w:tcPr>
            <w:tcW w:w="2803" w:type="dxa"/>
            <w:shd w:val="clear" w:color="auto" w:fill="auto"/>
          </w:tcPr>
          <w:p w14:paraId="4BB0D44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Повторное опломбирование прибора учета в связи с нарушением пломбы (иных знаков проверки) абонентом или третьим лицом</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9CCFAF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пломба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C3C42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1 700,00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C489C0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8978C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1 982,79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8E45C5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2 419,00</w:t>
            </w:r>
          </w:p>
        </w:tc>
      </w:tr>
      <w:tr w:rsidR="00C57A16" w:rsidRPr="00C57A16" w14:paraId="68411666" w14:textId="77777777" w:rsidTr="00EB31D2">
        <w:trPr>
          <w:jc w:val="center"/>
        </w:trPr>
        <w:tc>
          <w:tcPr>
            <w:tcW w:w="705" w:type="dxa"/>
            <w:shd w:val="clear" w:color="auto" w:fill="auto"/>
            <w:vAlign w:val="center"/>
          </w:tcPr>
          <w:p w14:paraId="6F848B2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w:t>
            </w:r>
          </w:p>
        </w:tc>
        <w:tc>
          <w:tcPr>
            <w:tcW w:w="2803" w:type="dxa"/>
            <w:shd w:val="clear" w:color="auto" w:fill="auto"/>
          </w:tcPr>
          <w:p w14:paraId="4ADA683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Устранение аварийной ситуации на сетях абонента</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7DC461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78D65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2 853,28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EC38B1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3 481,00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BCCAA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3 328,69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BB635F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4 061,00</w:t>
            </w:r>
          </w:p>
        </w:tc>
      </w:tr>
      <w:tr w:rsidR="00C57A16" w:rsidRPr="00C57A16" w14:paraId="669F2DA7" w14:textId="77777777" w:rsidTr="00EB31D2">
        <w:trPr>
          <w:jc w:val="center"/>
        </w:trPr>
        <w:tc>
          <w:tcPr>
            <w:tcW w:w="705" w:type="dxa"/>
            <w:shd w:val="clear" w:color="auto" w:fill="auto"/>
            <w:vAlign w:val="center"/>
          </w:tcPr>
          <w:p w14:paraId="240546C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w:t>
            </w:r>
          </w:p>
        </w:tc>
        <w:tc>
          <w:tcPr>
            <w:tcW w:w="2803" w:type="dxa"/>
            <w:shd w:val="clear" w:color="auto" w:fill="auto"/>
          </w:tcPr>
          <w:p w14:paraId="797A416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Ежеквартальное техническое обслуживание приборов </w:t>
            </w:r>
            <w:r w:rsidRPr="00C57A16">
              <w:rPr>
                <w:rFonts w:ascii="Times New Roman" w:eastAsia="Times New Roman" w:hAnsi="Times New Roman" w:cs="Times New Roman"/>
                <w:sz w:val="24"/>
                <w:szCs w:val="24"/>
                <w:lang w:eastAsia="ru-RU"/>
              </w:rPr>
              <w:lastRenderedPageBreak/>
              <w:t>учета диаметром:15-100мм.</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22CBE5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98F4E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1 974,59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9CCDD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2 409,00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3503D9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2 303,28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8566CF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2 810,00</w:t>
            </w:r>
          </w:p>
        </w:tc>
      </w:tr>
      <w:tr w:rsidR="00C57A16" w:rsidRPr="00C57A16" w14:paraId="3AC26459" w14:textId="77777777" w:rsidTr="00EB31D2">
        <w:trPr>
          <w:jc w:val="center"/>
        </w:trPr>
        <w:tc>
          <w:tcPr>
            <w:tcW w:w="705" w:type="dxa"/>
            <w:vMerge w:val="restart"/>
            <w:shd w:val="clear" w:color="auto" w:fill="auto"/>
            <w:vAlign w:val="center"/>
          </w:tcPr>
          <w:p w14:paraId="03A73C0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w:t>
            </w:r>
          </w:p>
        </w:tc>
        <w:tc>
          <w:tcPr>
            <w:tcW w:w="2803" w:type="dxa"/>
            <w:vMerge w:val="restart"/>
            <w:shd w:val="clear" w:color="auto" w:fill="auto"/>
          </w:tcPr>
          <w:p w14:paraId="41B7BD8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Техническое обслуживание приборов учета диаметром: 15-100мм с привлечением спецавтотехники.</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0EDBE3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BA7920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1 657,38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69A2A6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2 022,00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3588D4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1 933,61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72FAB1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2 359,00</w:t>
            </w:r>
          </w:p>
        </w:tc>
      </w:tr>
      <w:tr w:rsidR="00C57A16" w:rsidRPr="00C57A16" w14:paraId="1538B616" w14:textId="77777777" w:rsidTr="00EB31D2">
        <w:trPr>
          <w:jc w:val="center"/>
        </w:trPr>
        <w:tc>
          <w:tcPr>
            <w:tcW w:w="705" w:type="dxa"/>
            <w:vMerge/>
            <w:shd w:val="clear" w:color="auto" w:fill="auto"/>
            <w:vAlign w:val="center"/>
          </w:tcPr>
          <w:p w14:paraId="4E90748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tcPr>
          <w:p w14:paraId="16D298B0"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p>
        </w:tc>
        <w:tc>
          <w:tcPr>
            <w:tcW w:w="6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385C4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680FCAD5" w14:textId="77777777" w:rsidTr="00EB31D2">
        <w:trPr>
          <w:jc w:val="center"/>
        </w:trPr>
        <w:tc>
          <w:tcPr>
            <w:tcW w:w="705" w:type="dxa"/>
            <w:shd w:val="clear" w:color="auto" w:fill="auto"/>
            <w:vAlign w:val="center"/>
          </w:tcPr>
          <w:p w14:paraId="3BAE168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w:t>
            </w:r>
          </w:p>
        </w:tc>
        <w:tc>
          <w:tcPr>
            <w:tcW w:w="2803" w:type="dxa"/>
            <w:shd w:val="clear" w:color="auto" w:fill="auto"/>
          </w:tcPr>
          <w:p w14:paraId="20A2024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Диагностика приборов учета диаметром: 15-20мм переносной поверочной установкой.</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23ED04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EC86C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2 900,82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9E7685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3 539,00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9B25C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3 384,43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40612E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4 129,00</w:t>
            </w:r>
          </w:p>
        </w:tc>
      </w:tr>
      <w:tr w:rsidR="00C57A16" w:rsidRPr="00C57A16" w14:paraId="40A4361B" w14:textId="77777777" w:rsidTr="00EB31D2">
        <w:trPr>
          <w:jc w:val="center"/>
        </w:trPr>
        <w:tc>
          <w:tcPr>
            <w:tcW w:w="705" w:type="dxa"/>
            <w:vMerge w:val="restart"/>
            <w:shd w:val="clear" w:color="auto" w:fill="auto"/>
            <w:vAlign w:val="center"/>
          </w:tcPr>
          <w:p w14:paraId="40E53FF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w:t>
            </w:r>
          </w:p>
        </w:tc>
        <w:tc>
          <w:tcPr>
            <w:tcW w:w="2803" w:type="dxa"/>
            <w:vMerge w:val="restart"/>
            <w:shd w:val="clear" w:color="auto" w:fill="auto"/>
          </w:tcPr>
          <w:p w14:paraId="35D2F65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крана и монтаж прибора учета диаметром: 15-25мм (без стоимости прибора учета, крана и материалов)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9412FC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D2229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3 102,46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C867B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3 785,00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3662B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3 619,67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775E37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4 416,00</w:t>
            </w:r>
          </w:p>
        </w:tc>
      </w:tr>
      <w:tr w:rsidR="00C57A16" w:rsidRPr="00C57A16" w14:paraId="775F8A3A" w14:textId="77777777" w:rsidTr="00EB31D2">
        <w:trPr>
          <w:jc w:val="center"/>
        </w:trPr>
        <w:tc>
          <w:tcPr>
            <w:tcW w:w="705" w:type="dxa"/>
            <w:vMerge/>
            <w:shd w:val="clear" w:color="auto" w:fill="auto"/>
            <w:vAlign w:val="center"/>
          </w:tcPr>
          <w:p w14:paraId="76BC768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tcPr>
          <w:p w14:paraId="371C3F9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C1156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327752A8" w14:textId="77777777" w:rsidTr="00EB31D2">
        <w:trPr>
          <w:jc w:val="center"/>
        </w:trPr>
        <w:tc>
          <w:tcPr>
            <w:tcW w:w="705" w:type="dxa"/>
            <w:shd w:val="clear" w:color="auto" w:fill="auto"/>
            <w:vAlign w:val="center"/>
          </w:tcPr>
          <w:p w14:paraId="2746C38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w:t>
            </w:r>
          </w:p>
        </w:tc>
        <w:tc>
          <w:tcPr>
            <w:tcW w:w="2803" w:type="dxa"/>
            <w:shd w:val="clear" w:color="auto" w:fill="auto"/>
          </w:tcPr>
          <w:p w14:paraId="60C8515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Техническое обследование на предмет выполнения технических условий с составлением акта технического осмотра сетей водопровода и канализации на соответствие проектной документации</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FE51FA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FCAB4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3 071,31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F4399A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3 747,00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69C9B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3 583,61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86B9671" w14:textId="77777777" w:rsidR="00C57A16" w:rsidRPr="00C57A16" w:rsidRDefault="00C57A16" w:rsidP="00C57A16">
            <w:pPr>
              <w:spacing w:after="0" w:line="240" w:lineRule="auto"/>
              <w:jc w:val="center"/>
              <w:rPr>
                <w:rFonts w:ascii="Times New Roman" w:eastAsia="Times New Roman" w:hAnsi="Times New Roman" w:cs="Times New Roman"/>
                <w:b/>
                <w:bCs/>
                <w:sz w:val="24"/>
                <w:szCs w:val="24"/>
                <w:lang w:eastAsia="ru-RU"/>
              </w:rPr>
            </w:pPr>
            <w:r w:rsidRPr="00C57A16">
              <w:rPr>
                <w:rFonts w:ascii="Times New Roman" w:eastAsia="Times New Roman" w:hAnsi="Times New Roman" w:cs="Times New Roman"/>
                <w:sz w:val="24"/>
                <w:szCs w:val="24"/>
                <w:lang w:eastAsia="ru-RU"/>
              </w:rPr>
              <w:t>4 372,00</w:t>
            </w:r>
          </w:p>
        </w:tc>
      </w:tr>
      <w:tr w:rsidR="00C57A16" w:rsidRPr="00C57A16" w14:paraId="07BC7F99" w14:textId="77777777" w:rsidTr="00EB31D2">
        <w:trPr>
          <w:jc w:val="center"/>
        </w:trPr>
        <w:tc>
          <w:tcPr>
            <w:tcW w:w="705" w:type="dxa"/>
            <w:shd w:val="clear" w:color="auto" w:fill="auto"/>
            <w:vAlign w:val="center"/>
          </w:tcPr>
          <w:p w14:paraId="26AAB63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w:t>
            </w:r>
          </w:p>
        </w:tc>
        <w:tc>
          <w:tcPr>
            <w:tcW w:w="2803" w:type="dxa"/>
            <w:shd w:val="clear" w:color="auto" w:fill="auto"/>
          </w:tcPr>
          <w:p w14:paraId="7E1C7AB8" w14:textId="77777777" w:rsidR="00C57A16" w:rsidRPr="00C57A16" w:rsidRDefault="00C57A16" w:rsidP="00C57A16">
            <w:pPr>
              <w:spacing w:after="0" w:line="240" w:lineRule="auto"/>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Ксерокопия документов</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59CEDE4" w14:textId="77777777" w:rsidR="00C57A16" w:rsidRPr="00C57A16" w:rsidRDefault="00C57A16" w:rsidP="00C57A16">
            <w:pPr>
              <w:spacing w:after="0" w:line="240" w:lineRule="auto"/>
              <w:jc w:val="center"/>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1 лист</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5EFFD9" w14:textId="77777777" w:rsidR="00C57A16" w:rsidRPr="00C57A16" w:rsidRDefault="00C57A16" w:rsidP="00C57A16">
            <w:pPr>
              <w:spacing w:after="0" w:line="240" w:lineRule="auto"/>
              <w:jc w:val="center"/>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4,10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789EE44" w14:textId="77777777" w:rsidR="00C57A16" w:rsidRPr="00C57A16" w:rsidRDefault="00C57A16" w:rsidP="00C57A16">
            <w:pPr>
              <w:spacing w:after="0" w:line="240" w:lineRule="auto"/>
              <w:jc w:val="center"/>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18676A6" w14:textId="77777777" w:rsidR="00C57A16" w:rsidRPr="00C57A16" w:rsidRDefault="00C57A16" w:rsidP="00C57A16">
            <w:pPr>
              <w:spacing w:after="0" w:line="240" w:lineRule="auto"/>
              <w:jc w:val="center"/>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4,10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E82B73D" w14:textId="77777777" w:rsidR="00C57A16" w:rsidRPr="00C57A16" w:rsidRDefault="00C57A16" w:rsidP="00C57A16">
            <w:pPr>
              <w:spacing w:after="0" w:line="240" w:lineRule="auto"/>
              <w:jc w:val="center"/>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5,00</w:t>
            </w:r>
          </w:p>
        </w:tc>
      </w:tr>
      <w:tr w:rsidR="00C57A16" w:rsidRPr="00C57A16" w14:paraId="4299DBA2" w14:textId="77777777" w:rsidTr="00EB31D2">
        <w:trPr>
          <w:jc w:val="center"/>
        </w:trPr>
        <w:tc>
          <w:tcPr>
            <w:tcW w:w="705" w:type="dxa"/>
            <w:shd w:val="clear" w:color="auto" w:fill="auto"/>
            <w:vAlign w:val="center"/>
          </w:tcPr>
          <w:p w14:paraId="6577BB4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w:t>
            </w:r>
          </w:p>
        </w:tc>
        <w:tc>
          <w:tcPr>
            <w:tcW w:w="2803" w:type="dxa"/>
            <w:shd w:val="clear" w:color="auto" w:fill="auto"/>
          </w:tcPr>
          <w:p w14:paraId="3D58F441"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Times New Roman" w:hAnsi="Times New Roman" w:cs="Times New Roman"/>
                <w:color w:val="000000"/>
                <w:sz w:val="24"/>
                <w:szCs w:val="24"/>
                <w:lang w:eastAsia="ru-RU"/>
              </w:rPr>
              <w:t>Замена прибора учета Ду 15 в помещении.</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89F2A7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2C202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1 479,51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0DAF9C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1 805,00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BACE6D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1 883,61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3208BA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2 298,00</w:t>
            </w:r>
          </w:p>
        </w:tc>
      </w:tr>
      <w:tr w:rsidR="00C57A16" w:rsidRPr="00C57A16" w14:paraId="3E92BFF8" w14:textId="77777777" w:rsidTr="00EB31D2">
        <w:trPr>
          <w:jc w:val="center"/>
        </w:trPr>
        <w:tc>
          <w:tcPr>
            <w:tcW w:w="705" w:type="dxa"/>
            <w:shd w:val="clear" w:color="auto" w:fill="auto"/>
            <w:vAlign w:val="center"/>
          </w:tcPr>
          <w:p w14:paraId="238BB39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w:t>
            </w:r>
          </w:p>
        </w:tc>
        <w:tc>
          <w:tcPr>
            <w:tcW w:w="2803" w:type="dxa"/>
            <w:shd w:val="clear" w:color="auto" w:fill="auto"/>
          </w:tcPr>
          <w:p w14:paraId="4175643F"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Times New Roman" w:hAnsi="Times New Roman" w:cs="Times New Roman"/>
                <w:color w:val="000000"/>
                <w:sz w:val="24"/>
                <w:szCs w:val="24"/>
                <w:lang w:eastAsia="ru-RU"/>
              </w:rPr>
              <w:t>Монтаж крана и водомерного узла на действующем трубопроводе водоснабжения.</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F93AE2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F8D3C9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2 541,80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85AB46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3 101,00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AC72F1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2 964,75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665E86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3 617,00</w:t>
            </w:r>
          </w:p>
        </w:tc>
      </w:tr>
      <w:tr w:rsidR="00C57A16" w:rsidRPr="00C57A16" w14:paraId="5D32FB15" w14:textId="77777777" w:rsidTr="00EB31D2">
        <w:trPr>
          <w:jc w:val="center"/>
        </w:trPr>
        <w:tc>
          <w:tcPr>
            <w:tcW w:w="705" w:type="dxa"/>
            <w:shd w:val="clear" w:color="auto" w:fill="auto"/>
            <w:vAlign w:val="center"/>
          </w:tcPr>
          <w:p w14:paraId="1EDB584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26.</w:t>
            </w: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5FD549D8" w14:textId="77777777" w:rsidR="00C57A16" w:rsidRPr="00C57A16" w:rsidRDefault="00C57A16" w:rsidP="00C57A16">
            <w:pPr>
              <w:spacing w:after="0" w:line="240" w:lineRule="auto"/>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Замена узла присоединения к действующему трубопроводу водоснабжения.</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47EBEF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D708E8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2 785,25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2189C7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3 398,00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5388A9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3 250,00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52A275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3 965,00</w:t>
            </w:r>
          </w:p>
        </w:tc>
      </w:tr>
      <w:tr w:rsidR="00C57A16" w:rsidRPr="00C57A16" w14:paraId="3AED3AA9" w14:textId="77777777" w:rsidTr="00EB31D2">
        <w:trPr>
          <w:jc w:val="center"/>
        </w:trPr>
        <w:tc>
          <w:tcPr>
            <w:tcW w:w="705" w:type="dxa"/>
            <w:shd w:val="clear" w:color="auto" w:fill="auto"/>
            <w:vAlign w:val="center"/>
          </w:tcPr>
          <w:p w14:paraId="07D7385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w:t>
            </w:r>
          </w:p>
        </w:tc>
        <w:tc>
          <w:tcPr>
            <w:tcW w:w="8807" w:type="dxa"/>
            <w:gridSpan w:val="6"/>
            <w:tcBorders>
              <w:top w:val="single" w:sz="4" w:space="0" w:color="000000"/>
              <w:left w:val="single" w:sz="4" w:space="0" w:color="000000"/>
              <w:bottom w:val="single" w:sz="4" w:space="0" w:color="000000"/>
              <w:right w:val="single" w:sz="4" w:space="0" w:color="auto"/>
            </w:tcBorders>
            <w:shd w:val="clear" w:color="auto" w:fill="auto"/>
          </w:tcPr>
          <w:p w14:paraId="6699F23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УСЛУГИ, ОКАЗЫВАЕМЫЕ ЛАБОРАТОРИЕЙ ОСВ (очистные сооружения водопровода) Оформление и выдача акта, протокола лабораторного исследования. Лабораторные исследования одной пробы питьевой (природной) воды по:</w:t>
            </w:r>
          </w:p>
        </w:tc>
      </w:tr>
      <w:tr w:rsidR="00C57A16" w:rsidRPr="00C57A16" w14:paraId="2B32BB36" w14:textId="77777777" w:rsidTr="00EB31D2">
        <w:trPr>
          <w:jc w:val="center"/>
        </w:trPr>
        <w:tc>
          <w:tcPr>
            <w:tcW w:w="705" w:type="dxa"/>
            <w:vMerge w:val="restart"/>
            <w:shd w:val="clear" w:color="auto" w:fill="auto"/>
            <w:vAlign w:val="center"/>
          </w:tcPr>
          <w:p w14:paraId="39F03EB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27.1.</w:t>
            </w:r>
          </w:p>
        </w:tc>
        <w:tc>
          <w:tcPr>
            <w:tcW w:w="2803" w:type="dxa"/>
            <w:shd w:val="clear" w:color="auto" w:fill="auto"/>
            <w:vAlign w:val="center"/>
          </w:tcPr>
          <w:p w14:paraId="50A2936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микробиологическим показателям:</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7FC99C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14:paraId="00A3265B" w14:textId="77777777" w:rsidR="00C57A16" w:rsidRPr="00C57A16" w:rsidRDefault="00C57A16" w:rsidP="00C57A16">
            <w:pPr>
              <w:spacing w:after="0" w:line="240" w:lineRule="auto"/>
              <w:ind w:right="95"/>
              <w:jc w:val="center"/>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tcPr>
          <w:p w14:paraId="0E032F1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r>
      <w:tr w:rsidR="00C57A16" w:rsidRPr="00C57A16" w14:paraId="1066227E" w14:textId="77777777" w:rsidTr="00EB31D2">
        <w:trPr>
          <w:jc w:val="center"/>
        </w:trPr>
        <w:tc>
          <w:tcPr>
            <w:tcW w:w="705" w:type="dxa"/>
            <w:vMerge/>
            <w:shd w:val="clear" w:color="auto" w:fill="auto"/>
            <w:vAlign w:val="center"/>
          </w:tcPr>
          <w:p w14:paraId="5444BF8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C7463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Общее микробное число (ОМЧ)</w:t>
            </w:r>
          </w:p>
        </w:tc>
        <w:tc>
          <w:tcPr>
            <w:tcW w:w="1152" w:type="dxa"/>
            <w:shd w:val="clear" w:color="auto" w:fill="auto"/>
            <w:vAlign w:val="center"/>
          </w:tcPr>
          <w:p w14:paraId="48075ED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DCDC4D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520,49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A05D73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635,00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D1ECBD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541,80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17E2B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661,00</w:t>
            </w:r>
          </w:p>
        </w:tc>
      </w:tr>
      <w:tr w:rsidR="00C57A16" w:rsidRPr="00C57A16" w14:paraId="310938B8" w14:textId="77777777" w:rsidTr="00EB31D2">
        <w:trPr>
          <w:jc w:val="center"/>
        </w:trPr>
        <w:tc>
          <w:tcPr>
            <w:tcW w:w="705" w:type="dxa"/>
            <w:vMerge/>
            <w:shd w:val="clear" w:color="auto" w:fill="auto"/>
            <w:vAlign w:val="center"/>
          </w:tcPr>
          <w:p w14:paraId="394607D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EA7118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Общие колиформные бактерии (ОКБ) и термотолерантные </w:t>
            </w:r>
            <w:r w:rsidRPr="00C57A16">
              <w:rPr>
                <w:rFonts w:ascii="Times New Roman" w:eastAsia="Times New Roman" w:hAnsi="Times New Roman" w:cs="Times New Roman"/>
                <w:sz w:val="24"/>
                <w:szCs w:val="24"/>
                <w:lang w:eastAsia="ru-RU"/>
              </w:rPr>
              <w:lastRenderedPageBreak/>
              <w:t>колиформные бактерии (ТКБ)</w:t>
            </w:r>
          </w:p>
        </w:tc>
        <w:tc>
          <w:tcPr>
            <w:tcW w:w="1152" w:type="dxa"/>
            <w:shd w:val="clear" w:color="auto" w:fill="auto"/>
            <w:vAlign w:val="center"/>
          </w:tcPr>
          <w:p w14:paraId="7A57524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2FBAA5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1 396,72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BC352F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1 704,00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F532C9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1 454,92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4E1AF2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1 775,00</w:t>
            </w:r>
          </w:p>
        </w:tc>
      </w:tr>
      <w:tr w:rsidR="00C57A16" w:rsidRPr="00C57A16" w14:paraId="13D4779F" w14:textId="77777777" w:rsidTr="00EB31D2">
        <w:trPr>
          <w:jc w:val="center"/>
        </w:trPr>
        <w:tc>
          <w:tcPr>
            <w:tcW w:w="705" w:type="dxa"/>
            <w:vMerge/>
            <w:shd w:val="clear" w:color="auto" w:fill="auto"/>
            <w:vAlign w:val="center"/>
          </w:tcPr>
          <w:p w14:paraId="49D1C49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F705F6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Споры сульфитредуцирующих клостридий (ССРК)</w:t>
            </w:r>
          </w:p>
        </w:tc>
        <w:tc>
          <w:tcPr>
            <w:tcW w:w="1152" w:type="dxa"/>
            <w:shd w:val="clear" w:color="auto" w:fill="auto"/>
            <w:vAlign w:val="center"/>
          </w:tcPr>
          <w:p w14:paraId="6507C36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5DF7AD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735,25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977733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897,00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8B4C4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766,39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8F96CE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935,00</w:t>
            </w:r>
          </w:p>
        </w:tc>
      </w:tr>
      <w:tr w:rsidR="00C57A16" w:rsidRPr="00C57A16" w14:paraId="188D0207" w14:textId="77777777" w:rsidTr="00EB31D2">
        <w:trPr>
          <w:jc w:val="center"/>
        </w:trPr>
        <w:tc>
          <w:tcPr>
            <w:tcW w:w="705" w:type="dxa"/>
            <w:vMerge/>
            <w:shd w:val="clear" w:color="auto" w:fill="auto"/>
            <w:vAlign w:val="center"/>
          </w:tcPr>
          <w:p w14:paraId="58FDD92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D81084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Колифаги</w:t>
            </w:r>
          </w:p>
        </w:tc>
        <w:tc>
          <w:tcPr>
            <w:tcW w:w="1152" w:type="dxa"/>
            <w:shd w:val="clear" w:color="auto" w:fill="auto"/>
            <w:vAlign w:val="center"/>
          </w:tcPr>
          <w:p w14:paraId="7A26AA4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608CD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1 624,59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B07DC8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A54C9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1 691,80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B78136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2 064,00</w:t>
            </w:r>
          </w:p>
        </w:tc>
      </w:tr>
      <w:tr w:rsidR="00C57A16" w:rsidRPr="00C57A16" w14:paraId="0C99F4AD" w14:textId="77777777" w:rsidTr="00EB31D2">
        <w:trPr>
          <w:jc w:val="center"/>
        </w:trPr>
        <w:tc>
          <w:tcPr>
            <w:tcW w:w="705" w:type="dxa"/>
            <w:shd w:val="clear" w:color="auto" w:fill="auto"/>
            <w:vAlign w:val="center"/>
          </w:tcPr>
          <w:p w14:paraId="7493957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27.2.</w:t>
            </w:r>
          </w:p>
        </w:tc>
        <w:tc>
          <w:tcPr>
            <w:tcW w:w="2803" w:type="dxa"/>
            <w:shd w:val="clear" w:color="auto" w:fill="auto"/>
            <w:vAlign w:val="center"/>
          </w:tcPr>
          <w:p w14:paraId="5CD8F42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паразитологическим показателям: Цисты лямблий</w:t>
            </w:r>
          </w:p>
        </w:tc>
        <w:tc>
          <w:tcPr>
            <w:tcW w:w="1152" w:type="dxa"/>
            <w:shd w:val="clear" w:color="auto" w:fill="auto"/>
            <w:vAlign w:val="center"/>
          </w:tcPr>
          <w:p w14:paraId="0A1B6FC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99C2FE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2 259,84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7E6D8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2 757,00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193F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2 354,10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9A1BB4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2 872,00</w:t>
            </w:r>
          </w:p>
        </w:tc>
      </w:tr>
      <w:tr w:rsidR="00C57A16" w:rsidRPr="00C57A16" w14:paraId="2C2AA3FC" w14:textId="77777777" w:rsidTr="00EB31D2">
        <w:trPr>
          <w:jc w:val="center"/>
        </w:trPr>
        <w:tc>
          <w:tcPr>
            <w:tcW w:w="705" w:type="dxa"/>
            <w:vMerge w:val="restart"/>
            <w:shd w:val="clear" w:color="auto" w:fill="auto"/>
            <w:vAlign w:val="center"/>
          </w:tcPr>
          <w:p w14:paraId="094C439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27.3.</w:t>
            </w:r>
          </w:p>
        </w:tc>
        <w:tc>
          <w:tcPr>
            <w:tcW w:w="2803" w:type="dxa"/>
            <w:shd w:val="clear" w:color="auto" w:fill="auto"/>
            <w:vAlign w:val="center"/>
          </w:tcPr>
          <w:p w14:paraId="4DC9371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органолептическим показателям</w:t>
            </w:r>
          </w:p>
        </w:tc>
        <w:tc>
          <w:tcPr>
            <w:tcW w:w="1152" w:type="dxa"/>
            <w:shd w:val="clear" w:color="auto" w:fill="auto"/>
            <w:vAlign w:val="center"/>
          </w:tcPr>
          <w:p w14:paraId="3B54562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794732" w14:textId="77777777" w:rsidR="00C57A16" w:rsidRPr="00C57A16" w:rsidRDefault="00C57A16" w:rsidP="00C57A16">
            <w:pPr>
              <w:spacing w:after="0" w:line="240" w:lineRule="auto"/>
              <w:ind w:right="95"/>
              <w:jc w:val="center"/>
              <w:rPr>
                <w:rFonts w:ascii="Times New Roman" w:eastAsia="Times New Roman" w:hAnsi="Times New Roman" w:cs="Times New Roman"/>
                <w:sz w:val="24"/>
                <w:szCs w:val="24"/>
                <w:lang w:eastAsia="ru-RU"/>
              </w:rPr>
            </w:pP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0AD11C6" w14:textId="77777777" w:rsidR="00C57A16" w:rsidRPr="00C57A16" w:rsidRDefault="00C57A16" w:rsidP="00C57A16">
            <w:pPr>
              <w:spacing w:after="0" w:line="240" w:lineRule="auto"/>
              <w:ind w:right="95"/>
              <w:jc w:val="center"/>
              <w:rPr>
                <w:rFonts w:ascii="Times New Roman" w:eastAsia="Times New Roman" w:hAnsi="Times New Roman" w:cs="Times New Roman"/>
                <w:sz w:val="24"/>
                <w:szCs w:val="24"/>
                <w:lang w:eastAsia="ru-RU"/>
              </w:rPr>
            </w:pP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A8F8CC8" w14:textId="77777777" w:rsidR="00C57A16" w:rsidRPr="00C57A16" w:rsidRDefault="00C57A16" w:rsidP="00C57A16">
            <w:pPr>
              <w:spacing w:after="0" w:line="240" w:lineRule="auto"/>
              <w:ind w:right="95"/>
              <w:jc w:val="center"/>
              <w:rPr>
                <w:rFonts w:ascii="Times New Roman" w:eastAsia="Times New Roman" w:hAnsi="Times New Roman" w:cs="Times New Roman"/>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018A2C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r>
      <w:tr w:rsidR="00C57A16" w:rsidRPr="00C57A16" w14:paraId="1429B6AC" w14:textId="77777777" w:rsidTr="00EB31D2">
        <w:trPr>
          <w:jc w:val="center"/>
        </w:trPr>
        <w:tc>
          <w:tcPr>
            <w:tcW w:w="705" w:type="dxa"/>
            <w:vMerge/>
            <w:shd w:val="clear" w:color="auto" w:fill="auto"/>
            <w:vAlign w:val="center"/>
          </w:tcPr>
          <w:p w14:paraId="7AE1CAA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327FC7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Температура</w:t>
            </w:r>
          </w:p>
        </w:tc>
        <w:tc>
          <w:tcPr>
            <w:tcW w:w="1152" w:type="dxa"/>
            <w:shd w:val="clear" w:color="auto" w:fill="auto"/>
            <w:vAlign w:val="center"/>
          </w:tcPr>
          <w:p w14:paraId="700C9FD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F5BFF2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113,11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7592AB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2C80E9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FE375C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143,00</w:t>
            </w:r>
          </w:p>
        </w:tc>
      </w:tr>
      <w:tr w:rsidR="00C57A16" w:rsidRPr="00C57A16" w14:paraId="0BC0A872" w14:textId="77777777" w:rsidTr="00EB31D2">
        <w:trPr>
          <w:jc w:val="center"/>
        </w:trPr>
        <w:tc>
          <w:tcPr>
            <w:tcW w:w="705" w:type="dxa"/>
            <w:vMerge/>
            <w:shd w:val="clear" w:color="auto" w:fill="auto"/>
            <w:vAlign w:val="center"/>
          </w:tcPr>
          <w:p w14:paraId="1F51AF7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BC6216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Запах 20 °С /60 °С</w:t>
            </w:r>
          </w:p>
        </w:tc>
        <w:tc>
          <w:tcPr>
            <w:tcW w:w="1152" w:type="dxa"/>
            <w:shd w:val="clear" w:color="auto" w:fill="auto"/>
            <w:vAlign w:val="center"/>
          </w:tcPr>
          <w:p w14:paraId="1AFD5CB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4D9C31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160,66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1D826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4205C5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8846FC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204,00</w:t>
            </w:r>
          </w:p>
        </w:tc>
      </w:tr>
      <w:tr w:rsidR="00C57A16" w:rsidRPr="00C57A16" w14:paraId="05933462" w14:textId="77777777" w:rsidTr="00EB31D2">
        <w:trPr>
          <w:jc w:val="center"/>
        </w:trPr>
        <w:tc>
          <w:tcPr>
            <w:tcW w:w="705" w:type="dxa"/>
            <w:vMerge/>
            <w:shd w:val="clear" w:color="auto" w:fill="auto"/>
            <w:vAlign w:val="center"/>
          </w:tcPr>
          <w:p w14:paraId="790AC2C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CE024D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Привкус</w:t>
            </w:r>
          </w:p>
        </w:tc>
        <w:tc>
          <w:tcPr>
            <w:tcW w:w="1152" w:type="dxa"/>
            <w:shd w:val="clear" w:color="auto" w:fill="auto"/>
            <w:vAlign w:val="center"/>
          </w:tcPr>
          <w:p w14:paraId="2DF1209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7C49A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89,34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9233F4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3E461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93,44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813403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114,00</w:t>
            </w:r>
          </w:p>
        </w:tc>
      </w:tr>
      <w:tr w:rsidR="00C57A16" w:rsidRPr="00C57A16" w14:paraId="342B9933" w14:textId="77777777" w:rsidTr="00EB31D2">
        <w:trPr>
          <w:jc w:val="center"/>
        </w:trPr>
        <w:tc>
          <w:tcPr>
            <w:tcW w:w="705" w:type="dxa"/>
            <w:vMerge/>
            <w:shd w:val="clear" w:color="auto" w:fill="auto"/>
            <w:vAlign w:val="center"/>
          </w:tcPr>
          <w:p w14:paraId="7B4D422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DEEE47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Мутность</w:t>
            </w:r>
          </w:p>
        </w:tc>
        <w:tc>
          <w:tcPr>
            <w:tcW w:w="1152" w:type="dxa"/>
            <w:shd w:val="clear" w:color="auto" w:fill="auto"/>
            <w:vAlign w:val="center"/>
          </w:tcPr>
          <w:p w14:paraId="30BFD2C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A06919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236,07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90CDBA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5432B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229AF0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299,00</w:t>
            </w:r>
          </w:p>
        </w:tc>
      </w:tr>
      <w:tr w:rsidR="00C57A16" w:rsidRPr="00C57A16" w14:paraId="17C207F5" w14:textId="77777777" w:rsidTr="00EB31D2">
        <w:trPr>
          <w:jc w:val="center"/>
        </w:trPr>
        <w:tc>
          <w:tcPr>
            <w:tcW w:w="705" w:type="dxa"/>
            <w:vMerge/>
            <w:shd w:val="clear" w:color="auto" w:fill="auto"/>
            <w:vAlign w:val="center"/>
          </w:tcPr>
          <w:p w14:paraId="07A0F93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5859BF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Цветность</w:t>
            </w:r>
          </w:p>
        </w:tc>
        <w:tc>
          <w:tcPr>
            <w:tcW w:w="1152" w:type="dxa"/>
            <w:shd w:val="clear" w:color="auto" w:fill="auto"/>
            <w:vAlign w:val="center"/>
          </w:tcPr>
          <w:p w14:paraId="31BCCBD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2E4B5A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496,72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B1A54A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C2EB4A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6D6568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631,00</w:t>
            </w:r>
          </w:p>
        </w:tc>
      </w:tr>
      <w:tr w:rsidR="00C57A16" w:rsidRPr="00C57A16" w14:paraId="762CD2A7" w14:textId="77777777" w:rsidTr="00EB31D2">
        <w:trPr>
          <w:jc w:val="center"/>
        </w:trPr>
        <w:tc>
          <w:tcPr>
            <w:tcW w:w="705" w:type="dxa"/>
            <w:vMerge w:val="restart"/>
            <w:shd w:val="clear" w:color="auto" w:fill="auto"/>
            <w:vAlign w:val="center"/>
          </w:tcPr>
          <w:p w14:paraId="09B7FB2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27.4.</w:t>
            </w:r>
          </w:p>
        </w:tc>
        <w:tc>
          <w:tcPr>
            <w:tcW w:w="2803" w:type="dxa"/>
            <w:shd w:val="clear" w:color="auto" w:fill="auto"/>
            <w:vAlign w:val="center"/>
          </w:tcPr>
          <w:p w14:paraId="722BB78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неорганическим веществам</w:t>
            </w:r>
          </w:p>
        </w:tc>
        <w:tc>
          <w:tcPr>
            <w:tcW w:w="1152" w:type="dxa"/>
            <w:shd w:val="clear" w:color="auto" w:fill="auto"/>
            <w:vAlign w:val="center"/>
          </w:tcPr>
          <w:p w14:paraId="122C892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5EE7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B05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077E44C0" w14:textId="77777777" w:rsidTr="00EB31D2">
        <w:trPr>
          <w:jc w:val="center"/>
        </w:trPr>
        <w:tc>
          <w:tcPr>
            <w:tcW w:w="705" w:type="dxa"/>
            <w:vMerge/>
            <w:shd w:val="clear" w:color="auto" w:fill="auto"/>
            <w:vAlign w:val="center"/>
          </w:tcPr>
          <w:p w14:paraId="309A4D4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A9352F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Алюминий</w:t>
            </w:r>
          </w:p>
        </w:tc>
        <w:tc>
          <w:tcPr>
            <w:tcW w:w="1152" w:type="dxa"/>
            <w:shd w:val="clear" w:color="auto" w:fill="auto"/>
            <w:vAlign w:val="center"/>
          </w:tcPr>
          <w:p w14:paraId="70E2B41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423681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796,72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D5DFC5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972,00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9A5C32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830,33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73DC36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1 013,00</w:t>
            </w:r>
          </w:p>
        </w:tc>
      </w:tr>
      <w:tr w:rsidR="00C57A16" w:rsidRPr="00C57A16" w14:paraId="157376F1" w14:textId="77777777" w:rsidTr="00EB31D2">
        <w:trPr>
          <w:jc w:val="center"/>
        </w:trPr>
        <w:tc>
          <w:tcPr>
            <w:tcW w:w="705" w:type="dxa"/>
            <w:vMerge/>
            <w:shd w:val="clear" w:color="auto" w:fill="auto"/>
            <w:vAlign w:val="center"/>
          </w:tcPr>
          <w:p w14:paraId="122036A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8DE0B7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Бор</w:t>
            </w:r>
          </w:p>
        </w:tc>
        <w:tc>
          <w:tcPr>
            <w:tcW w:w="1152" w:type="dxa"/>
            <w:shd w:val="clear" w:color="auto" w:fill="auto"/>
            <w:vAlign w:val="center"/>
          </w:tcPr>
          <w:p w14:paraId="7969FFA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280E75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444,26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638717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66A3B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462,30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2A4C0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564,00</w:t>
            </w:r>
          </w:p>
        </w:tc>
      </w:tr>
      <w:tr w:rsidR="00C57A16" w:rsidRPr="00C57A16" w14:paraId="35FA0964" w14:textId="77777777" w:rsidTr="00EB31D2">
        <w:trPr>
          <w:jc w:val="center"/>
        </w:trPr>
        <w:tc>
          <w:tcPr>
            <w:tcW w:w="705" w:type="dxa"/>
            <w:vMerge/>
            <w:shd w:val="clear" w:color="auto" w:fill="auto"/>
            <w:vAlign w:val="center"/>
          </w:tcPr>
          <w:p w14:paraId="09A6AAE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9F7585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Железо</w:t>
            </w:r>
          </w:p>
        </w:tc>
        <w:tc>
          <w:tcPr>
            <w:tcW w:w="1152" w:type="dxa"/>
            <w:shd w:val="clear" w:color="auto" w:fill="auto"/>
            <w:vAlign w:val="center"/>
          </w:tcPr>
          <w:p w14:paraId="0104646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08BE39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909,84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A6BF1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1 110,00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4FECE2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947,54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E36C39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1 156,00</w:t>
            </w:r>
          </w:p>
        </w:tc>
      </w:tr>
      <w:tr w:rsidR="00C57A16" w:rsidRPr="00C57A16" w14:paraId="341A1A77" w14:textId="77777777" w:rsidTr="00EB31D2">
        <w:trPr>
          <w:jc w:val="center"/>
        </w:trPr>
        <w:tc>
          <w:tcPr>
            <w:tcW w:w="705" w:type="dxa"/>
            <w:vMerge/>
            <w:shd w:val="clear" w:color="auto" w:fill="auto"/>
            <w:vAlign w:val="center"/>
          </w:tcPr>
          <w:p w14:paraId="5447082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40FF32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Кальций</w:t>
            </w:r>
          </w:p>
        </w:tc>
        <w:tc>
          <w:tcPr>
            <w:tcW w:w="1152" w:type="dxa"/>
            <w:shd w:val="clear" w:color="auto" w:fill="auto"/>
            <w:vAlign w:val="center"/>
          </w:tcPr>
          <w:p w14:paraId="32EF906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B83C7F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99A1A1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E74D9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251,64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F97F83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307,00</w:t>
            </w:r>
          </w:p>
        </w:tc>
      </w:tr>
      <w:tr w:rsidR="00C57A16" w:rsidRPr="00C57A16" w14:paraId="3DD7F6DA" w14:textId="77777777" w:rsidTr="00EB31D2">
        <w:trPr>
          <w:jc w:val="center"/>
        </w:trPr>
        <w:tc>
          <w:tcPr>
            <w:tcW w:w="705" w:type="dxa"/>
            <w:vMerge/>
            <w:shd w:val="clear" w:color="auto" w:fill="auto"/>
            <w:vAlign w:val="center"/>
          </w:tcPr>
          <w:p w14:paraId="687621F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701FFA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Магний</w:t>
            </w:r>
          </w:p>
        </w:tc>
        <w:tc>
          <w:tcPr>
            <w:tcW w:w="1152" w:type="dxa"/>
            <w:shd w:val="clear" w:color="auto" w:fill="auto"/>
            <w:vAlign w:val="center"/>
          </w:tcPr>
          <w:p w14:paraId="42B9C4B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BBBB36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ADDA4D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408ED9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590C4B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32F48015" w14:textId="77777777" w:rsidTr="00EB31D2">
        <w:trPr>
          <w:jc w:val="center"/>
        </w:trPr>
        <w:tc>
          <w:tcPr>
            <w:tcW w:w="705" w:type="dxa"/>
            <w:vMerge/>
            <w:shd w:val="clear" w:color="auto" w:fill="auto"/>
            <w:vAlign w:val="center"/>
          </w:tcPr>
          <w:p w14:paraId="2125D68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3A3978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Марганец</w:t>
            </w:r>
          </w:p>
        </w:tc>
        <w:tc>
          <w:tcPr>
            <w:tcW w:w="1152" w:type="dxa"/>
            <w:shd w:val="clear" w:color="auto" w:fill="auto"/>
            <w:vAlign w:val="center"/>
          </w:tcPr>
          <w:p w14:paraId="75F9603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EC60E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874,59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94EC97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1 067,00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E94FAE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911,48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46A74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1 112,00</w:t>
            </w:r>
          </w:p>
        </w:tc>
      </w:tr>
      <w:tr w:rsidR="00C57A16" w:rsidRPr="00C57A16" w14:paraId="3FD53DAD" w14:textId="77777777" w:rsidTr="00EB31D2">
        <w:trPr>
          <w:jc w:val="center"/>
        </w:trPr>
        <w:tc>
          <w:tcPr>
            <w:tcW w:w="705" w:type="dxa"/>
            <w:vMerge/>
            <w:shd w:val="clear" w:color="auto" w:fill="auto"/>
            <w:vAlign w:val="center"/>
          </w:tcPr>
          <w:p w14:paraId="68E2647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0361ED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Медь</w:t>
            </w:r>
          </w:p>
        </w:tc>
        <w:tc>
          <w:tcPr>
            <w:tcW w:w="1152" w:type="dxa"/>
            <w:shd w:val="clear" w:color="auto" w:fill="auto"/>
            <w:vAlign w:val="center"/>
          </w:tcPr>
          <w:p w14:paraId="4749517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2C6AFF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761,48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B58CAD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929,00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6A00C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792,62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5ACC3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967,00</w:t>
            </w:r>
          </w:p>
        </w:tc>
      </w:tr>
      <w:tr w:rsidR="00C57A16" w:rsidRPr="00C57A16" w14:paraId="2E79C59B" w14:textId="77777777" w:rsidTr="00EB31D2">
        <w:trPr>
          <w:jc w:val="center"/>
        </w:trPr>
        <w:tc>
          <w:tcPr>
            <w:tcW w:w="705" w:type="dxa"/>
            <w:vMerge/>
            <w:shd w:val="clear" w:color="auto" w:fill="auto"/>
            <w:vAlign w:val="center"/>
          </w:tcPr>
          <w:p w14:paraId="72ABDB7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60EE78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(Натрий+Калий)</w:t>
            </w:r>
          </w:p>
        </w:tc>
        <w:tc>
          <w:tcPr>
            <w:tcW w:w="1152" w:type="dxa"/>
            <w:shd w:val="clear" w:color="auto" w:fill="auto"/>
            <w:vAlign w:val="center"/>
          </w:tcPr>
          <w:p w14:paraId="44D4FF9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A5DD34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C7FA7C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8538A3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7E9C6B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00D2CFE1" w14:textId="77777777" w:rsidTr="00EB31D2">
        <w:trPr>
          <w:jc w:val="center"/>
        </w:trPr>
        <w:tc>
          <w:tcPr>
            <w:tcW w:w="705" w:type="dxa"/>
            <w:vMerge/>
            <w:shd w:val="clear" w:color="auto" w:fill="auto"/>
            <w:vAlign w:val="center"/>
          </w:tcPr>
          <w:p w14:paraId="109EA4B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121354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Свинец</w:t>
            </w:r>
          </w:p>
        </w:tc>
        <w:tc>
          <w:tcPr>
            <w:tcW w:w="1152" w:type="dxa"/>
            <w:shd w:val="clear" w:color="auto" w:fill="auto"/>
            <w:vAlign w:val="center"/>
          </w:tcPr>
          <w:p w14:paraId="6204CA5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CD4442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1 551,64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646608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1 893,00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4F12FD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1 616,39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3C467E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1 972,00</w:t>
            </w:r>
          </w:p>
        </w:tc>
      </w:tr>
      <w:tr w:rsidR="00C57A16" w:rsidRPr="00C57A16" w14:paraId="64F6219E" w14:textId="77777777" w:rsidTr="00EB31D2">
        <w:trPr>
          <w:jc w:val="center"/>
        </w:trPr>
        <w:tc>
          <w:tcPr>
            <w:tcW w:w="705" w:type="dxa"/>
            <w:vMerge/>
            <w:shd w:val="clear" w:color="auto" w:fill="auto"/>
            <w:vAlign w:val="center"/>
          </w:tcPr>
          <w:p w14:paraId="327D9EB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83F94C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Хром(III)</w:t>
            </w:r>
          </w:p>
        </w:tc>
        <w:tc>
          <w:tcPr>
            <w:tcW w:w="1152" w:type="dxa"/>
            <w:shd w:val="clear" w:color="auto" w:fill="auto"/>
            <w:vAlign w:val="center"/>
          </w:tcPr>
          <w:p w14:paraId="5A3A51C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A60B83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B88FC7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1492D5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F5CC4C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17F8848A" w14:textId="77777777" w:rsidTr="00EB31D2">
        <w:trPr>
          <w:jc w:val="center"/>
        </w:trPr>
        <w:tc>
          <w:tcPr>
            <w:tcW w:w="705" w:type="dxa"/>
            <w:vMerge/>
            <w:shd w:val="clear" w:color="auto" w:fill="auto"/>
            <w:vAlign w:val="center"/>
          </w:tcPr>
          <w:p w14:paraId="517498F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11E26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Хром(VI)</w:t>
            </w:r>
          </w:p>
        </w:tc>
        <w:tc>
          <w:tcPr>
            <w:tcW w:w="1152" w:type="dxa"/>
            <w:shd w:val="clear" w:color="auto" w:fill="auto"/>
            <w:vAlign w:val="center"/>
          </w:tcPr>
          <w:p w14:paraId="7CA4FD7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09D40F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626,23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BD1E45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E311E8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652,46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D6C8A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796,00</w:t>
            </w:r>
          </w:p>
        </w:tc>
      </w:tr>
      <w:tr w:rsidR="00C57A16" w:rsidRPr="00C57A16" w14:paraId="4178210F" w14:textId="77777777" w:rsidTr="00EB31D2">
        <w:trPr>
          <w:jc w:val="center"/>
        </w:trPr>
        <w:tc>
          <w:tcPr>
            <w:tcW w:w="705" w:type="dxa"/>
            <w:vMerge/>
            <w:shd w:val="clear" w:color="auto" w:fill="auto"/>
            <w:vAlign w:val="center"/>
          </w:tcPr>
          <w:p w14:paraId="340172F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6A4E0A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Цинк</w:t>
            </w:r>
          </w:p>
        </w:tc>
        <w:tc>
          <w:tcPr>
            <w:tcW w:w="1152" w:type="dxa"/>
            <w:shd w:val="clear" w:color="auto" w:fill="auto"/>
            <w:vAlign w:val="center"/>
          </w:tcPr>
          <w:p w14:paraId="6E4B157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184972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1 457,38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6A6BFB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1 778,00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61539C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1 518,03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755610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1 852,00</w:t>
            </w:r>
          </w:p>
        </w:tc>
      </w:tr>
      <w:tr w:rsidR="00C57A16" w:rsidRPr="00C57A16" w14:paraId="3045E153" w14:textId="77777777" w:rsidTr="00EB31D2">
        <w:trPr>
          <w:jc w:val="center"/>
        </w:trPr>
        <w:tc>
          <w:tcPr>
            <w:tcW w:w="705" w:type="dxa"/>
            <w:vMerge/>
            <w:shd w:val="clear" w:color="auto" w:fill="auto"/>
            <w:vAlign w:val="center"/>
          </w:tcPr>
          <w:p w14:paraId="38991C4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4DEDC3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Фториды</w:t>
            </w:r>
          </w:p>
        </w:tc>
        <w:tc>
          <w:tcPr>
            <w:tcW w:w="1152" w:type="dxa"/>
            <w:shd w:val="clear" w:color="auto" w:fill="auto"/>
            <w:vAlign w:val="center"/>
          </w:tcPr>
          <w:p w14:paraId="54B2C63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96B8B4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DCA94A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614,00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B4D80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524,59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7D061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640,00</w:t>
            </w:r>
          </w:p>
        </w:tc>
      </w:tr>
      <w:tr w:rsidR="00C57A16" w:rsidRPr="00C57A16" w14:paraId="1061C271" w14:textId="77777777" w:rsidTr="00EB31D2">
        <w:trPr>
          <w:jc w:val="center"/>
        </w:trPr>
        <w:tc>
          <w:tcPr>
            <w:tcW w:w="705" w:type="dxa"/>
            <w:vMerge/>
            <w:shd w:val="clear" w:color="auto" w:fill="auto"/>
            <w:vAlign w:val="center"/>
          </w:tcPr>
          <w:p w14:paraId="03E208C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1780CD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Аммиак и ионы аммония</w:t>
            </w:r>
          </w:p>
        </w:tc>
        <w:tc>
          <w:tcPr>
            <w:tcW w:w="1152" w:type="dxa"/>
            <w:shd w:val="clear" w:color="auto" w:fill="auto"/>
            <w:vAlign w:val="center"/>
          </w:tcPr>
          <w:p w14:paraId="45917DA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8F536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547,54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A8066E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F93BF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570,49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67EFAA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696,00</w:t>
            </w:r>
          </w:p>
        </w:tc>
      </w:tr>
      <w:tr w:rsidR="00C57A16" w:rsidRPr="00C57A16" w14:paraId="68B3203C" w14:textId="77777777" w:rsidTr="00EB31D2">
        <w:trPr>
          <w:jc w:val="center"/>
        </w:trPr>
        <w:tc>
          <w:tcPr>
            <w:tcW w:w="705" w:type="dxa"/>
            <w:vMerge/>
            <w:shd w:val="clear" w:color="auto" w:fill="auto"/>
            <w:vAlign w:val="center"/>
          </w:tcPr>
          <w:p w14:paraId="116D154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0D5654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Аммиак (по азоту)</w:t>
            </w:r>
          </w:p>
        </w:tc>
        <w:tc>
          <w:tcPr>
            <w:tcW w:w="1152" w:type="dxa"/>
            <w:shd w:val="clear" w:color="auto" w:fill="auto"/>
            <w:vAlign w:val="center"/>
          </w:tcPr>
          <w:p w14:paraId="359A7E7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2F2DE9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A514F1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C55281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9EEC97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6B4924A0" w14:textId="77777777" w:rsidTr="00EB31D2">
        <w:trPr>
          <w:jc w:val="center"/>
        </w:trPr>
        <w:tc>
          <w:tcPr>
            <w:tcW w:w="705" w:type="dxa"/>
            <w:vMerge/>
            <w:shd w:val="clear" w:color="auto" w:fill="auto"/>
            <w:vAlign w:val="center"/>
          </w:tcPr>
          <w:p w14:paraId="3AE8875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59E1EB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Нитраты</w:t>
            </w:r>
          </w:p>
        </w:tc>
        <w:tc>
          <w:tcPr>
            <w:tcW w:w="1152" w:type="dxa"/>
            <w:shd w:val="clear" w:color="auto" w:fill="auto"/>
            <w:vAlign w:val="center"/>
          </w:tcPr>
          <w:p w14:paraId="1E0DAFE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E21B45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486,07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E113B4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593,00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61B4D4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506,56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06FC79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618,00</w:t>
            </w:r>
          </w:p>
        </w:tc>
      </w:tr>
      <w:tr w:rsidR="00C57A16" w:rsidRPr="00C57A16" w14:paraId="5C08E80A" w14:textId="77777777" w:rsidTr="00EB31D2">
        <w:trPr>
          <w:jc w:val="center"/>
        </w:trPr>
        <w:tc>
          <w:tcPr>
            <w:tcW w:w="705" w:type="dxa"/>
            <w:vMerge/>
            <w:shd w:val="clear" w:color="auto" w:fill="auto"/>
            <w:vAlign w:val="center"/>
          </w:tcPr>
          <w:p w14:paraId="700F0B7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C38432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Нитриты</w:t>
            </w:r>
          </w:p>
        </w:tc>
        <w:tc>
          <w:tcPr>
            <w:tcW w:w="1152" w:type="dxa"/>
            <w:shd w:val="clear" w:color="auto" w:fill="auto"/>
            <w:vAlign w:val="center"/>
          </w:tcPr>
          <w:p w14:paraId="6575F8E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DB854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369,67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5958F5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451,00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5A921F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385,25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48922C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470,00</w:t>
            </w:r>
          </w:p>
        </w:tc>
      </w:tr>
      <w:tr w:rsidR="00C57A16" w:rsidRPr="00C57A16" w14:paraId="3ACA8728" w14:textId="77777777" w:rsidTr="00EB31D2">
        <w:trPr>
          <w:jc w:val="center"/>
        </w:trPr>
        <w:tc>
          <w:tcPr>
            <w:tcW w:w="705" w:type="dxa"/>
            <w:vMerge/>
            <w:shd w:val="clear" w:color="auto" w:fill="auto"/>
            <w:vAlign w:val="center"/>
          </w:tcPr>
          <w:p w14:paraId="5CBAB21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14F93E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Фосфор фосфатный</w:t>
            </w:r>
          </w:p>
        </w:tc>
        <w:tc>
          <w:tcPr>
            <w:tcW w:w="1152" w:type="dxa"/>
            <w:shd w:val="clear" w:color="auto" w:fill="auto"/>
            <w:vAlign w:val="center"/>
          </w:tcPr>
          <w:p w14:paraId="64EA7D9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2E177F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EC4A0D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85C1F7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13008B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0DD36F0B" w14:textId="77777777" w:rsidTr="00EB31D2">
        <w:trPr>
          <w:jc w:val="center"/>
        </w:trPr>
        <w:tc>
          <w:tcPr>
            <w:tcW w:w="705" w:type="dxa"/>
            <w:vMerge/>
            <w:shd w:val="clear" w:color="auto" w:fill="auto"/>
            <w:vAlign w:val="center"/>
          </w:tcPr>
          <w:p w14:paraId="06AFD1F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217A33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Хлориды</w:t>
            </w:r>
          </w:p>
        </w:tc>
        <w:tc>
          <w:tcPr>
            <w:tcW w:w="1152" w:type="dxa"/>
            <w:shd w:val="clear" w:color="auto" w:fill="auto"/>
            <w:vAlign w:val="center"/>
          </w:tcPr>
          <w:p w14:paraId="7FDC3ED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63356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C04FAA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457,00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1095A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390,16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54A48B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476,00</w:t>
            </w:r>
          </w:p>
        </w:tc>
      </w:tr>
      <w:tr w:rsidR="00C57A16" w:rsidRPr="00C57A16" w14:paraId="69EACC88" w14:textId="77777777" w:rsidTr="00EB31D2">
        <w:trPr>
          <w:jc w:val="center"/>
        </w:trPr>
        <w:tc>
          <w:tcPr>
            <w:tcW w:w="705" w:type="dxa"/>
            <w:vMerge/>
            <w:shd w:val="clear" w:color="auto" w:fill="auto"/>
            <w:vAlign w:val="center"/>
          </w:tcPr>
          <w:p w14:paraId="0357AA1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52473C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Сульфаты</w:t>
            </w:r>
          </w:p>
        </w:tc>
        <w:tc>
          <w:tcPr>
            <w:tcW w:w="1152" w:type="dxa"/>
            <w:shd w:val="clear" w:color="auto" w:fill="auto"/>
            <w:vAlign w:val="center"/>
          </w:tcPr>
          <w:p w14:paraId="727A106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FD31B7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0D1E0A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EA5200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409,02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FCA2B4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499,00</w:t>
            </w:r>
          </w:p>
        </w:tc>
      </w:tr>
      <w:tr w:rsidR="00C57A16" w:rsidRPr="00C57A16" w14:paraId="7FE7DCDC" w14:textId="77777777" w:rsidTr="00EB31D2">
        <w:trPr>
          <w:jc w:val="center"/>
        </w:trPr>
        <w:tc>
          <w:tcPr>
            <w:tcW w:w="705" w:type="dxa"/>
            <w:vMerge/>
            <w:shd w:val="clear" w:color="auto" w:fill="auto"/>
            <w:vAlign w:val="center"/>
          </w:tcPr>
          <w:p w14:paraId="6FB56EC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E6774F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Гидрокарбонаты</w:t>
            </w:r>
          </w:p>
        </w:tc>
        <w:tc>
          <w:tcPr>
            <w:tcW w:w="1152" w:type="dxa"/>
            <w:shd w:val="clear" w:color="auto" w:fill="auto"/>
            <w:vAlign w:val="center"/>
          </w:tcPr>
          <w:p w14:paraId="01FE72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968878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256,56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A230BF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D9025F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267,21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E0CE6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326,00</w:t>
            </w:r>
          </w:p>
        </w:tc>
      </w:tr>
      <w:tr w:rsidR="00C57A16" w:rsidRPr="00C57A16" w14:paraId="7ED7D997" w14:textId="77777777" w:rsidTr="00EB31D2">
        <w:trPr>
          <w:jc w:val="center"/>
        </w:trPr>
        <w:tc>
          <w:tcPr>
            <w:tcW w:w="705" w:type="dxa"/>
            <w:vMerge/>
            <w:shd w:val="clear" w:color="auto" w:fill="auto"/>
            <w:vAlign w:val="center"/>
          </w:tcPr>
          <w:p w14:paraId="7D10D5E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9EA49F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Полифосфаты</w:t>
            </w:r>
          </w:p>
        </w:tc>
        <w:tc>
          <w:tcPr>
            <w:tcW w:w="1152" w:type="dxa"/>
            <w:shd w:val="clear" w:color="auto" w:fill="auto"/>
            <w:vAlign w:val="center"/>
          </w:tcPr>
          <w:p w14:paraId="7C2392B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BC0737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495,90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1A4EC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4E260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516,39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616AC2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630,00</w:t>
            </w:r>
          </w:p>
        </w:tc>
      </w:tr>
      <w:tr w:rsidR="00C57A16" w:rsidRPr="00C57A16" w14:paraId="5F74BACD" w14:textId="77777777" w:rsidTr="00EB31D2">
        <w:trPr>
          <w:jc w:val="center"/>
        </w:trPr>
        <w:tc>
          <w:tcPr>
            <w:tcW w:w="705" w:type="dxa"/>
            <w:vMerge/>
            <w:shd w:val="clear" w:color="auto" w:fill="auto"/>
            <w:vAlign w:val="center"/>
          </w:tcPr>
          <w:p w14:paraId="39C36C3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91C601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 остаточный суммарный</w:t>
            </w:r>
          </w:p>
        </w:tc>
        <w:tc>
          <w:tcPr>
            <w:tcW w:w="1152" w:type="dxa"/>
            <w:shd w:val="clear" w:color="auto" w:fill="auto"/>
            <w:vAlign w:val="center"/>
          </w:tcPr>
          <w:p w14:paraId="709E21F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8A375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316,39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A7984A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2E3E81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329,51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C4BB5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402,00</w:t>
            </w:r>
          </w:p>
        </w:tc>
      </w:tr>
      <w:tr w:rsidR="00C57A16" w:rsidRPr="00C57A16" w14:paraId="66DC5265" w14:textId="77777777" w:rsidTr="00EB31D2">
        <w:trPr>
          <w:jc w:val="center"/>
        </w:trPr>
        <w:tc>
          <w:tcPr>
            <w:tcW w:w="705" w:type="dxa"/>
            <w:vMerge/>
            <w:shd w:val="clear" w:color="auto" w:fill="auto"/>
            <w:vAlign w:val="center"/>
          </w:tcPr>
          <w:p w14:paraId="1C2F3BE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B1A59F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 остаточный свободный</w:t>
            </w:r>
          </w:p>
        </w:tc>
        <w:tc>
          <w:tcPr>
            <w:tcW w:w="1152" w:type="dxa"/>
            <w:shd w:val="clear" w:color="auto" w:fill="auto"/>
            <w:vAlign w:val="center"/>
          </w:tcPr>
          <w:p w14:paraId="1CFB6B3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44E210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456253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DFA6B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212,30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A0CC48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259,00</w:t>
            </w:r>
          </w:p>
        </w:tc>
      </w:tr>
      <w:tr w:rsidR="00C57A16" w:rsidRPr="00C57A16" w14:paraId="46BB4AE2" w14:textId="77777777" w:rsidTr="00EB31D2">
        <w:trPr>
          <w:jc w:val="center"/>
        </w:trPr>
        <w:tc>
          <w:tcPr>
            <w:tcW w:w="705" w:type="dxa"/>
            <w:vMerge/>
            <w:shd w:val="clear" w:color="auto" w:fill="auto"/>
            <w:vAlign w:val="center"/>
          </w:tcPr>
          <w:p w14:paraId="2D51E75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A25286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 остаточный связанный</w:t>
            </w:r>
          </w:p>
        </w:tc>
        <w:tc>
          <w:tcPr>
            <w:tcW w:w="1152" w:type="dxa"/>
            <w:shd w:val="clear" w:color="auto" w:fill="auto"/>
            <w:vAlign w:val="center"/>
          </w:tcPr>
          <w:p w14:paraId="3E8D01C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289951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328975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74319E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446AF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24B12B29" w14:textId="77777777" w:rsidTr="00EB31D2">
        <w:trPr>
          <w:jc w:val="center"/>
        </w:trPr>
        <w:tc>
          <w:tcPr>
            <w:tcW w:w="705" w:type="dxa"/>
            <w:vMerge w:val="restart"/>
            <w:shd w:val="clear" w:color="auto" w:fill="auto"/>
            <w:vAlign w:val="center"/>
          </w:tcPr>
          <w:p w14:paraId="1A348B6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27.5.</w:t>
            </w:r>
          </w:p>
        </w:tc>
        <w:tc>
          <w:tcPr>
            <w:tcW w:w="2803" w:type="dxa"/>
            <w:shd w:val="clear" w:color="auto" w:fill="auto"/>
            <w:vAlign w:val="center"/>
          </w:tcPr>
          <w:p w14:paraId="6CD4DD4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обобщенным показателям:</w:t>
            </w:r>
          </w:p>
        </w:tc>
        <w:tc>
          <w:tcPr>
            <w:tcW w:w="1152" w:type="dxa"/>
            <w:shd w:val="clear" w:color="auto" w:fill="auto"/>
            <w:vAlign w:val="center"/>
          </w:tcPr>
          <w:p w14:paraId="3D3B194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6BE0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59DB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4FBE0E1E" w14:textId="77777777" w:rsidTr="00EB31D2">
        <w:trPr>
          <w:jc w:val="center"/>
        </w:trPr>
        <w:tc>
          <w:tcPr>
            <w:tcW w:w="705" w:type="dxa"/>
            <w:vMerge/>
            <w:shd w:val="clear" w:color="auto" w:fill="auto"/>
            <w:vAlign w:val="center"/>
          </w:tcPr>
          <w:p w14:paraId="3BD1931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204D95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Водородный показатель (pH)</w:t>
            </w:r>
          </w:p>
        </w:tc>
        <w:tc>
          <w:tcPr>
            <w:tcW w:w="1152" w:type="dxa"/>
            <w:shd w:val="clear" w:color="auto" w:fill="auto"/>
            <w:vAlign w:val="center"/>
          </w:tcPr>
          <w:p w14:paraId="3F12750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21FB38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276,23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53822A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337,00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596593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287,70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3E9E9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351,00</w:t>
            </w:r>
          </w:p>
        </w:tc>
      </w:tr>
      <w:tr w:rsidR="00C57A16" w:rsidRPr="00C57A16" w14:paraId="17838CE1" w14:textId="77777777" w:rsidTr="00EB31D2">
        <w:trPr>
          <w:jc w:val="center"/>
        </w:trPr>
        <w:tc>
          <w:tcPr>
            <w:tcW w:w="705" w:type="dxa"/>
            <w:vMerge/>
            <w:shd w:val="clear" w:color="auto" w:fill="auto"/>
            <w:vAlign w:val="center"/>
          </w:tcPr>
          <w:p w14:paraId="4930634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05D4E1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Сухой остаток (общая минерализация)</w:t>
            </w:r>
          </w:p>
        </w:tc>
        <w:tc>
          <w:tcPr>
            <w:tcW w:w="1152" w:type="dxa"/>
            <w:shd w:val="clear" w:color="auto" w:fill="auto"/>
            <w:vAlign w:val="center"/>
          </w:tcPr>
          <w:p w14:paraId="768ABEF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3CE1E4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56C0A9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CE0292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338,52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E97FAF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413,00</w:t>
            </w:r>
          </w:p>
        </w:tc>
      </w:tr>
      <w:tr w:rsidR="00C57A16" w:rsidRPr="00C57A16" w14:paraId="025E9A39" w14:textId="77777777" w:rsidTr="00EB31D2">
        <w:trPr>
          <w:jc w:val="center"/>
        </w:trPr>
        <w:tc>
          <w:tcPr>
            <w:tcW w:w="705" w:type="dxa"/>
            <w:vMerge/>
            <w:shd w:val="clear" w:color="auto" w:fill="auto"/>
            <w:vAlign w:val="center"/>
          </w:tcPr>
          <w:p w14:paraId="2CC0619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B6CAD2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Взвешенные вещества</w:t>
            </w:r>
          </w:p>
        </w:tc>
        <w:tc>
          <w:tcPr>
            <w:tcW w:w="1152" w:type="dxa"/>
            <w:shd w:val="clear" w:color="auto" w:fill="auto"/>
            <w:vAlign w:val="center"/>
          </w:tcPr>
          <w:p w14:paraId="433AAB9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D4DF2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748,36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D80955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913,00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8EEAFE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779,51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7DE333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951,00</w:t>
            </w:r>
          </w:p>
        </w:tc>
      </w:tr>
      <w:tr w:rsidR="00C57A16" w:rsidRPr="00C57A16" w14:paraId="1C3AEB41" w14:textId="77777777" w:rsidTr="00EB31D2">
        <w:trPr>
          <w:jc w:val="center"/>
        </w:trPr>
        <w:tc>
          <w:tcPr>
            <w:tcW w:w="705" w:type="dxa"/>
            <w:vMerge/>
            <w:shd w:val="clear" w:color="auto" w:fill="auto"/>
            <w:vAlign w:val="center"/>
          </w:tcPr>
          <w:p w14:paraId="024F31C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334AA0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Щелочность</w:t>
            </w:r>
          </w:p>
        </w:tc>
        <w:tc>
          <w:tcPr>
            <w:tcW w:w="1152" w:type="dxa"/>
            <w:shd w:val="clear" w:color="auto" w:fill="auto"/>
            <w:vAlign w:val="center"/>
          </w:tcPr>
          <w:p w14:paraId="066BDB7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2CFC31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368,03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77B44A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05C70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BB079B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468,00</w:t>
            </w:r>
          </w:p>
        </w:tc>
      </w:tr>
      <w:tr w:rsidR="00C57A16" w:rsidRPr="00C57A16" w14:paraId="5247D02B" w14:textId="77777777" w:rsidTr="00EB31D2">
        <w:trPr>
          <w:jc w:val="center"/>
        </w:trPr>
        <w:tc>
          <w:tcPr>
            <w:tcW w:w="705" w:type="dxa"/>
            <w:vMerge/>
            <w:shd w:val="clear" w:color="auto" w:fill="auto"/>
            <w:vAlign w:val="center"/>
          </w:tcPr>
          <w:p w14:paraId="1B5FDAC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759E18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Жесткость</w:t>
            </w:r>
          </w:p>
        </w:tc>
        <w:tc>
          <w:tcPr>
            <w:tcW w:w="1152" w:type="dxa"/>
            <w:shd w:val="clear" w:color="auto" w:fill="auto"/>
            <w:vAlign w:val="center"/>
          </w:tcPr>
          <w:p w14:paraId="5E2E104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834110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293,44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07EC03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A1DDE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305,74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1CB60A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373,00</w:t>
            </w:r>
          </w:p>
        </w:tc>
      </w:tr>
      <w:tr w:rsidR="00C57A16" w:rsidRPr="00C57A16" w14:paraId="46A221EE" w14:textId="77777777" w:rsidTr="00EB31D2">
        <w:trPr>
          <w:jc w:val="center"/>
        </w:trPr>
        <w:tc>
          <w:tcPr>
            <w:tcW w:w="705" w:type="dxa"/>
            <w:vMerge/>
            <w:shd w:val="clear" w:color="auto" w:fill="auto"/>
            <w:vAlign w:val="center"/>
          </w:tcPr>
          <w:p w14:paraId="2809D1D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BC5201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Окисляемость перманганатная</w:t>
            </w:r>
          </w:p>
        </w:tc>
        <w:tc>
          <w:tcPr>
            <w:tcW w:w="1152" w:type="dxa"/>
            <w:shd w:val="clear" w:color="auto" w:fill="auto"/>
            <w:vAlign w:val="center"/>
          </w:tcPr>
          <w:p w14:paraId="746D088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5EC9AF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304,92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0144C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B9553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317,21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90743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387,00</w:t>
            </w:r>
          </w:p>
        </w:tc>
      </w:tr>
      <w:tr w:rsidR="00C57A16" w:rsidRPr="00C57A16" w14:paraId="4D6A193D" w14:textId="77777777" w:rsidTr="00EB31D2">
        <w:trPr>
          <w:jc w:val="center"/>
        </w:trPr>
        <w:tc>
          <w:tcPr>
            <w:tcW w:w="705" w:type="dxa"/>
            <w:vMerge/>
            <w:shd w:val="clear" w:color="auto" w:fill="auto"/>
            <w:vAlign w:val="center"/>
          </w:tcPr>
          <w:p w14:paraId="54FC738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3E8507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Окисляемость бихроматная (химическое потребление кислорода (ХПК))</w:t>
            </w:r>
          </w:p>
        </w:tc>
        <w:tc>
          <w:tcPr>
            <w:tcW w:w="1152" w:type="dxa"/>
            <w:shd w:val="clear" w:color="auto" w:fill="auto"/>
            <w:vAlign w:val="center"/>
          </w:tcPr>
          <w:p w14:paraId="3262CF7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BD44D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413,11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F07ED8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30886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430,33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6ED6C8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525,00</w:t>
            </w:r>
          </w:p>
        </w:tc>
      </w:tr>
      <w:tr w:rsidR="00C57A16" w:rsidRPr="00C57A16" w14:paraId="3F76BC3A" w14:textId="77777777" w:rsidTr="00EB31D2">
        <w:trPr>
          <w:jc w:val="center"/>
        </w:trPr>
        <w:tc>
          <w:tcPr>
            <w:tcW w:w="705" w:type="dxa"/>
            <w:vMerge/>
            <w:shd w:val="clear" w:color="auto" w:fill="auto"/>
            <w:vAlign w:val="center"/>
          </w:tcPr>
          <w:p w14:paraId="7A5725F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C57F7F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Биохимическое потребление кислорода (БПК)</w:t>
            </w:r>
          </w:p>
        </w:tc>
        <w:tc>
          <w:tcPr>
            <w:tcW w:w="1152" w:type="dxa"/>
            <w:shd w:val="clear" w:color="auto" w:fill="auto"/>
            <w:vAlign w:val="center"/>
          </w:tcPr>
          <w:p w14:paraId="55D01E4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C26BDD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511,48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4DF3D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8F656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532,79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A32F1E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650,00</w:t>
            </w:r>
          </w:p>
        </w:tc>
      </w:tr>
      <w:tr w:rsidR="00C57A16" w:rsidRPr="00C57A16" w14:paraId="26A259EB" w14:textId="77777777" w:rsidTr="00EB31D2">
        <w:trPr>
          <w:jc w:val="center"/>
        </w:trPr>
        <w:tc>
          <w:tcPr>
            <w:tcW w:w="705" w:type="dxa"/>
            <w:vMerge/>
            <w:shd w:val="clear" w:color="auto" w:fill="auto"/>
            <w:vAlign w:val="center"/>
          </w:tcPr>
          <w:p w14:paraId="491FD55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5481D0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Растворенный кислород</w:t>
            </w:r>
          </w:p>
        </w:tc>
        <w:tc>
          <w:tcPr>
            <w:tcW w:w="1152" w:type="dxa"/>
            <w:shd w:val="clear" w:color="auto" w:fill="auto"/>
            <w:vAlign w:val="center"/>
          </w:tcPr>
          <w:p w14:paraId="1A8E9F1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C7AE1E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421,31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138D72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A389D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439,34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8EB517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536,00</w:t>
            </w:r>
          </w:p>
        </w:tc>
      </w:tr>
      <w:tr w:rsidR="00C57A16" w:rsidRPr="00C57A16" w14:paraId="4CA66E22" w14:textId="77777777" w:rsidTr="00EB31D2">
        <w:trPr>
          <w:jc w:val="center"/>
        </w:trPr>
        <w:tc>
          <w:tcPr>
            <w:tcW w:w="705" w:type="dxa"/>
            <w:vMerge/>
            <w:shd w:val="clear" w:color="auto" w:fill="auto"/>
            <w:vAlign w:val="center"/>
          </w:tcPr>
          <w:p w14:paraId="3D604B9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241853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Нефтепродукты</w:t>
            </w:r>
          </w:p>
        </w:tc>
        <w:tc>
          <w:tcPr>
            <w:tcW w:w="1152" w:type="dxa"/>
            <w:shd w:val="clear" w:color="auto" w:fill="auto"/>
            <w:vAlign w:val="center"/>
          </w:tcPr>
          <w:p w14:paraId="169FD41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C9832A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1 161,48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5DCD2C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1 417,00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38F753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1 209,84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1906C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1 476,00</w:t>
            </w:r>
          </w:p>
        </w:tc>
      </w:tr>
      <w:tr w:rsidR="00C57A16" w:rsidRPr="00C57A16" w14:paraId="3755DC1F" w14:textId="77777777" w:rsidTr="00EB31D2">
        <w:trPr>
          <w:jc w:val="center"/>
        </w:trPr>
        <w:tc>
          <w:tcPr>
            <w:tcW w:w="705" w:type="dxa"/>
            <w:vMerge/>
            <w:shd w:val="clear" w:color="auto" w:fill="auto"/>
            <w:vAlign w:val="center"/>
          </w:tcPr>
          <w:p w14:paraId="27DBF23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BE8A02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Фенолы</w:t>
            </w:r>
          </w:p>
        </w:tc>
        <w:tc>
          <w:tcPr>
            <w:tcW w:w="1152" w:type="dxa"/>
            <w:shd w:val="clear" w:color="auto" w:fill="auto"/>
            <w:vAlign w:val="center"/>
          </w:tcPr>
          <w:p w14:paraId="665475B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13407B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1 042,62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419512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1 272,00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A4AEBD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1 086,07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74619B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1 325,00</w:t>
            </w:r>
          </w:p>
        </w:tc>
      </w:tr>
      <w:tr w:rsidR="00C57A16" w:rsidRPr="00C57A16" w14:paraId="79979FB5" w14:textId="77777777" w:rsidTr="00EB31D2">
        <w:trPr>
          <w:jc w:val="center"/>
        </w:trPr>
        <w:tc>
          <w:tcPr>
            <w:tcW w:w="705" w:type="dxa"/>
            <w:vMerge/>
            <w:shd w:val="clear" w:color="auto" w:fill="auto"/>
            <w:vAlign w:val="center"/>
          </w:tcPr>
          <w:p w14:paraId="73EA6C2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343D45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Анионные поверхностно-активные вещества (АПАВ)</w:t>
            </w:r>
          </w:p>
        </w:tc>
        <w:tc>
          <w:tcPr>
            <w:tcW w:w="1152" w:type="dxa"/>
            <w:shd w:val="clear" w:color="auto" w:fill="auto"/>
            <w:vAlign w:val="center"/>
          </w:tcPr>
          <w:p w14:paraId="5C34A0C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A0805F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0D9131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736,00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2BE551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628,69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AD21C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767,00</w:t>
            </w:r>
          </w:p>
        </w:tc>
      </w:tr>
      <w:tr w:rsidR="00C57A16" w:rsidRPr="00C57A16" w14:paraId="7B6669A3" w14:textId="77777777" w:rsidTr="00EB31D2">
        <w:trPr>
          <w:jc w:val="center"/>
        </w:trPr>
        <w:tc>
          <w:tcPr>
            <w:tcW w:w="705" w:type="dxa"/>
            <w:shd w:val="clear" w:color="auto" w:fill="auto"/>
            <w:vAlign w:val="center"/>
          </w:tcPr>
          <w:p w14:paraId="48D6E73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27.6.</w:t>
            </w:r>
          </w:p>
        </w:tc>
        <w:tc>
          <w:tcPr>
            <w:tcW w:w="2803" w:type="dxa"/>
            <w:shd w:val="clear" w:color="auto" w:fill="auto"/>
            <w:vAlign w:val="center"/>
          </w:tcPr>
          <w:p w14:paraId="77717B4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Оформление и выдача договора по услугам и приложений к нему</w:t>
            </w:r>
          </w:p>
        </w:tc>
        <w:tc>
          <w:tcPr>
            <w:tcW w:w="1152" w:type="dxa"/>
            <w:shd w:val="clear" w:color="auto" w:fill="auto"/>
            <w:vAlign w:val="center"/>
          </w:tcPr>
          <w:p w14:paraId="5794340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B9BEE1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368,03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809DF7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DCFB76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382,79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4BC6B1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467,00</w:t>
            </w:r>
          </w:p>
        </w:tc>
      </w:tr>
      <w:tr w:rsidR="00C57A16" w:rsidRPr="00C57A16" w14:paraId="33E56C97" w14:textId="77777777" w:rsidTr="00EB31D2">
        <w:trPr>
          <w:jc w:val="center"/>
        </w:trPr>
        <w:tc>
          <w:tcPr>
            <w:tcW w:w="705" w:type="dxa"/>
            <w:shd w:val="clear" w:color="auto" w:fill="auto"/>
            <w:vAlign w:val="center"/>
          </w:tcPr>
          <w:p w14:paraId="22EF894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27.7.</w:t>
            </w:r>
          </w:p>
        </w:tc>
        <w:tc>
          <w:tcPr>
            <w:tcW w:w="2803" w:type="dxa"/>
            <w:shd w:val="clear" w:color="auto" w:fill="auto"/>
            <w:vAlign w:val="center"/>
          </w:tcPr>
          <w:p w14:paraId="5A72346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Оформление и выдача акта отбора, акта промывки и дезинфекции трубопроводов (сооружений) и протокола исследований</w:t>
            </w:r>
          </w:p>
        </w:tc>
        <w:tc>
          <w:tcPr>
            <w:tcW w:w="1152" w:type="dxa"/>
            <w:shd w:val="clear" w:color="auto" w:fill="auto"/>
            <w:vAlign w:val="center"/>
          </w:tcPr>
          <w:p w14:paraId="6A50EB1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D57E0D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510,66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F59923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A4C0AD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531,97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248F4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649,00</w:t>
            </w:r>
          </w:p>
        </w:tc>
      </w:tr>
      <w:tr w:rsidR="00C57A16" w:rsidRPr="00C57A16" w14:paraId="23E22014" w14:textId="77777777" w:rsidTr="00EB31D2">
        <w:trPr>
          <w:jc w:val="center"/>
        </w:trPr>
        <w:tc>
          <w:tcPr>
            <w:tcW w:w="705" w:type="dxa"/>
            <w:shd w:val="clear" w:color="auto" w:fill="auto"/>
            <w:vAlign w:val="center"/>
          </w:tcPr>
          <w:p w14:paraId="0383B53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27.8.</w:t>
            </w:r>
          </w:p>
        </w:tc>
        <w:tc>
          <w:tcPr>
            <w:tcW w:w="2803" w:type="dxa"/>
            <w:shd w:val="clear" w:color="auto" w:fill="auto"/>
            <w:vAlign w:val="center"/>
          </w:tcPr>
          <w:p w14:paraId="6ECB1EE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Отбор одной пробы питьевой (природной) воды</w:t>
            </w:r>
          </w:p>
        </w:tc>
        <w:tc>
          <w:tcPr>
            <w:tcW w:w="1152" w:type="dxa"/>
            <w:shd w:val="clear" w:color="auto" w:fill="auto"/>
            <w:vAlign w:val="center"/>
          </w:tcPr>
          <w:p w14:paraId="016E22D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3A991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810208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586,00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BC0B1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20278D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610,00</w:t>
            </w:r>
          </w:p>
        </w:tc>
      </w:tr>
      <w:tr w:rsidR="00C57A16" w:rsidRPr="00C57A16" w14:paraId="549F24AD" w14:textId="77777777" w:rsidTr="00EB31D2">
        <w:trPr>
          <w:jc w:val="center"/>
        </w:trPr>
        <w:tc>
          <w:tcPr>
            <w:tcW w:w="705" w:type="dxa"/>
            <w:shd w:val="clear" w:color="auto" w:fill="auto"/>
            <w:vAlign w:val="center"/>
          </w:tcPr>
          <w:p w14:paraId="34F5688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tcBorders>
              <w:top w:val="single" w:sz="4" w:space="0" w:color="000000"/>
              <w:left w:val="single" w:sz="4" w:space="0" w:color="000000"/>
              <w:bottom w:val="single" w:sz="4" w:space="0" w:color="000000"/>
              <w:right w:val="single" w:sz="4" w:space="0" w:color="000000"/>
            </w:tcBorders>
            <w:shd w:val="clear" w:color="auto" w:fill="auto"/>
          </w:tcPr>
          <w:p w14:paraId="45B88F1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5455283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14:paraId="61F5745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tcPr>
          <w:p w14:paraId="207C1E3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r>
      <w:tr w:rsidR="00C57A16" w:rsidRPr="00C57A16" w14:paraId="31CB5529" w14:textId="77777777" w:rsidTr="00EB31D2">
        <w:trPr>
          <w:jc w:val="center"/>
        </w:trPr>
        <w:tc>
          <w:tcPr>
            <w:tcW w:w="705" w:type="dxa"/>
            <w:shd w:val="clear" w:color="auto" w:fill="auto"/>
            <w:vAlign w:val="center"/>
          </w:tcPr>
          <w:p w14:paraId="784EE9B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w:t>
            </w:r>
          </w:p>
        </w:tc>
        <w:tc>
          <w:tcPr>
            <w:tcW w:w="8807" w:type="dxa"/>
            <w:gridSpan w:val="6"/>
            <w:tcBorders>
              <w:top w:val="single" w:sz="4" w:space="0" w:color="000000"/>
              <w:left w:val="single" w:sz="4" w:space="0" w:color="000000"/>
              <w:bottom w:val="single" w:sz="4" w:space="0" w:color="000000"/>
              <w:right w:val="single" w:sz="4" w:space="0" w:color="auto"/>
            </w:tcBorders>
            <w:shd w:val="clear" w:color="auto" w:fill="auto"/>
          </w:tcPr>
          <w:p w14:paraId="066A299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УСЛУГИ, ОКАЗЫВАЕМЫЕ ЛАБОРАТОРИЕЙ ОСК (очистные сооружения канализации) Оформление и выдача протокола лабораторного исследования.  Лабораторное исследование одной пробы сточной или природной воды по показателям:</w:t>
            </w:r>
          </w:p>
        </w:tc>
      </w:tr>
      <w:tr w:rsidR="00C57A16" w:rsidRPr="00C57A16" w14:paraId="135BFAA2" w14:textId="77777777" w:rsidTr="00EB31D2">
        <w:trPr>
          <w:jc w:val="center"/>
        </w:trPr>
        <w:tc>
          <w:tcPr>
            <w:tcW w:w="705" w:type="dxa"/>
            <w:vMerge w:val="restart"/>
            <w:shd w:val="clear" w:color="auto" w:fill="auto"/>
            <w:vAlign w:val="center"/>
          </w:tcPr>
          <w:p w14:paraId="608ED9A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28.1.</w:t>
            </w:r>
          </w:p>
        </w:tc>
        <w:tc>
          <w:tcPr>
            <w:tcW w:w="2803" w:type="dxa"/>
            <w:shd w:val="clear" w:color="auto" w:fill="auto"/>
            <w:vAlign w:val="center"/>
          </w:tcPr>
          <w:p w14:paraId="63412B7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микробиологическим показателям:</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62C825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9119DA" w14:textId="77777777" w:rsidR="00C57A16" w:rsidRPr="00C57A16" w:rsidRDefault="00C57A16" w:rsidP="00C57A16">
            <w:pPr>
              <w:spacing w:after="0" w:line="240" w:lineRule="auto"/>
              <w:ind w:right="95"/>
              <w:jc w:val="center"/>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99764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r>
      <w:tr w:rsidR="00C57A16" w:rsidRPr="00C57A16" w14:paraId="1B2AE44D" w14:textId="77777777" w:rsidTr="00EB31D2">
        <w:trPr>
          <w:jc w:val="center"/>
        </w:trPr>
        <w:tc>
          <w:tcPr>
            <w:tcW w:w="705" w:type="dxa"/>
            <w:vMerge/>
            <w:shd w:val="clear" w:color="auto" w:fill="auto"/>
            <w:vAlign w:val="center"/>
          </w:tcPr>
          <w:p w14:paraId="4AAAD51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6BDD50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Общие колиформные бактерии. Термотолерантные колиформные бактерии.</w:t>
            </w:r>
          </w:p>
        </w:tc>
        <w:tc>
          <w:tcPr>
            <w:tcW w:w="1152" w:type="dxa"/>
            <w:shd w:val="clear" w:color="auto" w:fill="auto"/>
            <w:vAlign w:val="center"/>
          </w:tcPr>
          <w:p w14:paraId="0BA3640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64180F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1 208,20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9FD597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75D62D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1 259,02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4A50E8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1 536,00</w:t>
            </w:r>
          </w:p>
        </w:tc>
      </w:tr>
      <w:tr w:rsidR="00C57A16" w:rsidRPr="00C57A16" w14:paraId="111BD701" w14:textId="77777777" w:rsidTr="00EB31D2">
        <w:trPr>
          <w:jc w:val="center"/>
        </w:trPr>
        <w:tc>
          <w:tcPr>
            <w:tcW w:w="705" w:type="dxa"/>
            <w:vMerge/>
            <w:shd w:val="clear" w:color="auto" w:fill="auto"/>
            <w:vAlign w:val="center"/>
          </w:tcPr>
          <w:p w14:paraId="57852B9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AE66D5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Патогенные микроорганизмы  р.Salmonella.</w:t>
            </w:r>
          </w:p>
        </w:tc>
        <w:tc>
          <w:tcPr>
            <w:tcW w:w="1152" w:type="dxa"/>
            <w:shd w:val="clear" w:color="auto" w:fill="auto"/>
            <w:vAlign w:val="center"/>
          </w:tcPr>
          <w:p w14:paraId="64FC830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3AC19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1 052,46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7226E5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1 284,00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F0C6D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1 096,72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60822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1 338,00</w:t>
            </w:r>
          </w:p>
        </w:tc>
      </w:tr>
      <w:tr w:rsidR="00C57A16" w:rsidRPr="00C57A16" w14:paraId="75EE66F4" w14:textId="77777777" w:rsidTr="00EB31D2">
        <w:trPr>
          <w:jc w:val="center"/>
        </w:trPr>
        <w:tc>
          <w:tcPr>
            <w:tcW w:w="705" w:type="dxa"/>
            <w:vMerge/>
            <w:shd w:val="clear" w:color="auto" w:fill="auto"/>
            <w:vAlign w:val="center"/>
          </w:tcPr>
          <w:p w14:paraId="74140D3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04AE3B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Колифаги</w:t>
            </w:r>
          </w:p>
        </w:tc>
        <w:tc>
          <w:tcPr>
            <w:tcW w:w="1152" w:type="dxa"/>
            <w:shd w:val="clear" w:color="auto" w:fill="auto"/>
            <w:vAlign w:val="center"/>
          </w:tcPr>
          <w:p w14:paraId="140FF33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2F2AD9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1 571,31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2F9880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1 917,00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9E4C4D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1 636,89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8606AD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1 997,00</w:t>
            </w:r>
          </w:p>
        </w:tc>
      </w:tr>
      <w:tr w:rsidR="00C57A16" w:rsidRPr="00C57A16" w14:paraId="2D12C5C5" w14:textId="77777777" w:rsidTr="00EB31D2">
        <w:trPr>
          <w:jc w:val="center"/>
        </w:trPr>
        <w:tc>
          <w:tcPr>
            <w:tcW w:w="705" w:type="dxa"/>
            <w:shd w:val="clear" w:color="auto" w:fill="auto"/>
            <w:vAlign w:val="center"/>
          </w:tcPr>
          <w:p w14:paraId="55F0A41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28.2</w:t>
            </w:r>
          </w:p>
        </w:tc>
        <w:tc>
          <w:tcPr>
            <w:tcW w:w="2803" w:type="dxa"/>
            <w:shd w:val="clear" w:color="auto" w:fill="auto"/>
            <w:vAlign w:val="center"/>
          </w:tcPr>
          <w:p w14:paraId="0BD3CD2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-санитарно-паразитологическим показателям: Жизнеспособные яйца гельминтов и цисты патогенных кишечных простейших.</w:t>
            </w:r>
          </w:p>
        </w:tc>
        <w:tc>
          <w:tcPr>
            <w:tcW w:w="1152" w:type="dxa"/>
            <w:shd w:val="clear" w:color="auto" w:fill="auto"/>
            <w:vAlign w:val="center"/>
          </w:tcPr>
          <w:p w14:paraId="577290A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256DE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1 994,26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3F6191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2 433,00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32CC5C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2 077,05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7ACD92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2 534,00</w:t>
            </w:r>
          </w:p>
        </w:tc>
      </w:tr>
      <w:tr w:rsidR="00C57A16" w:rsidRPr="00C57A16" w14:paraId="05B02B74" w14:textId="77777777" w:rsidTr="00EB31D2">
        <w:trPr>
          <w:jc w:val="center"/>
        </w:trPr>
        <w:tc>
          <w:tcPr>
            <w:tcW w:w="705" w:type="dxa"/>
            <w:shd w:val="clear" w:color="auto" w:fill="auto"/>
            <w:vAlign w:val="center"/>
          </w:tcPr>
          <w:p w14:paraId="4439D6E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28.3</w:t>
            </w:r>
          </w:p>
        </w:tc>
        <w:tc>
          <w:tcPr>
            <w:tcW w:w="2803" w:type="dxa"/>
            <w:shd w:val="clear" w:color="auto" w:fill="auto"/>
            <w:vAlign w:val="center"/>
          </w:tcPr>
          <w:p w14:paraId="79F7436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-токсикологическим показателям: Острая токсичность исследуемых вод.</w:t>
            </w:r>
          </w:p>
        </w:tc>
        <w:tc>
          <w:tcPr>
            <w:tcW w:w="1152" w:type="dxa"/>
            <w:shd w:val="clear" w:color="auto" w:fill="auto"/>
            <w:vAlign w:val="center"/>
          </w:tcPr>
          <w:p w14:paraId="1DE273B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7DA8C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896,72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6C0420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1094,00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8B172F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933,61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A951E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1 139,00</w:t>
            </w:r>
          </w:p>
        </w:tc>
      </w:tr>
      <w:tr w:rsidR="00C57A16" w:rsidRPr="00C57A16" w14:paraId="1CEDBC11" w14:textId="77777777" w:rsidTr="00EB31D2">
        <w:trPr>
          <w:jc w:val="center"/>
        </w:trPr>
        <w:tc>
          <w:tcPr>
            <w:tcW w:w="705" w:type="dxa"/>
            <w:shd w:val="clear" w:color="auto" w:fill="auto"/>
            <w:vAlign w:val="center"/>
          </w:tcPr>
          <w:p w14:paraId="527FC57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28.4.</w:t>
            </w:r>
          </w:p>
        </w:tc>
        <w:tc>
          <w:tcPr>
            <w:tcW w:w="2803" w:type="dxa"/>
            <w:shd w:val="clear" w:color="auto" w:fill="auto"/>
            <w:vAlign w:val="center"/>
          </w:tcPr>
          <w:p w14:paraId="0AC7A5F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-гидробиологическим показателям: Определение видового и количественного состава микроорганизмов активного ила.</w:t>
            </w:r>
          </w:p>
        </w:tc>
        <w:tc>
          <w:tcPr>
            <w:tcW w:w="1152" w:type="dxa"/>
            <w:shd w:val="clear" w:color="auto" w:fill="auto"/>
            <w:vAlign w:val="center"/>
          </w:tcPr>
          <w:p w14:paraId="2837145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413B04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432,79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25F9FB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7F013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450,82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85EEE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550,00</w:t>
            </w:r>
          </w:p>
        </w:tc>
      </w:tr>
      <w:tr w:rsidR="00C57A16" w:rsidRPr="00C57A16" w14:paraId="7B1DDED3" w14:textId="77777777" w:rsidTr="00EB31D2">
        <w:trPr>
          <w:jc w:val="center"/>
        </w:trPr>
        <w:tc>
          <w:tcPr>
            <w:tcW w:w="705" w:type="dxa"/>
            <w:vMerge w:val="restart"/>
            <w:shd w:val="clear" w:color="auto" w:fill="auto"/>
            <w:vAlign w:val="center"/>
          </w:tcPr>
          <w:p w14:paraId="6754A44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28.5</w:t>
            </w:r>
          </w:p>
        </w:tc>
        <w:tc>
          <w:tcPr>
            <w:tcW w:w="2803" w:type="dxa"/>
            <w:shd w:val="clear" w:color="auto" w:fill="auto"/>
            <w:vAlign w:val="center"/>
          </w:tcPr>
          <w:p w14:paraId="35300CC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органолептическим показателям</w:t>
            </w:r>
          </w:p>
        </w:tc>
        <w:tc>
          <w:tcPr>
            <w:tcW w:w="1152" w:type="dxa"/>
            <w:shd w:val="clear" w:color="auto" w:fill="auto"/>
            <w:vAlign w:val="center"/>
          </w:tcPr>
          <w:p w14:paraId="0F67940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A6809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9F4B6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39644D6C" w14:textId="77777777" w:rsidTr="00EB31D2">
        <w:trPr>
          <w:jc w:val="center"/>
        </w:trPr>
        <w:tc>
          <w:tcPr>
            <w:tcW w:w="705" w:type="dxa"/>
            <w:vMerge/>
            <w:shd w:val="clear" w:color="auto" w:fill="auto"/>
            <w:vAlign w:val="center"/>
          </w:tcPr>
          <w:p w14:paraId="43FA4E7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4A046C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Запах </w:t>
            </w:r>
          </w:p>
        </w:tc>
        <w:tc>
          <w:tcPr>
            <w:tcW w:w="1152" w:type="dxa"/>
            <w:shd w:val="clear" w:color="auto" w:fill="auto"/>
            <w:vAlign w:val="center"/>
          </w:tcPr>
          <w:p w14:paraId="43C71DB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8CB2FD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5F861A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4C7A6E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83,61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A5BA8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102,00</w:t>
            </w:r>
          </w:p>
        </w:tc>
      </w:tr>
      <w:tr w:rsidR="00C57A16" w:rsidRPr="00C57A16" w14:paraId="2C5C706C" w14:textId="77777777" w:rsidTr="00EB31D2">
        <w:trPr>
          <w:jc w:val="center"/>
        </w:trPr>
        <w:tc>
          <w:tcPr>
            <w:tcW w:w="705" w:type="dxa"/>
            <w:vMerge/>
            <w:shd w:val="clear" w:color="auto" w:fill="auto"/>
            <w:vAlign w:val="center"/>
          </w:tcPr>
          <w:p w14:paraId="57FAF30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1499E9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Прозрачность</w:t>
            </w:r>
          </w:p>
        </w:tc>
        <w:tc>
          <w:tcPr>
            <w:tcW w:w="1152" w:type="dxa"/>
            <w:shd w:val="clear" w:color="auto" w:fill="auto"/>
            <w:vAlign w:val="center"/>
          </w:tcPr>
          <w:p w14:paraId="105510C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A71253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77,05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1AD8C0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E24C6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80,33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999CD0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98,00</w:t>
            </w:r>
          </w:p>
        </w:tc>
      </w:tr>
      <w:tr w:rsidR="00C57A16" w:rsidRPr="00C57A16" w14:paraId="05CBBB41" w14:textId="77777777" w:rsidTr="00EB31D2">
        <w:trPr>
          <w:jc w:val="center"/>
        </w:trPr>
        <w:tc>
          <w:tcPr>
            <w:tcW w:w="705" w:type="dxa"/>
            <w:vMerge/>
            <w:shd w:val="clear" w:color="auto" w:fill="auto"/>
            <w:vAlign w:val="center"/>
          </w:tcPr>
          <w:p w14:paraId="7151AD0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567146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Температура</w:t>
            </w:r>
          </w:p>
        </w:tc>
        <w:tc>
          <w:tcPr>
            <w:tcW w:w="1152" w:type="dxa"/>
            <w:shd w:val="clear" w:color="auto" w:fill="auto"/>
            <w:vAlign w:val="center"/>
          </w:tcPr>
          <w:p w14:paraId="3E864B7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10A203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72,13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C8203B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2D47BD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75,41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CA0899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92,00</w:t>
            </w:r>
          </w:p>
        </w:tc>
      </w:tr>
      <w:tr w:rsidR="00C57A16" w:rsidRPr="00C57A16" w14:paraId="27293FBC" w14:textId="77777777" w:rsidTr="00EB31D2">
        <w:trPr>
          <w:jc w:val="center"/>
        </w:trPr>
        <w:tc>
          <w:tcPr>
            <w:tcW w:w="705" w:type="dxa"/>
            <w:vMerge w:val="restart"/>
            <w:shd w:val="clear" w:color="auto" w:fill="auto"/>
            <w:vAlign w:val="center"/>
          </w:tcPr>
          <w:p w14:paraId="73DB6C1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28.6.</w:t>
            </w:r>
          </w:p>
        </w:tc>
        <w:tc>
          <w:tcPr>
            <w:tcW w:w="2803" w:type="dxa"/>
            <w:shd w:val="clear" w:color="auto" w:fill="auto"/>
            <w:vAlign w:val="center"/>
          </w:tcPr>
          <w:p w14:paraId="43CE0F5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химическим показателям:</w:t>
            </w:r>
          </w:p>
        </w:tc>
        <w:tc>
          <w:tcPr>
            <w:tcW w:w="1152" w:type="dxa"/>
            <w:shd w:val="clear" w:color="auto" w:fill="auto"/>
            <w:vAlign w:val="center"/>
          </w:tcPr>
          <w:p w14:paraId="532F289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34F43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p>
        </w:tc>
        <w:tc>
          <w:tcPr>
            <w:tcW w:w="2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A714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29B6C779" w14:textId="77777777" w:rsidTr="00EB31D2">
        <w:trPr>
          <w:jc w:val="center"/>
        </w:trPr>
        <w:tc>
          <w:tcPr>
            <w:tcW w:w="705" w:type="dxa"/>
            <w:vMerge/>
            <w:shd w:val="clear" w:color="auto" w:fill="auto"/>
            <w:vAlign w:val="center"/>
          </w:tcPr>
          <w:p w14:paraId="747EE1F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2AEC1C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 остаточный свободный</w:t>
            </w:r>
          </w:p>
        </w:tc>
        <w:tc>
          <w:tcPr>
            <w:tcW w:w="1152" w:type="dxa"/>
            <w:shd w:val="clear" w:color="auto" w:fill="auto"/>
            <w:vAlign w:val="center"/>
          </w:tcPr>
          <w:p w14:paraId="454DBB0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20BCD8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155,74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9D9C9A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1907C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161,48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4CDC9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197,00</w:t>
            </w:r>
          </w:p>
        </w:tc>
      </w:tr>
      <w:tr w:rsidR="00C57A16" w:rsidRPr="00C57A16" w14:paraId="6FCB09FB" w14:textId="77777777" w:rsidTr="00EB31D2">
        <w:trPr>
          <w:jc w:val="center"/>
        </w:trPr>
        <w:tc>
          <w:tcPr>
            <w:tcW w:w="705" w:type="dxa"/>
            <w:vMerge/>
            <w:shd w:val="clear" w:color="auto" w:fill="auto"/>
            <w:vAlign w:val="center"/>
          </w:tcPr>
          <w:p w14:paraId="640F3F2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7F69EF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 остаточный связанный</w:t>
            </w:r>
          </w:p>
        </w:tc>
        <w:tc>
          <w:tcPr>
            <w:tcW w:w="1152" w:type="dxa"/>
            <w:shd w:val="clear" w:color="auto" w:fill="auto"/>
            <w:vAlign w:val="center"/>
          </w:tcPr>
          <w:p w14:paraId="0B3D8E3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8508E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93,44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B35F9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967A76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96,72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88E226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118,00</w:t>
            </w:r>
          </w:p>
        </w:tc>
      </w:tr>
      <w:tr w:rsidR="00C57A16" w:rsidRPr="00C57A16" w14:paraId="6AC48DE8" w14:textId="77777777" w:rsidTr="00EB31D2">
        <w:trPr>
          <w:jc w:val="center"/>
        </w:trPr>
        <w:tc>
          <w:tcPr>
            <w:tcW w:w="705" w:type="dxa"/>
            <w:vMerge/>
            <w:shd w:val="clear" w:color="auto" w:fill="auto"/>
            <w:vAlign w:val="center"/>
          </w:tcPr>
          <w:p w14:paraId="5B4ADB5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1CD8DD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Водородный показатель.</w:t>
            </w:r>
          </w:p>
        </w:tc>
        <w:tc>
          <w:tcPr>
            <w:tcW w:w="1152" w:type="dxa"/>
            <w:shd w:val="clear" w:color="auto" w:fill="auto"/>
            <w:vAlign w:val="center"/>
          </w:tcPr>
          <w:p w14:paraId="25C861C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5AF65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227,87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3AA320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34E84D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237,70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64A484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290,00</w:t>
            </w:r>
          </w:p>
        </w:tc>
      </w:tr>
      <w:tr w:rsidR="00C57A16" w:rsidRPr="00C57A16" w14:paraId="3BA4285C" w14:textId="77777777" w:rsidTr="00EB31D2">
        <w:trPr>
          <w:jc w:val="center"/>
        </w:trPr>
        <w:tc>
          <w:tcPr>
            <w:tcW w:w="705" w:type="dxa"/>
            <w:vMerge/>
            <w:shd w:val="clear" w:color="auto" w:fill="auto"/>
            <w:vAlign w:val="center"/>
          </w:tcPr>
          <w:p w14:paraId="1184F89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542782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Сухой остаток.</w:t>
            </w:r>
          </w:p>
        </w:tc>
        <w:tc>
          <w:tcPr>
            <w:tcW w:w="1152" w:type="dxa"/>
            <w:shd w:val="clear" w:color="auto" w:fill="auto"/>
            <w:vAlign w:val="center"/>
          </w:tcPr>
          <w:p w14:paraId="52073C5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AA2B1D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233,61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E8D75F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F2B40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243,44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0F17F0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297,00</w:t>
            </w:r>
          </w:p>
        </w:tc>
      </w:tr>
      <w:tr w:rsidR="00C57A16" w:rsidRPr="00C57A16" w14:paraId="1E6658BE" w14:textId="77777777" w:rsidTr="00EB31D2">
        <w:trPr>
          <w:jc w:val="center"/>
        </w:trPr>
        <w:tc>
          <w:tcPr>
            <w:tcW w:w="705" w:type="dxa"/>
            <w:vMerge/>
            <w:shd w:val="clear" w:color="auto" w:fill="auto"/>
            <w:vAlign w:val="center"/>
          </w:tcPr>
          <w:p w14:paraId="23AD16F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2567E0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Прокаленный остаток.</w:t>
            </w:r>
          </w:p>
        </w:tc>
        <w:tc>
          <w:tcPr>
            <w:tcW w:w="1152" w:type="dxa"/>
            <w:shd w:val="clear" w:color="auto" w:fill="auto"/>
            <w:vAlign w:val="center"/>
          </w:tcPr>
          <w:p w14:paraId="0B2EE31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0CB84F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AB8986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6BB626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DBA47E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244,00</w:t>
            </w:r>
          </w:p>
        </w:tc>
      </w:tr>
      <w:tr w:rsidR="00C57A16" w:rsidRPr="00C57A16" w14:paraId="0CD9634E" w14:textId="77777777" w:rsidTr="00EB31D2">
        <w:trPr>
          <w:jc w:val="center"/>
        </w:trPr>
        <w:tc>
          <w:tcPr>
            <w:tcW w:w="705" w:type="dxa"/>
            <w:vMerge/>
            <w:shd w:val="clear" w:color="auto" w:fill="auto"/>
            <w:vAlign w:val="center"/>
          </w:tcPr>
          <w:p w14:paraId="57673E6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ED2A76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Окисляемость бихроматная (химическое потребление кислорода)</w:t>
            </w:r>
          </w:p>
        </w:tc>
        <w:tc>
          <w:tcPr>
            <w:tcW w:w="1152" w:type="dxa"/>
            <w:shd w:val="clear" w:color="auto" w:fill="auto"/>
            <w:vAlign w:val="center"/>
          </w:tcPr>
          <w:p w14:paraId="626DD38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A59584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340,16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09BB0D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FDD2D2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354,10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3194E3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432,00</w:t>
            </w:r>
          </w:p>
        </w:tc>
      </w:tr>
      <w:tr w:rsidR="00C57A16" w:rsidRPr="00C57A16" w14:paraId="5DD444DE" w14:textId="77777777" w:rsidTr="00EB31D2">
        <w:trPr>
          <w:jc w:val="center"/>
        </w:trPr>
        <w:tc>
          <w:tcPr>
            <w:tcW w:w="705" w:type="dxa"/>
            <w:vMerge/>
            <w:shd w:val="clear" w:color="auto" w:fill="auto"/>
            <w:vAlign w:val="center"/>
          </w:tcPr>
          <w:p w14:paraId="0AC34EF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1B983A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Arial"/>
                <w:sz w:val="24"/>
                <w:szCs w:val="24"/>
                <w:lang w:eastAsia="ru-RU"/>
              </w:rPr>
              <w:t>Биохимическое потребление кислорода (БПК)</w:t>
            </w:r>
          </w:p>
        </w:tc>
        <w:tc>
          <w:tcPr>
            <w:tcW w:w="1152" w:type="dxa"/>
            <w:shd w:val="clear" w:color="auto" w:fill="auto"/>
            <w:vAlign w:val="center"/>
          </w:tcPr>
          <w:p w14:paraId="44FD0F7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B4701A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396,72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E164D3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89CF4A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413,11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8624A9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504,00</w:t>
            </w:r>
          </w:p>
        </w:tc>
      </w:tr>
      <w:tr w:rsidR="00C57A16" w:rsidRPr="00C57A16" w14:paraId="30905B45" w14:textId="77777777" w:rsidTr="00EB31D2">
        <w:trPr>
          <w:jc w:val="center"/>
        </w:trPr>
        <w:tc>
          <w:tcPr>
            <w:tcW w:w="705" w:type="dxa"/>
            <w:vMerge/>
            <w:shd w:val="clear" w:color="auto" w:fill="auto"/>
            <w:vAlign w:val="center"/>
          </w:tcPr>
          <w:p w14:paraId="3362D37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157356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Растворенный кислород.</w:t>
            </w:r>
          </w:p>
        </w:tc>
        <w:tc>
          <w:tcPr>
            <w:tcW w:w="1152" w:type="dxa"/>
            <w:shd w:val="clear" w:color="auto" w:fill="auto"/>
            <w:vAlign w:val="center"/>
          </w:tcPr>
          <w:p w14:paraId="39A87A9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F7412D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345,90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303214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A20D84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360,66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91688F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440,00</w:t>
            </w:r>
          </w:p>
        </w:tc>
      </w:tr>
      <w:tr w:rsidR="00C57A16" w:rsidRPr="00C57A16" w14:paraId="59C29AF4" w14:textId="77777777" w:rsidTr="00EB31D2">
        <w:trPr>
          <w:jc w:val="center"/>
        </w:trPr>
        <w:tc>
          <w:tcPr>
            <w:tcW w:w="705" w:type="dxa"/>
            <w:vMerge/>
            <w:shd w:val="clear" w:color="auto" w:fill="auto"/>
            <w:vAlign w:val="center"/>
          </w:tcPr>
          <w:p w14:paraId="2D0A381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C17866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Нефтепродукты</w:t>
            </w:r>
          </w:p>
        </w:tc>
        <w:tc>
          <w:tcPr>
            <w:tcW w:w="1152" w:type="dxa"/>
            <w:shd w:val="clear" w:color="auto" w:fill="auto"/>
            <w:vAlign w:val="center"/>
          </w:tcPr>
          <w:p w14:paraId="2D8BFD6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85261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1 155,74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514349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1 410,00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332BA6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1 203,28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C26060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1 468,00</w:t>
            </w:r>
          </w:p>
        </w:tc>
      </w:tr>
      <w:tr w:rsidR="00C57A16" w:rsidRPr="00C57A16" w14:paraId="3B7089C6" w14:textId="77777777" w:rsidTr="00EB31D2">
        <w:trPr>
          <w:jc w:val="center"/>
        </w:trPr>
        <w:tc>
          <w:tcPr>
            <w:tcW w:w="705" w:type="dxa"/>
            <w:vMerge/>
            <w:shd w:val="clear" w:color="auto" w:fill="auto"/>
            <w:vAlign w:val="center"/>
          </w:tcPr>
          <w:p w14:paraId="19BF5D1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D62AB5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Анионные поверхностно-активные вещества</w:t>
            </w:r>
          </w:p>
        </w:tc>
        <w:tc>
          <w:tcPr>
            <w:tcW w:w="1152" w:type="dxa"/>
            <w:shd w:val="clear" w:color="auto" w:fill="auto"/>
            <w:vAlign w:val="center"/>
          </w:tcPr>
          <w:p w14:paraId="2D53479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EDA39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DAB071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53AFE3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564,75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336E1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689,00</w:t>
            </w:r>
          </w:p>
        </w:tc>
      </w:tr>
      <w:tr w:rsidR="00C57A16" w:rsidRPr="00C57A16" w14:paraId="6E44228E" w14:textId="77777777" w:rsidTr="00EB31D2">
        <w:trPr>
          <w:jc w:val="center"/>
        </w:trPr>
        <w:tc>
          <w:tcPr>
            <w:tcW w:w="705" w:type="dxa"/>
            <w:vMerge/>
            <w:shd w:val="clear" w:color="auto" w:fill="auto"/>
            <w:vAlign w:val="center"/>
          </w:tcPr>
          <w:p w14:paraId="6762345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D7FBFE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Фенолы</w:t>
            </w:r>
          </w:p>
        </w:tc>
        <w:tc>
          <w:tcPr>
            <w:tcW w:w="1152" w:type="dxa"/>
            <w:shd w:val="clear" w:color="auto" w:fill="auto"/>
            <w:vAlign w:val="center"/>
          </w:tcPr>
          <w:p w14:paraId="68F2053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BFECD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1 192,62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8ED113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1 455,00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9B9B45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448F74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1 516,00</w:t>
            </w:r>
          </w:p>
        </w:tc>
      </w:tr>
      <w:tr w:rsidR="00C57A16" w:rsidRPr="00C57A16" w14:paraId="6CA2D754" w14:textId="77777777" w:rsidTr="00EB31D2">
        <w:trPr>
          <w:jc w:val="center"/>
        </w:trPr>
        <w:tc>
          <w:tcPr>
            <w:tcW w:w="705" w:type="dxa"/>
            <w:vMerge/>
            <w:shd w:val="clear" w:color="auto" w:fill="auto"/>
            <w:vAlign w:val="center"/>
          </w:tcPr>
          <w:p w14:paraId="46EE9CC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B00FCB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Жиры</w:t>
            </w:r>
          </w:p>
        </w:tc>
        <w:tc>
          <w:tcPr>
            <w:tcW w:w="1152" w:type="dxa"/>
            <w:shd w:val="clear" w:color="auto" w:fill="auto"/>
            <w:vAlign w:val="center"/>
          </w:tcPr>
          <w:p w14:paraId="7FEBFFC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BC136F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801,64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E664CF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978,00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5A3722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835,25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A5F148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1 019,00</w:t>
            </w:r>
          </w:p>
        </w:tc>
      </w:tr>
      <w:tr w:rsidR="00C57A16" w:rsidRPr="00C57A16" w14:paraId="248BE60D" w14:textId="77777777" w:rsidTr="00EB31D2">
        <w:trPr>
          <w:jc w:val="center"/>
        </w:trPr>
        <w:tc>
          <w:tcPr>
            <w:tcW w:w="705" w:type="dxa"/>
            <w:vMerge/>
            <w:shd w:val="clear" w:color="auto" w:fill="auto"/>
            <w:vAlign w:val="center"/>
          </w:tcPr>
          <w:p w14:paraId="3E2BA76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BC1037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Взвешенные вещества</w:t>
            </w:r>
          </w:p>
        </w:tc>
        <w:tc>
          <w:tcPr>
            <w:tcW w:w="1152" w:type="dxa"/>
            <w:shd w:val="clear" w:color="auto" w:fill="auto"/>
            <w:vAlign w:val="center"/>
          </w:tcPr>
          <w:p w14:paraId="26ADB94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1AAA21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609,84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A19A53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744,00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4E362C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635,25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251508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775,00</w:t>
            </w:r>
          </w:p>
        </w:tc>
      </w:tr>
      <w:tr w:rsidR="00C57A16" w:rsidRPr="00C57A16" w14:paraId="4A528374" w14:textId="77777777" w:rsidTr="00EB31D2">
        <w:trPr>
          <w:trHeight w:val="359"/>
          <w:jc w:val="center"/>
        </w:trPr>
        <w:tc>
          <w:tcPr>
            <w:tcW w:w="705" w:type="dxa"/>
            <w:vMerge/>
            <w:shd w:val="clear" w:color="auto" w:fill="auto"/>
            <w:vAlign w:val="center"/>
          </w:tcPr>
          <w:p w14:paraId="2605366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103B67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Алюминий</w:t>
            </w:r>
          </w:p>
        </w:tc>
        <w:tc>
          <w:tcPr>
            <w:tcW w:w="1152" w:type="dxa"/>
            <w:shd w:val="clear" w:color="auto" w:fill="auto"/>
            <w:vAlign w:val="center"/>
          </w:tcPr>
          <w:p w14:paraId="767B2EB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BD2E7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981,15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AACD71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1 197,00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3C5307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1 021,31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EE09F7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1 246,00</w:t>
            </w:r>
          </w:p>
        </w:tc>
      </w:tr>
      <w:tr w:rsidR="00C57A16" w:rsidRPr="00C57A16" w14:paraId="0325A67F" w14:textId="77777777" w:rsidTr="00EB31D2">
        <w:trPr>
          <w:jc w:val="center"/>
        </w:trPr>
        <w:tc>
          <w:tcPr>
            <w:tcW w:w="705" w:type="dxa"/>
            <w:vMerge/>
            <w:shd w:val="clear" w:color="auto" w:fill="auto"/>
            <w:vAlign w:val="center"/>
          </w:tcPr>
          <w:p w14:paraId="5A89D03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4055DA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Железо</w:t>
            </w:r>
          </w:p>
        </w:tc>
        <w:tc>
          <w:tcPr>
            <w:tcW w:w="1152" w:type="dxa"/>
            <w:shd w:val="clear" w:color="auto" w:fill="auto"/>
            <w:vAlign w:val="center"/>
          </w:tcPr>
          <w:p w14:paraId="0CE634F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68BDAF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1 080,33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E5D69F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1 318,00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B6EFF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1 125,41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5218C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1 373,00</w:t>
            </w:r>
          </w:p>
        </w:tc>
      </w:tr>
      <w:tr w:rsidR="00C57A16" w:rsidRPr="00C57A16" w14:paraId="53E00E27" w14:textId="77777777" w:rsidTr="00EB31D2">
        <w:trPr>
          <w:jc w:val="center"/>
        </w:trPr>
        <w:tc>
          <w:tcPr>
            <w:tcW w:w="705" w:type="dxa"/>
            <w:vMerge/>
            <w:shd w:val="clear" w:color="auto" w:fill="auto"/>
            <w:vAlign w:val="center"/>
          </w:tcPr>
          <w:p w14:paraId="5671100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A81D29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Кадмий</w:t>
            </w:r>
          </w:p>
        </w:tc>
        <w:tc>
          <w:tcPr>
            <w:tcW w:w="1152" w:type="dxa"/>
            <w:shd w:val="clear" w:color="auto" w:fill="auto"/>
            <w:vAlign w:val="center"/>
          </w:tcPr>
          <w:p w14:paraId="7178ABB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D617D6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602,46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014A91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735,00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3A8AF6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627,87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95EC60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766,00</w:t>
            </w:r>
          </w:p>
        </w:tc>
      </w:tr>
      <w:tr w:rsidR="00C57A16" w:rsidRPr="00C57A16" w14:paraId="26C943C2" w14:textId="77777777" w:rsidTr="00EB31D2">
        <w:trPr>
          <w:jc w:val="center"/>
        </w:trPr>
        <w:tc>
          <w:tcPr>
            <w:tcW w:w="705" w:type="dxa"/>
            <w:vMerge/>
            <w:shd w:val="clear" w:color="auto" w:fill="auto"/>
            <w:vAlign w:val="center"/>
          </w:tcPr>
          <w:p w14:paraId="558BC19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D8D918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Кальций</w:t>
            </w:r>
          </w:p>
        </w:tc>
        <w:tc>
          <w:tcPr>
            <w:tcW w:w="1152" w:type="dxa"/>
            <w:shd w:val="clear" w:color="auto" w:fill="auto"/>
            <w:vAlign w:val="center"/>
          </w:tcPr>
          <w:p w14:paraId="6B147DD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C2CC24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253,28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C25EC8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309,00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5F066A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263,11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29F5D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321,00</w:t>
            </w:r>
          </w:p>
        </w:tc>
      </w:tr>
      <w:tr w:rsidR="00C57A16" w:rsidRPr="00C57A16" w14:paraId="5D6A80E2" w14:textId="77777777" w:rsidTr="00EB31D2">
        <w:trPr>
          <w:jc w:val="center"/>
        </w:trPr>
        <w:tc>
          <w:tcPr>
            <w:tcW w:w="705" w:type="dxa"/>
            <w:vMerge/>
            <w:shd w:val="clear" w:color="auto" w:fill="auto"/>
            <w:vAlign w:val="center"/>
          </w:tcPr>
          <w:p w14:paraId="1239255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55A7FD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Магний</w:t>
            </w:r>
          </w:p>
        </w:tc>
        <w:tc>
          <w:tcPr>
            <w:tcW w:w="1152" w:type="dxa"/>
            <w:shd w:val="clear" w:color="auto" w:fill="auto"/>
            <w:vAlign w:val="center"/>
          </w:tcPr>
          <w:p w14:paraId="6BE6C03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E68831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A79573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C14386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EC52D6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5D22C8B7" w14:textId="77777777" w:rsidTr="00EB31D2">
        <w:trPr>
          <w:jc w:val="center"/>
        </w:trPr>
        <w:tc>
          <w:tcPr>
            <w:tcW w:w="705" w:type="dxa"/>
            <w:vMerge/>
            <w:shd w:val="clear" w:color="auto" w:fill="auto"/>
            <w:vAlign w:val="center"/>
          </w:tcPr>
          <w:p w14:paraId="59DF431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51E36F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Марганец</w:t>
            </w:r>
          </w:p>
        </w:tc>
        <w:tc>
          <w:tcPr>
            <w:tcW w:w="1152" w:type="dxa"/>
            <w:shd w:val="clear" w:color="auto" w:fill="auto"/>
            <w:vAlign w:val="center"/>
          </w:tcPr>
          <w:p w14:paraId="532F07C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4B498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1 122,95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9504B6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1 370,00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86AAC2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1 170,49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F5C25C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1 428,00</w:t>
            </w:r>
          </w:p>
        </w:tc>
      </w:tr>
      <w:tr w:rsidR="00C57A16" w:rsidRPr="00C57A16" w14:paraId="04271294" w14:textId="77777777" w:rsidTr="00EB31D2">
        <w:trPr>
          <w:jc w:val="center"/>
        </w:trPr>
        <w:tc>
          <w:tcPr>
            <w:tcW w:w="705" w:type="dxa"/>
            <w:vMerge/>
            <w:shd w:val="clear" w:color="auto" w:fill="auto"/>
            <w:vAlign w:val="center"/>
          </w:tcPr>
          <w:p w14:paraId="1A7B0AD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D5CC02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Медь</w:t>
            </w:r>
          </w:p>
        </w:tc>
        <w:tc>
          <w:tcPr>
            <w:tcW w:w="1152" w:type="dxa"/>
            <w:shd w:val="clear" w:color="auto" w:fill="auto"/>
            <w:vAlign w:val="center"/>
          </w:tcPr>
          <w:p w14:paraId="6A45CD9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2ED509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845,90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53A24F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1 032,00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2A9360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881,15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008B89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1 075,00</w:t>
            </w:r>
          </w:p>
        </w:tc>
      </w:tr>
      <w:tr w:rsidR="00C57A16" w:rsidRPr="00C57A16" w14:paraId="726BEE24" w14:textId="77777777" w:rsidTr="00EB31D2">
        <w:trPr>
          <w:jc w:val="center"/>
        </w:trPr>
        <w:tc>
          <w:tcPr>
            <w:tcW w:w="705" w:type="dxa"/>
            <w:vMerge/>
            <w:shd w:val="clear" w:color="auto" w:fill="auto"/>
            <w:vAlign w:val="center"/>
          </w:tcPr>
          <w:p w14:paraId="6A005CC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AF43FA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Никель</w:t>
            </w:r>
          </w:p>
        </w:tc>
        <w:tc>
          <w:tcPr>
            <w:tcW w:w="1152" w:type="dxa"/>
            <w:shd w:val="clear" w:color="auto" w:fill="auto"/>
            <w:vAlign w:val="center"/>
          </w:tcPr>
          <w:p w14:paraId="773ABFD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3DE4A3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1 052,46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D2C36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1 284,00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9E231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1 095,90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6B46AA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1 337,00</w:t>
            </w:r>
          </w:p>
        </w:tc>
      </w:tr>
      <w:tr w:rsidR="00C57A16" w:rsidRPr="00C57A16" w14:paraId="040B1C50" w14:textId="77777777" w:rsidTr="00EB31D2">
        <w:trPr>
          <w:jc w:val="center"/>
        </w:trPr>
        <w:tc>
          <w:tcPr>
            <w:tcW w:w="705" w:type="dxa"/>
            <w:vMerge/>
            <w:shd w:val="clear" w:color="auto" w:fill="auto"/>
            <w:vAlign w:val="center"/>
          </w:tcPr>
          <w:p w14:paraId="319BCFB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17D7ED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Свинец</w:t>
            </w:r>
          </w:p>
        </w:tc>
        <w:tc>
          <w:tcPr>
            <w:tcW w:w="1152" w:type="dxa"/>
            <w:shd w:val="clear" w:color="auto" w:fill="auto"/>
            <w:vAlign w:val="center"/>
          </w:tcPr>
          <w:p w14:paraId="06770D1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03EEEA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1 823,77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9570DD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2 225,00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BBB6E7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1 900,00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0889D6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2 318,00</w:t>
            </w:r>
          </w:p>
        </w:tc>
      </w:tr>
      <w:tr w:rsidR="00C57A16" w:rsidRPr="00C57A16" w14:paraId="74CC9538" w14:textId="77777777" w:rsidTr="00EB31D2">
        <w:trPr>
          <w:jc w:val="center"/>
        </w:trPr>
        <w:tc>
          <w:tcPr>
            <w:tcW w:w="705" w:type="dxa"/>
            <w:vMerge/>
            <w:shd w:val="clear" w:color="auto" w:fill="auto"/>
            <w:vAlign w:val="center"/>
          </w:tcPr>
          <w:p w14:paraId="3949DCC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1A70B6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Хром 6+, Хром 3+</w:t>
            </w:r>
          </w:p>
        </w:tc>
        <w:tc>
          <w:tcPr>
            <w:tcW w:w="1152" w:type="dxa"/>
            <w:shd w:val="clear" w:color="auto" w:fill="auto"/>
            <w:vAlign w:val="center"/>
          </w:tcPr>
          <w:p w14:paraId="606DD4E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08D4AE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694,26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77F677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847,00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DB141A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722,95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42FB2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882,00</w:t>
            </w:r>
          </w:p>
        </w:tc>
      </w:tr>
      <w:tr w:rsidR="00C57A16" w:rsidRPr="00C57A16" w14:paraId="5AFFD80B" w14:textId="77777777" w:rsidTr="00EB31D2">
        <w:trPr>
          <w:jc w:val="center"/>
        </w:trPr>
        <w:tc>
          <w:tcPr>
            <w:tcW w:w="705" w:type="dxa"/>
            <w:vMerge/>
            <w:shd w:val="clear" w:color="auto" w:fill="auto"/>
            <w:vAlign w:val="center"/>
          </w:tcPr>
          <w:p w14:paraId="678582C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7F6C27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Цинк</w:t>
            </w:r>
          </w:p>
        </w:tc>
        <w:tc>
          <w:tcPr>
            <w:tcW w:w="1152" w:type="dxa"/>
            <w:shd w:val="clear" w:color="auto" w:fill="auto"/>
            <w:vAlign w:val="center"/>
          </w:tcPr>
          <w:p w14:paraId="208F359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107739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1 783,61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5EB29C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2 176,00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9AD6AD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1 858,20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CE7930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2 267,00</w:t>
            </w:r>
          </w:p>
        </w:tc>
      </w:tr>
      <w:tr w:rsidR="00C57A16" w:rsidRPr="00C57A16" w14:paraId="790074CD" w14:textId="77777777" w:rsidTr="00EB31D2">
        <w:trPr>
          <w:jc w:val="center"/>
        </w:trPr>
        <w:tc>
          <w:tcPr>
            <w:tcW w:w="705" w:type="dxa"/>
            <w:vMerge/>
            <w:shd w:val="clear" w:color="auto" w:fill="auto"/>
            <w:vAlign w:val="center"/>
          </w:tcPr>
          <w:p w14:paraId="241004E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597C7E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Аммоний- ион</w:t>
            </w:r>
          </w:p>
        </w:tc>
        <w:tc>
          <w:tcPr>
            <w:tcW w:w="1152" w:type="dxa"/>
            <w:shd w:val="clear" w:color="auto" w:fill="auto"/>
            <w:vAlign w:val="center"/>
          </w:tcPr>
          <w:p w14:paraId="7ADD1AD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F5CC61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427,05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52720C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521,00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20C79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9958AF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543,00</w:t>
            </w:r>
          </w:p>
        </w:tc>
      </w:tr>
      <w:tr w:rsidR="00C57A16" w:rsidRPr="00C57A16" w14:paraId="6D26AABE" w14:textId="77777777" w:rsidTr="00EB31D2">
        <w:trPr>
          <w:jc w:val="center"/>
        </w:trPr>
        <w:tc>
          <w:tcPr>
            <w:tcW w:w="705" w:type="dxa"/>
            <w:vMerge/>
            <w:shd w:val="clear" w:color="auto" w:fill="auto"/>
            <w:vAlign w:val="center"/>
          </w:tcPr>
          <w:p w14:paraId="218DC54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6D6D2F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Сульфиды</w:t>
            </w:r>
          </w:p>
        </w:tc>
        <w:tc>
          <w:tcPr>
            <w:tcW w:w="1152" w:type="dxa"/>
            <w:shd w:val="clear" w:color="auto" w:fill="auto"/>
            <w:vAlign w:val="center"/>
          </w:tcPr>
          <w:p w14:paraId="0A675BB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A355D9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475,41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C54E80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580,00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05599B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EF737D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604,00</w:t>
            </w:r>
          </w:p>
        </w:tc>
      </w:tr>
      <w:tr w:rsidR="00C57A16" w:rsidRPr="00C57A16" w14:paraId="76CC3AD4" w14:textId="77777777" w:rsidTr="00EB31D2">
        <w:trPr>
          <w:jc w:val="center"/>
        </w:trPr>
        <w:tc>
          <w:tcPr>
            <w:tcW w:w="705" w:type="dxa"/>
            <w:vMerge/>
            <w:shd w:val="clear" w:color="auto" w:fill="auto"/>
            <w:vAlign w:val="center"/>
          </w:tcPr>
          <w:p w14:paraId="7F71214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2175E9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Нитрат-ион</w:t>
            </w:r>
          </w:p>
        </w:tc>
        <w:tc>
          <w:tcPr>
            <w:tcW w:w="1152" w:type="dxa"/>
            <w:shd w:val="clear" w:color="auto" w:fill="auto"/>
            <w:vAlign w:val="center"/>
          </w:tcPr>
          <w:p w14:paraId="4593A13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B9B975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363,11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B09A37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BD11BA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378,69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01E55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462,00</w:t>
            </w:r>
          </w:p>
        </w:tc>
      </w:tr>
      <w:tr w:rsidR="00C57A16" w:rsidRPr="00C57A16" w14:paraId="2076D473" w14:textId="77777777" w:rsidTr="00EB31D2">
        <w:trPr>
          <w:jc w:val="center"/>
        </w:trPr>
        <w:tc>
          <w:tcPr>
            <w:tcW w:w="705" w:type="dxa"/>
            <w:vMerge/>
            <w:shd w:val="clear" w:color="auto" w:fill="auto"/>
            <w:vAlign w:val="center"/>
          </w:tcPr>
          <w:p w14:paraId="13F9CAE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70EAE64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Нитрит-ион</w:t>
            </w:r>
          </w:p>
        </w:tc>
        <w:tc>
          <w:tcPr>
            <w:tcW w:w="1152" w:type="dxa"/>
            <w:shd w:val="clear" w:color="auto" w:fill="auto"/>
            <w:vAlign w:val="center"/>
          </w:tcPr>
          <w:p w14:paraId="7E91E9A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EBD387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284,43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C2CA2E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773023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295,90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228C0B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361,00</w:t>
            </w:r>
          </w:p>
        </w:tc>
      </w:tr>
      <w:tr w:rsidR="00C57A16" w:rsidRPr="00C57A16" w14:paraId="743C81E1" w14:textId="77777777" w:rsidTr="00EB31D2">
        <w:trPr>
          <w:jc w:val="center"/>
        </w:trPr>
        <w:tc>
          <w:tcPr>
            <w:tcW w:w="705" w:type="dxa"/>
            <w:vMerge/>
            <w:shd w:val="clear" w:color="auto" w:fill="auto"/>
            <w:vAlign w:val="center"/>
          </w:tcPr>
          <w:p w14:paraId="09C105D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4D09B63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Фосфат-ион</w:t>
            </w:r>
          </w:p>
        </w:tc>
        <w:tc>
          <w:tcPr>
            <w:tcW w:w="1152" w:type="dxa"/>
            <w:shd w:val="clear" w:color="auto" w:fill="auto"/>
            <w:vAlign w:val="center"/>
          </w:tcPr>
          <w:p w14:paraId="08A01CC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17D762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395,08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52AB14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1DFB4FB"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411,48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E2ECB5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502,00</w:t>
            </w:r>
          </w:p>
        </w:tc>
      </w:tr>
      <w:tr w:rsidR="00C57A16" w:rsidRPr="00C57A16" w14:paraId="6A5DC71D" w14:textId="77777777" w:rsidTr="00EB31D2">
        <w:trPr>
          <w:jc w:val="center"/>
        </w:trPr>
        <w:tc>
          <w:tcPr>
            <w:tcW w:w="705" w:type="dxa"/>
            <w:vMerge/>
            <w:shd w:val="clear" w:color="auto" w:fill="auto"/>
            <w:vAlign w:val="center"/>
          </w:tcPr>
          <w:p w14:paraId="504F7F6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4D8B85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Сульфат-ион</w:t>
            </w:r>
          </w:p>
        </w:tc>
        <w:tc>
          <w:tcPr>
            <w:tcW w:w="1152" w:type="dxa"/>
            <w:shd w:val="clear" w:color="auto" w:fill="auto"/>
            <w:vAlign w:val="center"/>
          </w:tcPr>
          <w:p w14:paraId="5924B47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02C821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329,51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6886B8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A92D1F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343,44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D8DF78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419,00</w:t>
            </w:r>
          </w:p>
        </w:tc>
      </w:tr>
      <w:tr w:rsidR="00C57A16" w:rsidRPr="00C57A16" w14:paraId="7B8E2B35" w14:textId="77777777" w:rsidTr="00EB31D2">
        <w:trPr>
          <w:jc w:val="center"/>
        </w:trPr>
        <w:tc>
          <w:tcPr>
            <w:tcW w:w="705" w:type="dxa"/>
            <w:vMerge/>
            <w:shd w:val="clear" w:color="auto" w:fill="auto"/>
            <w:vAlign w:val="center"/>
          </w:tcPr>
          <w:p w14:paraId="2AAC91E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39663A1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Метанол</w:t>
            </w:r>
          </w:p>
        </w:tc>
        <w:tc>
          <w:tcPr>
            <w:tcW w:w="1152" w:type="dxa"/>
            <w:shd w:val="clear" w:color="auto" w:fill="auto"/>
            <w:vAlign w:val="center"/>
          </w:tcPr>
          <w:p w14:paraId="21D0334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B4C860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604,92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51BECD2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738,00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FD2233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629,51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B9EF0F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768,00</w:t>
            </w:r>
          </w:p>
        </w:tc>
      </w:tr>
      <w:tr w:rsidR="00C57A16" w:rsidRPr="00C57A16" w14:paraId="13954618" w14:textId="77777777" w:rsidTr="00EB31D2">
        <w:trPr>
          <w:jc w:val="center"/>
        </w:trPr>
        <w:tc>
          <w:tcPr>
            <w:tcW w:w="705" w:type="dxa"/>
            <w:vMerge/>
            <w:shd w:val="clear" w:color="auto" w:fill="auto"/>
            <w:vAlign w:val="center"/>
          </w:tcPr>
          <w:p w14:paraId="181C926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1B2966E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Хлорид-ион</w:t>
            </w:r>
          </w:p>
        </w:tc>
        <w:tc>
          <w:tcPr>
            <w:tcW w:w="1152" w:type="dxa"/>
            <w:shd w:val="clear" w:color="auto" w:fill="auto"/>
            <w:vAlign w:val="center"/>
          </w:tcPr>
          <w:p w14:paraId="1E5CFAC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00D050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268,03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E87810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F6D406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279,51</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D4CBA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341,00</w:t>
            </w:r>
          </w:p>
        </w:tc>
      </w:tr>
      <w:tr w:rsidR="00C57A16" w:rsidRPr="00C57A16" w14:paraId="48FF3AFC" w14:textId="77777777" w:rsidTr="00EB31D2">
        <w:trPr>
          <w:jc w:val="center"/>
        </w:trPr>
        <w:tc>
          <w:tcPr>
            <w:tcW w:w="705" w:type="dxa"/>
            <w:vMerge/>
            <w:shd w:val="clear" w:color="auto" w:fill="auto"/>
            <w:vAlign w:val="center"/>
          </w:tcPr>
          <w:p w14:paraId="60AEB9D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2A1B827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Жесткость общая</w:t>
            </w:r>
          </w:p>
        </w:tc>
        <w:tc>
          <w:tcPr>
            <w:tcW w:w="1152" w:type="dxa"/>
            <w:shd w:val="clear" w:color="auto" w:fill="auto"/>
            <w:vAlign w:val="center"/>
          </w:tcPr>
          <w:p w14:paraId="7C6996A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9C65D8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A003AB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5DA9EB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291,80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F07601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356,00</w:t>
            </w:r>
          </w:p>
        </w:tc>
      </w:tr>
      <w:tr w:rsidR="00C57A16" w:rsidRPr="00C57A16" w14:paraId="515959AA" w14:textId="77777777" w:rsidTr="00EB31D2">
        <w:trPr>
          <w:jc w:val="center"/>
        </w:trPr>
        <w:tc>
          <w:tcPr>
            <w:tcW w:w="705" w:type="dxa"/>
            <w:vMerge/>
            <w:shd w:val="clear" w:color="auto" w:fill="auto"/>
            <w:vAlign w:val="center"/>
          </w:tcPr>
          <w:p w14:paraId="0286B87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055F0AF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Щелочность</w:t>
            </w:r>
          </w:p>
        </w:tc>
        <w:tc>
          <w:tcPr>
            <w:tcW w:w="1152" w:type="dxa"/>
            <w:shd w:val="clear" w:color="auto" w:fill="auto"/>
            <w:vAlign w:val="center"/>
          </w:tcPr>
          <w:p w14:paraId="2A35656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D7F0010"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300,82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C323B7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21327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313,93</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A9A6D2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383,00</w:t>
            </w:r>
          </w:p>
        </w:tc>
      </w:tr>
      <w:tr w:rsidR="00C57A16" w:rsidRPr="00C57A16" w14:paraId="0FF84DF4" w14:textId="77777777" w:rsidTr="00EB31D2">
        <w:trPr>
          <w:jc w:val="center"/>
        </w:trPr>
        <w:tc>
          <w:tcPr>
            <w:tcW w:w="705" w:type="dxa"/>
            <w:vMerge/>
            <w:shd w:val="clear" w:color="auto" w:fill="auto"/>
            <w:vAlign w:val="center"/>
          </w:tcPr>
          <w:p w14:paraId="6BD19DF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63A5999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Натрий+Калий</w:t>
            </w:r>
          </w:p>
        </w:tc>
        <w:tc>
          <w:tcPr>
            <w:tcW w:w="1152" w:type="dxa"/>
            <w:shd w:val="clear" w:color="auto" w:fill="auto"/>
            <w:vAlign w:val="center"/>
          </w:tcPr>
          <w:p w14:paraId="6303258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AC391C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40,98</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BBD0C3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E8A49E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A4339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52,00</w:t>
            </w:r>
          </w:p>
        </w:tc>
      </w:tr>
      <w:tr w:rsidR="00C57A16" w:rsidRPr="00C57A16" w14:paraId="014AAD57" w14:textId="77777777" w:rsidTr="00EB31D2">
        <w:trPr>
          <w:jc w:val="center"/>
        </w:trPr>
        <w:tc>
          <w:tcPr>
            <w:tcW w:w="705" w:type="dxa"/>
            <w:vMerge/>
            <w:shd w:val="clear" w:color="auto" w:fill="auto"/>
            <w:vAlign w:val="center"/>
          </w:tcPr>
          <w:p w14:paraId="43D34D3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val="restart"/>
            <w:shd w:val="clear" w:color="auto" w:fill="auto"/>
            <w:vAlign w:val="center"/>
          </w:tcPr>
          <w:p w14:paraId="1C467DC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Входной контроль реагентов </w:t>
            </w:r>
          </w:p>
        </w:tc>
        <w:tc>
          <w:tcPr>
            <w:tcW w:w="1152" w:type="dxa"/>
            <w:shd w:val="clear" w:color="auto" w:fill="auto"/>
            <w:vAlign w:val="center"/>
          </w:tcPr>
          <w:p w14:paraId="57539DE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DDE38C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185,25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135268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13C2AA"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41FC1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235,00</w:t>
            </w:r>
          </w:p>
        </w:tc>
      </w:tr>
      <w:tr w:rsidR="00C57A16" w:rsidRPr="00C57A16" w14:paraId="3CB09A5D" w14:textId="77777777" w:rsidTr="00EB31D2">
        <w:trPr>
          <w:jc w:val="center"/>
        </w:trPr>
        <w:tc>
          <w:tcPr>
            <w:tcW w:w="705" w:type="dxa"/>
            <w:vMerge/>
            <w:shd w:val="clear" w:color="auto" w:fill="auto"/>
            <w:vAlign w:val="center"/>
          </w:tcPr>
          <w:p w14:paraId="28E882E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vAlign w:val="center"/>
          </w:tcPr>
          <w:p w14:paraId="7AF2966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right w:val="single" w:sz="4" w:space="0" w:color="auto"/>
            </w:tcBorders>
            <w:shd w:val="clear" w:color="auto" w:fill="auto"/>
            <w:vAlign w:val="center"/>
          </w:tcPr>
          <w:p w14:paraId="47810BD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затраты на химреактивы рассчитываются по фактическим расходам</w:t>
            </w:r>
          </w:p>
        </w:tc>
      </w:tr>
      <w:tr w:rsidR="00C57A16" w:rsidRPr="00C57A16" w14:paraId="2130A204" w14:textId="77777777" w:rsidTr="00EB31D2">
        <w:trPr>
          <w:jc w:val="center"/>
        </w:trPr>
        <w:tc>
          <w:tcPr>
            <w:tcW w:w="705" w:type="dxa"/>
            <w:vMerge/>
            <w:shd w:val="clear" w:color="auto" w:fill="auto"/>
            <w:vAlign w:val="center"/>
          </w:tcPr>
          <w:p w14:paraId="5E1EB86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val="restart"/>
            <w:shd w:val="clear" w:color="auto" w:fill="auto"/>
            <w:vAlign w:val="center"/>
          </w:tcPr>
          <w:p w14:paraId="5B95205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Доза коагулянта</w:t>
            </w:r>
          </w:p>
        </w:tc>
        <w:tc>
          <w:tcPr>
            <w:tcW w:w="1152" w:type="dxa"/>
            <w:shd w:val="clear" w:color="auto" w:fill="auto"/>
            <w:vAlign w:val="center"/>
          </w:tcPr>
          <w:p w14:paraId="0307343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66A6D02"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185,25</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BE4AF7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F2C0229"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65B8CA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235,00</w:t>
            </w:r>
          </w:p>
        </w:tc>
      </w:tr>
      <w:tr w:rsidR="00C57A16" w:rsidRPr="00C57A16" w14:paraId="3CD65E11" w14:textId="77777777" w:rsidTr="00EB31D2">
        <w:trPr>
          <w:jc w:val="center"/>
        </w:trPr>
        <w:tc>
          <w:tcPr>
            <w:tcW w:w="705" w:type="dxa"/>
            <w:vMerge/>
            <w:shd w:val="clear" w:color="auto" w:fill="auto"/>
            <w:vAlign w:val="center"/>
          </w:tcPr>
          <w:p w14:paraId="61C42CC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vAlign w:val="center"/>
          </w:tcPr>
          <w:p w14:paraId="3DF6800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right w:val="single" w:sz="4" w:space="0" w:color="auto"/>
            </w:tcBorders>
            <w:shd w:val="clear" w:color="auto" w:fill="auto"/>
            <w:vAlign w:val="center"/>
          </w:tcPr>
          <w:p w14:paraId="349B173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затраты на химреактивы рассчитываются по фактическим расходам</w:t>
            </w:r>
          </w:p>
        </w:tc>
      </w:tr>
      <w:tr w:rsidR="00C57A16" w:rsidRPr="00C57A16" w14:paraId="24E024E7" w14:textId="77777777" w:rsidTr="00EB31D2">
        <w:trPr>
          <w:jc w:val="center"/>
        </w:trPr>
        <w:tc>
          <w:tcPr>
            <w:tcW w:w="705" w:type="dxa"/>
            <w:vMerge/>
            <w:shd w:val="clear" w:color="auto" w:fill="auto"/>
            <w:vAlign w:val="center"/>
          </w:tcPr>
          <w:p w14:paraId="06E377C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shd w:val="clear" w:color="auto" w:fill="auto"/>
            <w:vAlign w:val="center"/>
          </w:tcPr>
          <w:p w14:paraId="5F772A0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Анализы ила (доза ила по весу, по объему, иловый индекс, зольность, влажность)</w:t>
            </w:r>
          </w:p>
        </w:tc>
        <w:tc>
          <w:tcPr>
            <w:tcW w:w="1152" w:type="dxa"/>
            <w:shd w:val="clear" w:color="auto" w:fill="auto"/>
            <w:vAlign w:val="center"/>
          </w:tcPr>
          <w:p w14:paraId="7994C18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AD180EE"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378,69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24C147C"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BBAB3B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48D1E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482,00</w:t>
            </w:r>
          </w:p>
        </w:tc>
      </w:tr>
      <w:tr w:rsidR="00C57A16" w:rsidRPr="00C57A16" w14:paraId="2F00F603" w14:textId="77777777" w:rsidTr="00EB31D2">
        <w:trPr>
          <w:jc w:val="center"/>
        </w:trPr>
        <w:tc>
          <w:tcPr>
            <w:tcW w:w="705" w:type="dxa"/>
            <w:vMerge/>
            <w:shd w:val="clear" w:color="auto" w:fill="auto"/>
            <w:vAlign w:val="center"/>
          </w:tcPr>
          <w:p w14:paraId="45F4844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val="restart"/>
            <w:shd w:val="clear" w:color="auto" w:fill="auto"/>
            <w:vAlign w:val="center"/>
          </w:tcPr>
          <w:p w14:paraId="5082F01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Осадок сырой (влажность, зольность), песок (содержание)</w:t>
            </w:r>
          </w:p>
        </w:tc>
        <w:tc>
          <w:tcPr>
            <w:tcW w:w="1152" w:type="dxa"/>
            <w:shd w:val="clear" w:color="auto" w:fill="auto"/>
            <w:vAlign w:val="center"/>
          </w:tcPr>
          <w:p w14:paraId="4A41252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03A321D"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136,89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3A1552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F4DACF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1F13E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174,00</w:t>
            </w:r>
          </w:p>
        </w:tc>
      </w:tr>
      <w:tr w:rsidR="00C57A16" w:rsidRPr="00C57A16" w14:paraId="2BCD88AA" w14:textId="77777777" w:rsidTr="00EB31D2">
        <w:trPr>
          <w:jc w:val="center"/>
        </w:trPr>
        <w:tc>
          <w:tcPr>
            <w:tcW w:w="705" w:type="dxa"/>
            <w:vMerge/>
            <w:shd w:val="clear" w:color="auto" w:fill="auto"/>
            <w:vAlign w:val="center"/>
          </w:tcPr>
          <w:p w14:paraId="52EA95A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vAlign w:val="center"/>
          </w:tcPr>
          <w:p w14:paraId="0C7BE2D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right w:val="single" w:sz="4" w:space="0" w:color="auto"/>
            </w:tcBorders>
            <w:shd w:val="clear" w:color="auto" w:fill="auto"/>
            <w:vAlign w:val="center"/>
          </w:tcPr>
          <w:p w14:paraId="07BAFEC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затраты на химреактивы рассчитываются по фактическим расходам</w:t>
            </w:r>
          </w:p>
        </w:tc>
      </w:tr>
      <w:tr w:rsidR="00C57A16" w:rsidRPr="00C57A16" w14:paraId="63151BA5" w14:textId="77777777" w:rsidTr="00EB31D2">
        <w:trPr>
          <w:jc w:val="center"/>
        </w:trPr>
        <w:tc>
          <w:tcPr>
            <w:tcW w:w="705" w:type="dxa"/>
            <w:vMerge/>
            <w:shd w:val="clear" w:color="auto" w:fill="auto"/>
            <w:vAlign w:val="center"/>
          </w:tcPr>
          <w:p w14:paraId="0700B03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val="restart"/>
            <w:shd w:val="clear" w:color="auto" w:fill="auto"/>
            <w:vAlign w:val="center"/>
          </w:tcPr>
          <w:p w14:paraId="4074C1E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Песок из песколовок (влажность, зольность, потери при прокаливании)</w:t>
            </w:r>
          </w:p>
        </w:tc>
        <w:tc>
          <w:tcPr>
            <w:tcW w:w="1152" w:type="dxa"/>
            <w:shd w:val="clear" w:color="auto" w:fill="auto"/>
            <w:vAlign w:val="center"/>
          </w:tcPr>
          <w:p w14:paraId="5A3FED9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18BCEC4"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136,89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B88258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11443D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142,62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17C92B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174,00</w:t>
            </w:r>
          </w:p>
        </w:tc>
      </w:tr>
      <w:tr w:rsidR="00C57A16" w:rsidRPr="00C57A16" w14:paraId="479C733D" w14:textId="77777777" w:rsidTr="00EB31D2">
        <w:trPr>
          <w:jc w:val="center"/>
        </w:trPr>
        <w:tc>
          <w:tcPr>
            <w:tcW w:w="705" w:type="dxa"/>
            <w:vMerge/>
            <w:shd w:val="clear" w:color="auto" w:fill="auto"/>
            <w:vAlign w:val="center"/>
          </w:tcPr>
          <w:p w14:paraId="3BD2666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vAlign w:val="center"/>
          </w:tcPr>
          <w:p w14:paraId="11AE5E2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tcBorders>
              <w:right w:val="single" w:sz="4" w:space="0" w:color="auto"/>
            </w:tcBorders>
            <w:shd w:val="clear" w:color="auto" w:fill="auto"/>
            <w:vAlign w:val="center"/>
          </w:tcPr>
          <w:p w14:paraId="695D9EA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затраты на химреактивы рассчитываются по фактическим расходам</w:t>
            </w:r>
          </w:p>
        </w:tc>
      </w:tr>
      <w:tr w:rsidR="00C57A16" w:rsidRPr="00C57A16" w14:paraId="64A6B17C" w14:textId="77777777" w:rsidTr="00EB31D2">
        <w:trPr>
          <w:jc w:val="center"/>
        </w:trPr>
        <w:tc>
          <w:tcPr>
            <w:tcW w:w="705" w:type="dxa"/>
            <w:shd w:val="clear" w:color="auto" w:fill="auto"/>
            <w:vAlign w:val="center"/>
          </w:tcPr>
          <w:p w14:paraId="57FDCDB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28.7.</w:t>
            </w:r>
          </w:p>
        </w:tc>
        <w:tc>
          <w:tcPr>
            <w:tcW w:w="2803" w:type="dxa"/>
            <w:shd w:val="clear" w:color="auto" w:fill="auto"/>
            <w:vAlign w:val="center"/>
          </w:tcPr>
          <w:p w14:paraId="3EC8D3A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Оформление и выдача договора по услугам и приложений к нему</w:t>
            </w:r>
          </w:p>
        </w:tc>
        <w:tc>
          <w:tcPr>
            <w:tcW w:w="1152" w:type="dxa"/>
            <w:shd w:val="clear" w:color="auto" w:fill="auto"/>
            <w:vAlign w:val="center"/>
          </w:tcPr>
          <w:p w14:paraId="396D353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D9E6C1F"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368,03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31A6BA8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44DA726"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382,79</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212572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467,00</w:t>
            </w:r>
          </w:p>
        </w:tc>
      </w:tr>
      <w:tr w:rsidR="00C57A16" w:rsidRPr="00C57A16" w14:paraId="2DECA1A6" w14:textId="77777777" w:rsidTr="00EB31D2">
        <w:trPr>
          <w:jc w:val="center"/>
        </w:trPr>
        <w:tc>
          <w:tcPr>
            <w:tcW w:w="705" w:type="dxa"/>
            <w:shd w:val="clear" w:color="auto" w:fill="auto"/>
            <w:vAlign w:val="center"/>
          </w:tcPr>
          <w:p w14:paraId="69F3C9F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28.8.</w:t>
            </w:r>
          </w:p>
        </w:tc>
        <w:tc>
          <w:tcPr>
            <w:tcW w:w="2803" w:type="dxa"/>
            <w:shd w:val="clear" w:color="auto" w:fill="auto"/>
            <w:vAlign w:val="center"/>
          </w:tcPr>
          <w:p w14:paraId="48982CD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Оформление и выдача акта отбора и протокола исследований</w:t>
            </w:r>
          </w:p>
        </w:tc>
        <w:tc>
          <w:tcPr>
            <w:tcW w:w="1152" w:type="dxa"/>
            <w:shd w:val="clear" w:color="auto" w:fill="auto"/>
            <w:vAlign w:val="center"/>
          </w:tcPr>
          <w:p w14:paraId="10FC6C8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EDD2527"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510,66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4E73165"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45EBC91"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531,97</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174EE7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649,00</w:t>
            </w:r>
          </w:p>
        </w:tc>
      </w:tr>
      <w:tr w:rsidR="00C57A16" w:rsidRPr="00C57A16" w14:paraId="3A77236D" w14:textId="77777777" w:rsidTr="00EB31D2">
        <w:trPr>
          <w:jc w:val="center"/>
        </w:trPr>
        <w:tc>
          <w:tcPr>
            <w:tcW w:w="705" w:type="dxa"/>
            <w:shd w:val="clear" w:color="auto" w:fill="auto"/>
            <w:vAlign w:val="center"/>
          </w:tcPr>
          <w:p w14:paraId="6A02181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28.9.</w:t>
            </w:r>
          </w:p>
        </w:tc>
        <w:tc>
          <w:tcPr>
            <w:tcW w:w="2803" w:type="dxa"/>
            <w:shd w:val="clear" w:color="auto" w:fill="auto"/>
            <w:vAlign w:val="center"/>
          </w:tcPr>
          <w:p w14:paraId="6D644DA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Отбор одной пробы сточной или природной воды</w:t>
            </w:r>
          </w:p>
        </w:tc>
        <w:tc>
          <w:tcPr>
            <w:tcW w:w="1152" w:type="dxa"/>
            <w:shd w:val="clear" w:color="auto" w:fill="auto"/>
            <w:vAlign w:val="center"/>
          </w:tcPr>
          <w:p w14:paraId="3C03EB3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D62837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391,80</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759CC03"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AF46508" w14:textId="77777777" w:rsidR="00C57A16" w:rsidRPr="00C57A16" w:rsidRDefault="00C57A16" w:rsidP="00C57A16">
            <w:pPr>
              <w:spacing w:after="0" w:line="240" w:lineRule="auto"/>
              <w:ind w:right="95"/>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408,20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CD4CAD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498,00</w:t>
            </w:r>
          </w:p>
        </w:tc>
      </w:tr>
      <w:tr w:rsidR="00C57A16" w:rsidRPr="00C57A16" w14:paraId="07F4B41A" w14:textId="77777777" w:rsidTr="00EB31D2">
        <w:trPr>
          <w:jc w:val="center"/>
        </w:trPr>
        <w:tc>
          <w:tcPr>
            <w:tcW w:w="705" w:type="dxa"/>
            <w:shd w:val="clear" w:color="auto" w:fill="auto"/>
            <w:vAlign w:val="center"/>
          </w:tcPr>
          <w:p w14:paraId="0796EDC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8807" w:type="dxa"/>
            <w:gridSpan w:val="6"/>
            <w:tcBorders>
              <w:top w:val="single" w:sz="4" w:space="0" w:color="000000"/>
              <w:left w:val="single" w:sz="4" w:space="0" w:color="000000"/>
              <w:bottom w:val="single" w:sz="4" w:space="0" w:color="000000"/>
              <w:right w:val="single" w:sz="4" w:space="0" w:color="auto"/>
            </w:tcBorders>
            <w:shd w:val="clear" w:color="auto" w:fill="auto"/>
          </w:tcPr>
          <w:p w14:paraId="442CDBA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color w:val="000000"/>
                <w:sz w:val="24"/>
                <w:szCs w:val="24"/>
                <w:lang w:eastAsia="ru-RU"/>
              </w:rPr>
              <w:t>ПРОИЗВОДСТВЕННО-ДИСПЕТЧЕРСКАЯ СЛУЖБА</w:t>
            </w:r>
          </w:p>
        </w:tc>
      </w:tr>
      <w:tr w:rsidR="00C57A16" w:rsidRPr="00C57A16" w14:paraId="1DBE4153" w14:textId="77777777" w:rsidTr="00EB31D2">
        <w:trPr>
          <w:jc w:val="center"/>
        </w:trPr>
        <w:tc>
          <w:tcPr>
            <w:tcW w:w="705" w:type="dxa"/>
            <w:shd w:val="clear" w:color="auto" w:fill="auto"/>
            <w:vAlign w:val="center"/>
          </w:tcPr>
          <w:p w14:paraId="51ADEFA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w:t>
            </w:r>
          </w:p>
        </w:tc>
        <w:tc>
          <w:tcPr>
            <w:tcW w:w="2803" w:type="dxa"/>
            <w:shd w:val="clear" w:color="auto" w:fill="auto"/>
            <w:vAlign w:val="center"/>
          </w:tcPr>
          <w:p w14:paraId="18CFF24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Согласование актов выбора площадки для строительства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C8F278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AEC185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1 290,16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E6DD72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6E308E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1 504,92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EDA09F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1 836,00</w:t>
            </w:r>
          </w:p>
        </w:tc>
      </w:tr>
      <w:tr w:rsidR="00C57A16" w:rsidRPr="00C57A16" w14:paraId="254AD5E8" w14:textId="77777777" w:rsidTr="00EB31D2">
        <w:trPr>
          <w:jc w:val="center"/>
        </w:trPr>
        <w:tc>
          <w:tcPr>
            <w:tcW w:w="705" w:type="dxa"/>
            <w:shd w:val="clear" w:color="auto" w:fill="auto"/>
            <w:vAlign w:val="center"/>
          </w:tcPr>
          <w:p w14:paraId="26DCBDC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30.</w:t>
            </w:r>
          </w:p>
        </w:tc>
        <w:tc>
          <w:tcPr>
            <w:tcW w:w="2803" w:type="dxa"/>
            <w:shd w:val="clear" w:color="auto" w:fill="auto"/>
            <w:vAlign w:val="center"/>
          </w:tcPr>
          <w:p w14:paraId="7D69771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Рассмотрение и согласование проектно-технической документации, разработанной сторонней организацией на строительство инженерных сетей, с выездом на место на транспорте заявителя</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209F07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259DF1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2 138,52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CD140F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2 609,00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2B7018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2 495,08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1C1724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3 044,00</w:t>
            </w:r>
          </w:p>
        </w:tc>
      </w:tr>
      <w:tr w:rsidR="00C57A16" w:rsidRPr="00C57A16" w14:paraId="55EF2AB2" w14:textId="77777777" w:rsidTr="00EB31D2">
        <w:trPr>
          <w:jc w:val="center"/>
        </w:trPr>
        <w:tc>
          <w:tcPr>
            <w:tcW w:w="705" w:type="dxa"/>
            <w:shd w:val="clear" w:color="auto" w:fill="auto"/>
            <w:vAlign w:val="center"/>
          </w:tcPr>
          <w:p w14:paraId="42FCE85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w:t>
            </w:r>
          </w:p>
        </w:tc>
        <w:tc>
          <w:tcPr>
            <w:tcW w:w="2803" w:type="dxa"/>
            <w:shd w:val="clear" w:color="auto" w:fill="auto"/>
            <w:vAlign w:val="center"/>
          </w:tcPr>
          <w:p w14:paraId="7B6A413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Рассмотрение и согласование проектно-технической документации, разработанной сторонней организацией на строительство инженерных сетей, с выездом на место на транспорте МП «Азовводоканал»</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656007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C5C31A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3 509,84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7E92FB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4 282,00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7D7DF0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4 094,26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F94438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4 995,00</w:t>
            </w:r>
          </w:p>
        </w:tc>
      </w:tr>
      <w:tr w:rsidR="00C57A16" w:rsidRPr="00C57A16" w14:paraId="10815999" w14:textId="77777777" w:rsidTr="00EB31D2">
        <w:trPr>
          <w:jc w:val="center"/>
        </w:trPr>
        <w:tc>
          <w:tcPr>
            <w:tcW w:w="705" w:type="dxa"/>
            <w:shd w:val="clear" w:color="auto" w:fill="auto"/>
            <w:vAlign w:val="center"/>
          </w:tcPr>
          <w:p w14:paraId="5345BF4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32.</w:t>
            </w:r>
          </w:p>
        </w:tc>
        <w:tc>
          <w:tcPr>
            <w:tcW w:w="2803" w:type="dxa"/>
            <w:shd w:val="clear" w:color="auto" w:fill="auto"/>
            <w:vAlign w:val="center"/>
          </w:tcPr>
          <w:p w14:paraId="35C83E7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Рассмотрение и согласование проектно-технической документации, разработанной сторонней организацией на строительство инженерных сетей, без выезда на место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E10569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3D765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1 290,16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9516CA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1 574,00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3C12AE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1 504,92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49919D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1 836,00</w:t>
            </w:r>
          </w:p>
        </w:tc>
      </w:tr>
      <w:tr w:rsidR="00C57A16" w:rsidRPr="00C57A16" w14:paraId="759141F3" w14:textId="77777777" w:rsidTr="00EB31D2">
        <w:trPr>
          <w:jc w:val="center"/>
        </w:trPr>
        <w:tc>
          <w:tcPr>
            <w:tcW w:w="705" w:type="dxa"/>
            <w:shd w:val="clear" w:color="auto" w:fill="auto"/>
            <w:vAlign w:val="center"/>
          </w:tcPr>
          <w:p w14:paraId="4D570C2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33.</w:t>
            </w:r>
          </w:p>
        </w:tc>
        <w:tc>
          <w:tcPr>
            <w:tcW w:w="2803" w:type="dxa"/>
            <w:shd w:val="clear" w:color="auto" w:fill="auto"/>
            <w:vAlign w:val="center"/>
          </w:tcPr>
          <w:p w14:paraId="1F7A68F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Восстановление утерянных технических документов (проект, технические условия) на водоснабжение и водоотведение объектов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619D76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8692DB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1 244,26</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160B67C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1 518,00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E99DE4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1 451,64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FF1AD4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1 771,00</w:t>
            </w:r>
          </w:p>
        </w:tc>
      </w:tr>
      <w:tr w:rsidR="00C57A16" w:rsidRPr="00C57A16" w14:paraId="3DDC7D21" w14:textId="77777777" w:rsidTr="00EB31D2">
        <w:trPr>
          <w:jc w:val="center"/>
        </w:trPr>
        <w:tc>
          <w:tcPr>
            <w:tcW w:w="705" w:type="dxa"/>
            <w:shd w:val="clear" w:color="auto" w:fill="auto"/>
            <w:vAlign w:val="center"/>
          </w:tcPr>
          <w:p w14:paraId="609BFA4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w:t>
            </w:r>
          </w:p>
        </w:tc>
        <w:tc>
          <w:tcPr>
            <w:tcW w:w="2803" w:type="dxa"/>
            <w:shd w:val="clear" w:color="auto" w:fill="auto"/>
            <w:vAlign w:val="center"/>
          </w:tcPr>
          <w:p w14:paraId="5ADDE23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Разработка сметной документации до 10 позиций</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D3B4E9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741BF3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2 532,79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051265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3 090,00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43A0DB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2 954,92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22CDB0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3 605,00</w:t>
            </w:r>
          </w:p>
        </w:tc>
      </w:tr>
      <w:tr w:rsidR="00C57A16" w:rsidRPr="00C57A16" w14:paraId="75996C13" w14:textId="77777777" w:rsidTr="00EB31D2">
        <w:trPr>
          <w:jc w:val="center"/>
        </w:trPr>
        <w:tc>
          <w:tcPr>
            <w:tcW w:w="705" w:type="dxa"/>
            <w:shd w:val="clear" w:color="auto" w:fill="auto"/>
            <w:vAlign w:val="center"/>
          </w:tcPr>
          <w:p w14:paraId="4EB93B1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w:t>
            </w:r>
          </w:p>
        </w:tc>
        <w:tc>
          <w:tcPr>
            <w:tcW w:w="2803" w:type="dxa"/>
            <w:shd w:val="clear" w:color="auto" w:fill="auto"/>
            <w:vAlign w:val="center"/>
          </w:tcPr>
          <w:p w14:paraId="331DEFD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Разработка сметной документации до 20 позиций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E864A2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0D734C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3 889,34</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B1066C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4 745,00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F43816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4 537,70</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1BC87E1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5 536,00</w:t>
            </w:r>
          </w:p>
        </w:tc>
      </w:tr>
      <w:tr w:rsidR="00C57A16" w:rsidRPr="00C57A16" w14:paraId="4341F01C" w14:textId="77777777" w:rsidTr="00EB31D2">
        <w:trPr>
          <w:jc w:val="center"/>
        </w:trPr>
        <w:tc>
          <w:tcPr>
            <w:tcW w:w="705" w:type="dxa"/>
            <w:shd w:val="clear" w:color="auto" w:fill="auto"/>
            <w:vAlign w:val="center"/>
          </w:tcPr>
          <w:p w14:paraId="19D4188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w:t>
            </w:r>
          </w:p>
        </w:tc>
        <w:tc>
          <w:tcPr>
            <w:tcW w:w="2803" w:type="dxa"/>
            <w:shd w:val="clear" w:color="auto" w:fill="auto"/>
            <w:vAlign w:val="center"/>
          </w:tcPr>
          <w:p w14:paraId="78BEB89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Обследование водопроводно-канализационных сетей абонентов (с выездом на место на транспорте заявителя), и последующей выдачей заключения о </w:t>
            </w:r>
            <w:r w:rsidRPr="00C57A16">
              <w:rPr>
                <w:rFonts w:ascii="Times New Roman" w:eastAsia="Times New Roman" w:hAnsi="Times New Roman" w:cs="Times New Roman"/>
                <w:sz w:val="24"/>
                <w:szCs w:val="24"/>
                <w:lang w:eastAsia="ru-RU"/>
              </w:rPr>
              <w:lastRenderedPageBreak/>
              <w:t xml:space="preserve">техническом состоянии в/к сетей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7BCF4E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70C905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2 133,61</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80A69E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2 603,00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28E301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2 488,52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63D6D1F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3 036,00</w:t>
            </w:r>
          </w:p>
        </w:tc>
      </w:tr>
      <w:tr w:rsidR="00C57A16" w:rsidRPr="00C57A16" w14:paraId="05E612F6" w14:textId="77777777" w:rsidTr="00EB31D2">
        <w:trPr>
          <w:jc w:val="center"/>
        </w:trPr>
        <w:tc>
          <w:tcPr>
            <w:tcW w:w="705" w:type="dxa"/>
            <w:shd w:val="clear" w:color="auto" w:fill="auto"/>
            <w:vAlign w:val="center"/>
          </w:tcPr>
          <w:p w14:paraId="53A533E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37.</w:t>
            </w:r>
          </w:p>
        </w:tc>
        <w:tc>
          <w:tcPr>
            <w:tcW w:w="2803" w:type="dxa"/>
            <w:shd w:val="clear" w:color="auto" w:fill="auto"/>
            <w:vAlign w:val="center"/>
          </w:tcPr>
          <w:p w14:paraId="03C59EB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Обследование водопроводно-канализационных сетей абонентов (с выездом на место на транспорте МП «Азовводоканал») и последующей выдачей заключения о техническом состоянии в/к сетей</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F67360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590E9C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3 504,92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364A6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4 276,00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74C7DE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4 088,52</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C8643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4 988,00</w:t>
            </w:r>
          </w:p>
        </w:tc>
      </w:tr>
      <w:tr w:rsidR="00C57A16" w:rsidRPr="00C57A16" w14:paraId="6D60B7E4" w14:textId="77777777" w:rsidTr="00EB31D2">
        <w:trPr>
          <w:jc w:val="center"/>
        </w:trPr>
        <w:tc>
          <w:tcPr>
            <w:tcW w:w="705" w:type="dxa"/>
            <w:shd w:val="clear" w:color="auto" w:fill="auto"/>
            <w:vAlign w:val="center"/>
          </w:tcPr>
          <w:p w14:paraId="6672182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w:t>
            </w:r>
          </w:p>
        </w:tc>
        <w:tc>
          <w:tcPr>
            <w:tcW w:w="2803" w:type="dxa"/>
            <w:shd w:val="clear" w:color="auto" w:fill="auto"/>
            <w:vAlign w:val="center"/>
          </w:tcPr>
          <w:p w14:paraId="421526C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Согласование топографической съемки (без выезда на место)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407E346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4AD3A8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1 319,67</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4AAD7C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1 610,00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924065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1 539,34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61421C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1 878,00</w:t>
            </w:r>
          </w:p>
        </w:tc>
      </w:tr>
      <w:tr w:rsidR="00C57A16" w:rsidRPr="00C57A16" w14:paraId="6BF04901" w14:textId="77777777" w:rsidTr="00EB31D2">
        <w:trPr>
          <w:jc w:val="center"/>
        </w:trPr>
        <w:tc>
          <w:tcPr>
            <w:tcW w:w="705" w:type="dxa"/>
            <w:shd w:val="clear" w:color="auto" w:fill="auto"/>
            <w:vAlign w:val="center"/>
          </w:tcPr>
          <w:p w14:paraId="327B958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39.</w:t>
            </w:r>
          </w:p>
        </w:tc>
        <w:tc>
          <w:tcPr>
            <w:tcW w:w="2803" w:type="dxa"/>
            <w:shd w:val="clear" w:color="auto" w:fill="auto"/>
            <w:vAlign w:val="center"/>
          </w:tcPr>
          <w:p w14:paraId="4A24EF1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Согласование топографической съемки (с выездом на место) на транспорте заявителя</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05F5B11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D97370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2 109,02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D274E4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2 573,00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7F1E2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2 460,66</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3585E0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3 002,00</w:t>
            </w:r>
          </w:p>
        </w:tc>
      </w:tr>
      <w:tr w:rsidR="00C57A16" w:rsidRPr="00C57A16" w14:paraId="006AFD6A" w14:textId="77777777" w:rsidTr="00EB31D2">
        <w:trPr>
          <w:jc w:val="center"/>
        </w:trPr>
        <w:tc>
          <w:tcPr>
            <w:tcW w:w="705" w:type="dxa"/>
            <w:shd w:val="clear" w:color="auto" w:fill="auto"/>
            <w:vAlign w:val="center"/>
          </w:tcPr>
          <w:p w14:paraId="7C2D8AB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40.</w:t>
            </w:r>
          </w:p>
        </w:tc>
        <w:tc>
          <w:tcPr>
            <w:tcW w:w="2803" w:type="dxa"/>
            <w:shd w:val="clear" w:color="auto" w:fill="auto"/>
            <w:vAlign w:val="center"/>
          </w:tcPr>
          <w:p w14:paraId="7A30A41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Согласование топографической съемки (с выездом на место) на транспорте МП «Азовводоканал»</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713028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F55EE7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3 480,33</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4EA9D56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4 246,00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646D5E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4 059,84</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52D6403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4 953,00</w:t>
            </w:r>
          </w:p>
        </w:tc>
      </w:tr>
      <w:tr w:rsidR="00C57A16" w:rsidRPr="00C57A16" w14:paraId="19056EE5" w14:textId="77777777" w:rsidTr="00EB31D2">
        <w:trPr>
          <w:jc w:val="center"/>
        </w:trPr>
        <w:tc>
          <w:tcPr>
            <w:tcW w:w="705" w:type="dxa"/>
            <w:shd w:val="clear" w:color="auto" w:fill="auto"/>
            <w:vAlign w:val="center"/>
          </w:tcPr>
          <w:p w14:paraId="2388872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w:t>
            </w:r>
          </w:p>
        </w:tc>
        <w:tc>
          <w:tcPr>
            <w:tcW w:w="2803" w:type="dxa"/>
            <w:shd w:val="clear" w:color="auto" w:fill="auto"/>
            <w:vAlign w:val="center"/>
          </w:tcPr>
          <w:p w14:paraId="47B5AD20"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Batang, 바탕" w:hAnsi="Times New Roman" w:cs="Times New Roman"/>
                <w:kern w:val="3"/>
                <w:sz w:val="24"/>
                <w:szCs w:val="24"/>
                <w:lang w:eastAsia="zh-CN"/>
              </w:rPr>
              <w:t xml:space="preserve">Рассмотрение и согласование проектно-технической документации, разработанной сторонней организацией, на благоустройство территории, попадающей в охранные зоны водопроводно-канализационных сетей и сооружений без выезда на место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FBF6E5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DF7F8B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1 059,02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0E1FE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1 292,00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21EBF34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1 235,25</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73E0FAE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1 507,00</w:t>
            </w:r>
          </w:p>
        </w:tc>
      </w:tr>
      <w:tr w:rsidR="00C57A16" w:rsidRPr="00C57A16" w14:paraId="6D9D3BF0" w14:textId="77777777" w:rsidTr="00EB31D2">
        <w:trPr>
          <w:jc w:val="center"/>
        </w:trPr>
        <w:tc>
          <w:tcPr>
            <w:tcW w:w="705" w:type="dxa"/>
            <w:shd w:val="clear" w:color="auto" w:fill="auto"/>
            <w:vAlign w:val="center"/>
          </w:tcPr>
          <w:p w14:paraId="007C031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42.</w:t>
            </w:r>
          </w:p>
        </w:tc>
        <w:tc>
          <w:tcPr>
            <w:tcW w:w="2803" w:type="dxa"/>
            <w:shd w:val="clear" w:color="auto" w:fill="auto"/>
            <w:vAlign w:val="center"/>
          </w:tcPr>
          <w:p w14:paraId="308E354F"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Batang, 바탕" w:hAnsi="Times New Roman" w:cs="Times New Roman"/>
                <w:kern w:val="3"/>
                <w:sz w:val="24"/>
                <w:szCs w:val="24"/>
                <w:lang w:eastAsia="zh-CN"/>
              </w:rPr>
              <w:t>Рассмотрение и согласование проектно-технической документации, разработанной сторонней организацией, на благоустройство территории, попадающей в охранные зоны водопроводно-канализационных сетей и сооружений с выездом на место на транспорте заявителя</w:t>
            </w:r>
            <w:r w:rsidRPr="00C57A16">
              <w:rPr>
                <w:rFonts w:ascii="Times New Roman" w:eastAsia="Times New Roman" w:hAnsi="Times New Roman" w:cs="Times New Roman"/>
                <w:color w:val="FF0000"/>
                <w:sz w:val="24"/>
                <w:szCs w:val="24"/>
                <w:lang w:eastAsia="ru-RU"/>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5A9FEFE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44C2DB2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1 624,59</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025E36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1 982,00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7366ED1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1 895,08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4EA366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2 312,00</w:t>
            </w:r>
          </w:p>
        </w:tc>
      </w:tr>
      <w:tr w:rsidR="00C57A16" w:rsidRPr="00C57A16" w14:paraId="07E8C46C" w14:textId="77777777" w:rsidTr="00EB31D2">
        <w:trPr>
          <w:jc w:val="center"/>
        </w:trPr>
        <w:tc>
          <w:tcPr>
            <w:tcW w:w="705" w:type="dxa"/>
            <w:shd w:val="clear" w:color="auto" w:fill="auto"/>
            <w:vAlign w:val="center"/>
          </w:tcPr>
          <w:p w14:paraId="441145F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43.</w:t>
            </w:r>
          </w:p>
        </w:tc>
        <w:tc>
          <w:tcPr>
            <w:tcW w:w="2803" w:type="dxa"/>
            <w:shd w:val="clear" w:color="auto" w:fill="auto"/>
            <w:vAlign w:val="center"/>
          </w:tcPr>
          <w:p w14:paraId="65B53425"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Batang, 바탕" w:hAnsi="Times New Roman" w:cs="Times New Roman"/>
                <w:kern w:val="3"/>
                <w:sz w:val="24"/>
                <w:szCs w:val="24"/>
                <w:lang w:eastAsia="zh-CN"/>
              </w:rPr>
              <w:t>Рассмотрение и согласование проектно-технической документации, разработанной сторонней организацией, на благоустройство территории, попадающей в охранные зоны водопроводно-канализационных сетей и сооружений с выездом на место на транспорте предприятия</w:t>
            </w:r>
            <w:r w:rsidRPr="00C57A16">
              <w:rPr>
                <w:rFonts w:ascii="Times New Roman" w:eastAsia="Times New Roman" w:hAnsi="Times New Roman" w:cs="Times New Roman"/>
                <w:color w:val="FF0000"/>
                <w:sz w:val="24"/>
                <w:szCs w:val="24"/>
                <w:lang w:eastAsia="ru-RU"/>
              </w:rPr>
              <w:t xml:space="preserve"> </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739E6A7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F67878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2 538,52</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1C77C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3 097,00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EE93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2 961,48</w:t>
            </w:r>
          </w:p>
        </w:tc>
        <w:tc>
          <w:tcPr>
            <w:tcW w:w="1262" w:type="dxa"/>
            <w:tcBorders>
              <w:top w:val="single" w:sz="4" w:space="0" w:color="auto"/>
              <w:left w:val="single" w:sz="4" w:space="0" w:color="auto"/>
              <w:bottom w:val="single" w:sz="4" w:space="0" w:color="auto"/>
              <w:right w:val="single" w:sz="4" w:space="0" w:color="auto"/>
            </w:tcBorders>
            <w:shd w:val="clear" w:color="auto" w:fill="auto"/>
            <w:vAlign w:val="center"/>
          </w:tcPr>
          <w:p w14:paraId="27A534D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3 613,00</w:t>
            </w:r>
          </w:p>
        </w:tc>
      </w:tr>
      <w:tr w:rsidR="00C57A16" w:rsidRPr="00C57A16" w14:paraId="084A034D" w14:textId="77777777" w:rsidTr="00EB31D2">
        <w:trPr>
          <w:jc w:val="center"/>
        </w:trPr>
        <w:tc>
          <w:tcPr>
            <w:tcW w:w="705" w:type="dxa"/>
            <w:shd w:val="clear" w:color="auto" w:fill="auto"/>
            <w:vAlign w:val="center"/>
          </w:tcPr>
          <w:p w14:paraId="07C40C1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8807" w:type="dxa"/>
            <w:gridSpan w:val="6"/>
            <w:shd w:val="clear" w:color="auto" w:fill="auto"/>
          </w:tcPr>
          <w:p w14:paraId="070FE82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АВТОЦЕХ (транспортные услуги)</w:t>
            </w:r>
          </w:p>
        </w:tc>
      </w:tr>
      <w:tr w:rsidR="00C57A16" w:rsidRPr="00C57A16" w14:paraId="0533FE9E" w14:textId="77777777" w:rsidTr="00EB31D2">
        <w:trPr>
          <w:jc w:val="center"/>
        </w:trPr>
        <w:tc>
          <w:tcPr>
            <w:tcW w:w="705" w:type="dxa"/>
            <w:shd w:val="clear" w:color="auto" w:fill="auto"/>
            <w:vAlign w:val="center"/>
          </w:tcPr>
          <w:p w14:paraId="1A6D605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w:t>
            </w:r>
          </w:p>
        </w:tc>
        <w:tc>
          <w:tcPr>
            <w:tcW w:w="2803" w:type="dxa"/>
            <w:shd w:val="clear" w:color="auto" w:fill="auto"/>
            <w:vAlign w:val="center"/>
          </w:tcPr>
          <w:p w14:paraId="71169CE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УАЗ-31512, госномер м593сс</w:t>
            </w:r>
          </w:p>
        </w:tc>
        <w:tc>
          <w:tcPr>
            <w:tcW w:w="1152" w:type="dxa"/>
            <w:shd w:val="clear" w:color="auto" w:fill="auto"/>
            <w:vAlign w:val="center"/>
          </w:tcPr>
          <w:p w14:paraId="0B8D86C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4F788A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913,93</w:t>
            </w:r>
          </w:p>
        </w:tc>
        <w:tc>
          <w:tcPr>
            <w:tcW w:w="1238" w:type="dxa"/>
            <w:shd w:val="clear" w:color="auto" w:fill="auto"/>
            <w:vAlign w:val="center"/>
          </w:tcPr>
          <w:p w14:paraId="5E5649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1 115,00</w:t>
            </w:r>
          </w:p>
        </w:tc>
        <w:tc>
          <w:tcPr>
            <w:tcW w:w="1176" w:type="dxa"/>
            <w:shd w:val="clear" w:color="auto" w:fill="auto"/>
            <w:vAlign w:val="center"/>
          </w:tcPr>
          <w:p w14:paraId="2F45259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1 066,39</w:t>
            </w:r>
          </w:p>
        </w:tc>
        <w:tc>
          <w:tcPr>
            <w:tcW w:w="1262" w:type="dxa"/>
            <w:shd w:val="clear" w:color="auto" w:fill="auto"/>
            <w:vAlign w:val="center"/>
          </w:tcPr>
          <w:p w14:paraId="0AC0100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1 301,00</w:t>
            </w:r>
          </w:p>
        </w:tc>
      </w:tr>
      <w:tr w:rsidR="00C57A16" w:rsidRPr="00C57A16" w14:paraId="59567D2A" w14:textId="77777777" w:rsidTr="00EB31D2">
        <w:trPr>
          <w:jc w:val="center"/>
        </w:trPr>
        <w:tc>
          <w:tcPr>
            <w:tcW w:w="705" w:type="dxa"/>
            <w:shd w:val="clear" w:color="auto" w:fill="auto"/>
            <w:vAlign w:val="center"/>
          </w:tcPr>
          <w:p w14:paraId="36BBA29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45.</w:t>
            </w:r>
          </w:p>
        </w:tc>
        <w:tc>
          <w:tcPr>
            <w:tcW w:w="2803" w:type="dxa"/>
            <w:shd w:val="clear" w:color="auto" w:fill="auto"/>
            <w:vAlign w:val="center"/>
          </w:tcPr>
          <w:p w14:paraId="5759D86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Газель-2705, госномер с361ос</w:t>
            </w:r>
          </w:p>
        </w:tc>
        <w:tc>
          <w:tcPr>
            <w:tcW w:w="1152" w:type="dxa"/>
            <w:shd w:val="clear" w:color="auto" w:fill="auto"/>
            <w:vAlign w:val="center"/>
          </w:tcPr>
          <w:p w14:paraId="2CD05EF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50D8A26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917,21</w:t>
            </w:r>
          </w:p>
        </w:tc>
        <w:tc>
          <w:tcPr>
            <w:tcW w:w="1238" w:type="dxa"/>
            <w:shd w:val="clear" w:color="auto" w:fill="auto"/>
            <w:vAlign w:val="center"/>
          </w:tcPr>
          <w:p w14:paraId="21DBB78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1 119,00</w:t>
            </w:r>
          </w:p>
        </w:tc>
        <w:tc>
          <w:tcPr>
            <w:tcW w:w="1176" w:type="dxa"/>
            <w:shd w:val="clear" w:color="auto" w:fill="auto"/>
            <w:vAlign w:val="center"/>
          </w:tcPr>
          <w:p w14:paraId="051D0C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1 070,49</w:t>
            </w:r>
          </w:p>
        </w:tc>
        <w:tc>
          <w:tcPr>
            <w:tcW w:w="1262" w:type="dxa"/>
            <w:shd w:val="clear" w:color="auto" w:fill="auto"/>
            <w:vAlign w:val="center"/>
          </w:tcPr>
          <w:p w14:paraId="467D8B5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1 306,00</w:t>
            </w:r>
          </w:p>
        </w:tc>
      </w:tr>
      <w:tr w:rsidR="00C57A16" w:rsidRPr="00C57A16" w14:paraId="2A4710C4" w14:textId="77777777" w:rsidTr="00EB31D2">
        <w:trPr>
          <w:jc w:val="center"/>
        </w:trPr>
        <w:tc>
          <w:tcPr>
            <w:tcW w:w="705" w:type="dxa"/>
            <w:shd w:val="clear" w:color="auto" w:fill="auto"/>
            <w:vAlign w:val="center"/>
          </w:tcPr>
          <w:p w14:paraId="660C8CD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46.</w:t>
            </w:r>
          </w:p>
        </w:tc>
        <w:tc>
          <w:tcPr>
            <w:tcW w:w="2803" w:type="dxa"/>
            <w:shd w:val="clear" w:color="auto" w:fill="auto"/>
            <w:vAlign w:val="center"/>
          </w:tcPr>
          <w:p w14:paraId="0A8348F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КАМАЗ КО-505, госномер х667рм</w:t>
            </w:r>
          </w:p>
        </w:tc>
        <w:tc>
          <w:tcPr>
            <w:tcW w:w="1152" w:type="dxa"/>
            <w:shd w:val="clear" w:color="auto" w:fill="auto"/>
            <w:vAlign w:val="center"/>
          </w:tcPr>
          <w:p w14:paraId="69928B5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35F936A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1 727,05</w:t>
            </w:r>
          </w:p>
        </w:tc>
        <w:tc>
          <w:tcPr>
            <w:tcW w:w="1238" w:type="dxa"/>
            <w:shd w:val="clear" w:color="auto" w:fill="auto"/>
            <w:vAlign w:val="center"/>
          </w:tcPr>
          <w:p w14:paraId="34B212D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2 107,00</w:t>
            </w:r>
          </w:p>
        </w:tc>
        <w:tc>
          <w:tcPr>
            <w:tcW w:w="1176" w:type="dxa"/>
            <w:shd w:val="clear" w:color="auto" w:fill="auto"/>
            <w:vAlign w:val="center"/>
          </w:tcPr>
          <w:p w14:paraId="2E896CB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2 014,75</w:t>
            </w:r>
          </w:p>
        </w:tc>
        <w:tc>
          <w:tcPr>
            <w:tcW w:w="1262" w:type="dxa"/>
            <w:shd w:val="clear" w:color="auto" w:fill="auto"/>
            <w:vAlign w:val="center"/>
          </w:tcPr>
          <w:p w14:paraId="691D760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2 458,00</w:t>
            </w:r>
          </w:p>
        </w:tc>
      </w:tr>
      <w:tr w:rsidR="00C57A16" w:rsidRPr="00C57A16" w14:paraId="0BFAC103" w14:textId="77777777" w:rsidTr="00EB31D2">
        <w:trPr>
          <w:jc w:val="center"/>
        </w:trPr>
        <w:tc>
          <w:tcPr>
            <w:tcW w:w="705" w:type="dxa"/>
            <w:shd w:val="clear" w:color="auto" w:fill="auto"/>
            <w:vAlign w:val="center"/>
          </w:tcPr>
          <w:p w14:paraId="035AF79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47.</w:t>
            </w:r>
          </w:p>
        </w:tc>
        <w:tc>
          <w:tcPr>
            <w:tcW w:w="2803" w:type="dxa"/>
            <w:shd w:val="clear" w:color="auto" w:fill="auto"/>
            <w:vAlign w:val="center"/>
          </w:tcPr>
          <w:p w14:paraId="53D8FAC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МАЗ КО 530-21"Илосос", госномер е709уо</w:t>
            </w:r>
          </w:p>
        </w:tc>
        <w:tc>
          <w:tcPr>
            <w:tcW w:w="1152" w:type="dxa"/>
            <w:shd w:val="clear" w:color="auto" w:fill="auto"/>
            <w:vAlign w:val="center"/>
          </w:tcPr>
          <w:p w14:paraId="461A64F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7DA1019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1 873,77</w:t>
            </w:r>
          </w:p>
        </w:tc>
        <w:tc>
          <w:tcPr>
            <w:tcW w:w="1238" w:type="dxa"/>
            <w:shd w:val="clear" w:color="auto" w:fill="auto"/>
            <w:vAlign w:val="center"/>
          </w:tcPr>
          <w:p w14:paraId="24C618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2 286,00</w:t>
            </w:r>
          </w:p>
        </w:tc>
        <w:tc>
          <w:tcPr>
            <w:tcW w:w="1176" w:type="dxa"/>
            <w:shd w:val="clear" w:color="auto" w:fill="auto"/>
            <w:vAlign w:val="center"/>
          </w:tcPr>
          <w:p w14:paraId="5EAE832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2 186,07</w:t>
            </w:r>
          </w:p>
        </w:tc>
        <w:tc>
          <w:tcPr>
            <w:tcW w:w="1262" w:type="dxa"/>
            <w:shd w:val="clear" w:color="auto" w:fill="auto"/>
            <w:vAlign w:val="center"/>
          </w:tcPr>
          <w:p w14:paraId="67E9B61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2 667,00</w:t>
            </w:r>
          </w:p>
        </w:tc>
      </w:tr>
      <w:tr w:rsidR="00C57A16" w:rsidRPr="00C57A16" w14:paraId="2EC1DA60" w14:textId="77777777" w:rsidTr="00EB31D2">
        <w:trPr>
          <w:jc w:val="center"/>
        </w:trPr>
        <w:tc>
          <w:tcPr>
            <w:tcW w:w="705" w:type="dxa"/>
            <w:shd w:val="clear" w:color="auto" w:fill="auto"/>
            <w:vAlign w:val="center"/>
          </w:tcPr>
          <w:p w14:paraId="2DCB35D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48.</w:t>
            </w:r>
          </w:p>
        </w:tc>
        <w:tc>
          <w:tcPr>
            <w:tcW w:w="2803" w:type="dxa"/>
            <w:shd w:val="clear" w:color="auto" w:fill="auto"/>
            <w:vAlign w:val="center"/>
          </w:tcPr>
          <w:p w14:paraId="67DDDB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КО-503 на базе ГАЗ-53, госномер о172кт</w:t>
            </w:r>
          </w:p>
        </w:tc>
        <w:tc>
          <w:tcPr>
            <w:tcW w:w="1152" w:type="dxa"/>
            <w:shd w:val="clear" w:color="auto" w:fill="auto"/>
            <w:vAlign w:val="center"/>
          </w:tcPr>
          <w:p w14:paraId="4527F4B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28E4805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1 496,72</w:t>
            </w:r>
          </w:p>
        </w:tc>
        <w:tc>
          <w:tcPr>
            <w:tcW w:w="1238" w:type="dxa"/>
            <w:shd w:val="clear" w:color="auto" w:fill="auto"/>
            <w:vAlign w:val="center"/>
          </w:tcPr>
          <w:p w14:paraId="611BDA8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1 826,00</w:t>
            </w:r>
          </w:p>
        </w:tc>
        <w:tc>
          <w:tcPr>
            <w:tcW w:w="1176" w:type="dxa"/>
            <w:shd w:val="clear" w:color="auto" w:fill="auto"/>
            <w:vAlign w:val="center"/>
          </w:tcPr>
          <w:p w14:paraId="049C2A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1 745,90</w:t>
            </w:r>
          </w:p>
        </w:tc>
        <w:tc>
          <w:tcPr>
            <w:tcW w:w="1262" w:type="dxa"/>
            <w:shd w:val="clear" w:color="auto" w:fill="auto"/>
            <w:vAlign w:val="center"/>
          </w:tcPr>
          <w:p w14:paraId="7612152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2 130,00</w:t>
            </w:r>
          </w:p>
        </w:tc>
      </w:tr>
      <w:tr w:rsidR="00C57A16" w:rsidRPr="00C57A16" w14:paraId="7F72D669" w14:textId="77777777" w:rsidTr="00EB31D2">
        <w:trPr>
          <w:jc w:val="center"/>
        </w:trPr>
        <w:tc>
          <w:tcPr>
            <w:tcW w:w="705" w:type="dxa"/>
            <w:shd w:val="clear" w:color="auto" w:fill="auto"/>
            <w:vAlign w:val="center"/>
          </w:tcPr>
          <w:p w14:paraId="5DE355B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49.</w:t>
            </w:r>
          </w:p>
        </w:tc>
        <w:tc>
          <w:tcPr>
            <w:tcW w:w="2803" w:type="dxa"/>
            <w:shd w:val="clear" w:color="auto" w:fill="auto"/>
            <w:vAlign w:val="center"/>
          </w:tcPr>
          <w:p w14:paraId="755B1F5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ГАЗ-3035НЕ, госномер в458сс</w:t>
            </w:r>
          </w:p>
        </w:tc>
        <w:tc>
          <w:tcPr>
            <w:tcW w:w="1152" w:type="dxa"/>
            <w:shd w:val="clear" w:color="auto" w:fill="auto"/>
            <w:vAlign w:val="center"/>
          </w:tcPr>
          <w:p w14:paraId="43CE6E1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6161B98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800,00</w:t>
            </w:r>
          </w:p>
        </w:tc>
        <w:tc>
          <w:tcPr>
            <w:tcW w:w="1238" w:type="dxa"/>
            <w:shd w:val="clear" w:color="auto" w:fill="auto"/>
            <w:vAlign w:val="center"/>
          </w:tcPr>
          <w:p w14:paraId="7D1735B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976,00</w:t>
            </w:r>
          </w:p>
        </w:tc>
        <w:tc>
          <w:tcPr>
            <w:tcW w:w="1176" w:type="dxa"/>
            <w:shd w:val="clear" w:color="auto" w:fill="auto"/>
            <w:vAlign w:val="center"/>
          </w:tcPr>
          <w:p w14:paraId="7E74F78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932,79</w:t>
            </w:r>
          </w:p>
        </w:tc>
        <w:tc>
          <w:tcPr>
            <w:tcW w:w="1262" w:type="dxa"/>
            <w:shd w:val="clear" w:color="auto" w:fill="auto"/>
            <w:vAlign w:val="center"/>
          </w:tcPr>
          <w:p w14:paraId="684A24C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1 138,00</w:t>
            </w:r>
          </w:p>
        </w:tc>
      </w:tr>
      <w:tr w:rsidR="00C57A16" w:rsidRPr="00C57A16" w14:paraId="3B400A41" w14:textId="77777777" w:rsidTr="00EB31D2">
        <w:trPr>
          <w:jc w:val="center"/>
        </w:trPr>
        <w:tc>
          <w:tcPr>
            <w:tcW w:w="705" w:type="dxa"/>
            <w:shd w:val="clear" w:color="auto" w:fill="auto"/>
            <w:vAlign w:val="center"/>
          </w:tcPr>
          <w:p w14:paraId="739889B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50.</w:t>
            </w:r>
          </w:p>
        </w:tc>
        <w:tc>
          <w:tcPr>
            <w:tcW w:w="2803" w:type="dxa"/>
            <w:shd w:val="clear" w:color="auto" w:fill="auto"/>
            <w:vAlign w:val="center"/>
          </w:tcPr>
          <w:p w14:paraId="3DE7BF7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УАЗ-3909, госномер р042ур</w:t>
            </w:r>
          </w:p>
        </w:tc>
        <w:tc>
          <w:tcPr>
            <w:tcW w:w="1152" w:type="dxa"/>
            <w:shd w:val="clear" w:color="auto" w:fill="auto"/>
            <w:vAlign w:val="center"/>
          </w:tcPr>
          <w:p w14:paraId="7EAA1D6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5F3740C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811,48</w:t>
            </w:r>
          </w:p>
        </w:tc>
        <w:tc>
          <w:tcPr>
            <w:tcW w:w="1238" w:type="dxa"/>
            <w:shd w:val="clear" w:color="auto" w:fill="auto"/>
            <w:vAlign w:val="center"/>
          </w:tcPr>
          <w:p w14:paraId="65BCE10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990,00</w:t>
            </w:r>
          </w:p>
        </w:tc>
        <w:tc>
          <w:tcPr>
            <w:tcW w:w="1176" w:type="dxa"/>
            <w:shd w:val="clear" w:color="auto" w:fill="auto"/>
            <w:vAlign w:val="center"/>
          </w:tcPr>
          <w:p w14:paraId="1A12392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946,72</w:t>
            </w:r>
          </w:p>
        </w:tc>
        <w:tc>
          <w:tcPr>
            <w:tcW w:w="1262" w:type="dxa"/>
            <w:shd w:val="clear" w:color="auto" w:fill="auto"/>
            <w:vAlign w:val="center"/>
          </w:tcPr>
          <w:p w14:paraId="4827D5C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1 155,00</w:t>
            </w:r>
          </w:p>
        </w:tc>
      </w:tr>
      <w:tr w:rsidR="00C57A16" w:rsidRPr="00C57A16" w14:paraId="761F170C" w14:textId="77777777" w:rsidTr="00EB31D2">
        <w:trPr>
          <w:jc w:val="center"/>
        </w:trPr>
        <w:tc>
          <w:tcPr>
            <w:tcW w:w="705" w:type="dxa"/>
            <w:shd w:val="clear" w:color="auto" w:fill="auto"/>
            <w:vAlign w:val="center"/>
          </w:tcPr>
          <w:p w14:paraId="22D641D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51.</w:t>
            </w:r>
          </w:p>
        </w:tc>
        <w:tc>
          <w:tcPr>
            <w:tcW w:w="2803" w:type="dxa"/>
            <w:shd w:val="clear" w:color="auto" w:fill="auto"/>
            <w:vAlign w:val="center"/>
          </w:tcPr>
          <w:p w14:paraId="10A8DA5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МАЗ-6303 "Мастер воды", госномер р482не</w:t>
            </w:r>
          </w:p>
        </w:tc>
        <w:tc>
          <w:tcPr>
            <w:tcW w:w="1152" w:type="dxa"/>
            <w:shd w:val="clear" w:color="auto" w:fill="auto"/>
            <w:vAlign w:val="center"/>
          </w:tcPr>
          <w:p w14:paraId="38CCA0B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1D3E119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3 933,61</w:t>
            </w:r>
          </w:p>
        </w:tc>
        <w:tc>
          <w:tcPr>
            <w:tcW w:w="1238" w:type="dxa"/>
            <w:shd w:val="clear" w:color="auto" w:fill="auto"/>
            <w:vAlign w:val="center"/>
          </w:tcPr>
          <w:p w14:paraId="71351BB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4 799,00</w:t>
            </w:r>
          </w:p>
        </w:tc>
        <w:tc>
          <w:tcPr>
            <w:tcW w:w="1176" w:type="dxa"/>
            <w:shd w:val="clear" w:color="auto" w:fill="auto"/>
            <w:vAlign w:val="center"/>
          </w:tcPr>
          <w:p w14:paraId="1D759AE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4 589,34</w:t>
            </w:r>
          </w:p>
        </w:tc>
        <w:tc>
          <w:tcPr>
            <w:tcW w:w="1262" w:type="dxa"/>
            <w:shd w:val="clear" w:color="auto" w:fill="auto"/>
            <w:vAlign w:val="center"/>
          </w:tcPr>
          <w:p w14:paraId="43C4F60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5 599,00</w:t>
            </w:r>
          </w:p>
        </w:tc>
      </w:tr>
      <w:tr w:rsidR="00C57A16" w:rsidRPr="00C57A16" w14:paraId="25060266" w14:textId="77777777" w:rsidTr="00EB31D2">
        <w:trPr>
          <w:jc w:val="center"/>
        </w:trPr>
        <w:tc>
          <w:tcPr>
            <w:tcW w:w="705" w:type="dxa"/>
            <w:shd w:val="clear" w:color="auto" w:fill="auto"/>
            <w:vAlign w:val="center"/>
          </w:tcPr>
          <w:p w14:paraId="21C4238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52.</w:t>
            </w:r>
          </w:p>
        </w:tc>
        <w:tc>
          <w:tcPr>
            <w:tcW w:w="2803" w:type="dxa"/>
            <w:shd w:val="clear" w:color="auto" w:fill="auto"/>
            <w:vAlign w:val="center"/>
          </w:tcPr>
          <w:p w14:paraId="7C93580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ЗИЛ КО-502, госномер 72-20 рдн</w:t>
            </w:r>
          </w:p>
        </w:tc>
        <w:tc>
          <w:tcPr>
            <w:tcW w:w="1152" w:type="dxa"/>
            <w:shd w:val="clear" w:color="auto" w:fill="auto"/>
            <w:vAlign w:val="center"/>
          </w:tcPr>
          <w:p w14:paraId="3BA576B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55C8005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1 395,90</w:t>
            </w:r>
          </w:p>
        </w:tc>
        <w:tc>
          <w:tcPr>
            <w:tcW w:w="1238" w:type="dxa"/>
            <w:shd w:val="clear" w:color="auto" w:fill="auto"/>
            <w:vAlign w:val="center"/>
          </w:tcPr>
          <w:p w14:paraId="74C26D8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1 703,00</w:t>
            </w:r>
          </w:p>
        </w:tc>
        <w:tc>
          <w:tcPr>
            <w:tcW w:w="1176" w:type="dxa"/>
            <w:shd w:val="clear" w:color="auto" w:fill="auto"/>
            <w:vAlign w:val="center"/>
          </w:tcPr>
          <w:p w14:paraId="61F10FB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1 628,69</w:t>
            </w:r>
          </w:p>
        </w:tc>
        <w:tc>
          <w:tcPr>
            <w:tcW w:w="1262" w:type="dxa"/>
            <w:shd w:val="clear" w:color="auto" w:fill="auto"/>
            <w:vAlign w:val="center"/>
          </w:tcPr>
          <w:p w14:paraId="77F59FF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1 987,00</w:t>
            </w:r>
          </w:p>
        </w:tc>
      </w:tr>
      <w:tr w:rsidR="00C57A16" w:rsidRPr="00C57A16" w14:paraId="7A3486D7" w14:textId="77777777" w:rsidTr="00EB31D2">
        <w:trPr>
          <w:jc w:val="center"/>
        </w:trPr>
        <w:tc>
          <w:tcPr>
            <w:tcW w:w="705" w:type="dxa"/>
            <w:shd w:val="clear" w:color="auto" w:fill="auto"/>
            <w:vAlign w:val="center"/>
          </w:tcPr>
          <w:p w14:paraId="7296C3B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53.</w:t>
            </w:r>
          </w:p>
        </w:tc>
        <w:tc>
          <w:tcPr>
            <w:tcW w:w="2803" w:type="dxa"/>
            <w:shd w:val="clear" w:color="auto" w:fill="auto"/>
            <w:vAlign w:val="center"/>
          </w:tcPr>
          <w:p w14:paraId="1CDF3A5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Экскаватор ЭО 702 ЕА 01, госномер 2276ав</w:t>
            </w:r>
          </w:p>
        </w:tc>
        <w:tc>
          <w:tcPr>
            <w:tcW w:w="1152" w:type="dxa"/>
            <w:shd w:val="clear" w:color="auto" w:fill="auto"/>
            <w:vAlign w:val="center"/>
          </w:tcPr>
          <w:p w14:paraId="3ACD129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684DEFA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1 174,59</w:t>
            </w:r>
          </w:p>
        </w:tc>
        <w:tc>
          <w:tcPr>
            <w:tcW w:w="1238" w:type="dxa"/>
            <w:shd w:val="clear" w:color="auto" w:fill="auto"/>
            <w:vAlign w:val="center"/>
          </w:tcPr>
          <w:p w14:paraId="10F0F07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1 433,00</w:t>
            </w:r>
          </w:p>
        </w:tc>
        <w:tc>
          <w:tcPr>
            <w:tcW w:w="1176" w:type="dxa"/>
            <w:shd w:val="clear" w:color="auto" w:fill="auto"/>
            <w:vAlign w:val="center"/>
          </w:tcPr>
          <w:p w14:paraId="064570D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1 369,67</w:t>
            </w:r>
          </w:p>
        </w:tc>
        <w:tc>
          <w:tcPr>
            <w:tcW w:w="1262" w:type="dxa"/>
            <w:shd w:val="clear" w:color="auto" w:fill="auto"/>
            <w:vAlign w:val="center"/>
          </w:tcPr>
          <w:p w14:paraId="3107257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1 671,00</w:t>
            </w:r>
          </w:p>
        </w:tc>
      </w:tr>
      <w:tr w:rsidR="00C57A16" w:rsidRPr="00C57A16" w14:paraId="2A4F031F" w14:textId="77777777" w:rsidTr="00EB31D2">
        <w:trPr>
          <w:jc w:val="center"/>
        </w:trPr>
        <w:tc>
          <w:tcPr>
            <w:tcW w:w="705" w:type="dxa"/>
            <w:shd w:val="clear" w:color="auto" w:fill="auto"/>
            <w:vAlign w:val="center"/>
          </w:tcPr>
          <w:p w14:paraId="4C25CCA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54.</w:t>
            </w:r>
          </w:p>
        </w:tc>
        <w:tc>
          <w:tcPr>
            <w:tcW w:w="2803" w:type="dxa"/>
            <w:shd w:val="clear" w:color="auto" w:fill="auto"/>
            <w:vAlign w:val="center"/>
          </w:tcPr>
          <w:p w14:paraId="612A22A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Самосвал ГАЗ-САЗ 35071, госномер м159см</w:t>
            </w:r>
          </w:p>
        </w:tc>
        <w:tc>
          <w:tcPr>
            <w:tcW w:w="1152" w:type="dxa"/>
            <w:shd w:val="clear" w:color="auto" w:fill="auto"/>
            <w:vAlign w:val="center"/>
          </w:tcPr>
          <w:p w14:paraId="28811D2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7C48B7A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1 012,30</w:t>
            </w:r>
          </w:p>
        </w:tc>
        <w:tc>
          <w:tcPr>
            <w:tcW w:w="1238" w:type="dxa"/>
            <w:shd w:val="clear" w:color="auto" w:fill="auto"/>
            <w:vAlign w:val="center"/>
          </w:tcPr>
          <w:p w14:paraId="0CBBB63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1 235,00</w:t>
            </w:r>
          </w:p>
        </w:tc>
        <w:tc>
          <w:tcPr>
            <w:tcW w:w="1176" w:type="dxa"/>
            <w:shd w:val="clear" w:color="auto" w:fill="auto"/>
            <w:vAlign w:val="center"/>
          </w:tcPr>
          <w:p w14:paraId="1849A5A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1 180,33</w:t>
            </w:r>
          </w:p>
        </w:tc>
        <w:tc>
          <w:tcPr>
            <w:tcW w:w="1262" w:type="dxa"/>
            <w:shd w:val="clear" w:color="auto" w:fill="auto"/>
            <w:vAlign w:val="center"/>
          </w:tcPr>
          <w:p w14:paraId="5C6503C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1 440,00</w:t>
            </w:r>
          </w:p>
        </w:tc>
      </w:tr>
      <w:tr w:rsidR="00C57A16" w:rsidRPr="00C57A16" w14:paraId="38F0C427" w14:textId="77777777" w:rsidTr="00EB31D2">
        <w:trPr>
          <w:jc w:val="center"/>
        </w:trPr>
        <w:tc>
          <w:tcPr>
            <w:tcW w:w="705" w:type="dxa"/>
            <w:shd w:val="clear" w:color="auto" w:fill="auto"/>
            <w:vAlign w:val="center"/>
          </w:tcPr>
          <w:p w14:paraId="3437929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55.</w:t>
            </w:r>
          </w:p>
        </w:tc>
        <w:tc>
          <w:tcPr>
            <w:tcW w:w="2803" w:type="dxa"/>
            <w:shd w:val="clear" w:color="auto" w:fill="auto"/>
            <w:vAlign w:val="center"/>
          </w:tcPr>
          <w:p w14:paraId="52FF1B3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Трактор МТЗ-82 ЭТЦ, госномер 8718ру (баровая установка)</w:t>
            </w:r>
          </w:p>
        </w:tc>
        <w:tc>
          <w:tcPr>
            <w:tcW w:w="1152" w:type="dxa"/>
            <w:shd w:val="clear" w:color="auto" w:fill="auto"/>
            <w:vAlign w:val="center"/>
          </w:tcPr>
          <w:p w14:paraId="1FC3286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1CF2C09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831,97</w:t>
            </w:r>
          </w:p>
        </w:tc>
        <w:tc>
          <w:tcPr>
            <w:tcW w:w="1238" w:type="dxa"/>
            <w:shd w:val="clear" w:color="auto" w:fill="auto"/>
            <w:vAlign w:val="center"/>
          </w:tcPr>
          <w:p w14:paraId="27D2C59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1 015,00</w:t>
            </w:r>
          </w:p>
        </w:tc>
        <w:tc>
          <w:tcPr>
            <w:tcW w:w="1176" w:type="dxa"/>
            <w:shd w:val="clear" w:color="auto" w:fill="auto"/>
            <w:vAlign w:val="center"/>
          </w:tcPr>
          <w:p w14:paraId="5BF2BA7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970,49</w:t>
            </w:r>
          </w:p>
        </w:tc>
        <w:tc>
          <w:tcPr>
            <w:tcW w:w="1262" w:type="dxa"/>
            <w:shd w:val="clear" w:color="auto" w:fill="auto"/>
            <w:vAlign w:val="center"/>
          </w:tcPr>
          <w:p w14:paraId="09E8898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1 184,00</w:t>
            </w:r>
          </w:p>
        </w:tc>
      </w:tr>
      <w:tr w:rsidR="00C57A16" w:rsidRPr="00C57A16" w14:paraId="79B02A2F" w14:textId="77777777" w:rsidTr="00EB31D2">
        <w:trPr>
          <w:jc w:val="center"/>
        </w:trPr>
        <w:tc>
          <w:tcPr>
            <w:tcW w:w="705" w:type="dxa"/>
            <w:shd w:val="clear" w:color="auto" w:fill="auto"/>
            <w:vAlign w:val="center"/>
          </w:tcPr>
          <w:p w14:paraId="07A1EA4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56.</w:t>
            </w:r>
          </w:p>
        </w:tc>
        <w:tc>
          <w:tcPr>
            <w:tcW w:w="2803" w:type="dxa"/>
            <w:shd w:val="clear" w:color="auto" w:fill="auto"/>
            <w:vAlign w:val="center"/>
          </w:tcPr>
          <w:p w14:paraId="69A58506" w14:textId="77777777" w:rsidR="00C57A16" w:rsidRPr="00C57A16" w:rsidRDefault="00C57A16" w:rsidP="00C57A16">
            <w:pPr>
              <w:spacing w:after="0" w:line="240" w:lineRule="auto"/>
              <w:rPr>
                <w:rFonts w:ascii="Times New Roman" w:eastAsia="Times New Roman" w:hAnsi="Times New Roman" w:cs="Times New Roman"/>
                <w:color w:val="FF0000"/>
                <w:sz w:val="24"/>
                <w:szCs w:val="24"/>
                <w:lang w:eastAsia="ru-RU"/>
              </w:rPr>
            </w:pPr>
            <w:r w:rsidRPr="00C57A16">
              <w:rPr>
                <w:rFonts w:ascii="Times New Roman" w:eastAsia="Times New Roman" w:hAnsi="Times New Roman" w:cs="Times New Roman"/>
                <w:sz w:val="24"/>
                <w:szCs w:val="24"/>
                <w:lang w:eastAsia="ru-RU"/>
              </w:rPr>
              <w:t>Компрессор АТМОS</w:t>
            </w:r>
          </w:p>
        </w:tc>
        <w:tc>
          <w:tcPr>
            <w:tcW w:w="1152" w:type="dxa"/>
            <w:shd w:val="clear" w:color="auto" w:fill="auto"/>
            <w:vAlign w:val="center"/>
          </w:tcPr>
          <w:p w14:paraId="0DED323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5FAC253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849,18</w:t>
            </w:r>
          </w:p>
        </w:tc>
        <w:tc>
          <w:tcPr>
            <w:tcW w:w="1238" w:type="dxa"/>
            <w:shd w:val="clear" w:color="auto" w:fill="auto"/>
            <w:vAlign w:val="center"/>
          </w:tcPr>
          <w:p w14:paraId="6A1BD85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1 036,00</w:t>
            </w:r>
          </w:p>
        </w:tc>
        <w:tc>
          <w:tcPr>
            <w:tcW w:w="1176" w:type="dxa"/>
            <w:shd w:val="clear" w:color="auto" w:fill="auto"/>
            <w:vAlign w:val="center"/>
          </w:tcPr>
          <w:p w14:paraId="4948428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990,98</w:t>
            </w:r>
          </w:p>
        </w:tc>
        <w:tc>
          <w:tcPr>
            <w:tcW w:w="1262" w:type="dxa"/>
            <w:shd w:val="clear" w:color="auto" w:fill="auto"/>
            <w:vAlign w:val="center"/>
          </w:tcPr>
          <w:p w14:paraId="742CE73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1 209,00</w:t>
            </w:r>
          </w:p>
        </w:tc>
      </w:tr>
      <w:tr w:rsidR="00C57A16" w:rsidRPr="00C57A16" w14:paraId="3D83F185" w14:textId="77777777" w:rsidTr="00EB31D2">
        <w:trPr>
          <w:jc w:val="center"/>
        </w:trPr>
        <w:tc>
          <w:tcPr>
            <w:tcW w:w="705" w:type="dxa"/>
            <w:shd w:val="clear" w:color="auto" w:fill="auto"/>
            <w:vAlign w:val="center"/>
          </w:tcPr>
          <w:p w14:paraId="764F463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57.</w:t>
            </w:r>
          </w:p>
        </w:tc>
        <w:tc>
          <w:tcPr>
            <w:tcW w:w="2803" w:type="dxa"/>
            <w:shd w:val="clear" w:color="auto" w:fill="auto"/>
            <w:vAlign w:val="center"/>
          </w:tcPr>
          <w:p w14:paraId="5A463AB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Автомашина ЗИЛ 131, госномер е433уо</w:t>
            </w:r>
          </w:p>
        </w:tc>
        <w:tc>
          <w:tcPr>
            <w:tcW w:w="1152" w:type="dxa"/>
            <w:shd w:val="clear" w:color="auto" w:fill="auto"/>
            <w:vAlign w:val="center"/>
          </w:tcPr>
          <w:p w14:paraId="5346A2D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57E20CB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968,03</w:t>
            </w:r>
          </w:p>
        </w:tc>
        <w:tc>
          <w:tcPr>
            <w:tcW w:w="1238" w:type="dxa"/>
            <w:shd w:val="clear" w:color="auto" w:fill="auto"/>
            <w:vAlign w:val="center"/>
          </w:tcPr>
          <w:p w14:paraId="160D9C1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1 181,00</w:t>
            </w:r>
          </w:p>
        </w:tc>
        <w:tc>
          <w:tcPr>
            <w:tcW w:w="1176" w:type="dxa"/>
            <w:shd w:val="clear" w:color="auto" w:fill="auto"/>
            <w:vAlign w:val="center"/>
          </w:tcPr>
          <w:p w14:paraId="23293A1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1 129,51</w:t>
            </w:r>
          </w:p>
        </w:tc>
        <w:tc>
          <w:tcPr>
            <w:tcW w:w="1262" w:type="dxa"/>
            <w:shd w:val="clear" w:color="auto" w:fill="auto"/>
            <w:vAlign w:val="center"/>
          </w:tcPr>
          <w:p w14:paraId="7FA6CFE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1 378,00</w:t>
            </w:r>
          </w:p>
        </w:tc>
      </w:tr>
      <w:tr w:rsidR="00C57A16" w:rsidRPr="00C57A16" w14:paraId="3F4A3C81" w14:textId="77777777" w:rsidTr="00EB31D2">
        <w:trPr>
          <w:jc w:val="center"/>
        </w:trPr>
        <w:tc>
          <w:tcPr>
            <w:tcW w:w="705" w:type="dxa"/>
            <w:shd w:val="clear" w:color="auto" w:fill="auto"/>
            <w:vAlign w:val="center"/>
          </w:tcPr>
          <w:p w14:paraId="09D5522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58.</w:t>
            </w:r>
          </w:p>
        </w:tc>
        <w:tc>
          <w:tcPr>
            <w:tcW w:w="2803" w:type="dxa"/>
            <w:shd w:val="clear" w:color="auto" w:fill="auto"/>
            <w:vAlign w:val="center"/>
          </w:tcPr>
          <w:p w14:paraId="57BDB66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Экскаватор ЭО 3322, госномер 1932рс</w:t>
            </w:r>
          </w:p>
        </w:tc>
        <w:tc>
          <w:tcPr>
            <w:tcW w:w="1152" w:type="dxa"/>
            <w:shd w:val="clear" w:color="auto" w:fill="auto"/>
            <w:vAlign w:val="center"/>
          </w:tcPr>
          <w:p w14:paraId="240A65A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час</w:t>
            </w:r>
          </w:p>
        </w:tc>
        <w:tc>
          <w:tcPr>
            <w:tcW w:w="1176" w:type="dxa"/>
            <w:shd w:val="clear" w:color="auto" w:fill="auto"/>
            <w:vAlign w:val="center"/>
          </w:tcPr>
          <w:p w14:paraId="3DEA9D4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1 172,13</w:t>
            </w:r>
          </w:p>
        </w:tc>
        <w:tc>
          <w:tcPr>
            <w:tcW w:w="1238" w:type="dxa"/>
            <w:shd w:val="clear" w:color="auto" w:fill="auto"/>
            <w:vAlign w:val="center"/>
          </w:tcPr>
          <w:p w14:paraId="6CA0459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1 430,00</w:t>
            </w:r>
          </w:p>
        </w:tc>
        <w:tc>
          <w:tcPr>
            <w:tcW w:w="1176" w:type="dxa"/>
            <w:shd w:val="clear" w:color="auto" w:fill="auto"/>
            <w:vAlign w:val="center"/>
          </w:tcPr>
          <w:p w14:paraId="5B9AB6C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1 367,21</w:t>
            </w:r>
          </w:p>
        </w:tc>
        <w:tc>
          <w:tcPr>
            <w:tcW w:w="1262" w:type="dxa"/>
            <w:shd w:val="clear" w:color="auto" w:fill="auto"/>
            <w:vAlign w:val="center"/>
          </w:tcPr>
          <w:p w14:paraId="5962D31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1 668,00</w:t>
            </w:r>
          </w:p>
        </w:tc>
      </w:tr>
      <w:tr w:rsidR="00C57A16" w:rsidRPr="00C57A16" w14:paraId="79F3F6BB" w14:textId="77777777" w:rsidTr="00EB31D2">
        <w:trPr>
          <w:jc w:val="center"/>
        </w:trPr>
        <w:tc>
          <w:tcPr>
            <w:tcW w:w="705" w:type="dxa"/>
            <w:shd w:val="clear" w:color="auto" w:fill="auto"/>
            <w:vAlign w:val="center"/>
          </w:tcPr>
          <w:p w14:paraId="1DFFFE7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8807" w:type="dxa"/>
            <w:gridSpan w:val="6"/>
            <w:shd w:val="clear" w:color="auto" w:fill="auto"/>
          </w:tcPr>
          <w:p w14:paraId="00D1569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ВОДОСЕТЬ</w:t>
            </w:r>
          </w:p>
        </w:tc>
      </w:tr>
      <w:tr w:rsidR="00C57A16" w:rsidRPr="00C57A16" w14:paraId="6C3EA37E" w14:textId="77777777" w:rsidTr="00EB31D2">
        <w:trPr>
          <w:jc w:val="center"/>
        </w:trPr>
        <w:tc>
          <w:tcPr>
            <w:tcW w:w="705" w:type="dxa"/>
            <w:vMerge w:val="restart"/>
            <w:shd w:val="clear" w:color="auto" w:fill="auto"/>
            <w:vAlign w:val="center"/>
          </w:tcPr>
          <w:p w14:paraId="1F4D6B4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59.</w:t>
            </w:r>
          </w:p>
        </w:tc>
        <w:tc>
          <w:tcPr>
            <w:tcW w:w="2803" w:type="dxa"/>
            <w:vMerge w:val="restart"/>
            <w:shd w:val="clear" w:color="auto" w:fill="auto"/>
            <w:vAlign w:val="center"/>
          </w:tcPr>
          <w:p w14:paraId="781883A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Техническое обследование пожарного гидранта (без учета стоимости материалов)</w:t>
            </w:r>
          </w:p>
        </w:tc>
        <w:tc>
          <w:tcPr>
            <w:tcW w:w="1152" w:type="dxa"/>
            <w:shd w:val="clear" w:color="auto" w:fill="auto"/>
            <w:vAlign w:val="center"/>
          </w:tcPr>
          <w:p w14:paraId="5F7EFB0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571FE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2 714,75</w:t>
            </w:r>
          </w:p>
        </w:tc>
        <w:tc>
          <w:tcPr>
            <w:tcW w:w="1238" w:type="dxa"/>
            <w:shd w:val="clear" w:color="auto" w:fill="auto"/>
            <w:vAlign w:val="center"/>
          </w:tcPr>
          <w:p w14:paraId="214B0F4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3 312,00</w:t>
            </w:r>
          </w:p>
        </w:tc>
        <w:tc>
          <w:tcPr>
            <w:tcW w:w="1176" w:type="dxa"/>
            <w:shd w:val="clear" w:color="auto" w:fill="auto"/>
            <w:vAlign w:val="center"/>
          </w:tcPr>
          <w:p w14:paraId="5796942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3 167,21</w:t>
            </w:r>
          </w:p>
        </w:tc>
        <w:tc>
          <w:tcPr>
            <w:tcW w:w="1262" w:type="dxa"/>
            <w:shd w:val="clear" w:color="auto" w:fill="auto"/>
            <w:vAlign w:val="center"/>
          </w:tcPr>
          <w:p w14:paraId="46BD6E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3 864,00</w:t>
            </w:r>
          </w:p>
        </w:tc>
      </w:tr>
      <w:tr w:rsidR="00C57A16" w:rsidRPr="00C57A16" w14:paraId="188FCCE0" w14:textId="77777777" w:rsidTr="00EB31D2">
        <w:trPr>
          <w:jc w:val="center"/>
        </w:trPr>
        <w:tc>
          <w:tcPr>
            <w:tcW w:w="705" w:type="dxa"/>
            <w:vMerge/>
            <w:shd w:val="clear" w:color="auto" w:fill="auto"/>
            <w:vAlign w:val="center"/>
          </w:tcPr>
          <w:p w14:paraId="3A13193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p>
        </w:tc>
        <w:tc>
          <w:tcPr>
            <w:tcW w:w="2803" w:type="dxa"/>
            <w:vMerge/>
            <w:shd w:val="clear" w:color="auto" w:fill="auto"/>
            <w:vAlign w:val="center"/>
          </w:tcPr>
          <w:p w14:paraId="09BAA04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p>
        </w:tc>
        <w:tc>
          <w:tcPr>
            <w:tcW w:w="6004" w:type="dxa"/>
            <w:gridSpan w:val="5"/>
            <w:shd w:val="clear" w:color="auto" w:fill="auto"/>
            <w:vAlign w:val="center"/>
          </w:tcPr>
          <w:p w14:paraId="57A2B89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Работа спецтехники, в случае необходимости, оплачивается дополнительно в зависимости от количества часов работы</w:t>
            </w:r>
          </w:p>
        </w:tc>
      </w:tr>
      <w:tr w:rsidR="00C57A16" w:rsidRPr="00C57A16" w14:paraId="70DFF1C5" w14:textId="77777777" w:rsidTr="00EB31D2">
        <w:trPr>
          <w:jc w:val="center"/>
        </w:trPr>
        <w:tc>
          <w:tcPr>
            <w:tcW w:w="705" w:type="dxa"/>
            <w:shd w:val="clear" w:color="auto" w:fill="auto"/>
            <w:vAlign w:val="center"/>
          </w:tcPr>
          <w:p w14:paraId="5FB36F4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60.</w:t>
            </w:r>
          </w:p>
        </w:tc>
        <w:tc>
          <w:tcPr>
            <w:tcW w:w="2803" w:type="dxa"/>
            <w:shd w:val="clear" w:color="auto" w:fill="auto"/>
            <w:vAlign w:val="center"/>
          </w:tcPr>
          <w:p w14:paraId="01C223E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Закрывание (открывание) задвижек на сетях диаметром 100, 150мм</w:t>
            </w:r>
          </w:p>
        </w:tc>
        <w:tc>
          <w:tcPr>
            <w:tcW w:w="1152" w:type="dxa"/>
            <w:shd w:val="clear" w:color="auto" w:fill="auto"/>
            <w:vAlign w:val="center"/>
          </w:tcPr>
          <w:p w14:paraId="0FE85EF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08EE6F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2 714,75</w:t>
            </w:r>
          </w:p>
        </w:tc>
        <w:tc>
          <w:tcPr>
            <w:tcW w:w="1238" w:type="dxa"/>
            <w:shd w:val="clear" w:color="auto" w:fill="auto"/>
            <w:vAlign w:val="center"/>
          </w:tcPr>
          <w:p w14:paraId="65408B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3 312,00</w:t>
            </w:r>
          </w:p>
        </w:tc>
        <w:tc>
          <w:tcPr>
            <w:tcW w:w="1176" w:type="dxa"/>
            <w:shd w:val="clear" w:color="auto" w:fill="auto"/>
            <w:vAlign w:val="center"/>
          </w:tcPr>
          <w:p w14:paraId="7843A01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3 167,21</w:t>
            </w:r>
          </w:p>
        </w:tc>
        <w:tc>
          <w:tcPr>
            <w:tcW w:w="1262" w:type="dxa"/>
            <w:shd w:val="clear" w:color="auto" w:fill="auto"/>
            <w:vAlign w:val="center"/>
          </w:tcPr>
          <w:p w14:paraId="556077C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3 864,00</w:t>
            </w:r>
          </w:p>
        </w:tc>
      </w:tr>
      <w:tr w:rsidR="00C57A16" w:rsidRPr="00C57A16" w14:paraId="52394819" w14:textId="77777777" w:rsidTr="00EB31D2">
        <w:trPr>
          <w:jc w:val="center"/>
        </w:trPr>
        <w:tc>
          <w:tcPr>
            <w:tcW w:w="705" w:type="dxa"/>
            <w:shd w:val="clear" w:color="auto" w:fill="auto"/>
            <w:vAlign w:val="center"/>
          </w:tcPr>
          <w:p w14:paraId="5A4B02A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61.</w:t>
            </w:r>
          </w:p>
        </w:tc>
        <w:tc>
          <w:tcPr>
            <w:tcW w:w="2803" w:type="dxa"/>
            <w:shd w:val="clear" w:color="auto" w:fill="auto"/>
            <w:vAlign w:val="center"/>
          </w:tcPr>
          <w:p w14:paraId="0AB1DD0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Закрывание (открывание) задвижек на сетях диаметром 200 мм</w:t>
            </w:r>
          </w:p>
        </w:tc>
        <w:tc>
          <w:tcPr>
            <w:tcW w:w="1152" w:type="dxa"/>
            <w:shd w:val="clear" w:color="auto" w:fill="auto"/>
            <w:vAlign w:val="center"/>
          </w:tcPr>
          <w:p w14:paraId="6479CC0E" w14:textId="77777777" w:rsidR="00C57A16" w:rsidRPr="00C57A16" w:rsidRDefault="00C57A16" w:rsidP="00C57A16">
            <w:pPr>
              <w:spacing w:after="0" w:line="240" w:lineRule="auto"/>
              <w:jc w:val="center"/>
              <w:rPr>
                <w:rFonts w:ascii="Times New Roman" w:eastAsia="Times New Roman" w:hAnsi="Times New Roman" w:cs="Times New Roman"/>
                <w:color w:val="FF0000"/>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F9625D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2 788,52</w:t>
            </w:r>
          </w:p>
        </w:tc>
        <w:tc>
          <w:tcPr>
            <w:tcW w:w="1238" w:type="dxa"/>
            <w:shd w:val="clear" w:color="auto" w:fill="auto"/>
            <w:vAlign w:val="center"/>
          </w:tcPr>
          <w:p w14:paraId="2E37043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3 402,00</w:t>
            </w:r>
          </w:p>
        </w:tc>
        <w:tc>
          <w:tcPr>
            <w:tcW w:w="1176" w:type="dxa"/>
            <w:shd w:val="clear" w:color="auto" w:fill="auto"/>
            <w:vAlign w:val="center"/>
          </w:tcPr>
          <w:p w14:paraId="0FA8D08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3 253,28</w:t>
            </w:r>
          </w:p>
        </w:tc>
        <w:tc>
          <w:tcPr>
            <w:tcW w:w="1262" w:type="dxa"/>
            <w:shd w:val="clear" w:color="auto" w:fill="auto"/>
            <w:vAlign w:val="center"/>
          </w:tcPr>
          <w:p w14:paraId="5A538C4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3 969,00</w:t>
            </w:r>
          </w:p>
        </w:tc>
      </w:tr>
      <w:tr w:rsidR="00C57A16" w:rsidRPr="00C57A16" w14:paraId="35B8B4AC" w14:textId="77777777" w:rsidTr="00EB31D2">
        <w:trPr>
          <w:jc w:val="center"/>
        </w:trPr>
        <w:tc>
          <w:tcPr>
            <w:tcW w:w="705" w:type="dxa"/>
            <w:shd w:val="clear" w:color="auto" w:fill="auto"/>
            <w:vAlign w:val="center"/>
          </w:tcPr>
          <w:p w14:paraId="7A8FCBC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62.</w:t>
            </w:r>
          </w:p>
        </w:tc>
        <w:tc>
          <w:tcPr>
            <w:tcW w:w="2803" w:type="dxa"/>
            <w:shd w:val="clear" w:color="auto" w:fill="auto"/>
            <w:vAlign w:val="center"/>
          </w:tcPr>
          <w:p w14:paraId="7989BCA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Закрывание (открывание) задвижек на сетях диаметром </w:t>
            </w:r>
            <w:smartTag w:uri="urn:schemas-microsoft-com:office:smarttags" w:element="metricconverter">
              <w:smartTagPr>
                <w:attr w:name="ProductID" w:val="300 мм"/>
              </w:smartTagPr>
              <w:r w:rsidRPr="00C57A16">
                <w:rPr>
                  <w:rFonts w:ascii="Times New Roman" w:eastAsia="Times New Roman" w:hAnsi="Times New Roman" w:cs="Times New Roman"/>
                  <w:sz w:val="24"/>
                  <w:szCs w:val="24"/>
                  <w:lang w:eastAsia="ru-RU"/>
                </w:rPr>
                <w:t>300 мм</w:t>
              </w:r>
            </w:smartTag>
          </w:p>
        </w:tc>
        <w:tc>
          <w:tcPr>
            <w:tcW w:w="1152" w:type="dxa"/>
            <w:shd w:val="clear" w:color="auto" w:fill="auto"/>
            <w:vAlign w:val="center"/>
          </w:tcPr>
          <w:p w14:paraId="34173C65" w14:textId="77777777" w:rsidR="00C57A16" w:rsidRPr="00C57A16" w:rsidRDefault="00C57A16" w:rsidP="00C57A16">
            <w:pPr>
              <w:spacing w:after="0" w:line="240" w:lineRule="auto"/>
              <w:jc w:val="center"/>
              <w:rPr>
                <w:rFonts w:ascii="Times New Roman" w:eastAsia="Times New Roman" w:hAnsi="Times New Roman" w:cs="Times New Roman"/>
                <w:color w:val="FF0000"/>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7A74AD8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2 967,21</w:t>
            </w:r>
          </w:p>
        </w:tc>
        <w:tc>
          <w:tcPr>
            <w:tcW w:w="1238" w:type="dxa"/>
            <w:shd w:val="clear" w:color="auto" w:fill="auto"/>
            <w:vAlign w:val="center"/>
          </w:tcPr>
          <w:p w14:paraId="693309A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3 620,00</w:t>
            </w:r>
          </w:p>
        </w:tc>
        <w:tc>
          <w:tcPr>
            <w:tcW w:w="1176" w:type="dxa"/>
            <w:shd w:val="clear" w:color="auto" w:fill="auto"/>
            <w:vAlign w:val="center"/>
          </w:tcPr>
          <w:p w14:paraId="66057F2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3 462,30</w:t>
            </w:r>
          </w:p>
        </w:tc>
        <w:tc>
          <w:tcPr>
            <w:tcW w:w="1262" w:type="dxa"/>
            <w:shd w:val="clear" w:color="auto" w:fill="auto"/>
            <w:vAlign w:val="center"/>
          </w:tcPr>
          <w:p w14:paraId="7BEC5D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4 224,00</w:t>
            </w:r>
          </w:p>
        </w:tc>
      </w:tr>
      <w:tr w:rsidR="00C57A16" w:rsidRPr="00C57A16" w14:paraId="1E5386DA" w14:textId="77777777" w:rsidTr="00EB31D2">
        <w:trPr>
          <w:jc w:val="center"/>
        </w:trPr>
        <w:tc>
          <w:tcPr>
            <w:tcW w:w="705" w:type="dxa"/>
            <w:shd w:val="clear" w:color="auto" w:fill="auto"/>
            <w:vAlign w:val="center"/>
          </w:tcPr>
          <w:p w14:paraId="09F8051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63.</w:t>
            </w:r>
          </w:p>
        </w:tc>
        <w:tc>
          <w:tcPr>
            <w:tcW w:w="2803" w:type="dxa"/>
            <w:shd w:val="clear" w:color="auto" w:fill="auto"/>
            <w:vAlign w:val="center"/>
          </w:tcPr>
          <w:p w14:paraId="0AE7748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пожарного гидранта (без учета стоимости материалов)</w:t>
            </w:r>
          </w:p>
        </w:tc>
        <w:tc>
          <w:tcPr>
            <w:tcW w:w="1152" w:type="dxa"/>
            <w:shd w:val="clear" w:color="auto" w:fill="auto"/>
            <w:vAlign w:val="center"/>
          </w:tcPr>
          <w:p w14:paraId="6C6E5BF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0CA4B3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6 790,98</w:t>
            </w:r>
          </w:p>
        </w:tc>
        <w:tc>
          <w:tcPr>
            <w:tcW w:w="1238" w:type="dxa"/>
            <w:shd w:val="clear" w:color="auto" w:fill="auto"/>
            <w:vAlign w:val="center"/>
          </w:tcPr>
          <w:p w14:paraId="4BB5A54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8 285,00</w:t>
            </w:r>
          </w:p>
        </w:tc>
        <w:tc>
          <w:tcPr>
            <w:tcW w:w="1176" w:type="dxa"/>
            <w:shd w:val="clear" w:color="auto" w:fill="auto"/>
            <w:vAlign w:val="center"/>
          </w:tcPr>
          <w:p w14:paraId="129346A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8 643,44</w:t>
            </w:r>
          </w:p>
        </w:tc>
        <w:tc>
          <w:tcPr>
            <w:tcW w:w="1262" w:type="dxa"/>
            <w:shd w:val="clear" w:color="auto" w:fill="auto"/>
            <w:vAlign w:val="center"/>
          </w:tcPr>
          <w:p w14:paraId="370A39AE" w14:textId="77777777" w:rsidR="00C57A16" w:rsidRPr="00C57A16" w:rsidRDefault="00C57A16" w:rsidP="00C57A16">
            <w:pPr>
              <w:spacing w:after="0" w:line="240" w:lineRule="auto"/>
              <w:ind w:right="-8"/>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10 545,00</w:t>
            </w:r>
          </w:p>
        </w:tc>
      </w:tr>
      <w:tr w:rsidR="00C57A16" w:rsidRPr="00C57A16" w14:paraId="6F29CDFC" w14:textId="77777777" w:rsidTr="00EB31D2">
        <w:trPr>
          <w:jc w:val="center"/>
        </w:trPr>
        <w:tc>
          <w:tcPr>
            <w:tcW w:w="705" w:type="dxa"/>
            <w:shd w:val="clear" w:color="auto" w:fill="auto"/>
            <w:vAlign w:val="center"/>
          </w:tcPr>
          <w:p w14:paraId="05692D5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64.</w:t>
            </w:r>
          </w:p>
        </w:tc>
        <w:tc>
          <w:tcPr>
            <w:tcW w:w="2803" w:type="dxa"/>
            <w:shd w:val="clear" w:color="auto" w:fill="auto"/>
            <w:vAlign w:val="center"/>
          </w:tcPr>
          <w:p w14:paraId="2EFD3BC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Ремонт водопроводного кирпичного колодца (без учета стоимости материалов)</w:t>
            </w:r>
          </w:p>
        </w:tc>
        <w:tc>
          <w:tcPr>
            <w:tcW w:w="1152" w:type="dxa"/>
            <w:shd w:val="clear" w:color="auto" w:fill="auto"/>
            <w:vAlign w:val="center"/>
          </w:tcPr>
          <w:p w14:paraId="43EAD44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2DD73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11 139,34</w:t>
            </w:r>
          </w:p>
        </w:tc>
        <w:tc>
          <w:tcPr>
            <w:tcW w:w="1238" w:type="dxa"/>
            <w:shd w:val="clear" w:color="auto" w:fill="auto"/>
            <w:vAlign w:val="center"/>
          </w:tcPr>
          <w:p w14:paraId="249FA80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13 590,00</w:t>
            </w:r>
          </w:p>
        </w:tc>
        <w:tc>
          <w:tcPr>
            <w:tcW w:w="1176" w:type="dxa"/>
            <w:shd w:val="clear" w:color="auto" w:fill="auto"/>
            <w:vAlign w:val="center"/>
          </w:tcPr>
          <w:p w14:paraId="1BFCF37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14 177,05</w:t>
            </w:r>
          </w:p>
        </w:tc>
        <w:tc>
          <w:tcPr>
            <w:tcW w:w="1262" w:type="dxa"/>
            <w:shd w:val="clear" w:color="auto" w:fill="auto"/>
            <w:vAlign w:val="center"/>
          </w:tcPr>
          <w:p w14:paraId="52144863" w14:textId="77777777" w:rsidR="00C57A16" w:rsidRPr="00C57A16" w:rsidRDefault="00C57A16" w:rsidP="00C57A16">
            <w:pPr>
              <w:tabs>
                <w:tab w:val="left" w:pos="960"/>
              </w:tabs>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17 296,00</w:t>
            </w:r>
          </w:p>
        </w:tc>
      </w:tr>
      <w:tr w:rsidR="00C57A16" w:rsidRPr="00C57A16" w14:paraId="219D557E" w14:textId="77777777" w:rsidTr="00EB31D2">
        <w:trPr>
          <w:jc w:val="center"/>
        </w:trPr>
        <w:tc>
          <w:tcPr>
            <w:tcW w:w="705" w:type="dxa"/>
            <w:shd w:val="clear" w:color="auto" w:fill="auto"/>
            <w:vAlign w:val="center"/>
          </w:tcPr>
          <w:p w14:paraId="31D03C73"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65.</w:t>
            </w:r>
          </w:p>
        </w:tc>
        <w:tc>
          <w:tcPr>
            <w:tcW w:w="2803" w:type="dxa"/>
            <w:shd w:val="clear" w:color="auto" w:fill="auto"/>
            <w:vAlign w:val="center"/>
          </w:tcPr>
          <w:p w14:paraId="1CABE40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Ремонт водопроводного железобетонного колодца (без учета стоимости материалов)</w:t>
            </w:r>
          </w:p>
        </w:tc>
        <w:tc>
          <w:tcPr>
            <w:tcW w:w="1152" w:type="dxa"/>
            <w:shd w:val="clear" w:color="auto" w:fill="auto"/>
            <w:vAlign w:val="center"/>
          </w:tcPr>
          <w:p w14:paraId="095737E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720994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11 688,52</w:t>
            </w:r>
          </w:p>
        </w:tc>
        <w:tc>
          <w:tcPr>
            <w:tcW w:w="1238" w:type="dxa"/>
            <w:shd w:val="clear" w:color="auto" w:fill="auto"/>
            <w:vAlign w:val="center"/>
          </w:tcPr>
          <w:p w14:paraId="74901A2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14 260,00</w:t>
            </w:r>
          </w:p>
        </w:tc>
        <w:tc>
          <w:tcPr>
            <w:tcW w:w="1176" w:type="dxa"/>
            <w:shd w:val="clear" w:color="auto" w:fill="auto"/>
            <w:vAlign w:val="center"/>
          </w:tcPr>
          <w:p w14:paraId="5748FE7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14 876,23</w:t>
            </w:r>
          </w:p>
        </w:tc>
        <w:tc>
          <w:tcPr>
            <w:tcW w:w="1262" w:type="dxa"/>
            <w:shd w:val="clear" w:color="auto" w:fill="auto"/>
            <w:vAlign w:val="center"/>
          </w:tcPr>
          <w:p w14:paraId="2658395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18 149,00</w:t>
            </w:r>
          </w:p>
        </w:tc>
      </w:tr>
      <w:tr w:rsidR="00C57A16" w:rsidRPr="00C57A16" w14:paraId="40B65113" w14:textId="77777777" w:rsidTr="00EB31D2">
        <w:trPr>
          <w:jc w:val="center"/>
        </w:trPr>
        <w:tc>
          <w:tcPr>
            <w:tcW w:w="705" w:type="dxa"/>
            <w:shd w:val="clear" w:color="auto" w:fill="auto"/>
            <w:vAlign w:val="center"/>
          </w:tcPr>
          <w:p w14:paraId="2BE578C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w:t>
            </w:r>
          </w:p>
        </w:tc>
        <w:tc>
          <w:tcPr>
            <w:tcW w:w="2803" w:type="dxa"/>
            <w:shd w:val="clear" w:color="auto" w:fill="auto"/>
            <w:vAlign w:val="center"/>
          </w:tcPr>
          <w:p w14:paraId="1D58028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Замена запорной арматуры (без учета стоимости материалов):</w:t>
            </w:r>
          </w:p>
        </w:tc>
        <w:tc>
          <w:tcPr>
            <w:tcW w:w="1152" w:type="dxa"/>
            <w:shd w:val="clear" w:color="auto" w:fill="auto"/>
            <w:vAlign w:val="center"/>
          </w:tcPr>
          <w:p w14:paraId="5465B56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shd w:val="clear" w:color="auto" w:fill="auto"/>
            <w:vAlign w:val="center"/>
          </w:tcPr>
          <w:p w14:paraId="5CED31B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2438" w:type="dxa"/>
            <w:gridSpan w:val="2"/>
            <w:shd w:val="clear" w:color="auto" w:fill="auto"/>
            <w:vAlign w:val="center"/>
          </w:tcPr>
          <w:p w14:paraId="129A337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727D6024" w14:textId="77777777" w:rsidTr="00EB31D2">
        <w:trPr>
          <w:jc w:val="center"/>
        </w:trPr>
        <w:tc>
          <w:tcPr>
            <w:tcW w:w="705" w:type="dxa"/>
            <w:shd w:val="clear" w:color="auto" w:fill="auto"/>
            <w:vAlign w:val="center"/>
          </w:tcPr>
          <w:p w14:paraId="2D5119C0"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66.1.</w:t>
            </w:r>
          </w:p>
        </w:tc>
        <w:tc>
          <w:tcPr>
            <w:tcW w:w="2803" w:type="dxa"/>
            <w:shd w:val="clear" w:color="auto" w:fill="auto"/>
            <w:vAlign w:val="center"/>
          </w:tcPr>
          <w:p w14:paraId="1B55980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150 мм</w:t>
            </w:r>
          </w:p>
        </w:tc>
        <w:tc>
          <w:tcPr>
            <w:tcW w:w="1152" w:type="dxa"/>
            <w:shd w:val="clear" w:color="auto" w:fill="auto"/>
            <w:vAlign w:val="center"/>
          </w:tcPr>
          <w:p w14:paraId="3DB6A7C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3503A1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8 530,33</w:t>
            </w:r>
          </w:p>
        </w:tc>
        <w:tc>
          <w:tcPr>
            <w:tcW w:w="1238" w:type="dxa"/>
            <w:shd w:val="clear" w:color="auto" w:fill="auto"/>
            <w:vAlign w:val="center"/>
          </w:tcPr>
          <w:p w14:paraId="57D15D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10 407,00</w:t>
            </w:r>
          </w:p>
        </w:tc>
        <w:tc>
          <w:tcPr>
            <w:tcW w:w="1176" w:type="dxa"/>
            <w:shd w:val="clear" w:color="auto" w:fill="auto"/>
            <w:vAlign w:val="center"/>
          </w:tcPr>
          <w:p w14:paraId="15F4F7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10 856,56</w:t>
            </w:r>
          </w:p>
        </w:tc>
        <w:tc>
          <w:tcPr>
            <w:tcW w:w="1262" w:type="dxa"/>
            <w:shd w:val="clear" w:color="auto" w:fill="auto"/>
            <w:vAlign w:val="center"/>
          </w:tcPr>
          <w:p w14:paraId="71C3757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13 245,00</w:t>
            </w:r>
          </w:p>
        </w:tc>
      </w:tr>
      <w:tr w:rsidR="00C57A16" w:rsidRPr="00C57A16" w14:paraId="3050D6CC" w14:textId="77777777" w:rsidTr="00EB31D2">
        <w:trPr>
          <w:jc w:val="center"/>
        </w:trPr>
        <w:tc>
          <w:tcPr>
            <w:tcW w:w="705" w:type="dxa"/>
            <w:shd w:val="clear" w:color="auto" w:fill="auto"/>
            <w:vAlign w:val="center"/>
          </w:tcPr>
          <w:p w14:paraId="4EDE3B1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66.2.</w:t>
            </w:r>
          </w:p>
        </w:tc>
        <w:tc>
          <w:tcPr>
            <w:tcW w:w="2803" w:type="dxa"/>
            <w:shd w:val="clear" w:color="auto" w:fill="auto"/>
            <w:vAlign w:val="center"/>
          </w:tcPr>
          <w:p w14:paraId="3E8DBE7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200-300 мм</w:t>
            </w:r>
          </w:p>
        </w:tc>
        <w:tc>
          <w:tcPr>
            <w:tcW w:w="1152" w:type="dxa"/>
            <w:shd w:val="clear" w:color="auto" w:fill="auto"/>
            <w:vAlign w:val="center"/>
          </w:tcPr>
          <w:p w14:paraId="5ED1B92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EB8A45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16 013,93</w:t>
            </w:r>
          </w:p>
        </w:tc>
        <w:tc>
          <w:tcPr>
            <w:tcW w:w="1238" w:type="dxa"/>
            <w:shd w:val="clear" w:color="auto" w:fill="auto"/>
            <w:vAlign w:val="center"/>
          </w:tcPr>
          <w:p w14:paraId="7C84BC7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19 537,00</w:t>
            </w:r>
          </w:p>
        </w:tc>
        <w:tc>
          <w:tcPr>
            <w:tcW w:w="1176" w:type="dxa"/>
            <w:shd w:val="clear" w:color="auto" w:fill="auto"/>
            <w:vAlign w:val="center"/>
          </w:tcPr>
          <w:p w14:paraId="0B4044C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20 381,15</w:t>
            </w:r>
          </w:p>
        </w:tc>
        <w:tc>
          <w:tcPr>
            <w:tcW w:w="1262" w:type="dxa"/>
            <w:shd w:val="clear" w:color="auto" w:fill="auto"/>
            <w:vAlign w:val="center"/>
          </w:tcPr>
          <w:p w14:paraId="3B9A7A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24 865,00</w:t>
            </w:r>
          </w:p>
        </w:tc>
      </w:tr>
      <w:tr w:rsidR="00C57A16" w:rsidRPr="00C57A16" w14:paraId="07265C9D" w14:textId="77777777" w:rsidTr="00EB31D2">
        <w:trPr>
          <w:jc w:val="center"/>
        </w:trPr>
        <w:tc>
          <w:tcPr>
            <w:tcW w:w="705" w:type="dxa"/>
            <w:shd w:val="clear" w:color="auto" w:fill="auto"/>
            <w:vAlign w:val="center"/>
          </w:tcPr>
          <w:p w14:paraId="284D190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66.3.</w:t>
            </w:r>
          </w:p>
        </w:tc>
        <w:tc>
          <w:tcPr>
            <w:tcW w:w="2803" w:type="dxa"/>
            <w:shd w:val="clear" w:color="auto" w:fill="auto"/>
            <w:vAlign w:val="center"/>
          </w:tcPr>
          <w:p w14:paraId="30C57E2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350-500 мм</w:t>
            </w:r>
          </w:p>
        </w:tc>
        <w:tc>
          <w:tcPr>
            <w:tcW w:w="1152" w:type="dxa"/>
            <w:shd w:val="clear" w:color="auto" w:fill="auto"/>
            <w:vAlign w:val="center"/>
          </w:tcPr>
          <w:p w14:paraId="2386686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765F178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27 707,38</w:t>
            </w:r>
          </w:p>
        </w:tc>
        <w:tc>
          <w:tcPr>
            <w:tcW w:w="1238" w:type="dxa"/>
            <w:shd w:val="clear" w:color="auto" w:fill="auto"/>
            <w:vAlign w:val="center"/>
          </w:tcPr>
          <w:p w14:paraId="391631B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33 803,00</w:t>
            </w:r>
          </w:p>
        </w:tc>
        <w:tc>
          <w:tcPr>
            <w:tcW w:w="1176" w:type="dxa"/>
            <w:shd w:val="clear" w:color="auto" w:fill="auto"/>
            <w:vAlign w:val="center"/>
          </w:tcPr>
          <w:p w14:paraId="237D2E3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35 264,75</w:t>
            </w:r>
          </w:p>
        </w:tc>
        <w:tc>
          <w:tcPr>
            <w:tcW w:w="1262" w:type="dxa"/>
            <w:shd w:val="clear" w:color="auto" w:fill="auto"/>
            <w:vAlign w:val="center"/>
          </w:tcPr>
          <w:p w14:paraId="1461CDF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43 023,00</w:t>
            </w:r>
          </w:p>
        </w:tc>
      </w:tr>
      <w:tr w:rsidR="00C57A16" w:rsidRPr="00C57A16" w14:paraId="6E4F28E3" w14:textId="77777777" w:rsidTr="00EB31D2">
        <w:trPr>
          <w:jc w:val="center"/>
        </w:trPr>
        <w:tc>
          <w:tcPr>
            <w:tcW w:w="705" w:type="dxa"/>
            <w:shd w:val="clear" w:color="auto" w:fill="auto"/>
            <w:vAlign w:val="center"/>
          </w:tcPr>
          <w:p w14:paraId="65BBA024"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67.</w:t>
            </w:r>
          </w:p>
        </w:tc>
        <w:tc>
          <w:tcPr>
            <w:tcW w:w="2803" w:type="dxa"/>
            <w:shd w:val="clear" w:color="auto" w:fill="auto"/>
            <w:vAlign w:val="center"/>
          </w:tcPr>
          <w:p w14:paraId="69FB6C4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Оформление и выдача талона на прием стоков</w:t>
            </w:r>
          </w:p>
        </w:tc>
        <w:tc>
          <w:tcPr>
            <w:tcW w:w="1152" w:type="dxa"/>
            <w:shd w:val="clear" w:color="auto" w:fill="auto"/>
            <w:vAlign w:val="center"/>
          </w:tcPr>
          <w:p w14:paraId="6D74D80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талон</w:t>
            </w:r>
          </w:p>
        </w:tc>
        <w:tc>
          <w:tcPr>
            <w:tcW w:w="1176" w:type="dxa"/>
            <w:shd w:val="clear" w:color="auto" w:fill="auto"/>
            <w:vAlign w:val="center"/>
          </w:tcPr>
          <w:p w14:paraId="369032E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313,93</w:t>
            </w:r>
          </w:p>
        </w:tc>
        <w:tc>
          <w:tcPr>
            <w:tcW w:w="1238" w:type="dxa"/>
            <w:shd w:val="clear" w:color="auto" w:fill="auto"/>
            <w:vAlign w:val="center"/>
          </w:tcPr>
          <w:p w14:paraId="54FE725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383,00</w:t>
            </w:r>
          </w:p>
        </w:tc>
        <w:tc>
          <w:tcPr>
            <w:tcW w:w="1176" w:type="dxa"/>
            <w:shd w:val="clear" w:color="auto" w:fill="auto"/>
            <w:vAlign w:val="center"/>
          </w:tcPr>
          <w:p w14:paraId="4075F91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366,39</w:t>
            </w:r>
          </w:p>
        </w:tc>
        <w:tc>
          <w:tcPr>
            <w:tcW w:w="1262" w:type="dxa"/>
            <w:shd w:val="clear" w:color="auto" w:fill="auto"/>
            <w:vAlign w:val="center"/>
          </w:tcPr>
          <w:p w14:paraId="08E257C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447,00</w:t>
            </w:r>
          </w:p>
        </w:tc>
      </w:tr>
      <w:tr w:rsidR="00C57A16" w:rsidRPr="00C57A16" w14:paraId="32F3DF1D" w14:textId="77777777" w:rsidTr="00EB31D2">
        <w:trPr>
          <w:jc w:val="center"/>
        </w:trPr>
        <w:tc>
          <w:tcPr>
            <w:tcW w:w="705" w:type="dxa"/>
            <w:shd w:val="clear" w:color="auto" w:fill="auto"/>
            <w:vAlign w:val="center"/>
          </w:tcPr>
          <w:p w14:paraId="6DE08F5D"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w:t>
            </w:r>
          </w:p>
        </w:tc>
        <w:tc>
          <w:tcPr>
            <w:tcW w:w="2803" w:type="dxa"/>
            <w:shd w:val="clear" w:color="auto" w:fill="auto"/>
            <w:vAlign w:val="center"/>
          </w:tcPr>
          <w:p w14:paraId="5AE8C93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Промывка и дезинфекция водопроводной линии</w:t>
            </w:r>
          </w:p>
        </w:tc>
        <w:tc>
          <w:tcPr>
            <w:tcW w:w="1152" w:type="dxa"/>
            <w:shd w:val="clear" w:color="auto" w:fill="auto"/>
            <w:vAlign w:val="center"/>
          </w:tcPr>
          <w:p w14:paraId="2F7C022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176" w:type="dxa"/>
            <w:shd w:val="clear" w:color="auto" w:fill="auto"/>
            <w:vAlign w:val="center"/>
          </w:tcPr>
          <w:p w14:paraId="436B24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38" w:type="dxa"/>
            <w:shd w:val="clear" w:color="auto" w:fill="auto"/>
            <w:vAlign w:val="center"/>
          </w:tcPr>
          <w:p w14:paraId="0050F6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176" w:type="dxa"/>
            <w:shd w:val="clear" w:color="auto" w:fill="auto"/>
            <w:vAlign w:val="center"/>
          </w:tcPr>
          <w:p w14:paraId="3D14538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62" w:type="dxa"/>
            <w:shd w:val="clear" w:color="auto" w:fill="auto"/>
            <w:vAlign w:val="center"/>
          </w:tcPr>
          <w:p w14:paraId="4FD4D4C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08636F3E" w14:textId="77777777" w:rsidTr="00EB31D2">
        <w:trPr>
          <w:jc w:val="center"/>
        </w:trPr>
        <w:tc>
          <w:tcPr>
            <w:tcW w:w="705" w:type="dxa"/>
            <w:shd w:val="clear" w:color="auto" w:fill="auto"/>
            <w:vAlign w:val="center"/>
          </w:tcPr>
          <w:p w14:paraId="50C328E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68.1.</w:t>
            </w:r>
          </w:p>
        </w:tc>
        <w:tc>
          <w:tcPr>
            <w:tcW w:w="2803" w:type="dxa"/>
            <w:shd w:val="clear" w:color="auto" w:fill="auto"/>
            <w:vAlign w:val="center"/>
          </w:tcPr>
          <w:p w14:paraId="6A064B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100 мм:</w:t>
            </w:r>
          </w:p>
          <w:p w14:paraId="0E78AB6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465444D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29E0DAD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32377C6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5ACA4F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1B420D0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4FFB535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7B9CDA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E12983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A656FA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0787FE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9CFA9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EB57C0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1 738,52 2 156,56</w:t>
            </w:r>
          </w:p>
          <w:p w14:paraId="7363D71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2 574,59</w:t>
            </w:r>
          </w:p>
          <w:p w14:paraId="58401A5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4 245,90</w:t>
            </w:r>
          </w:p>
          <w:p w14:paraId="2E3FA5C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5 499,18</w:t>
            </w:r>
          </w:p>
        </w:tc>
        <w:tc>
          <w:tcPr>
            <w:tcW w:w="1238" w:type="dxa"/>
            <w:shd w:val="clear" w:color="auto" w:fill="auto"/>
            <w:vAlign w:val="center"/>
          </w:tcPr>
          <w:p w14:paraId="5AC73D7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88D382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2 121,00</w:t>
            </w:r>
          </w:p>
          <w:p w14:paraId="4CB0D0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2 631,00</w:t>
            </w:r>
          </w:p>
          <w:p w14:paraId="362FCA5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3 141,00</w:t>
            </w:r>
          </w:p>
          <w:p w14:paraId="6271F33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5 180,00</w:t>
            </w:r>
          </w:p>
          <w:p w14:paraId="488DA5F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6 709,00</w:t>
            </w:r>
          </w:p>
        </w:tc>
        <w:tc>
          <w:tcPr>
            <w:tcW w:w="1176" w:type="dxa"/>
            <w:shd w:val="clear" w:color="auto" w:fill="auto"/>
            <w:vAlign w:val="center"/>
          </w:tcPr>
          <w:p w14:paraId="7D247B5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B9BF86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2 028,69 2 516,39</w:t>
            </w:r>
          </w:p>
          <w:p w14:paraId="2994FB0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3 003,28</w:t>
            </w:r>
          </w:p>
          <w:p w14:paraId="5370231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4 953,28</w:t>
            </w:r>
          </w:p>
          <w:p w14:paraId="100050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6 415,57</w:t>
            </w:r>
          </w:p>
        </w:tc>
        <w:tc>
          <w:tcPr>
            <w:tcW w:w="1262" w:type="dxa"/>
            <w:shd w:val="clear" w:color="auto" w:fill="auto"/>
            <w:vAlign w:val="center"/>
          </w:tcPr>
          <w:p w14:paraId="7724C73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8FB10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2 475,00</w:t>
            </w:r>
          </w:p>
          <w:p w14:paraId="32B3D2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3 070,00</w:t>
            </w:r>
          </w:p>
          <w:p w14:paraId="378F97E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3 664,00</w:t>
            </w:r>
          </w:p>
          <w:p w14:paraId="1AC3EAD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6 043,00</w:t>
            </w:r>
          </w:p>
          <w:p w14:paraId="6915E79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7 827,00</w:t>
            </w:r>
          </w:p>
        </w:tc>
      </w:tr>
      <w:tr w:rsidR="00C57A16" w:rsidRPr="00C57A16" w14:paraId="1EACBC07" w14:textId="77777777" w:rsidTr="00EB31D2">
        <w:trPr>
          <w:jc w:val="center"/>
        </w:trPr>
        <w:tc>
          <w:tcPr>
            <w:tcW w:w="705" w:type="dxa"/>
            <w:shd w:val="clear" w:color="auto" w:fill="auto"/>
            <w:vAlign w:val="center"/>
          </w:tcPr>
          <w:p w14:paraId="69AF650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68.2.</w:t>
            </w:r>
          </w:p>
        </w:tc>
        <w:tc>
          <w:tcPr>
            <w:tcW w:w="2803" w:type="dxa"/>
            <w:shd w:val="clear" w:color="auto" w:fill="auto"/>
            <w:vAlign w:val="center"/>
          </w:tcPr>
          <w:p w14:paraId="08C2BC2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125-160 мм:</w:t>
            </w:r>
          </w:p>
          <w:p w14:paraId="31B896A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длиной до 5 п.м.</w:t>
            </w:r>
          </w:p>
          <w:p w14:paraId="117976B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7BCD0F3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04CDBA0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63665A8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68AD0CB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51CECB5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p w14:paraId="055B74D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09D2FD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9415AF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B4BAC5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511F740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EB3E6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1 822,13</w:t>
            </w:r>
          </w:p>
          <w:p w14:paraId="16A5270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2 323,77</w:t>
            </w:r>
          </w:p>
          <w:p w14:paraId="58D824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2 825,41</w:t>
            </w:r>
          </w:p>
          <w:p w14:paraId="76F813A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4 830,33</w:t>
            </w:r>
          </w:p>
          <w:p w14:paraId="2616978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6 334,43</w:t>
            </w:r>
          </w:p>
        </w:tc>
        <w:tc>
          <w:tcPr>
            <w:tcW w:w="1238" w:type="dxa"/>
            <w:shd w:val="clear" w:color="auto" w:fill="auto"/>
            <w:vAlign w:val="center"/>
          </w:tcPr>
          <w:p w14:paraId="4BC0EAB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2FA51C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2 223,00</w:t>
            </w:r>
          </w:p>
          <w:p w14:paraId="1820994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2 835,00</w:t>
            </w:r>
          </w:p>
          <w:p w14:paraId="35A461E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3 447,00</w:t>
            </w:r>
          </w:p>
          <w:p w14:paraId="7E4BB39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5 893,00</w:t>
            </w:r>
          </w:p>
          <w:p w14:paraId="393603F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7 728,00</w:t>
            </w:r>
          </w:p>
        </w:tc>
        <w:tc>
          <w:tcPr>
            <w:tcW w:w="1176" w:type="dxa"/>
            <w:shd w:val="clear" w:color="auto" w:fill="auto"/>
            <w:vAlign w:val="center"/>
          </w:tcPr>
          <w:p w14:paraId="68441A9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7BCDB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2 126,23</w:t>
            </w:r>
          </w:p>
          <w:p w14:paraId="4333787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2 711,48</w:t>
            </w:r>
          </w:p>
          <w:p w14:paraId="28A16E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3 295,90</w:t>
            </w:r>
          </w:p>
          <w:p w14:paraId="5409EB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5 635,25</w:t>
            </w:r>
          </w:p>
          <w:p w14:paraId="1BA925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7 390,16</w:t>
            </w:r>
          </w:p>
        </w:tc>
        <w:tc>
          <w:tcPr>
            <w:tcW w:w="1262" w:type="dxa"/>
            <w:shd w:val="clear" w:color="auto" w:fill="auto"/>
            <w:vAlign w:val="center"/>
          </w:tcPr>
          <w:p w14:paraId="42FEE89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82DE1A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2 594,00</w:t>
            </w:r>
          </w:p>
          <w:p w14:paraId="233622E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3 308,00</w:t>
            </w:r>
          </w:p>
          <w:p w14:paraId="6EE6A9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4 021,00</w:t>
            </w:r>
          </w:p>
          <w:p w14:paraId="22007CD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6 875,00</w:t>
            </w:r>
          </w:p>
          <w:p w14:paraId="07C1537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9 016,00</w:t>
            </w:r>
          </w:p>
        </w:tc>
      </w:tr>
      <w:tr w:rsidR="00C57A16" w:rsidRPr="00C57A16" w14:paraId="61B502CF" w14:textId="77777777" w:rsidTr="00EB31D2">
        <w:trPr>
          <w:trHeight w:val="853"/>
          <w:jc w:val="center"/>
        </w:trPr>
        <w:tc>
          <w:tcPr>
            <w:tcW w:w="705" w:type="dxa"/>
            <w:shd w:val="clear" w:color="auto" w:fill="auto"/>
            <w:vAlign w:val="center"/>
          </w:tcPr>
          <w:p w14:paraId="63B6154F"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68.3.</w:t>
            </w:r>
          </w:p>
        </w:tc>
        <w:tc>
          <w:tcPr>
            <w:tcW w:w="2803" w:type="dxa"/>
            <w:shd w:val="clear" w:color="auto" w:fill="auto"/>
            <w:vAlign w:val="center"/>
          </w:tcPr>
          <w:p w14:paraId="5B5C5D7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200-250 мм:</w:t>
            </w:r>
          </w:p>
          <w:p w14:paraId="0179F83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3F3538D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77D2738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5FA7357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2CBC242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 -от 35 до 50 п.м.</w:t>
            </w:r>
          </w:p>
        </w:tc>
        <w:tc>
          <w:tcPr>
            <w:tcW w:w="1152" w:type="dxa"/>
            <w:shd w:val="clear" w:color="auto" w:fill="auto"/>
            <w:vAlign w:val="center"/>
          </w:tcPr>
          <w:p w14:paraId="48C4A06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3A4B336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2003DB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E4CE8B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7881D0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BCE750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3A6B6A9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5E460B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1 863,93</w:t>
            </w:r>
          </w:p>
          <w:p w14:paraId="655E579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2 407,38</w:t>
            </w:r>
          </w:p>
          <w:p w14:paraId="6F532E4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2 950,82</w:t>
            </w:r>
          </w:p>
          <w:p w14:paraId="6522F4E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5 122,95</w:t>
            </w:r>
          </w:p>
          <w:p w14:paraId="091AABE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6 752,46</w:t>
            </w:r>
          </w:p>
        </w:tc>
        <w:tc>
          <w:tcPr>
            <w:tcW w:w="1238" w:type="dxa"/>
            <w:shd w:val="clear" w:color="auto" w:fill="auto"/>
            <w:vAlign w:val="center"/>
          </w:tcPr>
          <w:p w14:paraId="5F423A5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AC467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2 274,00</w:t>
            </w:r>
          </w:p>
          <w:p w14:paraId="2BD01C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2 937,00</w:t>
            </w:r>
          </w:p>
          <w:p w14:paraId="69E2A8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3 600,00</w:t>
            </w:r>
          </w:p>
          <w:p w14:paraId="3754F79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6 250,00</w:t>
            </w:r>
          </w:p>
          <w:p w14:paraId="51AB87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8 238,00</w:t>
            </w:r>
          </w:p>
        </w:tc>
        <w:tc>
          <w:tcPr>
            <w:tcW w:w="1176" w:type="dxa"/>
            <w:shd w:val="clear" w:color="auto" w:fill="auto"/>
            <w:vAlign w:val="center"/>
          </w:tcPr>
          <w:p w14:paraId="3C74F25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D82FC7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2 174,59</w:t>
            </w:r>
          </w:p>
          <w:p w14:paraId="551BD5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2 809,02</w:t>
            </w:r>
          </w:p>
          <w:p w14:paraId="27CAC36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3 442,62</w:t>
            </w:r>
          </w:p>
          <w:p w14:paraId="28B6028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5 977,05</w:t>
            </w:r>
          </w:p>
          <w:p w14:paraId="698CE2C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7 877,87</w:t>
            </w:r>
          </w:p>
        </w:tc>
        <w:tc>
          <w:tcPr>
            <w:tcW w:w="1262" w:type="dxa"/>
            <w:shd w:val="clear" w:color="auto" w:fill="auto"/>
            <w:vAlign w:val="center"/>
          </w:tcPr>
          <w:p w14:paraId="5CE4699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1B3D7B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2 653,00</w:t>
            </w:r>
          </w:p>
          <w:p w14:paraId="2B68609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3 427,00</w:t>
            </w:r>
          </w:p>
          <w:p w14:paraId="5E4EBFD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4 200,00</w:t>
            </w:r>
          </w:p>
          <w:p w14:paraId="0E22C1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7 292,00</w:t>
            </w:r>
          </w:p>
          <w:p w14:paraId="666F950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9 611,00</w:t>
            </w:r>
          </w:p>
        </w:tc>
      </w:tr>
      <w:tr w:rsidR="00C57A16" w:rsidRPr="00C57A16" w14:paraId="474DCB1F" w14:textId="77777777" w:rsidTr="00EB31D2">
        <w:trPr>
          <w:jc w:val="center"/>
        </w:trPr>
        <w:tc>
          <w:tcPr>
            <w:tcW w:w="705" w:type="dxa"/>
            <w:shd w:val="clear" w:color="auto" w:fill="auto"/>
            <w:vAlign w:val="center"/>
          </w:tcPr>
          <w:p w14:paraId="7839B42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68.4.</w:t>
            </w:r>
          </w:p>
        </w:tc>
        <w:tc>
          <w:tcPr>
            <w:tcW w:w="2803" w:type="dxa"/>
            <w:shd w:val="clear" w:color="auto" w:fill="auto"/>
            <w:vAlign w:val="center"/>
          </w:tcPr>
          <w:p w14:paraId="58C1777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300-350 мм:</w:t>
            </w:r>
          </w:p>
          <w:p w14:paraId="1111D42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длиной до 5 п.м.</w:t>
            </w:r>
          </w:p>
          <w:p w14:paraId="7404723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699DD17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6678977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от 15 до 35 п.м.</w:t>
            </w:r>
          </w:p>
          <w:p w14:paraId="3B57B20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от 35 до 50 п.м.</w:t>
            </w:r>
          </w:p>
        </w:tc>
        <w:tc>
          <w:tcPr>
            <w:tcW w:w="1152" w:type="dxa"/>
            <w:shd w:val="clear" w:color="auto" w:fill="auto"/>
            <w:vAlign w:val="center"/>
          </w:tcPr>
          <w:p w14:paraId="2E54C14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0487B6B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579FA0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379AD1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DF14CC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D1C365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E5D16E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4443C1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1 905,74</w:t>
            </w:r>
          </w:p>
          <w:p w14:paraId="48C108C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2 490,98</w:t>
            </w:r>
          </w:p>
          <w:p w14:paraId="307B9C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3 076,23</w:t>
            </w:r>
          </w:p>
          <w:p w14:paraId="1126462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5 415,57</w:t>
            </w:r>
          </w:p>
          <w:p w14:paraId="045E062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7 170,49</w:t>
            </w:r>
          </w:p>
        </w:tc>
        <w:tc>
          <w:tcPr>
            <w:tcW w:w="1238" w:type="dxa"/>
            <w:shd w:val="clear" w:color="auto" w:fill="auto"/>
            <w:vAlign w:val="center"/>
          </w:tcPr>
          <w:p w14:paraId="261F0B0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FF674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2 325,00</w:t>
            </w:r>
          </w:p>
          <w:p w14:paraId="7CD355A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3 039,00</w:t>
            </w:r>
          </w:p>
          <w:p w14:paraId="528B00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3 753,00</w:t>
            </w:r>
          </w:p>
          <w:p w14:paraId="398CE44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6 607,00</w:t>
            </w:r>
          </w:p>
          <w:p w14:paraId="6D1E92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8 748,00</w:t>
            </w:r>
          </w:p>
        </w:tc>
        <w:tc>
          <w:tcPr>
            <w:tcW w:w="1176" w:type="dxa"/>
            <w:shd w:val="clear" w:color="auto" w:fill="auto"/>
            <w:vAlign w:val="center"/>
          </w:tcPr>
          <w:p w14:paraId="48F634E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85785E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2 223,77</w:t>
            </w:r>
          </w:p>
          <w:p w14:paraId="40B9243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2 905,74</w:t>
            </w:r>
          </w:p>
          <w:p w14:paraId="19B04E3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3 588,52</w:t>
            </w:r>
          </w:p>
          <w:p w14:paraId="1BB673B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6 318,03</w:t>
            </w:r>
          </w:p>
          <w:p w14:paraId="41813EF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8 364,75</w:t>
            </w:r>
          </w:p>
        </w:tc>
        <w:tc>
          <w:tcPr>
            <w:tcW w:w="1262" w:type="dxa"/>
            <w:shd w:val="clear" w:color="auto" w:fill="auto"/>
            <w:vAlign w:val="center"/>
          </w:tcPr>
          <w:p w14:paraId="165978A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175656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2 713,00</w:t>
            </w:r>
          </w:p>
          <w:p w14:paraId="0FBEBFC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3 545,00</w:t>
            </w:r>
          </w:p>
          <w:p w14:paraId="23D0466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4 378,00</w:t>
            </w:r>
          </w:p>
          <w:p w14:paraId="082AC9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7 708,00</w:t>
            </w:r>
          </w:p>
          <w:p w14:paraId="6C71080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10 205,00</w:t>
            </w:r>
          </w:p>
        </w:tc>
      </w:tr>
      <w:tr w:rsidR="00C57A16" w:rsidRPr="00C57A16" w14:paraId="2223983F" w14:textId="77777777" w:rsidTr="00EB31D2">
        <w:trPr>
          <w:jc w:val="center"/>
        </w:trPr>
        <w:tc>
          <w:tcPr>
            <w:tcW w:w="705" w:type="dxa"/>
            <w:shd w:val="clear" w:color="auto" w:fill="auto"/>
            <w:vAlign w:val="center"/>
          </w:tcPr>
          <w:p w14:paraId="0E764CF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68.5.</w:t>
            </w:r>
          </w:p>
        </w:tc>
        <w:tc>
          <w:tcPr>
            <w:tcW w:w="2803" w:type="dxa"/>
            <w:shd w:val="clear" w:color="auto" w:fill="auto"/>
            <w:vAlign w:val="center"/>
          </w:tcPr>
          <w:p w14:paraId="6B72638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400-450 мм:</w:t>
            </w:r>
          </w:p>
          <w:p w14:paraId="1E6067A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374CA5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6282EAD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5378B49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58B4E74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2F1AB57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2EB0620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FAEAC6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B187B7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544E60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F39B96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048A0E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F4E3D1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1 989,34</w:t>
            </w:r>
          </w:p>
          <w:p w14:paraId="378B9C4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2 658,20</w:t>
            </w:r>
          </w:p>
          <w:p w14:paraId="01F6938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3 326,23</w:t>
            </w:r>
          </w:p>
          <w:p w14:paraId="6B87609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6 000,00</w:t>
            </w:r>
          </w:p>
          <w:p w14:paraId="4390541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8 005,74</w:t>
            </w:r>
          </w:p>
        </w:tc>
        <w:tc>
          <w:tcPr>
            <w:tcW w:w="1238" w:type="dxa"/>
            <w:shd w:val="clear" w:color="auto" w:fill="auto"/>
            <w:vAlign w:val="center"/>
          </w:tcPr>
          <w:p w14:paraId="12F62C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91DBA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2 427,00</w:t>
            </w:r>
          </w:p>
          <w:p w14:paraId="547660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3 243,00</w:t>
            </w:r>
          </w:p>
          <w:p w14:paraId="5C68C22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4 058,00</w:t>
            </w:r>
          </w:p>
          <w:p w14:paraId="39ECB65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7 320,00</w:t>
            </w:r>
          </w:p>
          <w:p w14:paraId="491D257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9 767,00</w:t>
            </w:r>
          </w:p>
        </w:tc>
        <w:tc>
          <w:tcPr>
            <w:tcW w:w="1176" w:type="dxa"/>
            <w:shd w:val="clear" w:color="auto" w:fill="auto"/>
            <w:vAlign w:val="center"/>
          </w:tcPr>
          <w:p w14:paraId="7E322C1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5D2C9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2 321,31</w:t>
            </w:r>
          </w:p>
          <w:p w14:paraId="6281392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3 100,82</w:t>
            </w:r>
          </w:p>
          <w:p w14:paraId="127A977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3 881,15</w:t>
            </w:r>
          </w:p>
          <w:p w14:paraId="041255B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7 000,00</w:t>
            </w:r>
          </w:p>
          <w:p w14:paraId="4E6F86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9 340,16</w:t>
            </w:r>
          </w:p>
        </w:tc>
        <w:tc>
          <w:tcPr>
            <w:tcW w:w="1262" w:type="dxa"/>
            <w:shd w:val="clear" w:color="auto" w:fill="auto"/>
            <w:vAlign w:val="center"/>
          </w:tcPr>
          <w:p w14:paraId="278F81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774851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2 832,00</w:t>
            </w:r>
          </w:p>
          <w:p w14:paraId="5C21E25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3 783,00</w:t>
            </w:r>
          </w:p>
          <w:p w14:paraId="1AF45B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4 735,00</w:t>
            </w:r>
          </w:p>
          <w:p w14:paraId="2B6247D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8 540,00</w:t>
            </w:r>
          </w:p>
          <w:p w14:paraId="746A03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11 395,00</w:t>
            </w:r>
          </w:p>
        </w:tc>
      </w:tr>
      <w:tr w:rsidR="00C57A16" w:rsidRPr="00C57A16" w14:paraId="62F4A942" w14:textId="77777777" w:rsidTr="00EB31D2">
        <w:trPr>
          <w:jc w:val="center"/>
        </w:trPr>
        <w:tc>
          <w:tcPr>
            <w:tcW w:w="705" w:type="dxa"/>
            <w:shd w:val="clear" w:color="auto" w:fill="auto"/>
            <w:vAlign w:val="center"/>
          </w:tcPr>
          <w:p w14:paraId="4A9463B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68.6.</w:t>
            </w:r>
          </w:p>
        </w:tc>
        <w:tc>
          <w:tcPr>
            <w:tcW w:w="2803" w:type="dxa"/>
            <w:shd w:val="clear" w:color="auto" w:fill="auto"/>
            <w:vAlign w:val="center"/>
          </w:tcPr>
          <w:p w14:paraId="39C1E0C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500-600 мм:</w:t>
            </w:r>
          </w:p>
          <w:p w14:paraId="5DD9442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319654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304F93C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77E5600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35A10C5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7E63106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39789B4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2EAC43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375893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F1E78D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F0DE8B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13A5281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200E1D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2 240,16</w:t>
            </w:r>
          </w:p>
          <w:p w14:paraId="36E5A26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3 159,02</w:t>
            </w:r>
          </w:p>
          <w:p w14:paraId="2293BEA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4 078,69</w:t>
            </w:r>
          </w:p>
          <w:p w14:paraId="1904FA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7 754,92</w:t>
            </w:r>
          </w:p>
          <w:p w14:paraId="6F0472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10 512,30</w:t>
            </w:r>
          </w:p>
        </w:tc>
        <w:tc>
          <w:tcPr>
            <w:tcW w:w="1238" w:type="dxa"/>
            <w:shd w:val="clear" w:color="auto" w:fill="auto"/>
            <w:vAlign w:val="center"/>
          </w:tcPr>
          <w:p w14:paraId="18AABB9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8EACD1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2 733,00</w:t>
            </w:r>
          </w:p>
          <w:p w14:paraId="12CAF1A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3 854,00</w:t>
            </w:r>
          </w:p>
          <w:p w14:paraId="0EA4742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4 976,00</w:t>
            </w:r>
          </w:p>
          <w:p w14:paraId="560894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9 461,00</w:t>
            </w:r>
          </w:p>
          <w:p w14:paraId="222DEDD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12 825,00</w:t>
            </w:r>
          </w:p>
        </w:tc>
        <w:tc>
          <w:tcPr>
            <w:tcW w:w="1176" w:type="dxa"/>
            <w:shd w:val="clear" w:color="auto" w:fill="auto"/>
            <w:vAlign w:val="center"/>
          </w:tcPr>
          <w:p w14:paraId="57094C5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AC237D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2 613,93</w:t>
            </w:r>
          </w:p>
          <w:p w14:paraId="27E405B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3 686,07</w:t>
            </w:r>
          </w:p>
          <w:p w14:paraId="71BC57E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4 758,20</w:t>
            </w:r>
          </w:p>
          <w:p w14:paraId="618546F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9 047,54</w:t>
            </w:r>
          </w:p>
          <w:p w14:paraId="5100F40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12 264,75</w:t>
            </w:r>
          </w:p>
        </w:tc>
        <w:tc>
          <w:tcPr>
            <w:tcW w:w="1262" w:type="dxa"/>
            <w:shd w:val="clear" w:color="auto" w:fill="auto"/>
            <w:vAlign w:val="center"/>
          </w:tcPr>
          <w:p w14:paraId="2C9DCEF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D1A86B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3 189,00</w:t>
            </w:r>
          </w:p>
          <w:p w14:paraId="3DAF0D4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4 497,00</w:t>
            </w:r>
          </w:p>
          <w:p w14:paraId="7F9CF4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5 805,00</w:t>
            </w:r>
          </w:p>
          <w:p w14:paraId="4358A8D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11 038,00</w:t>
            </w:r>
          </w:p>
          <w:p w14:paraId="3B5264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14 963,00</w:t>
            </w:r>
          </w:p>
        </w:tc>
      </w:tr>
      <w:tr w:rsidR="00C57A16" w:rsidRPr="00C57A16" w14:paraId="28222340" w14:textId="77777777" w:rsidTr="00EB31D2">
        <w:trPr>
          <w:jc w:val="center"/>
        </w:trPr>
        <w:tc>
          <w:tcPr>
            <w:tcW w:w="705" w:type="dxa"/>
            <w:shd w:val="clear" w:color="auto" w:fill="auto"/>
            <w:vAlign w:val="center"/>
          </w:tcPr>
          <w:p w14:paraId="5F0E388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68.7.</w:t>
            </w:r>
          </w:p>
        </w:tc>
        <w:tc>
          <w:tcPr>
            <w:tcW w:w="2803" w:type="dxa"/>
            <w:shd w:val="clear" w:color="auto" w:fill="auto"/>
            <w:vAlign w:val="center"/>
          </w:tcPr>
          <w:p w14:paraId="3F9C181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700-800 мм:</w:t>
            </w:r>
          </w:p>
          <w:p w14:paraId="6255244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75D0C7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47B4CB5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7DE9776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0097CB5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5A5FD52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2980A37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70AF16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9DCD87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868F5F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DB1E3E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5C8195B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258BA1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2 407,38</w:t>
            </w:r>
          </w:p>
          <w:p w14:paraId="50E7B17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3 493,44</w:t>
            </w:r>
          </w:p>
          <w:p w14:paraId="638FE3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4 579,51</w:t>
            </w:r>
          </w:p>
          <w:p w14:paraId="220BBB2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8 924,59</w:t>
            </w:r>
          </w:p>
          <w:p w14:paraId="37176D4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12 183,61</w:t>
            </w:r>
          </w:p>
        </w:tc>
        <w:tc>
          <w:tcPr>
            <w:tcW w:w="1238" w:type="dxa"/>
            <w:shd w:val="clear" w:color="auto" w:fill="auto"/>
            <w:vAlign w:val="center"/>
          </w:tcPr>
          <w:p w14:paraId="18C934A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9F508E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2 937,00</w:t>
            </w:r>
          </w:p>
          <w:p w14:paraId="4862C4B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4 262,00</w:t>
            </w:r>
          </w:p>
          <w:p w14:paraId="102212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5 587,00</w:t>
            </w:r>
          </w:p>
          <w:p w14:paraId="063AE62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10 888,00</w:t>
            </w:r>
          </w:p>
          <w:p w14:paraId="1C9C4AA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14 864,00</w:t>
            </w:r>
          </w:p>
        </w:tc>
        <w:tc>
          <w:tcPr>
            <w:tcW w:w="1176" w:type="dxa"/>
            <w:shd w:val="clear" w:color="auto" w:fill="auto"/>
            <w:vAlign w:val="center"/>
          </w:tcPr>
          <w:p w14:paraId="32E88C0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E5104E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2 809,02</w:t>
            </w:r>
          </w:p>
          <w:p w14:paraId="2536886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4 076,23</w:t>
            </w:r>
          </w:p>
          <w:p w14:paraId="381CD4B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5 343,44</w:t>
            </w:r>
          </w:p>
          <w:p w14:paraId="4519CB9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10 412,30</w:t>
            </w:r>
          </w:p>
          <w:p w14:paraId="09A37E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14 213,93</w:t>
            </w:r>
          </w:p>
        </w:tc>
        <w:tc>
          <w:tcPr>
            <w:tcW w:w="1262" w:type="dxa"/>
            <w:shd w:val="clear" w:color="auto" w:fill="auto"/>
            <w:vAlign w:val="center"/>
          </w:tcPr>
          <w:p w14:paraId="6033F6A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48A2CF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3 427,00</w:t>
            </w:r>
          </w:p>
          <w:p w14:paraId="03EC312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4 973,00</w:t>
            </w:r>
          </w:p>
          <w:p w14:paraId="1726D0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6 519,00</w:t>
            </w:r>
          </w:p>
          <w:p w14:paraId="471AB4B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12 703,00</w:t>
            </w:r>
          </w:p>
          <w:p w14:paraId="6692C87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17 341,00</w:t>
            </w:r>
          </w:p>
        </w:tc>
      </w:tr>
      <w:tr w:rsidR="00C57A16" w:rsidRPr="00C57A16" w14:paraId="02DC37B9" w14:textId="77777777" w:rsidTr="00EB31D2">
        <w:trPr>
          <w:jc w:val="center"/>
        </w:trPr>
        <w:tc>
          <w:tcPr>
            <w:tcW w:w="705" w:type="dxa"/>
            <w:shd w:val="clear" w:color="auto" w:fill="auto"/>
            <w:vAlign w:val="center"/>
          </w:tcPr>
          <w:p w14:paraId="40AF1ECC"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w:t>
            </w:r>
          </w:p>
        </w:tc>
        <w:tc>
          <w:tcPr>
            <w:tcW w:w="2803" w:type="dxa"/>
            <w:shd w:val="clear" w:color="auto" w:fill="auto"/>
            <w:vAlign w:val="center"/>
          </w:tcPr>
          <w:p w14:paraId="193D5C1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Гидравлическое испытание водопроводных линий</w:t>
            </w:r>
          </w:p>
        </w:tc>
        <w:tc>
          <w:tcPr>
            <w:tcW w:w="1152" w:type="dxa"/>
            <w:shd w:val="clear" w:color="auto" w:fill="auto"/>
            <w:vAlign w:val="center"/>
          </w:tcPr>
          <w:p w14:paraId="6201B77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1176" w:type="dxa"/>
            <w:shd w:val="clear" w:color="auto" w:fill="auto"/>
            <w:vAlign w:val="center"/>
          </w:tcPr>
          <w:p w14:paraId="76E922E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38" w:type="dxa"/>
            <w:shd w:val="clear" w:color="auto" w:fill="auto"/>
            <w:vAlign w:val="center"/>
          </w:tcPr>
          <w:p w14:paraId="68ECF8B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176" w:type="dxa"/>
            <w:shd w:val="clear" w:color="auto" w:fill="auto"/>
            <w:vAlign w:val="center"/>
          </w:tcPr>
          <w:p w14:paraId="660E8DF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1262" w:type="dxa"/>
            <w:shd w:val="clear" w:color="auto" w:fill="auto"/>
            <w:vAlign w:val="center"/>
          </w:tcPr>
          <w:p w14:paraId="57696F3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21B4598B" w14:textId="77777777" w:rsidTr="00EB31D2">
        <w:trPr>
          <w:jc w:val="center"/>
        </w:trPr>
        <w:tc>
          <w:tcPr>
            <w:tcW w:w="705" w:type="dxa"/>
            <w:shd w:val="clear" w:color="auto" w:fill="auto"/>
            <w:vAlign w:val="center"/>
          </w:tcPr>
          <w:p w14:paraId="5552642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69.1.</w:t>
            </w:r>
          </w:p>
        </w:tc>
        <w:tc>
          <w:tcPr>
            <w:tcW w:w="2803" w:type="dxa"/>
            <w:shd w:val="clear" w:color="auto" w:fill="auto"/>
            <w:vAlign w:val="center"/>
          </w:tcPr>
          <w:p w14:paraId="54D95C5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100 мм:</w:t>
            </w:r>
          </w:p>
          <w:p w14:paraId="31B7CE6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376B8C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2C9BCFA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707A5BB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211E373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1F3996B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7F56F05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54F5D5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0BC0EA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98AB37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912FEA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8BFDEC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3D336D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1 702,46</w:t>
            </w:r>
          </w:p>
          <w:p w14:paraId="78EAA95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2 362,30</w:t>
            </w:r>
          </w:p>
          <w:p w14:paraId="5D6E8DD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3 022,95</w:t>
            </w:r>
          </w:p>
          <w:p w14:paraId="754591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5 663,11</w:t>
            </w:r>
          </w:p>
          <w:p w14:paraId="08DF848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7 643,44</w:t>
            </w:r>
          </w:p>
        </w:tc>
        <w:tc>
          <w:tcPr>
            <w:tcW w:w="1238" w:type="dxa"/>
            <w:shd w:val="clear" w:color="auto" w:fill="auto"/>
            <w:vAlign w:val="center"/>
          </w:tcPr>
          <w:p w14:paraId="01EB06D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071D52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2 077,00</w:t>
            </w:r>
          </w:p>
          <w:p w14:paraId="1A0BD0E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2 882,00</w:t>
            </w:r>
          </w:p>
          <w:p w14:paraId="525914B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3 688,00</w:t>
            </w:r>
          </w:p>
          <w:p w14:paraId="3E7B92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6 909,00</w:t>
            </w:r>
          </w:p>
          <w:p w14:paraId="25B708E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9 325,00</w:t>
            </w:r>
          </w:p>
        </w:tc>
        <w:tc>
          <w:tcPr>
            <w:tcW w:w="1176" w:type="dxa"/>
            <w:shd w:val="clear" w:color="auto" w:fill="auto"/>
            <w:vAlign w:val="center"/>
          </w:tcPr>
          <w:p w14:paraId="79DCA09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00A911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2 011,48</w:t>
            </w:r>
          </w:p>
          <w:p w14:paraId="506BC73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2 791,80</w:t>
            </w:r>
          </w:p>
          <w:p w14:paraId="51C5550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3 572,13</w:t>
            </w:r>
          </w:p>
          <w:p w14:paraId="1A5AD5A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6 692,62</w:t>
            </w:r>
          </w:p>
          <w:p w14:paraId="29C3AD7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9 033,61</w:t>
            </w:r>
          </w:p>
        </w:tc>
        <w:tc>
          <w:tcPr>
            <w:tcW w:w="1262" w:type="dxa"/>
            <w:shd w:val="clear" w:color="auto" w:fill="auto"/>
            <w:vAlign w:val="center"/>
          </w:tcPr>
          <w:p w14:paraId="52E30F8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BD8026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2 454,00</w:t>
            </w:r>
          </w:p>
          <w:p w14:paraId="58E0875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3 406,00</w:t>
            </w:r>
          </w:p>
          <w:p w14:paraId="38B462A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4 358,00</w:t>
            </w:r>
          </w:p>
          <w:p w14:paraId="7B388E6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8 165,00</w:t>
            </w:r>
          </w:p>
          <w:p w14:paraId="43BC166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11 021,00</w:t>
            </w:r>
          </w:p>
        </w:tc>
      </w:tr>
      <w:tr w:rsidR="00C57A16" w:rsidRPr="00C57A16" w14:paraId="113FBE61" w14:textId="77777777" w:rsidTr="00EB31D2">
        <w:trPr>
          <w:jc w:val="center"/>
        </w:trPr>
        <w:tc>
          <w:tcPr>
            <w:tcW w:w="705" w:type="dxa"/>
            <w:shd w:val="clear" w:color="auto" w:fill="auto"/>
            <w:vAlign w:val="center"/>
          </w:tcPr>
          <w:p w14:paraId="1EDBE118"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69.2.</w:t>
            </w:r>
          </w:p>
        </w:tc>
        <w:tc>
          <w:tcPr>
            <w:tcW w:w="2803" w:type="dxa"/>
            <w:shd w:val="clear" w:color="auto" w:fill="auto"/>
            <w:vAlign w:val="center"/>
          </w:tcPr>
          <w:p w14:paraId="745727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125-160 мм:</w:t>
            </w:r>
          </w:p>
          <w:p w14:paraId="4E80A15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длиной до 5 п.м.</w:t>
            </w:r>
          </w:p>
          <w:p w14:paraId="37BB4F9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27EA2A4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5D64C36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7DA8350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 от 35 до 50 п.м.</w:t>
            </w:r>
          </w:p>
        </w:tc>
        <w:tc>
          <w:tcPr>
            <w:tcW w:w="1152" w:type="dxa"/>
            <w:shd w:val="clear" w:color="auto" w:fill="auto"/>
            <w:vAlign w:val="center"/>
          </w:tcPr>
          <w:p w14:paraId="39084B9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0E4933F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95BE04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4B7D13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AE136F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D07813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tc>
        <w:tc>
          <w:tcPr>
            <w:tcW w:w="1176" w:type="dxa"/>
            <w:shd w:val="clear" w:color="auto" w:fill="auto"/>
            <w:vAlign w:val="center"/>
          </w:tcPr>
          <w:p w14:paraId="73F51E1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D90C6B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1 834,43</w:t>
            </w:r>
          </w:p>
          <w:p w14:paraId="5623B99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2 626,23</w:t>
            </w:r>
          </w:p>
          <w:p w14:paraId="3393934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3 418,85</w:t>
            </w:r>
          </w:p>
          <w:p w14:paraId="3F86A25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6 587,70</w:t>
            </w:r>
          </w:p>
          <w:p w14:paraId="2B0F251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8 963,93</w:t>
            </w:r>
          </w:p>
        </w:tc>
        <w:tc>
          <w:tcPr>
            <w:tcW w:w="1238" w:type="dxa"/>
            <w:shd w:val="clear" w:color="auto" w:fill="auto"/>
            <w:vAlign w:val="center"/>
          </w:tcPr>
          <w:p w14:paraId="7F0DFD3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6B884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2 238,00</w:t>
            </w:r>
          </w:p>
          <w:p w14:paraId="7FB3474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3 204,00</w:t>
            </w:r>
          </w:p>
          <w:p w14:paraId="1BC156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4 171,00</w:t>
            </w:r>
          </w:p>
          <w:p w14:paraId="6310834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8 037,00</w:t>
            </w:r>
          </w:p>
          <w:p w14:paraId="0B89FDB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10 936,00</w:t>
            </w:r>
          </w:p>
        </w:tc>
        <w:tc>
          <w:tcPr>
            <w:tcW w:w="1176" w:type="dxa"/>
            <w:shd w:val="clear" w:color="auto" w:fill="auto"/>
            <w:vAlign w:val="center"/>
          </w:tcPr>
          <w:p w14:paraId="47D7EA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1402BE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2 168,03</w:t>
            </w:r>
          </w:p>
          <w:p w14:paraId="55E1D99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3 104,10</w:t>
            </w:r>
          </w:p>
          <w:p w14:paraId="546491E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4 040,16</w:t>
            </w:r>
          </w:p>
          <w:p w14:paraId="313E18E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7 785,25</w:t>
            </w:r>
          </w:p>
          <w:p w14:paraId="364ECC9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10 594,26</w:t>
            </w:r>
          </w:p>
        </w:tc>
        <w:tc>
          <w:tcPr>
            <w:tcW w:w="1262" w:type="dxa"/>
            <w:shd w:val="clear" w:color="auto" w:fill="auto"/>
            <w:vAlign w:val="center"/>
          </w:tcPr>
          <w:p w14:paraId="080B48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3E8035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2 645,00</w:t>
            </w:r>
          </w:p>
          <w:p w14:paraId="66D572C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3 787,00</w:t>
            </w:r>
          </w:p>
          <w:p w14:paraId="25A129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4 929,00</w:t>
            </w:r>
          </w:p>
          <w:p w14:paraId="32BDA6C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9 498,00</w:t>
            </w:r>
          </w:p>
          <w:p w14:paraId="30B455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12 925,00</w:t>
            </w:r>
          </w:p>
        </w:tc>
      </w:tr>
      <w:tr w:rsidR="00C57A16" w:rsidRPr="00C57A16" w14:paraId="7533F7D3" w14:textId="77777777" w:rsidTr="00EB31D2">
        <w:trPr>
          <w:jc w:val="center"/>
        </w:trPr>
        <w:tc>
          <w:tcPr>
            <w:tcW w:w="705" w:type="dxa"/>
            <w:shd w:val="clear" w:color="auto" w:fill="auto"/>
            <w:vAlign w:val="center"/>
          </w:tcPr>
          <w:p w14:paraId="5577444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69.3.</w:t>
            </w:r>
          </w:p>
        </w:tc>
        <w:tc>
          <w:tcPr>
            <w:tcW w:w="2803" w:type="dxa"/>
            <w:shd w:val="clear" w:color="auto" w:fill="auto"/>
            <w:vAlign w:val="center"/>
          </w:tcPr>
          <w:p w14:paraId="5B83956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200-250 мм:</w:t>
            </w:r>
          </w:p>
          <w:p w14:paraId="6208B94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03B8157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481B11D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5188997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0073FF5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 -от 35 до 50 п.м.</w:t>
            </w:r>
          </w:p>
        </w:tc>
        <w:tc>
          <w:tcPr>
            <w:tcW w:w="1152" w:type="dxa"/>
            <w:shd w:val="clear" w:color="auto" w:fill="auto"/>
            <w:vAlign w:val="center"/>
          </w:tcPr>
          <w:p w14:paraId="7D184EC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2893FB4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01B618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57A561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1463BA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E6A3F9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4D16753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19BEA5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1 900,00</w:t>
            </w:r>
          </w:p>
          <w:p w14:paraId="0579F54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2 758,20</w:t>
            </w:r>
          </w:p>
          <w:p w14:paraId="32C29CF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3 616,39</w:t>
            </w:r>
          </w:p>
          <w:p w14:paraId="6F0BE40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7 050,00</w:t>
            </w:r>
          </w:p>
          <w:p w14:paraId="3638B56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9 624,59</w:t>
            </w:r>
          </w:p>
        </w:tc>
        <w:tc>
          <w:tcPr>
            <w:tcW w:w="1238" w:type="dxa"/>
            <w:shd w:val="clear" w:color="auto" w:fill="auto"/>
            <w:vAlign w:val="center"/>
          </w:tcPr>
          <w:p w14:paraId="3893A2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2BECB6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2 318,00</w:t>
            </w:r>
          </w:p>
          <w:p w14:paraId="3C8E60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3 365,00</w:t>
            </w:r>
          </w:p>
          <w:p w14:paraId="3D1F85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4 412,00</w:t>
            </w:r>
          </w:p>
          <w:p w14:paraId="7D3FD9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8 601,00</w:t>
            </w:r>
          </w:p>
          <w:p w14:paraId="158EA42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11 742,00</w:t>
            </w:r>
          </w:p>
        </w:tc>
        <w:tc>
          <w:tcPr>
            <w:tcW w:w="1176" w:type="dxa"/>
            <w:shd w:val="clear" w:color="auto" w:fill="auto"/>
            <w:vAlign w:val="center"/>
          </w:tcPr>
          <w:p w14:paraId="1C3C51F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12277B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2 245,90</w:t>
            </w:r>
          </w:p>
          <w:p w14:paraId="32572CF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3 259,84</w:t>
            </w:r>
          </w:p>
          <w:p w14:paraId="55644A1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4 274,59</w:t>
            </w:r>
          </w:p>
          <w:p w14:paraId="037ADF6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8 331,15</w:t>
            </w:r>
          </w:p>
          <w:p w14:paraId="1BD80D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11 374,59</w:t>
            </w:r>
          </w:p>
        </w:tc>
        <w:tc>
          <w:tcPr>
            <w:tcW w:w="1262" w:type="dxa"/>
            <w:shd w:val="clear" w:color="auto" w:fill="auto"/>
            <w:vAlign w:val="center"/>
          </w:tcPr>
          <w:p w14:paraId="4A99972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1489D4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2 740,00</w:t>
            </w:r>
          </w:p>
          <w:p w14:paraId="59C61B5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3 977,00</w:t>
            </w:r>
          </w:p>
          <w:p w14:paraId="20137FB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5 215,00</w:t>
            </w:r>
          </w:p>
          <w:p w14:paraId="2717941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10 164,00</w:t>
            </w:r>
          </w:p>
          <w:p w14:paraId="4E99969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13 877,00</w:t>
            </w:r>
          </w:p>
        </w:tc>
      </w:tr>
      <w:tr w:rsidR="00C57A16" w:rsidRPr="00C57A16" w14:paraId="200C2A8F" w14:textId="77777777" w:rsidTr="00EB31D2">
        <w:trPr>
          <w:jc w:val="center"/>
        </w:trPr>
        <w:tc>
          <w:tcPr>
            <w:tcW w:w="705" w:type="dxa"/>
            <w:shd w:val="clear" w:color="auto" w:fill="auto"/>
            <w:vAlign w:val="center"/>
          </w:tcPr>
          <w:p w14:paraId="65B73DFB"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69.4.</w:t>
            </w:r>
          </w:p>
        </w:tc>
        <w:tc>
          <w:tcPr>
            <w:tcW w:w="2803" w:type="dxa"/>
            <w:shd w:val="clear" w:color="auto" w:fill="auto"/>
            <w:vAlign w:val="center"/>
          </w:tcPr>
          <w:p w14:paraId="41D1A86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300-350 мм:</w:t>
            </w:r>
          </w:p>
          <w:p w14:paraId="2336C95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длиной до 5 п.м.</w:t>
            </w:r>
          </w:p>
          <w:p w14:paraId="07D7F35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029F226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2DF896E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34C2C81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2F82B12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43D2479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510FDF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7ECAB1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D6CD65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367B5E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0CBA20C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B8865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1 966,39</w:t>
            </w:r>
          </w:p>
          <w:p w14:paraId="1AABFA2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2 890,98</w:t>
            </w:r>
          </w:p>
          <w:p w14:paraId="52A9A68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3 814,75</w:t>
            </w:r>
          </w:p>
          <w:p w14:paraId="51657D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7 511,48</w:t>
            </w:r>
          </w:p>
          <w:p w14:paraId="3D79568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10 284,43</w:t>
            </w:r>
          </w:p>
        </w:tc>
        <w:tc>
          <w:tcPr>
            <w:tcW w:w="1238" w:type="dxa"/>
            <w:shd w:val="clear" w:color="auto" w:fill="auto"/>
            <w:vAlign w:val="center"/>
          </w:tcPr>
          <w:p w14:paraId="72FA01C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C228BE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2 399,00</w:t>
            </w:r>
          </w:p>
          <w:p w14:paraId="545EE72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3 527,00</w:t>
            </w:r>
          </w:p>
          <w:p w14:paraId="57D5A35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4 654,00</w:t>
            </w:r>
          </w:p>
          <w:p w14:paraId="39E8565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9 164,00</w:t>
            </w:r>
          </w:p>
          <w:p w14:paraId="214411C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12 547,00</w:t>
            </w:r>
          </w:p>
        </w:tc>
        <w:tc>
          <w:tcPr>
            <w:tcW w:w="1176" w:type="dxa"/>
            <w:shd w:val="clear" w:color="auto" w:fill="auto"/>
            <w:vAlign w:val="center"/>
          </w:tcPr>
          <w:p w14:paraId="4B69F90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B8321D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2 323,77</w:t>
            </w:r>
          </w:p>
          <w:p w14:paraId="30B5F39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3 416,39</w:t>
            </w:r>
          </w:p>
          <w:p w14:paraId="4F4EFAC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4 508,20</w:t>
            </w:r>
          </w:p>
          <w:p w14:paraId="23F7F8C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8 877,87</w:t>
            </w:r>
          </w:p>
          <w:p w14:paraId="7B103C5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12 154,10</w:t>
            </w:r>
          </w:p>
        </w:tc>
        <w:tc>
          <w:tcPr>
            <w:tcW w:w="1262" w:type="dxa"/>
            <w:shd w:val="clear" w:color="auto" w:fill="auto"/>
            <w:vAlign w:val="center"/>
          </w:tcPr>
          <w:p w14:paraId="38E6CE9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9901E5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2 835,00</w:t>
            </w:r>
          </w:p>
          <w:p w14:paraId="78E8E5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4 168,00</w:t>
            </w:r>
          </w:p>
          <w:p w14:paraId="19AF5C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5 500,00</w:t>
            </w:r>
          </w:p>
          <w:p w14:paraId="776D56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10 831,00</w:t>
            </w:r>
          </w:p>
          <w:p w14:paraId="38AB55E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14 828,00</w:t>
            </w:r>
          </w:p>
        </w:tc>
      </w:tr>
      <w:tr w:rsidR="00C57A16" w:rsidRPr="00C57A16" w14:paraId="57D6950E" w14:textId="77777777" w:rsidTr="00EB31D2">
        <w:trPr>
          <w:jc w:val="center"/>
        </w:trPr>
        <w:tc>
          <w:tcPr>
            <w:tcW w:w="705" w:type="dxa"/>
            <w:shd w:val="clear" w:color="auto" w:fill="auto"/>
            <w:vAlign w:val="center"/>
          </w:tcPr>
          <w:p w14:paraId="0DC9720A"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69.5.</w:t>
            </w:r>
          </w:p>
        </w:tc>
        <w:tc>
          <w:tcPr>
            <w:tcW w:w="2803" w:type="dxa"/>
            <w:shd w:val="clear" w:color="auto" w:fill="auto"/>
            <w:vAlign w:val="center"/>
          </w:tcPr>
          <w:p w14:paraId="0428A50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400-450 мм:</w:t>
            </w:r>
          </w:p>
          <w:p w14:paraId="2650BF2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02C16C4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516362A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6CCC03A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69B5C30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7D0728B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16B22AD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C22F1E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3A6ABF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C20116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5485AD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53D182F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79ABC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2 164,75</w:t>
            </w:r>
          </w:p>
          <w:p w14:paraId="764670A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3 286,89</w:t>
            </w:r>
          </w:p>
          <w:p w14:paraId="075D7F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4 409,02</w:t>
            </w:r>
          </w:p>
          <w:p w14:paraId="28F240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8 898,36</w:t>
            </w:r>
          </w:p>
          <w:p w14:paraId="709E5C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12 264,75</w:t>
            </w:r>
          </w:p>
        </w:tc>
        <w:tc>
          <w:tcPr>
            <w:tcW w:w="1238" w:type="dxa"/>
            <w:shd w:val="clear" w:color="auto" w:fill="auto"/>
            <w:vAlign w:val="center"/>
          </w:tcPr>
          <w:p w14:paraId="063D6E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DD29A3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2 641,00</w:t>
            </w:r>
          </w:p>
          <w:p w14:paraId="1372A42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4 010,00</w:t>
            </w:r>
          </w:p>
          <w:p w14:paraId="300FDE9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5 379,00</w:t>
            </w:r>
          </w:p>
          <w:p w14:paraId="6BDBBED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10 856,00</w:t>
            </w:r>
          </w:p>
          <w:p w14:paraId="68362D5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14 963,00</w:t>
            </w:r>
          </w:p>
        </w:tc>
        <w:tc>
          <w:tcPr>
            <w:tcW w:w="1176" w:type="dxa"/>
            <w:shd w:val="clear" w:color="auto" w:fill="auto"/>
            <w:vAlign w:val="center"/>
          </w:tcPr>
          <w:p w14:paraId="0175D1E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0022AF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2 558,20</w:t>
            </w:r>
          </w:p>
          <w:p w14:paraId="0E37FBD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3 884,43</w:t>
            </w:r>
          </w:p>
          <w:p w14:paraId="14C604F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5 210,66</w:t>
            </w:r>
          </w:p>
          <w:p w14:paraId="0BBA733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10 516,39</w:t>
            </w:r>
          </w:p>
          <w:p w14:paraId="0AE27BC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14 495,08</w:t>
            </w:r>
          </w:p>
        </w:tc>
        <w:tc>
          <w:tcPr>
            <w:tcW w:w="1262" w:type="dxa"/>
            <w:shd w:val="clear" w:color="auto" w:fill="auto"/>
            <w:vAlign w:val="center"/>
          </w:tcPr>
          <w:p w14:paraId="2DB44AD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8A8EB3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3 121,00</w:t>
            </w:r>
          </w:p>
          <w:p w14:paraId="0355A1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4 739,00</w:t>
            </w:r>
          </w:p>
          <w:p w14:paraId="072AF42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6 357,00</w:t>
            </w:r>
          </w:p>
          <w:p w14:paraId="15E4645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12 830,00</w:t>
            </w:r>
          </w:p>
          <w:p w14:paraId="75EB1D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17 684,00</w:t>
            </w:r>
          </w:p>
        </w:tc>
      </w:tr>
      <w:tr w:rsidR="00C57A16" w:rsidRPr="00C57A16" w14:paraId="7244C6CC" w14:textId="77777777" w:rsidTr="00EB31D2">
        <w:trPr>
          <w:jc w:val="center"/>
        </w:trPr>
        <w:tc>
          <w:tcPr>
            <w:tcW w:w="705" w:type="dxa"/>
            <w:shd w:val="clear" w:color="auto" w:fill="auto"/>
            <w:vAlign w:val="center"/>
          </w:tcPr>
          <w:p w14:paraId="5E211BB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69.6.</w:t>
            </w:r>
          </w:p>
        </w:tc>
        <w:tc>
          <w:tcPr>
            <w:tcW w:w="2803" w:type="dxa"/>
            <w:shd w:val="clear" w:color="auto" w:fill="auto"/>
            <w:vAlign w:val="center"/>
          </w:tcPr>
          <w:p w14:paraId="37312F5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диаметром до 500-600 мм:</w:t>
            </w:r>
          </w:p>
          <w:p w14:paraId="74F12F9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63BB5C5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25D16C9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6E3EA1A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73CD9A7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31AB32E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0FCD7F6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599D229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C4550C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A38AC2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B31F1B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613029A"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25790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45D034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F531C2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2 494,26</w:t>
            </w:r>
          </w:p>
          <w:p w14:paraId="426BAC7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3 946,72</w:t>
            </w:r>
          </w:p>
          <w:p w14:paraId="37C4B9E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5 399,18</w:t>
            </w:r>
          </w:p>
          <w:p w14:paraId="111BECB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11 209,02</w:t>
            </w:r>
          </w:p>
          <w:p w14:paraId="77550B9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15 565,57</w:t>
            </w:r>
          </w:p>
        </w:tc>
        <w:tc>
          <w:tcPr>
            <w:tcW w:w="1238" w:type="dxa"/>
            <w:shd w:val="clear" w:color="auto" w:fill="auto"/>
            <w:vAlign w:val="center"/>
          </w:tcPr>
          <w:p w14:paraId="14AB45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99333D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F38F01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3 043,00</w:t>
            </w:r>
          </w:p>
          <w:p w14:paraId="765F572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4 815,00</w:t>
            </w:r>
          </w:p>
          <w:p w14:paraId="42A05BC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6 587,00</w:t>
            </w:r>
          </w:p>
          <w:p w14:paraId="1CEE841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13 675,00</w:t>
            </w:r>
          </w:p>
          <w:p w14:paraId="054E3E2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18 990,00</w:t>
            </w:r>
          </w:p>
        </w:tc>
        <w:tc>
          <w:tcPr>
            <w:tcW w:w="1176" w:type="dxa"/>
            <w:shd w:val="clear" w:color="auto" w:fill="auto"/>
            <w:vAlign w:val="center"/>
          </w:tcPr>
          <w:p w14:paraId="25B3F35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38AB3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B05171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2 948,36</w:t>
            </w:r>
          </w:p>
          <w:p w14:paraId="0D541E8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4 664,75</w:t>
            </w:r>
          </w:p>
          <w:p w14:paraId="6F250CD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6 381,15</w:t>
            </w:r>
          </w:p>
          <w:p w14:paraId="7B69A8F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13 246,72</w:t>
            </w:r>
          </w:p>
          <w:p w14:paraId="1F83A2B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18 395,90</w:t>
            </w:r>
          </w:p>
        </w:tc>
        <w:tc>
          <w:tcPr>
            <w:tcW w:w="1262" w:type="dxa"/>
            <w:shd w:val="clear" w:color="auto" w:fill="auto"/>
            <w:vAlign w:val="center"/>
          </w:tcPr>
          <w:p w14:paraId="1806D72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9787FE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ECFBC7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3 597,00</w:t>
            </w:r>
          </w:p>
          <w:p w14:paraId="027E5BF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5 691,00</w:t>
            </w:r>
          </w:p>
          <w:p w14:paraId="449A6BF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7 785,00</w:t>
            </w:r>
          </w:p>
          <w:p w14:paraId="732DCCA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16 161,00</w:t>
            </w:r>
          </w:p>
          <w:p w14:paraId="3F10602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22 443,00</w:t>
            </w:r>
          </w:p>
        </w:tc>
      </w:tr>
      <w:tr w:rsidR="00C57A16" w:rsidRPr="00C57A16" w14:paraId="6C51BF2C" w14:textId="77777777" w:rsidTr="00EB31D2">
        <w:trPr>
          <w:jc w:val="center"/>
        </w:trPr>
        <w:tc>
          <w:tcPr>
            <w:tcW w:w="705" w:type="dxa"/>
            <w:shd w:val="clear" w:color="auto" w:fill="auto"/>
            <w:vAlign w:val="center"/>
          </w:tcPr>
          <w:p w14:paraId="538B8721"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69.7.</w:t>
            </w:r>
          </w:p>
        </w:tc>
        <w:tc>
          <w:tcPr>
            <w:tcW w:w="2803" w:type="dxa"/>
            <w:shd w:val="clear" w:color="auto" w:fill="auto"/>
            <w:vAlign w:val="center"/>
          </w:tcPr>
          <w:p w14:paraId="2ACBE31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700-800 мм:</w:t>
            </w:r>
          </w:p>
          <w:p w14:paraId="6AD4BF7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EC2936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099D6F1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77BAD63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55B9ADB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4F49165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41EC27C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BBE10E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59A1B3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41315D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B3B06B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327E951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D2A8D0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2 758,20</w:t>
            </w:r>
          </w:p>
          <w:p w14:paraId="247191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4 475,41</w:t>
            </w:r>
          </w:p>
          <w:p w14:paraId="33F5FEA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6 191,80</w:t>
            </w:r>
          </w:p>
          <w:p w14:paraId="7F3793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13 057,38</w:t>
            </w:r>
          </w:p>
          <w:p w14:paraId="122C1E5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18 206,56</w:t>
            </w:r>
          </w:p>
        </w:tc>
        <w:tc>
          <w:tcPr>
            <w:tcW w:w="1238" w:type="dxa"/>
            <w:shd w:val="clear" w:color="auto" w:fill="auto"/>
            <w:vAlign w:val="center"/>
          </w:tcPr>
          <w:p w14:paraId="4194D7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61D53C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3 365,00</w:t>
            </w:r>
          </w:p>
          <w:p w14:paraId="2E23A4D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5 460,00</w:t>
            </w:r>
          </w:p>
          <w:p w14:paraId="287720F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7 554,00</w:t>
            </w:r>
          </w:p>
          <w:p w14:paraId="7D37CC2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15 930,00</w:t>
            </w:r>
          </w:p>
          <w:p w14:paraId="609F4DF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22 212,00</w:t>
            </w:r>
          </w:p>
        </w:tc>
        <w:tc>
          <w:tcPr>
            <w:tcW w:w="1176" w:type="dxa"/>
            <w:shd w:val="clear" w:color="auto" w:fill="auto"/>
            <w:vAlign w:val="center"/>
          </w:tcPr>
          <w:p w14:paraId="5A7E719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FD79F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3 259,84</w:t>
            </w:r>
          </w:p>
          <w:p w14:paraId="4DFD3AE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5 288,52</w:t>
            </w:r>
          </w:p>
          <w:p w14:paraId="06C92B2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7 317,21</w:t>
            </w:r>
          </w:p>
          <w:p w14:paraId="6E882C7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15 431,15</w:t>
            </w:r>
          </w:p>
          <w:p w14:paraId="791F844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21 517,21</w:t>
            </w:r>
          </w:p>
        </w:tc>
        <w:tc>
          <w:tcPr>
            <w:tcW w:w="1262" w:type="dxa"/>
            <w:shd w:val="clear" w:color="auto" w:fill="auto"/>
            <w:vAlign w:val="center"/>
          </w:tcPr>
          <w:p w14:paraId="4922CC7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70A08D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3 977,00</w:t>
            </w:r>
          </w:p>
          <w:p w14:paraId="3702926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6 452,00</w:t>
            </w:r>
          </w:p>
          <w:p w14:paraId="78B8236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8 927,00</w:t>
            </w:r>
          </w:p>
          <w:p w14:paraId="4B33356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18 826,00</w:t>
            </w:r>
          </w:p>
          <w:p w14:paraId="0693B9F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26 251,00</w:t>
            </w:r>
          </w:p>
        </w:tc>
      </w:tr>
      <w:tr w:rsidR="00C57A16" w:rsidRPr="00C57A16" w14:paraId="5630E41C" w14:textId="77777777" w:rsidTr="00EB31D2">
        <w:trPr>
          <w:jc w:val="center"/>
        </w:trPr>
        <w:tc>
          <w:tcPr>
            <w:tcW w:w="705" w:type="dxa"/>
            <w:shd w:val="clear" w:color="auto" w:fill="auto"/>
            <w:vAlign w:val="center"/>
          </w:tcPr>
          <w:p w14:paraId="171FECA7"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w:t>
            </w:r>
          </w:p>
        </w:tc>
        <w:tc>
          <w:tcPr>
            <w:tcW w:w="2803" w:type="dxa"/>
            <w:shd w:val="clear" w:color="auto" w:fill="auto"/>
            <w:vAlign w:val="center"/>
          </w:tcPr>
          <w:p w14:paraId="3EC68B4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Пневматическое испытание водопроводных линий</w:t>
            </w:r>
          </w:p>
        </w:tc>
        <w:tc>
          <w:tcPr>
            <w:tcW w:w="1152" w:type="dxa"/>
            <w:shd w:val="clear" w:color="auto" w:fill="auto"/>
            <w:vAlign w:val="center"/>
          </w:tcPr>
          <w:p w14:paraId="61D9D6A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tc>
        <w:tc>
          <w:tcPr>
            <w:tcW w:w="2414" w:type="dxa"/>
            <w:gridSpan w:val="2"/>
            <w:shd w:val="clear" w:color="auto" w:fill="auto"/>
            <w:vAlign w:val="center"/>
          </w:tcPr>
          <w:p w14:paraId="7D0C461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c>
          <w:tcPr>
            <w:tcW w:w="2438" w:type="dxa"/>
            <w:gridSpan w:val="2"/>
            <w:shd w:val="clear" w:color="auto" w:fill="auto"/>
            <w:vAlign w:val="center"/>
          </w:tcPr>
          <w:p w14:paraId="5AE9CB8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tc>
      </w:tr>
      <w:tr w:rsidR="00C57A16" w:rsidRPr="00C57A16" w14:paraId="12DAB479" w14:textId="77777777" w:rsidTr="00EB31D2">
        <w:trPr>
          <w:jc w:val="center"/>
        </w:trPr>
        <w:tc>
          <w:tcPr>
            <w:tcW w:w="705" w:type="dxa"/>
            <w:shd w:val="clear" w:color="auto" w:fill="auto"/>
            <w:vAlign w:val="center"/>
          </w:tcPr>
          <w:p w14:paraId="2CABF49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70.1.</w:t>
            </w:r>
          </w:p>
        </w:tc>
        <w:tc>
          <w:tcPr>
            <w:tcW w:w="2803" w:type="dxa"/>
            <w:shd w:val="clear" w:color="auto" w:fill="auto"/>
            <w:vAlign w:val="center"/>
          </w:tcPr>
          <w:p w14:paraId="5BD4213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100 мм:</w:t>
            </w:r>
          </w:p>
          <w:p w14:paraId="740A662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4DFE1B6B"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286EC0B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3BE34AE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9BE2CE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2FCD8CB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B9BE014"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5F067C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2CA621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920C3B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7900733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2 318,03</w:t>
            </w:r>
          </w:p>
          <w:p w14:paraId="21518A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3 555,74</w:t>
            </w:r>
          </w:p>
          <w:p w14:paraId="502C086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4 792,62</w:t>
            </w:r>
          </w:p>
          <w:p w14:paraId="444AFBA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9 740,98</w:t>
            </w:r>
          </w:p>
          <w:p w14:paraId="0BA63F1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13 452,46</w:t>
            </w:r>
          </w:p>
        </w:tc>
        <w:tc>
          <w:tcPr>
            <w:tcW w:w="1238" w:type="dxa"/>
            <w:shd w:val="clear" w:color="auto" w:fill="auto"/>
            <w:vAlign w:val="center"/>
          </w:tcPr>
          <w:p w14:paraId="03D033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2 828,00</w:t>
            </w:r>
          </w:p>
          <w:p w14:paraId="6562C0E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4 338,00</w:t>
            </w:r>
          </w:p>
          <w:p w14:paraId="188F8EC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5 847,00</w:t>
            </w:r>
          </w:p>
          <w:p w14:paraId="5664290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11 884,00</w:t>
            </w:r>
          </w:p>
          <w:p w14:paraId="5B85C94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16 412,00</w:t>
            </w:r>
          </w:p>
        </w:tc>
        <w:tc>
          <w:tcPr>
            <w:tcW w:w="1176" w:type="dxa"/>
            <w:shd w:val="clear" w:color="auto" w:fill="auto"/>
            <w:vAlign w:val="center"/>
          </w:tcPr>
          <w:p w14:paraId="36869DC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2 740,16</w:t>
            </w:r>
          </w:p>
          <w:p w14:paraId="65609D7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4 201,64</w:t>
            </w:r>
          </w:p>
          <w:p w14:paraId="468679F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5 663,93</w:t>
            </w:r>
          </w:p>
          <w:p w14:paraId="30028D8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11 512,30</w:t>
            </w:r>
          </w:p>
          <w:p w14:paraId="6CFBDA0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15 899,18</w:t>
            </w:r>
          </w:p>
        </w:tc>
        <w:tc>
          <w:tcPr>
            <w:tcW w:w="1262" w:type="dxa"/>
            <w:shd w:val="clear" w:color="auto" w:fill="auto"/>
            <w:vAlign w:val="center"/>
          </w:tcPr>
          <w:p w14:paraId="14E8B0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3 343,00</w:t>
            </w:r>
          </w:p>
          <w:p w14:paraId="3DD0125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5 126,00</w:t>
            </w:r>
          </w:p>
          <w:p w14:paraId="725CF78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6 910,00</w:t>
            </w:r>
          </w:p>
          <w:p w14:paraId="739131B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14 045,00</w:t>
            </w:r>
          </w:p>
          <w:p w14:paraId="242DF9F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19 397,00</w:t>
            </w:r>
          </w:p>
        </w:tc>
      </w:tr>
      <w:tr w:rsidR="00C57A16" w:rsidRPr="00C57A16" w14:paraId="1D51FC8C" w14:textId="77777777" w:rsidTr="00EB31D2">
        <w:trPr>
          <w:jc w:val="center"/>
        </w:trPr>
        <w:tc>
          <w:tcPr>
            <w:tcW w:w="705" w:type="dxa"/>
            <w:shd w:val="clear" w:color="auto" w:fill="auto"/>
            <w:vAlign w:val="center"/>
          </w:tcPr>
          <w:p w14:paraId="6B4A4D9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70.2.</w:t>
            </w:r>
          </w:p>
        </w:tc>
        <w:tc>
          <w:tcPr>
            <w:tcW w:w="2803" w:type="dxa"/>
            <w:shd w:val="clear" w:color="auto" w:fill="auto"/>
            <w:vAlign w:val="center"/>
          </w:tcPr>
          <w:p w14:paraId="1C8F663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125-160 мм:</w:t>
            </w:r>
          </w:p>
          <w:p w14:paraId="4450DCB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длиной до 5 п.м.</w:t>
            </w:r>
          </w:p>
          <w:p w14:paraId="6D2F392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47B1937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027342E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AD974E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236585A1"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08C42A3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8942059"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5A9E22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155DA9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5B0C12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8EFDD2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502DF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2 455,74</w:t>
            </w:r>
          </w:p>
          <w:p w14:paraId="2A38B74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3 830,33</w:t>
            </w:r>
          </w:p>
          <w:p w14:paraId="5CDC419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5 204,92</w:t>
            </w:r>
          </w:p>
          <w:p w14:paraId="08CDF29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10 703,28</w:t>
            </w:r>
          </w:p>
          <w:p w14:paraId="5FDF3F9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14 827,87</w:t>
            </w:r>
          </w:p>
        </w:tc>
        <w:tc>
          <w:tcPr>
            <w:tcW w:w="1238" w:type="dxa"/>
            <w:shd w:val="clear" w:color="auto" w:fill="auto"/>
            <w:vAlign w:val="center"/>
          </w:tcPr>
          <w:p w14:paraId="1296CC4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E26E25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2 996,00</w:t>
            </w:r>
          </w:p>
          <w:p w14:paraId="74C6A9D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4 673,00</w:t>
            </w:r>
          </w:p>
          <w:p w14:paraId="046F06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6 350,00</w:t>
            </w:r>
          </w:p>
          <w:p w14:paraId="32597B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13 058,00</w:t>
            </w:r>
          </w:p>
          <w:p w14:paraId="2DF2014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18 090,00</w:t>
            </w:r>
          </w:p>
        </w:tc>
        <w:tc>
          <w:tcPr>
            <w:tcW w:w="1176" w:type="dxa"/>
            <w:shd w:val="clear" w:color="auto" w:fill="auto"/>
            <w:vAlign w:val="center"/>
          </w:tcPr>
          <w:p w14:paraId="38274CB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6B6FF7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2 902,46</w:t>
            </w:r>
          </w:p>
          <w:p w14:paraId="4573632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4 527,05</w:t>
            </w:r>
          </w:p>
          <w:p w14:paraId="76AFB0B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6 151,64</w:t>
            </w:r>
          </w:p>
          <w:p w14:paraId="4D1B961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12 650,00</w:t>
            </w:r>
          </w:p>
          <w:p w14:paraId="3659544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17 523,77</w:t>
            </w:r>
          </w:p>
        </w:tc>
        <w:tc>
          <w:tcPr>
            <w:tcW w:w="1262" w:type="dxa"/>
            <w:shd w:val="clear" w:color="auto" w:fill="auto"/>
            <w:vAlign w:val="center"/>
          </w:tcPr>
          <w:p w14:paraId="1C023D6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CFA283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3 541,00</w:t>
            </w:r>
          </w:p>
          <w:p w14:paraId="43E61F6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5 523,00</w:t>
            </w:r>
          </w:p>
          <w:p w14:paraId="6E5050B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7 505,00</w:t>
            </w:r>
          </w:p>
          <w:p w14:paraId="1A357E8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15 433,00</w:t>
            </w:r>
          </w:p>
          <w:p w14:paraId="1144F40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21 379,00</w:t>
            </w:r>
          </w:p>
        </w:tc>
      </w:tr>
      <w:tr w:rsidR="00C57A16" w:rsidRPr="00C57A16" w14:paraId="1882E343" w14:textId="77777777" w:rsidTr="00EB31D2">
        <w:trPr>
          <w:jc w:val="center"/>
        </w:trPr>
        <w:tc>
          <w:tcPr>
            <w:tcW w:w="705" w:type="dxa"/>
            <w:shd w:val="clear" w:color="auto" w:fill="auto"/>
            <w:vAlign w:val="center"/>
          </w:tcPr>
          <w:p w14:paraId="6D523816"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70.3.</w:t>
            </w:r>
          </w:p>
        </w:tc>
        <w:tc>
          <w:tcPr>
            <w:tcW w:w="2803" w:type="dxa"/>
            <w:shd w:val="clear" w:color="auto" w:fill="auto"/>
            <w:vAlign w:val="center"/>
          </w:tcPr>
          <w:p w14:paraId="063E8AC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200-250 мм:</w:t>
            </w:r>
          </w:p>
          <w:p w14:paraId="285F6FAE"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704C293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34D54BD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 от 10 до 15 п.м.</w:t>
            </w:r>
          </w:p>
          <w:p w14:paraId="75CB4780"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282F5E2"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xml:space="preserve"> -от 35 до 50 п.м.</w:t>
            </w:r>
          </w:p>
        </w:tc>
        <w:tc>
          <w:tcPr>
            <w:tcW w:w="1152" w:type="dxa"/>
            <w:shd w:val="clear" w:color="auto" w:fill="auto"/>
            <w:vAlign w:val="center"/>
          </w:tcPr>
          <w:p w14:paraId="451FA6A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6A4966C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1CF8C1C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E2EAED6"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1 услуга</w:t>
            </w:r>
          </w:p>
          <w:p w14:paraId="2FF5FC6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AE162F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039DC21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62BE6F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2 593,44</w:t>
            </w:r>
          </w:p>
          <w:p w14:paraId="6D47655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4 105,74</w:t>
            </w:r>
          </w:p>
          <w:p w14:paraId="6706D65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5 617,21</w:t>
            </w:r>
          </w:p>
          <w:p w14:paraId="0C5A135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11 665,57</w:t>
            </w:r>
          </w:p>
          <w:p w14:paraId="76A49F8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16 202,46</w:t>
            </w:r>
          </w:p>
        </w:tc>
        <w:tc>
          <w:tcPr>
            <w:tcW w:w="1238" w:type="dxa"/>
            <w:shd w:val="clear" w:color="auto" w:fill="auto"/>
            <w:vAlign w:val="center"/>
          </w:tcPr>
          <w:p w14:paraId="2488333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820A7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3 164,00</w:t>
            </w:r>
          </w:p>
          <w:p w14:paraId="37B79B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5 009,00</w:t>
            </w:r>
          </w:p>
          <w:p w14:paraId="19D5CF3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6 853,00</w:t>
            </w:r>
          </w:p>
          <w:p w14:paraId="3A7BA75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14 232,00</w:t>
            </w:r>
          </w:p>
          <w:p w14:paraId="34D02C3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19 767,00</w:t>
            </w:r>
          </w:p>
        </w:tc>
        <w:tc>
          <w:tcPr>
            <w:tcW w:w="1176" w:type="dxa"/>
            <w:shd w:val="clear" w:color="auto" w:fill="auto"/>
            <w:vAlign w:val="center"/>
          </w:tcPr>
          <w:p w14:paraId="313E2CB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946AC1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3 064,75</w:t>
            </w:r>
          </w:p>
          <w:p w14:paraId="6745DED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4 851,64</w:t>
            </w:r>
          </w:p>
          <w:p w14:paraId="7E8336D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6 638,52</w:t>
            </w:r>
          </w:p>
          <w:p w14:paraId="0ADCF5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13 786,89</w:t>
            </w:r>
          </w:p>
          <w:p w14:paraId="59C356A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19 147,54</w:t>
            </w:r>
          </w:p>
        </w:tc>
        <w:tc>
          <w:tcPr>
            <w:tcW w:w="1262" w:type="dxa"/>
            <w:shd w:val="clear" w:color="auto" w:fill="auto"/>
            <w:vAlign w:val="center"/>
          </w:tcPr>
          <w:p w14:paraId="35E09AD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49FFC5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3 739,00</w:t>
            </w:r>
          </w:p>
          <w:p w14:paraId="08A0B38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5 919,00</w:t>
            </w:r>
          </w:p>
          <w:p w14:paraId="1815248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8 099,00</w:t>
            </w:r>
          </w:p>
          <w:p w14:paraId="7E2735F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16 820,00</w:t>
            </w:r>
          </w:p>
          <w:p w14:paraId="414F412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23 360,00</w:t>
            </w:r>
          </w:p>
        </w:tc>
      </w:tr>
      <w:tr w:rsidR="00C57A16" w:rsidRPr="00C57A16" w14:paraId="16F8F696" w14:textId="77777777" w:rsidTr="00EB31D2">
        <w:trPr>
          <w:jc w:val="center"/>
        </w:trPr>
        <w:tc>
          <w:tcPr>
            <w:tcW w:w="705" w:type="dxa"/>
            <w:shd w:val="clear" w:color="auto" w:fill="auto"/>
            <w:vAlign w:val="center"/>
          </w:tcPr>
          <w:p w14:paraId="70554B5E"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lastRenderedPageBreak/>
              <w:t>70.4.</w:t>
            </w:r>
          </w:p>
        </w:tc>
        <w:tc>
          <w:tcPr>
            <w:tcW w:w="2803" w:type="dxa"/>
            <w:shd w:val="clear" w:color="auto" w:fill="auto"/>
            <w:vAlign w:val="center"/>
          </w:tcPr>
          <w:p w14:paraId="133940A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300-350 мм:</w:t>
            </w:r>
          </w:p>
          <w:p w14:paraId="1672D324"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длиной до 5 п.м.</w:t>
            </w:r>
          </w:p>
          <w:p w14:paraId="4E1AB89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72282848"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099E518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9AAC68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478E965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4429452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E4F4EB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38CE435"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F1B919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2FADC4A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385EBA6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521B29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2 731,15</w:t>
            </w:r>
          </w:p>
          <w:p w14:paraId="18CC6AE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4 380,33</w:t>
            </w:r>
          </w:p>
          <w:p w14:paraId="752CD31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6 029,51</w:t>
            </w:r>
          </w:p>
          <w:p w14:paraId="53A9F5C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12 627,87</w:t>
            </w:r>
          </w:p>
          <w:p w14:paraId="3A470C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17 577,05</w:t>
            </w:r>
          </w:p>
        </w:tc>
        <w:tc>
          <w:tcPr>
            <w:tcW w:w="1238" w:type="dxa"/>
            <w:shd w:val="clear" w:color="auto" w:fill="auto"/>
            <w:vAlign w:val="center"/>
          </w:tcPr>
          <w:p w14:paraId="52AF5EC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CD3E7B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3 332,00</w:t>
            </w:r>
          </w:p>
          <w:p w14:paraId="586D0EC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5 344,00</w:t>
            </w:r>
          </w:p>
          <w:p w14:paraId="6ADCC41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7 356,00</w:t>
            </w:r>
          </w:p>
          <w:p w14:paraId="325B20A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15 406,00</w:t>
            </w:r>
          </w:p>
          <w:p w14:paraId="6D00D4B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21 444,00</w:t>
            </w:r>
          </w:p>
        </w:tc>
        <w:tc>
          <w:tcPr>
            <w:tcW w:w="1176" w:type="dxa"/>
            <w:shd w:val="clear" w:color="auto" w:fill="auto"/>
            <w:vAlign w:val="center"/>
          </w:tcPr>
          <w:p w14:paraId="53EDBB8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2405A3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3 227,05</w:t>
            </w:r>
          </w:p>
          <w:p w14:paraId="59D131C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5 177,05</w:t>
            </w:r>
          </w:p>
          <w:p w14:paraId="496FF55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7 126,23</w:t>
            </w:r>
          </w:p>
          <w:p w14:paraId="6724C89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14 923,77</w:t>
            </w:r>
          </w:p>
          <w:p w14:paraId="0930914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20 772,13</w:t>
            </w:r>
          </w:p>
        </w:tc>
        <w:tc>
          <w:tcPr>
            <w:tcW w:w="1262" w:type="dxa"/>
            <w:shd w:val="clear" w:color="auto" w:fill="auto"/>
            <w:vAlign w:val="center"/>
          </w:tcPr>
          <w:p w14:paraId="2742997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105BB4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3 937,00</w:t>
            </w:r>
          </w:p>
          <w:p w14:paraId="13ED645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6 316,00</w:t>
            </w:r>
          </w:p>
          <w:p w14:paraId="152FFCA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8 694,00</w:t>
            </w:r>
          </w:p>
          <w:p w14:paraId="6CFC8DB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18 207,00</w:t>
            </w:r>
          </w:p>
          <w:p w14:paraId="2FD4EF9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25 342,00</w:t>
            </w:r>
          </w:p>
        </w:tc>
      </w:tr>
      <w:tr w:rsidR="00C57A16" w:rsidRPr="00C57A16" w14:paraId="31AA6BCA" w14:textId="77777777" w:rsidTr="00EB31D2">
        <w:trPr>
          <w:jc w:val="center"/>
        </w:trPr>
        <w:tc>
          <w:tcPr>
            <w:tcW w:w="705" w:type="dxa"/>
            <w:shd w:val="clear" w:color="auto" w:fill="auto"/>
            <w:vAlign w:val="center"/>
          </w:tcPr>
          <w:p w14:paraId="681893D5"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70.5.</w:t>
            </w:r>
          </w:p>
        </w:tc>
        <w:tc>
          <w:tcPr>
            <w:tcW w:w="2803" w:type="dxa"/>
            <w:shd w:val="clear" w:color="auto" w:fill="auto"/>
            <w:vAlign w:val="center"/>
          </w:tcPr>
          <w:p w14:paraId="11EC4D3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400-450 мм:</w:t>
            </w:r>
          </w:p>
          <w:p w14:paraId="3159F91D"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63B69CB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6FA7B1E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0F611AC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1B4D03C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7495FD8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392CB60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3511AF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984547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4A83D4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544CA68"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3B15AEE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49E4AE5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3 005,74</w:t>
            </w:r>
          </w:p>
          <w:p w14:paraId="6500025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4 930,33</w:t>
            </w:r>
          </w:p>
          <w:p w14:paraId="4C667DD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6 854,92</w:t>
            </w:r>
          </w:p>
          <w:p w14:paraId="12F5E6A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14 552,46</w:t>
            </w:r>
          </w:p>
          <w:p w14:paraId="7E9EC78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20 326,23</w:t>
            </w:r>
          </w:p>
        </w:tc>
        <w:tc>
          <w:tcPr>
            <w:tcW w:w="1238" w:type="dxa"/>
            <w:shd w:val="clear" w:color="auto" w:fill="auto"/>
            <w:vAlign w:val="center"/>
          </w:tcPr>
          <w:p w14:paraId="2C59294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390B13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3 667,00</w:t>
            </w:r>
          </w:p>
          <w:p w14:paraId="10EAE4C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6 015,00</w:t>
            </w:r>
          </w:p>
          <w:p w14:paraId="1E571B2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8 363,00</w:t>
            </w:r>
          </w:p>
          <w:p w14:paraId="0EB8985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17 754,00</w:t>
            </w:r>
          </w:p>
          <w:p w14:paraId="5AB9ACF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24 798,00</w:t>
            </w:r>
          </w:p>
        </w:tc>
        <w:tc>
          <w:tcPr>
            <w:tcW w:w="1176" w:type="dxa"/>
            <w:shd w:val="clear" w:color="auto" w:fill="auto"/>
            <w:vAlign w:val="center"/>
          </w:tcPr>
          <w:p w14:paraId="202CFAF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8A38B0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3 552,46</w:t>
            </w:r>
          </w:p>
          <w:p w14:paraId="351A3E9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5 826,23</w:t>
            </w:r>
          </w:p>
          <w:p w14:paraId="4AE05B8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8 100,82</w:t>
            </w:r>
          </w:p>
          <w:p w14:paraId="1C23619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17 198,36</w:t>
            </w:r>
          </w:p>
          <w:p w14:paraId="1463D61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24 021,31</w:t>
            </w:r>
          </w:p>
        </w:tc>
        <w:tc>
          <w:tcPr>
            <w:tcW w:w="1262" w:type="dxa"/>
            <w:shd w:val="clear" w:color="auto" w:fill="auto"/>
            <w:vAlign w:val="center"/>
          </w:tcPr>
          <w:p w14:paraId="551A04D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238213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4 334,00</w:t>
            </w:r>
          </w:p>
          <w:p w14:paraId="1E60146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7 108,00</w:t>
            </w:r>
          </w:p>
          <w:p w14:paraId="66FB74D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9 883,00</w:t>
            </w:r>
          </w:p>
          <w:p w14:paraId="57BDD8C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20 982,00</w:t>
            </w:r>
          </w:p>
          <w:p w14:paraId="2933575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29 306,00</w:t>
            </w:r>
          </w:p>
        </w:tc>
      </w:tr>
      <w:tr w:rsidR="00C57A16" w:rsidRPr="00C57A16" w14:paraId="2E733506" w14:textId="77777777" w:rsidTr="00EB31D2">
        <w:trPr>
          <w:trHeight w:val="1769"/>
          <w:jc w:val="center"/>
        </w:trPr>
        <w:tc>
          <w:tcPr>
            <w:tcW w:w="705" w:type="dxa"/>
            <w:shd w:val="clear" w:color="auto" w:fill="auto"/>
            <w:vAlign w:val="center"/>
          </w:tcPr>
          <w:p w14:paraId="71F5ED49"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70.6.</w:t>
            </w:r>
          </w:p>
        </w:tc>
        <w:tc>
          <w:tcPr>
            <w:tcW w:w="2803" w:type="dxa"/>
            <w:shd w:val="clear" w:color="auto" w:fill="auto"/>
            <w:vAlign w:val="center"/>
          </w:tcPr>
          <w:p w14:paraId="029CFF9C"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до 500-600 мм:</w:t>
            </w:r>
          </w:p>
          <w:p w14:paraId="5C06C156"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0A33ECE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0513BFD9"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61B3933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4123855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0ABF24B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61F0263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54F8075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4A3E873F"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5BD75247"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6E7C583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35026F2"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24F2CEF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1FB4E7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0FD4E64"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3 418,03</w:t>
            </w:r>
          </w:p>
          <w:p w14:paraId="40B5508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5 754,92</w:t>
            </w:r>
          </w:p>
          <w:p w14:paraId="06DE609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8 091,80</w:t>
            </w:r>
          </w:p>
          <w:p w14:paraId="1C2B969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17 439,34</w:t>
            </w:r>
          </w:p>
          <w:p w14:paraId="4F3DA2C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24 450,00</w:t>
            </w:r>
          </w:p>
        </w:tc>
        <w:tc>
          <w:tcPr>
            <w:tcW w:w="1238" w:type="dxa"/>
            <w:shd w:val="clear" w:color="auto" w:fill="auto"/>
            <w:vAlign w:val="center"/>
          </w:tcPr>
          <w:p w14:paraId="0A9AB0C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B7C2E6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160E535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4 170,00</w:t>
            </w:r>
          </w:p>
          <w:p w14:paraId="3EA0ADC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7 021,00</w:t>
            </w:r>
          </w:p>
          <w:p w14:paraId="3537EF28"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9 872,00</w:t>
            </w:r>
          </w:p>
          <w:p w14:paraId="3DDEA40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21 276,00</w:t>
            </w:r>
          </w:p>
          <w:p w14:paraId="214779D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29 829,00</w:t>
            </w:r>
          </w:p>
        </w:tc>
        <w:tc>
          <w:tcPr>
            <w:tcW w:w="1176" w:type="dxa"/>
            <w:shd w:val="clear" w:color="auto" w:fill="auto"/>
            <w:vAlign w:val="center"/>
          </w:tcPr>
          <w:p w14:paraId="4E1AB4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17F189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3DEFE1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4 039,34</w:t>
            </w:r>
          </w:p>
          <w:p w14:paraId="0CC6C33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6 801,64</w:t>
            </w:r>
          </w:p>
          <w:p w14:paraId="403B454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9 563,11</w:t>
            </w:r>
          </w:p>
          <w:p w14:paraId="3CDCC4A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20 609,84</w:t>
            </w:r>
          </w:p>
          <w:p w14:paraId="7C700B2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28 895,08</w:t>
            </w:r>
          </w:p>
        </w:tc>
        <w:tc>
          <w:tcPr>
            <w:tcW w:w="1262" w:type="dxa"/>
            <w:shd w:val="clear" w:color="auto" w:fill="auto"/>
            <w:vAlign w:val="center"/>
          </w:tcPr>
          <w:p w14:paraId="7169FAD7"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09C8F22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7CFFB4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4 928,00</w:t>
            </w:r>
          </w:p>
          <w:p w14:paraId="78ACA6FA"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8 298,00</w:t>
            </w:r>
          </w:p>
          <w:p w14:paraId="128EAFB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11 667,00</w:t>
            </w:r>
          </w:p>
          <w:p w14:paraId="06F8EDA9"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25 144,00</w:t>
            </w:r>
          </w:p>
          <w:p w14:paraId="16C2138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35 252,00</w:t>
            </w:r>
          </w:p>
        </w:tc>
      </w:tr>
      <w:tr w:rsidR="00C57A16" w:rsidRPr="00C57A16" w14:paraId="080DDAF0" w14:textId="77777777" w:rsidTr="00EB31D2">
        <w:trPr>
          <w:jc w:val="center"/>
        </w:trPr>
        <w:tc>
          <w:tcPr>
            <w:tcW w:w="705" w:type="dxa"/>
            <w:shd w:val="clear" w:color="auto" w:fill="auto"/>
            <w:vAlign w:val="center"/>
          </w:tcPr>
          <w:p w14:paraId="14C5F602" w14:textId="77777777" w:rsidR="00C57A16" w:rsidRPr="00C57A16" w:rsidRDefault="00C57A16" w:rsidP="00C57A16">
            <w:pPr>
              <w:spacing w:after="12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70.7.</w:t>
            </w:r>
          </w:p>
        </w:tc>
        <w:tc>
          <w:tcPr>
            <w:tcW w:w="2803" w:type="dxa"/>
            <w:shd w:val="clear" w:color="auto" w:fill="auto"/>
            <w:vAlign w:val="center"/>
          </w:tcPr>
          <w:p w14:paraId="097B6181"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диаметром 700-800 мм:</w:t>
            </w:r>
          </w:p>
          <w:p w14:paraId="5D583CDF"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длиной до 5 п.м.</w:t>
            </w:r>
          </w:p>
          <w:p w14:paraId="1D241AE5"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5 до 10 п.м.</w:t>
            </w:r>
          </w:p>
          <w:p w14:paraId="0D287B8A"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10 до 15 п.м.</w:t>
            </w:r>
          </w:p>
          <w:p w14:paraId="65182763"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15 до 35 п.м.</w:t>
            </w:r>
          </w:p>
          <w:p w14:paraId="6AABDB07" w14:textId="77777777" w:rsidR="00C57A16" w:rsidRPr="00C57A16" w:rsidRDefault="00C57A16" w:rsidP="00C57A16">
            <w:pPr>
              <w:spacing w:after="0" w:line="240" w:lineRule="auto"/>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 от 35 до 50 п.м.</w:t>
            </w:r>
          </w:p>
        </w:tc>
        <w:tc>
          <w:tcPr>
            <w:tcW w:w="1152" w:type="dxa"/>
            <w:shd w:val="clear" w:color="auto" w:fill="auto"/>
            <w:vAlign w:val="center"/>
          </w:tcPr>
          <w:p w14:paraId="5DFE821E"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p>
          <w:p w14:paraId="07D2AC4B"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828623C"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004D58FD"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325B9670"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p w14:paraId="7EA706D3" w14:textId="77777777" w:rsidR="00C57A16" w:rsidRPr="00C57A16" w:rsidRDefault="00C57A16" w:rsidP="00C57A16">
            <w:pPr>
              <w:spacing w:after="0" w:line="240" w:lineRule="auto"/>
              <w:jc w:val="center"/>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 услуга</w:t>
            </w:r>
          </w:p>
        </w:tc>
        <w:tc>
          <w:tcPr>
            <w:tcW w:w="1176" w:type="dxa"/>
            <w:shd w:val="clear" w:color="auto" w:fill="auto"/>
            <w:vAlign w:val="center"/>
          </w:tcPr>
          <w:p w14:paraId="68BDC77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5399C89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3 830,33</w:t>
            </w:r>
          </w:p>
          <w:p w14:paraId="4DB22B9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6 579,51</w:t>
            </w:r>
          </w:p>
          <w:p w14:paraId="473E2F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9 328,69</w:t>
            </w:r>
          </w:p>
          <w:p w14:paraId="37A46820"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20 326,23</w:t>
            </w:r>
          </w:p>
          <w:p w14:paraId="393B75D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28 573,77</w:t>
            </w:r>
          </w:p>
        </w:tc>
        <w:tc>
          <w:tcPr>
            <w:tcW w:w="1238" w:type="dxa"/>
            <w:shd w:val="clear" w:color="auto" w:fill="auto"/>
            <w:vAlign w:val="center"/>
          </w:tcPr>
          <w:p w14:paraId="3925316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62E5AE0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4 673,00</w:t>
            </w:r>
          </w:p>
          <w:p w14:paraId="20536DA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8 027,00</w:t>
            </w:r>
          </w:p>
          <w:p w14:paraId="3BA1C72E"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11 381,00</w:t>
            </w:r>
          </w:p>
          <w:p w14:paraId="4862F5B2"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24 798,00</w:t>
            </w:r>
          </w:p>
          <w:p w14:paraId="17787A2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34 860,00</w:t>
            </w:r>
          </w:p>
        </w:tc>
        <w:tc>
          <w:tcPr>
            <w:tcW w:w="1176" w:type="dxa"/>
            <w:shd w:val="clear" w:color="auto" w:fill="auto"/>
            <w:vAlign w:val="center"/>
          </w:tcPr>
          <w:p w14:paraId="03F3888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30CA8D9F"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4 527,05</w:t>
            </w:r>
          </w:p>
          <w:p w14:paraId="65A7E50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7 776,23</w:t>
            </w:r>
          </w:p>
          <w:p w14:paraId="750A1655"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11 025,41</w:t>
            </w:r>
          </w:p>
          <w:p w14:paraId="1F079E16"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24 021,31</w:t>
            </w:r>
          </w:p>
          <w:p w14:paraId="0248785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33 768,85</w:t>
            </w:r>
          </w:p>
        </w:tc>
        <w:tc>
          <w:tcPr>
            <w:tcW w:w="1262" w:type="dxa"/>
            <w:shd w:val="clear" w:color="auto" w:fill="auto"/>
            <w:vAlign w:val="center"/>
          </w:tcPr>
          <w:p w14:paraId="313DDDAD"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p>
          <w:p w14:paraId="2D6E0C8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5 523,00</w:t>
            </w:r>
          </w:p>
          <w:p w14:paraId="71E4010B"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9 487,00</w:t>
            </w:r>
          </w:p>
          <w:p w14:paraId="5308E6F3"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13 451,00</w:t>
            </w:r>
          </w:p>
          <w:p w14:paraId="1790DE1C"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29 306,00</w:t>
            </w:r>
          </w:p>
          <w:p w14:paraId="2BA585E1" w14:textId="77777777" w:rsidR="00C57A16" w:rsidRPr="00C57A16" w:rsidRDefault="00C57A16" w:rsidP="00C57A16">
            <w:pPr>
              <w:spacing w:after="0" w:line="240" w:lineRule="auto"/>
              <w:jc w:val="right"/>
              <w:rPr>
                <w:rFonts w:ascii="Times New Roman" w:eastAsia="Times New Roman" w:hAnsi="Times New Roman" w:cs="Times New Roman"/>
                <w:sz w:val="24"/>
                <w:szCs w:val="24"/>
                <w:lang w:eastAsia="ru-RU"/>
              </w:rPr>
            </w:pPr>
            <w:r w:rsidRPr="00C57A16">
              <w:rPr>
                <w:rFonts w:ascii="Times New Roman" w:eastAsia="Times New Roman" w:hAnsi="Times New Roman" w:cs="Times New Roman"/>
                <w:sz w:val="24"/>
                <w:szCs w:val="24"/>
                <w:lang w:eastAsia="ru-RU"/>
              </w:rPr>
              <w:t>41 198,00</w:t>
            </w:r>
          </w:p>
        </w:tc>
      </w:tr>
    </w:tbl>
    <w:p w14:paraId="1694E6A2" w14:textId="77777777" w:rsidR="00C57A16" w:rsidRPr="00C57A16" w:rsidRDefault="00C57A16" w:rsidP="00C57A16">
      <w:pPr>
        <w:spacing w:after="0" w:line="240" w:lineRule="auto"/>
        <w:ind w:left="284"/>
        <w:jc w:val="both"/>
        <w:rPr>
          <w:rFonts w:ascii="Times New Roman" w:eastAsia="Times New Roman" w:hAnsi="Times New Roman" w:cs="Times New Roman"/>
          <w:color w:val="000000"/>
          <w:sz w:val="24"/>
          <w:szCs w:val="24"/>
          <w:lang w:eastAsia="ru-RU"/>
        </w:rPr>
      </w:pPr>
      <w:r w:rsidRPr="00C57A16">
        <w:rPr>
          <w:rFonts w:ascii="Times New Roman" w:eastAsia="Times New Roman" w:hAnsi="Times New Roman" w:cs="Times New Roman"/>
          <w:color w:val="000000"/>
          <w:sz w:val="24"/>
          <w:szCs w:val="24"/>
          <w:lang w:eastAsia="ru-RU"/>
        </w:rPr>
        <w:t>*Работа спецтехники, оплачивается дополнительно в зависимости от количества часов работы</w:t>
      </w:r>
    </w:p>
    <w:bookmarkEnd w:id="0"/>
    <w:p w14:paraId="6960863A" w14:textId="77777777" w:rsidR="00C57A16" w:rsidRPr="00C57A16" w:rsidRDefault="00C57A16" w:rsidP="00C57A16">
      <w:pPr>
        <w:spacing w:after="0" w:line="240" w:lineRule="auto"/>
        <w:ind w:firstLine="709"/>
        <w:jc w:val="both"/>
        <w:rPr>
          <w:rFonts w:ascii="Times New Roman" w:eastAsia="Times New Roman" w:hAnsi="Times New Roman" w:cs="Times New Roman"/>
          <w:color w:val="000000"/>
          <w:sz w:val="2"/>
          <w:szCs w:val="2"/>
          <w:lang w:eastAsia="ru-RU"/>
        </w:rPr>
      </w:pPr>
    </w:p>
    <w:p w14:paraId="370A53CF" w14:textId="77777777" w:rsidR="00C57A16" w:rsidRPr="00C57A16" w:rsidRDefault="00C57A16" w:rsidP="00C57A16">
      <w:pPr>
        <w:spacing w:after="0" w:line="240" w:lineRule="auto"/>
        <w:ind w:firstLine="709"/>
        <w:jc w:val="both"/>
        <w:rPr>
          <w:rFonts w:ascii="Times New Roman" w:eastAsia="Times New Roman" w:hAnsi="Times New Roman" w:cs="Times New Roman"/>
          <w:color w:val="000000"/>
          <w:sz w:val="2"/>
          <w:szCs w:val="2"/>
          <w:lang w:eastAsia="ru-RU"/>
        </w:rPr>
      </w:pPr>
    </w:p>
    <w:p w14:paraId="223E05E4" w14:textId="77777777" w:rsidR="00C57A16" w:rsidRPr="00C57A16" w:rsidRDefault="00C57A16" w:rsidP="00C57A16">
      <w:pPr>
        <w:spacing w:after="0" w:line="240" w:lineRule="auto"/>
        <w:ind w:firstLine="709"/>
        <w:jc w:val="both"/>
        <w:rPr>
          <w:rFonts w:ascii="Times New Roman" w:eastAsia="Times New Roman" w:hAnsi="Times New Roman" w:cs="Times New Roman"/>
          <w:color w:val="000000"/>
          <w:sz w:val="2"/>
          <w:szCs w:val="2"/>
          <w:lang w:eastAsia="ru-RU"/>
        </w:rPr>
      </w:pPr>
    </w:p>
    <w:p w14:paraId="4074BF90" w14:textId="77777777" w:rsidR="00C57A16" w:rsidRPr="00C57A16" w:rsidRDefault="00C57A16" w:rsidP="00C57A16">
      <w:pPr>
        <w:spacing w:after="0" w:line="240" w:lineRule="auto"/>
        <w:ind w:firstLine="709"/>
        <w:jc w:val="both"/>
        <w:rPr>
          <w:rFonts w:ascii="Times New Roman" w:eastAsia="Times New Roman" w:hAnsi="Times New Roman" w:cs="Times New Roman"/>
          <w:color w:val="000000"/>
          <w:sz w:val="2"/>
          <w:szCs w:val="2"/>
          <w:lang w:eastAsia="ru-RU"/>
        </w:rPr>
      </w:pPr>
    </w:p>
    <w:p w14:paraId="59E5D8F1" w14:textId="77777777" w:rsidR="00C57A16" w:rsidRPr="00C57A16" w:rsidRDefault="00C57A16" w:rsidP="00C57A16">
      <w:pPr>
        <w:spacing w:after="0" w:line="240" w:lineRule="auto"/>
        <w:ind w:firstLine="709"/>
        <w:jc w:val="both"/>
        <w:rPr>
          <w:rFonts w:ascii="Times New Roman" w:eastAsia="Times New Roman" w:hAnsi="Times New Roman" w:cs="Times New Roman"/>
          <w:color w:val="000000"/>
          <w:sz w:val="2"/>
          <w:szCs w:val="2"/>
          <w:lang w:eastAsia="ru-RU"/>
        </w:rPr>
      </w:pPr>
    </w:p>
    <w:p w14:paraId="61C08963" w14:textId="77777777" w:rsidR="00C57A16" w:rsidRPr="00C57A16" w:rsidRDefault="00C57A16" w:rsidP="00C57A16">
      <w:pPr>
        <w:autoSpaceDE w:val="0"/>
        <w:autoSpaceDN w:val="0"/>
        <w:adjustRightInd w:val="0"/>
        <w:spacing w:after="0" w:line="240" w:lineRule="auto"/>
        <w:rPr>
          <w:rFonts w:ascii="Times New Roman" w:eastAsia="Times New Roman" w:hAnsi="Times New Roman" w:cs="Times New Roman"/>
          <w:sz w:val="28"/>
          <w:szCs w:val="28"/>
          <w:lang w:eastAsia="ru-RU"/>
        </w:rPr>
      </w:pPr>
    </w:p>
    <w:p w14:paraId="58DF3161" w14:textId="77777777" w:rsidR="00C57A16" w:rsidRPr="00C57A16" w:rsidRDefault="00C57A16" w:rsidP="00C57A16">
      <w:pPr>
        <w:jc w:val="center"/>
        <w:rPr>
          <w:rFonts w:ascii="Times New Roman" w:hAnsi="Times New Roman" w:cs="Times New Roman"/>
          <w:sz w:val="28"/>
          <w:szCs w:val="28"/>
        </w:rPr>
      </w:pPr>
      <w:bookmarkStart w:id="1" w:name="_GoBack"/>
      <w:bookmarkEnd w:id="1"/>
    </w:p>
    <w:sectPr w:rsidR="00C57A16" w:rsidRPr="00C57A16" w:rsidSect="00C57A16">
      <w:pgSz w:w="11906" w:h="16838"/>
      <w:pgMar w:top="1134"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바탕">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1611B25"/>
    <w:multiLevelType w:val="multilevel"/>
    <w:tmpl w:val="3A0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D75361"/>
    <w:multiLevelType w:val="hybridMultilevel"/>
    <w:tmpl w:val="2CF4016A"/>
    <w:lvl w:ilvl="0" w:tplc="04190011">
      <w:start w:val="1"/>
      <w:numFmt w:val="decimal"/>
      <w:lvlText w:val="%1)"/>
      <w:lvlJc w:val="left"/>
      <w:pPr>
        <w:tabs>
          <w:tab w:val="num" w:pos="720"/>
        </w:tabs>
        <w:ind w:left="720" w:hanging="360"/>
      </w:pPr>
      <w:rPr>
        <w:rFonts w:hint="default"/>
      </w:rPr>
    </w:lvl>
    <w:lvl w:ilvl="1" w:tplc="E7DEDEB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DD49F6"/>
    <w:multiLevelType w:val="hybridMultilevel"/>
    <w:tmpl w:val="D5DA9746"/>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0657629E"/>
    <w:multiLevelType w:val="hybridMultilevel"/>
    <w:tmpl w:val="9788D1CC"/>
    <w:lvl w:ilvl="0" w:tplc="6A722E4C">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081E0DC6"/>
    <w:multiLevelType w:val="hybridMultilevel"/>
    <w:tmpl w:val="814CB718"/>
    <w:lvl w:ilvl="0" w:tplc="FFD2D860">
      <w:start w:val="7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88D330D"/>
    <w:multiLevelType w:val="hybridMultilevel"/>
    <w:tmpl w:val="AACE19BE"/>
    <w:lvl w:ilvl="0" w:tplc="04190011">
      <w:start w:val="1"/>
      <w:numFmt w:val="decimal"/>
      <w:lvlText w:val="%1)"/>
      <w:lvlJc w:val="left"/>
      <w:pPr>
        <w:tabs>
          <w:tab w:val="num" w:pos="720"/>
        </w:tabs>
        <w:ind w:left="720" w:hanging="360"/>
      </w:pPr>
      <w:rPr>
        <w:rFonts w:hint="default"/>
      </w:rPr>
    </w:lvl>
    <w:lvl w:ilvl="1" w:tplc="E378F8FE">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016584A"/>
    <w:multiLevelType w:val="hybridMultilevel"/>
    <w:tmpl w:val="22043902"/>
    <w:lvl w:ilvl="0" w:tplc="786C613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15:restartNumberingAfterBreak="0">
    <w:nsid w:val="1C0C2003"/>
    <w:multiLevelType w:val="multilevel"/>
    <w:tmpl w:val="E83E4B34"/>
    <w:lvl w:ilvl="0">
      <w:start w:val="27"/>
      <w:numFmt w:val="decimal"/>
      <w:lvlText w:val="%1"/>
      <w:lvlJc w:val="left"/>
      <w:pPr>
        <w:tabs>
          <w:tab w:val="num" w:pos="4080"/>
        </w:tabs>
        <w:ind w:left="4080" w:hanging="4080"/>
      </w:pPr>
      <w:rPr>
        <w:rFonts w:hint="default"/>
      </w:rPr>
    </w:lvl>
    <w:lvl w:ilvl="1">
      <w:start w:val="11"/>
      <w:numFmt w:val="decimal"/>
      <w:lvlText w:val="%1.%2"/>
      <w:lvlJc w:val="left"/>
      <w:pPr>
        <w:tabs>
          <w:tab w:val="num" w:pos="4080"/>
        </w:tabs>
        <w:ind w:left="4080" w:hanging="4080"/>
      </w:pPr>
      <w:rPr>
        <w:rFonts w:hint="default"/>
      </w:rPr>
    </w:lvl>
    <w:lvl w:ilvl="2">
      <w:start w:val="2009"/>
      <w:numFmt w:val="decimal"/>
      <w:lvlText w:val="%1.%2.%3"/>
      <w:lvlJc w:val="left"/>
      <w:pPr>
        <w:tabs>
          <w:tab w:val="num" w:pos="4080"/>
        </w:tabs>
        <w:ind w:left="4080" w:hanging="4080"/>
      </w:pPr>
      <w:rPr>
        <w:rFonts w:hint="default"/>
      </w:rPr>
    </w:lvl>
    <w:lvl w:ilvl="3">
      <w:start w:val="1"/>
      <w:numFmt w:val="decimal"/>
      <w:lvlText w:val="%1.%2.%3.%4"/>
      <w:lvlJc w:val="left"/>
      <w:pPr>
        <w:tabs>
          <w:tab w:val="num" w:pos="4080"/>
        </w:tabs>
        <w:ind w:left="4080" w:hanging="4080"/>
      </w:pPr>
      <w:rPr>
        <w:rFonts w:hint="default"/>
      </w:rPr>
    </w:lvl>
    <w:lvl w:ilvl="4">
      <w:start w:val="1"/>
      <w:numFmt w:val="decimal"/>
      <w:lvlText w:val="%1.%2.%3.%4.%5"/>
      <w:lvlJc w:val="left"/>
      <w:pPr>
        <w:tabs>
          <w:tab w:val="num" w:pos="4080"/>
        </w:tabs>
        <w:ind w:left="4080" w:hanging="4080"/>
      </w:pPr>
      <w:rPr>
        <w:rFonts w:hint="default"/>
      </w:rPr>
    </w:lvl>
    <w:lvl w:ilvl="5">
      <w:start w:val="1"/>
      <w:numFmt w:val="decimal"/>
      <w:lvlText w:val="%1.%2.%3.%4.%5.%6"/>
      <w:lvlJc w:val="left"/>
      <w:pPr>
        <w:tabs>
          <w:tab w:val="num" w:pos="4080"/>
        </w:tabs>
        <w:ind w:left="4080" w:hanging="4080"/>
      </w:pPr>
      <w:rPr>
        <w:rFonts w:hint="default"/>
      </w:rPr>
    </w:lvl>
    <w:lvl w:ilvl="6">
      <w:start w:val="1"/>
      <w:numFmt w:val="decimal"/>
      <w:lvlText w:val="%1.%2.%3.%4.%5.%6.%7"/>
      <w:lvlJc w:val="left"/>
      <w:pPr>
        <w:tabs>
          <w:tab w:val="num" w:pos="4080"/>
        </w:tabs>
        <w:ind w:left="4080" w:hanging="4080"/>
      </w:pPr>
      <w:rPr>
        <w:rFonts w:hint="default"/>
      </w:rPr>
    </w:lvl>
    <w:lvl w:ilvl="7">
      <w:start w:val="1"/>
      <w:numFmt w:val="decimal"/>
      <w:lvlText w:val="%1.%2.%3.%4.%5.%6.%7.%8"/>
      <w:lvlJc w:val="left"/>
      <w:pPr>
        <w:tabs>
          <w:tab w:val="num" w:pos="4080"/>
        </w:tabs>
        <w:ind w:left="4080" w:hanging="4080"/>
      </w:pPr>
      <w:rPr>
        <w:rFonts w:hint="default"/>
      </w:rPr>
    </w:lvl>
    <w:lvl w:ilvl="8">
      <w:start w:val="1"/>
      <w:numFmt w:val="decimal"/>
      <w:lvlText w:val="%1.%2.%3.%4.%5.%6.%7.%8.%9"/>
      <w:lvlJc w:val="left"/>
      <w:pPr>
        <w:tabs>
          <w:tab w:val="num" w:pos="4080"/>
        </w:tabs>
        <w:ind w:left="4080" w:hanging="4080"/>
      </w:pPr>
      <w:rPr>
        <w:rFonts w:hint="default"/>
      </w:rPr>
    </w:lvl>
  </w:abstractNum>
  <w:abstractNum w:abstractNumId="10" w15:restartNumberingAfterBreak="0">
    <w:nsid w:val="1F634A8E"/>
    <w:multiLevelType w:val="multilevel"/>
    <w:tmpl w:val="0276D058"/>
    <w:lvl w:ilvl="0">
      <w:start w:val="15"/>
      <w:numFmt w:val="decimal"/>
      <w:lvlText w:val="%1"/>
      <w:lvlJc w:val="left"/>
      <w:pPr>
        <w:tabs>
          <w:tab w:val="num" w:pos="7920"/>
        </w:tabs>
        <w:ind w:left="7920" w:hanging="7920"/>
      </w:pPr>
      <w:rPr>
        <w:rFonts w:hint="default"/>
      </w:rPr>
    </w:lvl>
    <w:lvl w:ilvl="1">
      <w:start w:val="6"/>
      <w:numFmt w:val="decimalZero"/>
      <w:lvlText w:val="%1.%2"/>
      <w:lvlJc w:val="left"/>
      <w:pPr>
        <w:tabs>
          <w:tab w:val="num" w:pos="7920"/>
        </w:tabs>
        <w:ind w:left="7920" w:hanging="7920"/>
      </w:pPr>
      <w:rPr>
        <w:rFonts w:hint="default"/>
      </w:rPr>
    </w:lvl>
    <w:lvl w:ilvl="2">
      <w:start w:val="2010"/>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11" w15:restartNumberingAfterBreak="0">
    <w:nsid w:val="1F9D7C1F"/>
    <w:multiLevelType w:val="hybridMultilevel"/>
    <w:tmpl w:val="50AC6556"/>
    <w:lvl w:ilvl="0" w:tplc="04190001">
      <w:start w:val="7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A45365"/>
    <w:multiLevelType w:val="hybridMultilevel"/>
    <w:tmpl w:val="C8A4DB0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0D10301"/>
    <w:multiLevelType w:val="hybridMultilevel"/>
    <w:tmpl w:val="11D686CC"/>
    <w:lvl w:ilvl="0" w:tplc="2F3C680C">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3F710DC6"/>
    <w:multiLevelType w:val="hybridMultilevel"/>
    <w:tmpl w:val="4D204FF6"/>
    <w:lvl w:ilvl="0" w:tplc="E89EA1F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01F23BC"/>
    <w:multiLevelType w:val="hybridMultilevel"/>
    <w:tmpl w:val="B8345876"/>
    <w:lvl w:ilvl="0" w:tplc="8ECA67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C9455B"/>
    <w:multiLevelType w:val="hybridMultilevel"/>
    <w:tmpl w:val="23E684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AC4C30"/>
    <w:multiLevelType w:val="hybridMultilevel"/>
    <w:tmpl w:val="E56ABB82"/>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DD39E9"/>
    <w:multiLevelType w:val="hybridMultilevel"/>
    <w:tmpl w:val="E4C62D1A"/>
    <w:lvl w:ilvl="0" w:tplc="0419000F">
      <w:start w:val="1"/>
      <w:numFmt w:val="decimal"/>
      <w:lvlText w:val="%1."/>
      <w:lvlJc w:val="left"/>
      <w:pPr>
        <w:ind w:left="502"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6664CF8"/>
    <w:multiLevelType w:val="hybridMultilevel"/>
    <w:tmpl w:val="5890EBE6"/>
    <w:lvl w:ilvl="0" w:tplc="81C28E0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15:restartNumberingAfterBreak="0">
    <w:nsid w:val="5939348F"/>
    <w:multiLevelType w:val="multilevel"/>
    <w:tmpl w:val="2CF401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22F61C9"/>
    <w:multiLevelType w:val="hybridMultilevel"/>
    <w:tmpl w:val="7500EB12"/>
    <w:lvl w:ilvl="0" w:tplc="0419000F">
      <w:start w:val="1"/>
      <w:numFmt w:val="decimal"/>
      <w:lvlText w:val="%1."/>
      <w:lvlJc w:val="left"/>
      <w:pPr>
        <w:tabs>
          <w:tab w:val="num" w:pos="502"/>
        </w:tabs>
        <w:ind w:left="502" w:hanging="360"/>
      </w:p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2" w15:restartNumberingAfterBreak="0">
    <w:nsid w:val="6AB74E28"/>
    <w:multiLevelType w:val="hybridMultilevel"/>
    <w:tmpl w:val="328224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AC26BE2"/>
    <w:multiLevelType w:val="multilevel"/>
    <w:tmpl w:val="3ABA7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DA0182"/>
    <w:multiLevelType w:val="hybridMultilevel"/>
    <w:tmpl w:val="66A07F5E"/>
    <w:lvl w:ilvl="0" w:tplc="A3B4A052">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1F526CB"/>
    <w:multiLevelType w:val="hybridMultilevel"/>
    <w:tmpl w:val="F594B83E"/>
    <w:lvl w:ilvl="0" w:tplc="EF262F54">
      <w:start w:val="1"/>
      <w:numFmt w:val="decimal"/>
      <w:lvlText w:val="%1."/>
      <w:lvlJc w:val="left"/>
      <w:pPr>
        <w:tabs>
          <w:tab w:val="num" w:pos="1728"/>
        </w:tabs>
        <w:ind w:left="1728" w:hanging="1020"/>
      </w:pPr>
      <w:rPr>
        <w:rFonts w:ascii="Calibri" w:hAnsi="Calibri"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6" w15:restartNumberingAfterBreak="0">
    <w:nsid w:val="74D26C75"/>
    <w:multiLevelType w:val="hybridMultilevel"/>
    <w:tmpl w:val="5B121DA8"/>
    <w:lvl w:ilvl="0" w:tplc="088643F4">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63F11E5"/>
    <w:multiLevelType w:val="hybridMultilevel"/>
    <w:tmpl w:val="4C2C96B2"/>
    <w:lvl w:ilvl="0" w:tplc="B966067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4185C"/>
    <w:multiLevelType w:val="hybridMultilevel"/>
    <w:tmpl w:val="3798478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1"/>
  </w:num>
  <w:num w:numId="3">
    <w:abstractNumId w:val="9"/>
  </w:num>
  <w:num w:numId="4">
    <w:abstractNumId w:val="16"/>
  </w:num>
  <w:num w:numId="5">
    <w:abstractNumId w:val="14"/>
  </w:num>
  <w:num w:numId="6">
    <w:abstractNumId w:val="22"/>
  </w:num>
  <w:num w:numId="7">
    <w:abstractNumId w:val="13"/>
  </w:num>
  <w:num w:numId="8">
    <w:abstractNumId w:val="25"/>
  </w:num>
  <w:num w:numId="9">
    <w:abstractNumId w:val="26"/>
  </w:num>
  <w:num w:numId="10">
    <w:abstractNumId w:val="17"/>
  </w:num>
  <w:num w:numId="11">
    <w:abstractNumId w:val="4"/>
  </w:num>
  <w:num w:numId="12">
    <w:abstractNumId w:val="19"/>
  </w:num>
  <w:num w:numId="13">
    <w:abstractNumId w:val="27"/>
  </w:num>
  <w:num w:numId="14">
    <w:abstractNumId w:val="3"/>
  </w:num>
  <w:num w:numId="15">
    <w:abstractNumId w:val="28"/>
  </w:num>
  <w:num w:numId="16">
    <w:abstractNumId w:val="12"/>
  </w:num>
  <w:num w:numId="17">
    <w:abstractNumId w:val="7"/>
  </w:num>
  <w:num w:numId="18">
    <w:abstractNumId w:val="20"/>
  </w:num>
  <w:num w:numId="19">
    <w:abstractNumId w:val="0"/>
  </w:num>
  <w:num w:numId="20">
    <w:abstractNumId w:val="18"/>
  </w:num>
  <w:num w:numId="21">
    <w:abstractNumId w:val="21"/>
  </w:num>
  <w:num w:numId="22">
    <w:abstractNumId w:val="5"/>
  </w:num>
  <w:num w:numId="23">
    <w:abstractNumId w:val="8"/>
  </w:num>
  <w:num w:numId="24">
    <w:abstractNumId w:val="1"/>
  </w:num>
  <w:num w:numId="25">
    <w:abstractNumId w:val="24"/>
  </w:num>
  <w:num w:numId="26">
    <w:abstractNumId w:val="10"/>
  </w:num>
  <w:num w:numId="27">
    <w:abstractNumId w:val="15"/>
  </w:num>
  <w:num w:numId="28">
    <w:abstractNumId w:val="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5E"/>
    <w:rsid w:val="0018473A"/>
    <w:rsid w:val="00B0605E"/>
    <w:rsid w:val="00C5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E4DAFC"/>
  <w15:chartTrackingRefBased/>
  <w15:docId w15:val="{04EDF59A-B949-44CE-A208-49BD5F3B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C57A1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C57A1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C57A16"/>
    <w:pPr>
      <w:keepNext/>
      <w:spacing w:after="0" w:line="240" w:lineRule="auto"/>
      <w:jc w:val="both"/>
      <w:outlineLvl w:val="2"/>
    </w:pPr>
    <w:rPr>
      <w:rFonts w:ascii="Times New Roman" w:eastAsia="Times New Roman" w:hAnsi="Times New Roman" w:cs="Times New Roman"/>
      <w:sz w:val="28"/>
      <w:szCs w:val="24"/>
      <w:lang w:eastAsia="ru-RU"/>
    </w:rPr>
  </w:style>
  <w:style w:type="paragraph" w:styleId="4">
    <w:name w:val="heading 4"/>
    <w:basedOn w:val="a"/>
    <w:next w:val="a"/>
    <w:link w:val="40"/>
    <w:qFormat/>
    <w:rsid w:val="00C57A16"/>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A16"/>
    <w:rPr>
      <w:rFonts w:ascii="Arial" w:eastAsia="Times New Roman" w:hAnsi="Arial" w:cs="Arial"/>
      <w:b/>
      <w:bCs/>
      <w:kern w:val="32"/>
      <w:sz w:val="32"/>
      <w:szCs w:val="32"/>
      <w:lang w:eastAsia="ru-RU"/>
    </w:rPr>
  </w:style>
  <w:style w:type="character" w:customStyle="1" w:styleId="20">
    <w:name w:val="Заголовок 2 Знак"/>
    <w:basedOn w:val="a0"/>
    <w:link w:val="2"/>
    <w:rsid w:val="00C57A16"/>
    <w:rPr>
      <w:rFonts w:ascii="Arial" w:eastAsia="Times New Roman" w:hAnsi="Arial" w:cs="Arial"/>
      <w:b/>
      <w:bCs/>
      <w:i/>
      <w:iCs/>
      <w:sz w:val="28"/>
      <w:szCs w:val="28"/>
      <w:lang w:eastAsia="ru-RU"/>
    </w:rPr>
  </w:style>
  <w:style w:type="character" w:customStyle="1" w:styleId="30">
    <w:name w:val="Заголовок 3 Знак"/>
    <w:basedOn w:val="a0"/>
    <w:link w:val="3"/>
    <w:rsid w:val="00C57A16"/>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C57A16"/>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C57A16"/>
  </w:style>
  <w:style w:type="paragraph" w:styleId="a3">
    <w:name w:val="Body Text"/>
    <w:basedOn w:val="a"/>
    <w:link w:val="a4"/>
    <w:rsid w:val="00C57A16"/>
    <w:pPr>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C57A16"/>
    <w:rPr>
      <w:rFonts w:ascii="Times New Roman" w:eastAsia="Times New Roman" w:hAnsi="Times New Roman" w:cs="Times New Roman"/>
      <w:sz w:val="24"/>
      <w:szCs w:val="24"/>
      <w:lang w:eastAsia="ru-RU"/>
    </w:rPr>
  </w:style>
  <w:style w:type="paragraph" w:styleId="a5">
    <w:name w:val="Body Text Indent"/>
    <w:basedOn w:val="a"/>
    <w:link w:val="a6"/>
    <w:rsid w:val="00C57A16"/>
    <w:pPr>
      <w:spacing w:after="0" w:line="240" w:lineRule="auto"/>
      <w:ind w:firstLine="900"/>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C57A16"/>
    <w:rPr>
      <w:rFonts w:ascii="Times New Roman" w:eastAsia="Times New Roman" w:hAnsi="Times New Roman" w:cs="Times New Roman"/>
      <w:sz w:val="24"/>
      <w:szCs w:val="24"/>
      <w:lang w:eastAsia="ru-RU"/>
    </w:rPr>
  </w:style>
  <w:style w:type="paragraph" w:customStyle="1" w:styleId="12">
    <w:name w:val="Абзац списка1"/>
    <w:basedOn w:val="a"/>
    <w:rsid w:val="00C57A16"/>
    <w:pPr>
      <w:widowControl w:val="0"/>
      <w:suppressAutoHyphens/>
      <w:spacing w:after="0" w:line="240" w:lineRule="auto"/>
    </w:pPr>
    <w:rPr>
      <w:rFonts w:ascii="Arial" w:eastAsia="Lucida Sans Unicode" w:hAnsi="Arial" w:cs="Mangal"/>
      <w:kern w:val="1"/>
      <w:sz w:val="20"/>
      <w:szCs w:val="24"/>
      <w:lang w:eastAsia="hi-IN" w:bidi="hi-IN"/>
    </w:rPr>
  </w:style>
  <w:style w:type="paragraph" w:customStyle="1" w:styleId="ConsPlusNormal">
    <w:name w:val="ConsPlusNormal"/>
    <w:uiPriority w:val="99"/>
    <w:rsid w:val="00C57A16"/>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styleId="a7">
    <w:name w:val="Balloon Text"/>
    <w:basedOn w:val="a"/>
    <w:link w:val="a8"/>
    <w:uiPriority w:val="99"/>
    <w:semiHidden/>
    <w:unhideWhenUsed/>
    <w:rsid w:val="00C57A16"/>
    <w:pPr>
      <w:spacing w:after="0" w:line="240" w:lineRule="auto"/>
      <w:ind w:firstLine="709"/>
      <w:jc w:val="both"/>
    </w:pPr>
    <w:rPr>
      <w:rFonts w:ascii="Segoe UI" w:eastAsia="Times New Roman" w:hAnsi="Segoe UI" w:cs="Segoe UI"/>
      <w:color w:val="000000"/>
      <w:sz w:val="18"/>
      <w:szCs w:val="18"/>
      <w:lang w:eastAsia="ru-RU"/>
    </w:rPr>
  </w:style>
  <w:style w:type="character" w:customStyle="1" w:styleId="a8">
    <w:name w:val="Текст выноски Знак"/>
    <w:basedOn w:val="a0"/>
    <w:link w:val="a7"/>
    <w:uiPriority w:val="99"/>
    <w:semiHidden/>
    <w:rsid w:val="00C57A16"/>
    <w:rPr>
      <w:rFonts w:ascii="Segoe UI" w:eastAsia="Times New Roman" w:hAnsi="Segoe UI" w:cs="Segoe UI"/>
      <w:color w:val="000000"/>
      <w:sz w:val="18"/>
      <w:szCs w:val="18"/>
      <w:lang w:eastAsia="ru-RU"/>
    </w:rPr>
  </w:style>
  <w:style w:type="table" w:styleId="a9">
    <w:name w:val="Table Grid"/>
    <w:basedOn w:val="a1"/>
    <w:uiPriority w:val="59"/>
    <w:rsid w:val="00C57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57A16"/>
    <w:pPr>
      <w:spacing w:after="0" w:line="240" w:lineRule="auto"/>
      <w:ind w:left="720" w:firstLine="709"/>
      <w:contextualSpacing/>
      <w:jc w:val="both"/>
    </w:pPr>
    <w:rPr>
      <w:rFonts w:ascii="Times New Roman" w:eastAsia="Times New Roman" w:hAnsi="Times New Roman" w:cs="Times New Roman"/>
      <w:color w:val="000000"/>
      <w:sz w:val="28"/>
      <w:szCs w:val="24"/>
      <w:lang w:eastAsia="ru-RU"/>
    </w:rPr>
  </w:style>
  <w:style w:type="character" w:styleId="ab">
    <w:name w:val="annotation reference"/>
    <w:basedOn w:val="a0"/>
    <w:uiPriority w:val="99"/>
    <w:unhideWhenUsed/>
    <w:rsid w:val="00C57A16"/>
    <w:rPr>
      <w:sz w:val="16"/>
      <w:szCs w:val="16"/>
    </w:rPr>
  </w:style>
  <w:style w:type="paragraph" w:styleId="ac">
    <w:name w:val="annotation text"/>
    <w:basedOn w:val="a"/>
    <w:link w:val="ad"/>
    <w:uiPriority w:val="99"/>
    <w:unhideWhenUsed/>
    <w:rsid w:val="00C57A16"/>
    <w:pPr>
      <w:spacing w:after="0" w:line="240" w:lineRule="auto"/>
      <w:ind w:firstLine="709"/>
      <w:jc w:val="both"/>
    </w:pPr>
    <w:rPr>
      <w:rFonts w:ascii="Times New Roman" w:eastAsia="Times New Roman" w:hAnsi="Times New Roman" w:cs="Times New Roman"/>
      <w:color w:val="000000"/>
      <w:sz w:val="20"/>
      <w:szCs w:val="20"/>
      <w:lang w:eastAsia="ru-RU"/>
    </w:rPr>
  </w:style>
  <w:style w:type="character" w:customStyle="1" w:styleId="ad">
    <w:name w:val="Текст примечания Знак"/>
    <w:basedOn w:val="a0"/>
    <w:link w:val="ac"/>
    <w:uiPriority w:val="99"/>
    <w:rsid w:val="00C57A16"/>
    <w:rPr>
      <w:rFonts w:ascii="Times New Roman" w:eastAsia="Times New Roman" w:hAnsi="Times New Roman" w:cs="Times New Roman"/>
      <w:color w:val="000000"/>
      <w:sz w:val="20"/>
      <w:szCs w:val="20"/>
      <w:lang w:eastAsia="ru-RU"/>
    </w:rPr>
  </w:style>
  <w:style w:type="paragraph" w:styleId="ae">
    <w:name w:val="annotation subject"/>
    <w:basedOn w:val="ac"/>
    <w:next w:val="ac"/>
    <w:link w:val="af"/>
    <w:uiPriority w:val="99"/>
    <w:unhideWhenUsed/>
    <w:rsid w:val="00C57A16"/>
    <w:rPr>
      <w:b/>
      <w:bCs/>
    </w:rPr>
  </w:style>
  <w:style w:type="character" w:customStyle="1" w:styleId="af">
    <w:name w:val="Тема примечания Знак"/>
    <w:basedOn w:val="ad"/>
    <w:link w:val="ae"/>
    <w:uiPriority w:val="99"/>
    <w:rsid w:val="00C57A16"/>
    <w:rPr>
      <w:rFonts w:ascii="Times New Roman" w:eastAsia="Times New Roman" w:hAnsi="Times New Roman" w:cs="Times New Roman"/>
      <w:b/>
      <w:bCs/>
      <w:color w:val="000000"/>
      <w:sz w:val="20"/>
      <w:szCs w:val="20"/>
      <w:lang w:eastAsia="ru-RU"/>
    </w:rPr>
  </w:style>
  <w:style w:type="paragraph" w:styleId="af0">
    <w:name w:val="header"/>
    <w:basedOn w:val="a"/>
    <w:link w:val="af1"/>
    <w:uiPriority w:val="99"/>
    <w:unhideWhenUsed/>
    <w:rsid w:val="00C57A16"/>
    <w:pPr>
      <w:tabs>
        <w:tab w:val="center" w:pos="4677"/>
        <w:tab w:val="right" w:pos="9355"/>
      </w:tabs>
      <w:spacing w:after="0" w:line="240" w:lineRule="auto"/>
      <w:ind w:firstLine="709"/>
      <w:jc w:val="both"/>
    </w:pPr>
    <w:rPr>
      <w:rFonts w:ascii="Times New Roman" w:eastAsia="Times New Roman" w:hAnsi="Times New Roman" w:cs="Times New Roman"/>
      <w:color w:val="000000"/>
      <w:sz w:val="28"/>
      <w:szCs w:val="24"/>
      <w:lang w:eastAsia="ru-RU"/>
    </w:rPr>
  </w:style>
  <w:style w:type="character" w:customStyle="1" w:styleId="af1">
    <w:name w:val="Верхний колонтитул Знак"/>
    <w:basedOn w:val="a0"/>
    <w:link w:val="af0"/>
    <w:uiPriority w:val="99"/>
    <w:rsid w:val="00C57A16"/>
    <w:rPr>
      <w:rFonts w:ascii="Times New Roman" w:eastAsia="Times New Roman" w:hAnsi="Times New Roman" w:cs="Times New Roman"/>
      <w:color w:val="000000"/>
      <w:sz w:val="28"/>
      <w:szCs w:val="24"/>
      <w:lang w:eastAsia="ru-RU"/>
    </w:rPr>
  </w:style>
  <w:style w:type="paragraph" w:styleId="af2">
    <w:name w:val="footer"/>
    <w:basedOn w:val="a"/>
    <w:link w:val="af3"/>
    <w:uiPriority w:val="99"/>
    <w:unhideWhenUsed/>
    <w:rsid w:val="00C57A16"/>
    <w:pPr>
      <w:tabs>
        <w:tab w:val="center" w:pos="4677"/>
        <w:tab w:val="right" w:pos="9355"/>
      </w:tabs>
      <w:spacing w:after="0" w:line="240" w:lineRule="auto"/>
      <w:ind w:firstLine="709"/>
      <w:jc w:val="both"/>
    </w:pPr>
    <w:rPr>
      <w:rFonts w:ascii="Times New Roman" w:eastAsia="Times New Roman" w:hAnsi="Times New Roman" w:cs="Times New Roman"/>
      <w:color w:val="000000"/>
      <w:sz w:val="28"/>
      <w:szCs w:val="24"/>
      <w:lang w:eastAsia="ru-RU"/>
    </w:rPr>
  </w:style>
  <w:style w:type="character" w:customStyle="1" w:styleId="af3">
    <w:name w:val="Нижний колонтитул Знак"/>
    <w:basedOn w:val="a0"/>
    <w:link w:val="af2"/>
    <w:uiPriority w:val="99"/>
    <w:rsid w:val="00C57A16"/>
    <w:rPr>
      <w:rFonts w:ascii="Times New Roman" w:eastAsia="Times New Roman" w:hAnsi="Times New Roman" w:cs="Times New Roman"/>
      <w:color w:val="000000"/>
      <w:sz w:val="28"/>
      <w:szCs w:val="24"/>
      <w:lang w:eastAsia="ru-RU"/>
    </w:rPr>
  </w:style>
  <w:style w:type="numbering" w:customStyle="1" w:styleId="110">
    <w:name w:val="Нет списка11"/>
    <w:next w:val="a2"/>
    <w:uiPriority w:val="99"/>
    <w:semiHidden/>
    <w:unhideWhenUsed/>
    <w:rsid w:val="00C57A16"/>
  </w:style>
  <w:style w:type="paragraph" w:styleId="21">
    <w:name w:val="Body Text Indent 2"/>
    <w:basedOn w:val="a"/>
    <w:link w:val="22"/>
    <w:rsid w:val="00C57A16"/>
    <w:pPr>
      <w:spacing w:after="0" w:line="240" w:lineRule="auto"/>
      <w:ind w:firstLine="708"/>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C57A16"/>
    <w:rPr>
      <w:rFonts w:ascii="Times New Roman" w:eastAsia="Times New Roman" w:hAnsi="Times New Roman" w:cs="Times New Roman"/>
      <w:sz w:val="28"/>
      <w:szCs w:val="24"/>
      <w:lang w:eastAsia="ru-RU"/>
    </w:rPr>
  </w:style>
  <w:style w:type="paragraph" w:styleId="af4">
    <w:name w:val="No Spacing"/>
    <w:qFormat/>
    <w:rsid w:val="00C57A16"/>
    <w:pPr>
      <w:spacing w:after="0" w:line="240" w:lineRule="auto"/>
    </w:pPr>
    <w:rPr>
      <w:rFonts w:ascii="Calibri" w:eastAsia="Calibri" w:hAnsi="Calibri" w:cs="Times New Roman"/>
    </w:rPr>
  </w:style>
  <w:style w:type="paragraph" w:customStyle="1" w:styleId="af5">
    <w:name w:val="Знак"/>
    <w:basedOn w:val="a"/>
    <w:rsid w:val="00C57A16"/>
    <w:pPr>
      <w:spacing w:before="100" w:beforeAutospacing="1" w:after="100" w:afterAutospacing="1" w:line="240" w:lineRule="auto"/>
    </w:pPr>
    <w:rPr>
      <w:rFonts w:ascii="Tahoma" w:eastAsia="Times New Roman" w:hAnsi="Tahoma" w:cs="Times New Roman"/>
      <w:sz w:val="20"/>
      <w:szCs w:val="20"/>
      <w:lang w:val="en-US"/>
    </w:rPr>
  </w:style>
  <w:style w:type="character" w:styleId="af6">
    <w:name w:val="page number"/>
    <w:basedOn w:val="a0"/>
    <w:rsid w:val="00C57A16"/>
  </w:style>
  <w:style w:type="paragraph" w:styleId="23">
    <w:name w:val="Body Text 2"/>
    <w:basedOn w:val="a"/>
    <w:link w:val="24"/>
    <w:rsid w:val="00C57A16"/>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C57A16"/>
    <w:rPr>
      <w:rFonts w:ascii="Times New Roman" w:eastAsia="Times New Roman" w:hAnsi="Times New Roman" w:cs="Times New Roman"/>
      <w:sz w:val="24"/>
      <w:szCs w:val="24"/>
      <w:lang w:eastAsia="ru-RU"/>
    </w:rPr>
  </w:style>
  <w:style w:type="paragraph" w:styleId="af7">
    <w:name w:val="Document Map"/>
    <w:basedOn w:val="a"/>
    <w:link w:val="af8"/>
    <w:semiHidden/>
    <w:rsid w:val="00C57A16"/>
    <w:pPr>
      <w:shd w:val="clear" w:color="auto" w:fill="000080"/>
      <w:spacing w:after="0" w:line="240" w:lineRule="auto"/>
    </w:pPr>
    <w:rPr>
      <w:rFonts w:ascii="Tahoma" w:eastAsia="Times New Roman" w:hAnsi="Tahoma" w:cs="Tahoma"/>
      <w:sz w:val="20"/>
      <w:szCs w:val="20"/>
      <w:lang w:eastAsia="ru-RU"/>
    </w:rPr>
  </w:style>
  <w:style w:type="character" w:customStyle="1" w:styleId="af8">
    <w:name w:val="Схема документа Знак"/>
    <w:basedOn w:val="a0"/>
    <w:link w:val="af7"/>
    <w:semiHidden/>
    <w:rsid w:val="00C57A16"/>
    <w:rPr>
      <w:rFonts w:ascii="Tahoma" w:eastAsia="Times New Roman" w:hAnsi="Tahoma" w:cs="Tahoma"/>
      <w:sz w:val="20"/>
      <w:szCs w:val="20"/>
      <w:shd w:val="clear" w:color="auto" w:fill="000080"/>
      <w:lang w:eastAsia="ru-RU"/>
    </w:rPr>
  </w:style>
  <w:style w:type="table" w:customStyle="1" w:styleId="13">
    <w:name w:val="Сетка таблицы1"/>
    <w:basedOn w:val="a1"/>
    <w:next w:val="a9"/>
    <w:uiPriority w:val="59"/>
    <w:rsid w:val="00C57A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Indent"/>
    <w:basedOn w:val="a"/>
    <w:rsid w:val="00C57A16"/>
    <w:pPr>
      <w:spacing w:after="0" w:line="240" w:lineRule="auto"/>
      <w:ind w:left="708"/>
    </w:pPr>
    <w:rPr>
      <w:rFonts w:ascii="Times New Roman" w:eastAsia="Times New Roman" w:hAnsi="Times New Roman" w:cs="Times New Roman"/>
      <w:sz w:val="24"/>
      <w:szCs w:val="24"/>
      <w:lang w:eastAsia="ru-RU"/>
    </w:rPr>
  </w:style>
  <w:style w:type="paragraph" w:customStyle="1" w:styleId="Default">
    <w:name w:val="Default"/>
    <w:rsid w:val="00C57A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
    <w:link w:val="32"/>
    <w:rsid w:val="00C57A16"/>
    <w:pPr>
      <w:spacing w:after="0" w:line="240" w:lineRule="auto"/>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0"/>
    <w:link w:val="31"/>
    <w:rsid w:val="00C57A16"/>
    <w:rPr>
      <w:rFonts w:ascii="Times New Roman" w:eastAsia="Times New Roman" w:hAnsi="Times New Roman" w:cs="Times New Roman"/>
      <w:b/>
      <w:bCs/>
      <w:sz w:val="28"/>
      <w:szCs w:val="24"/>
      <w:lang w:eastAsia="ru-RU"/>
    </w:rPr>
  </w:style>
  <w:style w:type="paragraph" w:customStyle="1" w:styleId="ConsPlusNonformat">
    <w:name w:val="ConsPlusNonformat"/>
    <w:rsid w:val="00C57A1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Знак1"/>
    <w:basedOn w:val="a"/>
    <w:rsid w:val="00C57A16"/>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57A1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bsatz-Standardschriftart">
    <w:name w:val="Absatz-Standardschriftart"/>
    <w:rsid w:val="00C57A16"/>
  </w:style>
  <w:style w:type="paragraph" w:customStyle="1" w:styleId="afa">
    <w:name w:val="Содержимое таблицы"/>
    <w:basedOn w:val="a"/>
    <w:rsid w:val="00C57A16"/>
    <w:pPr>
      <w:widowControl w:val="0"/>
      <w:suppressLineNumbers/>
      <w:suppressAutoHyphens/>
      <w:spacing w:after="0" w:line="240" w:lineRule="auto"/>
    </w:pPr>
    <w:rPr>
      <w:rFonts w:ascii="Arial" w:eastAsia="Lucida Sans Unicode" w:hAnsi="Arial" w:cs="Mangal"/>
      <w:kern w:val="1"/>
      <w:sz w:val="20"/>
      <w:szCs w:val="24"/>
      <w:lang w:eastAsia="hi-IN" w:bidi="hi-IN"/>
    </w:rPr>
  </w:style>
  <w:style w:type="paragraph" w:customStyle="1" w:styleId="Standard">
    <w:name w:val="Standard"/>
    <w:rsid w:val="00C57A16"/>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ConsPlusDocList">
    <w:name w:val="ConsPlusDocList"/>
    <w:next w:val="Standard"/>
    <w:rsid w:val="00C57A16"/>
    <w:pPr>
      <w:widowControl w:val="0"/>
      <w:suppressAutoHyphens/>
      <w:autoSpaceDE w:val="0"/>
      <w:spacing w:after="0" w:line="240" w:lineRule="auto"/>
    </w:pPr>
    <w:rPr>
      <w:rFonts w:ascii="Arial" w:eastAsia="Arial" w:hAnsi="Arial" w:cs="Arial"/>
      <w:kern w:val="2"/>
      <w:sz w:val="20"/>
      <w:szCs w:val="20"/>
      <w:lang w:eastAsia="hi-IN" w:bidi="hi-IN"/>
    </w:rPr>
  </w:style>
  <w:style w:type="paragraph" w:customStyle="1" w:styleId="15">
    <w:name w:val="Обычный (Интернет)1"/>
    <w:basedOn w:val="a"/>
    <w:uiPriority w:val="99"/>
    <w:unhideWhenUsed/>
    <w:rsid w:val="00C57A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down-word">
    <w:name w:val="markdown-word"/>
    <w:rsid w:val="00C57A16"/>
  </w:style>
  <w:style w:type="character" w:customStyle="1" w:styleId="mord">
    <w:name w:val="mord"/>
    <w:rsid w:val="00C57A16"/>
  </w:style>
  <w:style w:type="character" w:styleId="afb">
    <w:name w:val="Placeholder Text"/>
    <w:basedOn w:val="a0"/>
    <w:uiPriority w:val="99"/>
    <w:semiHidden/>
    <w:rsid w:val="00C57A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3786</Words>
  <Characters>21586</Characters>
  <Application>Microsoft Office Word</Application>
  <DocSecurity>0</DocSecurity>
  <Lines>179</Lines>
  <Paragraphs>50</Paragraphs>
  <ScaleCrop>false</ScaleCrop>
  <Company/>
  <LinksUpToDate>false</LinksUpToDate>
  <CharactersWithSpaces>25322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Иванченко Лилия Викторовна</dc:creator>
  <cp:keywords/>
  <dc:description/>
  <cp:lastModifiedBy>Иванченко Лилия Викторовна</cp:lastModifiedBy>
  <cp:revision>2</cp:revision>
  <dcterms:created xsi:type="dcterms:W3CDTF">2026-02-20T10:21:00Z</dcterms:created>
  <dcterms:modified xsi:type="dcterms:W3CDTF">2026-02-20T10:25:00Z</dcterms:modified>
</cp:coreProperties>
</file>