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97ECF" w:rsidRDefault="00D97ECF" w:rsidP="00D97ECF">
      <w:pPr>
        <w:jc w:val="center"/>
        <w:rPr>
          <w:b/>
          <w:caps/>
          <w:sz w:val="30"/>
        </w:rPr>
      </w:pPr>
      <w:r w:rsidRPr="00321B93">
        <w:rPr>
          <w:b/>
          <w:caps/>
          <w:noProof/>
          <w:sz w:val="30"/>
          <w:lang w:eastAsia="ru-RU"/>
        </w:rPr>
        <w:drawing>
          <wp:inline distT="0" distB="0" distL="0" distR="0">
            <wp:extent cx="457200" cy="64198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ECF" w:rsidRPr="00C10F59" w:rsidRDefault="00D97ECF" w:rsidP="00D97ECF">
      <w:pPr>
        <w:jc w:val="center"/>
        <w:rPr>
          <w:caps/>
          <w:sz w:val="26"/>
          <w:szCs w:val="26"/>
        </w:rPr>
      </w:pPr>
    </w:p>
    <w:p w:rsidR="00D97ECF" w:rsidRPr="00D97ECF" w:rsidRDefault="00D97ECF" w:rsidP="00D97ECF">
      <w:pPr>
        <w:jc w:val="center"/>
        <w:rPr>
          <w:b/>
          <w:caps/>
          <w:sz w:val="28"/>
        </w:rPr>
      </w:pPr>
      <w:r w:rsidRPr="00D97ECF">
        <w:rPr>
          <w:b/>
          <w:caps/>
          <w:sz w:val="28"/>
        </w:rPr>
        <w:t>администрация города азова</w:t>
      </w:r>
    </w:p>
    <w:p w:rsidR="00D97ECF" w:rsidRPr="00A55E21" w:rsidRDefault="00D97ECF" w:rsidP="00D97ECF">
      <w:pPr>
        <w:jc w:val="center"/>
        <w:rPr>
          <w:sz w:val="26"/>
          <w:szCs w:val="26"/>
        </w:rPr>
      </w:pPr>
    </w:p>
    <w:p w:rsidR="00D97ECF" w:rsidRPr="00D97ECF" w:rsidRDefault="00D97ECF" w:rsidP="00D97ECF">
      <w:pPr>
        <w:jc w:val="center"/>
        <w:rPr>
          <w:b/>
          <w:caps/>
          <w:sz w:val="28"/>
        </w:rPr>
      </w:pPr>
      <w:r w:rsidRPr="00D97ECF">
        <w:rPr>
          <w:b/>
          <w:caps/>
          <w:sz w:val="28"/>
        </w:rPr>
        <w:t>ПостановлеНИе</w:t>
      </w:r>
    </w:p>
    <w:p w:rsidR="00D97ECF" w:rsidRPr="00901842" w:rsidRDefault="00D97ECF" w:rsidP="00D97ECF">
      <w:pPr>
        <w:jc w:val="center"/>
        <w:rPr>
          <w:sz w:val="26"/>
          <w:szCs w:val="26"/>
        </w:rPr>
      </w:pPr>
    </w:p>
    <w:p w:rsidR="00D97ECF" w:rsidRPr="00D97ECF" w:rsidRDefault="00D97ECF" w:rsidP="00D97ECF">
      <w:pPr>
        <w:jc w:val="center"/>
        <w:rPr>
          <w:sz w:val="28"/>
        </w:rPr>
      </w:pPr>
      <w:r w:rsidRPr="00D97ECF">
        <w:rPr>
          <w:sz w:val="28"/>
        </w:rPr>
        <w:t xml:space="preserve">от </w:t>
      </w:r>
      <w:r w:rsidR="004A295D">
        <w:rPr>
          <w:sz w:val="28"/>
        </w:rPr>
        <w:t>____</w:t>
      </w:r>
      <w:r w:rsidR="007C5296">
        <w:rPr>
          <w:sz w:val="28"/>
        </w:rPr>
        <w:t>__</w:t>
      </w:r>
      <w:r w:rsidRPr="00D97ECF">
        <w:rPr>
          <w:sz w:val="28"/>
        </w:rPr>
        <w:t xml:space="preserve"> № </w:t>
      </w:r>
      <w:r w:rsidR="004A295D">
        <w:rPr>
          <w:sz w:val="28"/>
        </w:rPr>
        <w:t>___</w:t>
      </w:r>
    </w:p>
    <w:p w:rsidR="00D97ECF" w:rsidRPr="003A3539" w:rsidRDefault="00D97ECF" w:rsidP="00D97ECF">
      <w:pPr>
        <w:jc w:val="center"/>
        <w:rPr>
          <w:sz w:val="26"/>
          <w:szCs w:val="26"/>
        </w:rPr>
      </w:pPr>
    </w:p>
    <w:p w:rsidR="00D97ECF" w:rsidRPr="00D97ECF" w:rsidRDefault="00D97ECF" w:rsidP="00D97ECF">
      <w:pPr>
        <w:jc w:val="center"/>
        <w:rPr>
          <w:sz w:val="28"/>
        </w:rPr>
      </w:pPr>
      <w:r w:rsidRPr="00D97ECF">
        <w:rPr>
          <w:sz w:val="28"/>
        </w:rPr>
        <w:t>г. Азов</w:t>
      </w:r>
    </w:p>
    <w:p w:rsidR="00D97ECF" w:rsidRPr="00901842" w:rsidRDefault="00D97ECF" w:rsidP="00D97ECF">
      <w:pPr>
        <w:pStyle w:val="a4"/>
        <w:spacing w:after="0"/>
        <w:jc w:val="center"/>
        <w:rPr>
          <w:sz w:val="26"/>
          <w:szCs w:val="26"/>
        </w:rPr>
      </w:pPr>
    </w:p>
    <w:p w:rsidR="00327DDB" w:rsidRDefault="004A295D" w:rsidP="004A295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295D">
        <w:rPr>
          <w:b/>
          <w:sz w:val="28"/>
          <w:szCs w:val="28"/>
        </w:rPr>
        <w:t>Об утверждении Порядка проведения</w:t>
      </w:r>
      <w:r>
        <w:rPr>
          <w:b/>
          <w:sz w:val="28"/>
          <w:szCs w:val="28"/>
        </w:rPr>
        <w:t xml:space="preserve"> </w:t>
      </w:r>
      <w:r w:rsidRPr="004A295D">
        <w:rPr>
          <w:b/>
          <w:sz w:val="28"/>
          <w:szCs w:val="28"/>
        </w:rPr>
        <w:t>ярмарок на территории города Азова</w:t>
      </w:r>
    </w:p>
    <w:p w:rsidR="004A295D" w:rsidRPr="004A295D" w:rsidRDefault="004A295D" w:rsidP="004A295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27DDB" w:rsidRPr="00154295" w:rsidRDefault="004A295D" w:rsidP="00545AF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A295D">
        <w:rPr>
          <w:rFonts w:eastAsia="Calibri"/>
          <w:sz w:val="28"/>
          <w:szCs w:val="28"/>
        </w:rPr>
        <w:t>В целях реализации  Федерального закона от 28.12.2009 № 381-ФЗ «Об основах государственного регулирования торговой деятельности в Российской Федерации», постановления Правительства Ростовской области  от 25.09.2023 № 688 «Об утверждении Порядка организации ярмарок на территории Ростовской области и продажи товаров (выполнения работ, оказания услуг) на них», Областного закона от 25.10.2002 № 273-ЗС «Об ад</w:t>
      </w:r>
      <w:r>
        <w:rPr>
          <w:rFonts w:eastAsia="Calibri"/>
          <w:sz w:val="28"/>
          <w:szCs w:val="28"/>
        </w:rPr>
        <w:t xml:space="preserve">министративных правонарушениях» </w:t>
      </w:r>
      <w:r w:rsidR="00523F55" w:rsidRPr="00154295">
        <w:rPr>
          <w:sz w:val="28"/>
          <w:szCs w:val="28"/>
        </w:rPr>
        <w:t xml:space="preserve">Администрация города Азова </w:t>
      </w:r>
      <w:proofErr w:type="gramStart"/>
      <w:r w:rsidR="00523F55" w:rsidRPr="00154295">
        <w:rPr>
          <w:b/>
          <w:spacing w:val="20"/>
          <w:sz w:val="28"/>
          <w:szCs w:val="28"/>
        </w:rPr>
        <w:t>п</w:t>
      </w:r>
      <w:proofErr w:type="gramEnd"/>
      <w:r w:rsidR="00523F55" w:rsidRPr="00154295">
        <w:rPr>
          <w:b/>
          <w:spacing w:val="20"/>
          <w:sz w:val="28"/>
          <w:szCs w:val="28"/>
        </w:rPr>
        <w:t> о с т а н о в </w:t>
      </w:r>
      <w:proofErr w:type="gramStart"/>
      <w:r w:rsidR="00523F55" w:rsidRPr="00154295">
        <w:rPr>
          <w:b/>
          <w:spacing w:val="20"/>
          <w:sz w:val="28"/>
          <w:szCs w:val="28"/>
        </w:rPr>
        <w:t>л</w:t>
      </w:r>
      <w:proofErr w:type="gramEnd"/>
      <w:r w:rsidR="00523F55" w:rsidRPr="00154295">
        <w:rPr>
          <w:b/>
          <w:spacing w:val="20"/>
          <w:sz w:val="28"/>
          <w:szCs w:val="28"/>
        </w:rPr>
        <w:t> я</w:t>
      </w:r>
      <w:r w:rsidR="00523F55" w:rsidRPr="00154295">
        <w:t> </w:t>
      </w:r>
      <w:r w:rsidR="00523F55" w:rsidRPr="00154295">
        <w:rPr>
          <w:b/>
          <w:spacing w:val="20"/>
          <w:sz w:val="28"/>
          <w:szCs w:val="28"/>
        </w:rPr>
        <w:t>е</w:t>
      </w:r>
      <w:r w:rsidR="00523F55" w:rsidRPr="00154295">
        <w:t> </w:t>
      </w:r>
      <w:r w:rsidR="00523F55" w:rsidRPr="00154295">
        <w:rPr>
          <w:b/>
          <w:spacing w:val="20"/>
          <w:sz w:val="28"/>
          <w:szCs w:val="28"/>
        </w:rPr>
        <w:t>т:</w:t>
      </w:r>
    </w:p>
    <w:p w:rsidR="00327DDB" w:rsidRDefault="00327DDB" w:rsidP="00F17487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highlight w:val="yellow"/>
        </w:rPr>
      </w:pPr>
    </w:p>
    <w:p w:rsidR="004A295D" w:rsidRPr="004A295D" w:rsidRDefault="004A295D" w:rsidP="004A295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A295D">
        <w:rPr>
          <w:sz w:val="28"/>
          <w:szCs w:val="28"/>
        </w:rPr>
        <w:t>1.</w:t>
      </w:r>
      <w:r w:rsidRPr="004A295D">
        <w:rPr>
          <w:sz w:val="28"/>
          <w:szCs w:val="28"/>
        </w:rPr>
        <w:tab/>
        <w:t>Утвердить Порядок организации ярмарок на территории города Азова и продажи товаров (выполнения работ, оказания услуг) на них согласно приложению к настоящему постановлению.</w:t>
      </w:r>
    </w:p>
    <w:p w:rsidR="004A295D" w:rsidRPr="004A295D" w:rsidRDefault="004A295D" w:rsidP="004A295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A295D">
        <w:rPr>
          <w:sz w:val="28"/>
          <w:szCs w:val="28"/>
        </w:rPr>
        <w:t>2.</w:t>
      </w:r>
      <w:r w:rsidRPr="004A295D">
        <w:rPr>
          <w:sz w:val="28"/>
          <w:szCs w:val="28"/>
        </w:rPr>
        <w:tab/>
        <w:t>Признать утратившими силу постановление Администрации города Азова от 12.04.2021 № 364 «Об утверждении Порядка проведения ярмарок на территории города Азова».</w:t>
      </w:r>
    </w:p>
    <w:p w:rsidR="004A295D" w:rsidRPr="004A295D" w:rsidRDefault="004A295D" w:rsidP="004A295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A295D">
        <w:rPr>
          <w:sz w:val="28"/>
          <w:szCs w:val="28"/>
        </w:rPr>
        <w:t>3.</w:t>
      </w:r>
      <w:r w:rsidRPr="004A295D">
        <w:rPr>
          <w:sz w:val="28"/>
          <w:szCs w:val="28"/>
        </w:rPr>
        <w:tab/>
        <w:t>Настоящее постановление подлежит официальному опубликованию.</w:t>
      </w:r>
    </w:p>
    <w:p w:rsidR="00327DDB" w:rsidRPr="000E13E0" w:rsidRDefault="004A295D" w:rsidP="004A295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A295D">
        <w:rPr>
          <w:sz w:val="28"/>
          <w:szCs w:val="28"/>
        </w:rPr>
        <w:t xml:space="preserve">4. Контроль за исполнением постановления возложить на заместителя главы администрации по вопросам промышленности, экономики и инвестициям Администрации г. Азова Скрябину Е.Ю.   </w:t>
      </w:r>
    </w:p>
    <w:p w:rsidR="00327DDB" w:rsidRDefault="00327DDB" w:rsidP="00327DD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97ECF" w:rsidRPr="000E13E0" w:rsidRDefault="00D97ECF" w:rsidP="00327DD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F18B3" w:rsidRPr="000E13E0" w:rsidRDefault="00A47ABD" w:rsidP="00D35EF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27DDB" w:rsidRPr="000E13E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27DDB" w:rsidRPr="000E13E0">
        <w:rPr>
          <w:sz w:val="28"/>
          <w:szCs w:val="28"/>
        </w:rPr>
        <w:t xml:space="preserve"> города Азова             </w:t>
      </w:r>
      <w:r w:rsidR="00D97ECF">
        <w:rPr>
          <w:sz w:val="28"/>
          <w:szCs w:val="28"/>
        </w:rPr>
        <w:t xml:space="preserve">                                </w:t>
      </w:r>
      <w:r w:rsidR="00327DDB" w:rsidRPr="000E13E0">
        <w:rPr>
          <w:sz w:val="28"/>
          <w:szCs w:val="28"/>
        </w:rPr>
        <w:t xml:space="preserve">                                </w:t>
      </w:r>
      <w:r w:rsidR="00D55E86">
        <w:rPr>
          <w:sz w:val="28"/>
          <w:szCs w:val="28"/>
        </w:rPr>
        <w:t>И</w:t>
      </w:r>
      <w:r w:rsidR="00327DDB" w:rsidRPr="000E13E0">
        <w:rPr>
          <w:sz w:val="28"/>
          <w:szCs w:val="28"/>
        </w:rPr>
        <w:t>.</w:t>
      </w:r>
      <w:r w:rsidR="00D55E86">
        <w:rPr>
          <w:sz w:val="28"/>
          <w:szCs w:val="28"/>
        </w:rPr>
        <w:t>В</w:t>
      </w:r>
      <w:r w:rsidR="00327DDB" w:rsidRPr="000E13E0">
        <w:rPr>
          <w:sz w:val="28"/>
          <w:szCs w:val="28"/>
        </w:rPr>
        <w:t xml:space="preserve">. </w:t>
      </w:r>
      <w:r w:rsidR="00D55E86">
        <w:rPr>
          <w:sz w:val="28"/>
          <w:szCs w:val="28"/>
        </w:rPr>
        <w:t>Головнев</w:t>
      </w:r>
    </w:p>
    <w:p w:rsidR="00D35EFD" w:rsidRPr="000E13E0" w:rsidRDefault="00D35EFD" w:rsidP="00D35E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0939" w:rsidRPr="000E13E0" w:rsidRDefault="0074015C" w:rsidP="00D35EF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C01D0C" w:rsidRPr="0074015C" w:rsidRDefault="0074015C" w:rsidP="000F18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4015C">
        <w:rPr>
          <w:sz w:val="28"/>
          <w:szCs w:val="28"/>
        </w:rPr>
        <w:t>Начальник общего отдела</w:t>
      </w:r>
      <w:r>
        <w:rPr>
          <w:sz w:val="28"/>
          <w:szCs w:val="28"/>
        </w:rPr>
        <w:t xml:space="preserve">                                                               А.И. Щербакова</w:t>
      </w:r>
    </w:p>
    <w:p w:rsidR="00C01D0C" w:rsidRPr="002C3DAA" w:rsidRDefault="00C01D0C" w:rsidP="000F18B3">
      <w:pPr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D55E86" w:rsidRPr="000E13E0" w:rsidRDefault="00D55E86" w:rsidP="000F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7DDB" w:rsidRPr="00D55E86" w:rsidRDefault="00327DDB" w:rsidP="000F18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55E86">
        <w:rPr>
          <w:sz w:val="28"/>
          <w:szCs w:val="28"/>
        </w:rPr>
        <w:t>Постановление вносит</w:t>
      </w:r>
    </w:p>
    <w:p w:rsidR="00C241BE" w:rsidRDefault="004A295D" w:rsidP="00012762">
      <w:pPr>
        <w:jc w:val="both"/>
        <w:rPr>
          <w:sz w:val="28"/>
          <w:szCs w:val="28"/>
        </w:rPr>
        <w:sectPr w:rsidR="00C241BE" w:rsidSect="00D97ECF">
          <w:footnotePr>
            <w:pos w:val="beneathText"/>
          </w:footnotePr>
          <w:pgSz w:w="11905" w:h="16837"/>
          <w:pgMar w:top="1134" w:right="567" w:bottom="1134" w:left="1701" w:header="720" w:footer="720" w:gutter="0"/>
          <w:cols w:space="720"/>
          <w:docGrid w:linePitch="360"/>
        </w:sectPr>
      </w:pPr>
      <w:r w:rsidRPr="004A295D">
        <w:rPr>
          <w:sz w:val="28"/>
          <w:szCs w:val="28"/>
        </w:rPr>
        <w:t>Отдел потребительского рынка и поддержки предпринимательства Администрации города Азова</w:t>
      </w:r>
    </w:p>
    <w:p w:rsidR="00EF5E6D" w:rsidRPr="005E1A4E" w:rsidRDefault="00EF5E6D" w:rsidP="00D97ECF">
      <w:pPr>
        <w:autoSpaceDE w:val="0"/>
        <w:ind w:left="6237"/>
        <w:jc w:val="center"/>
        <w:rPr>
          <w:sz w:val="28"/>
          <w:szCs w:val="28"/>
        </w:rPr>
      </w:pPr>
      <w:r w:rsidRPr="005E1A4E">
        <w:rPr>
          <w:sz w:val="28"/>
          <w:szCs w:val="28"/>
        </w:rPr>
        <w:lastRenderedPageBreak/>
        <w:t>Приложение</w:t>
      </w:r>
    </w:p>
    <w:p w:rsidR="00EF5E6D" w:rsidRPr="005E1A4E" w:rsidRDefault="00EF5E6D" w:rsidP="00D97ECF">
      <w:pPr>
        <w:autoSpaceDE w:val="0"/>
        <w:ind w:left="6237"/>
        <w:jc w:val="center"/>
        <w:rPr>
          <w:sz w:val="28"/>
          <w:szCs w:val="28"/>
        </w:rPr>
      </w:pPr>
      <w:r w:rsidRPr="005E1A4E">
        <w:rPr>
          <w:sz w:val="28"/>
          <w:szCs w:val="28"/>
        </w:rPr>
        <w:t>к постановлению</w:t>
      </w:r>
    </w:p>
    <w:p w:rsidR="00D97ECF" w:rsidRDefault="00EF5E6D" w:rsidP="00D97ECF">
      <w:pPr>
        <w:autoSpaceDE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5E1A4E">
        <w:rPr>
          <w:sz w:val="28"/>
          <w:szCs w:val="28"/>
        </w:rPr>
        <w:t xml:space="preserve">дминистрации </w:t>
      </w:r>
    </w:p>
    <w:p w:rsidR="00EF5E6D" w:rsidRPr="005E1A4E" w:rsidRDefault="00EF5E6D" w:rsidP="00D97ECF">
      <w:pPr>
        <w:autoSpaceDE w:val="0"/>
        <w:ind w:left="6237"/>
        <w:jc w:val="center"/>
        <w:rPr>
          <w:sz w:val="28"/>
          <w:szCs w:val="28"/>
        </w:rPr>
      </w:pPr>
      <w:r w:rsidRPr="005E1A4E">
        <w:rPr>
          <w:sz w:val="28"/>
          <w:szCs w:val="28"/>
        </w:rPr>
        <w:t>города Азова</w:t>
      </w:r>
    </w:p>
    <w:p w:rsidR="00EF5E6D" w:rsidRDefault="00EF5E6D" w:rsidP="00D97ECF">
      <w:pPr>
        <w:autoSpaceDE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A295D">
        <w:rPr>
          <w:sz w:val="28"/>
          <w:szCs w:val="28"/>
        </w:rPr>
        <w:t>__</w:t>
      </w:r>
      <w:bookmarkStart w:id="0" w:name="_GoBack"/>
      <w:bookmarkEnd w:id="0"/>
      <w:r w:rsidR="004A295D">
        <w:rPr>
          <w:sz w:val="28"/>
          <w:szCs w:val="28"/>
        </w:rPr>
        <w:t>______</w:t>
      </w:r>
      <w:r>
        <w:rPr>
          <w:sz w:val="28"/>
          <w:szCs w:val="28"/>
        </w:rPr>
        <w:t xml:space="preserve"> № </w:t>
      </w:r>
      <w:r w:rsidR="004A295D">
        <w:rPr>
          <w:sz w:val="28"/>
          <w:szCs w:val="28"/>
        </w:rPr>
        <w:t>___</w:t>
      </w:r>
    </w:p>
    <w:p w:rsidR="00D97ECF" w:rsidRPr="00D97ECF" w:rsidRDefault="00D97ECF" w:rsidP="00925C72">
      <w:pPr>
        <w:autoSpaceDE w:val="0"/>
        <w:jc w:val="center"/>
        <w:rPr>
          <w:bCs/>
          <w:sz w:val="28"/>
          <w:szCs w:val="28"/>
        </w:rPr>
      </w:pPr>
    </w:p>
    <w:p w:rsidR="00D97ECF" w:rsidRPr="00D97ECF" w:rsidRDefault="00D97ECF" w:rsidP="004A295D">
      <w:pPr>
        <w:autoSpaceDE w:val="0"/>
        <w:contextualSpacing/>
        <w:jc w:val="center"/>
        <w:rPr>
          <w:bCs/>
          <w:sz w:val="28"/>
          <w:szCs w:val="28"/>
        </w:rPr>
      </w:pPr>
    </w:p>
    <w:p w:rsidR="004A295D" w:rsidRPr="004A295D" w:rsidRDefault="004A295D" w:rsidP="004A295D">
      <w:pPr>
        <w:pStyle w:val="2"/>
        <w:contextualSpacing/>
        <w:jc w:val="center"/>
        <w:rPr>
          <w:sz w:val="28"/>
          <w:szCs w:val="28"/>
        </w:rPr>
      </w:pPr>
      <w:r w:rsidRPr="004A295D">
        <w:rPr>
          <w:sz w:val="28"/>
          <w:szCs w:val="28"/>
        </w:rPr>
        <w:t>ПОРЯДОК</w:t>
      </w:r>
    </w:p>
    <w:p w:rsidR="004A295D" w:rsidRPr="004A295D" w:rsidRDefault="004A295D" w:rsidP="004A295D">
      <w:pPr>
        <w:pStyle w:val="2"/>
        <w:contextualSpacing/>
        <w:jc w:val="center"/>
        <w:rPr>
          <w:sz w:val="28"/>
          <w:szCs w:val="28"/>
        </w:rPr>
      </w:pPr>
      <w:r w:rsidRPr="004A295D">
        <w:rPr>
          <w:sz w:val="28"/>
          <w:szCs w:val="28"/>
        </w:rPr>
        <w:t>организации ярмарок на территории</w:t>
      </w:r>
      <w:r>
        <w:rPr>
          <w:sz w:val="28"/>
          <w:szCs w:val="28"/>
        </w:rPr>
        <w:t xml:space="preserve"> города Азова и продажи товаров </w:t>
      </w:r>
      <w:r w:rsidRPr="004A295D">
        <w:rPr>
          <w:sz w:val="28"/>
          <w:szCs w:val="28"/>
        </w:rPr>
        <w:t>(выполнения работ, оказания услуг) на них</w:t>
      </w:r>
    </w:p>
    <w:p w:rsidR="004A295D" w:rsidRDefault="004A295D" w:rsidP="004A295D">
      <w:pPr>
        <w:pStyle w:val="2"/>
        <w:jc w:val="center"/>
      </w:pPr>
    </w:p>
    <w:p w:rsidR="004A295D" w:rsidRPr="005A7FEA" w:rsidRDefault="004A295D" w:rsidP="004A295D">
      <w:pPr>
        <w:widowControl w:val="0"/>
        <w:spacing w:line="233" w:lineRule="auto"/>
        <w:jc w:val="center"/>
        <w:rPr>
          <w:sz w:val="28"/>
          <w:szCs w:val="28"/>
        </w:rPr>
      </w:pPr>
      <w:r w:rsidRPr="005A7FEA">
        <w:rPr>
          <w:sz w:val="28"/>
          <w:szCs w:val="28"/>
        </w:rPr>
        <w:t>1. Общие положения</w:t>
      </w:r>
    </w:p>
    <w:p w:rsidR="004A295D" w:rsidRPr="005A7FEA" w:rsidRDefault="004A295D" w:rsidP="004A295D">
      <w:pPr>
        <w:widowControl w:val="0"/>
        <w:spacing w:line="233" w:lineRule="auto"/>
        <w:jc w:val="both"/>
        <w:rPr>
          <w:sz w:val="28"/>
        </w:rPr>
      </w:pPr>
    </w:p>
    <w:p w:rsidR="004A295D" w:rsidRPr="005A7FEA" w:rsidRDefault="004A295D" w:rsidP="004A295D">
      <w:pPr>
        <w:widowControl w:val="0"/>
        <w:tabs>
          <w:tab w:val="left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5A7FEA">
        <w:rPr>
          <w:rFonts w:eastAsia="Calibri"/>
          <w:sz w:val="28"/>
          <w:szCs w:val="28"/>
        </w:rPr>
        <w:t xml:space="preserve">1.1. Порядок организации ярмарок на территории </w:t>
      </w:r>
      <w:r>
        <w:rPr>
          <w:rFonts w:eastAsia="Calibri"/>
          <w:sz w:val="28"/>
          <w:szCs w:val="28"/>
        </w:rPr>
        <w:t>города Азова</w:t>
      </w:r>
      <w:r w:rsidRPr="005A7FEA">
        <w:rPr>
          <w:rFonts w:eastAsia="Calibri"/>
          <w:sz w:val="28"/>
          <w:szCs w:val="28"/>
        </w:rPr>
        <w:t xml:space="preserve"> и продажи товаров (выполнения работ, оказания услуг) на них (далее – Порядок) устанавливает требования к организации ярмарок на территории </w:t>
      </w:r>
      <w:r>
        <w:rPr>
          <w:rFonts w:eastAsia="Calibri"/>
          <w:sz w:val="28"/>
          <w:szCs w:val="28"/>
        </w:rPr>
        <w:t>города Азова</w:t>
      </w:r>
      <w:r w:rsidRPr="005A7FEA">
        <w:rPr>
          <w:rFonts w:eastAsia="Calibri"/>
          <w:sz w:val="28"/>
          <w:szCs w:val="28"/>
        </w:rPr>
        <w:t xml:space="preserve"> и продажи товаров (выполнения работ, оказания услуг) на них.</w:t>
      </w:r>
    </w:p>
    <w:p w:rsidR="004A295D" w:rsidRPr="005A7FEA" w:rsidRDefault="004A295D" w:rsidP="004A295D">
      <w:pPr>
        <w:widowControl w:val="0"/>
        <w:tabs>
          <w:tab w:val="left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5A7FEA">
        <w:rPr>
          <w:rFonts w:eastAsia="Calibri"/>
          <w:sz w:val="28"/>
          <w:szCs w:val="28"/>
        </w:rPr>
        <w:t>1.2. В настоящем Порядке используются следующие понятия: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 xml:space="preserve">ярмарка – мероприятие для продажи товаров (выполнения работ, оказания услуг) в установленном порядке, организуемое в целях повышения доступности товаров (работ, услуг) для населения, проводимое в установленном месте и на </w:t>
      </w:r>
      <w:proofErr w:type="gramStart"/>
      <w:r w:rsidRPr="005A7FEA">
        <w:rPr>
          <w:sz w:val="28"/>
          <w:szCs w:val="28"/>
        </w:rPr>
        <w:t>установленный</w:t>
      </w:r>
      <w:proofErr w:type="gramEnd"/>
      <w:r w:rsidRPr="005A7FEA">
        <w:rPr>
          <w:sz w:val="28"/>
          <w:szCs w:val="28"/>
        </w:rPr>
        <w:t xml:space="preserve"> срок;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 xml:space="preserve">торговое место – место для продажи товаров (выполнения работ, оказания услуг) на ярмарке (в том числе павильон, киоск, палатка, торговый автомат, автотранспортное средство, лоток и другое), отведенное </w:t>
      </w:r>
      <w:r w:rsidRPr="00661618">
        <w:rPr>
          <w:sz w:val="28"/>
          <w:szCs w:val="28"/>
        </w:rPr>
        <w:t xml:space="preserve">организатором ярмарки и (или) оператором ярмарки </w:t>
      </w:r>
      <w:r w:rsidRPr="005A7FEA">
        <w:rPr>
          <w:sz w:val="28"/>
          <w:szCs w:val="28"/>
        </w:rPr>
        <w:t>участнику ярмарки для осуществления деятельности по продаже товаров (выполнению работ, оказанию услуг);</w:t>
      </w:r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 xml:space="preserve">организатор ярмарки – </w:t>
      </w:r>
      <w:r>
        <w:rPr>
          <w:sz w:val="28"/>
          <w:szCs w:val="28"/>
        </w:rPr>
        <w:t>администрация города Азова, юридическое лицо, индивидуальный предприниматель</w:t>
      </w:r>
      <w:r w:rsidRPr="005A7FEA">
        <w:rPr>
          <w:sz w:val="28"/>
          <w:szCs w:val="28"/>
        </w:rPr>
        <w:t>;</w:t>
      </w:r>
    </w:p>
    <w:p w:rsidR="004A295D" w:rsidRPr="00164745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164745">
        <w:rPr>
          <w:sz w:val="28"/>
          <w:szCs w:val="28"/>
        </w:rPr>
        <w:t>оператор ярмарки – юридическое лицо или индивидуальный предприниматель, с которым администрация города Азова, являющ</w:t>
      </w:r>
      <w:r>
        <w:rPr>
          <w:sz w:val="28"/>
          <w:szCs w:val="28"/>
        </w:rPr>
        <w:t>ая</w:t>
      </w:r>
      <w:r w:rsidRPr="00164745">
        <w:rPr>
          <w:sz w:val="28"/>
          <w:szCs w:val="28"/>
        </w:rPr>
        <w:t>ся организатором ярмарки, заключает договор на организацию ярмарки (далее – Договор). Оператор ярмарки определяется по результатам конкурса по определению оператора ярмарки в порядке, установленном постановление</w:t>
      </w:r>
      <w:r>
        <w:rPr>
          <w:sz w:val="28"/>
          <w:szCs w:val="28"/>
        </w:rPr>
        <w:t>м</w:t>
      </w:r>
      <w:r w:rsidRPr="00164745">
        <w:rPr>
          <w:sz w:val="28"/>
          <w:szCs w:val="28"/>
        </w:rPr>
        <w:t xml:space="preserve"> администрации города Азова</w:t>
      </w:r>
      <w:r>
        <w:rPr>
          <w:sz w:val="28"/>
          <w:szCs w:val="28"/>
        </w:rPr>
        <w:t>;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5A7FEA">
        <w:rPr>
          <w:spacing w:val="-6"/>
          <w:sz w:val="28"/>
          <w:szCs w:val="28"/>
        </w:rPr>
        <w:t>участник ярмарки – зарегистрированные в установленном законодательством</w:t>
      </w:r>
      <w:r w:rsidRPr="005A7FEA">
        <w:rPr>
          <w:sz w:val="28"/>
          <w:szCs w:val="28"/>
        </w:rPr>
        <w:t xml:space="preserve"> Российской Федерации порядке юридическое лицо, индивидуальный предприниматель, а также граждан</w:t>
      </w:r>
      <w:r>
        <w:rPr>
          <w:sz w:val="28"/>
          <w:szCs w:val="28"/>
        </w:rPr>
        <w:t>е</w:t>
      </w:r>
      <w:r w:rsidRPr="005A7FEA">
        <w:rPr>
          <w:sz w:val="28"/>
          <w:szCs w:val="28"/>
        </w:rPr>
        <w:t xml:space="preserve"> (в том числе граждан</w:t>
      </w:r>
      <w:r>
        <w:rPr>
          <w:sz w:val="28"/>
          <w:szCs w:val="28"/>
        </w:rPr>
        <w:t>е</w:t>
      </w:r>
      <w:r w:rsidRPr="005A7FEA">
        <w:rPr>
          <w:sz w:val="28"/>
          <w:szCs w:val="28"/>
        </w:rPr>
        <w:t>, ведущи</w:t>
      </w:r>
      <w:r>
        <w:rPr>
          <w:sz w:val="28"/>
          <w:szCs w:val="28"/>
        </w:rPr>
        <w:t>е</w:t>
      </w:r>
      <w:r w:rsidRPr="005A7FEA">
        <w:rPr>
          <w:sz w:val="28"/>
          <w:szCs w:val="28"/>
        </w:rPr>
        <w:t xml:space="preserve"> крестьянское (фермерское) хозяйство, личное подсобное хозяйство или занимающи</w:t>
      </w:r>
      <w:r>
        <w:rPr>
          <w:sz w:val="28"/>
          <w:szCs w:val="28"/>
        </w:rPr>
        <w:t>е</w:t>
      </w:r>
      <w:r w:rsidRPr="005A7FEA">
        <w:rPr>
          <w:sz w:val="28"/>
          <w:szCs w:val="28"/>
        </w:rPr>
        <w:t>ся садоводством, огороднич</w:t>
      </w:r>
      <w:r>
        <w:rPr>
          <w:sz w:val="28"/>
          <w:szCs w:val="28"/>
        </w:rPr>
        <w:t>еством</w:t>
      </w:r>
      <w:r w:rsidRPr="005A7FEA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осуществляющие </w:t>
      </w:r>
      <w:r>
        <w:rPr>
          <w:sz w:val="28"/>
          <w:szCs w:val="28"/>
        </w:rPr>
        <w:lastRenderedPageBreak/>
        <w:t xml:space="preserve">деятельность по продаже товаров (выполнение работ, оказание услуг) </w:t>
      </w:r>
      <w:r w:rsidRPr="005A7FEA">
        <w:rPr>
          <w:sz w:val="28"/>
          <w:szCs w:val="28"/>
        </w:rPr>
        <w:t>на ярмарке;</w:t>
      </w:r>
      <w:proofErr w:type="gramEnd"/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pacing w:val="-8"/>
          <w:sz w:val="28"/>
          <w:szCs w:val="28"/>
        </w:rPr>
        <w:t>класс товаров – совокупность товаров, имеющих аналогичное функциональное</w:t>
      </w:r>
      <w:r w:rsidRPr="005A7FEA">
        <w:rPr>
          <w:sz w:val="28"/>
          <w:szCs w:val="28"/>
        </w:rPr>
        <w:t xml:space="preserve"> назначение.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1.3. Ярмарки подразделяются на следующие виды:</w:t>
      </w:r>
    </w:p>
    <w:p w:rsidR="004A295D" w:rsidRPr="00D50D4D" w:rsidRDefault="004A295D" w:rsidP="004A295D">
      <w:pPr>
        <w:ind w:firstLine="709"/>
        <w:jc w:val="both"/>
        <w:rPr>
          <w:sz w:val="28"/>
          <w:szCs w:val="28"/>
        </w:rPr>
      </w:pPr>
      <w:r w:rsidRPr="00D50D4D">
        <w:rPr>
          <w:sz w:val="28"/>
          <w:szCs w:val="28"/>
        </w:rPr>
        <w:t>постоянно действующие - ярмарки, проводимые в течение года и имеющие постоянный, независящий от сезона ассортимент товаров (выполнения работ, оказания услуг). Организатором постоянно действующих ярмарок могут выступать только юридические лица и индивидуальные предприниматели.</w:t>
      </w:r>
    </w:p>
    <w:p w:rsidR="004A295D" w:rsidRPr="00D50D4D" w:rsidRDefault="004A295D" w:rsidP="004A295D">
      <w:pPr>
        <w:ind w:firstLine="709"/>
        <w:jc w:val="both"/>
        <w:rPr>
          <w:sz w:val="28"/>
          <w:szCs w:val="28"/>
        </w:rPr>
      </w:pPr>
      <w:r w:rsidRPr="00D50D4D">
        <w:rPr>
          <w:sz w:val="28"/>
          <w:szCs w:val="28"/>
        </w:rPr>
        <w:t>Постоянно действующая ярмарка должна иметь паспорт безопасности в случае ее отнесения к месту массового пребывания людей в соответствии с установленным законодательством Российской Федерации об антитеррористической защищенности;</w:t>
      </w:r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сезонные – ярмарки, организуемые в целях реализации сезонного вида товаров, выполнения сезонных работ, оказания сезонных услуг, проведение которых приурочено к определенным периодам, временам года, сезонам</w:t>
      </w:r>
      <w:r>
        <w:rPr>
          <w:sz w:val="28"/>
          <w:szCs w:val="28"/>
        </w:rPr>
        <w:t>.</w:t>
      </w:r>
    </w:p>
    <w:p w:rsidR="004A295D" w:rsidRPr="00D50D4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50D4D">
        <w:rPr>
          <w:sz w:val="28"/>
          <w:szCs w:val="28"/>
        </w:rPr>
        <w:t>Совокупный срок проведения сезонных ярмарок, проводимых на одном и том же месте, не может превышать 90 дней в году</w:t>
      </w:r>
      <w:r>
        <w:rPr>
          <w:sz w:val="28"/>
          <w:szCs w:val="28"/>
        </w:rPr>
        <w:t>;</w:t>
      </w:r>
      <w:proofErr w:type="gramEnd"/>
    </w:p>
    <w:p w:rsidR="004A295D" w:rsidRDefault="004A295D" w:rsidP="004A295D">
      <w:pPr>
        <w:widowControl w:val="0"/>
        <w:ind w:firstLine="709"/>
        <w:jc w:val="both"/>
        <w:rPr>
          <w:spacing w:val="-6"/>
          <w:sz w:val="28"/>
          <w:szCs w:val="28"/>
        </w:rPr>
      </w:pPr>
      <w:r w:rsidRPr="005A7FEA">
        <w:rPr>
          <w:spacing w:val="-6"/>
          <w:sz w:val="28"/>
          <w:szCs w:val="28"/>
        </w:rPr>
        <w:t xml:space="preserve">выходного дня – ярмарки, </w:t>
      </w:r>
      <w:r>
        <w:rPr>
          <w:spacing w:val="-6"/>
          <w:sz w:val="28"/>
          <w:szCs w:val="28"/>
        </w:rPr>
        <w:t>приуроченные к выходным дням и проводимые в пятницу и (или) субботу, и (или) воскресение;</w:t>
      </w:r>
    </w:p>
    <w:p w:rsidR="004A295D" w:rsidRPr="004A0A22" w:rsidRDefault="004A295D" w:rsidP="004A295D">
      <w:pPr>
        <w:widowControl w:val="0"/>
        <w:ind w:firstLine="709"/>
        <w:jc w:val="both"/>
        <w:rPr>
          <w:spacing w:val="-6"/>
          <w:sz w:val="28"/>
          <w:szCs w:val="28"/>
        </w:rPr>
      </w:pPr>
      <w:r w:rsidRPr="004A0A22">
        <w:rPr>
          <w:sz w:val="28"/>
          <w:szCs w:val="28"/>
        </w:rPr>
        <w:t xml:space="preserve">праздничные и тематические - ярмарки, проведение которых приурочено к государственным, религиозным праздникам, памятным датам, а также к общественно значимым и культурным событиям, спортивно-массовым и иным мероприятиям. Праздничные ярмарки организуются в дни, предшествующие и (или) совпадающие с праздниками или памятными датами. </w:t>
      </w:r>
      <w:proofErr w:type="gramStart"/>
      <w:r w:rsidRPr="004A0A22">
        <w:rPr>
          <w:sz w:val="28"/>
          <w:szCs w:val="28"/>
        </w:rPr>
        <w:t xml:space="preserve">Продолжительность праздничных и тематических ярмарок не должна превышать 7 дней подряд в течение одного календарного месяца, за исключением проведения ярмарок в </w:t>
      </w:r>
      <w:proofErr w:type="spellStart"/>
      <w:r w:rsidRPr="004A0A22">
        <w:rPr>
          <w:sz w:val="28"/>
          <w:szCs w:val="28"/>
        </w:rPr>
        <w:t>предпасхальные</w:t>
      </w:r>
      <w:proofErr w:type="spellEnd"/>
      <w:r w:rsidRPr="004A0A22">
        <w:rPr>
          <w:sz w:val="28"/>
          <w:szCs w:val="28"/>
        </w:rPr>
        <w:t xml:space="preserve"> и пасхальные дни, а также предновогодние дни (торговля елками, соснами и букетами из них, новогодними промышленными товарами: елочными игрушками и украшениями, гирляндами, мишурой, хлопушками, карнавальными масками и костюмами для детей, сувенирами), период проведения которых увеличивается до 20 календарных</w:t>
      </w:r>
      <w:proofErr w:type="gramEnd"/>
      <w:r w:rsidRPr="004A0A22">
        <w:rPr>
          <w:sz w:val="28"/>
          <w:szCs w:val="28"/>
        </w:rPr>
        <w:t xml:space="preserve"> дней подряд.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1.4. </w:t>
      </w:r>
      <w:proofErr w:type="gramStart"/>
      <w:r w:rsidRPr="005A7FEA">
        <w:rPr>
          <w:sz w:val="28"/>
          <w:szCs w:val="28"/>
        </w:rPr>
        <w:t xml:space="preserve">По типам реализуемых товаров ярмарки подразделяются на </w:t>
      </w:r>
      <w:r w:rsidRPr="005A7FEA">
        <w:rPr>
          <w:spacing w:val="-6"/>
          <w:sz w:val="28"/>
          <w:szCs w:val="28"/>
        </w:rPr>
        <w:t xml:space="preserve">специализированные (сельскохозяйственные, </w:t>
      </w:r>
      <w:r>
        <w:rPr>
          <w:spacing w:val="-6"/>
          <w:sz w:val="28"/>
          <w:szCs w:val="28"/>
        </w:rPr>
        <w:t xml:space="preserve">промышленные, </w:t>
      </w:r>
      <w:r w:rsidRPr="005A7FEA">
        <w:rPr>
          <w:spacing w:val="-6"/>
          <w:sz w:val="28"/>
          <w:szCs w:val="28"/>
        </w:rPr>
        <w:t xml:space="preserve">продовольственные, </w:t>
      </w:r>
      <w:r>
        <w:rPr>
          <w:spacing w:val="-6"/>
          <w:sz w:val="28"/>
          <w:szCs w:val="28"/>
        </w:rPr>
        <w:t>в том числе винодельческой продукции (специализированные разделы ярмарок пищевой промышленности и сопутствующих товаров)</w:t>
      </w:r>
      <w:r w:rsidRPr="005A7FEA">
        <w:rPr>
          <w:sz w:val="28"/>
          <w:szCs w:val="28"/>
        </w:rPr>
        <w:t xml:space="preserve"> и универсальные.</w:t>
      </w:r>
      <w:proofErr w:type="gramEnd"/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Специализированная ярмарка – ярмарка, на которой 80 и более процентов торговых мест от их общего количества предназначено для осуществления продажи товаров одного класса.</w:t>
      </w:r>
    </w:p>
    <w:p w:rsidR="004A295D" w:rsidRPr="008B6E57" w:rsidRDefault="004A295D" w:rsidP="004A295D">
      <w:pPr>
        <w:ind w:firstLine="709"/>
        <w:jc w:val="both"/>
        <w:rPr>
          <w:sz w:val="28"/>
          <w:szCs w:val="28"/>
        </w:rPr>
      </w:pPr>
      <w:proofErr w:type="gramStart"/>
      <w:r w:rsidRPr="008B6E57">
        <w:rPr>
          <w:sz w:val="28"/>
          <w:szCs w:val="28"/>
        </w:rPr>
        <w:lastRenderedPageBreak/>
        <w:t>На специализированной ярмарке винодельческой продукции (специализированный раздел ярмарки пищевой промышленности и сопутствующих товаров) осуществляется розничная продажа винодельческой продукции (за исключением коньяка, бренди и виноградной водки), произведенной в государствах - членах Евразийского экономического союза из выращенного на территориях этих государств винограда, и безвозмездная раздача образцов такой продукции для дегустации винодельческой продукции, и на которой 100 процентов торговых мест отведено под розничную продажу</w:t>
      </w:r>
      <w:proofErr w:type="gramEnd"/>
      <w:r w:rsidRPr="008B6E57">
        <w:rPr>
          <w:sz w:val="28"/>
          <w:szCs w:val="28"/>
        </w:rPr>
        <w:t xml:space="preserve"> винодельческой продукции (за исключением коньяка, бренди и виноградной водки), произведенной в государствах - членах Евразийского экономического союза из выращенного на территориях этих государств винограда, и безвозмездную раздачу образцов такой продукции для дегустации винодельческой продукции.</w:t>
      </w:r>
    </w:p>
    <w:p w:rsidR="004A295D" w:rsidRPr="008B6E57" w:rsidRDefault="004A295D" w:rsidP="004A295D">
      <w:pPr>
        <w:ind w:firstLine="709"/>
        <w:jc w:val="both"/>
        <w:rPr>
          <w:sz w:val="28"/>
          <w:szCs w:val="28"/>
        </w:rPr>
      </w:pPr>
      <w:r w:rsidRPr="008B6E57">
        <w:rPr>
          <w:sz w:val="28"/>
          <w:szCs w:val="28"/>
        </w:rPr>
        <w:t>Срок проведения специализированной ярмарки винодельческой продукции не может превышать 14 календарных дней.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Универсальная ярмарка – ярмарка, на которой менее 80 процентов торговых мест от их общего количества предназначено для осуществления продажи товаров одного класса.</w:t>
      </w:r>
    </w:p>
    <w:p w:rsidR="004A295D" w:rsidRDefault="004A295D" w:rsidP="004A295D">
      <w:pPr>
        <w:widowControl w:val="0"/>
        <w:tabs>
          <w:tab w:val="left" w:pos="284"/>
        </w:tabs>
        <w:spacing w:line="247" w:lineRule="auto"/>
        <w:contextualSpacing/>
        <w:jc w:val="center"/>
        <w:rPr>
          <w:rFonts w:eastAsia="Calibri"/>
          <w:sz w:val="28"/>
          <w:szCs w:val="28"/>
        </w:rPr>
      </w:pPr>
    </w:p>
    <w:p w:rsidR="004A295D" w:rsidRPr="005A7FEA" w:rsidRDefault="004A295D" w:rsidP="004A295D">
      <w:pPr>
        <w:widowControl w:val="0"/>
        <w:tabs>
          <w:tab w:val="left" w:pos="284"/>
        </w:tabs>
        <w:spacing w:line="247" w:lineRule="auto"/>
        <w:contextualSpacing/>
        <w:jc w:val="center"/>
        <w:rPr>
          <w:rFonts w:eastAsia="Calibri"/>
          <w:sz w:val="28"/>
          <w:szCs w:val="28"/>
        </w:rPr>
      </w:pPr>
      <w:r w:rsidRPr="005A7FEA">
        <w:rPr>
          <w:rFonts w:eastAsia="Calibri"/>
          <w:sz w:val="28"/>
          <w:szCs w:val="28"/>
        </w:rPr>
        <w:t>2. Порядок организации ярмарок</w:t>
      </w:r>
    </w:p>
    <w:p w:rsidR="004A295D" w:rsidRPr="005A7FEA" w:rsidRDefault="004A295D" w:rsidP="004A295D">
      <w:pPr>
        <w:widowControl w:val="0"/>
        <w:spacing w:line="247" w:lineRule="auto"/>
        <w:ind w:firstLine="709"/>
        <w:jc w:val="both"/>
        <w:rPr>
          <w:color w:val="00B0F0"/>
          <w:sz w:val="28"/>
        </w:rPr>
      </w:pP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 xml:space="preserve">2.1. Ярмарки организуются в соответствии с Перечнем мест организации ярмарок на территории </w:t>
      </w:r>
      <w:r>
        <w:rPr>
          <w:sz w:val="28"/>
          <w:szCs w:val="28"/>
        </w:rPr>
        <w:t>города Азова, утвержденным постановлением Администрации города Азова на текущий календарный год</w:t>
      </w:r>
      <w:r w:rsidRPr="005A7FEA">
        <w:rPr>
          <w:sz w:val="28"/>
          <w:szCs w:val="28"/>
        </w:rPr>
        <w:t>.  </w:t>
      </w:r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96755E">
        <w:rPr>
          <w:sz w:val="28"/>
          <w:szCs w:val="28"/>
        </w:rPr>
        <w:t>2.2.</w:t>
      </w:r>
      <w:r w:rsidRPr="005A7FEA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Ярмарки проводятся на земельных участках, находящихся в муниципальной собственности, земельных участках, государственная собственность на которые не разграничена, земельных участках, находящихся в частной собственности,</w:t>
      </w:r>
      <w:r w:rsidRPr="0096755E">
        <w:t xml:space="preserve"> </w:t>
      </w:r>
      <w:r w:rsidRPr="0096755E">
        <w:rPr>
          <w:sz w:val="28"/>
          <w:szCs w:val="28"/>
        </w:rPr>
        <w:t>плоскостных сооружениях</w:t>
      </w:r>
      <w:r>
        <w:rPr>
          <w:sz w:val="28"/>
          <w:szCs w:val="28"/>
        </w:rPr>
        <w:t xml:space="preserve">,  соответствующих противопожарным, санитарно-эпидемиологическим, градостроительным требованиям и включенных в Перечень мест организации ярмарок на территории города Азова.  </w:t>
      </w:r>
      <w:proofErr w:type="gramEnd"/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Место проведения ярмарки должно иметь</w:t>
      </w:r>
      <w:r>
        <w:rPr>
          <w:sz w:val="28"/>
          <w:szCs w:val="28"/>
        </w:rPr>
        <w:t>:</w:t>
      </w:r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твердое покрытие, предназначенное для торговли с палаток, лотков, автотранспортных средств и иных обустроенных и обеспечивающих показ и реализацию товара торговых мест;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A7FEA">
        <w:rPr>
          <w:spacing w:val="-6"/>
          <w:sz w:val="28"/>
          <w:szCs w:val="28"/>
        </w:rPr>
        <w:t>вывеску с указанием информации об организаторе ярмарки</w:t>
      </w:r>
      <w:r>
        <w:rPr>
          <w:spacing w:val="-6"/>
          <w:sz w:val="28"/>
          <w:szCs w:val="28"/>
        </w:rPr>
        <w:t xml:space="preserve"> (наименование, местонахождение)</w:t>
      </w:r>
      <w:r w:rsidRPr="005A7FEA">
        <w:rPr>
          <w:sz w:val="28"/>
          <w:szCs w:val="28"/>
        </w:rPr>
        <w:t>, адреса и режима работы ярмарки.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2.3. </w:t>
      </w:r>
      <w:r>
        <w:rPr>
          <w:sz w:val="28"/>
          <w:szCs w:val="28"/>
        </w:rPr>
        <w:t>На территории города Азова з</w:t>
      </w:r>
      <w:r w:rsidRPr="005A7FEA">
        <w:rPr>
          <w:sz w:val="28"/>
          <w:szCs w:val="28"/>
        </w:rPr>
        <w:t>апрещается организация ярмарок в местах, не включенных в Перечень мест организации ярмарок.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5A7FEA">
        <w:rPr>
          <w:sz w:val="28"/>
          <w:szCs w:val="28"/>
        </w:rPr>
        <w:t>. </w:t>
      </w:r>
      <w:r>
        <w:rPr>
          <w:sz w:val="28"/>
          <w:szCs w:val="28"/>
        </w:rPr>
        <w:t>Организация и проведение ярмарок осуществляются</w:t>
      </w:r>
      <w:r w:rsidRPr="005A7FEA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>распоряжением Администрации города Азова.</w:t>
      </w:r>
      <w:r w:rsidRPr="005A7FEA">
        <w:rPr>
          <w:sz w:val="28"/>
          <w:szCs w:val="28"/>
        </w:rPr>
        <w:t xml:space="preserve"> </w:t>
      </w:r>
    </w:p>
    <w:p w:rsidR="004A295D" w:rsidRPr="0096755E" w:rsidRDefault="004A295D" w:rsidP="004A295D">
      <w:pPr>
        <w:ind w:firstLine="709"/>
        <w:jc w:val="both"/>
        <w:rPr>
          <w:color w:val="000000"/>
          <w:sz w:val="28"/>
        </w:rPr>
      </w:pPr>
      <w:r w:rsidRPr="0096755E">
        <w:rPr>
          <w:sz w:val="28"/>
          <w:szCs w:val="28"/>
        </w:rPr>
        <w:t>2.5.</w:t>
      </w:r>
      <w:r w:rsidRPr="005A7FEA">
        <w:rPr>
          <w:sz w:val="28"/>
          <w:szCs w:val="28"/>
        </w:rPr>
        <w:t xml:space="preserve"> </w:t>
      </w:r>
      <w:r w:rsidRPr="0096755E">
        <w:rPr>
          <w:color w:val="000000"/>
          <w:sz w:val="28"/>
        </w:rPr>
        <w:t>В случае</w:t>
      </w:r>
      <w:proofErr w:type="gramStart"/>
      <w:r w:rsidRPr="0096755E">
        <w:rPr>
          <w:color w:val="000000"/>
          <w:sz w:val="28"/>
        </w:rPr>
        <w:t>,</w:t>
      </w:r>
      <w:proofErr w:type="gramEnd"/>
      <w:r w:rsidRPr="0096755E">
        <w:rPr>
          <w:color w:val="000000"/>
          <w:sz w:val="28"/>
        </w:rPr>
        <w:t xml:space="preserve"> если организатором ярмарки является юридическое лицо, индивидуальный предприниматель, они не позднее чем за 45 дней до начала ярмарки направляют в письменной форме или в форме электронного документа, в том числе с использованием Единого портала государственных </w:t>
      </w:r>
      <w:r w:rsidRPr="0096755E">
        <w:rPr>
          <w:color w:val="000000"/>
          <w:sz w:val="28"/>
        </w:rPr>
        <w:lastRenderedPageBreak/>
        <w:t xml:space="preserve">и муниципальных услуг (функций), в </w:t>
      </w:r>
      <w:r>
        <w:rPr>
          <w:color w:val="000000"/>
          <w:sz w:val="28"/>
        </w:rPr>
        <w:t>Администрацию города Азова</w:t>
      </w:r>
      <w:r w:rsidRPr="0096755E">
        <w:rPr>
          <w:color w:val="000000"/>
          <w:sz w:val="28"/>
        </w:rPr>
        <w:t xml:space="preserve"> заявку на организацию ярмарки (далее – заявка).</w:t>
      </w:r>
    </w:p>
    <w:p w:rsidR="004A295D" w:rsidRPr="0096755E" w:rsidRDefault="004A295D" w:rsidP="004A295D">
      <w:pPr>
        <w:ind w:firstLine="709"/>
        <w:jc w:val="both"/>
        <w:rPr>
          <w:color w:val="000000"/>
          <w:sz w:val="28"/>
        </w:rPr>
      </w:pPr>
      <w:r w:rsidRPr="0096755E">
        <w:rPr>
          <w:color w:val="000000"/>
          <w:sz w:val="28"/>
        </w:rPr>
        <w:t>Заявка составляется в произвольной форме и содержит:</w:t>
      </w:r>
    </w:p>
    <w:p w:rsidR="004A295D" w:rsidRPr="0096755E" w:rsidRDefault="004A295D" w:rsidP="004A295D">
      <w:pPr>
        <w:ind w:firstLine="709"/>
        <w:jc w:val="both"/>
        <w:rPr>
          <w:color w:val="000000"/>
          <w:sz w:val="28"/>
        </w:rPr>
      </w:pPr>
      <w:proofErr w:type="gramStart"/>
      <w:r w:rsidRPr="0096755E">
        <w:rPr>
          <w:color w:val="000000"/>
          <w:sz w:val="28"/>
        </w:rPr>
        <w:t>полное и сокращенное наименование (при наличии), в том числе фирменное наименование юридического лица, место его нахождения, основной государственный регистрационный номер юридического лица, – если организатором ярмарки является юридическое лицо;</w:t>
      </w:r>
      <w:proofErr w:type="gramEnd"/>
    </w:p>
    <w:p w:rsidR="004A295D" w:rsidRPr="0096755E" w:rsidRDefault="004A295D" w:rsidP="004A295D">
      <w:pPr>
        <w:ind w:firstLine="709"/>
        <w:jc w:val="both"/>
        <w:rPr>
          <w:color w:val="000000"/>
          <w:sz w:val="28"/>
        </w:rPr>
      </w:pPr>
      <w:proofErr w:type="gramStart"/>
      <w:r w:rsidRPr="0096755E">
        <w:rPr>
          <w:color w:val="000000"/>
          <w:sz w:val="28"/>
        </w:rPr>
        <w:t>фамилию, имя и отчество (при наличии) индивидуального предпринимателя, место его жительства, реквизиты документа, удостоверяющего его личность, основной государственный регистрационный номер индивидуального предпринимателя, – если организатором ярмарки является индивидуальный предприниматель;</w:t>
      </w:r>
      <w:proofErr w:type="gramEnd"/>
    </w:p>
    <w:p w:rsidR="004A295D" w:rsidRPr="0096755E" w:rsidRDefault="004A295D" w:rsidP="004A295D">
      <w:pPr>
        <w:spacing w:line="264" w:lineRule="auto"/>
        <w:ind w:firstLine="709"/>
        <w:jc w:val="both"/>
        <w:rPr>
          <w:color w:val="000000"/>
          <w:sz w:val="28"/>
        </w:rPr>
      </w:pPr>
      <w:r w:rsidRPr="0096755E">
        <w:rPr>
          <w:color w:val="000000"/>
          <w:sz w:val="28"/>
        </w:rPr>
        <w:t>место проведения ярмарки;</w:t>
      </w:r>
    </w:p>
    <w:p w:rsidR="004A295D" w:rsidRPr="0096755E" w:rsidRDefault="004A295D" w:rsidP="004A295D">
      <w:pPr>
        <w:spacing w:line="264" w:lineRule="auto"/>
        <w:ind w:firstLine="709"/>
        <w:jc w:val="both"/>
        <w:rPr>
          <w:color w:val="000000"/>
          <w:sz w:val="28"/>
        </w:rPr>
      </w:pPr>
      <w:r w:rsidRPr="0096755E">
        <w:rPr>
          <w:color w:val="000000"/>
          <w:sz w:val="28"/>
        </w:rPr>
        <w:t>срок проведения ярмарки;</w:t>
      </w:r>
    </w:p>
    <w:p w:rsidR="004A295D" w:rsidRPr="0096755E" w:rsidRDefault="004A295D" w:rsidP="004A295D">
      <w:pPr>
        <w:spacing w:line="264" w:lineRule="auto"/>
        <w:ind w:firstLine="709"/>
        <w:jc w:val="both"/>
        <w:rPr>
          <w:color w:val="000000"/>
          <w:sz w:val="28"/>
        </w:rPr>
      </w:pPr>
      <w:r w:rsidRPr="0096755E">
        <w:rPr>
          <w:color w:val="000000"/>
          <w:sz w:val="28"/>
        </w:rPr>
        <w:t>вид ярмарки;</w:t>
      </w:r>
    </w:p>
    <w:p w:rsidR="004A295D" w:rsidRPr="0096755E" w:rsidRDefault="004A295D" w:rsidP="004A295D">
      <w:pPr>
        <w:spacing w:line="264" w:lineRule="auto"/>
        <w:ind w:firstLine="709"/>
        <w:jc w:val="both"/>
        <w:rPr>
          <w:color w:val="000000"/>
          <w:sz w:val="28"/>
        </w:rPr>
      </w:pPr>
      <w:r w:rsidRPr="0096755E">
        <w:rPr>
          <w:color w:val="000000"/>
          <w:sz w:val="28"/>
        </w:rPr>
        <w:t>тип ярмарки;</w:t>
      </w:r>
    </w:p>
    <w:p w:rsidR="004A295D" w:rsidRPr="0096755E" w:rsidRDefault="004A295D" w:rsidP="004A295D">
      <w:pPr>
        <w:spacing w:line="264" w:lineRule="auto"/>
        <w:ind w:firstLine="709"/>
        <w:jc w:val="both"/>
        <w:rPr>
          <w:color w:val="000000"/>
          <w:sz w:val="28"/>
        </w:rPr>
      </w:pPr>
      <w:bookmarkStart w:id="1" w:name="sub_269"/>
      <w:r w:rsidRPr="0096755E">
        <w:rPr>
          <w:color w:val="000000"/>
          <w:sz w:val="28"/>
        </w:rPr>
        <w:t>количество торговых мест на ярмарке, в том числе количество торговых мест, предоставляемых на безвозмездной основе.</w:t>
      </w:r>
      <w:bookmarkEnd w:id="1"/>
    </w:p>
    <w:p w:rsidR="004A295D" w:rsidRPr="0096755E" w:rsidRDefault="004A295D" w:rsidP="004A295D">
      <w:pPr>
        <w:spacing w:line="264" w:lineRule="auto"/>
        <w:ind w:firstLine="709"/>
        <w:jc w:val="both"/>
        <w:rPr>
          <w:color w:val="000000"/>
          <w:sz w:val="28"/>
        </w:rPr>
      </w:pPr>
      <w:r w:rsidRPr="0096755E">
        <w:rPr>
          <w:color w:val="000000"/>
          <w:sz w:val="28"/>
        </w:rPr>
        <w:t>К заявке прилагается документ (заверенная организатором ярмарки копия документа), подтверждающий право владения (пользования, распоряжения) земельным участком либо плоскостным сооружением, предполагаемым для использования под место проведения ярмарки. В случае</w:t>
      </w:r>
      <w:proofErr w:type="gramStart"/>
      <w:r w:rsidRPr="0096755E">
        <w:rPr>
          <w:color w:val="000000"/>
          <w:sz w:val="28"/>
        </w:rPr>
        <w:t>,</w:t>
      </w:r>
      <w:proofErr w:type="gramEnd"/>
      <w:r w:rsidRPr="0096755E">
        <w:rPr>
          <w:color w:val="000000"/>
          <w:sz w:val="28"/>
        </w:rPr>
        <w:t xml:space="preserve"> если организатор ярмарки не представил самостоятельно документ (заверенную организатором ярмарки копию документа), сведения о праве владения (пользования, распоряжения) земельным участком либо плоскостным сооружением, предполагаемым для использования под место проведения ярмарки, запрашиваются </w:t>
      </w:r>
      <w:r>
        <w:rPr>
          <w:color w:val="000000"/>
          <w:sz w:val="28"/>
        </w:rPr>
        <w:t>Администрацией города Азова</w:t>
      </w:r>
      <w:r w:rsidRPr="0096755E">
        <w:rPr>
          <w:color w:val="000000"/>
          <w:sz w:val="28"/>
        </w:rPr>
        <w:t xml:space="preserve"> в рамках межведомственного взаимодействия.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5A7FEA">
        <w:rPr>
          <w:sz w:val="28"/>
          <w:szCs w:val="28"/>
        </w:rPr>
        <w:t>. Решение</w:t>
      </w:r>
      <w:r>
        <w:rPr>
          <w:sz w:val="28"/>
          <w:szCs w:val="28"/>
        </w:rPr>
        <w:t xml:space="preserve"> </w:t>
      </w:r>
      <w:r w:rsidRPr="005A7FEA">
        <w:rPr>
          <w:sz w:val="28"/>
          <w:szCs w:val="28"/>
        </w:rPr>
        <w:t xml:space="preserve">о проведении ярмарки принимается </w:t>
      </w:r>
      <w:r>
        <w:rPr>
          <w:sz w:val="28"/>
          <w:szCs w:val="28"/>
        </w:rPr>
        <w:t>Администрацией города Азова</w:t>
      </w:r>
      <w:r w:rsidRPr="005A7FEA">
        <w:rPr>
          <w:sz w:val="28"/>
          <w:szCs w:val="28"/>
        </w:rPr>
        <w:t xml:space="preserve"> на основании заявления организатора ярмарки в течение </w:t>
      </w:r>
      <w:r>
        <w:rPr>
          <w:sz w:val="28"/>
          <w:szCs w:val="28"/>
        </w:rPr>
        <w:t>30</w:t>
      </w:r>
      <w:r w:rsidRPr="005A7FEA">
        <w:rPr>
          <w:sz w:val="28"/>
          <w:szCs w:val="28"/>
        </w:rPr>
        <w:t xml:space="preserve"> дней со дня его подачи.</w:t>
      </w:r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2.</w:t>
      </w:r>
      <w:r>
        <w:rPr>
          <w:sz w:val="28"/>
          <w:szCs w:val="28"/>
        </w:rPr>
        <w:t>7</w:t>
      </w:r>
      <w:r w:rsidRPr="005A7FEA">
        <w:rPr>
          <w:sz w:val="28"/>
          <w:szCs w:val="28"/>
        </w:rPr>
        <w:t>. Основанием для отказа в проведении ярмарки явля</w:t>
      </w:r>
      <w:r>
        <w:rPr>
          <w:sz w:val="28"/>
          <w:szCs w:val="28"/>
        </w:rPr>
        <w:t>ются:</w:t>
      </w:r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несоответствие</w:t>
      </w:r>
      <w:r>
        <w:rPr>
          <w:sz w:val="28"/>
          <w:szCs w:val="28"/>
        </w:rPr>
        <w:t xml:space="preserve"> требованиям </w:t>
      </w:r>
      <w:r w:rsidRPr="005A7FEA">
        <w:rPr>
          <w:sz w:val="28"/>
          <w:szCs w:val="28"/>
        </w:rPr>
        <w:t>заяв</w:t>
      </w:r>
      <w:r>
        <w:rPr>
          <w:sz w:val="28"/>
          <w:szCs w:val="28"/>
        </w:rPr>
        <w:t>ления</w:t>
      </w:r>
      <w:r w:rsidRPr="005A7FEA">
        <w:rPr>
          <w:sz w:val="28"/>
          <w:szCs w:val="28"/>
        </w:rPr>
        <w:t>, предусмотренным пунктом 2.</w:t>
      </w:r>
      <w:r>
        <w:rPr>
          <w:sz w:val="28"/>
          <w:szCs w:val="28"/>
        </w:rPr>
        <w:t>5</w:t>
      </w:r>
      <w:r w:rsidRPr="005A7FEA">
        <w:rPr>
          <w:sz w:val="28"/>
          <w:szCs w:val="28"/>
        </w:rPr>
        <w:t xml:space="preserve"> настоящего раздела</w:t>
      </w:r>
      <w:r>
        <w:rPr>
          <w:sz w:val="28"/>
          <w:szCs w:val="28"/>
        </w:rPr>
        <w:t>;</w:t>
      </w:r>
    </w:p>
    <w:p w:rsidR="004A295D" w:rsidRPr="00D90C73" w:rsidRDefault="004A295D" w:rsidP="004A295D">
      <w:pPr>
        <w:widowControl w:val="0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несоответствие земельного участка, плоскостного сооружения требованиям, предусмотренным пунктом 2.2 настоящего раздела.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A7FEA">
        <w:rPr>
          <w:rFonts w:eastAsia="Calibri"/>
          <w:sz w:val="28"/>
          <w:szCs w:val="28"/>
        </w:rPr>
        <w:t>2.</w:t>
      </w:r>
      <w:r>
        <w:rPr>
          <w:rFonts w:eastAsia="Calibri"/>
          <w:sz w:val="28"/>
          <w:szCs w:val="28"/>
        </w:rPr>
        <w:t>8</w:t>
      </w:r>
      <w:r w:rsidRPr="005A7FEA">
        <w:rPr>
          <w:rFonts w:eastAsia="Calibri"/>
          <w:sz w:val="28"/>
          <w:szCs w:val="28"/>
        </w:rPr>
        <w:t>. Организатор ярмарки до начала проведения ярмарки: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A7FEA">
        <w:rPr>
          <w:rFonts w:eastAsia="Calibri"/>
          <w:sz w:val="28"/>
          <w:szCs w:val="28"/>
        </w:rPr>
        <w:t xml:space="preserve">опубликовывает в средствах массовой информации или размещает на </w:t>
      </w:r>
      <w:r>
        <w:rPr>
          <w:rFonts w:eastAsia="Calibri"/>
          <w:sz w:val="28"/>
          <w:szCs w:val="28"/>
        </w:rPr>
        <w:t>официальном сайте Администрации города Азова</w:t>
      </w:r>
      <w:r w:rsidRPr="005A7FEA">
        <w:rPr>
          <w:rFonts w:eastAsia="Calibri"/>
          <w:sz w:val="28"/>
          <w:szCs w:val="28"/>
        </w:rPr>
        <w:t xml:space="preserve"> информацию об организаторе</w:t>
      </w:r>
      <w:r>
        <w:rPr>
          <w:rFonts w:eastAsia="Calibri"/>
          <w:sz w:val="28"/>
          <w:szCs w:val="28"/>
        </w:rPr>
        <w:t xml:space="preserve"> </w:t>
      </w:r>
      <w:r w:rsidRPr="00AF619F">
        <w:rPr>
          <w:rFonts w:eastAsia="Calibri"/>
          <w:sz w:val="28"/>
          <w:szCs w:val="28"/>
        </w:rPr>
        <w:t>и (или) операторе</w:t>
      </w:r>
      <w:r w:rsidRPr="005A7FEA">
        <w:rPr>
          <w:rFonts w:eastAsia="Calibri"/>
          <w:sz w:val="28"/>
          <w:szCs w:val="28"/>
        </w:rPr>
        <w:t xml:space="preserve"> ярмарки, вид ярмарки, тип ярмарки, место и дату проведения ярмарки, время работы ярмарки, максимальное количество мест для продажи товаров (выполнения работ, оказания услуг)</w:t>
      </w:r>
      <w:r>
        <w:rPr>
          <w:rFonts w:eastAsia="Calibri"/>
          <w:sz w:val="28"/>
          <w:szCs w:val="28"/>
        </w:rPr>
        <w:t>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разрабатывает </w:t>
      </w:r>
      <w:r w:rsidRPr="005A7FEA">
        <w:rPr>
          <w:rFonts w:eastAsia="Calibri"/>
          <w:sz w:val="28"/>
          <w:szCs w:val="28"/>
        </w:rPr>
        <w:t xml:space="preserve">схему размещения торговых мест с учетом предоставления </w:t>
      </w:r>
      <w:r w:rsidRPr="005A7FEA">
        <w:rPr>
          <w:rFonts w:eastAsia="Calibri"/>
          <w:sz w:val="28"/>
          <w:szCs w:val="28"/>
        </w:rPr>
        <w:lastRenderedPageBreak/>
        <w:t xml:space="preserve">торговых мест </w:t>
      </w:r>
      <w:r w:rsidRPr="005A7FEA">
        <w:rPr>
          <w:rFonts w:eastAsia="Calibri"/>
          <w:spacing w:val="-6"/>
          <w:sz w:val="28"/>
          <w:szCs w:val="28"/>
        </w:rPr>
        <w:t>для реализации сельскохозяйственной продукции, не прошедшей промышленную</w:t>
      </w:r>
      <w:r w:rsidRPr="005A7FEA">
        <w:rPr>
          <w:rFonts w:eastAsia="Calibri"/>
          <w:sz w:val="28"/>
          <w:szCs w:val="28"/>
        </w:rPr>
        <w:t xml:space="preserve"> переработку, в том числе с автотранспортных средств. Схема размещения торговых мест разрабатывается с учетом функционального зонирования территории ярмарки, обеспечения необходимых условий для организации торговли, свободного прохода покупателей и доступа к местам торговли, а также с учетом санитарно-эпидемиологических требований и требований пожарной безопасности;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A7FEA">
        <w:rPr>
          <w:rFonts w:eastAsia="Calibri"/>
          <w:sz w:val="28"/>
          <w:szCs w:val="28"/>
        </w:rPr>
        <w:t xml:space="preserve">информацию о мероприятиях, направленных на обеспечение выполнения участниками ярмарки требований законодательства Российской Федерации в сфере защиты прав потребителей, обеспечения санитарно-эпидемиологического благополучия населения, </w:t>
      </w:r>
      <w:r>
        <w:rPr>
          <w:rFonts w:eastAsia="Calibri"/>
          <w:sz w:val="28"/>
          <w:szCs w:val="28"/>
        </w:rPr>
        <w:t xml:space="preserve">ветеринарии, </w:t>
      </w:r>
      <w:r w:rsidRPr="005A7FEA">
        <w:rPr>
          <w:rFonts w:eastAsia="Calibri"/>
          <w:sz w:val="28"/>
          <w:szCs w:val="28"/>
        </w:rPr>
        <w:t>безопасности, в том числе пожарной, и иных предусмотренных законодательством Российской Федерации требований;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A7FEA">
        <w:rPr>
          <w:rFonts w:eastAsia="Calibri"/>
          <w:sz w:val="28"/>
          <w:szCs w:val="28"/>
        </w:rPr>
        <w:t>об иных мероприятиях по организации ярмарки и продажи товаров (выполнение работ, оказание услуг) на ней.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5A7FEA">
        <w:rPr>
          <w:sz w:val="28"/>
          <w:szCs w:val="28"/>
        </w:rPr>
        <w:t>. Организатор</w:t>
      </w:r>
      <w:r>
        <w:rPr>
          <w:sz w:val="28"/>
          <w:szCs w:val="28"/>
        </w:rPr>
        <w:t xml:space="preserve"> </w:t>
      </w:r>
      <w:r w:rsidRPr="00AF619F">
        <w:rPr>
          <w:sz w:val="28"/>
          <w:szCs w:val="28"/>
        </w:rPr>
        <w:t>и (или) оператор</w:t>
      </w:r>
      <w:r w:rsidRPr="005A7FEA">
        <w:rPr>
          <w:sz w:val="28"/>
          <w:szCs w:val="28"/>
        </w:rPr>
        <w:t xml:space="preserve"> ярмарки обязан:</w:t>
      </w:r>
    </w:p>
    <w:p w:rsidR="004A295D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 xml:space="preserve">обеспечить соблюдение требований, установленных законодательством </w:t>
      </w:r>
      <w:r w:rsidRPr="005A7FEA">
        <w:rPr>
          <w:spacing w:val="-8"/>
          <w:sz w:val="28"/>
          <w:szCs w:val="28"/>
        </w:rPr>
        <w:t>Российской Федерации о защите прав потребителей, санитарно-эпидемиологическом</w:t>
      </w:r>
      <w:r w:rsidRPr="005A7FEA">
        <w:rPr>
          <w:sz w:val="28"/>
          <w:szCs w:val="28"/>
        </w:rPr>
        <w:t xml:space="preserve"> благополучии населения, охране окружающей среды, пожарной безопасности;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схему размещения торговых мест на ярмарке, количество торговых мест на ярмарке, режим работы ярмарки;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производить разметку и нумерацию торговых мест согласно схеме размещения торговых мест на ярмарке, в том числе с выделением торговых мест для реализации сельскохозяйственной продукции, не прошедшей промышленную переработку, в том числе с автотранспортных средств;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обеспечить размещение участников ярмарки в соответствии со схемой размещения торговых мест на ярмарке;</w:t>
      </w: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оборудовать место проведения ярмарки контейнерами для сбора мусора в соответствии с требованиями санитарных правил и организовать уборку и вывоз мусора в течение всего периода работы ярмарки;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A7FEA">
        <w:rPr>
          <w:rFonts w:eastAsia="Calibri"/>
          <w:sz w:val="28"/>
          <w:szCs w:val="28"/>
        </w:rPr>
        <w:t xml:space="preserve">по </w:t>
      </w:r>
      <w:proofErr w:type="gramStart"/>
      <w:r w:rsidRPr="005A7FEA">
        <w:rPr>
          <w:rFonts w:eastAsia="Calibri"/>
          <w:sz w:val="28"/>
          <w:szCs w:val="28"/>
        </w:rPr>
        <w:t>окончании</w:t>
      </w:r>
      <w:proofErr w:type="gramEnd"/>
      <w:r w:rsidRPr="005A7FEA">
        <w:rPr>
          <w:rFonts w:eastAsia="Calibri"/>
          <w:sz w:val="28"/>
          <w:szCs w:val="28"/>
        </w:rPr>
        <w:t xml:space="preserve"> проведения ярмарки привести в надлежащее санитарное состояние место проведения ярмарки.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B08F7">
        <w:rPr>
          <w:rFonts w:eastAsia="Calibri"/>
          <w:sz w:val="28"/>
          <w:szCs w:val="28"/>
        </w:rPr>
        <w:t>2.1</w:t>
      </w:r>
      <w:r>
        <w:rPr>
          <w:rFonts w:eastAsia="Calibri"/>
          <w:sz w:val="28"/>
          <w:szCs w:val="28"/>
        </w:rPr>
        <w:t>0</w:t>
      </w:r>
      <w:r w:rsidRPr="003B08F7">
        <w:rPr>
          <w:rFonts w:eastAsia="Calibri"/>
          <w:sz w:val="28"/>
          <w:szCs w:val="28"/>
        </w:rPr>
        <w:t xml:space="preserve">. Организатор ярмарки по результатам конкурса по определению оператора ярмарки заключает с </w:t>
      </w:r>
      <w:r>
        <w:rPr>
          <w:rFonts w:eastAsia="Calibri"/>
          <w:sz w:val="28"/>
          <w:szCs w:val="28"/>
        </w:rPr>
        <w:t>оператором ярмарки Договор, в котором могут быть предусмотрены следующие обязанности оператора ярмарки: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обеспечение проведения мероприятий, указанных в пунктах 2.8, 2.9 настоящего раздела;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обеспечение единообразного оформления торговых объектов, размещенных на территории ярмарки, торговых мест, оборудования, ценников на товары и сопутствующего инвентаря;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обеспечение уборки территории ярмарки до и после проведения ярмарочного мероприятия;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обеспечение возможности для парковки автотранспорта участников ярмарки и покупателей;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обеспечение антитеррористической защищенности торгового объекта (территории);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lastRenderedPageBreak/>
        <w:t>определение размера платы за предоставление оборудованных торговых мест на ярмарке, которая устанавливается организатором ярмарки либо оператором ярмарки (в случае возложения на него функции по проведению ярмарки) с учетом необходимости компенсации затрат на организацию и (или) проведение ярмарки, а также затрат, связанных с обеспечением деятельности ярмарки (уборка территории, проведение ветеринарно-санитарной экспертизы и другие услуги);</w:t>
      </w:r>
      <w:proofErr w:type="gramEnd"/>
    </w:p>
    <w:p w:rsidR="004A295D" w:rsidRPr="00F46368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предоставление торговых мест на ярмарке на безвозмездной основе гражданам (в том числе граждан, ведущим крестьянское (фермерское) хозяйство, личное подсобное хозяйство или занимающимся садоводством, огородничеством). 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4A295D" w:rsidRPr="005A7FEA" w:rsidRDefault="004A295D" w:rsidP="004A295D">
      <w:pPr>
        <w:widowControl w:val="0"/>
        <w:tabs>
          <w:tab w:val="left" w:pos="284"/>
        </w:tabs>
        <w:contextualSpacing/>
        <w:jc w:val="center"/>
        <w:rPr>
          <w:rFonts w:eastAsia="Calibri"/>
          <w:sz w:val="28"/>
          <w:szCs w:val="28"/>
        </w:rPr>
      </w:pPr>
      <w:r w:rsidRPr="005A7FEA">
        <w:rPr>
          <w:rFonts w:eastAsia="Calibri"/>
          <w:sz w:val="28"/>
          <w:szCs w:val="28"/>
        </w:rPr>
        <w:t>3. Требования к организации продажи товаров</w:t>
      </w:r>
      <w:r w:rsidRPr="005A7FEA">
        <w:rPr>
          <w:rFonts w:eastAsia="Calibri"/>
          <w:sz w:val="28"/>
          <w:szCs w:val="28"/>
        </w:rPr>
        <w:br/>
        <w:t>(выполнения работ, оказания услуг) на ярмарке</w:t>
      </w:r>
    </w:p>
    <w:p w:rsidR="004A295D" w:rsidRPr="005A7FEA" w:rsidRDefault="004A295D" w:rsidP="004A295D">
      <w:pPr>
        <w:widowControl w:val="0"/>
        <w:ind w:firstLine="709"/>
        <w:contextualSpacing/>
        <w:jc w:val="both"/>
        <w:rPr>
          <w:rFonts w:eastAsia="Calibri"/>
          <w:sz w:val="28"/>
          <w:szCs w:val="16"/>
        </w:rPr>
      </w:pPr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3.1. </w:t>
      </w:r>
      <w:proofErr w:type="gramStart"/>
      <w:r w:rsidRPr="005A7FEA">
        <w:rPr>
          <w:sz w:val="28"/>
          <w:szCs w:val="28"/>
        </w:rPr>
        <w:t>Участники ярмарки, осуществляющие реализацию товаров, выполнение работ, оказание услуг, должны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и требования, предъявляемые к продаже отдельных видов товаров, иметь в наличии документы, подтверждающие качество и безопасность товаров.</w:t>
      </w:r>
      <w:proofErr w:type="gramEnd"/>
    </w:p>
    <w:p w:rsidR="004A295D" w:rsidRPr="005A7FEA" w:rsidRDefault="004A295D" w:rsidP="004A295D">
      <w:pPr>
        <w:widowControl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 xml:space="preserve">3.2. В целях реализации товаров участник ярмарки должен обеспечить наличие торгового оборудования, предназначенного для выкладки товаров (столы, подтоварники для хранения товарного запаса и др.), иметь в достаточном количестве торговый инвентарь, упаковочный материал. 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3.3. Участником ярмарки места для продажи товаров (выполнения работ, оказания услуг) на ярмарке должны быть оснащены информационными табличками с указанием следующих сведений: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для юридических лиц – наименование организац</w:t>
      </w:r>
      <w:proofErr w:type="gramStart"/>
      <w:r w:rsidRPr="005A7FEA">
        <w:rPr>
          <w:sz w:val="28"/>
          <w:szCs w:val="28"/>
        </w:rPr>
        <w:t>ии и ее</w:t>
      </w:r>
      <w:proofErr w:type="gramEnd"/>
      <w:r w:rsidRPr="005A7FEA">
        <w:rPr>
          <w:sz w:val="28"/>
          <w:szCs w:val="28"/>
        </w:rPr>
        <w:t xml:space="preserve"> местонахождение;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 xml:space="preserve">для </w:t>
      </w:r>
      <w:proofErr w:type="gramStart"/>
      <w:r w:rsidRPr="005A7FEA">
        <w:rPr>
          <w:sz w:val="28"/>
          <w:szCs w:val="28"/>
        </w:rPr>
        <w:t>индивидуальных</w:t>
      </w:r>
      <w:proofErr w:type="gramEnd"/>
      <w:r w:rsidRPr="005A7FEA">
        <w:rPr>
          <w:sz w:val="28"/>
          <w:szCs w:val="28"/>
        </w:rPr>
        <w:t xml:space="preserve"> предпринимателей – фамилия, имя, отчество  предпринимателя, информация о государственной регистрации и наименовании зарегистрировавшего его органа;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7FEA">
        <w:rPr>
          <w:sz w:val="28"/>
          <w:szCs w:val="28"/>
        </w:rPr>
        <w:t>для граждан, ведущих крестьянское (фермерское) хозяйство, личное подсобное хозяйство или занимающихся</w:t>
      </w:r>
      <w:r>
        <w:rPr>
          <w:sz w:val="28"/>
          <w:szCs w:val="28"/>
        </w:rPr>
        <w:t xml:space="preserve"> садоводством, огородничеством</w:t>
      </w:r>
      <w:r w:rsidRPr="005A7FEA">
        <w:rPr>
          <w:sz w:val="28"/>
          <w:szCs w:val="28"/>
        </w:rPr>
        <w:t>, изготовлением и реализацией предметов народных художественных промыслов, – фамилия, имя, отчество.</w:t>
      </w:r>
      <w:proofErr w:type="gramEnd"/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3.4. На ярмарке запрещена реализация: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6CF6">
        <w:rPr>
          <w:sz w:val="28"/>
          <w:szCs w:val="28"/>
        </w:rPr>
        <w:t>алкогольной продукции, за исключением винодельческой продукции, реализуемой на специализированной ярмарке винодельческой продукции (в специализированном разделе ярмарки пищевой промышленности и сопутствующих товаров);</w:t>
      </w:r>
    </w:p>
    <w:p w:rsidR="004A295D" w:rsidRPr="00A06CF6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6CF6">
        <w:rPr>
          <w:sz w:val="28"/>
          <w:szCs w:val="28"/>
        </w:rPr>
        <w:t xml:space="preserve">табачных изделий, </w:t>
      </w:r>
      <w:proofErr w:type="spellStart"/>
      <w:r w:rsidRPr="00A06CF6">
        <w:rPr>
          <w:sz w:val="28"/>
          <w:szCs w:val="28"/>
        </w:rPr>
        <w:t>никотинсодержащей</w:t>
      </w:r>
      <w:proofErr w:type="spellEnd"/>
      <w:r w:rsidRPr="00A06CF6">
        <w:rPr>
          <w:sz w:val="28"/>
          <w:szCs w:val="28"/>
        </w:rPr>
        <w:t xml:space="preserve"> продукции и устрой</w:t>
      </w:r>
      <w:proofErr w:type="gramStart"/>
      <w:r w:rsidRPr="00A06CF6">
        <w:rPr>
          <w:sz w:val="28"/>
          <w:szCs w:val="28"/>
        </w:rPr>
        <w:t>ств дл</w:t>
      </w:r>
      <w:proofErr w:type="gramEnd"/>
      <w:r w:rsidRPr="00A06CF6">
        <w:rPr>
          <w:sz w:val="28"/>
          <w:szCs w:val="28"/>
        </w:rPr>
        <w:t>я ее потребления;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lastRenderedPageBreak/>
        <w:t>консервированных продуктов домашнего приготовления;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кулинарных изделий из мяса, рыбы, кондитерских изделий, приготовленных в домашних условиях;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мясных и рыбных полуфабрикатов непромышленного производства;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детского питания;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неупакованного продовольственного сырья и пищевых продуктов без упаковочных материалов;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продовольственного сырья и пищевых продуктов, требующих особых условий хранения, без соответствующего торгового оборудования;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парфюмерно-косметических товаров;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аудио-, видеопродукции, компьютерных информационных носителей, технически сложных товаров бытового назначения;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лекарственных препаратов и изделий медицинского назначения;</w:t>
      </w:r>
    </w:p>
    <w:p w:rsidR="004A295D" w:rsidRPr="005A7FEA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изделий из драгоценных металлов и драгоценных камней;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FEA">
        <w:rPr>
          <w:sz w:val="28"/>
          <w:szCs w:val="28"/>
        </w:rPr>
        <w:t>других товаров, реализация которых запрещена или ограничена законодательством Российской Федерации.</w:t>
      </w:r>
    </w:p>
    <w:p w:rsidR="004A295D" w:rsidRDefault="004A295D" w:rsidP="004A29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Нарушение настоящего Порядка влечет за собой ответственность, предусмотренную Областным законом  от 25.10.2002 № 273-ЗС «Об административных правонарушениях».</w:t>
      </w:r>
    </w:p>
    <w:p w:rsidR="00C06227" w:rsidRDefault="00C06227" w:rsidP="00750AE4">
      <w:pPr>
        <w:autoSpaceDE w:val="0"/>
        <w:jc w:val="both"/>
        <w:rPr>
          <w:sz w:val="28"/>
          <w:szCs w:val="28"/>
        </w:rPr>
      </w:pPr>
    </w:p>
    <w:p w:rsidR="00D97ECF" w:rsidRDefault="00D97ECF" w:rsidP="00750AE4">
      <w:pPr>
        <w:autoSpaceDE w:val="0"/>
        <w:jc w:val="both"/>
        <w:rPr>
          <w:sz w:val="28"/>
          <w:szCs w:val="28"/>
        </w:rPr>
      </w:pPr>
    </w:p>
    <w:p w:rsidR="00D97ECF" w:rsidRDefault="00D97ECF" w:rsidP="00750AE4">
      <w:pPr>
        <w:autoSpaceDE w:val="0"/>
        <w:jc w:val="both"/>
        <w:rPr>
          <w:sz w:val="28"/>
          <w:szCs w:val="28"/>
        </w:rPr>
      </w:pPr>
    </w:p>
    <w:p w:rsidR="00750AE4" w:rsidRPr="005529C5" w:rsidRDefault="00750AE4" w:rsidP="00750AE4">
      <w:pPr>
        <w:autoSpaceDE w:val="0"/>
        <w:jc w:val="both"/>
        <w:rPr>
          <w:sz w:val="28"/>
          <w:szCs w:val="28"/>
        </w:rPr>
      </w:pPr>
      <w:r w:rsidRPr="005529C5">
        <w:rPr>
          <w:sz w:val="28"/>
          <w:szCs w:val="28"/>
        </w:rPr>
        <w:t>Управляющий делами</w:t>
      </w:r>
    </w:p>
    <w:p w:rsidR="00750AE4" w:rsidRDefault="00750AE4" w:rsidP="00D97ECF">
      <w:pPr>
        <w:autoSpaceDE w:val="0"/>
        <w:ind w:firstLine="426"/>
        <w:jc w:val="both"/>
        <w:rPr>
          <w:sz w:val="28"/>
          <w:szCs w:val="28"/>
        </w:rPr>
      </w:pPr>
      <w:r w:rsidRPr="005529C5">
        <w:rPr>
          <w:sz w:val="28"/>
          <w:szCs w:val="28"/>
        </w:rPr>
        <w:t xml:space="preserve">администрации                  </w:t>
      </w:r>
      <w:r w:rsidR="00D97ECF">
        <w:rPr>
          <w:sz w:val="28"/>
          <w:szCs w:val="28"/>
        </w:rPr>
        <w:t xml:space="preserve">           </w:t>
      </w:r>
      <w:r w:rsidRPr="005529C5">
        <w:rPr>
          <w:sz w:val="28"/>
          <w:szCs w:val="28"/>
        </w:rPr>
        <w:t xml:space="preserve">                                                   И.</w:t>
      </w:r>
      <w:r>
        <w:rPr>
          <w:sz w:val="28"/>
          <w:szCs w:val="28"/>
        </w:rPr>
        <w:t>А</w:t>
      </w:r>
      <w:r w:rsidRPr="005529C5">
        <w:rPr>
          <w:sz w:val="28"/>
          <w:szCs w:val="28"/>
        </w:rPr>
        <w:t xml:space="preserve">. </w:t>
      </w:r>
      <w:r>
        <w:rPr>
          <w:sz w:val="28"/>
          <w:szCs w:val="28"/>
        </w:rPr>
        <w:t>Фомина</w:t>
      </w:r>
    </w:p>
    <w:p w:rsidR="0074015C" w:rsidRDefault="0074015C" w:rsidP="0074015C">
      <w:pPr>
        <w:autoSpaceDE w:val="0"/>
        <w:jc w:val="both"/>
        <w:rPr>
          <w:sz w:val="28"/>
          <w:szCs w:val="28"/>
        </w:rPr>
      </w:pPr>
    </w:p>
    <w:p w:rsidR="0074015C" w:rsidRDefault="0074015C" w:rsidP="0074015C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74015C" w:rsidRDefault="0074015C" w:rsidP="0074015C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74015C" w:rsidRDefault="0074015C" w:rsidP="0074015C">
      <w:pPr>
        <w:autoSpaceDE w:val="0"/>
        <w:jc w:val="both"/>
        <w:rPr>
          <w:sz w:val="28"/>
          <w:szCs w:val="28"/>
        </w:rPr>
      </w:pPr>
    </w:p>
    <w:sectPr w:rsidR="0074015C" w:rsidSect="00D97ECF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34E"/>
    <w:rsid w:val="00012762"/>
    <w:rsid w:val="00025420"/>
    <w:rsid w:val="00041712"/>
    <w:rsid w:val="00043D9F"/>
    <w:rsid w:val="000721B5"/>
    <w:rsid w:val="000840F3"/>
    <w:rsid w:val="000B28EB"/>
    <w:rsid w:val="000B6F6C"/>
    <w:rsid w:val="000B7799"/>
    <w:rsid w:val="000E13E0"/>
    <w:rsid w:val="000F0368"/>
    <w:rsid w:val="000F18B3"/>
    <w:rsid w:val="000F4ABA"/>
    <w:rsid w:val="001138E0"/>
    <w:rsid w:val="0011640D"/>
    <w:rsid w:val="00122834"/>
    <w:rsid w:val="00136E22"/>
    <w:rsid w:val="00140CC6"/>
    <w:rsid w:val="00143DD8"/>
    <w:rsid w:val="00154295"/>
    <w:rsid w:val="0016152F"/>
    <w:rsid w:val="00171758"/>
    <w:rsid w:val="00193A1A"/>
    <w:rsid w:val="001A5E38"/>
    <w:rsid w:val="001B6845"/>
    <w:rsid w:val="001C3AB7"/>
    <w:rsid w:val="001D2ED5"/>
    <w:rsid w:val="001D73DD"/>
    <w:rsid w:val="002145BA"/>
    <w:rsid w:val="00226604"/>
    <w:rsid w:val="00267321"/>
    <w:rsid w:val="002737EA"/>
    <w:rsid w:val="002766AD"/>
    <w:rsid w:val="002B6D3D"/>
    <w:rsid w:val="002C3DAA"/>
    <w:rsid w:val="002E24EE"/>
    <w:rsid w:val="00302C8E"/>
    <w:rsid w:val="00327DDB"/>
    <w:rsid w:val="003455E2"/>
    <w:rsid w:val="00346FEF"/>
    <w:rsid w:val="00360AF7"/>
    <w:rsid w:val="0036292F"/>
    <w:rsid w:val="00370102"/>
    <w:rsid w:val="00390590"/>
    <w:rsid w:val="003D1E53"/>
    <w:rsid w:val="003E2B08"/>
    <w:rsid w:val="0041242D"/>
    <w:rsid w:val="00417E61"/>
    <w:rsid w:val="00421AF6"/>
    <w:rsid w:val="00425B36"/>
    <w:rsid w:val="0043124E"/>
    <w:rsid w:val="004342FD"/>
    <w:rsid w:val="00466EC8"/>
    <w:rsid w:val="00476880"/>
    <w:rsid w:val="004A295D"/>
    <w:rsid w:val="004B11C7"/>
    <w:rsid w:val="004D4ACE"/>
    <w:rsid w:val="004E3C58"/>
    <w:rsid w:val="004F69A8"/>
    <w:rsid w:val="00503E68"/>
    <w:rsid w:val="00515239"/>
    <w:rsid w:val="00523F55"/>
    <w:rsid w:val="00545AF2"/>
    <w:rsid w:val="00560E25"/>
    <w:rsid w:val="00562580"/>
    <w:rsid w:val="00582183"/>
    <w:rsid w:val="005B4923"/>
    <w:rsid w:val="005B6CCD"/>
    <w:rsid w:val="005C47B1"/>
    <w:rsid w:val="005D16C5"/>
    <w:rsid w:val="005F734E"/>
    <w:rsid w:val="0060119B"/>
    <w:rsid w:val="0061498E"/>
    <w:rsid w:val="00626D61"/>
    <w:rsid w:val="00654EE4"/>
    <w:rsid w:val="00667876"/>
    <w:rsid w:val="006705B2"/>
    <w:rsid w:val="006716D5"/>
    <w:rsid w:val="00676038"/>
    <w:rsid w:val="006766C4"/>
    <w:rsid w:val="00687C4B"/>
    <w:rsid w:val="006C1BDA"/>
    <w:rsid w:val="006E2EE1"/>
    <w:rsid w:val="006E5656"/>
    <w:rsid w:val="006F5E4C"/>
    <w:rsid w:val="007105EA"/>
    <w:rsid w:val="00710A2C"/>
    <w:rsid w:val="007150DE"/>
    <w:rsid w:val="0073538C"/>
    <w:rsid w:val="0074015C"/>
    <w:rsid w:val="00750AE4"/>
    <w:rsid w:val="00763FC1"/>
    <w:rsid w:val="00782509"/>
    <w:rsid w:val="00783FB6"/>
    <w:rsid w:val="007A4627"/>
    <w:rsid w:val="007C5296"/>
    <w:rsid w:val="007C68AE"/>
    <w:rsid w:val="007E45D0"/>
    <w:rsid w:val="007E4BB2"/>
    <w:rsid w:val="007E59CC"/>
    <w:rsid w:val="008112C2"/>
    <w:rsid w:val="00830459"/>
    <w:rsid w:val="00842CD1"/>
    <w:rsid w:val="00862AEF"/>
    <w:rsid w:val="00871F64"/>
    <w:rsid w:val="00885E27"/>
    <w:rsid w:val="00896BA7"/>
    <w:rsid w:val="008C0163"/>
    <w:rsid w:val="008C1177"/>
    <w:rsid w:val="008C6BB3"/>
    <w:rsid w:val="00925C72"/>
    <w:rsid w:val="00953CBC"/>
    <w:rsid w:val="00970939"/>
    <w:rsid w:val="009715C1"/>
    <w:rsid w:val="009B3A6E"/>
    <w:rsid w:val="009B62CE"/>
    <w:rsid w:val="009C4D84"/>
    <w:rsid w:val="009D699C"/>
    <w:rsid w:val="009F4985"/>
    <w:rsid w:val="00A21041"/>
    <w:rsid w:val="00A21082"/>
    <w:rsid w:val="00A47ABD"/>
    <w:rsid w:val="00A5388C"/>
    <w:rsid w:val="00A65F2A"/>
    <w:rsid w:val="00A761E5"/>
    <w:rsid w:val="00A83744"/>
    <w:rsid w:val="00AA2DE7"/>
    <w:rsid w:val="00AA5EE1"/>
    <w:rsid w:val="00AB09FA"/>
    <w:rsid w:val="00AB20A2"/>
    <w:rsid w:val="00AF16E8"/>
    <w:rsid w:val="00B20588"/>
    <w:rsid w:val="00B5235D"/>
    <w:rsid w:val="00B6574F"/>
    <w:rsid w:val="00BE4D8C"/>
    <w:rsid w:val="00BE5079"/>
    <w:rsid w:val="00BF0744"/>
    <w:rsid w:val="00BF2E8E"/>
    <w:rsid w:val="00C01102"/>
    <w:rsid w:val="00C01D0C"/>
    <w:rsid w:val="00C06227"/>
    <w:rsid w:val="00C241BE"/>
    <w:rsid w:val="00C27FBB"/>
    <w:rsid w:val="00C51A3A"/>
    <w:rsid w:val="00C575E5"/>
    <w:rsid w:val="00CC0102"/>
    <w:rsid w:val="00CE5EA1"/>
    <w:rsid w:val="00CF21CD"/>
    <w:rsid w:val="00CF3016"/>
    <w:rsid w:val="00D35EFD"/>
    <w:rsid w:val="00D55E86"/>
    <w:rsid w:val="00D634F7"/>
    <w:rsid w:val="00D768D2"/>
    <w:rsid w:val="00D9600F"/>
    <w:rsid w:val="00D97ECF"/>
    <w:rsid w:val="00DE299A"/>
    <w:rsid w:val="00DF4E78"/>
    <w:rsid w:val="00E42929"/>
    <w:rsid w:val="00E8631D"/>
    <w:rsid w:val="00EA5C5C"/>
    <w:rsid w:val="00EB4AFA"/>
    <w:rsid w:val="00EE46D5"/>
    <w:rsid w:val="00EF5E6D"/>
    <w:rsid w:val="00EF6C62"/>
    <w:rsid w:val="00F0446A"/>
    <w:rsid w:val="00F17487"/>
    <w:rsid w:val="00F4549C"/>
    <w:rsid w:val="00F574E3"/>
    <w:rsid w:val="00F97CF0"/>
    <w:rsid w:val="00FA0464"/>
    <w:rsid w:val="00FA11C0"/>
    <w:rsid w:val="00FB56FE"/>
    <w:rsid w:val="00FD3654"/>
    <w:rsid w:val="00FF4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40F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0840F3"/>
    <w:pPr>
      <w:keepNext/>
      <w:jc w:val="center"/>
      <w:outlineLvl w:val="0"/>
    </w:pPr>
    <w:rPr>
      <w:b/>
      <w:cap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rsid w:val="000840F3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rsid w:val="000840F3"/>
    <w:pPr>
      <w:spacing w:after="120"/>
    </w:pPr>
  </w:style>
  <w:style w:type="paragraph" w:styleId="a6">
    <w:name w:val="List"/>
    <w:basedOn w:val="a4"/>
    <w:rsid w:val="000840F3"/>
    <w:rPr>
      <w:rFonts w:ascii="Arial" w:hAnsi="Arial" w:cs="Tahoma"/>
    </w:rPr>
  </w:style>
  <w:style w:type="paragraph" w:customStyle="1" w:styleId="10">
    <w:name w:val="Название1"/>
    <w:basedOn w:val="a"/>
    <w:qFormat/>
    <w:rsid w:val="000840F3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styleId="a7">
    <w:name w:val="index heading"/>
    <w:basedOn w:val="a"/>
    <w:semiHidden/>
    <w:rsid w:val="000840F3"/>
    <w:pPr>
      <w:suppressLineNumbers/>
    </w:pPr>
    <w:rPr>
      <w:rFonts w:ascii="Arial" w:hAnsi="Arial" w:cs="Tahoma"/>
    </w:rPr>
  </w:style>
  <w:style w:type="paragraph" w:styleId="a8">
    <w:name w:val="Balloon Text"/>
    <w:basedOn w:val="a"/>
    <w:rsid w:val="000840F3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4"/>
    <w:rsid w:val="000840F3"/>
  </w:style>
  <w:style w:type="paragraph" w:customStyle="1" w:styleId="ConsPlusTitle">
    <w:name w:val="ConsPlusTitle"/>
    <w:rsid w:val="00667876"/>
    <w:rPr>
      <w:rFonts w:ascii="Arial" w:hAnsi="Arial"/>
      <w:b/>
      <w:snapToGrid w:val="0"/>
    </w:rPr>
  </w:style>
  <w:style w:type="paragraph" w:customStyle="1" w:styleId="ConsPlusNormal">
    <w:name w:val="ConsPlusNormal"/>
    <w:rsid w:val="006678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a">
    <w:name w:val="Table Grid"/>
    <w:basedOn w:val="a1"/>
    <w:rsid w:val="006678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783FB6"/>
    <w:pPr>
      <w:ind w:left="720"/>
      <w:contextualSpacing/>
    </w:pPr>
  </w:style>
  <w:style w:type="character" w:customStyle="1" w:styleId="a5">
    <w:name w:val="Основной текст Знак"/>
    <w:basedOn w:val="a0"/>
    <w:link w:val="a4"/>
    <w:rsid w:val="00D97ECF"/>
    <w:rPr>
      <w:lang w:eastAsia="ar-SA"/>
    </w:rPr>
  </w:style>
  <w:style w:type="paragraph" w:styleId="2">
    <w:name w:val="Body Text Indent 2"/>
    <w:basedOn w:val="a"/>
    <w:link w:val="20"/>
    <w:rsid w:val="004A29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A295D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40F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0840F3"/>
    <w:pPr>
      <w:keepNext/>
      <w:jc w:val="center"/>
      <w:outlineLvl w:val="0"/>
    </w:pPr>
    <w:rPr>
      <w:b/>
      <w:cap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rsid w:val="000840F3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rsid w:val="000840F3"/>
    <w:pPr>
      <w:spacing w:after="120"/>
    </w:pPr>
  </w:style>
  <w:style w:type="paragraph" w:styleId="a6">
    <w:name w:val="List"/>
    <w:basedOn w:val="a4"/>
    <w:rsid w:val="000840F3"/>
    <w:rPr>
      <w:rFonts w:ascii="Arial" w:hAnsi="Arial" w:cs="Tahoma"/>
    </w:rPr>
  </w:style>
  <w:style w:type="paragraph" w:customStyle="1" w:styleId="10">
    <w:name w:val="Название1"/>
    <w:basedOn w:val="a"/>
    <w:qFormat/>
    <w:rsid w:val="000840F3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styleId="a7">
    <w:name w:val="index heading"/>
    <w:basedOn w:val="a"/>
    <w:semiHidden/>
    <w:rsid w:val="000840F3"/>
    <w:pPr>
      <w:suppressLineNumbers/>
    </w:pPr>
    <w:rPr>
      <w:rFonts w:ascii="Arial" w:hAnsi="Arial" w:cs="Tahoma"/>
    </w:rPr>
  </w:style>
  <w:style w:type="paragraph" w:styleId="a8">
    <w:name w:val="Balloon Text"/>
    <w:basedOn w:val="a"/>
    <w:rsid w:val="000840F3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4"/>
    <w:rsid w:val="000840F3"/>
  </w:style>
  <w:style w:type="paragraph" w:customStyle="1" w:styleId="ConsPlusTitle">
    <w:name w:val="ConsPlusTitle"/>
    <w:rsid w:val="00667876"/>
    <w:rPr>
      <w:rFonts w:ascii="Arial" w:hAnsi="Arial"/>
      <w:b/>
      <w:snapToGrid w:val="0"/>
    </w:rPr>
  </w:style>
  <w:style w:type="paragraph" w:customStyle="1" w:styleId="ConsPlusNormal">
    <w:name w:val="ConsPlusNormal"/>
    <w:rsid w:val="006678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a">
    <w:name w:val="Table Grid"/>
    <w:basedOn w:val="a1"/>
    <w:rsid w:val="006678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783FB6"/>
    <w:pPr>
      <w:ind w:left="720"/>
      <w:contextualSpacing/>
    </w:pPr>
  </w:style>
  <w:style w:type="character" w:customStyle="1" w:styleId="a5">
    <w:name w:val="Основной текст Знак"/>
    <w:basedOn w:val="a0"/>
    <w:link w:val="a4"/>
    <w:rsid w:val="00D97ECF"/>
    <w:rPr>
      <w:lang w:eastAsia="ar-SA"/>
    </w:rPr>
  </w:style>
  <w:style w:type="paragraph" w:styleId="2">
    <w:name w:val="Body Text Indent 2"/>
    <w:basedOn w:val="a"/>
    <w:link w:val="20"/>
    <w:rsid w:val="004A29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A295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5CBCB-6E36-4AE1-9550-48E9056DB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2568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17173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user-2</cp:lastModifiedBy>
  <cp:revision>3</cp:revision>
  <cp:lastPrinted>2022-08-25T09:45:00Z</cp:lastPrinted>
  <dcterms:created xsi:type="dcterms:W3CDTF">2026-09-15T07:55:00Z</dcterms:created>
  <dcterms:modified xsi:type="dcterms:W3CDTF">2026-09-15T08:06:00Z</dcterms:modified>
</cp:coreProperties>
</file>