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</w:p>
    <w:p w14:paraId="03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4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5000000">
      <w:pPr>
        <w:pStyle w:val="Style_1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Дополнен перечень основных направлений, по которым осуществляется профилактика правонарушений</w:t>
      </w:r>
    </w:p>
    <w:p w14:paraId="06000000">
      <w:pPr>
        <w:pStyle w:val="Style_1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"https://www.consultant.ru/document/cons_doc_LAW_534921/"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Федеральным законом от 25.05.2026 № 161-ФЗ внесены изменения в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br/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"https://www.consultant.ru/document/cons_doc_LAW_534921/"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статью 6 Федерального закона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 23.06.2016 № 182-ФЗ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"https://www.consultant.ru/document/cons_doc_LAW_534921/"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«Об основах системы профилактики правонарушений в Российской Федерации»,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согласно которому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 профилактика правонарушений представляет собой совокупность мер социального, правового,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поведения. </w:t>
      </w:r>
    </w:p>
    <w:p w14:paraId="07000000">
      <w:pPr>
        <w:pStyle w:val="Style_1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Субъектами профилактики правонарушений являются федеральные органы исполнительной власти, органы прокуратуры, следственные органы, органы государственной власти субъектов РФ, органы местного самоуправления.</w:t>
      </w: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Внесенными изменениями к основным направлениям профилактики правонарушений отнесены в том числе исполнение воинской обязанности и несение военной службы, а также обеспечение защиты исторической правды и недопущение умаления значения подвига народа при защите Отечества.</w:t>
      </w:r>
    </w:p>
    <w:p w14:paraId="09000000">
      <w:pPr>
        <w:pStyle w:val="Style_1"/>
        <w:spacing w:after="0" w:before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"https://www.consultant.ru/document/cons_doc_LAW_534921/"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Федеральный закон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вступил в силу с 05.06.2026.</w:t>
      </w:r>
    </w:p>
    <w:p w14:paraId="0A000000">
      <w:pPr>
        <w:pStyle w:val="Style_1"/>
        <w:spacing w:after="0" w:before="0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pStyle w:val="Style_1"/>
        <w:spacing w:after="0" w:before="0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D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0E000000">
      <w:pPr>
        <w:spacing w:line="240" w:lineRule="exact"/>
        <w:ind/>
        <w:jc w:val="both"/>
        <w:rPr>
          <w:sz w:val="28"/>
        </w:rPr>
      </w:pPr>
    </w:p>
    <w:p w14:paraId="0F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spacing w:afterAutospacing="on" w:beforeAutospacing="on"/>
      <w:ind/>
    </w:pPr>
  </w:style>
  <w:style w:styleId="Style_9_ch" w:type="character">
    <w:name w:val="Normal (Web)"/>
    <w:basedOn w:val="Style_2_ch"/>
    <w:link w:val="Style_9"/>
  </w:style>
  <w:style w:styleId="Style_10" w:type="paragraph">
    <w:name w:val="hot-docs-page__document-info-date_muted"/>
    <w:link w:val="Style_10_ch"/>
  </w:style>
  <w:style w:styleId="Style_10_ch" w:type="character">
    <w:name w:val="hot-docs-page__document-info-date_muted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3" w:type="paragraph">
    <w:name w:val="Balloon Text"/>
    <w:basedOn w:val="Style_2"/>
    <w:link w:val="Style_13_ch"/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Hyperlink"/>
    <w:basedOn w:val="Style_15"/>
    <w:link w:val="Style_14_ch"/>
    <w:rPr>
      <w:color w:val="0000FF"/>
      <w:u w:val="single"/>
    </w:rPr>
  </w:style>
  <w:style w:styleId="Style_14_ch" w:type="character">
    <w:name w:val="Hyperlink"/>
    <w:basedOn w:val="Style_15_ch"/>
    <w:link w:val="Style_1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ocument-info-data"/>
    <w:link w:val="Style_21_ch"/>
  </w:style>
  <w:style w:styleId="Style_21_ch" w:type="character">
    <w:name w:val="document-info-data"/>
    <w:link w:val="Style_21"/>
  </w:style>
  <w:style w:styleId="Style_22" w:type="paragraph">
    <w:name w:val="Strong"/>
    <w:basedOn w:val="Style_15"/>
    <w:link w:val="Style_22_ch"/>
    <w:rPr>
      <w:b w:val="1"/>
    </w:rPr>
  </w:style>
  <w:style w:styleId="Style_22_ch" w:type="character">
    <w:name w:val="Strong"/>
    <w:basedOn w:val="Style_15_ch"/>
    <w:link w:val="Style_22"/>
    <w:rPr>
      <w:b w:val="1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2026-06-10T08:32:40Z</dcterms:modified>
</cp:coreProperties>
</file>