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6F" w:rsidRPr="00B7606F" w:rsidRDefault="009B65DE" w:rsidP="00124321">
      <w:pPr>
        <w:spacing w:after="0" w:line="240" w:lineRule="auto"/>
        <w:jc w:val="center"/>
        <w:rPr>
          <w:rFonts w:ascii="Times New Roman" w:hAnsi="Times New Roman" w:cs="Times New Roman"/>
          <w:sz w:val="28"/>
          <w:szCs w:val="28"/>
        </w:rPr>
      </w:pPr>
      <w:bookmarkStart w:id="0" w:name="_GoBack"/>
      <w:bookmarkEnd w:id="0"/>
      <w:r w:rsidRPr="00B7606F">
        <w:rPr>
          <w:rFonts w:ascii="Times New Roman" w:hAnsi="Times New Roman" w:cs="Times New Roman"/>
          <w:sz w:val="28"/>
          <w:szCs w:val="28"/>
        </w:rPr>
        <w:t xml:space="preserve">Информация о ходе реализации национальных проектов </w:t>
      </w:r>
      <w:r w:rsidR="00E91C64" w:rsidRPr="00B7606F">
        <w:rPr>
          <w:rFonts w:ascii="Times New Roman" w:hAnsi="Times New Roman" w:cs="Times New Roman"/>
          <w:sz w:val="28"/>
          <w:szCs w:val="28"/>
        </w:rPr>
        <w:t xml:space="preserve">на </w:t>
      </w:r>
      <w:r w:rsidR="00FB07F4">
        <w:rPr>
          <w:rFonts w:ascii="Times New Roman" w:hAnsi="Times New Roman" w:cs="Times New Roman"/>
          <w:sz w:val="28"/>
          <w:szCs w:val="28"/>
        </w:rPr>
        <w:t>31</w:t>
      </w:r>
      <w:r w:rsidR="00932238">
        <w:rPr>
          <w:rFonts w:ascii="Times New Roman" w:hAnsi="Times New Roman" w:cs="Times New Roman"/>
          <w:sz w:val="28"/>
          <w:szCs w:val="28"/>
        </w:rPr>
        <w:t>.</w:t>
      </w:r>
      <w:r w:rsidR="00FB07F4">
        <w:rPr>
          <w:rFonts w:ascii="Times New Roman" w:hAnsi="Times New Roman" w:cs="Times New Roman"/>
          <w:sz w:val="28"/>
          <w:szCs w:val="28"/>
        </w:rPr>
        <w:t>12</w:t>
      </w:r>
      <w:r w:rsidR="00E91C64" w:rsidRPr="00B7606F">
        <w:rPr>
          <w:rFonts w:ascii="Times New Roman" w:hAnsi="Times New Roman" w:cs="Times New Roman"/>
          <w:sz w:val="28"/>
          <w:szCs w:val="28"/>
        </w:rPr>
        <w:t>.202</w:t>
      </w:r>
      <w:r w:rsidR="00FB07F4">
        <w:rPr>
          <w:rFonts w:ascii="Times New Roman" w:hAnsi="Times New Roman" w:cs="Times New Roman"/>
          <w:sz w:val="28"/>
          <w:szCs w:val="28"/>
        </w:rPr>
        <w:t>5</w:t>
      </w:r>
      <w:r w:rsidR="008275AC" w:rsidRPr="00B7606F">
        <w:rPr>
          <w:rFonts w:ascii="Times New Roman" w:hAnsi="Times New Roman" w:cs="Times New Roman"/>
          <w:sz w:val="28"/>
          <w:szCs w:val="28"/>
        </w:rPr>
        <w:t xml:space="preserve"> (г. Азов)</w:t>
      </w:r>
    </w:p>
    <w:tbl>
      <w:tblPr>
        <w:tblStyle w:val="a3"/>
        <w:tblW w:w="14801" w:type="dxa"/>
        <w:tblInd w:w="155" w:type="dxa"/>
        <w:tblLook w:val="04A0" w:firstRow="1" w:lastRow="0" w:firstColumn="1" w:lastColumn="0" w:noHBand="0" w:noVBand="1"/>
      </w:tblPr>
      <w:tblGrid>
        <w:gridCol w:w="2611"/>
        <w:gridCol w:w="154"/>
        <w:gridCol w:w="1330"/>
        <w:gridCol w:w="2160"/>
        <w:gridCol w:w="3792"/>
        <w:gridCol w:w="4754"/>
      </w:tblGrid>
      <w:tr w:rsidR="008A3A6E" w:rsidRPr="00B7606F" w:rsidTr="00BF4FD1">
        <w:trPr>
          <w:trHeight w:val="87"/>
        </w:trPr>
        <w:tc>
          <w:tcPr>
            <w:tcW w:w="3024" w:type="dxa"/>
            <w:gridSpan w:val="2"/>
            <w:tcBorders>
              <w:top w:val="nil"/>
              <w:left w:val="nil"/>
              <w:right w:val="nil"/>
            </w:tcBorders>
          </w:tcPr>
          <w:p w:rsidR="008A3A6E" w:rsidRPr="00B7606F" w:rsidRDefault="008A3A6E" w:rsidP="00110141">
            <w:pPr>
              <w:jc w:val="center"/>
              <w:rPr>
                <w:rFonts w:ascii="Times New Roman" w:hAnsi="Times New Roman" w:cs="Times New Roman"/>
                <w:sz w:val="24"/>
                <w:szCs w:val="24"/>
                <w:highlight w:val="yellow"/>
              </w:rPr>
            </w:pPr>
          </w:p>
        </w:tc>
        <w:tc>
          <w:tcPr>
            <w:tcW w:w="11772" w:type="dxa"/>
            <w:gridSpan w:val="4"/>
            <w:tcBorders>
              <w:top w:val="nil"/>
              <w:left w:val="nil"/>
              <w:right w:val="nil"/>
            </w:tcBorders>
            <w:vAlign w:val="center"/>
          </w:tcPr>
          <w:p w:rsidR="008A3A6E" w:rsidRPr="00B7606F" w:rsidRDefault="008A3A6E" w:rsidP="00110141">
            <w:pPr>
              <w:jc w:val="center"/>
              <w:rPr>
                <w:rFonts w:ascii="Times New Roman" w:hAnsi="Times New Roman" w:cs="Times New Roman"/>
                <w:sz w:val="24"/>
                <w:szCs w:val="24"/>
                <w:highlight w:val="yellow"/>
              </w:rPr>
            </w:pPr>
          </w:p>
        </w:tc>
      </w:tr>
      <w:tr w:rsidR="008A3A6E" w:rsidRPr="00B7606F" w:rsidTr="000A66DB">
        <w:trPr>
          <w:trHeight w:val="1522"/>
        </w:trPr>
        <w:tc>
          <w:tcPr>
            <w:tcW w:w="2870" w:type="dxa"/>
          </w:tcPr>
          <w:p w:rsidR="008A3A6E" w:rsidRPr="00B7606F" w:rsidRDefault="008A3A6E" w:rsidP="00110141">
            <w:pPr>
              <w:jc w:val="center"/>
              <w:rPr>
                <w:rFonts w:ascii="Times New Roman" w:hAnsi="Times New Roman" w:cs="Times New Roman"/>
                <w:sz w:val="24"/>
                <w:szCs w:val="24"/>
              </w:rPr>
            </w:pPr>
            <w:r w:rsidRPr="00B7606F">
              <w:rPr>
                <w:rFonts w:ascii="Times New Roman" w:hAnsi="Times New Roman" w:cs="Times New Roman"/>
                <w:sz w:val="24"/>
                <w:szCs w:val="24"/>
              </w:rPr>
              <w:t>Наименование НП</w:t>
            </w:r>
          </w:p>
        </w:tc>
        <w:tc>
          <w:tcPr>
            <w:tcW w:w="1484" w:type="dxa"/>
            <w:gridSpan w:val="2"/>
          </w:tcPr>
          <w:p w:rsidR="008A3A6E" w:rsidRPr="00B7606F" w:rsidRDefault="008A3A6E" w:rsidP="00110141">
            <w:pPr>
              <w:jc w:val="center"/>
              <w:rPr>
                <w:rFonts w:ascii="Times New Roman" w:hAnsi="Times New Roman" w:cs="Times New Roman"/>
                <w:sz w:val="24"/>
                <w:szCs w:val="24"/>
              </w:rPr>
            </w:pPr>
            <w:r w:rsidRPr="00B7606F">
              <w:rPr>
                <w:rFonts w:ascii="Times New Roman" w:hAnsi="Times New Roman" w:cs="Times New Roman"/>
                <w:sz w:val="24"/>
                <w:szCs w:val="24"/>
              </w:rPr>
              <w:t>Общий объем выделенных средств</w:t>
            </w:r>
            <w:r w:rsidR="00AD139E" w:rsidRPr="00B7606F">
              <w:rPr>
                <w:rFonts w:ascii="Times New Roman" w:hAnsi="Times New Roman" w:cs="Times New Roman"/>
                <w:sz w:val="24"/>
                <w:szCs w:val="24"/>
              </w:rPr>
              <w:t>, тыс. руб.</w:t>
            </w:r>
          </w:p>
        </w:tc>
        <w:tc>
          <w:tcPr>
            <w:tcW w:w="2231" w:type="dxa"/>
          </w:tcPr>
          <w:p w:rsidR="008A3A6E" w:rsidRPr="00B7606F" w:rsidRDefault="008A3A6E" w:rsidP="008A3A6E">
            <w:pPr>
              <w:jc w:val="center"/>
              <w:rPr>
                <w:rFonts w:ascii="Times New Roman" w:hAnsi="Times New Roman" w:cs="Times New Roman"/>
                <w:sz w:val="24"/>
                <w:szCs w:val="24"/>
              </w:rPr>
            </w:pPr>
            <w:r w:rsidRPr="00B7606F">
              <w:rPr>
                <w:rFonts w:ascii="Times New Roman" w:hAnsi="Times New Roman" w:cs="Times New Roman"/>
                <w:sz w:val="24"/>
                <w:szCs w:val="24"/>
              </w:rPr>
              <w:t>Общий объем израсходованных средств</w:t>
            </w:r>
            <w:r w:rsidR="00AD139E" w:rsidRPr="00B7606F">
              <w:rPr>
                <w:rFonts w:ascii="Times New Roman" w:hAnsi="Times New Roman" w:cs="Times New Roman"/>
                <w:sz w:val="24"/>
                <w:szCs w:val="24"/>
              </w:rPr>
              <w:t>,</w:t>
            </w:r>
          </w:p>
          <w:p w:rsidR="00AD139E" w:rsidRPr="00B7606F" w:rsidRDefault="00AD139E" w:rsidP="008A3A6E">
            <w:pPr>
              <w:jc w:val="center"/>
              <w:rPr>
                <w:rFonts w:ascii="Times New Roman" w:hAnsi="Times New Roman" w:cs="Times New Roman"/>
                <w:sz w:val="24"/>
                <w:szCs w:val="24"/>
              </w:rPr>
            </w:pPr>
            <w:r w:rsidRPr="00B7606F">
              <w:rPr>
                <w:rFonts w:ascii="Times New Roman" w:hAnsi="Times New Roman" w:cs="Times New Roman"/>
                <w:sz w:val="24"/>
                <w:szCs w:val="24"/>
              </w:rPr>
              <w:t>тыс. руб.</w:t>
            </w:r>
          </w:p>
        </w:tc>
        <w:tc>
          <w:tcPr>
            <w:tcW w:w="2549" w:type="dxa"/>
          </w:tcPr>
          <w:p w:rsidR="008A3A6E" w:rsidRPr="00B7606F" w:rsidRDefault="008A3A6E" w:rsidP="00110141">
            <w:pPr>
              <w:jc w:val="center"/>
              <w:rPr>
                <w:rFonts w:ascii="Times New Roman" w:hAnsi="Times New Roman" w:cs="Times New Roman"/>
                <w:sz w:val="24"/>
                <w:szCs w:val="24"/>
              </w:rPr>
            </w:pPr>
            <w:r w:rsidRPr="00B7606F">
              <w:rPr>
                <w:rFonts w:ascii="Times New Roman" w:hAnsi="Times New Roman" w:cs="Times New Roman"/>
                <w:sz w:val="24"/>
                <w:szCs w:val="24"/>
              </w:rPr>
              <w:t xml:space="preserve">Перечень реализуемых мероприятий с указанием исполнители (ОМС, государственное или муниципальное учреждение) </w:t>
            </w:r>
          </w:p>
        </w:tc>
        <w:tc>
          <w:tcPr>
            <w:tcW w:w="5662" w:type="dxa"/>
          </w:tcPr>
          <w:p w:rsidR="008A3A6E" w:rsidRPr="00B7606F" w:rsidRDefault="008A3A6E" w:rsidP="00110141">
            <w:pPr>
              <w:jc w:val="center"/>
              <w:rPr>
                <w:rFonts w:ascii="Times New Roman" w:hAnsi="Times New Roman" w:cs="Times New Roman"/>
                <w:sz w:val="24"/>
                <w:szCs w:val="24"/>
              </w:rPr>
            </w:pPr>
            <w:r w:rsidRPr="00B7606F">
              <w:rPr>
                <w:rFonts w:ascii="Times New Roman" w:hAnsi="Times New Roman" w:cs="Times New Roman"/>
                <w:sz w:val="24"/>
                <w:szCs w:val="24"/>
              </w:rPr>
              <w:t>Сроки реализации мероприятия (выполнение контракта, период выдачи субсидий, предоставление гранта и т.д.)</w:t>
            </w:r>
          </w:p>
        </w:tc>
      </w:tr>
      <w:tr w:rsidR="00415AE5" w:rsidRPr="00FD12BA" w:rsidTr="00BF4FD1">
        <w:trPr>
          <w:trHeight w:val="195"/>
        </w:trPr>
        <w:tc>
          <w:tcPr>
            <w:tcW w:w="2870" w:type="dxa"/>
          </w:tcPr>
          <w:p w:rsidR="00CF2BB5" w:rsidRPr="00FD12BA" w:rsidRDefault="00CF2BB5" w:rsidP="006B39C5">
            <w:pPr>
              <w:pStyle w:val="a7"/>
              <w:rPr>
                <w:b/>
                <w:sz w:val="24"/>
                <w:szCs w:val="24"/>
              </w:rPr>
            </w:pPr>
            <w:r w:rsidRPr="00FD12BA">
              <w:rPr>
                <w:b/>
                <w:sz w:val="24"/>
                <w:szCs w:val="24"/>
              </w:rPr>
              <w:t>1</w:t>
            </w:r>
            <w:r w:rsidR="006B39C5" w:rsidRPr="00FD12BA">
              <w:rPr>
                <w:b/>
                <w:sz w:val="24"/>
                <w:szCs w:val="24"/>
              </w:rPr>
              <w:t xml:space="preserve">. </w:t>
            </w:r>
            <w:r w:rsidRPr="00FD12BA">
              <w:rPr>
                <w:b/>
                <w:sz w:val="24"/>
                <w:szCs w:val="24"/>
              </w:rPr>
              <w:t xml:space="preserve">Инфраструктура для жизни </w:t>
            </w:r>
          </w:p>
          <w:p w:rsidR="00415AE5" w:rsidRPr="00FD12BA" w:rsidRDefault="007B7679" w:rsidP="006B39C5">
            <w:pPr>
              <w:pStyle w:val="a7"/>
              <w:rPr>
                <w:sz w:val="24"/>
                <w:szCs w:val="24"/>
              </w:rPr>
            </w:pPr>
            <w:r w:rsidRPr="00FD12BA">
              <w:rPr>
                <w:sz w:val="24"/>
                <w:szCs w:val="24"/>
              </w:rPr>
              <w:t>«Региональная и местная дорожная сеть»</w:t>
            </w:r>
          </w:p>
          <w:p w:rsidR="00CF2BB5" w:rsidRPr="00FD12BA" w:rsidRDefault="00CF2BB5" w:rsidP="006B39C5">
            <w:pPr>
              <w:pStyle w:val="a7"/>
              <w:rPr>
                <w:sz w:val="24"/>
                <w:szCs w:val="24"/>
              </w:rPr>
            </w:pPr>
          </w:p>
          <w:p w:rsidR="00CF2BB5" w:rsidRPr="00FD12BA" w:rsidRDefault="00CF2BB5" w:rsidP="00CF2BB5">
            <w:pPr>
              <w:pStyle w:val="a7"/>
              <w:rPr>
                <w:b/>
                <w:color w:val="FF0000"/>
                <w:sz w:val="24"/>
                <w:szCs w:val="24"/>
              </w:rPr>
            </w:pPr>
          </w:p>
        </w:tc>
        <w:tc>
          <w:tcPr>
            <w:tcW w:w="1484" w:type="dxa"/>
            <w:gridSpan w:val="2"/>
          </w:tcPr>
          <w:p w:rsidR="00832B9E" w:rsidRPr="00FD12BA" w:rsidRDefault="00D50A0E" w:rsidP="003D3F10">
            <w:pPr>
              <w:tabs>
                <w:tab w:val="left" w:pos="5620"/>
              </w:tabs>
              <w:contextualSpacing/>
              <w:jc w:val="center"/>
              <w:rPr>
                <w:rFonts w:ascii="Times New Roman" w:eastAsia="Calibri" w:hAnsi="Times New Roman" w:cs="Times New Roman"/>
                <w:color w:val="FF0000"/>
                <w:sz w:val="24"/>
                <w:szCs w:val="24"/>
              </w:rPr>
            </w:pPr>
            <w:r w:rsidRPr="00FD12BA">
              <w:rPr>
                <w:rFonts w:ascii="Times New Roman" w:hAnsi="Times New Roman" w:cs="Times New Roman"/>
                <w:sz w:val="24"/>
                <w:szCs w:val="24"/>
              </w:rPr>
              <w:t>27</w:t>
            </w:r>
            <w:r w:rsidR="003D3F10">
              <w:rPr>
                <w:rFonts w:ascii="Times New Roman" w:hAnsi="Times New Roman" w:cs="Times New Roman"/>
                <w:sz w:val="24"/>
                <w:szCs w:val="24"/>
              </w:rPr>
              <w:t> 713,1</w:t>
            </w:r>
          </w:p>
        </w:tc>
        <w:tc>
          <w:tcPr>
            <w:tcW w:w="2231" w:type="dxa"/>
          </w:tcPr>
          <w:p w:rsidR="00415AE5" w:rsidRPr="00FD12BA" w:rsidRDefault="005571D2" w:rsidP="005A0206">
            <w:pPr>
              <w:tabs>
                <w:tab w:val="left" w:pos="5620"/>
              </w:tabs>
              <w:contextualSpacing/>
              <w:jc w:val="center"/>
              <w:rPr>
                <w:rFonts w:ascii="Times New Roman" w:eastAsia="Calibri" w:hAnsi="Times New Roman" w:cs="Times New Roman"/>
                <w:color w:val="FF0000"/>
                <w:sz w:val="24"/>
                <w:szCs w:val="24"/>
              </w:rPr>
            </w:pPr>
            <w:r>
              <w:rPr>
                <w:rFonts w:ascii="Times New Roman" w:eastAsia="Calibri" w:hAnsi="Times New Roman" w:cs="Times New Roman"/>
                <w:sz w:val="24"/>
                <w:szCs w:val="24"/>
              </w:rPr>
              <w:t>6</w:t>
            </w:r>
            <w:r w:rsidR="005A0206">
              <w:rPr>
                <w:rFonts w:ascii="Times New Roman" w:eastAsia="Calibri" w:hAnsi="Times New Roman" w:cs="Times New Roman"/>
                <w:sz w:val="24"/>
                <w:szCs w:val="24"/>
              </w:rPr>
              <w:t> 230,1</w:t>
            </w:r>
            <w:r w:rsidR="001A1432" w:rsidRPr="00FD12BA">
              <w:rPr>
                <w:rFonts w:ascii="Times New Roman" w:eastAsia="Calibri" w:hAnsi="Times New Roman" w:cs="Times New Roman"/>
                <w:sz w:val="24"/>
                <w:szCs w:val="24"/>
              </w:rPr>
              <w:t xml:space="preserve"> </w:t>
            </w:r>
          </w:p>
        </w:tc>
        <w:tc>
          <w:tcPr>
            <w:tcW w:w="2549" w:type="dxa"/>
          </w:tcPr>
          <w:p w:rsidR="00026828" w:rsidRPr="00FD12BA" w:rsidRDefault="00026828" w:rsidP="00026828">
            <w:pPr>
              <w:jc w:val="center"/>
              <w:rPr>
                <w:rFonts w:ascii="Times New Roman" w:hAnsi="Times New Roman" w:cs="Times New Roman"/>
                <w:sz w:val="24"/>
                <w:szCs w:val="24"/>
              </w:rPr>
            </w:pPr>
            <w:r w:rsidRPr="00FD12BA">
              <w:rPr>
                <w:rFonts w:ascii="Times New Roman" w:hAnsi="Times New Roman" w:cs="Times New Roman"/>
                <w:sz w:val="24"/>
                <w:szCs w:val="24"/>
              </w:rPr>
              <w:t>Мероприятие 1.</w:t>
            </w:r>
          </w:p>
          <w:p w:rsidR="00026828" w:rsidRPr="00FD12BA" w:rsidRDefault="00026828" w:rsidP="00026828">
            <w:pPr>
              <w:jc w:val="center"/>
              <w:rPr>
                <w:rFonts w:ascii="Times New Roman" w:hAnsi="Times New Roman" w:cs="Times New Roman"/>
                <w:sz w:val="24"/>
                <w:szCs w:val="24"/>
              </w:rPr>
            </w:pPr>
            <w:r w:rsidRPr="00FD12BA">
              <w:rPr>
                <w:rFonts w:ascii="Times New Roman" w:hAnsi="Times New Roman" w:cs="Times New Roman"/>
                <w:sz w:val="24"/>
                <w:szCs w:val="24"/>
              </w:rPr>
              <w:t>«Работы по ремонту автомобильных дороги общего пользования местного значения»</w:t>
            </w:r>
          </w:p>
          <w:p w:rsidR="006B39C5" w:rsidRPr="00FD12BA" w:rsidRDefault="00026828" w:rsidP="00026828">
            <w:pPr>
              <w:tabs>
                <w:tab w:val="left" w:pos="5620"/>
              </w:tabs>
              <w:contextualSpacing/>
              <w:jc w:val="center"/>
              <w:rPr>
                <w:rFonts w:ascii="Times New Roman" w:hAnsi="Times New Roman" w:cs="Times New Roman"/>
                <w:sz w:val="24"/>
                <w:szCs w:val="24"/>
              </w:rPr>
            </w:pPr>
            <w:r w:rsidRPr="00FD12BA">
              <w:rPr>
                <w:rFonts w:ascii="Times New Roman" w:hAnsi="Times New Roman" w:cs="Times New Roman"/>
                <w:sz w:val="24"/>
                <w:szCs w:val="24"/>
              </w:rPr>
              <w:t>(МКУ г. Азова «Департамент ЖКХ»)</w:t>
            </w:r>
          </w:p>
        </w:tc>
        <w:tc>
          <w:tcPr>
            <w:tcW w:w="5662" w:type="dxa"/>
          </w:tcPr>
          <w:p w:rsidR="00026828" w:rsidRPr="00FD12BA" w:rsidRDefault="0089529D" w:rsidP="00026828">
            <w:pPr>
              <w:jc w:val="both"/>
              <w:rPr>
                <w:rFonts w:ascii="Times New Roman" w:hAnsi="Times New Roman" w:cs="Times New Roman"/>
                <w:sz w:val="24"/>
                <w:szCs w:val="24"/>
              </w:rPr>
            </w:pPr>
            <w:r w:rsidRPr="00FD12BA">
              <w:rPr>
                <w:rFonts w:ascii="Times New Roman" w:hAnsi="Times New Roman" w:cs="Times New Roman"/>
                <w:sz w:val="24"/>
                <w:szCs w:val="24"/>
              </w:rPr>
              <w:t xml:space="preserve">     </w:t>
            </w:r>
            <w:r w:rsidR="00026828" w:rsidRPr="00FD12BA">
              <w:rPr>
                <w:rFonts w:ascii="Times New Roman" w:hAnsi="Times New Roman" w:cs="Times New Roman"/>
                <w:sz w:val="24"/>
                <w:szCs w:val="24"/>
              </w:rPr>
              <w:t xml:space="preserve">В рамках реализации мероприятия в 2025 году предусмотрено </w:t>
            </w:r>
            <w:r w:rsidRPr="00FD12BA">
              <w:rPr>
                <w:rFonts w:ascii="Times New Roman" w:hAnsi="Times New Roman" w:cs="Times New Roman"/>
                <w:sz w:val="24"/>
                <w:szCs w:val="24"/>
              </w:rPr>
              <w:t>27</w:t>
            </w:r>
            <w:r w:rsidR="000030C5">
              <w:rPr>
                <w:rFonts w:ascii="Times New Roman" w:hAnsi="Times New Roman" w:cs="Times New Roman"/>
                <w:sz w:val="24"/>
                <w:szCs w:val="24"/>
              </w:rPr>
              <w:t xml:space="preserve"> </w:t>
            </w:r>
            <w:r w:rsidRPr="00FD12BA">
              <w:rPr>
                <w:rFonts w:ascii="Times New Roman" w:hAnsi="Times New Roman" w:cs="Times New Roman"/>
                <w:sz w:val="24"/>
                <w:szCs w:val="24"/>
              </w:rPr>
              <w:t>745,5</w:t>
            </w:r>
            <w:r w:rsidR="00026828" w:rsidRPr="00FD12BA">
              <w:rPr>
                <w:rFonts w:ascii="Times New Roman" w:hAnsi="Times New Roman" w:cs="Times New Roman"/>
                <w:sz w:val="24"/>
                <w:szCs w:val="24"/>
              </w:rPr>
              <w:t xml:space="preserve"> тыс. руб., в том числе: областной бюджет – </w:t>
            </w:r>
            <w:r w:rsidRPr="00FD12BA">
              <w:rPr>
                <w:rFonts w:ascii="Times New Roman" w:hAnsi="Times New Roman" w:cs="Times New Roman"/>
                <w:sz w:val="24"/>
                <w:szCs w:val="24"/>
              </w:rPr>
              <w:t>27</w:t>
            </w:r>
            <w:r w:rsidR="000030C5">
              <w:rPr>
                <w:rFonts w:ascii="Times New Roman" w:hAnsi="Times New Roman" w:cs="Times New Roman"/>
                <w:sz w:val="24"/>
                <w:szCs w:val="24"/>
              </w:rPr>
              <w:t xml:space="preserve"> </w:t>
            </w:r>
            <w:r w:rsidRPr="00FD12BA">
              <w:rPr>
                <w:rFonts w:ascii="Times New Roman" w:hAnsi="Times New Roman" w:cs="Times New Roman"/>
                <w:sz w:val="24"/>
                <w:szCs w:val="24"/>
              </w:rPr>
              <w:t>435,9</w:t>
            </w:r>
            <w:r w:rsidR="00026828" w:rsidRPr="00FD12BA">
              <w:rPr>
                <w:rFonts w:ascii="Times New Roman" w:hAnsi="Times New Roman" w:cs="Times New Roman"/>
                <w:sz w:val="24"/>
                <w:szCs w:val="24"/>
              </w:rPr>
              <w:t xml:space="preserve"> тыс. руб., бюджет города – 309,6 тыс. руб. </w:t>
            </w:r>
          </w:p>
          <w:p w:rsidR="00D50A0E" w:rsidRPr="00FD12BA" w:rsidRDefault="0089529D" w:rsidP="00D50A0E">
            <w:pPr>
              <w:jc w:val="both"/>
              <w:rPr>
                <w:rFonts w:ascii="Times New Roman" w:hAnsi="Times New Roman" w:cs="Times New Roman"/>
                <w:sz w:val="24"/>
                <w:szCs w:val="24"/>
              </w:rPr>
            </w:pPr>
            <w:r w:rsidRPr="00FD12BA">
              <w:rPr>
                <w:rFonts w:ascii="Times New Roman" w:hAnsi="Times New Roman" w:cs="Times New Roman"/>
                <w:color w:val="000000"/>
                <w:sz w:val="24"/>
                <w:szCs w:val="24"/>
              </w:rPr>
              <w:t xml:space="preserve">     </w:t>
            </w:r>
            <w:r w:rsidR="00D50A0E" w:rsidRPr="00FD12BA">
              <w:rPr>
                <w:rFonts w:ascii="Times New Roman" w:hAnsi="Times New Roman" w:cs="Times New Roman"/>
                <w:color w:val="000000"/>
                <w:sz w:val="24"/>
                <w:szCs w:val="24"/>
              </w:rPr>
              <w:t>МКУ г. Азова «Департамент ЖКХ» з</w:t>
            </w:r>
            <w:r w:rsidR="00D50A0E" w:rsidRPr="00FD12BA">
              <w:rPr>
                <w:rFonts w:ascii="Times New Roman" w:hAnsi="Times New Roman" w:cs="Times New Roman"/>
                <w:sz w:val="24"/>
                <w:szCs w:val="24"/>
              </w:rPr>
              <w:t xml:space="preserve">аключен муниципальный контракт </w:t>
            </w:r>
            <w:r w:rsidR="00D50A0E" w:rsidRPr="00FD12BA">
              <w:rPr>
                <w:rFonts w:ascii="Times New Roman" w:hAnsi="Times New Roman" w:cs="Times New Roman"/>
                <w:color w:val="000000"/>
                <w:sz w:val="24"/>
                <w:szCs w:val="24"/>
              </w:rPr>
              <w:t xml:space="preserve">с </w:t>
            </w:r>
            <w:r w:rsidR="00D50A0E" w:rsidRPr="00FD12BA">
              <w:rPr>
                <w:rFonts w:ascii="Times New Roman" w:hAnsi="Times New Roman" w:cs="Times New Roman"/>
                <w:color w:val="000000"/>
                <w:sz w:val="28"/>
                <w:szCs w:val="28"/>
              </w:rPr>
              <w:t>АКЦИОНЕРНОЕ ОБЩЕСТВО "РОСТОВАВТОДОР" от</w:t>
            </w:r>
            <w:r w:rsidR="00D50A0E" w:rsidRPr="00FD12BA">
              <w:rPr>
                <w:rFonts w:ascii="Times New Roman" w:hAnsi="Times New Roman" w:cs="Times New Roman"/>
                <w:color w:val="000000"/>
                <w:sz w:val="24"/>
                <w:szCs w:val="24"/>
              </w:rPr>
              <w:t xml:space="preserve"> 20.12.2024 № 1/2025 </w:t>
            </w:r>
            <w:r w:rsidR="00D50A0E" w:rsidRPr="00FD12BA">
              <w:rPr>
                <w:rFonts w:ascii="Times New Roman" w:hAnsi="Times New Roman" w:cs="Times New Roman"/>
                <w:sz w:val="24"/>
                <w:szCs w:val="24"/>
              </w:rPr>
              <w:t xml:space="preserve">на ремонт автомобильных дорог общего пользования местного значения в городе Азове Ростовской области (пер.Безымянный, пер.Димитрова (от ул.Московской до ул.Пушкина), пер.О.Кошевого(от ул.Мира до ул. Ленина), пер.Красноармейский (от ул.Дзержинского до ул.Береговой), ул.Красногоровская (от пер.Маяковского до пер.Мичурина, от пер. П.Мазепы до пер. Маяковского), пер.Мичурина (от ул.Московской до пер.Дружный), ул.Пирогова(от пер.Красноармейского до пр.З.Космодемьянской), ул.Пушкина (от пер.Осипенко до пер.Степного), ул.Энгельса)  на сумму </w:t>
            </w:r>
            <w:r w:rsidR="00D50A0E" w:rsidRPr="00FD12BA">
              <w:rPr>
                <w:rFonts w:ascii="Times New Roman" w:hAnsi="Times New Roman" w:cs="Times New Roman"/>
                <w:color w:val="000000"/>
                <w:sz w:val="24"/>
                <w:szCs w:val="24"/>
              </w:rPr>
              <w:t>27 713</w:t>
            </w:r>
            <w:r w:rsidR="00D50A0E" w:rsidRPr="00FD12BA">
              <w:rPr>
                <w:rFonts w:ascii="Times New Roman" w:hAnsi="Times New Roman" w:cs="Times New Roman"/>
                <w:sz w:val="24"/>
                <w:szCs w:val="24"/>
              </w:rPr>
              <w:t> </w:t>
            </w:r>
            <w:r w:rsidR="00D50A0E" w:rsidRPr="00FD12BA">
              <w:rPr>
                <w:rFonts w:ascii="Times New Roman" w:hAnsi="Times New Roman" w:cs="Times New Roman"/>
                <w:color w:val="000000"/>
                <w:sz w:val="24"/>
                <w:szCs w:val="24"/>
              </w:rPr>
              <w:t>000</w:t>
            </w:r>
            <w:r w:rsidR="00D50A0E" w:rsidRPr="00FD12BA">
              <w:rPr>
                <w:rFonts w:ascii="Times New Roman" w:hAnsi="Times New Roman" w:cs="Times New Roman"/>
                <w:sz w:val="24"/>
                <w:szCs w:val="24"/>
              </w:rPr>
              <w:t xml:space="preserve">,00 рублей., </w:t>
            </w:r>
            <w:r w:rsidR="00D50A0E" w:rsidRPr="00FD12BA">
              <w:rPr>
                <w:rFonts w:ascii="Times New Roman" w:hAnsi="Times New Roman" w:cs="Times New Roman"/>
                <w:color w:val="000000"/>
                <w:sz w:val="24"/>
                <w:szCs w:val="24"/>
              </w:rPr>
              <w:t>за счет областного бюджета – 27 435</w:t>
            </w:r>
            <w:r w:rsidR="00D50A0E" w:rsidRPr="00FD12BA">
              <w:rPr>
                <w:rFonts w:ascii="Times New Roman" w:hAnsi="Times New Roman" w:cs="Times New Roman"/>
                <w:sz w:val="24"/>
                <w:szCs w:val="24"/>
              </w:rPr>
              <w:t> </w:t>
            </w:r>
            <w:r w:rsidR="00D50A0E" w:rsidRPr="00FD12BA">
              <w:rPr>
                <w:rFonts w:ascii="Times New Roman" w:hAnsi="Times New Roman" w:cs="Times New Roman"/>
                <w:color w:val="000000"/>
                <w:sz w:val="24"/>
                <w:szCs w:val="24"/>
              </w:rPr>
              <w:t>870</w:t>
            </w:r>
            <w:r w:rsidR="00D50A0E" w:rsidRPr="00FD12BA">
              <w:rPr>
                <w:rFonts w:ascii="Times New Roman" w:hAnsi="Times New Roman" w:cs="Times New Roman"/>
                <w:sz w:val="24"/>
                <w:szCs w:val="24"/>
              </w:rPr>
              <w:t xml:space="preserve">,00 рублей, </w:t>
            </w:r>
            <w:r w:rsidR="00D50A0E" w:rsidRPr="00FD12BA">
              <w:rPr>
                <w:rFonts w:ascii="Times New Roman" w:hAnsi="Times New Roman" w:cs="Times New Roman"/>
                <w:color w:val="000000"/>
                <w:sz w:val="24"/>
                <w:szCs w:val="24"/>
              </w:rPr>
              <w:t>за счет средств софинансирования местного бюджета – 277</w:t>
            </w:r>
            <w:r w:rsidR="00D50A0E" w:rsidRPr="00FD12BA">
              <w:rPr>
                <w:rFonts w:ascii="Times New Roman" w:hAnsi="Times New Roman" w:cs="Times New Roman"/>
                <w:sz w:val="24"/>
                <w:szCs w:val="24"/>
              </w:rPr>
              <w:t> </w:t>
            </w:r>
            <w:r w:rsidR="00D50A0E" w:rsidRPr="00FD12BA">
              <w:rPr>
                <w:rFonts w:ascii="Times New Roman" w:hAnsi="Times New Roman" w:cs="Times New Roman"/>
                <w:color w:val="000000"/>
                <w:sz w:val="24"/>
                <w:szCs w:val="24"/>
              </w:rPr>
              <w:t>130</w:t>
            </w:r>
            <w:r w:rsidR="00D50A0E" w:rsidRPr="00FD12BA">
              <w:rPr>
                <w:rFonts w:ascii="Times New Roman" w:hAnsi="Times New Roman" w:cs="Times New Roman"/>
                <w:sz w:val="24"/>
                <w:szCs w:val="24"/>
              </w:rPr>
              <w:t>,00 рублей.</w:t>
            </w:r>
          </w:p>
          <w:p w:rsidR="000030C5" w:rsidRDefault="0089529D" w:rsidP="00526F62">
            <w:pPr>
              <w:jc w:val="both"/>
              <w:rPr>
                <w:rFonts w:ascii="Times New Roman" w:hAnsi="Times New Roman" w:cs="Times New Roman"/>
                <w:color w:val="000000"/>
                <w:sz w:val="24"/>
                <w:szCs w:val="24"/>
              </w:rPr>
            </w:pPr>
            <w:r w:rsidRPr="00FD12BA">
              <w:rPr>
                <w:rFonts w:ascii="Times New Roman" w:hAnsi="Times New Roman" w:cs="Times New Roman"/>
                <w:sz w:val="24"/>
                <w:szCs w:val="24"/>
              </w:rPr>
              <w:t xml:space="preserve">     Выполнение № 1 (документ о приемке 384/721 от 26.06.2025) принят 15.07.2025 (Энгельса) на сумму 1 549 231,93 рубль, в том числе </w:t>
            </w:r>
            <w:r w:rsidRPr="00FD12BA">
              <w:rPr>
                <w:rFonts w:ascii="Times New Roman" w:hAnsi="Times New Roman" w:cs="Times New Roman"/>
                <w:color w:val="000000"/>
                <w:sz w:val="24"/>
                <w:szCs w:val="24"/>
              </w:rPr>
              <w:t xml:space="preserve">за счет областного бюджета – </w:t>
            </w:r>
          </w:p>
          <w:p w:rsidR="0089529D" w:rsidRPr="00FD12BA" w:rsidRDefault="000030C5" w:rsidP="00526F62">
            <w:pPr>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w:t>
            </w:r>
            <w:r w:rsidR="0089529D" w:rsidRPr="00FD12BA">
              <w:rPr>
                <w:rFonts w:ascii="Times New Roman" w:hAnsi="Times New Roman" w:cs="Times New Roman"/>
                <w:color w:val="000000"/>
                <w:sz w:val="24"/>
                <w:szCs w:val="24"/>
              </w:rPr>
              <w:t>533 739,61</w:t>
            </w:r>
            <w:r w:rsidR="0089529D" w:rsidRPr="00FD12BA">
              <w:rPr>
                <w:rFonts w:ascii="Times New Roman" w:hAnsi="Times New Roman" w:cs="Times New Roman"/>
                <w:sz w:val="24"/>
                <w:szCs w:val="24"/>
              </w:rPr>
              <w:t xml:space="preserve"> рублей, </w:t>
            </w:r>
            <w:r w:rsidR="0089529D" w:rsidRPr="00FD12BA">
              <w:rPr>
                <w:rFonts w:ascii="Times New Roman" w:hAnsi="Times New Roman" w:cs="Times New Roman"/>
                <w:color w:val="000000"/>
                <w:sz w:val="24"/>
                <w:szCs w:val="24"/>
              </w:rPr>
              <w:t>за счет средств софинансирования местного бюджета –              15 492,32</w:t>
            </w:r>
            <w:r w:rsidR="0089529D" w:rsidRPr="00FD12BA">
              <w:rPr>
                <w:rFonts w:ascii="Times New Roman" w:hAnsi="Times New Roman" w:cs="Times New Roman"/>
                <w:sz w:val="24"/>
                <w:szCs w:val="24"/>
              </w:rPr>
              <w:t xml:space="preserve"> рубля. </w:t>
            </w:r>
          </w:p>
          <w:p w:rsidR="0089529D" w:rsidRPr="00FD12BA" w:rsidRDefault="0089529D" w:rsidP="0089529D">
            <w:pPr>
              <w:autoSpaceDE w:val="0"/>
              <w:autoSpaceDN w:val="0"/>
              <w:adjustRightInd w:val="0"/>
              <w:jc w:val="both"/>
              <w:rPr>
                <w:rFonts w:ascii="Times New Roman" w:hAnsi="Times New Roman" w:cs="Times New Roman"/>
                <w:sz w:val="24"/>
                <w:szCs w:val="24"/>
              </w:rPr>
            </w:pPr>
            <w:r w:rsidRPr="00FD12BA">
              <w:rPr>
                <w:rFonts w:ascii="Times New Roman" w:hAnsi="Times New Roman" w:cs="Times New Roman"/>
                <w:sz w:val="24"/>
                <w:szCs w:val="24"/>
              </w:rPr>
              <w:t xml:space="preserve">      </w:t>
            </w:r>
            <w:r w:rsidRPr="005A0206">
              <w:rPr>
                <w:rFonts w:ascii="Times New Roman" w:hAnsi="Times New Roman" w:cs="Times New Roman"/>
                <w:sz w:val="24"/>
                <w:szCs w:val="24"/>
              </w:rPr>
              <w:t xml:space="preserve">Выполнение № 2 (документ о приемке 433/739 от 09.07.2025) принят 15.07.2025 (Пушкина, Кошевого) на сумму 4 500 017,14 рублей, в том числе </w:t>
            </w:r>
            <w:r w:rsidRPr="005A0206">
              <w:rPr>
                <w:rFonts w:ascii="Times New Roman" w:hAnsi="Times New Roman" w:cs="Times New Roman"/>
                <w:color w:val="000000"/>
                <w:sz w:val="24"/>
                <w:szCs w:val="24"/>
              </w:rPr>
              <w:t>за счет областного бюджета – 4 455 016,96</w:t>
            </w:r>
            <w:r w:rsidRPr="005A0206">
              <w:rPr>
                <w:rFonts w:ascii="Times New Roman" w:hAnsi="Times New Roman" w:cs="Times New Roman"/>
                <w:sz w:val="24"/>
                <w:szCs w:val="24"/>
              </w:rPr>
              <w:t xml:space="preserve"> рублей, </w:t>
            </w:r>
            <w:r w:rsidRPr="005A0206">
              <w:rPr>
                <w:rFonts w:ascii="Times New Roman" w:hAnsi="Times New Roman" w:cs="Times New Roman"/>
                <w:color w:val="000000"/>
                <w:sz w:val="24"/>
                <w:szCs w:val="24"/>
              </w:rPr>
              <w:t>за счет средств софинансирования местного бюджета – 45 000,18</w:t>
            </w:r>
            <w:r w:rsidRPr="005A0206">
              <w:rPr>
                <w:rFonts w:ascii="Times New Roman" w:hAnsi="Times New Roman" w:cs="Times New Roman"/>
                <w:sz w:val="24"/>
                <w:szCs w:val="24"/>
              </w:rPr>
              <w:t xml:space="preserve"> рублей.</w:t>
            </w:r>
          </w:p>
          <w:p w:rsidR="005A0206" w:rsidRPr="005A0206" w:rsidRDefault="005A0206" w:rsidP="005A0206">
            <w:pPr>
              <w:spacing w:line="238" w:lineRule="auto"/>
              <w:ind w:right="108"/>
              <w:jc w:val="both"/>
              <w:rPr>
                <w:rFonts w:ascii="Times New Roman" w:eastAsia="Times New Roman" w:hAnsi="Times New Roman" w:cs="Times New Roman"/>
                <w:color w:val="000000"/>
                <w:sz w:val="28"/>
                <w:lang w:eastAsia="ru-RU"/>
              </w:rPr>
            </w:pPr>
            <w:r w:rsidRPr="005A0206">
              <w:rPr>
                <w:rFonts w:ascii="Times New Roman" w:eastAsia="Times New Roman" w:hAnsi="Times New Roman" w:cs="Times New Roman"/>
                <w:color w:val="000000"/>
                <w:sz w:val="24"/>
                <w:lang w:eastAsia="ru-RU"/>
              </w:rPr>
              <w:t xml:space="preserve">Выполнение № 3 (документ о приемке 606/781 от 04.12.2025) принят 17.12.2025 (ул. Красногоровская (от пер. Маяковского до пер. Мичурина, от пер. П. Мазепы до пер. Маяковского), пер. Мичурина (от ул. Московской до пер. Дружный), ул. Пирогова (от пер. Красноармейского до пр. З. </w:t>
            </w:r>
          </w:p>
          <w:p w:rsidR="005A0206" w:rsidRPr="005A0206" w:rsidRDefault="005A0206" w:rsidP="005A0206">
            <w:pPr>
              <w:spacing w:line="238" w:lineRule="auto"/>
              <w:ind w:right="108"/>
              <w:jc w:val="both"/>
              <w:rPr>
                <w:rFonts w:ascii="Times New Roman" w:eastAsia="Times New Roman" w:hAnsi="Times New Roman" w:cs="Times New Roman"/>
                <w:color w:val="000000"/>
                <w:sz w:val="28"/>
                <w:lang w:eastAsia="ru-RU"/>
              </w:rPr>
            </w:pPr>
            <w:r w:rsidRPr="005A0206">
              <w:rPr>
                <w:rFonts w:ascii="Times New Roman" w:eastAsia="Times New Roman" w:hAnsi="Times New Roman" w:cs="Times New Roman"/>
                <w:color w:val="000000"/>
                <w:sz w:val="24"/>
                <w:lang w:eastAsia="ru-RU"/>
              </w:rPr>
              <w:t xml:space="preserve">Космодемьянской) на сумму 13 175 018,74 рублей, в том числе за счет средств областного бюджета – 13 043 268,55 рублей, за счет средств софинансирования местного бюджета – </w:t>
            </w:r>
          </w:p>
          <w:p w:rsidR="005A0206" w:rsidRPr="005A0206" w:rsidRDefault="005A0206" w:rsidP="005A0206">
            <w:pPr>
              <w:spacing w:line="259" w:lineRule="auto"/>
              <w:rPr>
                <w:rFonts w:ascii="Times New Roman" w:eastAsia="Times New Roman" w:hAnsi="Times New Roman" w:cs="Times New Roman"/>
                <w:color w:val="000000"/>
                <w:sz w:val="28"/>
                <w:lang w:eastAsia="ru-RU"/>
              </w:rPr>
            </w:pPr>
            <w:r w:rsidRPr="005A0206">
              <w:rPr>
                <w:rFonts w:ascii="Times New Roman" w:eastAsia="Times New Roman" w:hAnsi="Times New Roman" w:cs="Times New Roman"/>
                <w:color w:val="000000"/>
                <w:sz w:val="24"/>
                <w:lang w:eastAsia="ru-RU"/>
              </w:rPr>
              <w:t>131 750,19 рублей.</w:t>
            </w:r>
          </w:p>
          <w:p w:rsidR="005A0206" w:rsidRPr="005A0206" w:rsidRDefault="005A0206" w:rsidP="005A0206">
            <w:pPr>
              <w:spacing w:line="238" w:lineRule="auto"/>
              <w:ind w:right="108"/>
              <w:jc w:val="both"/>
              <w:rPr>
                <w:rFonts w:ascii="Times New Roman" w:eastAsia="Times New Roman" w:hAnsi="Times New Roman" w:cs="Times New Roman"/>
                <w:color w:val="000000"/>
                <w:sz w:val="28"/>
                <w:lang w:eastAsia="ru-RU"/>
              </w:rPr>
            </w:pPr>
            <w:r w:rsidRPr="005A0206">
              <w:rPr>
                <w:rFonts w:ascii="Times New Roman" w:eastAsia="Times New Roman" w:hAnsi="Times New Roman" w:cs="Times New Roman"/>
                <w:color w:val="000000"/>
                <w:sz w:val="24"/>
                <w:lang w:eastAsia="ru-RU"/>
              </w:rPr>
              <w:t>Выполнение № 4 (документ о приемке 629/789 от 04.12.2025) принят 17.12.2025 (пер. Красноармейский (от ул. Дзержинского до ул. Береговой) пер. Безымянный) на сумму 4 913 271,06 рублей, в том числе за счет средств областного бюджета - 4 864 138,34 рублей, за счет средств софинансирования местного бюджета – 49 132,72 рублей.</w:t>
            </w:r>
          </w:p>
          <w:p w:rsidR="005A0206" w:rsidRPr="005A0206" w:rsidRDefault="005A0206" w:rsidP="005A0206">
            <w:pPr>
              <w:spacing w:line="238" w:lineRule="auto"/>
              <w:ind w:right="108"/>
              <w:jc w:val="both"/>
              <w:rPr>
                <w:rFonts w:ascii="Times New Roman" w:eastAsia="Times New Roman" w:hAnsi="Times New Roman" w:cs="Times New Roman"/>
                <w:color w:val="000000"/>
                <w:sz w:val="28"/>
                <w:lang w:eastAsia="ru-RU"/>
              </w:rPr>
            </w:pPr>
            <w:r w:rsidRPr="005A0206">
              <w:rPr>
                <w:rFonts w:ascii="Times New Roman" w:eastAsia="Times New Roman" w:hAnsi="Times New Roman" w:cs="Times New Roman"/>
                <w:color w:val="000000"/>
                <w:sz w:val="24"/>
                <w:lang w:eastAsia="ru-RU"/>
              </w:rPr>
              <w:t>Оплата в 2025 году за фактически выполненные работы производится не позднее 7 (семи) рабочих дней с даты подписания Заказчиком документа о приемке.</w:t>
            </w:r>
          </w:p>
          <w:p w:rsidR="005A0206" w:rsidRPr="005A0206" w:rsidRDefault="005A0206" w:rsidP="005A0206">
            <w:pPr>
              <w:spacing w:line="238" w:lineRule="auto"/>
              <w:jc w:val="both"/>
              <w:rPr>
                <w:rFonts w:ascii="Times New Roman" w:eastAsia="Times New Roman" w:hAnsi="Times New Roman" w:cs="Times New Roman"/>
                <w:color w:val="000000"/>
                <w:sz w:val="28"/>
                <w:lang w:eastAsia="ru-RU"/>
              </w:rPr>
            </w:pPr>
            <w:r w:rsidRPr="005A0206">
              <w:rPr>
                <w:rFonts w:ascii="Times New Roman" w:eastAsia="Times New Roman" w:hAnsi="Times New Roman" w:cs="Times New Roman"/>
                <w:color w:val="000000"/>
                <w:sz w:val="24"/>
                <w:lang w:eastAsia="ru-RU"/>
              </w:rPr>
              <w:t xml:space="preserve">Оплачено за фактически выполненные работы в сумме 6 230 131,98 рублей за счет средств бюджета города. </w:t>
            </w:r>
          </w:p>
          <w:p w:rsidR="0089529D" w:rsidRPr="00FD12BA" w:rsidRDefault="0089529D" w:rsidP="00AB5D43">
            <w:pPr>
              <w:jc w:val="both"/>
              <w:rPr>
                <w:rFonts w:ascii="Times New Roman" w:hAnsi="Times New Roman" w:cs="Times New Roman"/>
                <w:sz w:val="24"/>
                <w:szCs w:val="24"/>
              </w:rPr>
            </w:pPr>
          </w:p>
        </w:tc>
      </w:tr>
      <w:tr w:rsidR="009B66B2" w:rsidRPr="00522360" w:rsidTr="000A66DB">
        <w:trPr>
          <w:trHeight w:val="1966"/>
        </w:trPr>
        <w:tc>
          <w:tcPr>
            <w:tcW w:w="2870" w:type="dxa"/>
            <w:vMerge w:val="restart"/>
          </w:tcPr>
          <w:p w:rsidR="009B66B2" w:rsidRPr="00522360" w:rsidRDefault="009B66B2" w:rsidP="00124321">
            <w:pPr>
              <w:jc w:val="center"/>
              <w:rPr>
                <w:rFonts w:ascii="Times New Roman" w:hAnsi="Times New Roman" w:cs="Times New Roman"/>
                <w:b/>
                <w:sz w:val="24"/>
                <w:szCs w:val="24"/>
              </w:rPr>
            </w:pPr>
            <w:r w:rsidRPr="00522360">
              <w:rPr>
                <w:rFonts w:ascii="Times New Roman" w:hAnsi="Times New Roman" w:cs="Times New Roman"/>
                <w:b/>
                <w:sz w:val="24"/>
                <w:szCs w:val="24"/>
              </w:rPr>
              <w:lastRenderedPageBreak/>
              <w:t>2. Семья</w:t>
            </w:r>
          </w:p>
          <w:p w:rsidR="009B66B2" w:rsidRPr="00522360" w:rsidRDefault="009B66B2" w:rsidP="00124321">
            <w:pPr>
              <w:jc w:val="center"/>
              <w:rPr>
                <w:rFonts w:ascii="Times New Roman" w:hAnsi="Times New Roman" w:cs="Times New Roman"/>
                <w:sz w:val="24"/>
                <w:szCs w:val="24"/>
              </w:rPr>
            </w:pPr>
            <w:r w:rsidRPr="00522360">
              <w:rPr>
                <w:rFonts w:ascii="Times New Roman" w:hAnsi="Times New Roman" w:cs="Times New Roman"/>
                <w:sz w:val="24"/>
                <w:szCs w:val="24"/>
              </w:rPr>
              <w:t>«Многодетная семья»</w:t>
            </w:r>
          </w:p>
        </w:tc>
        <w:tc>
          <w:tcPr>
            <w:tcW w:w="1484" w:type="dxa"/>
            <w:gridSpan w:val="2"/>
          </w:tcPr>
          <w:p w:rsidR="001A3D8D" w:rsidRPr="00522360" w:rsidRDefault="007A2F7B" w:rsidP="00E23516">
            <w:pPr>
              <w:jc w:val="center"/>
              <w:rPr>
                <w:rFonts w:ascii="Times New Roman" w:hAnsi="Times New Roman" w:cs="Times New Roman"/>
                <w:sz w:val="24"/>
                <w:szCs w:val="24"/>
              </w:rPr>
            </w:pPr>
            <w:r>
              <w:rPr>
                <w:rFonts w:ascii="Times New Roman" w:hAnsi="Times New Roman" w:cs="Times New Roman"/>
                <w:sz w:val="24"/>
                <w:szCs w:val="24"/>
              </w:rPr>
              <w:t>13 653,8</w:t>
            </w:r>
          </w:p>
        </w:tc>
        <w:tc>
          <w:tcPr>
            <w:tcW w:w="2231" w:type="dxa"/>
          </w:tcPr>
          <w:p w:rsidR="009B66B2" w:rsidRPr="00522360" w:rsidRDefault="007A2F7B" w:rsidP="00C013AC">
            <w:pPr>
              <w:jc w:val="center"/>
              <w:rPr>
                <w:rFonts w:ascii="Times New Roman" w:hAnsi="Times New Roman" w:cs="Times New Roman"/>
                <w:sz w:val="24"/>
                <w:szCs w:val="24"/>
              </w:rPr>
            </w:pPr>
            <w:r>
              <w:rPr>
                <w:rFonts w:ascii="Times New Roman" w:hAnsi="Times New Roman" w:cs="Times New Roman"/>
                <w:sz w:val="24"/>
                <w:szCs w:val="24"/>
              </w:rPr>
              <w:t xml:space="preserve">13 653,5 </w:t>
            </w:r>
          </w:p>
        </w:tc>
        <w:tc>
          <w:tcPr>
            <w:tcW w:w="2549" w:type="dxa"/>
          </w:tcPr>
          <w:p w:rsidR="009B66B2" w:rsidRPr="00522360" w:rsidRDefault="009B66B2" w:rsidP="00124321">
            <w:pPr>
              <w:jc w:val="center"/>
              <w:rPr>
                <w:rFonts w:ascii="Times New Roman" w:hAnsi="Times New Roman" w:cs="Times New Roman"/>
                <w:sz w:val="24"/>
                <w:szCs w:val="24"/>
              </w:rPr>
            </w:pPr>
            <w:r w:rsidRPr="00522360">
              <w:rPr>
                <w:rFonts w:ascii="Times New Roman" w:hAnsi="Times New Roman" w:cs="Times New Roman"/>
                <w:sz w:val="24"/>
                <w:szCs w:val="24"/>
              </w:rPr>
              <w:t>Мероприятие 1.</w:t>
            </w:r>
          </w:p>
          <w:p w:rsidR="009B66B2" w:rsidRPr="00522360" w:rsidRDefault="009B66B2" w:rsidP="00124321">
            <w:pPr>
              <w:jc w:val="center"/>
              <w:rPr>
                <w:rFonts w:ascii="Times New Roman" w:hAnsi="Times New Roman" w:cs="Times New Roman"/>
                <w:sz w:val="24"/>
                <w:szCs w:val="24"/>
              </w:rPr>
            </w:pPr>
            <w:r w:rsidRPr="00522360">
              <w:rPr>
                <w:rFonts w:ascii="Times New Roman" w:hAnsi="Times New Roman" w:cs="Times New Roman"/>
                <w:sz w:val="24"/>
                <w:szCs w:val="24"/>
              </w:rPr>
              <w:t>«Государственная</w:t>
            </w:r>
          </w:p>
          <w:p w:rsidR="009B66B2" w:rsidRPr="00522360" w:rsidRDefault="009B66B2" w:rsidP="00124321">
            <w:pPr>
              <w:jc w:val="center"/>
              <w:rPr>
                <w:rFonts w:ascii="Times New Roman" w:hAnsi="Times New Roman" w:cs="Times New Roman"/>
                <w:sz w:val="24"/>
                <w:szCs w:val="24"/>
              </w:rPr>
            </w:pPr>
            <w:r w:rsidRPr="00522360">
              <w:rPr>
                <w:rFonts w:ascii="Times New Roman" w:hAnsi="Times New Roman" w:cs="Times New Roman"/>
                <w:sz w:val="24"/>
                <w:szCs w:val="24"/>
              </w:rPr>
              <w:t>социальная помощь на</w:t>
            </w:r>
          </w:p>
          <w:p w:rsidR="009B66B2" w:rsidRPr="00522360" w:rsidRDefault="009B66B2" w:rsidP="00124321">
            <w:pPr>
              <w:jc w:val="center"/>
              <w:rPr>
                <w:rFonts w:ascii="Times New Roman" w:hAnsi="Times New Roman" w:cs="Times New Roman"/>
                <w:sz w:val="24"/>
                <w:szCs w:val="24"/>
              </w:rPr>
            </w:pPr>
            <w:r w:rsidRPr="00522360">
              <w:rPr>
                <w:rFonts w:ascii="Times New Roman" w:hAnsi="Times New Roman" w:cs="Times New Roman"/>
                <w:sz w:val="24"/>
                <w:szCs w:val="24"/>
              </w:rPr>
              <w:t>основании социального</w:t>
            </w:r>
          </w:p>
          <w:p w:rsidR="009B66B2" w:rsidRPr="00522360" w:rsidRDefault="009B66B2" w:rsidP="00124321">
            <w:pPr>
              <w:jc w:val="center"/>
              <w:rPr>
                <w:rFonts w:ascii="Times New Roman" w:hAnsi="Times New Roman" w:cs="Times New Roman"/>
                <w:sz w:val="24"/>
                <w:szCs w:val="24"/>
              </w:rPr>
            </w:pPr>
            <w:r w:rsidRPr="00522360">
              <w:rPr>
                <w:rFonts w:ascii="Times New Roman" w:hAnsi="Times New Roman" w:cs="Times New Roman"/>
                <w:sz w:val="24"/>
                <w:szCs w:val="24"/>
              </w:rPr>
              <w:t>контракта отдельным</w:t>
            </w:r>
          </w:p>
          <w:p w:rsidR="009B66B2" w:rsidRPr="00522360" w:rsidRDefault="009B66B2" w:rsidP="00124321">
            <w:pPr>
              <w:jc w:val="center"/>
              <w:rPr>
                <w:rFonts w:ascii="Times New Roman" w:hAnsi="Times New Roman" w:cs="Times New Roman"/>
                <w:sz w:val="24"/>
                <w:szCs w:val="24"/>
              </w:rPr>
            </w:pPr>
            <w:r w:rsidRPr="00522360">
              <w:rPr>
                <w:rFonts w:ascii="Times New Roman" w:hAnsi="Times New Roman" w:cs="Times New Roman"/>
                <w:sz w:val="24"/>
                <w:szCs w:val="24"/>
              </w:rPr>
              <w:t>категориям граждан оказана</w:t>
            </w:r>
          </w:p>
          <w:p w:rsidR="009B66B2" w:rsidRPr="00522360" w:rsidRDefault="009B66B2" w:rsidP="00105838">
            <w:pPr>
              <w:jc w:val="center"/>
              <w:rPr>
                <w:rFonts w:ascii="Times New Roman" w:hAnsi="Times New Roman" w:cs="Times New Roman"/>
                <w:sz w:val="24"/>
                <w:szCs w:val="24"/>
              </w:rPr>
            </w:pPr>
            <w:r w:rsidRPr="00522360">
              <w:rPr>
                <w:rFonts w:ascii="Times New Roman" w:hAnsi="Times New Roman" w:cs="Times New Roman"/>
                <w:sz w:val="24"/>
                <w:szCs w:val="24"/>
              </w:rPr>
              <w:t>в полном объеме»</w:t>
            </w:r>
          </w:p>
        </w:tc>
        <w:tc>
          <w:tcPr>
            <w:tcW w:w="5662" w:type="dxa"/>
          </w:tcPr>
          <w:p w:rsidR="004E23DE" w:rsidRPr="004E23DE" w:rsidRDefault="004E23DE" w:rsidP="004E23DE">
            <w:pPr>
              <w:tabs>
                <w:tab w:val="left" w:pos="5620"/>
              </w:tabs>
              <w:contextualSpacing/>
              <w:jc w:val="center"/>
              <w:rPr>
                <w:rFonts w:ascii="Times New Roman" w:eastAsia="Calibri" w:hAnsi="Times New Roman" w:cs="Times New Roman"/>
                <w:sz w:val="24"/>
                <w:szCs w:val="24"/>
                <w:lang w:eastAsia="ru-RU"/>
              </w:rPr>
            </w:pPr>
            <w:r w:rsidRPr="004E23DE">
              <w:rPr>
                <w:rFonts w:ascii="Times New Roman" w:eastAsia="Calibri" w:hAnsi="Times New Roman" w:cs="Times New Roman"/>
                <w:sz w:val="24"/>
                <w:szCs w:val="24"/>
                <w:lang w:eastAsia="ru-RU"/>
              </w:rPr>
              <w:t>01.01.2025-31.12.2025</w:t>
            </w:r>
          </w:p>
          <w:p w:rsidR="00105838" w:rsidRPr="004E23DE" w:rsidRDefault="001A3D8D" w:rsidP="001A3D8D">
            <w:pPr>
              <w:tabs>
                <w:tab w:val="left" w:pos="5620"/>
              </w:tabs>
              <w:contextualSpacing/>
              <w:jc w:val="center"/>
              <w:rPr>
                <w:rFonts w:ascii="Times New Roman" w:eastAsia="Calibri" w:hAnsi="Times New Roman" w:cs="Times New Roman"/>
                <w:sz w:val="24"/>
                <w:szCs w:val="24"/>
                <w:lang w:eastAsia="ru-RU"/>
              </w:rPr>
            </w:pPr>
            <w:r w:rsidRPr="001A3D8D">
              <w:rPr>
                <w:rFonts w:ascii="Times New Roman" w:eastAsia="Calibri" w:hAnsi="Times New Roman" w:cs="Times New Roman"/>
                <w:sz w:val="24"/>
                <w:szCs w:val="24"/>
                <w:lang w:eastAsia="ru-RU"/>
              </w:rPr>
              <w:t xml:space="preserve">Бюджетные ассигнования на 2025 год уменьшены на сумму </w:t>
            </w:r>
            <w:r w:rsidR="007A2F7B">
              <w:rPr>
                <w:rFonts w:ascii="Times New Roman" w:eastAsia="Calibri" w:hAnsi="Times New Roman" w:cs="Times New Roman"/>
                <w:sz w:val="24"/>
                <w:szCs w:val="24"/>
                <w:lang w:eastAsia="ru-RU"/>
              </w:rPr>
              <w:t>2 097,7</w:t>
            </w:r>
            <w:r w:rsidRPr="001A3D8D">
              <w:rPr>
                <w:rFonts w:ascii="Times New Roman" w:eastAsia="Calibri" w:hAnsi="Times New Roman" w:cs="Times New Roman"/>
                <w:sz w:val="24"/>
                <w:szCs w:val="24"/>
                <w:lang w:eastAsia="ru-RU"/>
              </w:rPr>
              <w:t xml:space="preserve"> тыс. рублей на основании </w:t>
            </w:r>
            <w:r w:rsidR="007A2F7B">
              <w:rPr>
                <w:rFonts w:ascii="Times New Roman" w:eastAsia="Calibri" w:hAnsi="Times New Roman" w:cs="Times New Roman"/>
                <w:sz w:val="24"/>
                <w:szCs w:val="24"/>
                <w:lang w:eastAsia="ru-RU"/>
              </w:rPr>
              <w:t>уведомления финансового управления администрации г.Азова об изменении сводной бюджетной росписи бюджета города Азова на 2025-2027 гг. от 25.12.2025 № 1030</w:t>
            </w:r>
          </w:p>
        </w:tc>
      </w:tr>
      <w:tr w:rsidR="009B66B2" w:rsidRPr="00522360" w:rsidTr="00BF4FD1">
        <w:trPr>
          <w:trHeight w:val="1860"/>
        </w:trPr>
        <w:tc>
          <w:tcPr>
            <w:tcW w:w="2870" w:type="dxa"/>
            <w:vMerge/>
            <w:tcBorders>
              <w:bottom w:val="single" w:sz="4" w:space="0" w:color="auto"/>
            </w:tcBorders>
          </w:tcPr>
          <w:p w:rsidR="009B66B2" w:rsidRPr="00522360" w:rsidRDefault="009B66B2" w:rsidP="00124321">
            <w:pPr>
              <w:jc w:val="center"/>
              <w:rPr>
                <w:rFonts w:ascii="Times New Roman" w:hAnsi="Times New Roman" w:cs="Times New Roman"/>
                <w:b/>
                <w:sz w:val="24"/>
                <w:szCs w:val="24"/>
              </w:rPr>
            </w:pPr>
          </w:p>
        </w:tc>
        <w:tc>
          <w:tcPr>
            <w:tcW w:w="1484" w:type="dxa"/>
            <w:gridSpan w:val="2"/>
          </w:tcPr>
          <w:p w:rsidR="009B66B2" w:rsidRPr="00522360" w:rsidRDefault="00845F0D" w:rsidP="00DA3CD8">
            <w:pPr>
              <w:jc w:val="center"/>
              <w:rPr>
                <w:rFonts w:ascii="Times New Roman" w:hAnsi="Times New Roman" w:cs="Times New Roman"/>
                <w:sz w:val="24"/>
                <w:szCs w:val="24"/>
              </w:rPr>
            </w:pPr>
            <w:r>
              <w:rPr>
                <w:rFonts w:ascii="Times New Roman" w:hAnsi="Times New Roman" w:cs="Times New Roman"/>
                <w:sz w:val="24"/>
                <w:szCs w:val="24"/>
              </w:rPr>
              <w:t>10 428,9</w:t>
            </w:r>
          </w:p>
        </w:tc>
        <w:tc>
          <w:tcPr>
            <w:tcW w:w="2231" w:type="dxa"/>
            <w:tcBorders>
              <w:bottom w:val="single" w:sz="4" w:space="0" w:color="auto"/>
            </w:tcBorders>
          </w:tcPr>
          <w:p w:rsidR="009B66B2" w:rsidRPr="00522360" w:rsidRDefault="001A3D8D" w:rsidP="007A2F7B">
            <w:pPr>
              <w:jc w:val="center"/>
              <w:rPr>
                <w:rFonts w:ascii="Times New Roman" w:hAnsi="Times New Roman" w:cs="Times New Roman"/>
                <w:sz w:val="24"/>
                <w:szCs w:val="24"/>
              </w:rPr>
            </w:pPr>
            <w:r>
              <w:rPr>
                <w:rFonts w:ascii="Times New Roman" w:hAnsi="Times New Roman" w:cs="Times New Roman"/>
                <w:sz w:val="24"/>
                <w:szCs w:val="24"/>
              </w:rPr>
              <w:t>10</w:t>
            </w:r>
            <w:r w:rsidR="007A2F7B">
              <w:rPr>
                <w:rFonts w:ascii="Times New Roman" w:hAnsi="Times New Roman" w:cs="Times New Roman"/>
                <w:sz w:val="24"/>
                <w:szCs w:val="24"/>
              </w:rPr>
              <w:t> 404,0</w:t>
            </w:r>
          </w:p>
        </w:tc>
        <w:tc>
          <w:tcPr>
            <w:tcW w:w="2549" w:type="dxa"/>
          </w:tcPr>
          <w:p w:rsidR="009B66B2" w:rsidRPr="00522360" w:rsidRDefault="00A128BE" w:rsidP="00A128BE">
            <w:pPr>
              <w:jc w:val="center"/>
              <w:rPr>
                <w:rFonts w:ascii="Times New Roman" w:hAnsi="Times New Roman" w:cs="Times New Roman"/>
                <w:sz w:val="24"/>
                <w:szCs w:val="24"/>
              </w:rPr>
            </w:pPr>
            <w:r w:rsidRPr="00522360">
              <w:rPr>
                <w:rFonts w:ascii="Times New Roman" w:hAnsi="Times New Roman" w:cs="Times New Roman"/>
                <w:sz w:val="24"/>
                <w:szCs w:val="24"/>
              </w:rPr>
              <w:t>Мероприятие 1.2 «Меры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определенных статьей 10.3 Областного закона от 22 октября 2004 года № 165-ЗС «О социальной поддержке детства в Ростовской области» предоставлены в полном объеме»</w:t>
            </w:r>
          </w:p>
          <w:p w:rsidR="00D87EA9" w:rsidRPr="00522360" w:rsidRDefault="00D87EA9" w:rsidP="00A128BE">
            <w:pPr>
              <w:jc w:val="center"/>
              <w:rPr>
                <w:rFonts w:ascii="Times New Roman" w:hAnsi="Times New Roman" w:cs="Times New Roman"/>
                <w:sz w:val="24"/>
                <w:szCs w:val="24"/>
              </w:rPr>
            </w:pPr>
          </w:p>
        </w:tc>
        <w:tc>
          <w:tcPr>
            <w:tcW w:w="5662" w:type="dxa"/>
          </w:tcPr>
          <w:p w:rsidR="009B66B2" w:rsidRDefault="00105838" w:rsidP="00794979">
            <w:pPr>
              <w:tabs>
                <w:tab w:val="left" w:pos="5620"/>
              </w:tabs>
              <w:contextualSpacing/>
              <w:jc w:val="center"/>
              <w:rPr>
                <w:rFonts w:ascii="Times New Roman" w:eastAsia="Calibri" w:hAnsi="Times New Roman" w:cs="Times New Roman"/>
                <w:sz w:val="24"/>
                <w:szCs w:val="24"/>
                <w:lang w:eastAsia="ru-RU"/>
              </w:rPr>
            </w:pPr>
            <w:r w:rsidRPr="00522360">
              <w:rPr>
                <w:rFonts w:ascii="Times New Roman" w:eastAsia="Calibri" w:hAnsi="Times New Roman" w:cs="Times New Roman"/>
                <w:sz w:val="24"/>
                <w:szCs w:val="24"/>
                <w:lang w:eastAsia="ru-RU"/>
              </w:rPr>
              <w:t>11.02.2025-31.12.2025</w:t>
            </w:r>
          </w:p>
          <w:p w:rsidR="00DA3CD8" w:rsidRPr="00522360" w:rsidRDefault="00DA3CD8" w:rsidP="00DA3CD8">
            <w:pPr>
              <w:tabs>
                <w:tab w:val="left" w:pos="5620"/>
              </w:tabs>
              <w:contextualSpacing/>
              <w:jc w:val="center"/>
              <w:rPr>
                <w:rFonts w:ascii="Times New Roman" w:eastAsia="Calibri" w:hAnsi="Times New Roman" w:cs="Times New Roman"/>
                <w:sz w:val="24"/>
                <w:szCs w:val="24"/>
                <w:lang w:eastAsia="ru-RU"/>
              </w:rPr>
            </w:pPr>
          </w:p>
        </w:tc>
      </w:tr>
      <w:tr w:rsidR="00B46841" w:rsidRPr="00B7606F" w:rsidTr="00BF4FD1">
        <w:tc>
          <w:tcPr>
            <w:tcW w:w="2870" w:type="dxa"/>
            <w:tcBorders>
              <w:bottom w:val="nil"/>
            </w:tcBorders>
          </w:tcPr>
          <w:p w:rsidR="00B46841" w:rsidRPr="00B7606F" w:rsidRDefault="003500E5" w:rsidP="002C3435">
            <w:pPr>
              <w:jc w:val="center"/>
              <w:rPr>
                <w:rFonts w:ascii="Times New Roman" w:hAnsi="Times New Roman"/>
                <w:b/>
                <w:bCs/>
                <w:color w:val="000000" w:themeColor="text1"/>
                <w:sz w:val="24"/>
                <w:szCs w:val="24"/>
              </w:rPr>
            </w:pPr>
            <w:r w:rsidRPr="00B7606F">
              <w:rPr>
                <w:rFonts w:ascii="Times New Roman" w:hAnsi="Times New Roman"/>
                <w:b/>
                <w:bCs/>
                <w:color w:val="000000" w:themeColor="text1"/>
                <w:sz w:val="24"/>
                <w:szCs w:val="24"/>
              </w:rPr>
              <w:t>3</w:t>
            </w:r>
            <w:r w:rsidR="00B46841" w:rsidRPr="00B7606F">
              <w:rPr>
                <w:rFonts w:ascii="Times New Roman" w:hAnsi="Times New Roman"/>
                <w:b/>
                <w:bCs/>
                <w:color w:val="000000" w:themeColor="text1"/>
                <w:sz w:val="24"/>
                <w:szCs w:val="24"/>
              </w:rPr>
              <w:t xml:space="preserve">. </w:t>
            </w:r>
            <w:r w:rsidRPr="00B7606F">
              <w:rPr>
                <w:rFonts w:ascii="Times New Roman" w:hAnsi="Times New Roman"/>
                <w:b/>
                <w:bCs/>
                <w:color w:val="000000" w:themeColor="text1"/>
                <w:sz w:val="24"/>
                <w:szCs w:val="24"/>
              </w:rPr>
              <w:t>Молодежь и дети</w:t>
            </w:r>
          </w:p>
          <w:p w:rsidR="00BC77F6" w:rsidRPr="00B7606F" w:rsidRDefault="00B46841" w:rsidP="003500E5">
            <w:pPr>
              <w:jc w:val="center"/>
              <w:rPr>
                <w:sz w:val="24"/>
                <w:szCs w:val="24"/>
              </w:rPr>
            </w:pPr>
            <w:r w:rsidRPr="00B7606F">
              <w:rPr>
                <w:rFonts w:ascii="Times New Roman" w:hAnsi="Times New Roman"/>
                <w:bCs/>
                <w:color w:val="000000" w:themeColor="text1"/>
                <w:sz w:val="24"/>
                <w:szCs w:val="24"/>
              </w:rPr>
              <w:t>«</w:t>
            </w:r>
            <w:r w:rsidR="003500E5" w:rsidRPr="00B7606F">
              <w:rPr>
                <w:rFonts w:ascii="Times New Roman" w:hAnsi="Times New Roman"/>
                <w:bCs/>
                <w:color w:val="000000" w:themeColor="text1"/>
                <w:sz w:val="24"/>
                <w:szCs w:val="24"/>
              </w:rPr>
              <w:t>Педагоги и наставники</w:t>
            </w:r>
            <w:r w:rsidRPr="00B7606F">
              <w:rPr>
                <w:bCs/>
                <w:color w:val="000000" w:themeColor="text1"/>
                <w:sz w:val="24"/>
                <w:szCs w:val="24"/>
              </w:rPr>
              <w:t>»</w:t>
            </w:r>
          </w:p>
          <w:p w:rsidR="00BC77F6" w:rsidRPr="00B7606F" w:rsidRDefault="00BC77F6" w:rsidP="00BC77F6">
            <w:pPr>
              <w:rPr>
                <w:sz w:val="24"/>
                <w:szCs w:val="24"/>
              </w:rPr>
            </w:pPr>
          </w:p>
          <w:p w:rsidR="00BC77F6" w:rsidRPr="00B7606F" w:rsidRDefault="00BC77F6" w:rsidP="00BC77F6">
            <w:pPr>
              <w:rPr>
                <w:sz w:val="24"/>
                <w:szCs w:val="24"/>
              </w:rPr>
            </w:pPr>
          </w:p>
          <w:p w:rsidR="00BC77F6" w:rsidRPr="00B7606F" w:rsidRDefault="00BC77F6" w:rsidP="00BC77F6">
            <w:pPr>
              <w:rPr>
                <w:sz w:val="24"/>
                <w:szCs w:val="24"/>
              </w:rPr>
            </w:pPr>
          </w:p>
          <w:p w:rsidR="00BC77F6" w:rsidRPr="00B7606F" w:rsidRDefault="00BC77F6" w:rsidP="00BC77F6">
            <w:pPr>
              <w:rPr>
                <w:sz w:val="24"/>
                <w:szCs w:val="24"/>
              </w:rPr>
            </w:pPr>
          </w:p>
          <w:p w:rsidR="00BC77F6" w:rsidRPr="00B7606F" w:rsidRDefault="00BC77F6" w:rsidP="00BC77F6">
            <w:pPr>
              <w:rPr>
                <w:sz w:val="24"/>
                <w:szCs w:val="24"/>
              </w:rPr>
            </w:pPr>
          </w:p>
          <w:p w:rsidR="00BC77F6" w:rsidRPr="00B7606F" w:rsidRDefault="00BC77F6" w:rsidP="00BC77F6">
            <w:pPr>
              <w:rPr>
                <w:sz w:val="24"/>
                <w:szCs w:val="24"/>
              </w:rPr>
            </w:pPr>
          </w:p>
          <w:p w:rsidR="00B46841" w:rsidRPr="00B7606F" w:rsidRDefault="00B46841" w:rsidP="000E0F8B">
            <w:pPr>
              <w:rPr>
                <w:sz w:val="24"/>
                <w:szCs w:val="24"/>
              </w:rPr>
            </w:pPr>
          </w:p>
        </w:tc>
        <w:tc>
          <w:tcPr>
            <w:tcW w:w="1484" w:type="dxa"/>
            <w:gridSpan w:val="2"/>
          </w:tcPr>
          <w:p w:rsidR="00B46841" w:rsidRPr="00B7606F" w:rsidRDefault="002028F5" w:rsidP="001B7946">
            <w:pPr>
              <w:widowControl w:val="0"/>
              <w:jc w:val="center"/>
              <w:rPr>
                <w:rFonts w:ascii="Times New Roman" w:hAnsi="Times New Roman" w:cs="Times New Roman"/>
                <w:sz w:val="24"/>
                <w:szCs w:val="24"/>
              </w:rPr>
            </w:pPr>
            <w:r w:rsidRPr="00B7606F">
              <w:rPr>
                <w:rFonts w:ascii="Times New Roman" w:eastAsia="Calibri" w:hAnsi="Times New Roman" w:cs="Times New Roman"/>
                <w:sz w:val="24"/>
                <w:szCs w:val="24"/>
              </w:rPr>
              <w:t>5</w:t>
            </w:r>
            <w:r w:rsidR="001A3D8D">
              <w:rPr>
                <w:rFonts w:ascii="Times New Roman" w:eastAsia="Calibri" w:hAnsi="Times New Roman" w:cs="Times New Roman"/>
                <w:sz w:val="24"/>
                <w:szCs w:val="24"/>
              </w:rPr>
              <w:t> 107,5</w:t>
            </w:r>
          </w:p>
          <w:p w:rsidR="00B46841" w:rsidRPr="00B7606F" w:rsidRDefault="00B46841" w:rsidP="001B7946">
            <w:pPr>
              <w:widowControl w:val="0"/>
              <w:tabs>
                <w:tab w:val="left" w:pos="5620"/>
              </w:tabs>
              <w:contextualSpacing/>
              <w:jc w:val="center"/>
              <w:rPr>
                <w:rFonts w:ascii="Times New Roman" w:eastAsia="Calibri" w:hAnsi="Times New Roman" w:cs="Times New Roman"/>
                <w:sz w:val="24"/>
                <w:szCs w:val="24"/>
              </w:rPr>
            </w:pPr>
          </w:p>
          <w:p w:rsidR="00B46841" w:rsidRPr="00B7606F" w:rsidRDefault="00B46841" w:rsidP="001B7946">
            <w:pPr>
              <w:widowControl w:val="0"/>
              <w:tabs>
                <w:tab w:val="left" w:pos="5620"/>
              </w:tabs>
              <w:contextualSpacing/>
              <w:jc w:val="center"/>
              <w:rPr>
                <w:rFonts w:ascii="Times New Roman" w:eastAsia="Calibri" w:hAnsi="Times New Roman" w:cs="Times New Roman"/>
                <w:sz w:val="24"/>
                <w:szCs w:val="24"/>
              </w:rPr>
            </w:pPr>
          </w:p>
          <w:p w:rsidR="00B46841" w:rsidRPr="00B7606F" w:rsidRDefault="00B46841" w:rsidP="001B7946">
            <w:pPr>
              <w:widowControl w:val="0"/>
              <w:tabs>
                <w:tab w:val="left" w:pos="5620"/>
              </w:tabs>
              <w:contextualSpacing/>
              <w:jc w:val="center"/>
              <w:rPr>
                <w:rFonts w:ascii="Times New Roman" w:eastAsia="Calibri" w:hAnsi="Times New Roman" w:cs="Times New Roman"/>
                <w:sz w:val="24"/>
                <w:szCs w:val="24"/>
              </w:rPr>
            </w:pPr>
          </w:p>
          <w:p w:rsidR="00B46841" w:rsidRPr="00B7606F" w:rsidRDefault="00B46841" w:rsidP="001B7946">
            <w:pPr>
              <w:widowControl w:val="0"/>
              <w:tabs>
                <w:tab w:val="left" w:pos="5620"/>
              </w:tabs>
              <w:contextualSpacing/>
              <w:rPr>
                <w:rFonts w:ascii="Times New Roman" w:eastAsia="Calibri" w:hAnsi="Times New Roman" w:cs="Times New Roman"/>
                <w:sz w:val="24"/>
                <w:szCs w:val="24"/>
              </w:rPr>
            </w:pPr>
          </w:p>
        </w:tc>
        <w:tc>
          <w:tcPr>
            <w:tcW w:w="2231" w:type="dxa"/>
            <w:tcBorders>
              <w:bottom w:val="single" w:sz="4" w:space="0" w:color="auto"/>
            </w:tcBorders>
          </w:tcPr>
          <w:p w:rsidR="00BC77F6" w:rsidRPr="00B7606F" w:rsidRDefault="001A3D8D" w:rsidP="008C79B8">
            <w:pPr>
              <w:widowControl w:val="0"/>
              <w:tabs>
                <w:tab w:val="left" w:pos="5620"/>
              </w:tabs>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5 079,0</w:t>
            </w:r>
          </w:p>
        </w:tc>
        <w:tc>
          <w:tcPr>
            <w:tcW w:w="2549" w:type="dxa"/>
          </w:tcPr>
          <w:p w:rsidR="003500E5" w:rsidRPr="00B7606F" w:rsidRDefault="003500E5" w:rsidP="003500E5">
            <w:pPr>
              <w:widowControl w:val="0"/>
              <w:suppressAutoHyphens/>
              <w:jc w:val="center"/>
              <w:rPr>
                <w:rFonts w:ascii="Times New Roman" w:hAnsi="Times New Roman" w:cs="Times New Roman"/>
                <w:sz w:val="24"/>
                <w:szCs w:val="24"/>
              </w:rPr>
            </w:pPr>
            <w:r w:rsidRPr="00B7606F">
              <w:rPr>
                <w:rFonts w:ascii="Times New Roman" w:eastAsia="Calibri" w:hAnsi="Times New Roman" w:cs="Times New Roman"/>
                <w:sz w:val="24"/>
                <w:szCs w:val="24"/>
              </w:rPr>
              <w:t>Мероприятие 1.</w:t>
            </w:r>
          </w:p>
          <w:p w:rsidR="002028F5" w:rsidRPr="00B7606F" w:rsidRDefault="003500E5" w:rsidP="000E0F8B">
            <w:pPr>
              <w:tabs>
                <w:tab w:val="left" w:pos="5620"/>
              </w:tabs>
              <w:contextualSpacing/>
              <w:jc w:val="center"/>
              <w:rPr>
                <w:rFonts w:ascii="Times New Roman" w:eastAsia="Calibri" w:hAnsi="Times New Roman" w:cs="Times New Roman"/>
                <w:sz w:val="24"/>
                <w:szCs w:val="24"/>
              </w:rPr>
            </w:pPr>
            <w:r w:rsidRPr="00B7606F">
              <w:rPr>
                <w:rFonts w:ascii="Times New Roman" w:eastAsia="Calibri" w:hAnsi="Times New Roman" w:cs="Times New Roman"/>
                <w:sz w:val="24"/>
                <w:szCs w:val="24"/>
              </w:rPr>
              <w:t xml:space="preserve">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2028F5" w:rsidRPr="00B7606F" w:rsidRDefault="002028F5" w:rsidP="003500E5">
            <w:pPr>
              <w:tabs>
                <w:tab w:val="left" w:pos="5620"/>
              </w:tabs>
              <w:contextualSpacing/>
              <w:jc w:val="center"/>
              <w:rPr>
                <w:rFonts w:ascii="Times New Roman" w:eastAsia="Calibri" w:hAnsi="Times New Roman" w:cs="Times New Roman"/>
                <w:sz w:val="24"/>
                <w:szCs w:val="24"/>
              </w:rPr>
            </w:pPr>
          </w:p>
        </w:tc>
        <w:tc>
          <w:tcPr>
            <w:tcW w:w="5662" w:type="dxa"/>
          </w:tcPr>
          <w:p w:rsidR="00B46841" w:rsidRPr="00B7606F" w:rsidRDefault="00354E27" w:rsidP="00346DE9">
            <w:pPr>
              <w:widowControl w:val="0"/>
              <w:tabs>
                <w:tab w:val="left" w:pos="5620"/>
              </w:tabs>
              <w:suppressAutoHyphens/>
              <w:contextualSpacing/>
              <w:jc w:val="both"/>
              <w:rPr>
                <w:rFonts w:ascii="Times New Roman" w:hAnsi="Times New Roman" w:cs="Times New Roman"/>
              </w:rPr>
            </w:pPr>
            <w:r w:rsidRPr="00B7606F">
              <w:rPr>
                <w:rFonts w:ascii="Times New Roman" w:eastAsia="Calibri" w:hAnsi="Times New Roman" w:cs="Times New Roman"/>
              </w:rPr>
              <w:t>Предоставление ежемесячной выплаты заработной платы сотрудникам. Срок реализации проекта до 31.12.2025 г.</w:t>
            </w:r>
          </w:p>
        </w:tc>
      </w:tr>
      <w:tr w:rsidR="000E0F8B" w:rsidRPr="00B7606F" w:rsidTr="00BF4FD1">
        <w:tc>
          <w:tcPr>
            <w:tcW w:w="2870" w:type="dxa"/>
            <w:tcBorders>
              <w:top w:val="nil"/>
              <w:bottom w:val="single" w:sz="4" w:space="0" w:color="auto"/>
            </w:tcBorders>
          </w:tcPr>
          <w:p w:rsidR="000E0F8B" w:rsidRPr="00B7606F" w:rsidRDefault="000E0F8B" w:rsidP="000E0F8B">
            <w:pPr>
              <w:rPr>
                <w:sz w:val="24"/>
                <w:szCs w:val="24"/>
              </w:rPr>
            </w:pPr>
          </w:p>
          <w:p w:rsidR="000E0F8B" w:rsidRPr="00B7606F" w:rsidRDefault="000E0F8B" w:rsidP="001B7946">
            <w:pPr>
              <w:rPr>
                <w:sz w:val="24"/>
                <w:szCs w:val="24"/>
              </w:rPr>
            </w:pPr>
          </w:p>
          <w:p w:rsidR="000E0F8B" w:rsidRPr="00B7606F" w:rsidRDefault="000E0F8B" w:rsidP="001B7946">
            <w:pPr>
              <w:rPr>
                <w:sz w:val="24"/>
                <w:szCs w:val="24"/>
              </w:rPr>
            </w:pPr>
          </w:p>
          <w:p w:rsidR="000E0F8B" w:rsidRPr="00B7606F" w:rsidRDefault="000E0F8B" w:rsidP="001B7946">
            <w:pPr>
              <w:rPr>
                <w:sz w:val="24"/>
                <w:szCs w:val="24"/>
              </w:rPr>
            </w:pPr>
          </w:p>
          <w:p w:rsidR="000E0F8B" w:rsidRPr="00B7606F" w:rsidRDefault="000E0F8B" w:rsidP="001B7946">
            <w:pPr>
              <w:rPr>
                <w:sz w:val="24"/>
                <w:szCs w:val="24"/>
              </w:rPr>
            </w:pPr>
          </w:p>
          <w:p w:rsidR="000E0F8B" w:rsidRPr="00B7606F" w:rsidRDefault="000E0F8B" w:rsidP="001B7946">
            <w:pPr>
              <w:rPr>
                <w:sz w:val="24"/>
                <w:szCs w:val="24"/>
              </w:rPr>
            </w:pPr>
          </w:p>
          <w:p w:rsidR="000E0F8B" w:rsidRPr="00B7606F" w:rsidRDefault="000E0F8B" w:rsidP="001B7946">
            <w:pPr>
              <w:rPr>
                <w:sz w:val="24"/>
                <w:szCs w:val="24"/>
              </w:rPr>
            </w:pPr>
          </w:p>
          <w:p w:rsidR="000E0F8B" w:rsidRPr="00B7606F" w:rsidRDefault="000E0F8B" w:rsidP="001B7946">
            <w:pPr>
              <w:rPr>
                <w:sz w:val="24"/>
                <w:szCs w:val="24"/>
              </w:rPr>
            </w:pPr>
          </w:p>
        </w:tc>
        <w:tc>
          <w:tcPr>
            <w:tcW w:w="1484" w:type="dxa"/>
            <w:gridSpan w:val="2"/>
          </w:tcPr>
          <w:p w:rsidR="000E0F8B" w:rsidRPr="00B7606F" w:rsidRDefault="000E0F8B" w:rsidP="001B7946">
            <w:pPr>
              <w:widowControl w:val="0"/>
              <w:jc w:val="center"/>
              <w:rPr>
                <w:rFonts w:ascii="Times New Roman" w:hAnsi="Times New Roman" w:cs="Times New Roman"/>
                <w:sz w:val="24"/>
                <w:szCs w:val="24"/>
              </w:rPr>
            </w:pPr>
            <w:r w:rsidRPr="00B7606F">
              <w:rPr>
                <w:rFonts w:ascii="Times New Roman" w:eastAsia="Calibri" w:hAnsi="Times New Roman" w:cs="Times New Roman"/>
                <w:sz w:val="24"/>
                <w:szCs w:val="24"/>
              </w:rPr>
              <w:lastRenderedPageBreak/>
              <w:t>1</w:t>
            </w:r>
            <w:r w:rsidR="002350E0">
              <w:rPr>
                <w:rFonts w:ascii="Times New Roman" w:eastAsia="Calibri" w:hAnsi="Times New Roman" w:cs="Times New Roman"/>
                <w:sz w:val="24"/>
                <w:szCs w:val="24"/>
              </w:rPr>
              <w:t> 210,9</w:t>
            </w:r>
          </w:p>
          <w:p w:rsidR="000E0F8B" w:rsidRPr="00B7606F" w:rsidRDefault="000E0F8B" w:rsidP="001B7946">
            <w:pPr>
              <w:widowControl w:val="0"/>
              <w:tabs>
                <w:tab w:val="left" w:pos="5620"/>
              </w:tabs>
              <w:contextualSpacing/>
              <w:jc w:val="center"/>
              <w:rPr>
                <w:rFonts w:ascii="Times New Roman" w:eastAsia="Calibri" w:hAnsi="Times New Roman" w:cs="Times New Roman"/>
                <w:sz w:val="24"/>
                <w:szCs w:val="24"/>
              </w:rPr>
            </w:pPr>
          </w:p>
          <w:p w:rsidR="000E0F8B" w:rsidRPr="00B7606F" w:rsidRDefault="000E0F8B" w:rsidP="001B7946">
            <w:pPr>
              <w:widowControl w:val="0"/>
              <w:tabs>
                <w:tab w:val="left" w:pos="5620"/>
              </w:tabs>
              <w:contextualSpacing/>
              <w:jc w:val="center"/>
              <w:rPr>
                <w:rFonts w:ascii="Times New Roman" w:eastAsia="Calibri" w:hAnsi="Times New Roman" w:cs="Times New Roman"/>
                <w:sz w:val="24"/>
                <w:szCs w:val="24"/>
              </w:rPr>
            </w:pPr>
          </w:p>
          <w:p w:rsidR="000E0F8B" w:rsidRPr="00B7606F" w:rsidRDefault="000E0F8B" w:rsidP="001B7946">
            <w:pPr>
              <w:widowControl w:val="0"/>
              <w:tabs>
                <w:tab w:val="left" w:pos="5620"/>
              </w:tabs>
              <w:contextualSpacing/>
              <w:jc w:val="center"/>
              <w:rPr>
                <w:rFonts w:ascii="Times New Roman" w:eastAsia="Calibri" w:hAnsi="Times New Roman" w:cs="Times New Roman"/>
                <w:sz w:val="24"/>
                <w:szCs w:val="24"/>
              </w:rPr>
            </w:pPr>
          </w:p>
          <w:p w:rsidR="000E0F8B" w:rsidRPr="00B7606F" w:rsidRDefault="000E0F8B" w:rsidP="001B7946">
            <w:pPr>
              <w:widowControl w:val="0"/>
              <w:tabs>
                <w:tab w:val="left" w:pos="5620"/>
              </w:tabs>
              <w:contextualSpacing/>
              <w:rPr>
                <w:rFonts w:ascii="Times New Roman" w:eastAsia="Calibri" w:hAnsi="Times New Roman" w:cs="Times New Roman"/>
                <w:sz w:val="24"/>
                <w:szCs w:val="24"/>
              </w:rPr>
            </w:pPr>
          </w:p>
        </w:tc>
        <w:tc>
          <w:tcPr>
            <w:tcW w:w="2231" w:type="dxa"/>
            <w:tcBorders>
              <w:bottom w:val="single" w:sz="4" w:space="0" w:color="auto"/>
            </w:tcBorders>
          </w:tcPr>
          <w:p w:rsidR="000E0F8B" w:rsidRPr="00B7606F" w:rsidRDefault="002350E0" w:rsidP="001B7946">
            <w:pPr>
              <w:widowControl w:val="0"/>
              <w:tabs>
                <w:tab w:val="left" w:pos="5620"/>
              </w:tabs>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1 202,4</w:t>
            </w:r>
          </w:p>
        </w:tc>
        <w:tc>
          <w:tcPr>
            <w:tcW w:w="2549" w:type="dxa"/>
          </w:tcPr>
          <w:p w:rsidR="000E0F8B" w:rsidRPr="00B7606F" w:rsidRDefault="000E0F8B" w:rsidP="001B7946">
            <w:pPr>
              <w:widowControl w:val="0"/>
              <w:suppressAutoHyphens/>
              <w:jc w:val="center"/>
              <w:rPr>
                <w:rFonts w:ascii="Times New Roman" w:hAnsi="Times New Roman" w:cs="Times New Roman"/>
                <w:sz w:val="24"/>
                <w:szCs w:val="24"/>
              </w:rPr>
            </w:pPr>
            <w:r w:rsidRPr="00B7606F">
              <w:rPr>
                <w:rFonts w:ascii="Times New Roman" w:eastAsia="Calibri" w:hAnsi="Times New Roman" w:cs="Times New Roman"/>
                <w:sz w:val="24"/>
                <w:szCs w:val="24"/>
              </w:rPr>
              <w:t>Мероприятие 2.</w:t>
            </w:r>
          </w:p>
          <w:p w:rsidR="000E0F8B" w:rsidRPr="00B7606F" w:rsidRDefault="000E0F8B" w:rsidP="001B7946">
            <w:pPr>
              <w:tabs>
                <w:tab w:val="left" w:pos="5620"/>
              </w:tabs>
              <w:contextualSpacing/>
              <w:jc w:val="center"/>
              <w:rPr>
                <w:rFonts w:ascii="Times New Roman" w:eastAsia="Calibri" w:hAnsi="Times New Roman" w:cs="Times New Roman"/>
                <w:sz w:val="24"/>
                <w:szCs w:val="24"/>
              </w:rPr>
            </w:pPr>
            <w:r w:rsidRPr="00B7606F">
              <w:rPr>
                <w:rFonts w:ascii="Times New Roman" w:hAnsi="Times New Roman" w:cs="Times New Roman"/>
                <w:sz w:val="24"/>
                <w:szCs w:val="24"/>
              </w:rPr>
              <w:t xml:space="preserve">Обеспечение выплат ежемесячного денежного вознаграждения советникам директора по воспитанию и взаимодействию с детскими </w:t>
            </w:r>
            <w:r w:rsidRPr="00B7606F">
              <w:rPr>
                <w:rFonts w:ascii="Times New Roman" w:hAnsi="Times New Roman" w:cs="Times New Roman"/>
                <w:sz w:val="24"/>
                <w:szCs w:val="24"/>
              </w:rPr>
              <w:lastRenderedPageBreak/>
              <w:t>общественными объединениями в общеобразовательных организациях</w:t>
            </w:r>
            <w:r w:rsidRPr="00B7606F">
              <w:rPr>
                <w:rFonts w:ascii="Times New Roman" w:eastAsia="Calibri" w:hAnsi="Times New Roman" w:cs="Times New Roman"/>
                <w:sz w:val="24"/>
                <w:szCs w:val="24"/>
              </w:rPr>
              <w:t xml:space="preserve"> </w:t>
            </w:r>
          </w:p>
          <w:p w:rsidR="006D76B7" w:rsidRPr="00B7606F" w:rsidRDefault="006D76B7" w:rsidP="001B7946">
            <w:pPr>
              <w:tabs>
                <w:tab w:val="left" w:pos="5620"/>
              </w:tabs>
              <w:contextualSpacing/>
              <w:jc w:val="center"/>
              <w:rPr>
                <w:rFonts w:ascii="Times New Roman" w:eastAsia="Calibri" w:hAnsi="Times New Roman" w:cs="Times New Roman"/>
                <w:sz w:val="24"/>
                <w:szCs w:val="24"/>
              </w:rPr>
            </w:pPr>
          </w:p>
        </w:tc>
        <w:tc>
          <w:tcPr>
            <w:tcW w:w="5662" w:type="dxa"/>
          </w:tcPr>
          <w:p w:rsidR="000E0F8B" w:rsidRPr="00B7606F" w:rsidRDefault="000E0F8B" w:rsidP="001B7946">
            <w:pPr>
              <w:widowControl w:val="0"/>
              <w:tabs>
                <w:tab w:val="left" w:pos="5620"/>
              </w:tabs>
              <w:suppressAutoHyphens/>
              <w:contextualSpacing/>
              <w:jc w:val="both"/>
              <w:rPr>
                <w:rFonts w:ascii="Times New Roman" w:hAnsi="Times New Roman" w:cs="Times New Roman"/>
              </w:rPr>
            </w:pPr>
            <w:r w:rsidRPr="00B7606F">
              <w:rPr>
                <w:rFonts w:ascii="Times New Roman" w:eastAsia="Calibri" w:hAnsi="Times New Roman" w:cs="Times New Roman"/>
              </w:rPr>
              <w:lastRenderedPageBreak/>
              <w:t>Предоставление ежемесячной выплаты заработной платы сотрудникам. Срок реализации проекта до 31.12.2025 г.</w:t>
            </w:r>
          </w:p>
        </w:tc>
      </w:tr>
      <w:tr w:rsidR="006D76B7" w:rsidRPr="00B7606F" w:rsidTr="00277DF0">
        <w:tc>
          <w:tcPr>
            <w:tcW w:w="2870" w:type="dxa"/>
            <w:tcBorders>
              <w:top w:val="single" w:sz="4" w:space="0" w:color="auto"/>
              <w:bottom w:val="single" w:sz="4" w:space="0" w:color="auto"/>
            </w:tcBorders>
          </w:tcPr>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tc>
        <w:tc>
          <w:tcPr>
            <w:tcW w:w="1484" w:type="dxa"/>
            <w:gridSpan w:val="2"/>
          </w:tcPr>
          <w:p w:rsidR="006D76B7" w:rsidRPr="00B7606F" w:rsidRDefault="00BF0F39" w:rsidP="001B7946">
            <w:pPr>
              <w:widowControl w:val="0"/>
              <w:jc w:val="center"/>
              <w:rPr>
                <w:rFonts w:ascii="Times New Roman" w:hAnsi="Times New Roman" w:cs="Times New Roman"/>
                <w:sz w:val="24"/>
                <w:szCs w:val="24"/>
              </w:rPr>
            </w:pPr>
            <w:r>
              <w:rPr>
                <w:rFonts w:ascii="Times New Roman" w:eastAsia="Calibri" w:hAnsi="Times New Roman" w:cs="Times New Roman"/>
                <w:sz w:val="24"/>
                <w:szCs w:val="24"/>
              </w:rPr>
              <w:t>53 610,6</w:t>
            </w:r>
          </w:p>
          <w:p w:rsidR="006D76B7" w:rsidRPr="00B7606F" w:rsidRDefault="006D76B7" w:rsidP="001B7946">
            <w:pPr>
              <w:widowControl w:val="0"/>
              <w:tabs>
                <w:tab w:val="left" w:pos="5620"/>
              </w:tabs>
              <w:contextualSpacing/>
              <w:jc w:val="center"/>
              <w:rPr>
                <w:rFonts w:ascii="Times New Roman" w:eastAsia="Calibri" w:hAnsi="Times New Roman" w:cs="Times New Roman"/>
                <w:sz w:val="24"/>
                <w:szCs w:val="24"/>
              </w:rPr>
            </w:pPr>
          </w:p>
          <w:p w:rsidR="006D76B7" w:rsidRPr="00B7606F" w:rsidRDefault="006D76B7" w:rsidP="001B7946">
            <w:pPr>
              <w:widowControl w:val="0"/>
              <w:tabs>
                <w:tab w:val="left" w:pos="5620"/>
              </w:tabs>
              <w:contextualSpacing/>
              <w:jc w:val="center"/>
              <w:rPr>
                <w:rFonts w:ascii="Times New Roman" w:eastAsia="Calibri" w:hAnsi="Times New Roman" w:cs="Times New Roman"/>
                <w:sz w:val="24"/>
                <w:szCs w:val="24"/>
              </w:rPr>
            </w:pPr>
          </w:p>
          <w:p w:rsidR="006D76B7" w:rsidRPr="00B7606F" w:rsidRDefault="006D76B7" w:rsidP="001B7946">
            <w:pPr>
              <w:widowControl w:val="0"/>
              <w:tabs>
                <w:tab w:val="left" w:pos="5620"/>
              </w:tabs>
              <w:contextualSpacing/>
              <w:jc w:val="center"/>
              <w:rPr>
                <w:rFonts w:ascii="Times New Roman" w:eastAsia="Calibri" w:hAnsi="Times New Roman" w:cs="Times New Roman"/>
                <w:sz w:val="24"/>
                <w:szCs w:val="24"/>
              </w:rPr>
            </w:pPr>
          </w:p>
          <w:p w:rsidR="006D76B7" w:rsidRPr="00B7606F" w:rsidRDefault="006D76B7" w:rsidP="001B7946">
            <w:pPr>
              <w:widowControl w:val="0"/>
              <w:tabs>
                <w:tab w:val="left" w:pos="5620"/>
              </w:tabs>
              <w:contextualSpacing/>
              <w:rPr>
                <w:rFonts w:ascii="Times New Roman" w:eastAsia="Calibri" w:hAnsi="Times New Roman" w:cs="Times New Roman"/>
                <w:sz w:val="24"/>
                <w:szCs w:val="24"/>
              </w:rPr>
            </w:pPr>
          </w:p>
        </w:tc>
        <w:tc>
          <w:tcPr>
            <w:tcW w:w="2231" w:type="dxa"/>
            <w:tcBorders>
              <w:bottom w:val="single" w:sz="4" w:space="0" w:color="auto"/>
            </w:tcBorders>
          </w:tcPr>
          <w:p w:rsidR="006D76B7" w:rsidRPr="00B7606F" w:rsidRDefault="00BF0F39" w:rsidP="002D0BF6">
            <w:pPr>
              <w:widowControl w:val="0"/>
              <w:tabs>
                <w:tab w:val="left" w:pos="5620"/>
              </w:tabs>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53 340,2</w:t>
            </w:r>
          </w:p>
        </w:tc>
        <w:tc>
          <w:tcPr>
            <w:tcW w:w="2549" w:type="dxa"/>
          </w:tcPr>
          <w:p w:rsidR="006D76B7" w:rsidRPr="00B7606F" w:rsidRDefault="006D76B7" w:rsidP="001B7946">
            <w:pPr>
              <w:widowControl w:val="0"/>
              <w:suppressAutoHyphens/>
              <w:jc w:val="center"/>
              <w:rPr>
                <w:rFonts w:ascii="Times New Roman" w:hAnsi="Times New Roman" w:cs="Times New Roman"/>
                <w:sz w:val="24"/>
                <w:szCs w:val="24"/>
              </w:rPr>
            </w:pPr>
            <w:r w:rsidRPr="00B7606F">
              <w:rPr>
                <w:rFonts w:ascii="Times New Roman" w:eastAsia="Calibri" w:hAnsi="Times New Roman" w:cs="Times New Roman"/>
                <w:sz w:val="24"/>
                <w:szCs w:val="24"/>
              </w:rPr>
              <w:t xml:space="preserve">Мероприятие </w:t>
            </w:r>
            <w:r w:rsidR="00790732" w:rsidRPr="00B7606F">
              <w:rPr>
                <w:rFonts w:ascii="Times New Roman" w:eastAsia="Calibri" w:hAnsi="Times New Roman" w:cs="Times New Roman"/>
                <w:sz w:val="24"/>
                <w:szCs w:val="24"/>
              </w:rPr>
              <w:t>3</w:t>
            </w:r>
            <w:r w:rsidRPr="00B7606F">
              <w:rPr>
                <w:rFonts w:ascii="Times New Roman" w:eastAsia="Calibri" w:hAnsi="Times New Roman" w:cs="Times New Roman"/>
                <w:sz w:val="24"/>
                <w:szCs w:val="24"/>
              </w:rPr>
              <w:t>.</w:t>
            </w:r>
          </w:p>
          <w:p w:rsidR="006D76B7" w:rsidRPr="00B7606F" w:rsidRDefault="00790732" w:rsidP="001B7946">
            <w:pPr>
              <w:tabs>
                <w:tab w:val="left" w:pos="5620"/>
              </w:tabs>
              <w:contextualSpacing/>
              <w:jc w:val="center"/>
              <w:rPr>
                <w:rFonts w:ascii="Times New Roman" w:hAnsi="Times New Roman" w:cs="Times New Roman"/>
                <w:sz w:val="24"/>
                <w:szCs w:val="24"/>
              </w:rPr>
            </w:pPr>
            <w:r w:rsidRPr="00B7606F">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87EA9" w:rsidRPr="00B7606F" w:rsidRDefault="00D87EA9" w:rsidP="001B7946">
            <w:pPr>
              <w:tabs>
                <w:tab w:val="left" w:pos="5620"/>
              </w:tabs>
              <w:contextualSpacing/>
              <w:jc w:val="center"/>
              <w:rPr>
                <w:rFonts w:ascii="Times New Roman" w:hAnsi="Times New Roman" w:cs="Times New Roman"/>
                <w:sz w:val="24"/>
                <w:szCs w:val="24"/>
              </w:rPr>
            </w:pPr>
          </w:p>
          <w:p w:rsidR="00D87EA9" w:rsidRPr="00B7606F" w:rsidRDefault="00D87EA9" w:rsidP="001B7946">
            <w:pPr>
              <w:tabs>
                <w:tab w:val="left" w:pos="5620"/>
              </w:tabs>
              <w:contextualSpacing/>
              <w:jc w:val="center"/>
              <w:rPr>
                <w:rFonts w:ascii="Times New Roman" w:hAnsi="Times New Roman" w:cs="Times New Roman"/>
                <w:sz w:val="24"/>
                <w:szCs w:val="24"/>
              </w:rPr>
            </w:pPr>
          </w:p>
          <w:p w:rsidR="00D87EA9" w:rsidRPr="00B7606F" w:rsidRDefault="00D87EA9" w:rsidP="001B7946">
            <w:pPr>
              <w:tabs>
                <w:tab w:val="left" w:pos="5620"/>
              </w:tabs>
              <w:contextualSpacing/>
              <w:jc w:val="center"/>
              <w:rPr>
                <w:rFonts w:ascii="Times New Roman" w:hAnsi="Times New Roman" w:cs="Times New Roman"/>
                <w:sz w:val="24"/>
                <w:szCs w:val="24"/>
              </w:rPr>
            </w:pPr>
          </w:p>
          <w:p w:rsidR="00D87EA9" w:rsidRPr="00B7606F" w:rsidRDefault="00D87EA9" w:rsidP="001B7946">
            <w:pPr>
              <w:tabs>
                <w:tab w:val="left" w:pos="5620"/>
              </w:tabs>
              <w:contextualSpacing/>
              <w:jc w:val="center"/>
              <w:rPr>
                <w:rFonts w:ascii="Times New Roman" w:hAnsi="Times New Roman" w:cs="Times New Roman"/>
                <w:sz w:val="24"/>
                <w:szCs w:val="24"/>
              </w:rPr>
            </w:pPr>
          </w:p>
          <w:p w:rsidR="00D87EA9" w:rsidRPr="00B7606F" w:rsidRDefault="00D87EA9" w:rsidP="001B7946">
            <w:pPr>
              <w:tabs>
                <w:tab w:val="left" w:pos="5620"/>
              </w:tabs>
              <w:contextualSpacing/>
              <w:jc w:val="center"/>
              <w:rPr>
                <w:rFonts w:ascii="Times New Roman" w:hAnsi="Times New Roman" w:cs="Times New Roman"/>
                <w:sz w:val="24"/>
                <w:szCs w:val="24"/>
              </w:rPr>
            </w:pPr>
          </w:p>
          <w:p w:rsidR="00D87EA9" w:rsidRPr="00B7606F" w:rsidRDefault="00D87EA9" w:rsidP="001B7946">
            <w:pPr>
              <w:tabs>
                <w:tab w:val="left" w:pos="5620"/>
              </w:tabs>
              <w:contextualSpacing/>
              <w:jc w:val="center"/>
              <w:rPr>
                <w:rFonts w:ascii="Times New Roman" w:eastAsia="Calibri" w:hAnsi="Times New Roman" w:cs="Times New Roman"/>
                <w:sz w:val="24"/>
                <w:szCs w:val="24"/>
              </w:rPr>
            </w:pPr>
          </w:p>
        </w:tc>
        <w:tc>
          <w:tcPr>
            <w:tcW w:w="5662" w:type="dxa"/>
          </w:tcPr>
          <w:p w:rsidR="006D76B7" w:rsidRPr="00B7606F" w:rsidRDefault="00790732" w:rsidP="001B7946">
            <w:pPr>
              <w:widowControl w:val="0"/>
              <w:tabs>
                <w:tab w:val="left" w:pos="5620"/>
              </w:tabs>
              <w:suppressAutoHyphens/>
              <w:contextualSpacing/>
              <w:jc w:val="both"/>
              <w:rPr>
                <w:rFonts w:ascii="Times New Roman" w:hAnsi="Times New Roman" w:cs="Times New Roman"/>
              </w:rPr>
            </w:pPr>
            <w:r w:rsidRPr="00B7606F">
              <w:rPr>
                <w:rFonts w:ascii="Times New Roman" w:hAnsi="Times New Roman" w:cs="Times New Roman"/>
              </w:rPr>
              <w:t>Предоставление ежемесячной</w:t>
            </w:r>
            <w:r w:rsidRPr="00B7606F">
              <w:rPr>
                <w:rFonts w:ascii="Times New Roman" w:hAnsi="Times New Roman" w:cs="Times New Roman"/>
                <w:sz w:val="24"/>
                <w:szCs w:val="24"/>
              </w:rPr>
              <w:t xml:space="preserve"> выплаты за классное руководство педагогическим работникам</w:t>
            </w:r>
            <w:r w:rsidRPr="00B7606F">
              <w:rPr>
                <w:rFonts w:ascii="Times New Roman" w:hAnsi="Times New Roman" w:cs="Times New Roman"/>
              </w:rPr>
              <w:t>. Срок реализации проекта до 31.12.2025 г.</w:t>
            </w:r>
          </w:p>
        </w:tc>
      </w:tr>
      <w:tr w:rsidR="006D76B7" w:rsidRPr="00B7606F" w:rsidTr="00277DF0">
        <w:tc>
          <w:tcPr>
            <w:tcW w:w="2870" w:type="dxa"/>
            <w:tcBorders>
              <w:bottom w:val="nil"/>
            </w:tcBorders>
          </w:tcPr>
          <w:p w:rsidR="00BF4FD1" w:rsidRPr="00B7606F" w:rsidRDefault="00277DF0" w:rsidP="00BF4FD1">
            <w:pPr>
              <w:jc w:val="center"/>
              <w:rPr>
                <w:rFonts w:ascii="Times New Roman" w:hAnsi="Times New Roman"/>
                <w:bCs/>
                <w:color w:val="000000" w:themeColor="text1"/>
                <w:sz w:val="24"/>
                <w:szCs w:val="24"/>
              </w:rPr>
            </w:pPr>
            <w:r w:rsidRPr="00B7606F">
              <w:rPr>
                <w:rFonts w:ascii="Times New Roman" w:hAnsi="Times New Roman"/>
                <w:b/>
                <w:bCs/>
                <w:color w:val="000000" w:themeColor="text1"/>
                <w:sz w:val="24"/>
                <w:szCs w:val="24"/>
              </w:rPr>
              <w:t xml:space="preserve">4. </w:t>
            </w:r>
            <w:r w:rsidR="00BF4FD1" w:rsidRPr="00B7606F">
              <w:rPr>
                <w:rFonts w:ascii="Times New Roman" w:hAnsi="Times New Roman"/>
                <w:b/>
                <w:bCs/>
                <w:color w:val="000000" w:themeColor="text1"/>
                <w:sz w:val="24"/>
                <w:szCs w:val="24"/>
              </w:rPr>
              <w:t>Молодежь и дети</w:t>
            </w:r>
          </w:p>
          <w:p w:rsidR="006D76B7" w:rsidRPr="00B7606F" w:rsidRDefault="006D76B7" w:rsidP="00BF4FD1">
            <w:pPr>
              <w:jc w:val="center"/>
              <w:rPr>
                <w:sz w:val="24"/>
                <w:szCs w:val="24"/>
              </w:rPr>
            </w:pPr>
            <w:r w:rsidRPr="00B7606F">
              <w:rPr>
                <w:rFonts w:ascii="Times New Roman" w:hAnsi="Times New Roman"/>
                <w:bCs/>
                <w:color w:val="000000" w:themeColor="text1"/>
                <w:sz w:val="24"/>
                <w:szCs w:val="24"/>
              </w:rPr>
              <w:t>«</w:t>
            </w:r>
            <w:r w:rsidR="00D8584F" w:rsidRPr="00B7606F">
              <w:rPr>
                <w:rFonts w:ascii="Times New Roman" w:hAnsi="Times New Roman"/>
                <w:bCs/>
                <w:color w:val="000000" w:themeColor="text1"/>
                <w:sz w:val="24"/>
                <w:szCs w:val="24"/>
              </w:rPr>
              <w:t>Все лучшее детям</w:t>
            </w:r>
            <w:r w:rsidRPr="00B7606F">
              <w:rPr>
                <w:bCs/>
                <w:color w:val="000000" w:themeColor="text1"/>
                <w:sz w:val="24"/>
                <w:szCs w:val="24"/>
              </w:rPr>
              <w:t>»</w:t>
            </w:r>
          </w:p>
          <w:p w:rsidR="006D76B7" w:rsidRPr="00B7606F" w:rsidRDefault="006D76B7" w:rsidP="00BF4FD1">
            <w:pPr>
              <w:jc w:val="cente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p w:rsidR="006D76B7" w:rsidRPr="00B7606F" w:rsidRDefault="006D76B7" w:rsidP="001B7946">
            <w:pPr>
              <w:rPr>
                <w:sz w:val="24"/>
                <w:szCs w:val="24"/>
              </w:rPr>
            </w:pPr>
          </w:p>
        </w:tc>
        <w:tc>
          <w:tcPr>
            <w:tcW w:w="1484" w:type="dxa"/>
            <w:gridSpan w:val="2"/>
          </w:tcPr>
          <w:p w:rsidR="006D76B7" w:rsidRPr="00B7606F" w:rsidRDefault="00BF0F39" w:rsidP="001B7946">
            <w:pPr>
              <w:widowControl w:val="0"/>
              <w:jc w:val="center"/>
              <w:rPr>
                <w:rFonts w:ascii="Times New Roman" w:hAnsi="Times New Roman" w:cs="Times New Roman"/>
                <w:sz w:val="24"/>
                <w:szCs w:val="24"/>
              </w:rPr>
            </w:pPr>
            <w:r>
              <w:rPr>
                <w:rFonts w:ascii="Times New Roman" w:eastAsia="Calibri" w:hAnsi="Times New Roman" w:cs="Times New Roman"/>
                <w:sz w:val="24"/>
                <w:szCs w:val="24"/>
              </w:rPr>
              <w:t>24 279,8</w:t>
            </w:r>
          </w:p>
          <w:p w:rsidR="006D76B7" w:rsidRPr="00B7606F" w:rsidRDefault="006D76B7" w:rsidP="001B7946">
            <w:pPr>
              <w:widowControl w:val="0"/>
              <w:tabs>
                <w:tab w:val="left" w:pos="5620"/>
              </w:tabs>
              <w:contextualSpacing/>
              <w:jc w:val="center"/>
              <w:rPr>
                <w:rFonts w:ascii="Times New Roman" w:eastAsia="Calibri" w:hAnsi="Times New Roman" w:cs="Times New Roman"/>
                <w:sz w:val="24"/>
                <w:szCs w:val="24"/>
              </w:rPr>
            </w:pPr>
          </w:p>
          <w:p w:rsidR="006D76B7" w:rsidRPr="00B7606F" w:rsidRDefault="006D76B7" w:rsidP="001B7946">
            <w:pPr>
              <w:widowControl w:val="0"/>
              <w:tabs>
                <w:tab w:val="left" w:pos="5620"/>
              </w:tabs>
              <w:contextualSpacing/>
              <w:jc w:val="center"/>
              <w:rPr>
                <w:rFonts w:ascii="Times New Roman" w:eastAsia="Calibri" w:hAnsi="Times New Roman" w:cs="Times New Roman"/>
                <w:sz w:val="24"/>
                <w:szCs w:val="24"/>
              </w:rPr>
            </w:pPr>
          </w:p>
          <w:p w:rsidR="006D76B7" w:rsidRPr="00B7606F" w:rsidRDefault="006D76B7" w:rsidP="001B7946">
            <w:pPr>
              <w:widowControl w:val="0"/>
              <w:tabs>
                <w:tab w:val="left" w:pos="5620"/>
              </w:tabs>
              <w:contextualSpacing/>
              <w:jc w:val="center"/>
              <w:rPr>
                <w:rFonts w:ascii="Times New Roman" w:eastAsia="Calibri" w:hAnsi="Times New Roman" w:cs="Times New Roman"/>
                <w:sz w:val="24"/>
                <w:szCs w:val="24"/>
              </w:rPr>
            </w:pPr>
          </w:p>
          <w:p w:rsidR="006D76B7" w:rsidRPr="00B7606F" w:rsidRDefault="006D76B7" w:rsidP="001B7946">
            <w:pPr>
              <w:widowControl w:val="0"/>
              <w:tabs>
                <w:tab w:val="left" w:pos="5620"/>
              </w:tabs>
              <w:contextualSpacing/>
              <w:rPr>
                <w:rFonts w:ascii="Times New Roman" w:eastAsia="Calibri" w:hAnsi="Times New Roman" w:cs="Times New Roman"/>
                <w:sz w:val="24"/>
                <w:szCs w:val="24"/>
              </w:rPr>
            </w:pPr>
          </w:p>
        </w:tc>
        <w:tc>
          <w:tcPr>
            <w:tcW w:w="2231" w:type="dxa"/>
            <w:tcBorders>
              <w:bottom w:val="single" w:sz="4" w:space="0" w:color="auto"/>
            </w:tcBorders>
          </w:tcPr>
          <w:p w:rsidR="006D76B7" w:rsidRPr="00B7606F" w:rsidRDefault="00BF0F39" w:rsidP="002944A2">
            <w:pPr>
              <w:widowControl w:val="0"/>
              <w:tabs>
                <w:tab w:val="left" w:pos="5620"/>
              </w:tabs>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23 928,6</w:t>
            </w:r>
          </w:p>
        </w:tc>
        <w:tc>
          <w:tcPr>
            <w:tcW w:w="2549" w:type="dxa"/>
          </w:tcPr>
          <w:p w:rsidR="006D76B7" w:rsidRPr="00B7606F" w:rsidRDefault="008E2AC8" w:rsidP="001B7946">
            <w:pPr>
              <w:tabs>
                <w:tab w:val="left" w:pos="5620"/>
              </w:tabs>
              <w:contextualSpacing/>
              <w:jc w:val="center"/>
              <w:rPr>
                <w:rFonts w:ascii="Times New Roman" w:hAnsi="Times New Roman" w:cs="Times New Roman"/>
                <w:sz w:val="24"/>
                <w:szCs w:val="24"/>
              </w:rPr>
            </w:pPr>
            <w:r w:rsidRPr="00B7606F">
              <w:rPr>
                <w:rFonts w:ascii="Times New Roman" w:hAnsi="Times New Roman" w:cs="Times New Roman"/>
                <w:sz w:val="24"/>
                <w:szCs w:val="24"/>
              </w:rPr>
              <w:t>Мероприятия по модернизации школьной системы путем проведения капитального ремонта зданий МБОУ СОШ № 5 г.Азова. Технологические присоединения к объектам водо- и электроснабжениям</w:t>
            </w:r>
          </w:p>
          <w:p w:rsidR="008E2AC8" w:rsidRPr="00B7606F" w:rsidRDefault="001835E7" w:rsidP="001B7946">
            <w:pPr>
              <w:tabs>
                <w:tab w:val="left" w:pos="5620"/>
              </w:tabs>
              <w:contextualSpacing/>
              <w:jc w:val="center"/>
              <w:rPr>
                <w:rFonts w:ascii="Times New Roman" w:eastAsia="Calibri" w:hAnsi="Times New Roman" w:cs="Times New Roman"/>
                <w:sz w:val="24"/>
                <w:szCs w:val="24"/>
              </w:rPr>
            </w:pPr>
            <w:r w:rsidRPr="00B7606F">
              <w:rPr>
                <w:rFonts w:ascii="Times New Roman" w:eastAsia="Calibri" w:hAnsi="Times New Roman" w:cs="Times New Roman"/>
                <w:sz w:val="24"/>
                <w:szCs w:val="24"/>
              </w:rPr>
              <w:t>(</w:t>
            </w:r>
            <w:r w:rsidRPr="00B7606F">
              <w:rPr>
                <w:rFonts w:ascii="Times New Roman" w:hAnsi="Times New Roman" w:cs="Times New Roman"/>
              </w:rPr>
              <w:t>- Капитальный ремонт зданий МБОУ СОШ № 5 г. Азова по адресам: г. Азов. ул. Кирова, 74 и ул. Г.Мирошниченко, 48)</w:t>
            </w:r>
          </w:p>
        </w:tc>
        <w:tc>
          <w:tcPr>
            <w:tcW w:w="5662" w:type="dxa"/>
          </w:tcPr>
          <w:p w:rsidR="00BF0F39" w:rsidRDefault="00BF0F39" w:rsidP="00BF0F39">
            <w:pPr>
              <w:widowControl w:val="0"/>
              <w:jc w:val="both"/>
              <w:rPr>
                <w:rFonts w:ascii="Times New Roman" w:hAnsi="Times New Roman" w:cs="Times New Roman"/>
              </w:rPr>
            </w:pPr>
            <w:r>
              <w:rPr>
                <w:rFonts w:ascii="Times New Roman" w:hAnsi="Times New Roman" w:cs="Times New Roman"/>
              </w:rPr>
              <w:t>Сумма перенесена на 2026 год – 70,0 тыс. рублей</w:t>
            </w:r>
          </w:p>
          <w:p w:rsidR="00BF0F39" w:rsidRDefault="00BF0F39" w:rsidP="00BF0F39">
            <w:pPr>
              <w:widowControl w:val="0"/>
              <w:jc w:val="both"/>
              <w:rPr>
                <w:rFonts w:ascii="Times New Roman" w:hAnsi="Times New Roman" w:cs="Times New Roman"/>
              </w:rPr>
            </w:pPr>
            <w:r>
              <w:rPr>
                <w:rFonts w:ascii="Times New Roman" w:hAnsi="Times New Roman" w:cs="Times New Roman"/>
              </w:rPr>
              <w:t>Уменьшение лимитов.</w:t>
            </w:r>
          </w:p>
          <w:p w:rsidR="006D76B7" w:rsidRPr="00B7606F" w:rsidRDefault="00BF0F39" w:rsidP="00BF0F39">
            <w:pPr>
              <w:widowControl w:val="0"/>
              <w:tabs>
                <w:tab w:val="left" w:pos="5620"/>
              </w:tabs>
              <w:suppressAutoHyphens/>
              <w:contextualSpacing/>
              <w:jc w:val="both"/>
              <w:rPr>
                <w:rFonts w:ascii="Times New Roman" w:hAnsi="Times New Roman" w:cs="Times New Roman"/>
              </w:rPr>
            </w:pPr>
            <w:r>
              <w:rPr>
                <w:rFonts w:ascii="Times New Roman" w:hAnsi="Times New Roman" w:cs="Times New Roman"/>
              </w:rPr>
              <w:t xml:space="preserve"> Оплата за выполненный объем работ.</w:t>
            </w:r>
            <w:r w:rsidRPr="006E5E5B">
              <w:rPr>
                <w:rFonts w:ascii="Times New Roman" w:hAnsi="Times New Roman" w:cs="Times New Roman"/>
              </w:rPr>
              <w:t xml:space="preserve"> Срок </w:t>
            </w:r>
            <w:r>
              <w:rPr>
                <w:rFonts w:ascii="Times New Roman" w:hAnsi="Times New Roman" w:cs="Times New Roman"/>
              </w:rPr>
              <w:t>реализации проекта до 31.08</w:t>
            </w:r>
            <w:r w:rsidRPr="006E5E5B">
              <w:rPr>
                <w:rFonts w:ascii="Times New Roman" w:hAnsi="Times New Roman" w:cs="Times New Roman"/>
              </w:rPr>
              <w:t>.2025 г.</w:t>
            </w:r>
          </w:p>
          <w:p w:rsidR="00567E56" w:rsidRPr="00B7606F" w:rsidRDefault="00567E56" w:rsidP="001B7946">
            <w:pPr>
              <w:widowControl w:val="0"/>
              <w:tabs>
                <w:tab w:val="left" w:pos="5620"/>
              </w:tabs>
              <w:suppressAutoHyphens/>
              <w:contextualSpacing/>
              <w:jc w:val="both"/>
              <w:rPr>
                <w:rFonts w:ascii="Times New Roman" w:hAnsi="Times New Roman" w:cs="Times New Roman"/>
              </w:rPr>
            </w:pPr>
          </w:p>
        </w:tc>
      </w:tr>
      <w:tr w:rsidR="00BF4FD1" w:rsidRPr="00B7606F" w:rsidTr="00277DF0">
        <w:tc>
          <w:tcPr>
            <w:tcW w:w="2870" w:type="dxa"/>
            <w:tcBorders>
              <w:top w:val="nil"/>
              <w:bottom w:val="single" w:sz="4" w:space="0" w:color="auto"/>
            </w:tcBorders>
          </w:tcPr>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tc>
        <w:tc>
          <w:tcPr>
            <w:tcW w:w="1484" w:type="dxa"/>
            <w:gridSpan w:val="2"/>
          </w:tcPr>
          <w:p w:rsidR="00BF4FD1" w:rsidRPr="00B7606F" w:rsidRDefault="00277DF0" w:rsidP="001B7946">
            <w:pPr>
              <w:widowControl w:val="0"/>
              <w:tabs>
                <w:tab w:val="left" w:pos="5620"/>
              </w:tabs>
              <w:contextualSpacing/>
              <w:jc w:val="center"/>
              <w:rPr>
                <w:rFonts w:ascii="Times New Roman" w:eastAsia="Calibri" w:hAnsi="Times New Roman" w:cs="Times New Roman"/>
                <w:sz w:val="24"/>
                <w:szCs w:val="24"/>
              </w:rPr>
            </w:pPr>
            <w:r w:rsidRPr="00B7606F">
              <w:rPr>
                <w:rFonts w:ascii="Times New Roman" w:eastAsia="Calibri" w:hAnsi="Times New Roman" w:cs="Times New Roman"/>
                <w:sz w:val="24"/>
                <w:szCs w:val="24"/>
              </w:rPr>
              <w:lastRenderedPageBreak/>
              <w:t>1 600,0</w:t>
            </w:r>
          </w:p>
          <w:p w:rsidR="00BF4FD1" w:rsidRPr="00B7606F" w:rsidRDefault="00BF4FD1" w:rsidP="001B7946">
            <w:pPr>
              <w:widowControl w:val="0"/>
              <w:tabs>
                <w:tab w:val="left" w:pos="5620"/>
              </w:tabs>
              <w:contextualSpacing/>
              <w:jc w:val="center"/>
              <w:rPr>
                <w:rFonts w:ascii="Times New Roman" w:eastAsia="Calibri" w:hAnsi="Times New Roman" w:cs="Times New Roman"/>
                <w:sz w:val="24"/>
                <w:szCs w:val="24"/>
              </w:rPr>
            </w:pPr>
          </w:p>
          <w:p w:rsidR="00BF4FD1" w:rsidRPr="00B7606F" w:rsidRDefault="00BF4FD1" w:rsidP="001B7946">
            <w:pPr>
              <w:widowControl w:val="0"/>
              <w:tabs>
                <w:tab w:val="left" w:pos="5620"/>
              </w:tabs>
              <w:contextualSpacing/>
              <w:jc w:val="center"/>
              <w:rPr>
                <w:rFonts w:ascii="Times New Roman" w:eastAsia="Calibri" w:hAnsi="Times New Roman" w:cs="Times New Roman"/>
                <w:sz w:val="24"/>
                <w:szCs w:val="24"/>
              </w:rPr>
            </w:pPr>
          </w:p>
          <w:p w:rsidR="00BF4FD1" w:rsidRPr="00B7606F" w:rsidRDefault="00BF4FD1" w:rsidP="001B7946">
            <w:pPr>
              <w:widowControl w:val="0"/>
              <w:tabs>
                <w:tab w:val="left" w:pos="5620"/>
              </w:tabs>
              <w:contextualSpacing/>
              <w:rPr>
                <w:rFonts w:ascii="Times New Roman" w:eastAsia="Calibri" w:hAnsi="Times New Roman" w:cs="Times New Roman"/>
                <w:sz w:val="24"/>
                <w:szCs w:val="24"/>
              </w:rPr>
            </w:pPr>
          </w:p>
        </w:tc>
        <w:tc>
          <w:tcPr>
            <w:tcW w:w="2231" w:type="dxa"/>
            <w:tcBorders>
              <w:bottom w:val="single" w:sz="4" w:space="0" w:color="auto"/>
            </w:tcBorders>
          </w:tcPr>
          <w:p w:rsidR="00BF4FD1" w:rsidRPr="00B7606F" w:rsidRDefault="008C79B8" w:rsidP="004F71F2">
            <w:pPr>
              <w:widowControl w:val="0"/>
              <w:tabs>
                <w:tab w:val="left" w:pos="5620"/>
              </w:tabs>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4F71F2">
              <w:rPr>
                <w:rFonts w:ascii="Times New Roman" w:eastAsia="Calibri" w:hAnsi="Times New Roman" w:cs="Times New Roman"/>
                <w:sz w:val="24"/>
                <w:szCs w:val="24"/>
              </w:rPr>
              <w:t> 600,0</w:t>
            </w:r>
          </w:p>
        </w:tc>
        <w:tc>
          <w:tcPr>
            <w:tcW w:w="2549" w:type="dxa"/>
          </w:tcPr>
          <w:p w:rsidR="00BF4FD1" w:rsidRPr="00B7606F" w:rsidRDefault="00277DF0" w:rsidP="001B7946">
            <w:pPr>
              <w:tabs>
                <w:tab w:val="left" w:pos="5620"/>
              </w:tabs>
              <w:contextualSpacing/>
              <w:jc w:val="center"/>
              <w:rPr>
                <w:rFonts w:ascii="Times New Roman" w:hAnsi="Times New Roman" w:cs="Times New Roman"/>
                <w:sz w:val="24"/>
                <w:szCs w:val="24"/>
              </w:rPr>
            </w:pPr>
            <w:r w:rsidRPr="00B7606F">
              <w:rPr>
                <w:rFonts w:ascii="Times New Roman" w:hAnsi="Times New Roman" w:cs="Times New Roman"/>
                <w:sz w:val="24"/>
                <w:szCs w:val="24"/>
              </w:rPr>
              <w:t xml:space="preserve">Дополнительные расходы на оснащение предметных кабинетов общеобразовательныхорганизаций средствами обучения и воспитания в целях достижения базового результата, установленного соглашением о </w:t>
            </w:r>
            <w:r w:rsidRPr="00B7606F">
              <w:rPr>
                <w:rFonts w:ascii="Times New Roman" w:hAnsi="Times New Roman" w:cs="Times New Roman"/>
                <w:sz w:val="24"/>
                <w:szCs w:val="24"/>
              </w:rPr>
              <w:lastRenderedPageBreak/>
              <w:t>предоставлении межбюджетных трансфертов</w:t>
            </w:r>
          </w:p>
          <w:p w:rsidR="00277DF0" w:rsidRPr="00B7606F" w:rsidRDefault="00277DF0" w:rsidP="001B7946">
            <w:pPr>
              <w:tabs>
                <w:tab w:val="left" w:pos="5620"/>
              </w:tabs>
              <w:contextualSpacing/>
              <w:jc w:val="center"/>
              <w:rPr>
                <w:rFonts w:ascii="Times New Roman" w:eastAsia="Calibri" w:hAnsi="Times New Roman" w:cs="Times New Roman"/>
                <w:sz w:val="24"/>
                <w:szCs w:val="24"/>
              </w:rPr>
            </w:pPr>
            <w:r w:rsidRPr="00B7606F">
              <w:rPr>
                <w:rFonts w:ascii="Times New Roman" w:hAnsi="Times New Roman" w:cs="Times New Roman"/>
                <w:sz w:val="24"/>
                <w:szCs w:val="24"/>
              </w:rPr>
              <w:t>(</w:t>
            </w:r>
            <w:r w:rsidRPr="00B7606F">
              <w:t xml:space="preserve">- </w:t>
            </w:r>
            <w:r w:rsidRPr="00B7606F">
              <w:rPr>
                <w:rFonts w:ascii="Times New Roman" w:hAnsi="Times New Roman" w:cs="Times New Roman"/>
              </w:rPr>
              <w:t>Оснащение учебных кабинетов по ОБЗР, Технология)</w:t>
            </w:r>
          </w:p>
        </w:tc>
        <w:tc>
          <w:tcPr>
            <w:tcW w:w="5662" w:type="dxa"/>
          </w:tcPr>
          <w:p w:rsidR="00BF4FD1" w:rsidRPr="00B7606F" w:rsidRDefault="00277DF0" w:rsidP="001B7946">
            <w:pPr>
              <w:widowControl w:val="0"/>
              <w:tabs>
                <w:tab w:val="left" w:pos="5620"/>
              </w:tabs>
              <w:suppressAutoHyphens/>
              <w:contextualSpacing/>
              <w:jc w:val="both"/>
              <w:rPr>
                <w:rFonts w:ascii="Times New Roman" w:hAnsi="Times New Roman" w:cs="Times New Roman"/>
              </w:rPr>
            </w:pPr>
            <w:r w:rsidRPr="00B7606F">
              <w:rPr>
                <w:rFonts w:ascii="Times New Roman" w:hAnsi="Times New Roman" w:cs="Times New Roman"/>
              </w:rPr>
              <w:lastRenderedPageBreak/>
              <w:t>Оснащение учебных кабинетов по ОБЗР, Технология. Срок реализации проекта до 31.12.2025 г.</w:t>
            </w:r>
          </w:p>
        </w:tc>
      </w:tr>
      <w:tr w:rsidR="00BF4FD1" w:rsidRPr="00346DE9" w:rsidTr="00BF4FD1">
        <w:tc>
          <w:tcPr>
            <w:tcW w:w="2870" w:type="dxa"/>
            <w:tcBorders>
              <w:bottom w:val="single" w:sz="4" w:space="0" w:color="auto"/>
            </w:tcBorders>
          </w:tcPr>
          <w:p w:rsidR="00CB732B" w:rsidRPr="00B7606F" w:rsidRDefault="00CB732B" w:rsidP="00CB732B">
            <w:pPr>
              <w:jc w:val="center"/>
              <w:rPr>
                <w:rFonts w:ascii="Times New Roman" w:hAnsi="Times New Roman"/>
                <w:b/>
                <w:bCs/>
                <w:color w:val="000000" w:themeColor="text1"/>
                <w:sz w:val="24"/>
                <w:szCs w:val="24"/>
              </w:rPr>
            </w:pPr>
            <w:r w:rsidRPr="00B7606F">
              <w:rPr>
                <w:rFonts w:ascii="Times New Roman" w:hAnsi="Times New Roman"/>
                <w:b/>
                <w:bCs/>
                <w:color w:val="000000" w:themeColor="text1"/>
                <w:sz w:val="24"/>
                <w:szCs w:val="24"/>
              </w:rPr>
              <w:lastRenderedPageBreak/>
              <w:t>5. Образование</w:t>
            </w:r>
          </w:p>
          <w:p w:rsidR="00BF4FD1" w:rsidRPr="00B7606F" w:rsidRDefault="00BF4FD1" w:rsidP="00CB732B">
            <w:pPr>
              <w:jc w:val="center"/>
              <w:rPr>
                <w:sz w:val="24"/>
                <w:szCs w:val="24"/>
              </w:rPr>
            </w:pPr>
            <w:r w:rsidRPr="00B7606F">
              <w:rPr>
                <w:rFonts w:ascii="Times New Roman" w:hAnsi="Times New Roman"/>
                <w:bCs/>
                <w:color w:val="000000" w:themeColor="text1"/>
                <w:sz w:val="24"/>
                <w:szCs w:val="24"/>
              </w:rPr>
              <w:t>«</w:t>
            </w:r>
            <w:r w:rsidR="00CB732B" w:rsidRPr="00B7606F">
              <w:rPr>
                <w:rFonts w:ascii="Times New Roman" w:hAnsi="Times New Roman"/>
                <w:bCs/>
                <w:color w:val="000000" w:themeColor="text1"/>
                <w:sz w:val="24"/>
                <w:szCs w:val="24"/>
              </w:rPr>
              <w:t>Современная школа</w:t>
            </w:r>
            <w:r w:rsidRPr="00B7606F">
              <w:rPr>
                <w:bCs/>
                <w:color w:val="000000" w:themeColor="text1"/>
                <w:sz w:val="24"/>
                <w:szCs w:val="24"/>
              </w:rPr>
              <w:t>»</w:t>
            </w: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p w:rsidR="00BF4FD1" w:rsidRPr="00B7606F" w:rsidRDefault="00BF4FD1" w:rsidP="001B7946">
            <w:pPr>
              <w:rPr>
                <w:sz w:val="24"/>
                <w:szCs w:val="24"/>
              </w:rPr>
            </w:pPr>
          </w:p>
        </w:tc>
        <w:tc>
          <w:tcPr>
            <w:tcW w:w="1484" w:type="dxa"/>
            <w:gridSpan w:val="2"/>
          </w:tcPr>
          <w:p w:rsidR="00BF4FD1" w:rsidRPr="00B7606F" w:rsidRDefault="00CB732B" w:rsidP="001B7946">
            <w:pPr>
              <w:widowControl w:val="0"/>
              <w:jc w:val="center"/>
              <w:rPr>
                <w:rFonts w:ascii="Times New Roman" w:hAnsi="Times New Roman" w:cs="Times New Roman"/>
                <w:sz w:val="24"/>
                <w:szCs w:val="24"/>
              </w:rPr>
            </w:pPr>
            <w:r w:rsidRPr="00B7606F">
              <w:rPr>
                <w:rFonts w:ascii="Times New Roman" w:eastAsia="Calibri" w:hAnsi="Times New Roman" w:cs="Times New Roman"/>
                <w:sz w:val="24"/>
                <w:szCs w:val="24"/>
              </w:rPr>
              <w:t>2 551,7</w:t>
            </w:r>
          </w:p>
          <w:p w:rsidR="00BF4FD1" w:rsidRPr="00B7606F" w:rsidRDefault="00BF4FD1" w:rsidP="001B7946">
            <w:pPr>
              <w:widowControl w:val="0"/>
              <w:tabs>
                <w:tab w:val="left" w:pos="5620"/>
              </w:tabs>
              <w:contextualSpacing/>
              <w:jc w:val="center"/>
              <w:rPr>
                <w:rFonts w:ascii="Times New Roman" w:eastAsia="Calibri" w:hAnsi="Times New Roman" w:cs="Times New Roman"/>
                <w:sz w:val="24"/>
                <w:szCs w:val="24"/>
              </w:rPr>
            </w:pPr>
          </w:p>
          <w:p w:rsidR="00BF4FD1" w:rsidRPr="00B7606F" w:rsidRDefault="00BF4FD1" w:rsidP="001B7946">
            <w:pPr>
              <w:widowControl w:val="0"/>
              <w:tabs>
                <w:tab w:val="left" w:pos="5620"/>
              </w:tabs>
              <w:contextualSpacing/>
              <w:jc w:val="center"/>
              <w:rPr>
                <w:rFonts w:ascii="Times New Roman" w:eastAsia="Calibri" w:hAnsi="Times New Roman" w:cs="Times New Roman"/>
                <w:sz w:val="24"/>
                <w:szCs w:val="24"/>
              </w:rPr>
            </w:pPr>
          </w:p>
          <w:p w:rsidR="00BF4FD1" w:rsidRPr="00B7606F" w:rsidRDefault="00BF4FD1" w:rsidP="001B7946">
            <w:pPr>
              <w:widowControl w:val="0"/>
              <w:tabs>
                <w:tab w:val="left" w:pos="5620"/>
              </w:tabs>
              <w:contextualSpacing/>
              <w:jc w:val="center"/>
              <w:rPr>
                <w:rFonts w:ascii="Times New Roman" w:eastAsia="Calibri" w:hAnsi="Times New Roman" w:cs="Times New Roman"/>
                <w:sz w:val="24"/>
                <w:szCs w:val="24"/>
              </w:rPr>
            </w:pPr>
          </w:p>
          <w:p w:rsidR="00BF4FD1" w:rsidRPr="00B7606F" w:rsidRDefault="00BF4FD1" w:rsidP="001B7946">
            <w:pPr>
              <w:widowControl w:val="0"/>
              <w:tabs>
                <w:tab w:val="left" w:pos="5620"/>
              </w:tabs>
              <w:contextualSpacing/>
              <w:rPr>
                <w:rFonts w:ascii="Times New Roman" w:eastAsia="Calibri" w:hAnsi="Times New Roman" w:cs="Times New Roman"/>
                <w:sz w:val="24"/>
                <w:szCs w:val="24"/>
              </w:rPr>
            </w:pPr>
          </w:p>
        </w:tc>
        <w:tc>
          <w:tcPr>
            <w:tcW w:w="2231" w:type="dxa"/>
            <w:tcBorders>
              <w:bottom w:val="single" w:sz="4" w:space="0" w:color="auto"/>
            </w:tcBorders>
          </w:tcPr>
          <w:p w:rsidR="00BF4FD1" w:rsidRPr="00B7606F" w:rsidRDefault="00CB732B" w:rsidP="001B7946">
            <w:pPr>
              <w:widowControl w:val="0"/>
              <w:tabs>
                <w:tab w:val="left" w:pos="5620"/>
              </w:tabs>
              <w:contextualSpacing/>
              <w:jc w:val="center"/>
              <w:rPr>
                <w:rFonts w:ascii="Times New Roman" w:eastAsia="Calibri" w:hAnsi="Times New Roman" w:cs="Times New Roman"/>
                <w:sz w:val="24"/>
                <w:szCs w:val="24"/>
              </w:rPr>
            </w:pPr>
            <w:r w:rsidRPr="00B7606F">
              <w:rPr>
                <w:rFonts w:ascii="Times New Roman" w:eastAsia="Calibri" w:hAnsi="Times New Roman" w:cs="Times New Roman"/>
                <w:sz w:val="24"/>
                <w:szCs w:val="24"/>
              </w:rPr>
              <w:t>2 551,7</w:t>
            </w:r>
          </w:p>
        </w:tc>
        <w:tc>
          <w:tcPr>
            <w:tcW w:w="2549" w:type="dxa"/>
          </w:tcPr>
          <w:p w:rsidR="00BF4FD1" w:rsidRPr="00B7606F" w:rsidRDefault="002D5002" w:rsidP="002D5002">
            <w:pPr>
              <w:tabs>
                <w:tab w:val="left" w:pos="5620"/>
              </w:tabs>
              <w:contextualSpacing/>
              <w:jc w:val="center"/>
              <w:rPr>
                <w:rFonts w:ascii="Times New Roman" w:eastAsia="Calibri" w:hAnsi="Times New Roman" w:cs="Times New Roman"/>
                <w:sz w:val="24"/>
                <w:szCs w:val="24"/>
              </w:rPr>
            </w:pPr>
            <w:r w:rsidRPr="00B7606F">
              <w:rPr>
                <w:rFonts w:ascii="Times New Roman" w:hAnsi="Times New Roman" w:cs="Times New Roman"/>
                <w:sz w:val="24"/>
                <w:szCs w:val="24"/>
              </w:rPr>
              <w:t>Технологическое присоединение объекта капитального строительства «Модульная котельная общеобразовательного учреждения на 1340 мест, расположенного по адресу: 346780, Ростовская область, г. Азов, ул. Московская, 304» к сети газораспределения, принадлежащий исполнителю на праве собственности или ином законном основании, согласно договора № 181\20 от 22.04.2020</w:t>
            </w:r>
          </w:p>
        </w:tc>
        <w:tc>
          <w:tcPr>
            <w:tcW w:w="5662" w:type="dxa"/>
          </w:tcPr>
          <w:p w:rsidR="00BF4FD1" w:rsidRPr="00AE6BC3" w:rsidRDefault="002D5002" w:rsidP="001B7946">
            <w:pPr>
              <w:widowControl w:val="0"/>
              <w:tabs>
                <w:tab w:val="left" w:pos="5620"/>
              </w:tabs>
              <w:suppressAutoHyphens/>
              <w:contextualSpacing/>
              <w:jc w:val="both"/>
              <w:rPr>
                <w:rFonts w:ascii="Times New Roman" w:hAnsi="Times New Roman" w:cs="Times New Roman"/>
              </w:rPr>
            </w:pPr>
            <w:r w:rsidRPr="00B7606F">
              <w:rPr>
                <w:rFonts w:ascii="Times New Roman" w:hAnsi="Times New Roman" w:cs="Times New Roman"/>
              </w:rPr>
              <w:t xml:space="preserve">Оплата </w:t>
            </w:r>
            <w:r w:rsidR="007E305F" w:rsidRPr="00B7606F">
              <w:rPr>
                <w:rFonts w:ascii="Times New Roman" w:hAnsi="Times New Roman" w:cs="Times New Roman"/>
              </w:rPr>
              <w:t>произведена 08.04.2025</w:t>
            </w:r>
            <w:r w:rsidRPr="00B7606F">
              <w:rPr>
                <w:rFonts w:ascii="Times New Roman" w:hAnsi="Times New Roman" w:cs="Times New Roman"/>
              </w:rPr>
              <w:t xml:space="preserve"> г.</w:t>
            </w:r>
          </w:p>
        </w:tc>
      </w:tr>
    </w:tbl>
    <w:p w:rsidR="00DE01B9" w:rsidRPr="00AA4709" w:rsidRDefault="00DE01B9" w:rsidP="00AA4709">
      <w:pPr>
        <w:tabs>
          <w:tab w:val="left" w:pos="2070"/>
        </w:tabs>
        <w:rPr>
          <w:rFonts w:ascii="Times New Roman" w:hAnsi="Times New Roman" w:cs="Times New Roman"/>
          <w:sz w:val="24"/>
          <w:szCs w:val="24"/>
        </w:rPr>
      </w:pPr>
    </w:p>
    <w:sectPr w:rsidR="00DE01B9" w:rsidRPr="00AA4709" w:rsidSect="00D87EA9">
      <w:pgSz w:w="16838" w:h="11906" w:orient="landscape"/>
      <w:pgMar w:top="567" w:right="1134"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F87" w:rsidRDefault="00360F87" w:rsidP="00EE79C5">
      <w:pPr>
        <w:spacing w:after="0" w:line="240" w:lineRule="auto"/>
      </w:pPr>
      <w:r>
        <w:separator/>
      </w:r>
    </w:p>
  </w:endnote>
  <w:endnote w:type="continuationSeparator" w:id="0">
    <w:p w:rsidR="00360F87" w:rsidRDefault="00360F87" w:rsidP="00EE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F87" w:rsidRDefault="00360F87" w:rsidP="00EE79C5">
      <w:pPr>
        <w:spacing w:after="0" w:line="240" w:lineRule="auto"/>
      </w:pPr>
      <w:r>
        <w:separator/>
      </w:r>
    </w:p>
  </w:footnote>
  <w:footnote w:type="continuationSeparator" w:id="0">
    <w:p w:rsidR="00360F87" w:rsidRDefault="00360F87" w:rsidP="00EE7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3E22A77"/>
    <w:multiLevelType w:val="hybridMultilevel"/>
    <w:tmpl w:val="A5B4855E"/>
    <w:lvl w:ilvl="0" w:tplc="0419000F">
      <w:start w:val="1"/>
      <w:numFmt w:val="decimal"/>
      <w:lvlText w:val="%1."/>
      <w:lvlJc w:val="left"/>
      <w:pPr>
        <w:ind w:left="7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E351F6"/>
    <w:multiLevelType w:val="hybridMultilevel"/>
    <w:tmpl w:val="9E4C3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A128B3"/>
    <w:multiLevelType w:val="hybridMultilevel"/>
    <w:tmpl w:val="F9BC5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AD261F7"/>
    <w:multiLevelType w:val="hybridMultilevel"/>
    <w:tmpl w:val="F9BC5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47412FA"/>
    <w:multiLevelType w:val="hybridMultilevel"/>
    <w:tmpl w:val="F9BC5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68D0883"/>
    <w:multiLevelType w:val="hybridMultilevel"/>
    <w:tmpl w:val="01544E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2CE1AE5"/>
    <w:multiLevelType w:val="hybridMultilevel"/>
    <w:tmpl w:val="19A07132"/>
    <w:lvl w:ilvl="0" w:tplc="2F088E92">
      <w:start w:val="1"/>
      <w:numFmt w:val="decimal"/>
      <w:lvlText w:val="%1."/>
      <w:lvlJc w:val="left"/>
      <w:pPr>
        <w:ind w:left="360" w:hanging="360"/>
      </w:pPr>
      <w:rPr>
        <w:rFonts w:ascii="Times New Roman" w:eastAsia="Times New Roman" w:hAnsi="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3"/>
  </w:num>
  <w:num w:numId="3">
    <w:abstractNumId w:val="6"/>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46"/>
    <w:rsid w:val="00000997"/>
    <w:rsid w:val="00000A70"/>
    <w:rsid w:val="00001313"/>
    <w:rsid w:val="0000142E"/>
    <w:rsid w:val="000030C5"/>
    <w:rsid w:val="00004FB5"/>
    <w:rsid w:val="00005889"/>
    <w:rsid w:val="000058D4"/>
    <w:rsid w:val="000062DF"/>
    <w:rsid w:val="00006DCF"/>
    <w:rsid w:val="00011082"/>
    <w:rsid w:val="000115B6"/>
    <w:rsid w:val="0001258D"/>
    <w:rsid w:val="00013384"/>
    <w:rsid w:val="000140B7"/>
    <w:rsid w:val="00014A2F"/>
    <w:rsid w:val="00015A05"/>
    <w:rsid w:val="00017648"/>
    <w:rsid w:val="000208C5"/>
    <w:rsid w:val="00020B2E"/>
    <w:rsid w:val="0002181F"/>
    <w:rsid w:val="00022063"/>
    <w:rsid w:val="000266E9"/>
    <w:rsid w:val="00026828"/>
    <w:rsid w:val="00027B6D"/>
    <w:rsid w:val="000312B3"/>
    <w:rsid w:val="0003343D"/>
    <w:rsid w:val="000342EF"/>
    <w:rsid w:val="00034417"/>
    <w:rsid w:val="00036297"/>
    <w:rsid w:val="00037B8E"/>
    <w:rsid w:val="000408AC"/>
    <w:rsid w:val="00040EC7"/>
    <w:rsid w:val="00041841"/>
    <w:rsid w:val="000424BB"/>
    <w:rsid w:val="000426C1"/>
    <w:rsid w:val="00043BF2"/>
    <w:rsid w:val="000444B5"/>
    <w:rsid w:val="00050130"/>
    <w:rsid w:val="00050F94"/>
    <w:rsid w:val="00051615"/>
    <w:rsid w:val="000524C6"/>
    <w:rsid w:val="00052567"/>
    <w:rsid w:val="00055AA3"/>
    <w:rsid w:val="00057B70"/>
    <w:rsid w:val="000621CC"/>
    <w:rsid w:val="00062B58"/>
    <w:rsid w:val="000647E8"/>
    <w:rsid w:val="0006588E"/>
    <w:rsid w:val="000667A8"/>
    <w:rsid w:val="00066FED"/>
    <w:rsid w:val="000670CB"/>
    <w:rsid w:val="000678C3"/>
    <w:rsid w:val="00067D94"/>
    <w:rsid w:val="00074756"/>
    <w:rsid w:val="0007567E"/>
    <w:rsid w:val="00077193"/>
    <w:rsid w:val="00081734"/>
    <w:rsid w:val="000848E5"/>
    <w:rsid w:val="00085161"/>
    <w:rsid w:val="00085FB2"/>
    <w:rsid w:val="00086251"/>
    <w:rsid w:val="0008750A"/>
    <w:rsid w:val="00087563"/>
    <w:rsid w:val="000900E8"/>
    <w:rsid w:val="00090588"/>
    <w:rsid w:val="000916D4"/>
    <w:rsid w:val="00091F0A"/>
    <w:rsid w:val="0009272D"/>
    <w:rsid w:val="00093002"/>
    <w:rsid w:val="00096EA3"/>
    <w:rsid w:val="000A0982"/>
    <w:rsid w:val="000A2ADE"/>
    <w:rsid w:val="000A2B15"/>
    <w:rsid w:val="000A3303"/>
    <w:rsid w:val="000A37DB"/>
    <w:rsid w:val="000A3BCA"/>
    <w:rsid w:val="000A5A4A"/>
    <w:rsid w:val="000A66DB"/>
    <w:rsid w:val="000A6FA0"/>
    <w:rsid w:val="000A7AFA"/>
    <w:rsid w:val="000A7BAB"/>
    <w:rsid w:val="000B0678"/>
    <w:rsid w:val="000B22D2"/>
    <w:rsid w:val="000B2F83"/>
    <w:rsid w:val="000B32F9"/>
    <w:rsid w:val="000B33B5"/>
    <w:rsid w:val="000B39C5"/>
    <w:rsid w:val="000B3F1C"/>
    <w:rsid w:val="000B5144"/>
    <w:rsid w:val="000B616C"/>
    <w:rsid w:val="000B7D8C"/>
    <w:rsid w:val="000C14E8"/>
    <w:rsid w:val="000C28EF"/>
    <w:rsid w:val="000C2D42"/>
    <w:rsid w:val="000C2F0D"/>
    <w:rsid w:val="000C3EBE"/>
    <w:rsid w:val="000C56AB"/>
    <w:rsid w:val="000C6B5C"/>
    <w:rsid w:val="000D0EE5"/>
    <w:rsid w:val="000D13E3"/>
    <w:rsid w:val="000D352C"/>
    <w:rsid w:val="000D3888"/>
    <w:rsid w:val="000D4251"/>
    <w:rsid w:val="000E0B67"/>
    <w:rsid w:val="000E0F8B"/>
    <w:rsid w:val="000E3769"/>
    <w:rsid w:val="000E412A"/>
    <w:rsid w:val="000E4133"/>
    <w:rsid w:val="000E4586"/>
    <w:rsid w:val="000E61F2"/>
    <w:rsid w:val="000E691D"/>
    <w:rsid w:val="000E79D9"/>
    <w:rsid w:val="000F0631"/>
    <w:rsid w:val="000F1D2C"/>
    <w:rsid w:val="000F25E6"/>
    <w:rsid w:val="000F2660"/>
    <w:rsid w:val="000F2B91"/>
    <w:rsid w:val="000F54DE"/>
    <w:rsid w:val="000F6383"/>
    <w:rsid w:val="000F73C0"/>
    <w:rsid w:val="00104EEB"/>
    <w:rsid w:val="00105838"/>
    <w:rsid w:val="00106544"/>
    <w:rsid w:val="0010697A"/>
    <w:rsid w:val="001073B5"/>
    <w:rsid w:val="00110141"/>
    <w:rsid w:val="0011369C"/>
    <w:rsid w:val="001160E3"/>
    <w:rsid w:val="001164F2"/>
    <w:rsid w:val="001169CE"/>
    <w:rsid w:val="00116B21"/>
    <w:rsid w:val="001203A7"/>
    <w:rsid w:val="00121A29"/>
    <w:rsid w:val="00122B13"/>
    <w:rsid w:val="001241EC"/>
    <w:rsid w:val="00124321"/>
    <w:rsid w:val="00124A71"/>
    <w:rsid w:val="00124ACF"/>
    <w:rsid w:val="0012629C"/>
    <w:rsid w:val="001262DB"/>
    <w:rsid w:val="00126C89"/>
    <w:rsid w:val="00127649"/>
    <w:rsid w:val="001304C0"/>
    <w:rsid w:val="00130CD6"/>
    <w:rsid w:val="00130DB7"/>
    <w:rsid w:val="00130EE5"/>
    <w:rsid w:val="00132A35"/>
    <w:rsid w:val="001330FA"/>
    <w:rsid w:val="00134200"/>
    <w:rsid w:val="00134823"/>
    <w:rsid w:val="001355C4"/>
    <w:rsid w:val="00137EA4"/>
    <w:rsid w:val="001416B3"/>
    <w:rsid w:val="00141EC7"/>
    <w:rsid w:val="001425BA"/>
    <w:rsid w:val="00142746"/>
    <w:rsid w:val="00142BCE"/>
    <w:rsid w:val="00143BD7"/>
    <w:rsid w:val="0014411E"/>
    <w:rsid w:val="00144F4D"/>
    <w:rsid w:val="00145398"/>
    <w:rsid w:val="00145CD7"/>
    <w:rsid w:val="0014695B"/>
    <w:rsid w:val="00146F4F"/>
    <w:rsid w:val="001473C1"/>
    <w:rsid w:val="0015021C"/>
    <w:rsid w:val="00150473"/>
    <w:rsid w:val="00152400"/>
    <w:rsid w:val="00154A86"/>
    <w:rsid w:val="0015519F"/>
    <w:rsid w:val="00156741"/>
    <w:rsid w:val="001567EA"/>
    <w:rsid w:val="00156B53"/>
    <w:rsid w:val="00157750"/>
    <w:rsid w:val="001600BC"/>
    <w:rsid w:val="00160359"/>
    <w:rsid w:val="001609B5"/>
    <w:rsid w:val="00163287"/>
    <w:rsid w:val="0016468C"/>
    <w:rsid w:val="00166B42"/>
    <w:rsid w:val="00167099"/>
    <w:rsid w:val="0016725F"/>
    <w:rsid w:val="001679BA"/>
    <w:rsid w:val="00171082"/>
    <w:rsid w:val="00172667"/>
    <w:rsid w:val="001727B2"/>
    <w:rsid w:val="00174927"/>
    <w:rsid w:val="00176683"/>
    <w:rsid w:val="0018049E"/>
    <w:rsid w:val="00180622"/>
    <w:rsid w:val="001808BC"/>
    <w:rsid w:val="0018150D"/>
    <w:rsid w:val="001815F6"/>
    <w:rsid w:val="001835E7"/>
    <w:rsid w:val="00184A39"/>
    <w:rsid w:val="00184ADD"/>
    <w:rsid w:val="00186006"/>
    <w:rsid w:val="00186E02"/>
    <w:rsid w:val="00186EC7"/>
    <w:rsid w:val="0018777C"/>
    <w:rsid w:val="00191721"/>
    <w:rsid w:val="00192A6F"/>
    <w:rsid w:val="0019351B"/>
    <w:rsid w:val="001938F8"/>
    <w:rsid w:val="00195D78"/>
    <w:rsid w:val="0019614D"/>
    <w:rsid w:val="001971DE"/>
    <w:rsid w:val="001A021B"/>
    <w:rsid w:val="001A1432"/>
    <w:rsid w:val="001A1512"/>
    <w:rsid w:val="001A2A72"/>
    <w:rsid w:val="001A31F5"/>
    <w:rsid w:val="001A34E7"/>
    <w:rsid w:val="001A36EB"/>
    <w:rsid w:val="001A3D8D"/>
    <w:rsid w:val="001A44E4"/>
    <w:rsid w:val="001A5404"/>
    <w:rsid w:val="001B0110"/>
    <w:rsid w:val="001B04C9"/>
    <w:rsid w:val="001B4587"/>
    <w:rsid w:val="001B4D27"/>
    <w:rsid w:val="001B56DC"/>
    <w:rsid w:val="001B5890"/>
    <w:rsid w:val="001B6A14"/>
    <w:rsid w:val="001B6E39"/>
    <w:rsid w:val="001B76AD"/>
    <w:rsid w:val="001B7946"/>
    <w:rsid w:val="001C0BD4"/>
    <w:rsid w:val="001C0C0E"/>
    <w:rsid w:val="001C17A1"/>
    <w:rsid w:val="001C3388"/>
    <w:rsid w:val="001C342F"/>
    <w:rsid w:val="001C3D69"/>
    <w:rsid w:val="001C3FB4"/>
    <w:rsid w:val="001C4229"/>
    <w:rsid w:val="001C4CF0"/>
    <w:rsid w:val="001C4E45"/>
    <w:rsid w:val="001C54D3"/>
    <w:rsid w:val="001C55F1"/>
    <w:rsid w:val="001C5ADF"/>
    <w:rsid w:val="001C7884"/>
    <w:rsid w:val="001D0252"/>
    <w:rsid w:val="001D0E21"/>
    <w:rsid w:val="001D0FD2"/>
    <w:rsid w:val="001D16A2"/>
    <w:rsid w:val="001D30C5"/>
    <w:rsid w:val="001D58E8"/>
    <w:rsid w:val="001D6651"/>
    <w:rsid w:val="001D6770"/>
    <w:rsid w:val="001D7BB3"/>
    <w:rsid w:val="001D7C6E"/>
    <w:rsid w:val="001E1495"/>
    <w:rsid w:val="001E2319"/>
    <w:rsid w:val="001E2CAE"/>
    <w:rsid w:val="001E321E"/>
    <w:rsid w:val="001E3FBC"/>
    <w:rsid w:val="001E48D6"/>
    <w:rsid w:val="001E6259"/>
    <w:rsid w:val="001E62C7"/>
    <w:rsid w:val="001E69F1"/>
    <w:rsid w:val="001F4F85"/>
    <w:rsid w:val="001F5139"/>
    <w:rsid w:val="001F5B88"/>
    <w:rsid w:val="001F69EB"/>
    <w:rsid w:val="001F78C0"/>
    <w:rsid w:val="00201D8A"/>
    <w:rsid w:val="002028F5"/>
    <w:rsid w:val="00210997"/>
    <w:rsid w:val="00212992"/>
    <w:rsid w:val="00214595"/>
    <w:rsid w:val="00214F8E"/>
    <w:rsid w:val="00215152"/>
    <w:rsid w:val="0021529F"/>
    <w:rsid w:val="00216B26"/>
    <w:rsid w:val="002176BD"/>
    <w:rsid w:val="00217C45"/>
    <w:rsid w:val="0022364D"/>
    <w:rsid w:val="00223CC7"/>
    <w:rsid w:val="00224B08"/>
    <w:rsid w:val="00225375"/>
    <w:rsid w:val="00226F95"/>
    <w:rsid w:val="0022723A"/>
    <w:rsid w:val="002272A0"/>
    <w:rsid w:val="00232C12"/>
    <w:rsid w:val="00232EB3"/>
    <w:rsid w:val="00233289"/>
    <w:rsid w:val="00233F26"/>
    <w:rsid w:val="00234EE7"/>
    <w:rsid w:val="002350E0"/>
    <w:rsid w:val="0023724C"/>
    <w:rsid w:val="002373BF"/>
    <w:rsid w:val="00242EFB"/>
    <w:rsid w:val="002430CA"/>
    <w:rsid w:val="00243BFB"/>
    <w:rsid w:val="00244085"/>
    <w:rsid w:val="002515FE"/>
    <w:rsid w:val="00253369"/>
    <w:rsid w:val="002535BD"/>
    <w:rsid w:val="00255574"/>
    <w:rsid w:val="002555D8"/>
    <w:rsid w:val="00255C4D"/>
    <w:rsid w:val="00255E7C"/>
    <w:rsid w:val="00257298"/>
    <w:rsid w:val="00263E3E"/>
    <w:rsid w:val="00264E06"/>
    <w:rsid w:val="002653EA"/>
    <w:rsid w:val="00265430"/>
    <w:rsid w:val="00267224"/>
    <w:rsid w:val="002708B4"/>
    <w:rsid w:val="002708F9"/>
    <w:rsid w:val="00271B9A"/>
    <w:rsid w:val="00272AB7"/>
    <w:rsid w:val="00272DEB"/>
    <w:rsid w:val="00272F3B"/>
    <w:rsid w:val="0027327D"/>
    <w:rsid w:val="002743E7"/>
    <w:rsid w:val="00274B27"/>
    <w:rsid w:val="00274F25"/>
    <w:rsid w:val="00277768"/>
    <w:rsid w:val="00277DF0"/>
    <w:rsid w:val="00280ABE"/>
    <w:rsid w:val="00281899"/>
    <w:rsid w:val="00282B4D"/>
    <w:rsid w:val="00283932"/>
    <w:rsid w:val="00283CAD"/>
    <w:rsid w:val="00284256"/>
    <w:rsid w:val="00284B41"/>
    <w:rsid w:val="00284C1E"/>
    <w:rsid w:val="00285138"/>
    <w:rsid w:val="00285146"/>
    <w:rsid w:val="00290F7A"/>
    <w:rsid w:val="00290F96"/>
    <w:rsid w:val="00293444"/>
    <w:rsid w:val="00293681"/>
    <w:rsid w:val="002944A2"/>
    <w:rsid w:val="0029554F"/>
    <w:rsid w:val="00295814"/>
    <w:rsid w:val="00297776"/>
    <w:rsid w:val="002A1EF2"/>
    <w:rsid w:val="002A1F52"/>
    <w:rsid w:val="002A2A0D"/>
    <w:rsid w:val="002A32FE"/>
    <w:rsid w:val="002A3373"/>
    <w:rsid w:val="002A48A4"/>
    <w:rsid w:val="002A52D2"/>
    <w:rsid w:val="002A69FA"/>
    <w:rsid w:val="002A787A"/>
    <w:rsid w:val="002A7A3A"/>
    <w:rsid w:val="002A7CE2"/>
    <w:rsid w:val="002B17BB"/>
    <w:rsid w:val="002B17F9"/>
    <w:rsid w:val="002B290D"/>
    <w:rsid w:val="002B398A"/>
    <w:rsid w:val="002B4E1F"/>
    <w:rsid w:val="002C0885"/>
    <w:rsid w:val="002C2DF2"/>
    <w:rsid w:val="002C3435"/>
    <w:rsid w:val="002C3C72"/>
    <w:rsid w:val="002C43B5"/>
    <w:rsid w:val="002C515D"/>
    <w:rsid w:val="002D07F0"/>
    <w:rsid w:val="002D0BF6"/>
    <w:rsid w:val="002D15F9"/>
    <w:rsid w:val="002D1E06"/>
    <w:rsid w:val="002D2303"/>
    <w:rsid w:val="002D2C1A"/>
    <w:rsid w:val="002D301E"/>
    <w:rsid w:val="002D3711"/>
    <w:rsid w:val="002D5002"/>
    <w:rsid w:val="002D5678"/>
    <w:rsid w:val="002D7818"/>
    <w:rsid w:val="002E1AB9"/>
    <w:rsid w:val="002E22C9"/>
    <w:rsid w:val="002E2882"/>
    <w:rsid w:val="002E3161"/>
    <w:rsid w:val="002E3C0E"/>
    <w:rsid w:val="002E451C"/>
    <w:rsid w:val="002E5A3D"/>
    <w:rsid w:val="002E6DF4"/>
    <w:rsid w:val="002E7A63"/>
    <w:rsid w:val="002F07B0"/>
    <w:rsid w:val="002F174E"/>
    <w:rsid w:val="002F2495"/>
    <w:rsid w:val="002F370D"/>
    <w:rsid w:val="002F60D8"/>
    <w:rsid w:val="002F6118"/>
    <w:rsid w:val="002F748C"/>
    <w:rsid w:val="0030007E"/>
    <w:rsid w:val="003001EA"/>
    <w:rsid w:val="00300E58"/>
    <w:rsid w:val="003011C3"/>
    <w:rsid w:val="003014D3"/>
    <w:rsid w:val="00303C01"/>
    <w:rsid w:val="00303D40"/>
    <w:rsid w:val="003046E8"/>
    <w:rsid w:val="00304986"/>
    <w:rsid w:val="00304FF5"/>
    <w:rsid w:val="00306E74"/>
    <w:rsid w:val="0031082F"/>
    <w:rsid w:val="0031288E"/>
    <w:rsid w:val="00316D2F"/>
    <w:rsid w:val="00320920"/>
    <w:rsid w:val="00320D63"/>
    <w:rsid w:val="0032164E"/>
    <w:rsid w:val="003224AC"/>
    <w:rsid w:val="00323834"/>
    <w:rsid w:val="0032497D"/>
    <w:rsid w:val="00326179"/>
    <w:rsid w:val="00326497"/>
    <w:rsid w:val="0032670B"/>
    <w:rsid w:val="00326765"/>
    <w:rsid w:val="00326B23"/>
    <w:rsid w:val="00326D09"/>
    <w:rsid w:val="00326FEE"/>
    <w:rsid w:val="00327375"/>
    <w:rsid w:val="003300C6"/>
    <w:rsid w:val="00332977"/>
    <w:rsid w:val="00333884"/>
    <w:rsid w:val="003342D9"/>
    <w:rsid w:val="003350D9"/>
    <w:rsid w:val="003368A2"/>
    <w:rsid w:val="003401F8"/>
    <w:rsid w:val="00340571"/>
    <w:rsid w:val="003407F2"/>
    <w:rsid w:val="00341B4C"/>
    <w:rsid w:val="003426B3"/>
    <w:rsid w:val="00342B30"/>
    <w:rsid w:val="00344F00"/>
    <w:rsid w:val="00345AB8"/>
    <w:rsid w:val="00346DE9"/>
    <w:rsid w:val="00347CA1"/>
    <w:rsid w:val="003500E5"/>
    <w:rsid w:val="00351D16"/>
    <w:rsid w:val="0035241C"/>
    <w:rsid w:val="00352589"/>
    <w:rsid w:val="00352C75"/>
    <w:rsid w:val="00354790"/>
    <w:rsid w:val="00354C50"/>
    <w:rsid w:val="00354E27"/>
    <w:rsid w:val="00357597"/>
    <w:rsid w:val="00357964"/>
    <w:rsid w:val="00360A30"/>
    <w:rsid w:val="00360D6B"/>
    <w:rsid w:val="00360F87"/>
    <w:rsid w:val="0036174A"/>
    <w:rsid w:val="00361916"/>
    <w:rsid w:val="00362DF6"/>
    <w:rsid w:val="00362EE8"/>
    <w:rsid w:val="0036376D"/>
    <w:rsid w:val="0036399E"/>
    <w:rsid w:val="0036793B"/>
    <w:rsid w:val="00370A5B"/>
    <w:rsid w:val="00370B6A"/>
    <w:rsid w:val="00370D51"/>
    <w:rsid w:val="00371557"/>
    <w:rsid w:val="003717B5"/>
    <w:rsid w:val="00371919"/>
    <w:rsid w:val="00371C09"/>
    <w:rsid w:val="00372400"/>
    <w:rsid w:val="003727D6"/>
    <w:rsid w:val="003729BB"/>
    <w:rsid w:val="00373A0D"/>
    <w:rsid w:val="003740DD"/>
    <w:rsid w:val="003741E8"/>
    <w:rsid w:val="0037457D"/>
    <w:rsid w:val="003751CB"/>
    <w:rsid w:val="003766CE"/>
    <w:rsid w:val="0038478A"/>
    <w:rsid w:val="00384819"/>
    <w:rsid w:val="003864BB"/>
    <w:rsid w:val="003868E5"/>
    <w:rsid w:val="00391CA1"/>
    <w:rsid w:val="00392217"/>
    <w:rsid w:val="00393D82"/>
    <w:rsid w:val="00394A1B"/>
    <w:rsid w:val="0039642D"/>
    <w:rsid w:val="003A0086"/>
    <w:rsid w:val="003A148D"/>
    <w:rsid w:val="003A2097"/>
    <w:rsid w:val="003A2250"/>
    <w:rsid w:val="003A2AF9"/>
    <w:rsid w:val="003A48C9"/>
    <w:rsid w:val="003A65B4"/>
    <w:rsid w:val="003A7ADF"/>
    <w:rsid w:val="003B1441"/>
    <w:rsid w:val="003B19D1"/>
    <w:rsid w:val="003B1AF6"/>
    <w:rsid w:val="003B4586"/>
    <w:rsid w:val="003B537C"/>
    <w:rsid w:val="003B78B3"/>
    <w:rsid w:val="003C051B"/>
    <w:rsid w:val="003C0838"/>
    <w:rsid w:val="003C14C7"/>
    <w:rsid w:val="003C2BD6"/>
    <w:rsid w:val="003C304E"/>
    <w:rsid w:val="003C3670"/>
    <w:rsid w:val="003C4DD6"/>
    <w:rsid w:val="003C5680"/>
    <w:rsid w:val="003C5CCE"/>
    <w:rsid w:val="003C674A"/>
    <w:rsid w:val="003D100D"/>
    <w:rsid w:val="003D2699"/>
    <w:rsid w:val="003D2F23"/>
    <w:rsid w:val="003D3CB9"/>
    <w:rsid w:val="003D3F10"/>
    <w:rsid w:val="003D4BBB"/>
    <w:rsid w:val="003D5737"/>
    <w:rsid w:val="003D5BA7"/>
    <w:rsid w:val="003D5E2D"/>
    <w:rsid w:val="003D74C8"/>
    <w:rsid w:val="003E2AC9"/>
    <w:rsid w:val="003E346A"/>
    <w:rsid w:val="003E405D"/>
    <w:rsid w:val="003E45F5"/>
    <w:rsid w:val="003E500C"/>
    <w:rsid w:val="003F0843"/>
    <w:rsid w:val="003F1106"/>
    <w:rsid w:val="003F2C28"/>
    <w:rsid w:val="003F44BC"/>
    <w:rsid w:val="003F5BD1"/>
    <w:rsid w:val="004004FA"/>
    <w:rsid w:val="004010CA"/>
    <w:rsid w:val="00401740"/>
    <w:rsid w:val="00401891"/>
    <w:rsid w:val="00401AC7"/>
    <w:rsid w:val="00403844"/>
    <w:rsid w:val="00404CAB"/>
    <w:rsid w:val="00405A5E"/>
    <w:rsid w:val="0040655C"/>
    <w:rsid w:val="004104D5"/>
    <w:rsid w:val="00410F11"/>
    <w:rsid w:val="0041117F"/>
    <w:rsid w:val="00411D17"/>
    <w:rsid w:val="00413306"/>
    <w:rsid w:val="00415726"/>
    <w:rsid w:val="00415AE5"/>
    <w:rsid w:val="004167C0"/>
    <w:rsid w:val="004167EB"/>
    <w:rsid w:val="00417B52"/>
    <w:rsid w:val="0042150D"/>
    <w:rsid w:val="00422A5E"/>
    <w:rsid w:val="00422C46"/>
    <w:rsid w:val="004243ED"/>
    <w:rsid w:val="00425F40"/>
    <w:rsid w:val="004265BB"/>
    <w:rsid w:val="0042787A"/>
    <w:rsid w:val="00430631"/>
    <w:rsid w:val="004310FD"/>
    <w:rsid w:val="00431DE8"/>
    <w:rsid w:val="00432738"/>
    <w:rsid w:val="00432B3F"/>
    <w:rsid w:val="00433D41"/>
    <w:rsid w:val="00434376"/>
    <w:rsid w:val="00434F34"/>
    <w:rsid w:val="00436409"/>
    <w:rsid w:val="00436720"/>
    <w:rsid w:val="004375DB"/>
    <w:rsid w:val="004416F7"/>
    <w:rsid w:val="0044173B"/>
    <w:rsid w:val="00442010"/>
    <w:rsid w:val="00442311"/>
    <w:rsid w:val="00442B17"/>
    <w:rsid w:val="00444B9C"/>
    <w:rsid w:val="00447173"/>
    <w:rsid w:val="00447615"/>
    <w:rsid w:val="00447BA5"/>
    <w:rsid w:val="00447DE7"/>
    <w:rsid w:val="00450012"/>
    <w:rsid w:val="00451471"/>
    <w:rsid w:val="00452929"/>
    <w:rsid w:val="00454604"/>
    <w:rsid w:val="004551EE"/>
    <w:rsid w:val="004553E0"/>
    <w:rsid w:val="00455F45"/>
    <w:rsid w:val="00457298"/>
    <w:rsid w:val="00460CF3"/>
    <w:rsid w:val="00460FAD"/>
    <w:rsid w:val="0046194E"/>
    <w:rsid w:val="00465425"/>
    <w:rsid w:val="004660C1"/>
    <w:rsid w:val="00466441"/>
    <w:rsid w:val="00466D26"/>
    <w:rsid w:val="00467287"/>
    <w:rsid w:val="00467936"/>
    <w:rsid w:val="00470FBF"/>
    <w:rsid w:val="00473A3F"/>
    <w:rsid w:val="004752F8"/>
    <w:rsid w:val="00476D08"/>
    <w:rsid w:val="00480235"/>
    <w:rsid w:val="00482BF3"/>
    <w:rsid w:val="0048310F"/>
    <w:rsid w:val="00486F58"/>
    <w:rsid w:val="004870CC"/>
    <w:rsid w:val="004877C2"/>
    <w:rsid w:val="004917A0"/>
    <w:rsid w:val="00491935"/>
    <w:rsid w:val="0049193F"/>
    <w:rsid w:val="00492AF3"/>
    <w:rsid w:val="00492BAE"/>
    <w:rsid w:val="00494899"/>
    <w:rsid w:val="00495880"/>
    <w:rsid w:val="00496E1B"/>
    <w:rsid w:val="00497002"/>
    <w:rsid w:val="00497BEF"/>
    <w:rsid w:val="00497D34"/>
    <w:rsid w:val="004A033F"/>
    <w:rsid w:val="004A16FD"/>
    <w:rsid w:val="004A1A52"/>
    <w:rsid w:val="004A1D52"/>
    <w:rsid w:val="004A243D"/>
    <w:rsid w:val="004A268E"/>
    <w:rsid w:val="004A2E85"/>
    <w:rsid w:val="004A31E6"/>
    <w:rsid w:val="004B06AD"/>
    <w:rsid w:val="004B0E85"/>
    <w:rsid w:val="004B1770"/>
    <w:rsid w:val="004B7354"/>
    <w:rsid w:val="004C02A2"/>
    <w:rsid w:val="004C0365"/>
    <w:rsid w:val="004C4448"/>
    <w:rsid w:val="004C5432"/>
    <w:rsid w:val="004C603E"/>
    <w:rsid w:val="004C626C"/>
    <w:rsid w:val="004C6AC3"/>
    <w:rsid w:val="004C6B82"/>
    <w:rsid w:val="004C7101"/>
    <w:rsid w:val="004D02D9"/>
    <w:rsid w:val="004D065A"/>
    <w:rsid w:val="004D3928"/>
    <w:rsid w:val="004D41F7"/>
    <w:rsid w:val="004D4FF6"/>
    <w:rsid w:val="004D6430"/>
    <w:rsid w:val="004D669A"/>
    <w:rsid w:val="004D6D9B"/>
    <w:rsid w:val="004D7E1F"/>
    <w:rsid w:val="004E0055"/>
    <w:rsid w:val="004E0ADD"/>
    <w:rsid w:val="004E0BF1"/>
    <w:rsid w:val="004E1969"/>
    <w:rsid w:val="004E23DE"/>
    <w:rsid w:val="004E3A16"/>
    <w:rsid w:val="004E422A"/>
    <w:rsid w:val="004E439F"/>
    <w:rsid w:val="004E4EBC"/>
    <w:rsid w:val="004E5F1F"/>
    <w:rsid w:val="004E5F59"/>
    <w:rsid w:val="004E6F7C"/>
    <w:rsid w:val="004F3E6B"/>
    <w:rsid w:val="004F42EC"/>
    <w:rsid w:val="004F53B6"/>
    <w:rsid w:val="004F56D5"/>
    <w:rsid w:val="004F5DF2"/>
    <w:rsid w:val="004F71F2"/>
    <w:rsid w:val="004F72B8"/>
    <w:rsid w:val="00500919"/>
    <w:rsid w:val="00500969"/>
    <w:rsid w:val="0050280B"/>
    <w:rsid w:val="00503481"/>
    <w:rsid w:val="00504575"/>
    <w:rsid w:val="00505908"/>
    <w:rsid w:val="00505943"/>
    <w:rsid w:val="0050691F"/>
    <w:rsid w:val="00507C10"/>
    <w:rsid w:val="00510D21"/>
    <w:rsid w:val="00511175"/>
    <w:rsid w:val="00511734"/>
    <w:rsid w:val="005117AA"/>
    <w:rsid w:val="00513313"/>
    <w:rsid w:val="00513638"/>
    <w:rsid w:val="0051388E"/>
    <w:rsid w:val="00514ED8"/>
    <w:rsid w:val="0051561D"/>
    <w:rsid w:val="00517022"/>
    <w:rsid w:val="00517367"/>
    <w:rsid w:val="00522360"/>
    <w:rsid w:val="00523621"/>
    <w:rsid w:val="0052522B"/>
    <w:rsid w:val="00526F62"/>
    <w:rsid w:val="00530188"/>
    <w:rsid w:val="00530CC9"/>
    <w:rsid w:val="005349BC"/>
    <w:rsid w:val="00534EE9"/>
    <w:rsid w:val="00535138"/>
    <w:rsid w:val="00536109"/>
    <w:rsid w:val="0053636D"/>
    <w:rsid w:val="00541BEC"/>
    <w:rsid w:val="005434AF"/>
    <w:rsid w:val="00543F4D"/>
    <w:rsid w:val="00544A53"/>
    <w:rsid w:val="00545537"/>
    <w:rsid w:val="00546996"/>
    <w:rsid w:val="00546AA4"/>
    <w:rsid w:val="005503CF"/>
    <w:rsid w:val="00550DF7"/>
    <w:rsid w:val="00551013"/>
    <w:rsid w:val="0055279B"/>
    <w:rsid w:val="005538F8"/>
    <w:rsid w:val="005544FE"/>
    <w:rsid w:val="0055470E"/>
    <w:rsid w:val="00554CBB"/>
    <w:rsid w:val="00555027"/>
    <w:rsid w:val="005571D2"/>
    <w:rsid w:val="00557403"/>
    <w:rsid w:val="0055782B"/>
    <w:rsid w:val="0056117F"/>
    <w:rsid w:val="00561982"/>
    <w:rsid w:val="005622B6"/>
    <w:rsid w:val="00562CF6"/>
    <w:rsid w:val="00562D62"/>
    <w:rsid w:val="00563AEB"/>
    <w:rsid w:val="00563B21"/>
    <w:rsid w:val="0056425A"/>
    <w:rsid w:val="00564EF6"/>
    <w:rsid w:val="00565276"/>
    <w:rsid w:val="00565B50"/>
    <w:rsid w:val="00567E56"/>
    <w:rsid w:val="00567F11"/>
    <w:rsid w:val="00572064"/>
    <w:rsid w:val="005729F1"/>
    <w:rsid w:val="00572EBA"/>
    <w:rsid w:val="005738CB"/>
    <w:rsid w:val="00574EB3"/>
    <w:rsid w:val="00575213"/>
    <w:rsid w:val="00576332"/>
    <w:rsid w:val="00576935"/>
    <w:rsid w:val="0057716C"/>
    <w:rsid w:val="00577767"/>
    <w:rsid w:val="00581B44"/>
    <w:rsid w:val="00581C83"/>
    <w:rsid w:val="00582470"/>
    <w:rsid w:val="005835B9"/>
    <w:rsid w:val="00584C00"/>
    <w:rsid w:val="005866C4"/>
    <w:rsid w:val="00586C62"/>
    <w:rsid w:val="00590075"/>
    <w:rsid w:val="00593055"/>
    <w:rsid w:val="0059338A"/>
    <w:rsid w:val="00594347"/>
    <w:rsid w:val="005958EE"/>
    <w:rsid w:val="00596B07"/>
    <w:rsid w:val="005A0206"/>
    <w:rsid w:val="005A16DB"/>
    <w:rsid w:val="005A1A5A"/>
    <w:rsid w:val="005A3DDC"/>
    <w:rsid w:val="005A51B7"/>
    <w:rsid w:val="005A6555"/>
    <w:rsid w:val="005A7644"/>
    <w:rsid w:val="005A7A81"/>
    <w:rsid w:val="005A7BB9"/>
    <w:rsid w:val="005A7CAE"/>
    <w:rsid w:val="005B05FF"/>
    <w:rsid w:val="005B1821"/>
    <w:rsid w:val="005B3EDD"/>
    <w:rsid w:val="005B4D12"/>
    <w:rsid w:val="005C14B9"/>
    <w:rsid w:val="005C3F5E"/>
    <w:rsid w:val="005C4D30"/>
    <w:rsid w:val="005C56D3"/>
    <w:rsid w:val="005C5897"/>
    <w:rsid w:val="005C6A71"/>
    <w:rsid w:val="005C73FA"/>
    <w:rsid w:val="005D0798"/>
    <w:rsid w:val="005D0D8A"/>
    <w:rsid w:val="005D1AFC"/>
    <w:rsid w:val="005D2D0A"/>
    <w:rsid w:val="005D4E21"/>
    <w:rsid w:val="005D751D"/>
    <w:rsid w:val="005E19DE"/>
    <w:rsid w:val="005E3765"/>
    <w:rsid w:val="005E4049"/>
    <w:rsid w:val="005E43F6"/>
    <w:rsid w:val="005E56AE"/>
    <w:rsid w:val="005E5E01"/>
    <w:rsid w:val="005F0251"/>
    <w:rsid w:val="005F05C6"/>
    <w:rsid w:val="005F1F39"/>
    <w:rsid w:val="005F202E"/>
    <w:rsid w:val="005F2FAD"/>
    <w:rsid w:val="005F326F"/>
    <w:rsid w:val="005F36B7"/>
    <w:rsid w:val="005F453E"/>
    <w:rsid w:val="005F7D98"/>
    <w:rsid w:val="006005D7"/>
    <w:rsid w:val="006020A4"/>
    <w:rsid w:val="00603C5A"/>
    <w:rsid w:val="006053D3"/>
    <w:rsid w:val="00605AFE"/>
    <w:rsid w:val="00607FCA"/>
    <w:rsid w:val="00610F2B"/>
    <w:rsid w:val="00612F67"/>
    <w:rsid w:val="00615935"/>
    <w:rsid w:val="00615CCF"/>
    <w:rsid w:val="006165DC"/>
    <w:rsid w:val="00616E9A"/>
    <w:rsid w:val="00617C8F"/>
    <w:rsid w:val="00623F96"/>
    <w:rsid w:val="006244AF"/>
    <w:rsid w:val="00626606"/>
    <w:rsid w:val="00626B1B"/>
    <w:rsid w:val="00630444"/>
    <w:rsid w:val="006339D3"/>
    <w:rsid w:val="00633ED4"/>
    <w:rsid w:val="00637A36"/>
    <w:rsid w:val="006473E3"/>
    <w:rsid w:val="00647553"/>
    <w:rsid w:val="00650E65"/>
    <w:rsid w:val="0065328F"/>
    <w:rsid w:val="0065392D"/>
    <w:rsid w:val="00653FB2"/>
    <w:rsid w:val="006561DE"/>
    <w:rsid w:val="006563BD"/>
    <w:rsid w:val="006564AB"/>
    <w:rsid w:val="006577EF"/>
    <w:rsid w:val="0066062A"/>
    <w:rsid w:val="00660871"/>
    <w:rsid w:val="00660EC9"/>
    <w:rsid w:val="00661B32"/>
    <w:rsid w:val="00661D12"/>
    <w:rsid w:val="006652BF"/>
    <w:rsid w:val="0066538A"/>
    <w:rsid w:val="006665E3"/>
    <w:rsid w:val="0066704B"/>
    <w:rsid w:val="00672063"/>
    <w:rsid w:val="00672B0C"/>
    <w:rsid w:val="00672DD8"/>
    <w:rsid w:val="006736D4"/>
    <w:rsid w:val="006736E3"/>
    <w:rsid w:val="00673783"/>
    <w:rsid w:val="006737B4"/>
    <w:rsid w:val="00674734"/>
    <w:rsid w:val="006754FE"/>
    <w:rsid w:val="006755DD"/>
    <w:rsid w:val="006762E3"/>
    <w:rsid w:val="006763EA"/>
    <w:rsid w:val="006766CB"/>
    <w:rsid w:val="00676D64"/>
    <w:rsid w:val="00677966"/>
    <w:rsid w:val="00684171"/>
    <w:rsid w:val="00684E9B"/>
    <w:rsid w:val="0068775A"/>
    <w:rsid w:val="00687E7A"/>
    <w:rsid w:val="00690865"/>
    <w:rsid w:val="006923AC"/>
    <w:rsid w:val="0069376F"/>
    <w:rsid w:val="00693A9A"/>
    <w:rsid w:val="006941AE"/>
    <w:rsid w:val="006954DA"/>
    <w:rsid w:val="006970BF"/>
    <w:rsid w:val="006A0FE5"/>
    <w:rsid w:val="006A16C3"/>
    <w:rsid w:val="006A234B"/>
    <w:rsid w:val="006A4D45"/>
    <w:rsid w:val="006A52BE"/>
    <w:rsid w:val="006A770F"/>
    <w:rsid w:val="006B0A47"/>
    <w:rsid w:val="006B39C5"/>
    <w:rsid w:val="006B4951"/>
    <w:rsid w:val="006B62F0"/>
    <w:rsid w:val="006B68FA"/>
    <w:rsid w:val="006C2879"/>
    <w:rsid w:val="006C39AA"/>
    <w:rsid w:val="006C4E9F"/>
    <w:rsid w:val="006C5FFB"/>
    <w:rsid w:val="006C6FA8"/>
    <w:rsid w:val="006D1084"/>
    <w:rsid w:val="006D2FD6"/>
    <w:rsid w:val="006D4536"/>
    <w:rsid w:val="006D4BD5"/>
    <w:rsid w:val="006D76B7"/>
    <w:rsid w:val="006E0496"/>
    <w:rsid w:val="006E0E42"/>
    <w:rsid w:val="006E1631"/>
    <w:rsid w:val="006E1DA6"/>
    <w:rsid w:val="006E3348"/>
    <w:rsid w:val="006E5980"/>
    <w:rsid w:val="006F0D64"/>
    <w:rsid w:val="006F1010"/>
    <w:rsid w:val="006F19FA"/>
    <w:rsid w:val="006F2478"/>
    <w:rsid w:val="006F2569"/>
    <w:rsid w:val="006F353D"/>
    <w:rsid w:val="006F4595"/>
    <w:rsid w:val="006F4B61"/>
    <w:rsid w:val="006F5DF5"/>
    <w:rsid w:val="006F70FE"/>
    <w:rsid w:val="007006E8"/>
    <w:rsid w:val="007026BA"/>
    <w:rsid w:val="00703D96"/>
    <w:rsid w:val="0070461E"/>
    <w:rsid w:val="007060A0"/>
    <w:rsid w:val="00706E98"/>
    <w:rsid w:val="007076BB"/>
    <w:rsid w:val="00707F2E"/>
    <w:rsid w:val="007100DB"/>
    <w:rsid w:val="00710342"/>
    <w:rsid w:val="00710D89"/>
    <w:rsid w:val="00710E60"/>
    <w:rsid w:val="00710FA1"/>
    <w:rsid w:val="00713A5E"/>
    <w:rsid w:val="007169FF"/>
    <w:rsid w:val="007214C1"/>
    <w:rsid w:val="00723DF9"/>
    <w:rsid w:val="00725A13"/>
    <w:rsid w:val="0073067D"/>
    <w:rsid w:val="0073398A"/>
    <w:rsid w:val="007340F2"/>
    <w:rsid w:val="007344CB"/>
    <w:rsid w:val="007352E5"/>
    <w:rsid w:val="00735FC7"/>
    <w:rsid w:val="007365B1"/>
    <w:rsid w:val="00741023"/>
    <w:rsid w:val="00741EA3"/>
    <w:rsid w:val="00745246"/>
    <w:rsid w:val="00745EC7"/>
    <w:rsid w:val="00746095"/>
    <w:rsid w:val="00747806"/>
    <w:rsid w:val="0075188C"/>
    <w:rsid w:val="007530CD"/>
    <w:rsid w:val="007533CF"/>
    <w:rsid w:val="00755320"/>
    <w:rsid w:val="00757672"/>
    <w:rsid w:val="0075772E"/>
    <w:rsid w:val="00757DC9"/>
    <w:rsid w:val="00760DAE"/>
    <w:rsid w:val="00762125"/>
    <w:rsid w:val="007660FA"/>
    <w:rsid w:val="00767BF4"/>
    <w:rsid w:val="00767E47"/>
    <w:rsid w:val="00767F43"/>
    <w:rsid w:val="00770C2D"/>
    <w:rsid w:val="00772939"/>
    <w:rsid w:val="00772BFB"/>
    <w:rsid w:val="00773056"/>
    <w:rsid w:val="007731AE"/>
    <w:rsid w:val="0077326D"/>
    <w:rsid w:val="00774E31"/>
    <w:rsid w:val="007750C3"/>
    <w:rsid w:val="007752DF"/>
    <w:rsid w:val="0077532A"/>
    <w:rsid w:val="007755D7"/>
    <w:rsid w:val="007775BA"/>
    <w:rsid w:val="00777791"/>
    <w:rsid w:val="00777DCA"/>
    <w:rsid w:val="00781534"/>
    <w:rsid w:val="007815F7"/>
    <w:rsid w:val="00785394"/>
    <w:rsid w:val="00786E24"/>
    <w:rsid w:val="00790408"/>
    <w:rsid w:val="00790732"/>
    <w:rsid w:val="007914A1"/>
    <w:rsid w:val="00792B46"/>
    <w:rsid w:val="00793C1C"/>
    <w:rsid w:val="00793DCC"/>
    <w:rsid w:val="00794979"/>
    <w:rsid w:val="007A02BA"/>
    <w:rsid w:val="007A2267"/>
    <w:rsid w:val="007A2F7B"/>
    <w:rsid w:val="007A3D6F"/>
    <w:rsid w:val="007A3FE5"/>
    <w:rsid w:val="007A450E"/>
    <w:rsid w:val="007A57FC"/>
    <w:rsid w:val="007A7CA3"/>
    <w:rsid w:val="007B0161"/>
    <w:rsid w:val="007B0D08"/>
    <w:rsid w:val="007B1637"/>
    <w:rsid w:val="007B2189"/>
    <w:rsid w:val="007B6CC8"/>
    <w:rsid w:val="007B7656"/>
    <w:rsid w:val="007B7679"/>
    <w:rsid w:val="007C1E1F"/>
    <w:rsid w:val="007C31F4"/>
    <w:rsid w:val="007C42B0"/>
    <w:rsid w:val="007C46DF"/>
    <w:rsid w:val="007C4761"/>
    <w:rsid w:val="007C5059"/>
    <w:rsid w:val="007C54E8"/>
    <w:rsid w:val="007D2B87"/>
    <w:rsid w:val="007D3958"/>
    <w:rsid w:val="007D4093"/>
    <w:rsid w:val="007D4BD5"/>
    <w:rsid w:val="007D4E2E"/>
    <w:rsid w:val="007D521E"/>
    <w:rsid w:val="007D72D9"/>
    <w:rsid w:val="007E058B"/>
    <w:rsid w:val="007E1B85"/>
    <w:rsid w:val="007E2234"/>
    <w:rsid w:val="007E23A1"/>
    <w:rsid w:val="007E305F"/>
    <w:rsid w:val="007E33A7"/>
    <w:rsid w:val="007E4A85"/>
    <w:rsid w:val="007E4DA5"/>
    <w:rsid w:val="007E7D27"/>
    <w:rsid w:val="007F0C94"/>
    <w:rsid w:val="007F0F29"/>
    <w:rsid w:val="007F1BD5"/>
    <w:rsid w:val="007F1EAA"/>
    <w:rsid w:val="007F56DA"/>
    <w:rsid w:val="007F6F77"/>
    <w:rsid w:val="00801F52"/>
    <w:rsid w:val="00802208"/>
    <w:rsid w:val="00802981"/>
    <w:rsid w:val="0080419B"/>
    <w:rsid w:val="00805EA6"/>
    <w:rsid w:val="008068C4"/>
    <w:rsid w:val="008069A2"/>
    <w:rsid w:val="0080759A"/>
    <w:rsid w:val="0080786F"/>
    <w:rsid w:val="00807F30"/>
    <w:rsid w:val="0081195B"/>
    <w:rsid w:val="0081281C"/>
    <w:rsid w:val="00812C03"/>
    <w:rsid w:val="008130D1"/>
    <w:rsid w:val="008131C6"/>
    <w:rsid w:val="008143C3"/>
    <w:rsid w:val="00814A71"/>
    <w:rsid w:val="00815AEE"/>
    <w:rsid w:val="008163C0"/>
    <w:rsid w:val="008168AD"/>
    <w:rsid w:val="00816C3A"/>
    <w:rsid w:val="00817ECD"/>
    <w:rsid w:val="00820736"/>
    <w:rsid w:val="00820A22"/>
    <w:rsid w:val="00820A52"/>
    <w:rsid w:val="00821892"/>
    <w:rsid w:val="00823F59"/>
    <w:rsid w:val="00824016"/>
    <w:rsid w:val="0082404D"/>
    <w:rsid w:val="00824A5E"/>
    <w:rsid w:val="00824B34"/>
    <w:rsid w:val="00825263"/>
    <w:rsid w:val="0082591B"/>
    <w:rsid w:val="00826D7A"/>
    <w:rsid w:val="008275AC"/>
    <w:rsid w:val="00827842"/>
    <w:rsid w:val="00827DDB"/>
    <w:rsid w:val="0083010C"/>
    <w:rsid w:val="00830B93"/>
    <w:rsid w:val="00830ECC"/>
    <w:rsid w:val="008318D3"/>
    <w:rsid w:val="00832B9E"/>
    <w:rsid w:val="0083423A"/>
    <w:rsid w:val="00836F97"/>
    <w:rsid w:val="00837637"/>
    <w:rsid w:val="0084209C"/>
    <w:rsid w:val="008421BE"/>
    <w:rsid w:val="0084309F"/>
    <w:rsid w:val="00845F0D"/>
    <w:rsid w:val="008479EF"/>
    <w:rsid w:val="00847F07"/>
    <w:rsid w:val="00852154"/>
    <w:rsid w:val="00852156"/>
    <w:rsid w:val="008566B4"/>
    <w:rsid w:val="008575B5"/>
    <w:rsid w:val="00857C2B"/>
    <w:rsid w:val="00857F44"/>
    <w:rsid w:val="00860974"/>
    <w:rsid w:val="008609C8"/>
    <w:rsid w:val="00860A3B"/>
    <w:rsid w:val="008612DF"/>
    <w:rsid w:val="00861F0F"/>
    <w:rsid w:val="0086367A"/>
    <w:rsid w:val="008646A1"/>
    <w:rsid w:val="00864960"/>
    <w:rsid w:val="008662FA"/>
    <w:rsid w:val="0086799B"/>
    <w:rsid w:val="00870507"/>
    <w:rsid w:val="008707E2"/>
    <w:rsid w:val="00870BF1"/>
    <w:rsid w:val="00870EC8"/>
    <w:rsid w:val="00872C90"/>
    <w:rsid w:val="00872CAE"/>
    <w:rsid w:val="00873095"/>
    <w:rsid w:val="008737DF"/>
    <w:rsid w:val="0087407E"/>
    <w:rsid w:val="00875109"/>
    <w:rsid w:val="00875251"/>
    <w:rsid w:val="00876AAC"/>
    <w:rsid w:val="008774E1"/>
    <w:rsid w:val="00877721"/>
    <w:rsid w:val="00877BDF"/>
    <w:rsid w:val="00881EB0"/>
    <w:rsid w:val="00881F23"/>
    <w:rsid w:val="00883130"/>
    <w:rsid w:val="00883FC7"/>
    <w:rsid w:val="00893474"/>
    <w:rsid w:val="00893E92"/>
    <w:rsid w:val="0089529D"/>
    <w:rsid w:val="008A06E5"/>
    <w:rsid w:val="008A0782"/>
    <w:rsid w:val="008A0899"/>
    <w:rsid w:val="008A2275"/>
    <w:rsid w:val="008A27DA"/>
    <w:rsid w:val="008A29CE"/>
    <w:rsid w:val="008A39E3"/>
    <w:rsid w:val="008A3A6E"/>
    <w:rsid w:val="008A4F1D"/>
    <w:rsid w:val="008A5BD8"/>
    <w:rsid w:val="008A6006"/>
    <w:rsid w:val="008A6D73"/>
    <w:rsid w:val="008A731C"/>
    <w:rsid w:val="008A7A44"/>
    <w:rsid w:val="008A7B19"/>
    <w:rsid w:val="008B0311"/>
    <w:rsid w:val="008B04BD"/>
    <w:rsid w:val="008B269E"/>
    <w:rsid w:val="008B2CB3"/>
    <w:rsid w:val="008B3AD3"/>
    <w:rsid w:val="008C0BD8"/>
    <w:rsid w:val="008C2197"/>
    <w:rsid w:val="008C4DA8"/>
    <w:rsid w:val="008C5E59"/>
    <w:rsid w:val="008C6D83"/>
    <w:rsid w:val="008C6E4A"/>
    <w:rsid w:val="008C6FAA"/>
    <w:rsid w:val="008C717E"/>
    <w:rsid w:val="008C79B8"/>
    <w:rsid w:val="008D20DD"/>
    <w:rsid w:val="008D2108"/>
    <w:rsid w:val="008D228A"/>
    <w:rsid w:val="008D2583"/>
    <w:rsid w:val="008D25C9"/>
    <w:rsid w:val="008D2DAE"/>
    <w:rsid w:val="008D32C9"/>
    <w:rsid w:val="008D3C27"/>
    <w:rsid w:val="008D5F75"/>
    <w:rsid w:val="008D60B3"/>
    <w:rsid w:val="008D7726"/>
    <w:rsid w:val="008D7A40"/>
    <w:rsid w:val="008E2AC8"/>
    <w:rsid w:val="008E3580"/>
    <w:rsid w:val="008E37FA"/>
    <w:rsid w:val="008E3CD8"/>
    <w:rsid w:val="008E60F9"/>
    <w:rsid w:val="008E7A9F"/>
    <w:rsid w:val="008F1494"/>
    <w:rsid w:val="008F181A"/>
    <w:rsid w:val="008F1DAB"/>
    <w:rsid w:val="008F34DD"/>
    <w:rsid w:val="008F45C7"/>
    <w:rsid w:val="008F476D"/>
    <w:rsid w:val="008F5EEF"/>
    <w:rsid w:val="008F61D8"/>
    <w:rsid w:val="008F73E9"/>
    <w:rsid w:val="009002BE"/>
    <w:rsid w:val="00900334"/>
    <w:rsid w:val="00900807"/>
    <w:rsid w:val="00905B70"/>
    <w:rsid w:val="00907164"/>
    <w:rsid w:val="0090724C"/>
    <w:rsid w:val="00911E9F"/>
    <w:rsid w:val="0091205A"/>
    <w:rsid w:val="00912673"/>
    <w:rsid w:val="00914573"/>
    <w:rsid w:val="00915FD3"/>
    <w:rsid w:val="0091673B"/>
    <w:rsid w:val="0091776C"/>
    <w:rsid w:val="00920014"/>
    <w:rsid w:val="00922670"/>
    <w:rsid w:val="00922A40"/>
    <w:rsid w:val="00925497"/>
    <w:rsid w:val="0092560F"/>
    <w:rsid w:val="00927CE8"/>
    <w:rsid w:val="00927E94"/>
    <w:rsid w:val="00931921"/>
    <w:rsid w:val="00932085"/>
    <w:rsid w:val="00932238"/>
    <w:rsid w:val="00932DBC"/>
    <w:rsid w:val="00932E16"/>
    <w:rsid w:val="00932E58"/>
    <w:rsid w:val="009338A4"/>
    <w:rsid w:val="009348FC"/>
    <w:rsid w:val="009379F3"/>
    <w:rsid w:val="00941F43"/>
    <w:rsid w:val="00942FD6"/>
    <w:rsid w:val="009446EE"/>
    <w:rsid w:val="00944D60"/>
    <w:rsid w:val="009451E3"/>
    <w:rsid w:val="009453B0"/>
    <w:rsid w:val="0094547B"/>
    <w:rsid w:val="00945A12"/>
    <w:rsid w:val="00945F8B"/>
    <w:rsid w:val="00947777"/>
    <w:rsid w:val="00947D59"/>
    <w:rsid w:val="009504BF"/>
    <w:rsid w:val="00950B70"/>
    <w:rsid w:val="00950BB8"/>
    <w:rsid w:val="00950E49"/>
    <w:rsid w:val="009515C9"/>
    <w:rsid w:val="00951627"/>
    <w:rsid w:val="009520A4"/>
    <w:rsid w:val="00953A1D"/>
    <w:rsid w:val="00953EA5"/>
    <w:rsid w:val="00956C35"/>
    <w:rsid w:val="00960D8B"/>
    <w:rsid w:val="00961D25"/>
    <w:rsid w:val="00962D0E"/>
    <w:rsid w:val="0096351C"/>
    <w:rsid w:val="00963C7A"/>
    <w:rsid w:val="00964767"/>
    <w:rsid w:val="00966D66"/>
    <w:rsid w:val="00966F54"/>
    <w:rsid w:val="0097221A"/>
    <w:rsid w:val="009740F3"/>
    <w:rsid w:val="00974780"/>
    <w:rsid w:val="00975AAA"/>
    <w:rsid w:val="009760CF"/>
    <w:rsid w:val="00977E7B"/>
    <w:rsid w:val="00982167"/>
    <w:rsid w:val="00982437"/>
    <w:rsid w:val="00983B31"/>
    <w:rsid w:val="00985A27"/>
    <w:rsid w:val="00985D8D"/>
    <w:rsid w:val="009902A1"/>
    <w:rsid w:val="00991226"/>
    <w:rsid w:val="00991ADA"/>
    <w:rsid w:val="00992141"/>
    <w:rsid w:val="009949A3"/>
    <w:rsid w:val="00994BBC"/>
    <w:rsid w:val="009A005B"/>
    <w:rsid w:val="009A09CB"/>
    <w:rsid w:val="009A23F5"/>
    <w:rsid w:val="009A2688"/>
    <w:rsid w:val="009A322B"/>
    <w:rsid w:val="009A3416"/>
    <w:rsid w:val="009B08B7"/>
    <w:rsid w:val="009B0D5D"/>
    <w:rsid w:val="009B3642"/>
    <w:rsid w:val="009B4F17"/>
    <w:rsid w:val="009B562F"/>
    <w:rsid w:val="009B566A"/>
    <w:rsid w:val="009B617D"/>
    <w:rsid w:val="009B63C0"/>
    <w:rsid w:val="009B65DE"/>
    <w:rsid w:val="009B66B2"/>
    <w:rsid w:val="009B66D3"/>
    <w:rsid w:val="009B7A7D"/>
    <w:rsid w:val="009C0632"/>
    <w:rsid w:val="009C0D1A"/>
    <w:rsid w:val="009C0E05"/>
    <w:rsid w:val="009C2289"/>
    <w:rsid w:val="009C2EF8"/>
    <w:rsid w:val="009C32AC"/>
    <w:rsid w:val="009C397A"/>
    <w:rsid w:val="009C4944"/>
    <w:rsid w:val="009C4D92"/>
    <w:rsid w:val="009D0A98"/>
    <w:rsid w:val="009D25E0"/>
    <w:rsid w:val="009E32A0"/>
    <w:rsid w:val="009E53C0"/>
    <w:rsid w:val="009E57A4"/>
    <w:rsid w:val="009E7A16"/>
    <w:rsid w:val="009F2025"/>
    <w:rsid w:val="009F3A06"/>
    <w:rsid w:val="009F558D"/>
    <w:rsid w:val="009F5D47"/>
    <w:rsid w:val="009F736A"/>
    <w:rsid w:val="00A02C5D"/>
    <w:rsid w:val="00A04448"/>
    <w:rsid w:val="00A0486B"/>
    <w:rsid w:val="00A04927"/>
    <w:rsid w:val="00A05403"/>
    <w:rsid w:val="00A05ADD"/>
    <w:rsid w:val="00A07A0F"/>
    <w:rsid w:val="00A10319"/>
    <w:rsid w:val="00A11E44"/>
    <w:rsid w:val="00A128BE"/>
    <w:rsid w:val="00A128F3"/>
    <w:rsid w:val="00A14437"/>
    <w:rsid w:val="00A14FBB"/>
    <w:rsid w:val="00A16A8E"/>
    <w:rsid w:val="00A16E2D"/>
    <w:rsid w:val="00A234AC"/>
    <w:rsid w:val="00A237A6"/>
    <w:rsid w:val="00A24446"/>
    <w:rsid w:val="00A2582A"/>
    <w:rsid w:val="00A26B83"/>
    <w:rsid w:val="00A30515"/>
    <w:rsid w:val="00A3056C"/>
    <w:rsid w:val="00A30A92"/>
    <w:rsid w:val="00A31F7C"/>
    <w:rsid w:val="00A32BCA"/>
    <w:rsid w:val="00A35975"/>
    <w:rsid w:val="00A3785E"/>
    <w:rsid w:val="00A37FC5"/>
    <w:rsid w:val="00A41498"/>
    <w:rsid w:val="00A41CD7"/>
    <w:rsid w:val="00A423BF"/>
    <w:rsid w:val="00A42BEE"/>
    <w:rsid w:val="00A43414"/>
    <w:rsid w:val="00A4446A"/>
    <w:rsid w:val="00A445E7"/>
    <w:rsid w:val="00A47CB0"/>
    <w:rsid w:val="00A47E57"/>
    <w:rsid w:val="00A50126"/>
    <w:rsid w:val="00A51C2C"/>
    <w:rsid w:val="00A53F02"/>
    <w:rsid w:val="00A544DB"/>
    <w:rsid w:val="00A551F2"/>
    <w:rsid w:val="00A560BA"/>
    <w:rsid w:val="00A574D4"/>
    <w:rsid w:val="00A603AC"/>
    <w:rsid w:val="00A61F43"/>
    <w:rsid w:val="00A6434A"/>
    <w:rsid w:val="00A65BB8"/>
    <w:rsid w:val="00A706BA"/>
    <w:rsid w:val="00A70728"/>
    <w:rsid w:val="00A70D10"/>
    <w:rsid w:val="00A713C5"/>
    <w:rsid w:val="00A71D34"/>
    <w:rsid w:val="00A74631"/>
    <w:rsid w:val="00A74CC0"/>
    <w:rsid w:val="00A75F5D"/>
    <w:rsid w:val="00A765A1"/>
    <w:rsid w:val="00A76F6B"/>
    <w:rsid w:val="00A778EB"/>
    <w:rsid w:val="00A77AB8"/>
    <w:rsid w:val="00A77E7C"/>
    <w:rsid w:val="00A8021F"/>
    <w:rsid w:val="00A81E9F"/>
    <w:rsid w:val="00A84A0E"/>
    <w:rsid w:val="00A86C57"/>
    <w:rsid w:val="00A877BB"/>
    <w:rsid w:val="00A902BC"/>
    <w:rsid w:val="00A90627"/>
    <w:rsid w:val="00A90AF4"/>
    <w:rsid w:val="00A90FC1"/>
    <w:rsid w:val="00A91E0C"/>
    <w:rsid w:val="00A92299"/>
    <w:rsid w:val="00A9245B"/>
    <w:rsid w:val="00AA02CE"/>
    <w:rsid w:val="00AA2DA0"/>
    <w:rsid w:val="00AA31D7"/>
    <w:rsid w:val="00AA398A"/>
    <w:rsid w:val="00AA39B7"/>
    <w:rsid w:val="00AA4709"/>
    <w:rsid w:val="00AA7283"/>
    <w:rsid w:val="00AB01ED"/>
    <w:rsid w:val="00AB16BD"/>
    <w:rsid w:val="00AB1737"/>
    <w:rsid w:val="00AB1CB4"/>
    <w:rsid w:val="00AB2E02"/>
    <w:rsid w:val="00AB3A5D"/>
    <w:rsid w:val="00AB4898"/>
    <w:rsid w:val="00AB5D43"/>
    <w:rsid w:val="00AC1B7F"/>
    <w:rsid w:val="00AC54CE"/>
    <w:rsid w:val="00AC5E71"/>
    <w:rsid w:val="00AC6307"/>
    <w:rsid w:val="00AC693C"/>
    <w:rsid w:val="00AD139E"/>
    <w:rsid w:val="00AD15C2"/>
    <w:rsid w:val="00AD2923"/>
    <w:rsid w:val="00AD30F2"/>
    <w:rsid w:val="00AD4062"/>
    <w:rsid w:val="00AD502D"/>
    <w:rsid w:val="00AD5350"/>
    <w:rsid w:val="00AD5CD5"/>
    <w:rsid w:val="00AD7D8B"/>
    <w:rsid w:val="00AE2329"/>
    <w:rsid w:val="00AE2935"/>
    <w:rsid w:val="00AE354C"/>
    <w:rsid w:val="00AE3A60"/>
    <w:rsid w:val="00AE3BFF"/>
    <w:rsid w:val="00AE5BD3"/>
    <w:rsid w:val="00AE6BC3"/>
    <w:rsid w:val="00AE7276"/>
    <w:rsid w:val="00AF04DA"/>
    <w:rsid w:val="00AF1985"/>
    <w:rsid w:val="00AF24E1"/>
    <w:rsid w:val="00AF5AEE"/>
    <w:rsid w:val="00AF623F"/>
    <w:rsid w:val="00AF6AC7"/>
    <w:rsid w:val="00B00460"/>
    <w:rsid w:val="00B00F21"/>
    <w:rsid w:val="00B025B8"/>
    <w:rsid w:val="00B05932"/>
    <w:rsid w:val="00B05BDB"/>
    <w:rsid w:val="00B07328"/>
    <w:rsid w:val="00B07C94"/>
    <w:rsid w:val="00B11D5C"/>
    <w:rsid w:val="00B15F26"/>
    <w:rsid w:val="00B15F6E"/>
    <w:rsid w:val="00B160ED"/>
    <w:rsid w:val="00B2051D"/>
    <w:rsid w:val="00B205B3"/>
    <w:rsid w:val="00B20FB7"/>
    <w:rsid w:val="00B2165D"/>
    <w:rsid w:val="00B23959"/>
    <w:rsid w:val="00B23C56"/>
    <w:rsid w:val="00B27E9C"/>
    <w:rsid w:val="00B3015E"/>
    <w:rsid w:val="00B30523"/>
    <w:rsid w:val="00B312AB"/>
    <w:rsid w:val="00B31F4B"/>
    <w:rsid w:val="00B326FA"/>
    <w:rsid w:val="00B34E32"/>
    <w:rsid w:val="00B3677E"/>
    <w:rsid w:val="00B42985"/>
    <w:rsid w:val="00B437DD"/>
    <w:rsid w:val="00B43852"/>
    <w:rsid w:val="00B43A72"/>
    <w:rsid w:val="00B43AEA"/>
    <w:rsid w:val="00B44CE6"/>
    <w:rsid w:val="00B459EE"/>
    <w:rsid w:val="00B46841"/>
    <w:rsid w:val="00B471B5"/>
    <w:rsid w:val="00B50BA5"/>
    <w:rsid w:val="00B50E95"/>
    <w:rsid w:val="00B5171E"/>
    <w:rsid w:val="00B523DF"/>
    <w:rsid w:val="00B52AA6"/>
    <w:rsid w:val="00B52AFC"/>
    <w:rsid w:val="00B54AB4"/>
    <w:rsid w:val="00B552B5"/>
    <w:rsid w:val="00B570B7"/>
    <w:rsid w:val="00B60BB5"/>
    <w:rsid w:val="00B61B43"/>
    <w:rsid w:val="00B644C7"/>
    <w:rsid w:val="00B67C6D"/>
    <w:rsid w:val="00B719F7"/>
    <w:rsid w:val="00B71E4C"/>
    <w:rsid w:val="00B725F5"/>
    <w:rsid w:val="00B7299F"/>
    <w:rsid w:val="00B72AF6"/>
    <w:rsid w:val="00B74124"/>
    <w:rsid w:val="00B75F40"/>
    <w:rsid w:val="00B7606F"/>
    <w:rsid w:val="00B7626A"/>
    <w:rsid w:val="00B770D8"/>
    <w:rsid w:val="00B774C4"/>
    <w:rsid w:val="00B80D02"/>
    <w:rsid w:val="00B82B01"/>
    <w:rsid w:val="00B83FD9"/>
    <w:rsid w:val="00B840DC"/>
    <w:rsid w:val="00B85338"/>
    <w:rsid w:val="00B858B2"/>
    <w:rsid w:val="00B85FE3"/>
    <w:rsid w:val="00B871DF"/>
    <w:rsid w:val="00B87740"/>
    <w:rsid w:val="00B93D15"/>
    <w:rsid w:val="00B94631"/>
    <w:rsid w:val="00B96582"/>
    <w:rsid w:val="00B96E73"/>
    <w:rsid w:val="00B97220"/>
    <w:rsid w:val="00BA044A"/>
    <w:rsid w:val="00BA0644"/>
    <w:rsid w:val="00BA0E77"/>
    <w:rsid w:val="00BA1BBD"/>
    <w:rsid w:val="00BA2048"/>
    <w:rsid w:val="00BA3469"/>
    <w:rsid w:val="00BA4803"/>
    <w:rsid w:val="00BA5ED4"/>
    <w:rsid w:val="00BA660C"/>
    <w:rsid w:val="00BA68BC"/>
    <w:rsid w:val="00BB02A0"/>
    <w:rsid w:val="00BB4204"/>
    <w:rsid w:val="00BB62BF"/>
    <w:rsid w:val="00BC0080"/>
    <w:rsid w:val="00BC1094"/>
    <w:rsid w:val="00BC5300"/>
    <w:rsid w:val="00BC77F6"/>
    <w:rsid w:val="00BD08A4"/>
    <w:rsid w:val="00BD17BC"/>
    <w:rsid w:val="00BD252E"/>
    <w:rsid w:val="00BD294E"/>
    <w:rsid w:val="00BD5B1F"/>
    <w:rsid w:val="00BD6CF9"/>
    <w:rsid w:val="00BE164C"/>
    <w:rsid w:val="00BE170B"/>
    <w:rsid w:val="00BE182D"/>
    <w:rsid w:val="00BE200B"/>
    <w:rsid w:val="00BE7483"/>
    <w:rsid w:val="00BF0F39"/>
    <w:rsid w:val="00BF1B23"/>
    <w:rsid w:val="00BF4568"/>
    <w:rsid w:val="00BF485A"/>
    <w:rsid w:val="00BF4FD1"/>
    <w:rsid w:val="00BF6E2E"/>
    <w:rsid w:val="00BF7C61"/>
    <w:rsid w:val="00C013AC"/>
    <w:rsid w:val="00C03C87"/>
    <w:rsid w:val="00C04F1F"/>
    <w:rsid w:val="00C05181"/>
    <w:rsid w:val="00C07017"/>
    <w:rsid w:val="00C11AD3"/>
    <w:rsid w:val="00C1201D"/>
    <w:rsid w:val="00C15072"/>
    <w:rsid w:val="00C153BF"/>
    <w:rsid w:val="00C16D96"/>
    <w:rsid w:val="00C17BBF"/>
    <w:rsid w:val="00C2080C"/>
    <w:rsid w:val="00C220D9"/>
    <w:rsid w:val="00C240B0"/>
    <w:rsid w:val="00C247F1"/>
    <w:rsid w:val="00C24E01"/>
    <w:rsid w:val="00C25579"/>
    <w:rsid w:val="00C259BD"/>
    <w:rsid w:val="00C260E3"/>
    <w:rsid w:val="00C304AA"/>
    <w:rsid w:val="00C305A8"/>
    <w:rsid w:val="00C319A4"/>
    <w:rsid w:val="00C31DA3"/>
    <w:rsid w:val="00C33C67"/>
    <w:rsid w:val="00C34698"/>
    <w:rsid w:val="00C3523A"/>
    <w:rsid w:val="00C35628"/>
    <w:rsid w:val="00C37349"/>
    <w:rsid w:val="00C41E8A"/>
    <w:rsid w:val="00C43E3F"/>
    <w:rsid w:val="00C46D46"/>
    <w:rsid w:val="00C5190F"/>
    <w:rsid w:val="00C51A12"/>
    <w:rsid w:val="00C52496"/>
    <w:rsid w:val="00C52DCE"/>
    <w:rsid w:val="00C53C7A"/>
    <w:rsid w:val="00C54740"/>
    <w:rsid w:val="00C55D7F"/>
    <w:rsid w:val="00C577B2"/>
    <w:rsid w:val="00C60319"/>
    <w:rsid w:val="00C64ED0"/>
    <w:rsid w:val="00C6549C"/>
    <w:rsid w:val="00C672E4"/>
    <w:rsid w:val="00C676B4"/>
    <w:rsid w:val="00C67CCF"/>
    <w:rsid w:val="00C715CC"/>
    <w:rsid w:val="00C72007"/>
    <w:rsid w:val="00C74488"/>
    <w:rsid w:val="00C804E6"/>
    <w:rsid w:val="00C806CD"/>
    <w:rsid w:val="00C809D4"/>
    <w:rsid w:val="00C84FEB"/>
    <w:rsid w:val="00C853F7"/>
    <w:rsid w:val="00C876C1"/>
    <w:rsid w:val="00C90EE0"/>
    <w:rsid w:val="00C912FD"/>
    <w:rsid w:val="00C9188E"/>
    <w:rsid w:val="00C94468"/>
    <w:rsid w:val="00C95513"/>
    <w:rsid w:val="00C95798"/>
    <w:rsid w:val="00C96139"/>
    <w:rsid w:val="00C963C5"/>
    <w:rsid w:val="00C964CA"/>
    <w:rsid w:val="00C971F3"/>
    <w:rsid w:val="00CA050C"/>
    <w:rsid w:val="00CA3652"/>
    <w:rsid w:val="00CA3794"/>
    <w:rsid w:val="00CA5CD2"/>
    <w:rsid w:val="00CA6887"/>
    <w:rsid w:val="00CA69FF"/>
    <w:rsid w:val="00CA6AB0"/>
    <w:rsid w:val="00CA6BB8"/>
    <w:rsid w:val="00CA703C"/>
    <w:rsid w:val="00CB1853"/>
    <w:rsid w:val="00CB2BCC"/>
    <w:rsid w:val="00CB5F90"/>
    <w:rsid w:val="00CB6005"/>
    <w:rsid w:val="00CB67DA"/>
    <w:rsid w:val="00CB732B"/>
    <w:rsid w:val="00CB7D4C"/>
    <w:rsid w:val="00CC1439"/>
    <w:rsid w:val="00CC57EA"/>
    <w:rsid w:val="00CC5BAE"/>
    <w:rsid w:val="00CC5BE4"/>
    <w:rsid w:val="00CC5DFF"/>
    <w:rsid w:val="00CD0533"/>
    <w:rsid w:val="00CD0C77"/>
    <w:rsid w:val="00CD3557"/>
    <w:rsid w:val="00CD42CD"/>
    <w:rsid w:val="00CE2701"/>
    <w:rsid w:val="00CE4F01"/>
    <w:rsid w:val="00CE56A9"/>
    <w:rsid w:val="00CE5E2A"/>
    <w:rsid w:val="00CE6D21"/>
    <w:rsid w:val="00CE73E4"/>
    <w:rsid w:val="00CE752E"/>
    <w:rsid w:val="00CF2629"/>
    <w:rsid w:val="00CF2BB5"/>
    <w:rsid w:val="00CF2F38"/>
    <w:rsid w:val="00CF46DF"/>
    <w:rsid w:val="00CF512A"/>
    <w:rsid w:val="00CF5200"/>
    <w:rsid w:val="00CF56D5"/>
    <w:rsid w:val="00CF6C8E"/>
    <w:rsid w:val="00CF746E"/>
    <w:rsid w:val="00CF771C"/>
    <w:rsid w:val="00D00614"/>
    <w:rsid w:val="00D014C4"/>
    <w:rsid w:val="00D01A77"/>
    <w:rsid w:val="00D01EBD"/>
    <w:rsid w:val="00D02A0C"/>
    <w:rsid w:val="00D02BC7"/>
    <w:rsid w:val="00D03713"/>
    <w:rsid w:val="00D04C26"/>
    <w:rsid w:val="00D04FF1"/>
    <w:rsid w:val="00D05BBE"/>
    <w:rsid w:val="00D06474"/>
    <w:rsid w:val="00D07BE6"/>
    <w:rsid w:val="00D13CE4"/>
    <w:rsid w:val="00D1614C"/>
    <w:rsid w:val="00D17979"/>
    <w:rsid w:val="00D17EB3"/>
    <w:rsid w:val="00D231A8"/>
    <w:rsid w:val="00D23C88"/>
    <w:rsid w:val="00D24981"/>
    <w:rsid w:val="00D24990"/>
    <w:rsid w:val="00D2530A"/>
    <w:rsid w:val="00D26010"/>
    <w:rsid w:val="00D266A4"/>
    <w:rsid w:val="00D27E91"/>
    <w:rsid w:val="00D31941"/>
    <w:rsid w:val="00D37B15"/>
    <w:rsid w:val="00D37F30"/>
    <w:rsid w:val="00D4082D"/>
    <w:rsid w:val="00D4134E"/>
    <w:rsid w:val="00D420CD"/>
    <w:rsid w:val="00D4310B"/>
    <w:rsid w:val="00D44C49"/>
    <w:rsid w:val="00D44D1F"/>
    <w:rsid w:val="00D4558A"/>
    <w:rsid w:val="00D463E7"/>
    <w:rsid w:val="00D4786A"/>
    <w:rsid w:val="00D47A45"/>
    <w:rsid w:val="00D47BEE"/>
    <w:rsid w:val="00D50887"/>
    <w:rsid w:val="00D50A0E"/>
    <w:rsid w:val="00D50A61"/>
    <w:rsid w:val="00D51BCB"/>
    <w:rsid w:val="00D51E53"/>
    <w:rsid w:val="00D525BD"/>
    <w:rsid w:val="00D53E00"/>
    <w:rsid w:val="00D5510C"/>
    <w:rsid w:val="00D5516B"/>
    <w:rsid w:val="00D56DAC"/>
    <w:rsid w:val="00D57ABB"/>
    <w:rsid w:val="00D57F16"/>
    <w:rsid w:val="00D61042"/>
    <w:rsid w:val="00D62C7F"/>
    <w:rsid w:val="00D648B3"/>
    <w:rsid w:val="00D670CC"/>
    <w:rsid w:val="00D722C7"/>
    <w:rsid w:val="00D733B6"/>
    <w:rsid w:val="00D740AB"/>
    <w:rsid w:val="00D756A9"/>
    <w:rsid w:val="00D816F9"/>
    <w:rsid w:val="00D83C6D"/>
    <w:rsid w:val="00D843E3"/>
    <w:rsid w:val="00D84CA5"/>
    <w:rsid w:val="00D8533A"/>
    <w:rsid w:val="00D8584F"/>
    <w:rsid w:val="00D8756C"/>
    <w:rsid w:val="00D87C3F"/>
    <w:rsid w:val="00D87EA9"/>
    <w:rsid w:val="00D91DAC"/>
    <w:rsid w:val="00D930DD"/>
    <w:rsid w:val="00D95969"/>
    <w:rsid w:val="00D96402"/>
    <w:rsid w:val="00DA3274"/>
    <w:rsid w:val="00DA3CD8"/>
    <w:rsid w:val="00DA5145"/>
    <w:rsid w:val="00DA6493"/>
    <w:rsid w:val="00DB1E9E"/>
    <w:rsid w:val="00DB2424"/>
    <w:rsid w:val="00DB291C"/>
    <w:rsid w:val="00DB2BB7"/>
    <w:rsid w:val="00DB4B9A"/>
    <w:rsid w:val="00DB6B3C"/>
    <w:rsid w:val="00DC01DD"/>
    <w:rsid w:val="00DC18A8"/>
    <w:rsid w:val="00DC1AF1"/>
    <w:rsid w:val="00DC4EE8"/>
    <w:rsid w:val="00DC554E"/>
    <w:rsid w:val="00DC599E"/>
    <w:rsid w:val="00DC5EB6"/>
    <w:rsid w:val="00DC7653"/>
    <w:rsid w:val="00DC781F"/>
    <w:rsid w:val="00DC7905"/>
    <w:rsid w:val="00DC7D9A"/>
    <w:rsid w:val="00DD19B3"/>
    <w:rsid w:val="00DD2887"/>
    <w:rsid w:val="00DD3373"/>
    <w:rsid w:val="00DD458A"/>
    <w:rsid w:val="00DD4ACA"/>
    <w:rsid w:val="00DD67B6"/>
    <w:rsid w:val="00DE01B9"/>
    <w:rsid w:val="00DE0F2E"/>
    <w:rsid w:val="00DE1104"/>
    <w:rsid w:val="00DE1ACB"/>
    <w:rsid w:val="00DE3CF3"/>
    <w:rsid w:val="00DE4833"/>
    <w:rsid w:val="00DE4EA9"/>
    <w:rsid w:val="00DF097D"/>
    <w:rsid w:val="00DF0B2E"/>
    <w:rsid w:val="00DF172E"/>
    <w:rsid w:val="00DF2944"/>
    <w:rsid w:val="00DF33BE"/>
    <w:rsid w:val="00DF3F58"/>
    <w:rsid w:val="00DF4026"/>
    <w:rsid w:val="00DF412E"/>
    <w:rsid w:val="00DF4C30"/>
    <w:rsid w:val="00DF6532"/>
    <w:rsid w:val="00DF6ADF"/>
    <w:rsid w:val="00DF71B1"/>
    <w:rsid w:val="00DF7DE7"/>
    <w:rsid w:val="00E02EC5"/>
    <w:rsid w:val="00E03D0F"/>
    <w:rsid w:val="00E07584"/>
    <w:rsid w:val="00E07B09"/>
    <w:rsid w:val="00E100AF"/>
    <w:rsid w:val="00E102A3"/>
    <w:rsid w:val="00E11924"/>
    <w:rsid w:val="00E1240B"/>
    <w:rsid w:val="00E12D08"/>
    <w:rsid w:val="00E14087"/>
    <w:rsid w:val="00E16958"/>
    <w:rsid w:val="00E16D40"/>
    <w:rsid w:val="00E17950"/>
    <w:rsid w:val="00E17EB5"/>
    <w:rsid w:val="00E20817"/>
    <w:rsid w:val="00E2314F"/>
    <w:rsid w:val="00E232F7"/>
    <w:rsid w:val="00E23516"/>
    <w:rsid w:val="00E2429D"/>
    <w:rsid w:val="00E24BD4"/>
    <w:rsid w:val="00E25149"/>
    <w:rsid w:val="00E256D8"/>
    <w:rsid w:val="00E27185"/>
    <w:rsid w:val="00E27FF1"/>
    <w:rsid w:val="00E30649"/>
    <w:rsid w:val="00E31523"/>
    <w:rsid w:val="00E32957"/>
    <w:rsid w:val="00E329EF"/>
    <w:rsid w:val="00E3445B"/>
    <w:rsid w:val="00E36056"/>
    <w:rsid w:val="00E36105"/>
    <w:rsid w:val="00E406C3"/>
    <w:rsid w:val="00E420B6"/>
    <w:rsid w:val="00E42760"/>
    <w:rsid w:val="00E45DD6"/>
    <w:rsid w:val="00E4660B"/>
    <w:rsid w:val="00E474A3"/>
    <w:rsid w:val="00E50649"/>
    <w:rsid w:val="00E5177B"/>
    <w:rsid w:val="00E51B15"/>
    <w:rsid w:val="00E52A84"/>
    <w:rsid w:val="00E537CD"/>
    <w:rsid w:val="00E553BB"/>
    <w:rsid w:val="00E55A5F"/>
    <w:rsid w:val="00E56C00"/>
    <w:rsid w:val="00E57022"/>
    <w:rsid w:val="00E57AC3"/>
    <w:rsid w:val="00E6144B"/>
    <w:rsid w:val="00E63E15"/>
    <w:rsid w:val="00E64197"/>
    <w:rsid w:val="00E64434"/>
    <w:rsid w:val="00E651F3"/>
    <w:rsid w:val="00E676EA"/>
    <w:rsid w:val="00E67DCE"/>
    <w:rsid w:val="00E72CB0"/>
    <w:rsid w:val="00E74378"/>
    <w:rsid w:val="00E76A09"/>
    <w:rsid w:val="00E778E2"/>
    <w:rsid w:val="00E833BA"/>
    <w:rsid w:val="00E83C29"/>
    <w:rsid w:val="00E8407D"/>
    <w:rsid w:val="00E84686"/>
    <w:rsid w:val="00E84A0A"/>
    <w:rsid w:val="00E87CA7"/>
    <w:rsid w:val="00E904E1"/>
    <w:rsid w:val="00E918B4"/>
    <w:rsid w:val="00E91C64"/>
    <w:rsid w:val="00E92AB8"/>
    <w:rsid w:val="00E9336F"/>
    <w:rsid w:val="00E97903"/>
    <w:rsid w:val="00EA1304"/>
    <w:rsid w:val="00EA3425"/>
    <w:rsid w:val="00EA4ECA"/>
    <w:rsid w:val="00EA5A80"/>
    <w:rsid w:val="00EA6844"/>
    <w:rsid w:val="00EA7336"/>
    <w:rsid w:val="00EA7CE7"/>
    <w:rsid w:val="00EB21C9"/>
    <w:rsid w:val="00EB3768"/>
    <w:rsid w:val="00EB3998"/>
    <w:rsid w:val="00EB44F4"/>
    <w:rsid w:val="00EB4C55"/>
    <w:rsid w:val="00EB4D02"/>
    <w:rsid w:val="00EB52DB"/>
    <w:rsid w:val="00EB5B5E"/>
    <w:rsid w:val="00EB66AD"/>
    <w:rsid w:val="00EC17D4"/>
    <w:rsid w:val="00EC2F0A"/>
    <w:rsid w:val="00EC3041"/>
    <w:rsid w:val="00EC4A03"/>
    <w:rsid w:val="00EC6408"/>
    <w:rsid w:val="00EC655E"/>
    <w:rsid w:val="00EC67A7"/>
    <w:rsid w:val="00EC7116"/>
    <w:rsid w:val="00ED2353"/>
    <w:rsid w:val="00ED3305"/>
    <w:rsid w:val="00ED3D21"/>
    <w:rsid w:val="00ED3DDF"/>
    <w:rsid w:val="00ED537A"/>
    <w:rsid w:val="00ED5C0D"/>
    <w:rsid w:val="00EE07F5"/>
    <w:rsid w:val="00EE2B99"/>
    <w:rsid w:val="00EE2C8F"/>
    <w:rsid w:val="00EE53ED"/>
    <w:rsid w:val="00EE569E"/>
    <w:rsid w:val="00EE79C5"/>
    <w:rsid w:val="00EF225C"/>
    <w:rsid w:val="00EF4FFF"/>
    <w:rsid w:val="00EF5130"/>
    <w:rsid w:val="00EF6271"/>
    <w:rsid w:val="00EF6FB7"/>
    <w:rsid w:val="00EF7386"/>
    <w:rsid w:val="00EF762A"/>
    <w:rsid w:val="00F0096B"/>
    <w:rsid w:val="00F02F36"/>
    <w:rsid w:val="00F04E27"/>
    <w:rsid w:val="00F06F8C"/>
    <w:rsid w:val="00F07561"/>
    <w:rsid w:val="00F10700"/>
    <w:rsid w:val="00F130BF"/>
    <w:rsid w:val="00F1495D"/>
    <w:rsid w:val="00F14F7B"/>
    <w:rsid w:val="00F15FA6"/>
    <w:rsid w:val="00F167EB"/>
    <w:rsid w:val="00F17381"/>
    <w:rsid w:val="00F20ABC"/>
    <w:rsid w:val="00F210C1"/>
    <w:rsid w:val="00F21539"/>
    <w:rsid w:val="00F23A1A"/>
    <w:rsid w:val="00F23E7A"/>
    <w:rsid w:val="00F24DBC"/>
    <w:rsid w:val="00F25DDF"/>
    <w:rsid w:val="00F25E9D"/>
    <w:rsid w:val="00F25FA0"/>
    <w:rsid w:val="00F3053A"/>
    <w:rsid w:val="00F318D2"/>
    <w:rsid w:val="00F319EE"/>
    <w:rsid w:val="00F33A2B"/>
    <w:rsid w:val="00F356B5"/>
    <w:rsid w:val="00F36C7B"/>
    <w:rsid w:val="00F379CB"/>
    <w:rsid w:val="00F406B7"/>
    <w:rsid w:val="00F41200"/>
    <w:rsid w:val="00F41BCE"/>
    <w:rsid w:val="00F435AA"/>
    <w:rsid w:val="00F4681C"/>
    <w:rsid w:val="00F47A2E"/>
    <w:rsid w:val="00F47B01"/>
    <w:rsid w:val="00F500BE"/>
    <w:rsid w:val="00F5035B"/>
    <w:rsid w:val="00F50EFC"/>
    <w:rsid w:val="00F51BFC"/>
    <w:rsid w:val="00F54008"/>
    <w:rsid w:val="00F54CD0"/>
    <w:rsid w:val="00F5696E"/>
    <w:rsid w:val="00F573A8"/>
    <w:rsid w:val="00F61A78"/>
    <w:rsid w:val="00F626DA"/>
    <w:rsid w:val="00F62A7C"/>
    <w:rsid w:val="00F6445E"/>
    <w:rsid w:val="00F64898"/>
    <w:rsid w:val="00F64C87"/>
    <w:rsid w:val="00F65C13"/>
    <w:rsid w:val="00F67024"/>
    <w:rsid w:val="00F674C8"/>
    <w:rsid w:val="00F67589"/>
    <w:rsid w:val="00F708AD"/>
    <w:rsid w:val="00F71086"/>
    <w:rsid w:val="00F71653"/>
    <w:rsid w:val="00F72092"/>
    <w:rsid w:val="00F74819"/>
    <w:rsid w:val="00F760DA"/>
    <w:rsid w:val="00F7632B"/>
    <w:rsid w:val="00F77993"/>
    <w:rsid w:val="00F803FA"/>
    <w:rsid w:val="00F810BC"/>
    <w:rsid w:val="00F82332"/>
    <w:rsid w:val="00F826A6"/>
    <w:rsid w:val="00F8648D"/>
    <w:rsid w:val="00F876F3"/>
    <w:rsid w:val="00F90951"/>
    <w:rsid w:val="00F90ADD"/>
    <w:rsid w:val="00F9294C"/>
    <w:rsid w:val="00F93C97"/>
    <w:rsid w:val="00F948BA"/>
    <w:rsid w:val="00F94984"/>
    <w:rsid w:val="00F94C1D"/>
    <w:rsid w:val="00F952DE"/>
    <w:rsid w:val="00F95FAB"/>
    <w:rsid w:val="00F9693B"/>
    <w:rsid w:val="00FA0996"/>
    <w:rsid w:val="00FA10A0"/>
    <w:rsid w:val="00FA11DA"/>
    <w:rsid w:val="00FA15FA"/>
    <w:rsid w:val="00FA1881"/>
    <w:rsid w:val="00FA2823"/>
    <w:rsid w:val="00FA4233"/>
    <w:rsid w:val="00FA4ACB"/>
    <w:rsid w:val="00FA5FD5"/>
    <w:rsid w:val="00FA6767"/>
    <w:rsid w:val="00FA7146"/>
    <w:rsid w:val="00FB07E0"/>
    <w:rsid w:val="00FB07F4"/>
    <w:rsid w:val="00FB11EE"/>
    <w:rsid w:val="00FB1335"/>
    <w:rsid w:val="00FB2033"/>
    <w:rsid w:val="00FB2916"/>
    <w:rsid w:val="00FB333E"/>
    <w:rsid w:val="00FB37ED"/>
    <w:rsid w:val="00FB3D02"/>
    <w:rsid w:val="00FB4BC2"/>
    <w:rsid w:val="00FC2A65"/>
    <w:rsid w:val="00FC35E2"/>
    <w:rsid w:val="00FC5530"/>
    <w:rsid w:val="00FC5CD8"/>
    <w:rsid w:val="00FC75D2"/>
    <w:rsid w:val="00FD0669"/>
    <w:rsid w:val="00FD0D9C"/>
    <w:rsid w:val="00FD12BA"/>
    <w:rsid w:val="00FD18FD"/>
    <w:rsid w:val="00FD1C12"/>
    <w:rsid w:val="00FD253C"/>
    <w:rsid w:val="00FD2664"/>
    <w:rsid w:val="00FD2954"/>
    <w:rsid w:val="00FD603F"/>
    <w:rsid w:val="00FD667F"/>
    <w:rsid w:val="00FE08AE"/>
    <w:rsid w:val="00FE10B3"/>
    <w:rsid w:val="00FE2149"/>
    <w:rsid w:val="00FE2279"/>
    <w:rsid w:val="00FE4269"/>
    <w:rsid w:val="00FE6433"/>
    <w:rsid w:val="00FF117F"/>
    <w:rsid w:val="00FF32CF"/>
    <w:rsid w:val="00FF3C14"/>
    <w:rsid w:val="00FF43BF"/>
    <w:rsid w:val="00FF4B70"/>
    <w:rsid w:val="00FF4DDF"/>
    <w:rsid w:val="00FF5188"/>
    <w:rsid w:val="00FF61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7B0E8-6A60-4796-9396-27B04CA8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D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546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4604"/>
    <w:rPr>
      <w:rFonts w:ascii="Segoe UI" w:hAnsi="Segoe UI" w:cs="Segoe UI"/>
      <w:sz w:val="18"/>
      <w:szCs w:val="18"/>
    </w:rPr>
  </w:style>
  <w:style w:type="paragraph" w:styleId="a6">
    <w:name w:val="List Paragraph"/>
    <w:basedOn w:val="a"/>
    <w:uiPriority w:val="99"/>
    <w:qFormat/>
    <w:rsid w:val="00A551F2"/>
    <w:pPr>
      <w:ind w:left="720"/>
      <w:contextualSpacing/>
    </w:pPr>
  </w:style>
  <w:style w:type="paragraph" w:styleId="a7">
    <w:name w:val="No Spacing"/>
    <w:link w:val="a8"/>
    <w:uiPriority w:val="1"/>
    <w:qFormat/>
    <w:rsid w:val="00AD139E"/>
    <w:pPr>
      <w:spacing w:after="0" w:line="240" w:lineRule="auto"/>
      <w:jc w:val="center"/>
    </w:pPr>
    <w:rPr>
      <w:rFonts w:ascii="Times New Roman" w:eastAsia="Calibri" w:hAnsi="Times New Roman" w:cs="Times New Roman"/>
      <w:sz w:val="28"/>
      <w:szCs w:val="28"/>
    </w:rPr>
  </w:style>
  <w:style w:type="character" w:customStyle="1" w:styleId="a8">
    <w:name w:val="Без интервала Знак"/>
    <w:link w:val="a7"/>
    <w:uiPriority w:val="1"/>
    <w:rsid w:val="00AD139E"/>
    <w:rPr>
      <w:rFonts w:ascii="Times New Roman" w:eastAsia="Calibri" w:hAnsi="Times New Roman" w:cs="Times New Roman"/>
      <w:sz w:val="28"/>
      <w:szCs w:val="28"/>
    </w:rPr>
  </w:style>
  <w:style w:type="paragraph" w:styleId="a9">
    <w:name w:val="endnote text"/>
    <w:basedOn w:val="a"/>
    <w:link w:val="aa"/>
    <w:uiPriority w:val="99"/>
    <w:semiHidden/>
    <w:unhideWhenUsed/>
    <w:rsid w:val="004F56D5"/>
    <w:rPr>
      <w:rFonts w:ascii="Calibri" w:eastAsia="Calibri" w:hAnsi="Calibri" w:cs="Times New Roman"/>
      <w:sz w:val="20"/>
      <w:szCs w:val="20"/>
    </w:rPr>
  </w:style>
  <w:style w:type="character" w:customStyle="1" w:styleId="aa">
    <w:name w:val="Текст концевой сноски Знак"/>
    <w:basedOn w:val="a0"/>
    <w:link w:val="a9"/>
    <w:uiPriority w:val="99"/>
    <w:semiHidden/>
    <w:rsid w:val="004F56D5"/>
    <w:rPr>
      <w:rFonts w:ascii="Calibri" w:eastAsia="Calibri" w:hAnsi="Calibri" w:cs="Times New Roman"/>
      <w:sz w:val="20"/>
      <w:szCs w:val="20"/>
    </w:rPr>
  </w:style>
  <w:style w:type="paragraph" w:customStyle="1" w:styleId="Default">
    <w:name w:val="Default"/>
    <w:rsid w:val="002272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header"/>
    <w:basedOn w:val="a"/>
    <w:link w:val="ac"/>
    <w:uiPriority w:val="99"/>
    <w:unhideWhenUsed/>
    <w:rsid w:val="00EE79C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79C5"/>
  </w:style>
  <w:style w:type="paragraph" w:styleId="ad">
    <w:name w:val="footer"/>
    <w:basedOn w:val="a"/>
    <w:link w:val="ae"/>
    <w:uiPriority w:val="99"/>
    <w:unhideWhenUsed/>
    <w:rsid w:val="00EE79C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79C5"/>
  </w:style>
  <w:style w:type="paragraph" w:customStyle="1" w:styleId="ConsPlusNormal">
    <w:name w:val="ConsPlusNormal"/>
    <w:rsid w:val="00D04F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Hyperlink"/>
    <w:basedOn w:val="a0"/>
    <w:uiPriority w:val="99"/>
    <w:semiHidden/>
    <w:unhideWhenUsed/>
    <w:rsid w:val="00442B17"/>
    <w:rPr>
      <w:strike w:val="0"/>
      <w:dstrike w:val="0"/>
      <w:color w:val="0065DD"/>
      <w:u w:val="none"/>
      <w:effect w:val="none"/>
      <w:shd w:val="clear" w:color="auto" w:fill="auto"/>
    </w:rPr>
  </w:style>
  <w:style w:type="character" w:customStyle="1" w:styleId="cardmaininfopurchaselink2">
    <w:name w:val="cardmaininfo__purchaselink2"/>
    <w:basedOn w:val="a0"/>
    <w:rsid w:val="00442B17"/>
    <w:rPr>
      <w:color w:val="0065DD"/>
    </w:rPr>
  </w:style>
  <w:style w:type="character" w:customStyle="1" w:styleId="pl-0">
    <w:name w:val="pl-0"/>
    <w:basedOn w:val="a0"/>
    <w:rsid w:val="00826D7A"/>
  </w:style>
  <w:style w:type="paragraph" w:customStyle="1" w:styleId="1">
    <w:name w:val="Абзац списка1"/>
    <w:basedOn w:val="a"/>
    <w:rsid w:val="00747806"/>
    <w:pPr>
      <w:suppressAutoHyphens/>
      <w:ind w:left="720"/>
    </w:pPr>
    <w:rPr>
      <w:rFonts w:ascii="Calibri" w:eastAsia="Calibri" w:hAnsi="Calibri" w:cs="Calibri"/>
      <w:lang w:eastAsia="ar-SA"/>
    </w:rPr>
  </w:style>
  <w:style w:type="paragraph" w:customStyle="1" w:styleId="ConsPlusCell">
    <w:name w:val="ConsPlusCell"/>
    <w:uiPriority w:val="99"/>
    <w:rsid w:val="006736E3"/>
    <w:pPr>
      <w:widowControl w:val="0"/>
      <w:autoSpaceDE w:val="0"/>
      <w:autoSpaceDN w:val="0"/>
      <w:adjustRightInd w:val="0"/>
      <w:spacing w:after="0" w:line="240" w:lineRule="auto"/>
    </w:pPr>
    <w:rPr>
      <w:rFonts w:ascii="Calibri" w:eastAsia="Times New Roman" w:hAnsi="Calibri" w:cs="Calibri"/>
      <w:lang w:eastAsia="ru-RU"/>
    </w:rPr>
  </w:style>
  <w:style w:type="paragraph" w:styleId="2">
    <w:name w:val="Body Text Indent 2"/>
    <w:basedOn w:val="a"/>
    <w:link w:val="20"/>
    <w:uiPriority w:val="99"/>
    <w:semiHidden/>
    <w:unhideWhenUsed/>
    <w:rsid w:val="00105838"/>
    <w:pPr>
      <w:spacing w:after="120" w:line="480" w:lineRule="auto"/>
      <w:ind w:left="283"/>
    </w:pPr>
  </w:style>
  <w:style w:type="character" w:customStyle="1" w:styleId="20">
    <w:name w:val="Основной текст с отступом 2 Знак"/>
    <w:basedOn w:val="a0"/>
    <w:link w:val="2"/>
    <w:uiPriority w:val="99"/>
    <w:semiHidden/>
    <w:rsid w:val="0010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8800">
      <w:bodyDiv w:val="1"/>
      <w:marLeft w:val="0"/>
      <w:marRight w:val="0"/>
      <w:marTop w:val="0"/>
      <w:marBottom w:val="0"/>
      <w:divBdr>
        <w:top w:val="none" w:sz="0" w:space="0" w:color="auto"/>
        <w:left w:val="none" w:sz="0" w:space="0" w:color="auto"/>
        <w:bottom w:val="none" w:sz="0" w:space="0" w:color="auto"/>
        <w:right w:val="none" w:sz="0" w:space="0" w:color="auto"/>
      </w:divBdr>
    </w:div>
    <w:div w:id="376783059">
      <w:bodyDiv w:val="1"/>
      <w:marLeft w:val="0"/>
      <w:marRight w:val="0"/>
      <w:marTop w:val="0"/>
      <w:marBottom w:val="0"/>
      <w:divBdr>
        <w:top w:val="none" w:sz="0" w:space="0" w:color="auto"/>
        <w:left w:val="none" w:sz="0" w:space="0" w:color="auto"/>
        <w:bottom w:val="none" w:sz="0" w:space="0" w:color="auto"/>
        <w:right w:val="none" w:sz="0" w:space="0" w:color="auto"/>
      </w:divBdr>
      <w:divsChild>
        <w:div w:id="232203969">
          <w:marLeft w:val="0"/>
          <w:marRight w:val="0"/>
          <w:marTop w:val="0"/>
          <w:marBottom w:val="0"/>
          <w:divBdr>
            <w:top w:val="none" w:sz="0" w:space="0" w:color="auto"/>
            <w:left w:val="none" w:sz="0" w:space="0" w:color="auto"/>
            <w:bottom w:val="none" w:sz="0" w:space="0" w:color="auto"/>
            <w:right w:val="none" w:sz="0" w:space="0" w:color="auto"/>
          </w:divBdr>
        </w:div>
        <w:div w:id="820729669">
          <w:marLeft w:val="0"/>
          <w:marRight w:val="0"/>
          <w:marTop w:val="0"/>
          <w:marBottom w:val="0"/>
          <w:divBdr>
            <w:top w:val="none" w:sz="0" w:space="0" w:color="auto"/>
            <w:left w:val="none" w:sz="0" w:space="0" w:color="auto"/>
            <w:bottom w:val="none" w:sz="0" w:space="0" w:color="auto"/>
            <w:right w:val="none" w:sz="0" w:space="0" w:color="auto"/>
          </w:divBdr>
        </w:div>
        <w:div w:id="1095513776">
          <w:marLeft w:val="0"/>
          <w:marRight w:val="0"/>
          <w:marTop w:val="0"/>
          <w:marBottom w:val="0"/>
          <w:divBdr>
            <w:top w:val="none" w:sz="0" w:space="0" w:color="auto"/>
            <w:left w:val="none" w:sz="0" w:space="0" w:color="auto"/>
            <w:bottom w:val="none" w:sz="0" w:space="0" w:color="auto"/>
            <w:right w:val="none" w:sz="0" w:space="0" w:color="auto"/>
          </w:divBdr>
        </w:div>
      </w:divsChild>
    </w:div>
    <w:div w:id="414516307">
      <w:bodyDiv w:val="1"/>
      <w:marLeft w:val="0"/>
      <w:marRight w:val="0"/>
      <w:marTop w:val="0"/>
      <w:marBottom w:val="0"/>
      <w:divBdr>
        <w:top w:val="none" w:sz="0" w:space="0" w:color="auto"/>
        <w:left w:val="none" w:sz="0" w:space="0" w:color="auto"/>
        <w:bottom w:val="none" w:sz="0" w:space="0" w:color="auto"/>
        <w:right w:val="none" w:sz="0" w:space="0" w:color="auto"/>
      </w:divBdr>
    </w:div>
    <w:div w:id="422066153">
      <w:bodyDiv w:val="1"/>
      <w:marLeft w:val="0"/>
      <w:marRight w:val="0"/>
      <w:marTop w:val="0"/>
      <w:marBottom w:val="0"/>
      <w:divBdr>
        <w:top w:val="none" w:sz="0" w:space="0" w:color="auto"/>
        <w:left w:val="none" w:sz="0" w:space="0" w:color="auto"/>
        <w:bottom w:val="none" w:sz="0" w:space="0" w:color="auto"/>
        <w:right w:val="none" w:sz="0" w:space="0" w:color="auto"/>
      </w:divBdr>
    </w:div>
    <w:div w:id="828404525">
      <w:bodyDiv w:val="1"/>
      <w:marLeft w:val="0"/>
      <w:marRight w:val="0"/>
      <w:marTop w:val="0"/>
      <w:marBottom w:val="0"/>
      <w:divBdr>
        <w:top w:val="none" w:sz="0" w:space="0" w:color="auto"/>
        <w:left w:val="none" w:sz="0" w:space="0" w:color="auto"/>
        <w:bottom w:val="none" w:sz="0" w:space="0" w:color="auto"/>
        <w:right w:val="none" w:sz="0" w:space="0" w:color="auto"/>
      </w:divBdr>
    </w:div>
    <w:div w:id="919949082">
      <w:bodyDiv w:val="1"/>
      <w:marLeft w:val="0"/>
      <w:marRight w:val="0"/>
      <w:marTop w:val="0"/>
      <w:marBottom w:val="0"/>
      <w:divBdr>
        <w:top w:val="none" w:sz="0" w:space="0" w:color="auto"/>
        <w:left w:val="none" w:sz="0" w:space="0" w:color="auto"/>
        <w:bottom w:val="none" w:sz="0" w:space="0" w:color="auto"/>
        <w:right w:val="none" w:sz="0" w:space="0" w:color="auto"/>
      </w:divBdr>
      <w:divsChild>
        <w:div w:id="33192729">
          <w:marLeft w:val="0"/>
          <w:marRight w:val="0"/>
          <w:marTop w:val="0"/>
          <w:marBottom w:val="0"/>
          <w:divBdr>
            <w:top w:val="none" w:sz="0" w:space="0" w:color="auto"/>
            <w:left w:val="none" w:sz="0" w:space="0" w:color="auto"/>
            <w:bottom w:val="none" w:sz="0" w:space="0" w:color="auto"/>
            <w:right w:val="none" w:sz="0" w:space="0" w:color="auto"/>
          </w:divBdr>
        </w:div>
        <w:div w:id="313872674">
          <w:marLeft w:val="0"/>
          <w:marRight w:val="0"/>
          <w:marTop w:val="0"/>
          <w:marBottom w:val="0"/>
          <w:divBdr>
            <w:top w:val="none" w:sz="0" w:space="0" w:color="auto"/>
            <w:left w:val="none" w:sz="0" w:space="0" w:color="auto"/>
            <w:bottom w:val="none" w:sz="0" w:space="0" w:color="auto"/>
            <w:right w:val="none" w:sz="0" w:space="0" w:color="auto"/>
          </w:divBdr>
        </w:div>
        <w:div w:id="589969462">
          <w:marLeft w:val="0"/>
          <w:marRight w:val="0"/>
          <w:marTop w:val="0"/>
          <w:marBottom w:val="0"/>
          <w:divBdr>
            <w:top w:val="none" w:sz="0" w:space="0" w:color="auto"/>
            <w:left w:val="none" w:sz="0" w:space="0" w:color="auto"/>
            <w:bottom w:val="none" w:sz="0" w:space="0" w:color="auto"/>
            <w:right w:val="none" w:sz="0" w:space="0" w:color="auto"/>
          </w:divBdr>
        </w:div>
      </w:divsChild>
    </w:div>
    <w:div w:id="200612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63C0E-04E3-4FEA-A8E7-65C30DAE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oksana</cp:lastModifiedBy>
  <cp:revision>2</cp:revision>
  <cp:lastPrinted>2023-04-26T07:39:00Z</cp:lastPrinted>
  <dcterms:created xsi:type="dcterms:W3CDTF">2026-05-13T13:45:00Z</dcterms:created>
  <dcterms:modified xsi:type="dcterms:W3CDTF">2026-05-13T13:45:00Z</dcterms:modified>
</cp:coreProperties>
</file>