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81" w:rsidRPr="00FB7BB4" w:rsidRDefault="00C02776">
      <w:pPr>
        <w:pStyle w:val="Standard"/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 w:rsidRPr="00FB7BB4">
        <w:rPr>
          <w:b/>
          <w:bCs/>
          <w:sz w:val="28"/>
          <w:szCs w:val="28"/>
        </w:rPr>
        <w:t>Памятка об опасности</w:t>
      </w:r>
    </w:p>
    <w:p w:rsidR="004F4F81" w:rsidRPr="00FB7BB4" w:rsidRDefault="00C02776">
      <w:pPr>
        <w:pStyle w:val="Standard"/>
        <w:jc w:val="center"/>
        <w:rPr>
          <w:rFonts w:hint="eastAsia"/>
          <w:b/>
          <w:bCs/>
          <w:sz w:val="28"/>
          <w:szCs w:val="28"/>
        </w:rPr>
      </w:pPr>
      <w:r w:rsidRPr="00FB7BB4">
        <w:rPr>
          <w:b/>
          <w:bCs/>
          <w:sz w:val="28"/>
          <w:szCs w:val="28"/>
        </w:rPr>
        <w:t>приобретения животноводческой продукции, не прошедшей</w:t>
      </w:r>
    </w:p>
    <w:p w:rsidR="004F4F81" w:rsidRPr="00FB7BB4" w:rsidRDefault="00C02776">
      <w:pPr>
        <w:pStyle w:val="Standard"/>
        <w:jc w:val="center"/>
        <w:rPr>
          <w:rFonts w:hint="eastAsia"/>
          <w:b/>
          <w:bCs/>
          <w:sz w:val="28"/>
          <w:szCs w:val="28"/>
        </w:rPr>
      </w:pPr>
      <w:r w:rsidRPr="00FB7BB4">
        <w:rPr>
          <w:b/>
          <w:bCs/>
          <w:sz w:val="28"/>
          <w:szCs w:val="28"/>
        </w:rPr>
        <w:t>ветеринарно-санитарную экспертизу</w:t>
      </w:r>
      <w:r w:rsidR="00501E1F">
        <w:rPr>
          <w:b/>
          <w:bCs/>
          <w:sz w:val="28"/>
          <w:szCs w:val="28"/>
        </w:rPr>
        <w:t>.</w:t>
      </w:r>
    </w:p>
    <w:p w:rsidR="004F4F81" w:rsidRPr="00FB7BB4" w:rsidRDefault="004F4F81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:rsidR="004F4F81" w:rsidRPr="00FB7BB4" w:rsidRDefault="00C02776">
      <w:pPr>
        <w:pStyle w:val="Standard"/>
        <w:ind w:firstLine="680"/>
        <w:jc w:val="both"/>
        <w:rPr>
          <w:rFonts w:hint="eastAsia"/>
        </w:rPr>
      </w:pPr>
      <w:r w:rsidRPr="00FB7BB4">
        <w:rPr>
          <w:sz w:val="28"/>
          <w:szCs w:val="28"/>
        </w:rPr>
        <w:t>Пищевые продукты, приобретенные в местах «стихийной» уличной торговли, таят большую опасность для Вашего здоровья, так как могут быть получены от больных животных. Инфицирование продукта может произойти также в ходе реализации в антисанитарных условиях.</w:t>
      </w:r>
    </w:p>
    <w:p w:rsidR="004F4F81" w:rsidRPr="00FB7BB4" w:rsidRDefault="00C02776">
      <w:pPr>
        <w:pStyle w:val="Standard"/>
        <w:ind w:firstLine="737"/>
        <w:jc w:val="both"/>
        <w:rPr>
          <w:rFonts w:hint="eastAsia"/>
          <w:sz w:val="28"/>
          <w:szCs w:val="28"/>
        </w:rPr>
      </w:pPr>
      <w:r w:rsidRPr="00FB7BB4">
        <w:rPr>
          <w:sz w:val="28"/>
          <w:szCs w:val="28"/>
        </w:rPr>
        <w:t>Молоко и молочные продукты, полученные от больных животных и употребляемые без достаточной термической обработки, могут стать причиной таких инфекционных болезней, как бруцеллез, туберкулез, кишечные инфекции.</w:t>
      </w:r>
    </w:p>
    <w:p w:rsidR="004F4F81" w:rsidRPr="00FB7BB4" w:rsidRDefault="00C02776">
      <w:pPr>
        <w:pStyle w:val="Standard"/>
        <w:ind w:firstLine="680"/>
        <w:jc w:val="both"/>
        <w:rPr>
          <w:rFonts w:hint="eastAsia"/>
          <w:sz w:val="28"/>
          <w:szCs w:val="28"/>
        </w:rPr>
      </w:pPr>
      <w:r w:rsidRPr="00FB7BB4">
        <w:rPr>
          <w:sz w:val="28"/>
          <w:szCs w:val="28"/>
        </w:rPr>
        <w:t>Мясо и мясные продукты, не прошедшие ветеринарно-санитарную экспертизу, могут стать причиной заболевания сибирской язвой, бруцеллезом, сальмонеллезом, трихинеллезом, другими паразитарными болезнями. В погоне за низкой закупочной ценой перекупщики могут приобретать мясо больных или умирающих животных, в очагах инфекционных болезней, в местностях, на которые наложен карантин.</w:t>
      </w:r>
    </w:p>
    <w:p w:rsidR="004F4F81" w:rsidRPr="00FB7BB4" w:rsidRDefault="00C02776">
      <w:pPr>
        <w:pStyle w:val="Standard"/>
        <w:ind w:firstLine="737"/>
        <w:jc w:val="both"/>
        <w:rPr>
          <w:rFonts w:hint="eastAsia"/>
          <w:sz w:val="28"/>
          <w:szCs w:val="28"/>
        </w:rPr>
      </w:pPr>
      <w:r w:rsidRPr="00FB7BB4">
        <w:rPr>
          <w:sz w:val="28"/>
          <w:szCs w:val="28"/>
        </w:rPr>
        <w:t>Рыба и рыбные продукты домашнего производства, не прошедшие лабораторный контроль, могут стать причиной ботулизма и таких тяжелых паразитарных заболеваний  как описторхоз, дифиллоботриоз и другие.</w:t>
      </w:r>
    </w:p>
    <w:p w:rsidR="004F4F81" w:rsidRPr="00FB7BB4" w:rsidRDefault="00C02776">
      <w:pPr>
        <w:pStyle w:val="Standard"/>
        <w:tabs>
          <w:tab w:val="left" w:pos="210"/>
        </w:tabs>
        <w:ind w:firstLine="680"/>
        <w:jc w:val="both"/>
        <w:rPr>
          <w:rFonts w:hint="eastAsia"/>
        </w:rPr>
      </w:pPr>
      <w:r w:rsidRPr="00FB7BB4">
        <w:rPr>
          <w:sz w:val="28"/>
          <w:szCs w:val="28"/>
        </w:rPr>
        <w:t>Грибы, овощи, мясо, консервированные в домашних условиях, могут стать причиной смертельного отравления токсинами ботулизма.</w:t>
      </w:r>
    </w:p>
    <w:p w:rsidR="004F4F81" w:rsidRPr="00FB7BB4" w:rsidRDefault="00C02776">
      <w:pPr>
        <w:pStyle w:val="Standard"/>
        <w:tabs>
          <w:tab w:val="left" w:pos="165"/>
        </w:tabs>
        <w:ind w:firstLine="737"/>
        <w:jc w:val="both"/>
        <w:rPr>
          <w:rFonts w:hint="eastAsia"/>
          <w:sz w:val="28"/>
          <w:szCs w:val="28"/>
        </w:rPr>
      </w:pPr>
      <w:r w:rsidRPr="00FB7BB4">
        <w:rPr>
          <w:sz w:val="28"/>
          <w:szCs w:val="28"/>
        </w:rPr>
        <w:t>Яйца, реализуемые на улице, могут быть просроченными, а нарушение температурного режима хранения способствует размножению в них возбудителя сальмонеллеза.</w:t>
      </w:r>
    </w:p>
    <w:p w:rsidR="004F4F81" w:rsidRPr="00FB7BB4" w:rsidRDefault="00C02776">
      <w:pPr>
        <w:pStyle w:val="Standard"/>
        <w:tabs>
          <w:tab w:val="left" w:pos="165"/>
        </w:tabs>
        <w:ind w:firstLine="737"/>
        <w:jc w:val="both"/>
        <w:rPr>
          <w:rFonts w:hint="eastAsia"/>
          <w:sz w:val="28"/>
          <w:szCs w:val="28"/>
        </w:rPr>
      </w:pPr>
      <w:r w:rsidRPr="00FB7BB4">
        <w:rPr>
          <w:sz w:val="28"/>
          <w:szCs w:val="28"/>
        </w:rPr>
        <w:t>Зачастую, под видом «качественных домашних» продуктов, Вам продают контрафакт или фальсификат. Особенно это касается молочных продуктов и колбасных изделий.</w:t>
      </w:r>
    </w:p>
    <w:p w:rsidR="004F4F81" w:rsidRPr="00FB7BB4" w:rsidRDefault="00C02776">
      <w:pPr>
        <w:pStyle w:val="Standard"/>
        <w:ind w:firstLine="680"/>
        <w:jc w:val="both"/>
        <w:rPr>
          <w:rFonts w:hint="eastAsia"/>
          <w:sz w:val="28"/>
          <w:szCs w:val="28"/>
        </w:rPr>
      </w:pPr>
      <w:r w:rsidRPr="00FB7BB4">
        <w:rPr>
          <w:sz w:val="28"/>
          <w:szCs w:val="28"/>
        </w:rPr>
        <w:t>При уличной торговле происходит вторичное загрязнение пищевых продуктов. Молоко и растительное масло разливается в пластиковые бутылки, бывшие в употреблении, возможно со свалки, продукты выкладываются практически на землю. Мясо, рыба и другие продукты, продаваемые из багажника не оборудованного автотранспорта, соседствуют с грязной «запаской», инструментами, канистрой с нефтепродуктами, при этом поглощая токсичные пары смазочных масел или бензина.</w:t>
      </w:r>
    </w:p>
    <w:p w:rsidR="004F4F81" w:rsidRPr="00FB7BB4" w:rsidRDefault="00C02776">
      <w:pPr>
        <w:pStyle w:val="Standard"/>
        <w:ind w:firstLine="737"/>
        <w:jc w:val="both"/>
        <w:rPr>
          <w:rFonts w:hint="eastAsia"/>
        </w:rPr>
      </w:pPr>
      <w:r w:rsidRPr="00FB7BB4">
        <w:rPr>
          <w:sz w:val="28"/>
          <w:szCs w:val="28"/>
        </w:rPr>
        <w:t xml:space="preserve">Лица, занимающиеся уличной торговлей пищевыми продуктами, не выполняют элементарных гигиенических правил, не имеют санитарных книжек, могут быть больны туберкулезом и другими опасными заболеваниями. </w:t>
      </w:r>
      <w:r w:rsidRPr="00FB7BB4">
        <w:rPr>
          <w:b/>
          <w:bCs/>
          <w:sz w:val="28"/>
          <w:szCs w:val="28"/>
        </w:rPr>
        <w:t>Ваше здоровье в Ваших руках! Не экономьте на своем здоровье! Не приобретайте продукты питания в местах «стихийной» уличной торговли!!!</w:t>
      </w:r>
    </w:p>
    <w:p w:rsidR="004F4F81" w:rsidRPr="00FB7BB4" w:rsidRDefault="004F4F81">
      <w:pPr>
        <w:pStyle w:val="Standard"/>
        <w:rPr>
          <w:rFonts w:hint="eastAsia"/>
          <w:sz w:val="28"/>
          <w:szCs w:val="28"/>
        </w:rPr>
      </w:pPr>
    </w:p>
    <w:sectPr w:rsidR="004F4F81" w:rsidRPr="00FB7BB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092" w:rsidRDefault="009D3092">
      <w:pPr>
        <w:rPr>
          <w:rFonts w:hint="eastAsia"/>
        </w:rPr>
      </w:pPr>
      <w:r>
        <w:separator/>
      </w:r>
    </w:p>
  </w:endnote>
  <w:endnote w:type="continuationSeparator" w:id="0">
    <w:p w:rsidR="009D3092" w:rsidRDefault="009D30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092" w:rsidRDefault="009D309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D3092" w:rsidRDefault="009D309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81"/>
    <w:rsid w:val="004F4F81"/>
    <w:rsid w:val="00501E1F"/>
    <w:rsid w:val="005E5296"/>
    <w:rsid w:val="009D3092"/>
    <w:rsid w:val="00AA37BC"/>
    <w:rsid w:val="00C02776"/>
    <w:rsid w:val="00F27BCD"/>
    <w:rsid w:val="00FB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2025-06-02T08:10:00Z</dcterms:created>
  <dcterms:modified xsi:type="dcterms:W3CDTF">2025-06-02T08:10:00Z</dcterms:modified>
</cp:coreProperties>
</file>