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5A3D" w:rsidRPr="00021888" w:rsidRDefault="009E5A3D" w:rsidP="009E5A3D">
      <w:pPr>
        <w:widowControl w:val="0"/>
        <w:jc w:val="center"/>
      </w:pPr>
    </w:p>
    <w:p w:rsidR="009E5A3D" w:rsidRPr="00021888" w:rsidRDefault="009E5A3D" w:rsidP="009E5A3D">
      <w:pPr>
        <w:widowControl w:val="0"/>
        <w:jc w:val="center"/>
      </w:pPr>
      <w:r w:rsidRPr="00021888">
        <w:t xml:space="preserve">Единый аналитический план реализации муниципальной (комплексной) программы </w:t>
      </w:r>
    </w:p>
    <w:p w:rsidR="009E5A3D" w:rsidRPr="00021888" w:rsidRDefault="001E768E" w:rsidP="009E5A3D">
      <w:pPr>
        <w:widowControl w:val="0"/>
        <w:jc w:val="center"/>
      </w:pPr>
      <w:r w:rsidRPr="00021888">
        <w:t>«Развитие культуры и туризма в городе Азове»</w:t>
      </w:r>
      <w:r w:rsidR="009E5A3D" w:rsidRPr="00021888">
        <w:t xml:space="preserve"> на </w:t>
      </w:r>
      <w:r w:rsidRPr="00021888">
        <w:t xml:space="preserve">2025 </w:t>
      </w:r>
      <w:r w:rsidR="009E5A3D" w:rsidRPr="00021888">
        <w:t xml:space="preserve">год </w:t>
      </w:r>
    </w:p>
    <w:p w:rsidR="009E5A3D" w:rsidRPr="00021888" w:rsidRDefault="009E5A3D" w:rsidP="009E5A3D">
      <w:pPr>
        <w:widowControl w:val="0"/>
        <w:jc w:val="center"/>
      </w:pPr>
    </w:p>
    <w:tbl>
      <w:tblPr>
        <w:tblW w:w="1574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1"/>
        <w:gridCol w:w="4558"/>
        <w:gridCol w:w="1331"/>
        <w:gridCol w:w="1418"/>
        <w:gridCol w:w="1481"/>
        <w:gridCol w:w="78"/>
        <w:gridCol w:w="1134"/>
        <w:gridCol w:w="1237"/>
        <w:gridCol w:w="1315"/>
        <w:gridCol w:w="1105"/>
        <w:gridCol w:w="1336"/>
        <w:gridCol w:w="58"/>
      </w:tblGrid>
      <w:tr w:rsidR="009E5A3D" w:rsidRPr="00021888" w:rsidTr="00CB3D4E">
        <w:trPr>
          <w:trHeight w:val="448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№ п/п</w:t>
            </w:r>
          </w:p>
        </w:tc>
        <w:tc>
          <w:tcPr>
            <w:tcW w:w="4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 xml:space="preserve">Наименование структурного элемента муниципальной (комплексной) программы города Азова, мероприятия (результата), контрольной точки </w:t>
            </w:r>
          </w:p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Срок реализации &lt;1&gt;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Ответственный исполнитель</w:t>
            </w:r>
          </w:p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(должность, ФИО)</w:t>
            </w:r>
          </w:p>
        </w:tc>
        <w:tc>
          <w:tcPr>
            <w:tcW w:w="61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Объем расходов, (тыс. рублей) &lt;2&gt;</w:t>
            </w:r>
          </w:p>
        </w:tc>
      </w:tr>
      <w:tr w:rsidR="009E5A3D" w:rsidRPr="00021888" w:rsidTr="00CB3D4E">
        <w:trPr>
          <w:gridAfter w:val="1"/>
          <w:wAfter w:w="58" w:type="dxa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/>
        </w:tc>
        <w:tc>
          <w:tcPr>
            <w:tcW w:w="4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/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начало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окончание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всего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областной</w:t>
            </w:r>
            <w:r w:rsidRPr="00021888">
              <w:rPr>
                <w:rFonts w:cs="Calibri"/>
              </w:rPr>
              <w:br/>
              <w:t xml:space="preserve">бюджет 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федеральный</w:t>
            </w:r>
            <w:r w:rsidRPr="00021888">
              <w:rPr>
                <w:rFonts w:cs="Calibri"/>
              </w:rPr>
              <w:br/>
              <w:t xml:space="preserve">бюджет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местный бюджет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roofErr w:type="spellStart"/>
            <w:proofErr w:type="gramStart"/>
            <w:r w:rsidRPr="00021888">
              <w:t>внебюд-жетные</w:t>
            </w:r>
            <w:proofErr w:type="spellEnd"/>
            <w:proofErr w:type="gramEnd"/>
            <w:r w:rsidRPr="00021888">
              <w:br/>
              <w:t>источники</w:t>
            </w:r>
          </w:p>
        </w:tc>
      </w:tr>
      <w:tr w:rsidR="009E5A3D" w:rsidRPr="00021888" w:rsidTr="00CB3D4E">
        <w:trPr>
          <w:gridAfter w:val="1"/>
          <w:wAfter w:w="58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6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8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jc w:val="center"/>
            </w:pPr>
            <w:r w:rsidRPr="00021888">
              <w:t>9</w:t>
            </w:r>
          </w:p>
        </w:tc>
      </w:tr>
      <w:tr w:rsidR="009E5A3D" w:rsidRPr="00021888" w:rsidTr="00CB3D4E">
        <w:trPr>
          <w:trHeight w:val="275"/>
        </w:trPr>
        <w:tc>
          <w:tcPr>
            <w:tcW w:w="1574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E5A3D" w:rsidRPr="00021888" w:rsidRDefault="009E5A3D" w:rsidP="008D3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Направление 1 «</w:t>
            </w:r>
            <w:r w:rsidR="008536A3" w:rsidRPr="00021888">
              <w:rPr>
                <w:rFonts w:cs="Calibri"/>
                <w:i/>
              </w:rPr>
              <w:t>Развитие культуры</w:t>
            </w:r>
            <w:r w:rsidRPr="00021888">
              <w:rPr>
                <w:rFonts w:cs="Calibri"/>
                <w:i/>
              </w:rPr>
              <w:t xml:space="preserve">» </w:t>
            </w:r>
          </w:p>
        </w:tc>
      </w:tr>
      <w:tr w:rsidR="00AF6FF2" w:rsidRPr="00021888" w:rsidTr="00CB3D4E">
        <w:trPr>
          <w:gridAfter w:val="1"/>
          <w:wAfter w:w="58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6FF2" w:rsidRPr="00021888" w:rsidRDefault="00AF6FF2" w:rsidP="00AF6FF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6FF2" w:rsidRPr="00021888" w:rsidRDefault="00AF6FF2" w:rsidP="00AF6FF2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Муниципальный проект «Развитие культуры»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6FF2" w:rsidRPr="00021888" w:rsidRDefault="00AF6FF2" w:rsidP="00AF6FF2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6FF2" w:rsidRPr="00021888" w:rsidRDefault="00117BD0" w:rsidP="00AF6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01.07.2025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6FF2" w:rsidRPr="00021888" w:rsidRDefault="00AF6FF2" w:rsidP="00AF6FF2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6FF2" w:rsidRPr="00021888" w:rsidRDefault="00D67BE5" w:rsidP="00AF6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4017,0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6FF2" w:rsidRPr="00021888" w:rsidRDefault="00D67BE5" w:rsidP="00AF6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2948,4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6FF2" w:rsidRPr="00021888" w:rsidRDefault="00D67BE5" w:rsidP="00AF6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246,6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6FF2" w:rsidRPr="00021888" w:rsidRDefault="00D67BE5" w:rsidP="00AF6FF2">
            <w:r w:rsidRPr="00021888">
              <w:t>822,00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6FF2" w:rsidRPr="00021888" w:rsidRDefault="00AF6FF2" w:rsidP="00AF6FF2"/>
        </w:tc>
      </w:tr>
      <w:tr w:rsidR="00117BD0" w:rsidRPr="00021888" w:rsidTr="00CB3D4E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7BD0" w:rsidRPr="00021888" w:rsidRDefault="00117BD0" w:rsidP="00117BD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1.1.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7BD0" w:rsidRPr="00021888" w:rsidRDefault="00117BD0" w:rsidP="00117BD0">
            <w:pPr>
              <w:widowControl w:val="0"/>
              <w:ind w:right="-173"/>
              <w:outlineLvl w:val="2"/>
              <w:rPr>
                <w:b/>
                <w:bCs/>
                <w:i/>
              </w:rPr>
            </w:pPr>
            <w:r w:rsidRPr="00021888">
              <w:rPr>
                <w:b/>
                <w:bCs/>
                <w:i/>
              </w:rPr>
              <w:t xml:space="preserve">Мероприятие (результат) </w:t>
            </w:r>
            <w:r w:rsidR="00467DC5" w:rsidRPr="00021888">
              <w:rPr>
                <w:b/>
                <w:bCs/>
                <w:i/>
              </w:rPr>
              <w:t>1.1</w:t>
            </w:r>
            <w:r w:rsidRPr="00021888">
              <w:rPr>
                <w:b/>
                <w:bCs/>
                <w:i/>
              </w:rPr>
              <w:t>«</w:t>
            </w:r>
            <w:r w:rsidRPr="00021888">
              <w:rPr>
                <w:rStyle w:val="fontstyle01"/>
                <w:color w:val="auto"/>
                <w:sz w:val="24"/>
                <w:szCs w:val="24"/>
              </w:rPr>
              <w:t>Расходы на государственную поддержку отрасли культуры</w:t>
            </w:r>
            <w:r w:rsidR="00467DC5" w:rsidRPr="00021888">
              <w:rPr>
                <w:rStyle w:val="fontstyle01"/>
                <w:color w:val="auto"/>
                <w:sz w:val="24"/>
                <w:szCs w:val="24"/>
              </w:rPr>
              <w:t>»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7BD0" w:rsidRPr="00021888" w:rsidRDefault="00117BD0" w:rsidP="00117BD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7BD0" w:rsidRPr="00021888" w:rsidRDefault="00117BD0" w:rsidP="00117B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01.07.2025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7BD0" w:rsidRPr="00021888" w:rsidRDefault="00117BD0" w:rsidP="00117BD0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7BD0" w:rsidRPr="00021888" w:rsidRDefault="00D67BE5" w:rsidP="00117B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311,3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7BD0" w:rsidRPr="00021888" w:rsidRDefault="008B1D76" w:rsidP="00117BD0">
            <w:pPr>
              <w:jc w:val="center"/>
            </w:pPr>
            <w:r w:rsidRPr="00021888">
              <w:t>50,6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7BD0" w:rsidRPr="00021888" w:rsidRDefault="008B1D76" w:rsidP="00117BD0">
            <w:pPr>
              <w:jc w:val="center"/>
            </w:pPr>
            <w:r w:rsidRPr="00021888">
              <w:t>246,6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7BD0" w:rsidRPr="00021888" w:rsidRDefault="008B1D76" w:rsidP="00117BD0">
            <w:pPr>
              <w:jc w:val="center"/>
            </w:pPr>
            <w:r w:rsidRPr="00021888">
              <w:t>14,1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7BD0" w:rsidRPr="00021888" w:rsidRDefault="00117BD0" w:rsidP="00117BD0">
            <w:pPr>
              <w:jc w:val="center"/>
            </w:pPr>
            <w:r w:rsidRPr="00021888">
              <w:t>Х</w:t>
            </w:r>
          </w:p>
        </w:tc>
      </w:tr>
      <w:tr w:rsidR="00D67BE5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1.1.1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закупок.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 xml:space="preserve">01.03.2025 </w:t>
            </w: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</w:tr>
      <w:tr w:rsidR="00D67BE5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1.1.2.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 xml:space="preserve">01.05.2025 </w:t>
            </w: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</w:tr>
      <w:tr w:rsidR="00D67BE5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1.1.3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выполненных работ,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 xml:space="preserve">01.06.2025 </w:t>
            </w: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</w:t>
            </w:r>
            <w:r w:rsidRPr="00021888">
              <w:lastRenderedPageBreak/>
              <w:t>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lastRenderedPageBreak/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</w:tr>
      <w:tr w:rsidR="00D67BE5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1.1.4.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Произведена оплата товаров, выполненных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 xml:space="preserve">01.07.2025 </w:t>
            </w: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BE5" w:rsidRPr="00021888" w:rsidRDefault="00D67BE5" w:rsidP="00D6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widowControl w:val="0"/>
              <w:tabs>
                <w:tab w:val="left" w:pos="11057"/>
              </w:tabs>
              <w:ind w:left="77" w:firstLine="77"/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7BE5" w:rsidRPr="00021888" w:rsidRDefault="00D67BE5" w:rsidP="00D67BE5">
            <w:pPr>
              <w:jc w:val="center"/>
            </w:pPr>
            <w:r w:rsidRPr="00021888">
              <w:t>Х</w:t>
            </w:r>
          </w:p>
        </w:tc>
      </w:tr>
      <w:tr w:rsidR="00121148" w:rsidRPr="00021888" w:rsidTr="008D316B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1.2.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21148" w:rsidRPr="00021888" w:rsidRDefault="00121148" w:rsidP="00121148">
            <w:r w:rsidRPr="00021888">
              <w:rPr>
                <w:b/>
                <w:bCs/>
              </w:rPr>
              <w:t>Мероприятие (результат)</w:t>
            </w:r>
            <w:r w:rsidRPr="00021888">
              <w:t xml:space="preserve"> </w:t>
            </w:r>
            <w:r w:rsidRPr="00021888">
              <w:rPr>
                <w:b/>
                <w:bCs/>
              </w:rPr>
              <w:t>1.2</w:t>
            </w:r>
            <w:r w:rsidRPr="00021888">
              <w:t xml:space="preserve"> «Расходы на комплектование книжных фондов библиотек муниципальных образований»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707,1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552,9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154,2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</w:p>
        </w:tc>
      </w:tr>
      <w:tr w:rsidR="001211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1.2.1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2.1</w:t>
            </w:r>
          </w:p>
          <w:p w:rsidR="00121148" w:rsidRPr="00021888" w:rsidRDefault="00121148" w:rsidP="001211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закупок.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</w:tr>
      <w:tr w:rsidR="001211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1.2.2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2.2</w:t>
            </w:r>
          </w:p>
          <w:p w:rsidR="00121148" w:rsidRPr="00021888" w:rsidRDefault="00121148" w:rsidP="001211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</w:tr>
      <w:tr w:rsidR="001211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1.2.3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</w:t>
            </w:r>
          </w:p>
          <w:p w:rsidR="00121148" w:rsidRPr="00021888" w:rsidRDefault="00121148" w:rsidP="001211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выполненных работ,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</w:tr>
      <w:tr w:rsidR="001211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1.2.4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2.4. Произведена оплата товаров, выполненных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</w:tr>
      <w:tr w:rsidR="001211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21888">
              <w:rPr>
                <w:b/>
                <w:bCs/>
                <w:color w:val="auto"/>
                <w:sz w:val="24"/>
                <w:szCs w:val="24"/>
              </w:rPr>
              <w:t>Мероприятие</w:t>
            </w:r>
            <w:r w:rsidRPr="00021888">
              <w:rPr>
                <w:b/>
                <w:bCs/>
                <w:color w:val="auto"/>
                <w:spacing w:val="-1"/>
                <w:sz w:val="24"/>
                <w:szCs w:val="24"/>
              </w:rPr>
              <w:t xml:space="preserve"> </w:t>
            </w:r>
            <w:r w:rsidRPr="00021888">
              <w:rPr>
                <w:b/>
                <w:bCs/>
                <w:color w:val="auto"/>
                <w:sz w:val="24"/>
                <w:szCs w:val="24"/>
              </w:rPr>
              <w:t>(результат)</w:t>
            </w:r>
            <w:r w:rsidRPr="00021888">
              <w:rPr>
                <w:b/>
                <w:bCs/>
                <w:color w:val="auto"/>
                <w:spacing w:val="-1"/>
                <w:sz w:val="24"/>
                <w:szCs w:val="24"/>
              </w:rPr>
              <w:t xml:space="preserve"> </w:t>
            </w:r>
            <w:r w:rsidRPr="00021888">
              <w:rPr>
                <w:b/>
                <w:bCs/>
                <w:color w:val="auto"/>
                <w:sz w:val="24"/>
                <w:szCs w:val="24"/>
              </w:rPr>
              <w:t>2.1</w:t>
            </w:r>
            <w:r w:rsidRPr="00021888">
              <w:rPr>
                <w:color w:val="auto"/>
                <w:sz w:val="24"/>
                <w:szCs w:val="24"/>
              </w:rPr>
              <w:t xml:space="preserve"> «Расходы на реализацию инициативных проектов (Приобретение экрана и ноутбука с видеокартой для Муниципального бюджетного учреждения дополнительного образования «Детская школа искусств </w:t>
            </w:r>
            <w:r w:rsidRPr="00021888">
              <w:rPr>
                <w:color w:val="auto"/>
                <w:sz w:val="24"/>
                <w:szCs w:val="24"/>
              </w:rPr>
              <w:lastRenderedPageBreak/>
              <w:t xml:space="preserve">имени С.С. Прокофьева» г. Азова)»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lastRenderedPageBreak/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>Акулиничева О.А.,</w:t>
            </w:r>
          </w:p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 xml:space="preserve">директор, МБУ ДО ДШИ </w:t>
            </w:r>
            <w:proofErr w:type="spellStart"/>
            <w:r w:rsidRPr="00021888">
              <w:rPr>
                <w:color w:val="auto"/>
                <w:sz w:val="24"/>
                <w:szCs w:val="24"/>
              </w:rPr>
              <w:t>г.Азова</w:t>
            </w:r>
            <w:proofErr w:type="spellEnd"/>
            <w:r w:rsidRPr="0002188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2998,6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2344,9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653,7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0</w:t>
            </w:r>
          </w:p>
        </w:tc>
      </w:tr>
      <w:tr w:rsidR="001211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1.3.1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>Контрольная</w:t>
            </w:r>
            <w:r w:rsidRPr="00021888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21888">
              <w:rPr>
                <w:color w:val="auto"/>
                <w:sz w:val="24"/>
                <w:szCs w:val="24"/>
              </w:rPr>
              <w:t>точка</w:t>
            </w:r>
            <w:r w:rsidRPr="00021888">
              <w:rPr>
                <w:color w:val="auto"/>
                <w:spacing w:val="-3"/>
                <w:sz w:val="24"/>
                <w:szCs w:val="24"/>
              </w:rPr>
              <w:t xml:space="preserve"> 3</w:t>
            </w:r>
            <w:r w:rsidRPr="00021888">
              <w:rPr>
                <w:color w:val="auto"/>
                <w:sz w:val="24"/>
                <w:szCs w:val="24"/>
              </w:rPr>
              <w:t xml:space="preserve">.1 </w:t>
            </w:r>
            <w:r w:rsidRPr="00021888">
              <w:rPr>
                <w:bCs/>
                <w:color w:val="auto"/>
                <w:sz w:val="24"/>
                <w:szCs w:val="24"/>
              </w:rPr>
              <w:t>Закупки включены в план-график закупок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>Акулиничева О.А.,</w:t>
            </w:r>
          </w:p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 xml:space="preserve">директор, МБУ ДО ДШИ </w:t>
            </w:r>
            <w:proofErr w:type="spellStart"/>
            <w:r w:rsidRPr="00021888">
              <w:rPr>
                <w:color w:val="auto"/>
                <w:sz w:val="24"/>
                <w:szCs w:val="24"/>
              </w:rPr>
              <w:t>г.Азова</w:t>
            </w:r>
            <w:proofErr w:type="spellEnd"/>
            <w:r w:rsidRPr="0002188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</w:tr>
      <w:tr w:rsidR="001211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1.3.2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>Контрольная</w:t>
            </w:r>
            <w:r w:rsidRPr="00021888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21888">
              <w:rPr>
                <w:color w:val="auto"/>
                <w:sz w:val="24"/>
                <w:szCs w:val="24"/>
              </w:rPr>
              <w:t>точка 3.2 Муниципальные контракты заключены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>Акулиничева О.А.,</w:t>
            </w:r>
          </w:p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 xml:space="preserve">директор, МБУ ДО ДШИ </w:t>
            </w:r>
            <w:proofErr w:type="spellStart"/>
            <w:r w:rsidRPr="00021888">
              <w:rPr>
                <w:color w:val="auto"/>
                <w:sz w:val="24"/>
                <w:szCs w:val="24"/>
              </w:rPr>
              <w:t>г.Азова</w:t>
            </w:r>
            <w:proofErr w:type="spellEnd"/>
            <w:r w:rsidRPr="0002188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</w:tr>
      <w:tr w:rsidR="001211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1.3.3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r w:rsidRPr="00021888">
              <w:t>Контрольная</w:t>
            </w:r>
            <w:r w:rsidRPr="00021888">
              <w:rPr>
                <w:spacing w:val="-2"/>
              </w:rPr>
              <w:t xml:space="preserve"> </w:t>
            </w:r>
            <w:r w:rsidRPr="00021888">
              <w:t xml:space="preserve">точка 3.3 </w:t>
            </w:r>
          </w:p>
          <w:p w:rsidR="00121148" w:rsidRPr="00021888" w:rsidRDefault="00121148" w:rsidP="00121148">
            <w:r w:rsidRPr="00021888">
              <w:t>Работы выполнены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>Акулиничева О.А.,</w:t>
            </w:r>
          </w:p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 xml:space="preserve">директор, МБУ ДО ДШИ </w:t>
            </w:r>
            <w:proofErr w:type="spellStart"/>
            <w:r w:rsidRPr="00021888">
              <w:rPr>
                <w:color w:val="auto"/>
                <w:sz w:val="24"/>
                <w:szCs w:val="24"/>
              </w:rPr>
              <w:t>г.Азова</w:t>
            </w:r>
            <w:proofErr w:type="spellEnd"/>
            <w:r w:rsidRPr="0002188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</w:tr>
      <w:tr w:rsidR="001211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1.3.4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r w:rsidRPr="00021888">
              <w:t>Контрольная</w:t>
            </w:r>
            <w:r w:rsidRPr="00021888">
              <w:rPr>
                <w:spacing w:val="-2"/>
              </w:rPr>
              <w:t xml:space="preserve"> </w:t>
            </w:r>
            <w:r w:rsidRPr="00021888">
              <w:t>точка 3.4. Произведена оплата выполненных работ по муниципальным контрактам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121148" w:rsidRPr="00021888" w:rsidRDefault="00121148" w:rsidP="00121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>Акулиничева О.А.,</w:t>
            </w:r>
          </w:p>
          <w:p w:rsidR="00121148" w:rsidRPr="00021888" w:rsidRDefault="00121148" w:rsidP="00121148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 xml:space="preserve">директор, МБУ ДО ДШИ </w:t>
            </w:r>
            <w:proofErr w:type="spellStart"/>
            <w:r w:rsidRPr="00021888">
              <w:rPr>
                <w:color w:val="auto"/>
                <w:sz w:val="24"/>
                <w:szCs w:val="24"/>
              </w:rPr>
              <w:t>г.Азова</w:t>
            </w:r>
            <w:proofErr w:type="spellEnd"/>
            <w:r w:rsidRPr="0002188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jc w:val="center"/>
            </w:pPr>
            <w:r w:rsidRPr="00021888">
              <w:t>Х</w:t>
            </w:r>
          </w:p>
        </w:tc>
      </w:tr>
      <w:tr w:rsidR="001211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Муниципальный проект «</w:t>
            </w:r>
            <w:r w:rsidRPr="00021888">
              <w:rPr>
                <w:snapToGrid w:val="0"/>
              </w:rPr>
              <w:t>Развитие материально – технической базы учреждений культуры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01.07.2025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121148" w:rsidP="00121148">
            <w:pPr>
              <w:widowControl w:val="0"/>
              <w:tabs>
                <w:tab w:val="left" w:pos="11057"/>
              </w:tabs>
            </w:pPr>
            <w:r w:rsidRPr="00021888">
              <w:t xml:space="preserve">Директор, МБУК ЦБС г. Азова </w:t>
            </w: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BC413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1863,3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BC413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1863,3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BC4138" w:rsidP="0012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BC4138" w:rsidP="00121148">
            <w:r w:rsidRPr="00021888">
              <w:t>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1148" w:rsidRPr="00021888" w:rsidRDefault="00BC4138" w:rsidP="00121148">
            <w:r w:rsidRPr="00021888">
              <w:t>0</w:t>
            </w:r>
          </w:p>
        </w:tc>
      </w:tr>
      <w:tr w:rsidR="00DB2B4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2B48" w:rsidRPr="00021888" w:rsidRDefault="00DB2B48" w:rsidP="00DB2B4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2.1.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2B48" w:rsidRPr="00021888" w:rsidRDefault="00DB2B48" w:rsidP="00DB2B48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21888">
              <w:rPr>
                <w:color w:val="auto"/>
                <w:sz w:val="24"/>
                <w:szCs w:val="24"/>
              </w:rPr>
              <w:t>Мероприятие</w:t>
            </w:r>
            <w:r w:rsidRPr="00021888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21888">
              <w:rPr>
                <w:color w:val="auto"/>
                <w:sz w:val="24"/>
                <w:szCs w:val="24"/>
              </w:rPr>
              <w:t>(результат)</w:t>
            </w:r>
            <w:r w:rsidRPr="00021888">
              <w:rPr>
                <w:color w:val="auto"/>
                <w:spacing w:val="-1"/>
                <w:sz w:val="24"/>
                <w:szCs w:val="24"/>
              </w:rPr>
              <w:t xml:space="preserve"> 1.1 </w:t>
            </w:r>
            <w:r w:rsidRPr="00021888">
              <w:rPr>
                <w:color w:val="auto"/>
                <w:sz w:val="24"/>
                <w:szCs w:val="24"/>
              </w:rPr>
              <w:t xml:space="preserve">«Расходы за счет средств резервного фонда Правительства Ростовской области» (Приобретение светодиодного уличного экрана для Муниципального бюджетного учреждения культуры «городской Дворец культуры» г. Азова)»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2B48" w:rsidRPr="00021888" w:rsidRDefault="00DB2B48" w:rsidP="00DB2B4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2B48" w:rsidRPr="00021888" w:rsidRDefault="00DB2B48" w:rsidP="00DB2B4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Cs w:val="22"/>
              </w:rPr>
            </w:pPr>
            <w:r w:rsidRPr="00021888">
              <w:rPr>
                <w:color w:val="auto"/>
                <w:szCs w:val="22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2B48" w:rsidRPr="00021888" w:rsidRDefault="00DB2B48" w:rsidP="00DB2B4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Иванова Л.А. директор, МБУК ГДК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2B48" w:rsidRPr="00021888" w:rsidRDefault="00BC4138" w:rsidP="00DB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1400,0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2B48" w:rsidRPr="00021888" w:rsidRDefault="00BC4138" w:rsidP="00DB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1400,0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2B48" w:rsidRPr="00021888" w:rsidRDefault="00BC4138" w:rsidP="00DB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2B48" w:rsidRPr="00021888" w:rsidRDefault="00BC4138" w:rsidP="00DB2B48">
            <w:r w:rsidRPr="00021888">
              <w:t>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2B48" w:rsidRPr="00021888" w:rsidRDefault="00BC4138" w:rsidP="00DB2B48">
            <w:r w:rsidRPr="00021888">
              <w:t>0</w:t>
            </w:r>
          </w:p>
        </w:tc>
      </w:tr>
      <w:tr w:rsidR="00BC413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lastRenderedPageBreak/>
              <w:t>2.1.1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Внесение изменений в план-график на 2025год и размещение заказа</w:t>
            </w:r>
          </w:p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04.08.2025</w:t>
            </w:r>
          </w:p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Иванова Л.А. директор, МБУК ГДК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</w:tr>
      <w:tr w:rsidR="00BC413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2.1.2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01.09.2025</w:t>
            </w:r>
          </w:p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Иванова Л.А. директор, МБУК ГДК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</w:tr>
      <w:tr w:rsidR="00BC413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2.1.3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выполненных работ,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01.10.2025</w:t>
            </w:r>
          </w:p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Иванова Л.А. директор, МБУК ГДК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</w:tr>
      <w:tr w:rsidR="00BC413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2.1.4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Произведена оплата товаров, выполненных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10.10.2025</w:t>
            </w:r>
          </w:p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Иванова Л.А. директор, МБУК ГДК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</w:tr>
      <w:tr w:rsidR="00BC413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both"/>
            </w:pPr>
            <w:r w:rsidRPr="00021888">
              <w:t xml:space="preserve">Мероприятие (результат) 1.2 </w:t>
            </w:r>
          </w:p>
          <w:p w:rsidR="00BC4138" w:rsidRPr="00021888" w:rsidRDefault="00BC4138" w:rsidP="00BC4138">
            <w:pPr>
              <w:widowControl w:val="0"/>
              <w:jc w:val="both"/>
              <w:outlineLvl w:val="2"/>
            </w:pPr>
            <w:r w:rsidRPr="00021888">
              <w:t>«Расходы за счет средств резервного фонда Правительства Ростовской области администрации города Азова на приобретение оборудования для выставочного зала (подвесная система для экспозиции картин: скрытые рельсы, шайбы крепления, заглушки, лески с наконечником «Кобра» (или эквивалент), крючки для подвески картин) для Муниципального бюджетного учреждения дополнительного образования Детской художественной школы имени И.И. Крылова г. Азова)»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Cs w:val="22"/>
              </w:rPr>
            </w:pPr>
            <w:r w:rsidRPr="00021888">
              <w:rPr>
                <w:color w:val="auto"/>
                <w:szCs w:val="22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Миронов С.А. директор, МУК ДО ДХШ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D715E3" w:rsidP="00BC4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148,3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D715E3" w:rsidP="00BC4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148,3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D715E3" w:rsidP="00BC4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D715E3" w:rsidP="00BC4138">
            <w:r w:rsidRPr="00021888">
              <w:t>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D715E3" w:rsidP="00BC4138">
            <w:r w:rsidRPr="00021888">
              <w:t>0</w:t>
            </w:r>
          </w:p>
        </w:tc>
      </w:tr>
      <w:tr w:rsidR="00BC413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2.2.1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 Внесение изменений в план-график на 2025 год и размещение заказа</w:t>
            </w:r>
          </w:p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25.09.2025</w:t>
            </w:r>
          </w:p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Миронов С.А. директор, МУК ДО ДХШ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</w:tr>
      <w:tr w:rsidR="00BC413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2.2.2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222.</w:t>
            </w:r>
          </w:p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муниципальном контракте </w:t>
            </w:r>
            <w:r w:rsidRPr="00021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внесены в реестр контрактов, заключенных заказчиками по результатам закупок.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03.10.2025</w:t>
            </w:r>
          </w:p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 xml:space="preserve">Миронов С.А. директор, </w:t>
            </w:r>
            <w:r w:rsidRPr="00021888">
              <w:rPr>
                <w:sz w:val="22"/>
                <w:szCs w:val="22"/>
              </w:rPr>
              <w:lastRenderedPageBreak/>
              <w:t>МУК ДО ДХШ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lastRenderedPageBreak/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</w:tr>
      <w:tr w:rsidR="00BC413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2.2.3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</w:t>
            </w:r>
          </w:p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выполненных работ,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03.11.2025</w:t>
            </w:r>
          </w:p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Миронов С.А. директор, МУК ДО ДХШ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</w:tr>
      <w:tr w:rsidR="00BC413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2.2.4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2.4. Произведена оплата товаров, выполненных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20.11.2025</w:t>
            </w:r>
          </w:p>
          <w:p w:rsidR="00BC4138" w:rsidRPr="00021888" w:rsidRDefault="00BC4138" w:rsidP="00BC4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Миронов С.А. директор, МУК ДО ДХШ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jc w:val="center"/>
            </w:pPr>
            <w:r w:rsidRPr="00021888">
              <w:t>Х</w:t>
            </w:r>
          </w:p>
        </w:tc>
      </w:tr>
      <w:tr w:rsidR="00BC4138" w:rsidRPr="00021888" w:rsidTr="008D316B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C4138" w:rsidRPr="00021888" w:rsidRDefault="00BC4138" w:rsidP="00BC4138">
            <w:pPr>
              <w:jc w:val="both"/>
            </w:pPr>
            <w:r w:rsidRPr="00021888">
              <w:t xml:space="preserve">Мероприятие (результат) 1.3 </w:t>
            </w:r>
          </w:p>
          <w:p w:rsidR="00BC4138" w:rsidRPr="00021888" w:rsidRDefault="00BC4138" w:rsidP="00BC4138">
            <w:pPr>
              <w:widowControl w:val="0"/>
              <w:jc w:val="both"/>
              <w:outlineLvl w:val="2"/>
            </w:pPr>
            <w:r w:rsidRPr="00021888">
              <w:t xml:space="preserve">«Расходы за счет средств резервного фонда Правительства Ростовской области администрации города Азова </w:t>
            </w:r>
            <w:r w:rsidRPr="00021888">
              <w:rPr>
                <w:rStyle w:val="1"/>
              </w:rPr>
              <w:t>на приобретение кресел пластиковых, костюмов казачьих женских хоровых (юбки, кофты) для Муниципального бюджетного учреждения культуры «Городской Дворец культуры» г. Азова»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Cs w:val="22"/>
              </w:rPr>
            </w:pPr>
            <w:r w:rsidRPr="00021888">
              <w:rPr>
                <w:color w:val="auto"/>
                <w:szCs w:val="22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BC4138" w:rsidP="00BC4138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Иванова Л.А. директор, МБУК ГДК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D715E3" w:rsidP="00BC4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315,0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D715E3" w:rsidP="00BC4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315,0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D715E3" w:rsidP="00BC4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D715E3" w:rsidP="00BC4138">
            <w:r w:rsidRPr="00021888">
              <w:t>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C4138" w:rsidRPr="00021888" w:rsidRDefault="00D715E3" w:rsidP="00BC4138">
            <w:r w:rsidRPr="00021888">
              <w:t>0</w:t>
            </w:r>
          </w:p>
        </w:tc>
      </w:tr>
      <w:tr w:rsidR="00D715E3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2.3.1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Внесение изменений в план-график на 2025год и размещение заказа</w:t>
            </w:r>
          </w:p>
          <w:p w:rsidR="00D715E3" w:rsidRPr="00021888" w:rsidRDefault="00D715E3" w:rsidP="00D715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03.10.2025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Иванова Л.А. директор, МБУК ГДК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</w:tr>
      <w:tr w:rsidR="00D715E3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2.3.2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D715E3" w:rsidRPr="00021888" w:rsidRDefault="00D715E3" w:rsidP="00D715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10.10.2025</w:t>
            </w:r>
          </w:p>
          <w:p w:rsidR="00D715E3" w:rsidRPr="00021888" w:rsidRDefault="00D715E3" w:rsidP="00D71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Иванова Л.А. директор, МБУК ГДК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</w:tr>
      <w:tr w:rsidR="00D715E3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2.3.3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D715E3" w:rsidRPr="00021888" w:rsidRDefault="00D715E3" w:rsidP="00D715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выполненных работ,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01.11.2025</w:t>
            </w:r>
          </w:p>
          <w:p w:rsidR="00D715E3" w:rsidRPr="00021888" w:rsidRDefault="00D715E3" w:rsidP="00D71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>Иванова Л.А. директор, МБУК ГДК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</w:tr>
      <w:tr w:rsidR="00D715E3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2.3.4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888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Произведена оплата товаров, выполненных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888">
              <w:rPr>
                <w:rFonts w:ascii="Times New Roman" w:hAnsi="Times New Roman" w:cs="Times New Roman"/>
                <w:sz w:val="22"/>
                <w:szCs w:val="22"/>
              </w:rPr>
              <w:t>24.11.2025</w:t>
            </w:r>
          </w:p>
          <w:p w:rsidR="00D715E3" w:rsidRPr="00021888" w:rsidRDefault="00D715E3" w:rsidP="00D715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021888">
              <w:rPr>
                <w:sz w:val="22"/>
                <w:szCs w:val="22"/>
              </w:rPr>
              <w:t xml:space="preserve">Иванова Л.А. директор, МБУК ГДК </w:t>
            </w:r>
            <w:r w:rsidRPr="00021888">
              <w:rPr>
                <w:sz w:val="22"/>
                <w:szCs w:val="22"/>
              </w:rPr>
              <w:lastRenderedPageBreak/>
              <w:t>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lastRenderedPageBreak/>
              <w:t>Х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jc w:val="center"/>
            </w:pPr>
            <w:r w:rsidRPr="00021888">
              <w:t>Х</w:t>
            </w:r>
          </w:p>
        </w:tc>
      </w:tr>
      <w:tr w:rsidR="0002188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FF00B7" w:rsidP="00D715E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</w:t>
            </w:r>
            <w:r w:rsidR="00D715E3" w:rsidRPr="00021888">
              <w:rPr>
                <w:rFonts w:cs="Calibri"/>
              </w:rPr>
              <w:t>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715E3" w:rsidRPr="00021888" w:rsidRDefault="00D715E3" w:rsidP="00D715E3">
            <w:pPr>
              <w:rPr>
                <w:i/>
                <w:iCs/>
              </w:rPr>
            </w:pPr>
            <w:r w:rsidRPr="00021888">
              <w:rPr>
                <w:i/>
                <w:iCs/>
              </w:rPr>
              <w:t>Комплекс процессных мероприятий «Развитие культуры»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715E3" w:rsidP="00D715E3">
            <w:pPr>
              <w:widowControl w:val="0"/>
              <w:tabs>
                <w:tab w:val="left" w:pos="11057"/>
              </w:tabs>
              <w:ind w:left="77" w:firstLine="77"/>
            </w:pPr>
            <w:r w:rsidRPr="00021888">
              <w:t>Заместитель главы администрации по социальным вопросам - директор Департамента социального развития г. 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B7986" w:rsidP="00D71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220395,3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6F77DA" w:rsidP="00D715E3">
            <w:pPr>
              <w:jc w:val="center"/>
            </w:pPr>
            <w:r w:rsidRPr="00021888"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6F77DA" w:rsidP="00D715E3">
            <w:pPr>
              <w:jc w:val="center"/>
            </w:pPr>
            <w:r w:rsidRPr="00021888"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6F77DA" w:rsidP="00D715E3">
            <w:pPr>
              <w:jc w:val="center"/>
            </w:pPr>
            <w:r w:rsidRPr="00021888">
              <w:t>207465,3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715E3" w:rsidRPr="00021888" w:rsidRDefault="00DB7986" w:rsidP="00D715E3">
            <w:pPr>
              <w:jc w:val="right"/>
            </w:pPr>
            <w:r w:rsidRPr="00021888">
              <w:t>12930,0</w:t>
            </w:r>
          </w:p>
        </w:tc>
      </w:tr>
      <w:tr w:rsidR="001751A1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3.1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22" w:hanging="22"/>
              <w:rPr>
                <w:kern w:val="2"/>
              </w:rPr>
            </w:pPr>
            <w:r w:rsidRPr="00021888">
              <w:rPr>
                <w:kern w:val="2"/>
              </w:rPr>
              <w:t>Мероприятие (результат) 1.1</w:t>
            </w:r>
          </w:p>
          <w:p w:rsidR="001751A1" w:rsidRPr="00021888" w:rsidRDefault="001751A1" w:rsidP="001751A1">
            <w:pPr>
              <w:rPr>
                <w:i/>
                <w:iCs/>
              </w:rPr>
            </w:pPr>
            <w:r w:rsidRPr="00021888">
              <w:rPr>
                <w:kern w:val="2"/>
              </w:rPr>
              <w:t>«Проведены культурно массовые мероприятия учреждениями культуры и учреждениями дополнительного образования в сфере культуры» в 2025 году реализации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77" w:firstLine="77"/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1888">
              <w:t>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2D1DB3" w:rsidP="001751A1">
            <w:pPr>
              <w:jc w:val="center"/>
            </w:pPr>
            <w:r w:rsidRPr="00021888"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  <w:r w:rsidRPr="00021888"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  <w:r w:rsidRPr="00021888">
              <w:t>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right"/>
            </w:pPr>
          </w:p>
        </w:tc>
      </w:tr>
      <w:tr w:rsidR="00021888" w:rsidRPr="00021888" w:rsidTr="002A7A8A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9F386B" w:rsidP="001751A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3.1.1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ind w:left="22" w:hanging="22"/>
            </w:pPr>
            <w:r w:rsidRPr="00021888">
              <w:t xml:space="preserve">Контрольная точка 1.1.1 </w:t>
            </w:r>
          </w:p>
          <w:p w:rsidR="001751A1" w:rsidRPr="00021888" w:rsidRDefault="001751A1" w:rsidP="001751A1">
            <w:pPr>
              <w:ind w:left="22" w:hanging="22"/>
            </w:pPr>
            <w:r w:rsidRPr="00021888">
              <w:t>Утвержден план работ учреждений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ind w:left="-107" w:firstLine="107"/>
            </w:pPr>
            <w:r w:rsidRPr="00021888">
              <w:t>20.01.2025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В.В., директор, МБУК ЦБС г. Азова</w:t>
            </w:r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 xml:space="preserve">Иванова Л.А., директор МБУК ГДК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proofErr w:type="spellStart"/>
            <w:r w:rsidRPr="00021888">
              <w:t>Дробязкин</w:t>
            </w:r>
            <w:proofErr w:type="spellEnd"/>
            <w:r w:rsidRPr="00021888">
              <w:t xml:space="preserve"> Г.В. директор МАУ АТЦ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 xml:space="preserve">Акулиничева О.А., директор, МБУ ДО </w:t>
            </w:r>
            <w:r w:rsidRPr="00021888">
              <w:lastRenderedPageBreak/>
              <w:t xml:space="preserve">ДШИ </w:t>
            </w:r>
            <w:r w:rsidR="002D1DB3" w:rsidRPr="00021888">
              <w:t>0</w:t>
            </w:r>
            <w:r w:rsidRPr="00021888">
              <w:t>г. Азова</w:t>
            </w:r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 xml:space="preserve">Миронов С.А., директор МБУ ДО ДХШ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right"/>
            </w:pPr>
          </w:p>
        </w:tc>
      </w:tr>
      <w:tr w:rsidR="00021888" w:rsidRPr="00021888" w:rsidTr="002A7A8A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9F386B" w:rsidP="001751A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3.1.2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ind w:left="22" w:hanging="22"/>
            </w:pPr>
            <w:r w:rsidRPr="00021888">
              <w:t>Контрольная точка 1.1.2</w:t>
            </w:r>
          </w:p>
          <w:p w:rsidR="001751A1" w:rsidRPr="00021888" w:rsidRDefault="001751A1" w:rsidP="001751A1">
            <w:pPr>
              <w:ind w:left="22" w:hanging="22"/>
            </w:pPr>
            <w:r w:rsidRPr="00021888">
              <w:t>Мониторинг проведенных мероприятий за 1 полугодие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ind w:left="-107" w:firstLine="107"/>
            </w:pPr>
            <w:r w:rsidRPr="00021888">
              <w:t>01.08.2025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В.В., директор, МБУК ЦБС г. Азова</w:t>
            </w:r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 xml:space="preserve">Иванова Л.А., директор МБУК ГДК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proofErr w:type="spellStart"/>
            <w:r w:rsidRPr="00021888">
              <w:t>Дробязкин</w:t>
            </w:r>
            <w:proofErr w:type="spellEnd"/>
            <w:r w:rsidRPr="00021888">
              <w:t xml:space="preserve"> Г.В. директор МАУ АТЦ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>Акулиничева О.А., директор, МБУ ДО ДШИ г. Азова</w:t>
            </w:r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 xml:space="preserve">Миронов С.А., директор МБУ ДО ДХШ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right"/>
            </w:pPr>
          </w:p>
        </w:tc>
      </w:tr>
      <w:tr w:rsidR="00021888" w:rsidRPr="00021888" w:rsidTr="002A7A8A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9F386B" w:rsidP="001751A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3.1.3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ind w:left="22" w:hanging="22"/>
            </w:pPr>
            <w:r w:rsidRPr="00021888">
              <w:t>Контрольная точка 1.1.3</w:t>
            </w:r>
          </w:p>
          <w:p w:rsidR="001751A1" w:rsidRPr="00021888" w:rsidRDefault="001751A1" w:rsidP="001751A1">
            <w:pPr>
              <w:ind w:left="22" w:hanging="22"/>
            </w:pPr>
            <w:r w:rsidRPr="00021888">
              <w:t>Мониторинг проведенных мероприятий за 9 месяцев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ind w:left="-107" w:firstLine="107"/>
            </w:pPr>
            <w:r w:rsidRPr="00021888">
              <w:t>01.10.2025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В.В., директор, МБУК ЦБС </w:t>
            </w:r>
            <w:r w:rsidRPr="00021888">
              <w:lastRenderedPageBreak/>
              <w:t>г. Азова</w:t>
            </w:r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 xml:space="preserve">Иванова Л.А., директор МБУК ГДК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proofErr w:type="spellStart"/>
            <w:r w:rsidRPr="00021888">
              <w:t>Дробязкин</w:t>
            </w:r>
            <w:proofErr w:type="spellEnd"/>
            <w:r w:rsidRPr="00021888">
              <w:t xml:space="preserve"> Г.В. директор МАУ АТЦ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>Акулиничева О.А., директор, МБУ ДО ДШИ г. Азова</w:t>
            </w:r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 xml:space="preserve">Миронов С.А., директор МБУ ДО ДХШ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right"/>
            </w:pPr>
          </w:p>
        </w:tc>
      </w:tr>
      <w:tr w:rsidR="00021888" w:rsidRPr="00021888" w:rsidTr="002A7A8A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9F386B" w:rsidP="001751A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3.1.4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ind w:left="22" w:hanging="22"/>
            </w:pPr>
            <w:r w:rsidRPr="00021888">
              <w:t>Контрольная точка 1.1.4</w:t>
            </w:r>
          </w:p>
          <w:p w:rsidR="001751A1" w:rsidRPr="00021888" w:rsidRDefault="001751A1" w:rsidP="001751A1">
            <w:pPr>
              <w:ind w:left="22" w:hanging="22"/>
            </w:pPr>
            <w:r w:rsidRPr="00021888">
              <w:t>Мониторинг проведенных мероприятий за год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ind w:left="-107" w:firstLine="107"/>
            </w:pPr>
            <w:r w:rsidRPr="00021888">
              <w:t>01.03.2026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В.В., директор, МБУК ЦБС г. Азова</w:t>
            </w:r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 xml:space="preserve">Иванова Л.А., директор МБУК ГДК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proofErr w:type="spellStart"/>
            <w:r w:rsidRPr="00021888">
              <w:t>Дробязкин</w:t>
            </w:r>
            <w:proofErr w:type="spellEnd"/>
            <w:r w:rsidRPr="00021888">
              <w:t xml:space="preserve"> Г.В. директор МАУ АТЦ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 xml:space="preserve">Акулиничева О.А., </w:t>
            </w:r>
            <w:r w:rsidRPr="00021888">
              <w:lastRenderedPageBreak/>
              <w:t>директор, МБУ ДО ДШИ г. Азова</w:t>
            </w:r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  <w:r w:rsidRPr="00021888">
              <w:t xml:space="preserve">Миронов С.А., директор МБУ ДО ДХШ </w:t>
            </w:r>
            <w:proofErr w:type="spellStart"/>
            <w:r w:rsidRPr="00021888">
              <w:t>г.Азова</w:t>
            </w:r>
            <w:proofErr w:type="spellEnd"/>
          </w:p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-107" w:firstLine="107"/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right"/>
            </w:pPr>
          </w:p>
        </w:tc>
      </w:tr>
      <w:tr w:rsidR="00021888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DC265E" w:rsidP="001751A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751A1" w:rsidRPr="00021888" w:rsidRDefault="001751A1" w:rsidP="001751A1">
            <w:r w:rsidRPr="00021888">
              <w:t>Мероприятие (результат) 1.2 «Обеспечено содержание сети библиотек»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ind w:left="77" w:firstLine="77"/>
            </w:pPr>
            <w:proofErr w:type="spellStart"/>
            <w:r w:rsidRPr="00021888">
              <w:t>Бершадская</w:t>
            </w:r>
            <w:proofErr w:type="spellEnd"/>
            <w:r w:rsidRPr="00021888">
              <w:t xml:space="preserve"> В.В., директор, МБУК ЦБС г. 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2D1DB3" w:rsidP="00175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36486,4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C7184A" w:rsidP="001751A1">
            <w:pPr>
              <w:jc w:val="center"/>
            </w:pPr>
            <w:r w:rsidRPr="00021888"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C7184A" w:rsidP="001751A1">
            <w:pPr>
              <w:jc w:val="center"/>
            </w:pPr>
            <w:r w:rsidRPr="00021888"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C7184A" w:rsidP="001751A1">
            <w:pPr>
              <w:jc w:val="center"/>
            </w:pPr>
            <w:r w:rsidRPr="00021888">
              <w:t>36356,4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C7184A" w:rsidP="001751A1">
            <w:pPr>
              <w:jc w:val="center"/>
            </w:pPr>
            <w:r w:rsidRPr="00021888">
              <w:t>130,0</w:t>
            </w:r>
          </w:p>
        </w:tc>
      </w:tr>
      <w:tr w:rsidR="001751A1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DC265E" w:rsidP="001751A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751A1" w:rsidRPr="00021888" w:rsidRDefault="001751A1" w:rsidP="001751A1">
            <w:r w:rsidRPr="00021888">
              <w:t>Мероприятие (результат) 1.3 «Обеспечено содержание бюджетного учреждения культурно-досугового типа» (всего)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widowControl w:val="0"/>
              <w:tabs>
                <w:tab w:val="left" w:pos="11057"/>
              </w:tabs>
              <w:ind w:left="77" w:firstLine="77"/>
            </w:pPr>
            <w:r w:rsidRPr="00021888">
              <w:t xml:space="preserve">Иванова Л.А., директор МБУК ГДК </w:t>
            </w:r>
            <w:proofErr w:type="spellStart"/>
            <w:r w:rsidRPr="00021888">
              <w:t>г.Азова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7E5506" w:rsidP="00175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69406,3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1751A1" w:rsidP="001751A1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7E5506" w:rsidP="001751A1">
            <w:pPr>
              <w:jc w:val="right"/>
            </w:pPr>
            <w:r w:rsidRPr="00021888">
              <w:t>60006,3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751A1" w:rsidRPr="00021888" w:rsidRDefault="007E5506" w:rsidP="001751A1">
            <w:pPr>
              <w:jc w:val="center"/>
            </w:pPr>
            <w:r w:rsidRPr="00021888">
              <w:t>9400,0</w:t>
            </w:r>
          </w:p>
        </w:tc>
      </w:tr>
      <w:tr w:rsidR="007E5506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3.4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E5506" w:rsidRPr="00021888" w:rsidRDefault="007E5506" w:rsidP="007E5506">
            <w:r w:rsidRPr="00021888">
              <w:t>Мероприятие(результат) 1.4 «Обеспечено содержание бюджетного учреждения, осуществляющего деятельность в области исполнительских искусств» (всего), в том числе: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tabs>
                <w:tab w:val="left" w:pos="11057"/>
              </w:tabs>
              <w:ind w:left="77" w:firstLine="77"/>
            </w:pPr>
            <w:proofErr w:type="spellStart"/>
            <w:r w:rsidRPr="00021888">
              <w:t>Дробязкин</w:t>
            </w:r>
            <w:proofErr w:type="spellEnd"/>
            <w:r w:rsidRPr="00021888">
              <w:t xml:space="preserve"> Г.В. директор МАУ АТЦ </w:t>
            </w:r>
            <w:proofErr w:type="spellStart"/>
            <w:r w:rsidRPr="00021888">
              <w:t>г.Азова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23328,0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23328,0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  <w:r w:rsidRPr="00021888">
              <w:t>0</w:t>
            </w:r>
          </w:p>
        </w:tc>
      </w:tr>
      <w:tr w:rsidR="007E5506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3.5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E5506" w:rsidRPr="00021888" w:rsidRDefault="007E5506" w:rsidP="007E5506">
            <w:r w:rsidRPr="00021888">
              <w:t>Мероприятие (результат) 1.5 «Обеспечено содержание бюджетных учреждений дополнительного образования детей в сфере культуры» (всего), в том числе:</w:t>
            </w:r>
          </w:p>
          <w:p w:rsidR="007E5506" w:rsidRPr="00021888" w:rsidRDefault="007E5506" w:rsidP="007E5506"/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tabs>
                <w:tab w:val="left" w:pos="11057"/>
              </w:tabs>
              <w:ind w:left="77" w:firstLine="77"/>
            </w:pPr>
            <w:r w:rsidRPr="00021888">
              <w:t>Акулиничева О.А., директор, МБУ ДО ДШИ г. Азова</w:t>
            </w:r>
          </w:p>
          <w:p w:rsidR="007E5506" w:rsidRPr="00021888" w:rsidRDefault="007E5506" w:rsidP="007E5506">
            <w:pPr>
              <w:widowControl w:val="0"/>
              <w:tabs>
                <w:tab w:val="left" w:pos="11057"/>
              </w:tabs>
              <w:ind w:left="77" w:firstLine="77"/>
            </w:pPr>
            <w:r w:rsidRPr="00021888">
              <w:t xml:space="preserve">Миронов С.А., директор МБУ ДО ДХШ </w:t>
            </w:r>
            <w:proofErr w:type="spellStart"/>
            <w:r w:rsidRPr="00021888">
              <w:t>г.Азова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77005,3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  <w:r w:rsidRPr="00021888">
              <w:t>73605,3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  <w:r w:rsidRPr="00021888">
              <w:t>3400,0</w:t>
            </w:r>
          </w:p>
        </w:tc>
      </w:tr>
      <w:tr w:rsidR="007E5506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lastRenderedPageBreak/>
              <w:t>3.6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E5506" w:rsidRPr="00021888" w:rsidRDefault="007E5506" w:rsidP="007E5506">
            <w:pPr>
              <w:jc w:val="both"/>
            </w:pPr>
            <w:r w:rsidRPr="00021888">
              <w:t>Мероприятие(результат) 1.6 «Организовано руководство и управление учреждениями культуры и учреждениями дополнительного образования детей в сфере культуры» (всего), в том числе: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tabs>
                <w:tab w:val="left" w:pos="11057"/>
              </w:tabs>
              <w:ind w:left="77" w:firstLine="77"/>
            </w:pPr>
            <w:r w:rsidRPr="00021888">
              <w:t>Заместитель главы администрации по социальным вопросам - директор Департамента социального развития г. 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8D5059" w:rsidP="007E5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9549,3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8D5059" w:rsidP="007E5506">
            <w:pPr>
              <w:jc w:val="center"/>
            </w:pPr>
            <w:r w:rsidRPr="00021888">
              <w:t>9549,3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</w:p>
        </w:tc>
      </w:tr>
      <w:tr w:rsidR="007E5506" w:rsidRPr="00021888" w:rsidTr="00CB3D4E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3.7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E5506" w:rsidRPr="00021888" w:rsidRDefault="007E5506" w:rsidP="007E5506">
            <w:r w:rsidRPr="00021888">
              <w:t>Мероприятие (результат) 1.7 «Организовано ведение бухгалтерского и налогового учета» (всего), в том числе: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31.12.2025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tabs>
                <w:tab w:val="left" w:pos="11057"/>
              </w:tabs>
              <w:ind w:left="77" w:firstLine="77"/>
            </w:pPr>
            <w:r w:rsidRPr="00021888">
              <w:t>Заместитель главы администрации по социальным вопросам - директор Департамента социального развития г. Азова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0F002D" w:rsidP="007E5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4620,0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0F002D" w:rsidP="007E5506">
            <w:pPr>
              <w:jc w:val="center"/>
            </w:pPr>
            <w:r w:rsidRPr="00021888">
              <w:t>4620,0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jc w:val="center"/>
            </w:pPr>
          </w:p>
        </w:tc>
      </w:tr>
      <w:tr w:rsidR="00021888" w:rsidRPr="00021888" w:rsidTr="009E6895">
        <w:trPr>
          <w:trHeight w:val="275"/>
        </w:trPr>
        <w:tc>
          <w:tcPr>
            <w:tcW w:w="1574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E5506" w:rsidRPr="00021888" w:rsidRDefault="007E5506" w:rsidP="007E5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 xml:space="preserve">Направление </w:t>
            </w:r>
            <w:r w:rsidR="007A5E15" w:rsidRPr="00021888">
              <w:rPr>
                <w:rFonts w:cs="Calibri"/>
                <w:i/>
              </w:rPr>
              <w:t>2</w:t>
            </w:r>
            <w:r w:rsidRPr="00021888">
              <w:rPr>
                <w:rFonts w:cs="Calibri"/>
                <w:i/>
              </w:rPr>
              <w:t xml:space="preserve"> «</w:t>
            </w:r>
            <w:r w:rsidRPr="00021888">
              <w:t>Создание условий для развития туризма</w:t>
            </w:r>
            <w:r w:rsidRPr="00021888">
              <w:rPr>
                <w:rFonts w:cs="Calibri"/>
                <w:i/>
              </w:rPr>
              <w:t xml:space="preserve">» </w:t>
            </w:r>
          </w:p>
        </w:tc>
      </w:tr>
      <w:tr w:rsidR="00021888" w:rsidRPr="00021888" w:rsidTr="009E6895">
        <w:trPr>
          <w:gridAfter w:val="1"/>
          <w:wAfter w:w="58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CF1DF9" w:rsidP="007A5E1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jc w:val="center"/>
              <w:outlineLvl w:val="2"/>
              <w:rPr>
                <w:i/>
              </w:rPr>
            </w:pPr>
            <w:r w:rsidRPr="00021888">
              <w:t>К</w:t>
            </w:r>
            <w:r w:rsidRPr="00021888">
              <w:t xml:space="preserve">омплекс процессных мероприятий </w:t>
            </w:r>
            <w:r w:rsidRPr="00021888">
              <w:rPr>
                <w:i/>
              </w:rPr>
              <w:t>«</w:t>
            </w:r>
            <w:r w:rsidRPr="00021888">
              <w:t>Создание условий для развития туризма</w:t>
            </w:r>
            <w:r w:rsidRPr="00021888">
              <w:rPr>
                <w:i/>
              </w:rPr>
              <w:t>»</w:t>
            </w:r>
          </w:p>
          <w:p w:rsidR="007A5E15" w:rsidRPr="00021888" w:rsidRDefault="007A5E15" w:rsidP="007A5E15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01.07.2025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отдел развития туризма Администрации </w:t>
            </w:r>
            <w:proofErr w:type="spellStart"/>
            <w:r w:rsidRPr="00021888">
              <w:t>г.Азова</w:t>
            </w:r>
            <w:proofErr w:type="spellEnd"/>
          </w:p>
          <w:p w:rsidR="007A5E15" w:rsidRPr="00021888" w:rsidRDefault="007A5E15" w:rsidP="007A5E15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t>355,8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r w:rsidRPr="00021888">
              <w:rPr>
                <w:rFonts w:cs="Calibri"/>
                <w:i/>
              </w:rPr>
              <w:t>355,8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/>
        </w:tc>
      </w:tr>
      <w:tr w:rsidR="00021888" w:rsidRPr="00021888" w:rsidTr="009E6895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CF1DF9" w:rsidP="007A5E1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</w:t>
            </w:r>
            <w:r w:rsidR="007A5E15" w:rsidRPr="00021888">
              <w:rPr>
                <w:rFonts w:cs="Calibri"/>
              </w:rPr>
              <w:t>1.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spacing w:line="252" w:lineRule="auto"/>
            </w:pPr>
            <w:r w:rsidRPr="00021888">
              <w:t xml:space="preserve">Мероприятие (результат) </w:t>
            </w:r>
            <w:proofErr w:type="gramStart"/>
            <w:r w:rsidRPr="00021888">
              <w:t>1.1  «</w:t>
            </w:r>
            <w:proofErr w:type="gramEnd"/>
            <w:r w:rsidRPr="00021888">
              <w:t xml:space="preserve">Обеспечена деятельность  по повышению </w:t>
            </w:r>
          </w:p>
          <w:p w:rsidR="007A5E15" w:rsidRPr="00021888" w:rsidRDefault="007A5E15" w:rsidP="007A5E15">
            <w:pPr>
              <w:widowControl w:val="0"/>
              <w:spacing w:line="252" w:lineRule="auto"/>
            </w:pPr>
            <w:r w:rsidRPr="00021888">
              <w:t xml:space="preserve">конкурентоспособности туристского продукта города </w:t>
            </w:r>
            <w:proofErr w:type="gramStart"/>
            <w:r w:rsidRPr="00021888">
              <w:t>Азова  посредством</w:t>
            </w:r>
            <w:proofErr w:type="gramEnd"/>
            <w:r w:rsidRPr="00021888">
              <w:t xml:space="preserve"> </w:t>
            </w:r>
            <w:r w:rsidRPr="00021888">
              <w:lastRenderedPageBreak/>
              <w:t xml:space="preserve">развития въездного и внутреннего туризма, формирования привлекательного образа Приазовской </w:t>
            </w:r>
            <w:proofErr w:type="spellStart"/>
            <w:r w:rsidRPr="00021888">
              <w:t>дестинации</w:t>
            </w:r>
            <w:proofErr w:type="spellEnd"/>
            <w:r w:rsidRPr="00021888">
              <w:t xml:space="preserve"> на туристском рынке»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lastRenderedPageBreak/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21888">
              <w:rPr>
                <w:rFonts w:cs="Calibri"/>
              </w:rPr>
              <w:t>01.07.2025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>отдел развития туризма Администра</w:t>
            </w:r>
            <w:r w:rsidRPr="00021888">
              <w:lastRenderedPageBreak/>
              <w:t xml:space="preserve">ции </w:t>
            </w:r>
            <w:proofErr w:type="spellStart"/>
            <w:r w:rsidRPr="00021888">
              <w:t>г.Азова</w:t>
            </w:r>
            <w:proofErr w:type="spellEnd"/>
          </w:p>
          <w:p w:rsidR="007A5E15" w:rsidRPr="00021888" w:rsidRDefault="007A5E15" w:rsidP="007A5E15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rPr>
                <w:rFonts w:cs="Calibri"/>
                <w:i/>
              </w:rPr>
              <w:lastRenderedPageBreak/>
              <w:t>355,8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jc w:val="center"/>
            </w:pPr>
            <w:r w:rsidRPr="00021888"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jc w:val="center"/>
            </w:pPr>
            <w:r w:rsidRPr="00021888">
              <w:t>355,8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A5E15" w:rsidRPr="00021888" w:rsidRDefault="007A5E15" w:rsidP="007A5E15">
            <w:pPr>
              <w:jc w:val="center"/>
            </w:pPr>
          </w:p>
        </w:tc>
      </w:tr>
      <w:tr w:rsidR="00021888" w:rsidRPr="00021888" w:rsidTr="009E6895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CF1DF9" w:rsidP="006F2A4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</w:t>
            </w:r>
            <w:r w:rsidR="006F2A4D" w:rsidRPr="00021888">
              <w:rPr>
                <w:rFonts w:cs="Calibri"/>
              </w:rPr>
              <w:t>1.1.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>Контрольная точка 1.1.1</w:t>
            </w:r>
          </w:p>
          <w:p w:rsidR="006F2A4D" w:rsidRPr="00021888" w:rsidRDefault="006F2A4D" w:rsidP="006F2A4D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>Принято участие в ключевых Российских выставках по туризму (очно/заочно)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  <w:spacing w:line="228" w:lineRule="auto"/>
              <w:jc w:val="center"/>
            </w:pPr>
            <w:r w:rsidRPr="00021888">
              <w:t>31.03.2025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отдел развития туризма Администрации </w:t>
            </w:r>
            <w:proofErr w:type="spellStart"/>
            <w:r w:rsidRPr="00021888">
              <w:t>г.Азова</w:t>
            </w:r>
            <w:proofErr w:type="spellEnd"/>
          </w:p>
          <w:p w:rsidR="006F2A4D" w:rsidRPr="00021888" w:rsidRDefault="006F2A4D" w:rsidP="006F2A4D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</w:tr>
      <w:tr w:rsidR="006F2A4D" w:rsidRPr="00021888" w:rsidTr="009E6895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CF1DF9" w:rsidP="006F2A4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4.1.2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  <w:r w:rsidRPr="00021888">
              <w:t>Контрольная точка 1.1.2.</w:t>
            </w:r>
          </w:p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  <w:r w:rsidRPr="00021888">
              <w:t>Проведены инфо и пресс туры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  <w:jc w:val="center"/>
            </w:pPr>
            <w:r w:rsidRPr="00021888">
              <w:t>31.05.2025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  <w:r w:rsidRPr="00021888">
              <w:t xml:space="preserve">отдел развития туризма Администрации </w:t>
            </w:r>
            <w:proofErr w:type="spellStart"/>
            <w:r w:rsidRPr="00021888">
              <w:t>г.Азова</w:t>
            </w:r>
            <w:proofErr w:type="spellEnd"/>
          </w:p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</w:tr>
      <w:tr w:rsidR="006F2A4D" w:rsidRPr="00021888" w:rsidTr="009E6895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CF1DF9" w:rsidP="006F2A4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4.1.3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  <w:r w:rsidRPr="00021888">
              <w:t>Контрольная точка 1.1.3 Проведены событийные мероприятия: «Ласточкино гнездышко»,</w:t>
            </w:r>
          </w:p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  <w:r w:rsidRPr="00021888">
              <w:t>«Осада Азова»</w:t>
            </w:r>
          </w:p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  <w:jc w:val="center"/>
            </w:pPr>
            <w:r w:rsidRPr="00021888">
              <w:t>02.08.2025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отдел развития туризма Администрации </w:t>
            </w:r>
            <w:proofErr w:type="spellStart"/>
            <w:r w:rsidRPr="00021888">
              <w:t>г.Азова</w:t>
            </w:r>
            <w:proofErr w:type="spellEnd"/>
          </w:p>
          <w:p w:rsidR="006F2A4D" w:rsidRPr="00021888" w:rsidRDefault="006F2A4D" w:rsidP="006F2A4D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</w:tr>
      <w:tr w:rsidR="006F2A4D" w:rsidRPr="00021888" w:rsidTr="009E6895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CF1DF9" w:rsidP="006F2A4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4.1.4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  <w:r w:rsidRPr="00021888">
              <w:t>Контрольная точка 1.1.4</w:t>
            </w:r>
          </w:p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  <w:r w:rsidRPr="00021888">
              <w:t xml:space="preserve">Проведены заседания по разработки повышения конкурентоспособности потенциала города с представителями </w:t>
            </w:r>
            <w:r w:rsidRPr="00021888">
              <w:lastRenderedPageBreak/>
              <w:t>«Альянса гостеприимства»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  <w:jc w:val="center"/>
            </w:pPr>
            <w:r w:rsidRPr="00021888">
              <w:t>30.11.2025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  <w:r w:rsidRPr="00021888">
              <w:t>отдел развития туризма Администра</w:t>
            </w:r>
            <w:r w:rsidRPr="00021888">
              <w:lastRenderedPageBreak/>
              <w:t xml:space="preserve">ции </w:t>
            </w:r>
            <w:proofErr w:type="spellStart"/>
            <w:r w:rsidRPr="00021888">
              <w:t>г.Азова</w:t>
            </w:r>
            <w:proofErr w:type="spellEnd"/>
          </w:p>
          <w:p w:rsidR="006F2A4D" w:rsidRPr="00021888" w:rsidRDefault="006F2A4D" w:rsidP="006F2A4D">
            <w:pPr>
              <w:widowControl w:val="0"/>
              <w:tabs>
                <w:tab w:val="left" w:pos="11057"/>
              </w:tabs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F2A4D" w:rsidRPr="00021888" w:rsidRDefault="006F2A4D" w:rsidP="006F2A4D">
            <w:pPr>
              <w:jc w:val="center"/>
            </w:pPr>
          </w:p>
        </w:tc>
      </w:tr>
      <w:tr w:rsidR="00CF1DF9" w:rsidRPr="00021888" w:rsidTr="009E6895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spacing w:line="252" w:lineRule="auto"/>
            </w:pPr>
            <w:r w:rsidRPr="00021888">
              <w:t xml:space="preserve">Мероприятие (результат) 2.1 Созданы новые направления обучения персонала в сфере гостеприимства на базе средних и высших профессиональных учебных заведениях города Азова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</w:pPr>
            <w:r w:rsidRPr="00021888">
              <w:t xml:space="preserve">отдел развития туризма Администрации </w:t>
            </w:r>
            <w:proofErr w:type="spellStart"/>
            <w:r w:rsidRPr="00021888">
              <w:t>г.Азова</w:t>
            </w:r>
            <w:proofErr w:type="spellEnd"/>
          </w:p>
          <w:p w:rsidR="00CF1DF9" w:rsidRPr="00021888" w:rsidRDefault="00CF1DF9" w:rsidP="00CF1DF9">
            <w:pPr>
              <w:widowControl w:val="0"/>
              <w:tabs>
                <w:tab w:val="left" w:pos="11057"/>
              </w:tabs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</w:tr>
      <w:tr w:rsidR="00CF1DF9" w:rsidRPr="00021888" w:rsidTr="009E6895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4.2.1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</w:pPr>
            <w:r w:rsidRPr="00021888">
              <w:t>Контрольная точка 2.1.1</w:t>
            </w:r>
          </w:p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</w:pPr>
            <w:r w:rsidRPr="00021888">
              <w:t>Заключены соглашения с учебными заведениями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021888">
              <w:t>15.01.2025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отдел развития туризма Администрации </w:t>
            </w:r>
            <w:proofErr w:type="spellStart"/>
            <w:r w:rsidRPr="00021888">
              <w:t>г.Азова</w:t>
            </w:r>
            <w:proofErr w:type="spellEnd"/>
          </w:p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</w:tr>
      <w:tr w:rsidR="00CF1DF9" w:rsidRPr="00021888" w:rsidTr="009E6895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4.2.2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</w:pPr>
            <w:r w:rsidRPr="00021888">
              <w:t>Контрольная точка 2.1.2</w:t>
            </w:r>
          </w:p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</w:pPr>
            <w:r w:rsidRPr="00021888">
              <w:t>Проведены авторские обучающие программы</w:t>
            </w:r>
          </w:p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021888">
              <w:t>31.03.2025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</w:pPr>
            <w:r w:rsidRPr="00021888">
              <w:t xml:space="preserve">отдел развития туризма Администрации </w:t>
            </w:r>
            <w:proofErr w:type="spellStart"/>
            <w:r w:rsidRPr="00021888">
              <w:t>г.Азова</w:t>
            </w:r>
            <w:proofErr w:type="spellEnd"/>
          </w:p>
          <w:p w:rsidR="00CF1DF9" w:rsidRPr="00021888" w:rsidRDefault="00CF1DF9" w:rsidP="00CF1DF9">
            <w:pPr>
              <w:widowControl w:val="0"/>
              <w:tabs>
                <w:tab w:val="left" w:pos="11057"/>
              </w:tabs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</w:tr>
      <w:tr w:rsidR="00CF1DF9" w:rsidRPr="00021888" w:rsidTr="009E6895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4.2.3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</w:pPr>
            <w:r w:rsidRPr="00021888">
              <w:t xml:space="preserve">Контрольная точка 2.1.3 </w:t>
            </w:r>
          </w:p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</w:pPr>
            <w:r w:rsidRPr="00021888">
              <w:t>Пройдена практика на предприятиях сферы гостеприимства города Азова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021888">
              <w:t>30.06.2025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отдел развития туризма </w:t>
            </w:r>
            <w:r w:rsidRPr="00021888">
              <w:lastRenderedPageBreak/>
              <w:t xml:space="preserve">Администрации </w:t>
            </w:r>
            <w:proofErr w:type="spellStart"/>
            <w:r w:rsidRPr="00021888">
              <w:t>г.Азова</w:t>
            </w:r>
            <w:proofErr w:type="spellEnd"/>
          </w:p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28" w:lineRule="auto"/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</w:tr>
      <w:tr w:rsidR="00CF1DF9" w:rsidRPr="00021888" w:rsidTr="009E6895">
        <w:trPr>
          <w:gridAfter w:val="1"/>
          <w:wAfter w:w="58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4.2.4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</w:pPr>
            <w:r w:rsidRPr="00021888">
              <w:t xml:space="preserve">Контрольная точка </w:t>
            </w:r>
            <w:proofErr w:type="gramStart"/>
            <w:r w:rsidRPr="00021888">
              <w:t>2.1.4 .</w:t>
            </w:r>
            <w:proofErr w:type="gramEnd"/>
          </w:p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</w:pPr>
            <w:r w:rsidRPr="00021888">
              <w:t>Организована школа гидов и экскурсоводов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021888">
              <w:t>30.11.2025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</w:pPr>
            <w:r w:rsidRPr="00021888">
              <w:t xml:space="preserve">отдел развития туризма Администрации </w:t>
            </w:r>
            <w:proofErr w:type="spellStart"/>
            <w:r w:rsidRPr="00021888">
              <w:t>г.Азова</w:t>
            </w:r>
            <w:proofErr w:type="spellEnd"/>
          </w:p>
          <w:p w:rsidR="00CF1DF9" w:rsidRPr="00021888" w:rsidRDefault="00CF1DF9" w:rsidP="00CF1DF9">
            <w:pPr>
              <w:widowControl w:val="0"/>
              <w:tabs>
                <w:tab w:val="left" w:pos="11057"/>
              </w:tabs>
            </w:pPr>
            <w:r w:rsidRPr="00021888">
              <w:t xml:space="preserve">начальник отдела Оксана Сергеевна </w:t>
            </w:r>
            <w:proofErr w:type="spellStart"/>
            <w:r w:rsidRPr="00021888">
              <w:t>Кочевная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jc w:val="center"/>
            </w:pPr>
          </w:p>
        </w:tc>
      </w:tr>
      <w:tr w:rsidR="00CF1DF9" w:rsidRPr="00021888" w:rsidTr="009E6895">
        <w:trPr>
          <w:gridAfter w:val="1"/>
          <w:wAfter w:w="58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 w:rsidRPr="00021888">
              <w:rPr>
                <w:rFonts w:cs="Calibri"/>
              </w:rPr>
              <w:t>5</w:t>
            </w:r>
            <w:r w:rsidRPr="00021888">
              <w:rPr>
                <w:rFonts w:cs="Calibri"/>
              </w:rPr>
              <w:t>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21888">
              <w:rPr>
                <w:rFonts w:cs="Calibri"/>
              </w:rPr>
              <w:t xml:space="preserve">Итого по муниципальной  </w:t>
            </w:r>
            <w:r w:rsidRPr="00021888">
              <w:rPr>
                <w:rFonts w:cs="Calibri"/>
              </w:rPr>
              <w:br/>
              <w:t>программе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CF1DF9" w:rsidP="00CF1DF9">
            <w:pPr>
              <w:widowControl w:val="0"/>
              <w:tabs>
                <w:tab w:val="left" w:pos="11057"/>
              </w:tabs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021888" w:rsidP="00CF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</w:rPr>
            </w:pPr>
            <w:r w:rsidRPr="00021888">
              <w:t>226631,4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021888" w:rsidP="00CF1DF9">
            <w:pPr>
              <w:jc w:val="center"/>
            </w:pPr>
            <w:r w:rsidRPr="00021888">
              <w:t>246,6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021888" w:rsidP="00CF1DF9">
            <w:pPr>
              <w:jc w:val="center"/>
            </w:pPr>
            <w:r w:rsidRPr="00021888">
              <w:t>4811,7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021888" w:rsidP="00CF1DF9">
            <w:pPr>
              <w:jc w:val="center"/>
            </w:pPr>
            <w:r w:rsidRPr="00021888">
              <w:t>208643,1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F1DF9" w:rsidRPr="00021888" w:rsidRDefault="00021888" w:rsidP="00CF1DF9">
            <w:pPr>
              <w:jc w:val="right"/>
            </w:pPr>
            <w:r w:rsidRPr="00021888">
              <w:t>12930,0</w:t>
            </w:r>
            <w:bookmarkStart w:id="0" w:name="_GoBack"/>
            <w:bookmarkEnd w:id="0"/>
          </w:p>
        </w:tc>
      </w:tr>
    </w:tbl>
    <w:p w:rsidR="005F1230" w:rsidRPr="00021888" w:rsidRDefault="005F1230" w:rsidP="005F1230"/>
    <w:p w:rsidR="005F1230" w:rsidRPr="00021888" w:rsidRDefault="005F1230" w:rsidP="005F1230"/>
    <w:p w:rsidR="005F1DE6" w:rsidRPr="00021888" w:rsidRDefault="005F1DE6" w:rsidP="009E5A3D"/>
    <w:sectPr w:rsidR="005F1DE6" w:rsidRPr="00021888" w:rsidSect="009E5A3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3D"/>
    <w:rsid w:val="000142D8"/>
    <w:rsid w:val="00014C83"/>
    <w:rsid w:val="00021888"/>
    <w:rsid w:val="000453DF"/>
    <w:rsid w:val="000F002D"/>
    <w:rsid w:val="00117BD0"/>
    <w:rsid w:val="00121148"/>
    <w:rsid w:val="0012727B"/>
    <w:rsid w:val="001751A1"/>
    <w:rsid w:val="001E768E"/>
    <w:rsid w:val="001F585F"/>
    <w:rsid w:val="00244577"/>
    <w:rsid w:val="00255A4F"/>
    <w:rsid w:val="00277651"/>
    <w:rsid w:val="00293A1E"/>
    <w:rsid w:val="002D1DB3"/>
    <w:rsid w:val="003454FC"/>
    <w:rsid w:val="00397048"/>
    <w:rsid w:val="003D559E"/>
    <w:rsid w:val="00412412"/>
    <w:rsid w:val="00424DDE"/>
    <w:rsid w:val="00467DC5"/>
    <w:rsid w:val="004F507E"/>
    <w:rsid w:val="00506FDD"/>
    <w:rsid w:val="00516AEE"/>
    <w:rsid w:val="00526309"/>
    <w:rsid w:val="0054186B"/>
    <w:rsid w:val="00565578"/>
    <w:rsid w:val="005D4BC0"/>
    <w:rsid w:val="005D56CC"/>
    <w:rsid w:val="005E09CC"/>
    <w:rsid w:val="005F1230"/>
    <w:rsid w:val="005F1DE6"/>
    <w:rsid w:val="00612F6E"/>
    <w:rsid w:val="00614154"/>
    <w:rsid w:val="00620AB9"/>
    <w:rsid w:val="006664E7"/>
    <w:rsid w:val="006F2A4D"/>
    <w:rsid w:val="006F77DA"/>
    <w:rsid w:val="007A5E15"/>
    <w:rsid w:val="007E5506"/>
    <w:rsid w:val="00846B9F"/>
    <w:rsid w:val="008536A3"/>
    <w:rsid w:val="00871DB5"/>
    <w:rsid w:val="00887548"/>
    <w:rsid w:val="008A766E"/>
    <w:rsid w:val="008B1D76"/>
    <w:rsid w:val="008B50F8"/>
    <w:rsid w:val="008D316B"/>
    <w:rsid w:val="008D5059"/>
    <w:rsid w:val="00951C97"/>
    <w:rsid w:val="009823AE"/>
    <w:rsid w:val="00994976"/>
    <w:rsid w:val="009E5A3D"/>
    <w:rsid w:val="009F386B"/>
    <w:rsid w:val="009F4EA9"/>
    <w:rsid w:val="00A076A8"/>
    <w:rsid w:val="00A3311E"/>
    <w:rsid w:val="00AB20FA"/>
    <w:rsid w:val="00AF6FF2"/>
    <w:rsid w:val="00BC4138"/>
    <w:rsid w:val="00BF78C7"/>
    <w:rsid w:val="00C16671"/>
    <w:rsid w:val="00C429C9"/>
    <w:rsid w:val="00C7184A"/>
    <w:rsid w:val="00C73DB1"/>
    <w:rsid w:val="00CB2BC6"/>
    <w:rsid w:val="00CB3D4E"/>
    <w:rsid w:val="00CF1DF9"/>
    <w:rsid w:val="00CF5418"/>
    <w:rsid w:val="00CF6220"/>
    <w:rsid w:val="00D31298"/>
    <w:rsid w:val="00D67BE5"/>
    <w:rsid w:val="00D715E3"/>
    <w:rsid w:val="00D7576F"/>
    <w:rsid w:val="00DB2B48"/>
    <w:rsid w:val="00DB7986"/>
    <w:rsid w:val="00DC265E"/>
    <w:rsid w:val="00DC6532"/>
    <w:rsid w:val="00DD17DF"/>
    <w:rsid w:val="00DE7F2C"/>
    <w:rsid w:val="00E24A88"/>
    <w:rsid w:val="00E51108"/>
    <w:rsid w:val="00E77549"/>
    <w:rsid w:val="00E92E98"/>
    <w:rsid w:val="00F13173"/>
    <w:rsid w:val="00F54F31"/>
    <w:rsid w:val="00FE09CB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B20"/>
  <w15:chartTrackingRefBased/>
  <w15:docId w15:val="{F2D056AA-E364-4DF7-9072-0E3318D5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E7F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8A76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rsid w:val="00467DC5"/>
    <w:pPr>
      <w:widowControl w:val="0"/>
    </w:pPr>
    <w:rPr>
      <w:color w:val="000000"/>
      <w:sz w:val="22"/>
      <w:szCs w:val="20"/>
    </w:rPr>
  </w:style>
  <w:style w:type="character" w:customStyle="1" w:styleId="1">
    <w:name w:val="Обычный1"/>
    <w:rsid w:val="0012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3478B-C278-49C2-8B8C-585DF7B3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Истахарова Элеонора Юрьевна</dc:creator>
  <cp:keywords/>
  <dc:description/>
  <cp:lastModifiedBy>Истахарова Элеонора Юрьевна</cp:lastModifiedBy>
  <cp:revision>45</cp:revision>
  <dcterms:created xsi:type="dcterms:W3CDTF">2024-12-28T13:27:00Z</dcterms:created>
  <dcterms:modified xsi:type="dcterms:W3CDTF">2025-09-29T09:17:00Z</dcterms:modified>
</cp:coreProperties>
</file>