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5366" w14:textId="77777777" w:rsidR="00EF2F11" w:rsidRPr="009925E5" w:rsidRDefault="00EF2F11" w:rsidP="00EF2F11">
      <w:pPr>
        <w:widowControl w:val="0"/>
        <w:ind w:left="10773"/>
        <w:jc w:val="center"/>
        <w:outlineLvl w:val="1"/>
        <w:rPr>
          <w:sz w:val="26"/>
          <w:szCs w:val="26"/>
        </w:rPr>
      </w:pPr>
      <w:r w:rsidRPr="009925E5">
        <w:rPr>
          <w:sz w:val="26"/>
          <w:szCs w:val="26"/>
        </w:rPr>
        <w:t>Приложение № 7</w:t>
      </w:r>
    </w:p>
    <w:p w14:paraId="62C85894" w14:textId="77777777" w:rsidR="00EF2F11" w:rsidRPr="009925E5" w:rsidRDefault="00EF2F11" w:rsidP="00EF2F11">
      <w:pPr>
        <w:widowControl w:val="0"/>
        <w:ind w:left="10773"/>
        <w:jc w:val="center"/>
        <w:rPr>
          <w:sz w:val="26"/>
          <w:szCs w:val="26"/>
        </w:rPr>
      </w:pPr>
      <w:r w:rsidRPr="009925E5">
        <w:rPr>
          <w:sz w:val="26"/>
          <w:szCs w:val="26"/>
        </w:rPr>
        <w:t>к Методическим рекомендациям по разработке и реализации муниципальных программ</w:t>
      </w:r>
    </w:p>
    <w:p w14:paraId="3AFB0E97" w14:textId="77777777" w:rsidR="00EF2F11" w:rsidRPr="009925E5" w:rsidRDefault="00EF2F11" w:rsidP="00EF2F11">
      <w:pPr>
        <w:widowControl w:val="0"/>
        <w:ind w:left="10773"/>
        <w:jc w:val="center"/>
        <w:rPr>
          <w:sz w:val="26"/>
          <w:szCs w:val="26"/>
        </w:rPr>
      </w:pPr>
      <w:r w:rsidRPr="009925E5">
        <w:rPr>
          <w:sz w:val="26"/>
          <w:szCs w:val="26"/>
        </w:rPr>
        <w:t>Ростовской области</w:t>
      </w:r>
    </w:p>
    <w:p w14:paraId="4C6B951D" w14:textId="77777777" w:rsidR="00EF2F11" w:rsidRPr="00B52CAC" w:rsidRDefault="00EF2F11" w:rsidP="00EF2F11">
      <w:pPr>
        <w:widowControl w:val="0"/>
        <w:ind w:left="10773"/>
        <w:jc w:val="right"/>
      </w:pPr>
      <w:r w:rsidRPr="00B52CAC">
        <w:t>Таблица №1</w:t>
      </w:r>
    </w:p>
    <w:p w14:paraId="564466B4" w14:textId="77777777" w:rsidR="00EF2F11" w:rsidRPr="00B52CAC" w:rsidRDefault="00EF2F11" w:rsidP="00EF2F11">
      <w:pPr>
        <w:rPr>
          <w:sz w:val="20"/>
        </w:rPr>
      </w:pPr>
    </w:p>
    <w:tbl>
      <w:tblPr>
        <w:tblW w:w="15465" w:type="dxa"/>
        <w:tblBorders>
          <w:top w:val="nil"/>
          <w:left w:val="nil"/>
          <w:bottom w:val="nil"/>
          <w:right w:val="nil"/>
          <w:insideH w:val="nil"/>
          <w:insideV w:val="nil"/>
        </w:tblBorders>
        <w:tblLayout w:type="fixed"/>
        <w:tblLook w:val="04A0" w:firstRow="1" w:lastRow="0" w:firstColumn="1" w:lastColumn="0" w:noHBand="0" w:noVBand="1"/>
      </w:tblPr>
      <w:tblGrid>
        <w:gridCol w:w="12448"/>
        <w:gridCol w:w="3017"/>
      </w:tblGrid>
      <w:tr w:rsidR="00EF2F11" w:rsidRPr="00B52CAC" w14:paraId="0643D473" w14:textId="77777777" w:rsidTr="008A387A">
        <w:trPr>
          <w:trHeight w:val="1956"/>
        </w:trPr>
        <w:tc>
          <w:tcPr>
            <w:tcW w:w="12448" w:type="dxa"/>
            <w:tcBorders>
              <w:top w:val="nil"/>
              <w:left w:val="nil"/>
              <w:bottom w:val="nil"/>
              <w:right w:val="nil"/>
            </w:tcBorders>
          </w:tcPr>
          <w:p w14:paraId="1924FA2F" w14:textId="77777777" w:rsidR="00EF2F11" w:rsidRPr="00B52CAC" w:rsidRDefault="00EF2F11" w:rsidP="008A387A">
            <w:pPr>
              <w:jc w:val="right"/>
              <w:rPr>
                <w:sz w:val="20"/>
              </w:rPr>
            </w:pPr>
          </w:p>
        </w:tc>
        <w:tc>
          <w:tcPr>
            <w:tcW w:w="3017" w:type="dxa"/>
            <w:tcBorders>
              <w:top w:val="nil"/>
              <w:left w:val="nil"/>
              <w:bottom w:val="nil"/>
              <w:right w:val="nil"/>
            </w:tcBorders>
          </w:tcPr>
          <w:p w14:paraId="4240BB60" w14:textId="77777777" w:rsidR="005C7A9F" w:rsidRPr="00B52CAC" w:rsidRDefault="005C7A9F" w:rsidP="005C7A9F">
            <w:pPr>
              <w:jc w:val="center"/>
              <w:rPr>
                <w:sz w:val="20"/>
              </w:rPr>
            </w:pPr>
            <w:r w:rsidRPr="00B52CAC">
              <w:rPr>
                <w:sz w:val="20"/>
              </w:rPr>
              <w:t>УТВЕРЖДЕН</w:t>
            </w:r>
            <w:r w:rsidRPr="00B52CAC">
              <w:rPr>
                <w:sz w:val="20"/>
                <w:vertAlign w:val="superscript"/>
              </w:rPr>
              <w:footnoteReference w:id="1"/>
            </w:r>
          </w:p>
          <w:p w14:paraId="486116A9" w14:textId="77777777" w:rsidR="005C7A9F" w:rsidRPr="00B52CAC" w:rsidRDefault="005C7A9F" w:rsidP="005C7A9F">
            <w:pPr>
              <w:jc w:val="center"/>
              <w:rPr>
                <w:sz w:val="20"/>
              </w:rPr>
            </w:pPr>
            <w:r>
              <w:rPr>
                <w:sz w:val="20"/>
              </w:rPr>
              <w:t xml:space="preserve">Селиванов </w:t>
            </w:r>
            <w:proofErr w:type="spellStart"/>
            <w:r>
              <w:rPr>
                <w:sz w:val="20"/>
              </w:rPr>
              <w:t>А.В</w:t>
            </w:r>
            <w:proofErr w:type="spellEnd"/>
            <w:r>
              <w:rPr>
                <w:sz w:val="20"/>
              </w:rPr>
              <w:t>.</w:t>
            </w:r>
          </w:p>
          <w:p w14:paraId="4FAF217E" w14:textId="77777777" w:rsidR="005C7A9F" w:rsidRPr="00B52CAC" w:rsidRDefault="005C7A9F" w:rsidP="005C7A9F">
            <w:pPr>
              <w:jc w:val="center"/>
              <w:rPr>
                <w:sz w:val="20"/>
              </w:rPr>
            </w:pPr>
            <w:proofErr w:type="spellStart"/>
            <w:r>
              <w:rPr>
                <w:sz w:val="20"/>
              </w:rPr>
              <w:t>и.о</w:t>
            </w:r>
            <w:proofErr w:type="spellEnd"/>
            <w:r>
              <w:rPr>
                <w:sz w:val="20"/>
              </w:rPr>
              <w:t>. заместителя главы администрации по внутренней политике и административным вопросам</w:t>
            </w:r>
          </w:p>
          <w:p w14:paraId="0CA4BF49" w14:textId="77777777" w:rsidR="005C7A9F" w:rsidRPr="00B52CAC" w:rsidRDefault="005C7A9F" w:rsidP="005C7A9F">
            <w:pPr>
              <w:jc w:val="center"/>
              <w:rPr>
                <w:sz w:val="20"/>
              </w:rPr>
            </w:pPr>
          </w:p>
          <w:p w14:paraId="02A81BEC" w14:textId="274B0533" w:rsidR="00EF2F11" w:rsidRPr="00B52CAC" w:rsidRDefault="005C7A9F" w:rsidP="005C7A9F">
            <w:pPr>
              <w:jc w:val="center"/>
              <w:rPr>
                <w:sz w:val="20"/>
              </w:rPr>
            </w:pPr>
            <w:r w:rsidRPr="00B52CAC">
              <w:rPr>
                <w:sz w:val="20"/>
              </w:rPr>
              <w:t xml:space="preserve">Штамп </w:t>
            </w:r>
            <w:proofErr w:type="spellStart"/>
            <w:r w:rsidRPr="00B52CAC">
              <w:rPr>
                <w:sz w:val="20"/>
              </w:rPr>
              <w:t>ЭЦП</w:t>
            </w:r>
            <w:proofErr w:type="spellEnd"/>
          </w:p>
        </w:tc>
      </w:tr>
    </w:tbl>
    <w:p w14:paraId="7339FD98" w14:textId="77777777" w:rsidR="00EF2F11" w:rsidRPr="00B52CAC" w:rsidRDefault="00EF2F11" w:rsidP="00EF2F11">
      <w:pPr>
        <w:jc w:val="right"/>
        <w:rPr>
          <w:sz w:val="20"/>
        </w:rPr>
      </w:pPr>
    </w:p>
    <w:p w14:paraId="21AFE268" w14:textId="77777777" w:rsidR="00E77BF8" w:rsidRDefault="00E77BF8" w:rsidP="00EF2F11">
      <w:pPr>
        <w:contextualSpacing/>
        <w:jc w:val="center"/>
        <w:rPr>
          <w:b/>
          <w:sz w:val="20"/>
        </w:rPr>
      </w:pPr>
    </w:p>
    <w:p w14:paraId="152AE9DD" w14:textId="77777777" w:rsidR="00E77BF8" w:rsidRDefault="00E77BF8" w:rsidP="00EF2F11">
      <w:pPr>
        <w:contextualSpacing/>
        <w:jc w:val="center"/>
        <w:rPr>
          <w:b/>
          <w:sz w:val="20"/>
        </w:rPr>
      </w:pPr>
    </w:p>
    <w:p w14:paraId="12C29B6F" w14:textId="738D7769" w:rsidR="00EF2F11" w:rsidRPr="00B52CAC" w:rsidRDefault="00EF2F11" w:rsidP="00EF2F11">
      <w:pPr>
        <w:contextualSpacing/>
        <w:jc w:val="center"/>
        <w:rPr>
          <w:b/>
          <w:sz w:val="20"/>
        </w:rPr>
      </w:pPr>
      <w:r w:rsidRPr="00B52CAC">
        <w:rPr>
          <w:b/>
          <w:sz w:val="20"/>
        </w:rPr>
        <w:t xml:space="preserve">ОТЧЕТ </w:t>
      </w:r>
    </w:p>
    <w:p w14:paraId="4ED1B92E" w14:textId="77777777" w:rsidR="00EF2F11" w:rsidRPr="00B52CAC" w:rsidRDefault="00EF2F11" w:rsidP="00EF2F11">
      <w:pPr>
        <w:contextualSpacing/>
        <w:jc w:val="center"/>
        <w:rPr>
          <w:b/>
          <w:sz w:val="20"/>
        </w:rPr>
      </w:pPr>
      <w:r w:rsidRPr="00B52CAC">
        <w:rPr>
          <w:b/>
          <w:sz w:val="20"/>
        </w:rPr>
        <w:t xml:space="preserve">О ХОДЕ РЕАЛИЗАЦИИ </w:t>
      </w:r>
      <w:r>
        <w:rPr>
          <w:b/>
          <w:sz w:val="20"/>
        </w:rPr>
        <w:t>МУНИЦИПАЛЬНОЙ</w:t>
      </w:r>
      <w:r w:rsidRPr="00B52CAC">
        <w:rPr>
          <w:b/>
          <w:sz w:val="20"/>
        </w:rPr>
        <w:t xml:space="preserve"> (КОМПЛЕКСНОЙ) ПРОГРАММЫ</w:t>
      </w:r>
      <w:r w:rsidRPr="00B52CAC">
        <w:rPr>
          <w:b/>
          <w:sz w:val="20"/>
          <w:vertAlign w:val="superscript"/>
        </w:rPr>
        <w:footnoteReference w:id="2"/>
      </w:r>
    </w:p>
    <w:p w14:paraId="5EB9FAF7" w14:textId="0DFE0371" w:rsidR="00EF2F11" w:rsidRPr="00B52CAC" w:rsidRDefault="00EF2F11" w:rsidP="00EF2F11">
      <w:pPr>
        <w:contextualSpacing/>
        <w:jc w:val="center"/>
        <w:rPr>
          <w:b/>
          <w:i/>
        </w:rPr>
      </w:pPr>
      <w:r w:rsidRPr="00B52CAC">
        <w:rPr>
          <w:b/>
          <w:i/>
        </w:rPr>
        <w:t>«</w:t>
      </w:r>
      <w:r w:rsidR="00D50A7E" w:rsidRPr="00D50A7E">
        <w:rPr>
          <w:b/>
          <w:i/>
        </w:rPr>
        <w:t>Поддержка казачьих обществ города Азова</w:t>
      </w:r>
      <w:r w:rsidRPr="00B52CAC">
        <w:rPr>
          <w:b/>
          <w:i/>
        </w:rPr>
        <w:t>»</w:t>
      </w:r>
      <w:r w:rsidRPr="00B52CAC">
        <w:rPr>
          <w:b/>
          <w:i/>
          <w:vertAlign w:val="superscript"/>
        </w:rPr>
        <w:footnoteReference w:id="3"/>
      </w:r>
      <w:r w:rsidRPr="00B52CAC">
        <w:rPr>
          <w:b/>
          <w:i/>
          <w:vertAlign w:val="superscript"/>
        </w:rPr>
        <w:t>,</w:t>
      </w:r>
      <w:bookmarkStart w:id="0" w:name="_Ref138419841"/>
      <w:r w:rsidRPr="00B52CAC">
        <w:rPr>
          <w:b/>
          <w:i/>
          <w:vertAlign w:val="superscript"/>
        </w:rPr>
        <w:footnoteReference w:id="4"/>
      </w:r>
      <w:bookmarkEnd w:id="0"/>
    </w:p>
    <w:p w14:paraId="1FDDCD18" w14:textId="512DC171" w:rsidR="00EF2F11" w:rsidRDefault="00EF2F11" w:rsidP="00EF2F11">
      <w:pPr>
        <w:contextualSpacing/>
        <w:jc w:val="center"/>
        <w:rPr>
          <w:b/>
          <w:sz w:val="20"/>
        </w:rPr>
      </w:pPr>
      <w:r w:rsidRPr="00B52CAC">
        <w:rPr>
          <w:b/>
          <w:sz w:val="20"/>
        </w:rPr>
        <w:t xml:space="preserve">ЗА </w:t>
      </w:r>
      <w:r w:rsidR="008A387A">
        <w:rPr>
          <w:b/>
          <w:sz w:val="20"/>
        </w:rPr>
        <w:t>6 месяцев 2025 года</w:t>
      </w:r>
      <w:r w:rsidRPr="00B52CAC">
        <w:rPr>
          <w:b/>
          <w:sz w:val="20"/>
        </w:rPr>
        <w:t xml:space="preserve"> </w:t>
      </w:r>
      <w:r w:rsidRPr="00B52CAC">
        <w:rPr>
          <w:b/>
          <w:sz w:val="20"/>
          <w:vertAlign w:val="superscript"/>
        </w:rPr>
        <w:footnoteReference w:id="5"/>
      </w:r>
    </w:p>
    <w:p w14:paraId="1B11D2C2" w14:textId="77777777" w:rsidR="00EF2F11" w:rsidRPr="00B52CAC" w:rsidRDefault="00EF2F11" w:rsidP="00EF2F11">
      <w:pPr>
        <w:contextualSpacing/>
        <w:jc w:val="center"/>
        <w:rPr>
          <w:b/>
          <w:sz w:val="20"/>
        </w:rPr>
      </w:pPr>
    </w:p>
    <w:p w14:paraId="15CF296E" w14:textId="77777777" w:rsidR="00EF2F11" w:rsidRPr="00B52CAC" w:rsidRDefault="00EF2F11" w:rsidP="00EF2F11">
      <w:pPr>
        <w:ind w:right="536"/>
        <w:contextualSpacing/>
        <w:jc w:val="center"/>
        <w:rPr>
          <w:sz w:val="20"/>
        </w:rPr>
      </w:pPr>
      <w:r w:rsidRPr="00B52CAC">
        <w:rPr>
          <w:sz w:val="20"/>
        </w:rPr>
        <w:t xml:space="preserve">1. Сведения о достижении показателей </w:t>
      </w:r>
      <w:r>
        <w:rPr>
          <w:sz w:val="20"/>
        </w:rPr>
        <w:t>муниципальной</w:t>
      </w:r>
      <w:r w:rsidRPr="00B52CAC">
        <w:rPr>
          <w:sz w:val="20"/>
        </w:rPr>
        <w:t xml:space="preserve"> программы</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EF2F11" w:rsidRPr="00B52CAC" w14:paraId="1017F865" w14:textId="77777777" w:rsidTr="00E77BF8">
        <w:trPr>
          <w:trHeight w:val="77"/>
          <w:jc w:val="center"/>
        </w:trPr>
        <w:tc>
          <w:tcPr>
            <w:tcW w:w="312" w:type="dxa"/>
            <w:vAlign w:val="center"/>
          </w:tcPr>
          <w:p w14:paraId="47752957" w14:textId="77777777" w:rsidR="00EF2F11" w:rsidRPr="00B52CAC" w:rsidRDefault="00EF2F11" w:rsidP="008A387A">
            <w:pPr>
              <w:jc w:val="center"/>
              <w:rPr>
                <w:sz w:val="16"/>
              </w:rPr>
            </w:pPr>
            <w:r w:rsidRPr="00B52CAC">
              <w:rPr>
                <w:sz w:val="16"/>
              </w:rPr>
              <w:lastRenderedPageBreak/>
              <w:t>№</w:t>
            </w:r>
          </w:p>
        </w:tc>
        <w:tc>
          <w:tcPr>
            <w:tcW w:w="1276" w:type="dxa"/>
            <w:vAlign w:val="center"/>
          </w:tcPr>
          <w:p w14:paraId="74BFDA46"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r w:rsidRPr="00B52CAC">
              <w:rPr>
                <w:sz w:val="16"/>
                <w:vertAlign w:val="superscript"/>
              </w:rPr>
              <w:footnoteReference w:id="6"/>
            </w:r>
          </w:p>
        </w:tc>
        <w:tc>
          <w:tcPr>
            <w:tcW w:w="2126" w:type="dxa"/>
            <w:vAlign w:val="center"/>
          </w:tcPr>
          <w:p w14:paraId="7F25B04E" w14:textId="77777777" w:rsidR="00EF2F11" w:rsidRPr="00B52CAC" w:rsidRDefault="00EF2F11" w:rsidP="008A387A">
            <w:pPr>
              <w:jc w:val="center"/>
              <w:rPr>
                <w:sz w:val="16"/>
              </w:rPr>
            </w:pPr>
            <w:r w:rsidRPr="00B52CAC">
              <w:rPr>
                <w:sz w:val="16"/>
              </w:rPr>
              <w:t>Наименование показателя</w:t>
            </w:r>
          </w:p>
        </w:tc>
        <w:tc>
          <w:tcPr>
            <w:tcW w:w="1134" w:type="dxa"/>
            <w:vAlign w:val="center"/>
          </w:tcPr>
          <w:p w14:paraId="63E98A5C" w14:textId="77777777" w:rsidR="00EF2F11" w:rsidRPr="00B52CAC" w:rsidRDefault="00EF2F11" w:rsidP="008A387A">
            <w:pPr>
              <w:jc w:val="center"/>
              <w:rPr>
                <w:sz w:val="16"/>
              </w:rPr>
            </w:pPr>
            <w:r w:rsidRPr="00B52CAC">
              <w:rPr>
                <w:sz w:val="16"/>
              </w:rPr>
              <w:t>Уровень показателя</w:t>
            </w:r>
            <w:bookmarkStart w:id="1" w:name="_Ref129367031"/>
            <w:r w:rsidRPr="00B52CAC">
              <w:rPr>
                <w:sz w:val="16"/>
                <w:vertAlign w:val="superscript"/>
              </w:rPr>
              <w:footnoteReference w:id="7"/>
            </w:r>
            <w:bookmarkEnd w:id="1"/>
          </w:p>
        </w:tc>
        <w:tc>
          <w:tcPr>
            <w:tcW w:w="1134" w:type="dxa"/>
            <w:vAlign w:val="center"/>
          </w:tcPr>
          <w:p w14:paraId="116DC62A" w14:textId="77777777" w:rsidR="00EF2F11" w:rsidRPr="00B52CAC" w:rsidRDefault="00EF2F11" w:rsidP="008A387A">
            <w:pPr>
              <w:jc w:val="center"/>
              <w:rPr>
                <w:sz w:val="16"/>
              </w:rPr>
            </w:pPr>
            <w:r w:rsidRPr="00B52CAC">
              <w:rPr>
                <w:sz w:val="16"/>
              </w:rPr>
              <w:t>Признак возрастания/ убывания</w:t>
            </w:r>
            <w:r w:rsidRPr="00B52CAC">
              <w:rPr>
                <w:sz w:val="16"/>
                <w:vertAlign w:val="superscript"/>
              </w:rPr>
              <w:footnoteReference w:id="8"/>
            </w:r>
          </w:p>
        </w:tc>
        <w:tc>
          <w:tcPr>
            <w:tcW w:w="993" w:type="dxa"/>
            <w:vAlign w:val="center"/>
          </w:tcPr>
          <w:p w14:paraId="3B57EB76" w14:textId="77777777" w:rsidR="00EF2F11" w:rsidRPr="00B52CAC" w:rsidRDefault="00EF2F11" w:rsidP="008A387A">
            <w:pPr>
              <w:jc w:val="center"/>
              <w:rPr>
                <w:sz w:val="16"/>
              </w:rPr>
            </w:pPr>
            <w:r w:rsidRPr="00B52CAC">
              <w:rPr>
                <w:sz w:val="16"/>
              </w:rPr>
              <w:t>Единица измерения (по ОКЕИ)</w:t>
            </w:r>
            <w:r w:rsidRPr="00B52CAC">
              <w:rPr>
                <w:sz w:val="16"/>
                <w:vertAlign w:val="superscript"/>
              </w:rPr>
              <w:t>7</w:t>
            </w:r>
          </w:p>
        </w:tc>
        <w:tc>
          <w:tcPr>
            <w:tcW w:w="992" w:type="dxa"/>
            <w:vAlign w:val="center"/>
          </w:tcPr>
          <w:p w14:paraId="36F0DC2B" w14:textId="77777777" w:rsidR="00EF2F11" w:rsidRPr="00B52CAC" w:rsidRDefault="00EF2F11" w:rsidP="008A387A">
            <w:pPr>
              <w:jc w:val="center"/>
              <w:rPr>
                <w:sz w:val="16"/>
              </w:rPr>
            </w:pPr>
            <w:r w:rsidRPr="00B52CAC">
              <w:rPr>
                <w:sz w:val="16"/>
              </w:rPr>
              <w:t>Плановое значение на конец отчетного периода</w:t>
            </w:r>
            <w:r w:rsidRPr="00B52CAC">
              <w:rPr>
                <w:sz w:val="16"/>
                <w:vertAlign w:val="superscript"/>
              </w:rPr>
              <w:t>7</w:t>
            </w:r>
          </w:p>
        </w:tc>
        <w:tc>
          <w:tcPr>
            <w:tcW w:w="1134" w:type="dxa"/>
            <w:vAlign w:val="center"/>
          </w:tcPr>
          <w:p w14:paraId="513B3057" w14:textId="77777777" w:rsidR="00EF2F11" w:rsidRPr="00B52CAC" w:rsidRDefault="00EF2F11" w:rsidP="008A387A">
            <w:pPr>
              <w:jc w:val="center"/>
              <w:rPr>
                <w:sz w:val="16"/>
              </w:rPr>
            </w:pPr>
            <w:r w:rsidRPr="00B52CAC">
              <w:rPr>
                <w:sz w:val="16"/>
              </w:rPr>
              <w:t>Фактическое значение на конец отчетного периода</w:t>
            </w:r>
            <w:r w:rsidRPr="00B52CAC">
              <w:rPr>
                <w:sz w:val="16"/>
                <w:vertAlign w:val="superscript"/>
              </w:rPr>
              <w:t>9</w:t>
            </w:r>
          </w:p>
        </w:tc>
        <w:tc>
          <w:tcPr>
            <w:tcW w:w="1134" w:type="dxa"/>
            <w:vAlign w:val="center"/>
          </w:tcPr>
          <w:p w14:paraId="66BA67D3" w14:textId="77777777" w:rsidR="00EF2F11" w:rsidRPr="00B52CAC" w:rsidRDefault="00EF2F11" w:rsidP="008A387A">
            <w:pPr>
              <w:jc w:val="center"/>
              <w:rPr>
                <w:sz w:val="16"/>
              </w:rPr>
            </w:pPr>
            <w:r w:rsidRPr="00B52CAC">
              <w:rPr>
                <w:sz w:val="16"/>
              </w:rPr>
              <w:t>Прогнозное значение на конец отчетного периода</w:t>
            </w:r>
            <w:r w:rsidRPr="00B52CAC">
              <w:rPr>
                <w:sz w:val="16"/>
                <w:vertAlign w:val="superscript"/>
              </w:rPr>
              <w:footnoteReference w:id="9"/>
            </w:r>
          </w:p>
        </w:tc>
        <w:tc>
          <w:tcPr>
            <w:tcW w:w="992" w:type="dxa"/>
            <w:vAlign w:val="center"/>
          </w:tcPr>
          <w:p w14:paraId="182DEAE9" w14:textId="77777777" w:rsidR="00EF2F11" w:rsidRPr="00B52CAC" w:rsidRDefault="00EF2F11" w:rsidP="008A387A">
            <w:pPr>
              <w:jc w:val="center"/>
              <w:rPr>
                <w:sz w:val="16"/>
              </w:rPr>
            </w:pPr>
            <w:r w:rsidRPr="00B52CAC">
              <w:rPr>
                <w:sz w:val="16"/>
              </w:rPr>
              <w:t>Подтверждающий документ</w:t>
            </w:r>
          </w:p>
        </w:tc>
        <w:tc>
          <w:tcPr>
            <w:tcW w:w="992" w:type="dxa"/>
            <w:vAlign w:val="center"/>
          </w:tcPr>
          <w:p w14:paraId="3499BDA5" w14:textId="77777777" w:rsidR="00EF2F11" w:rsidRPr="00B52CAC" w:rsidRDefault="00EF2F11" w:rsidP="008A387A">
            <w:pPr>
              <w:jc w:val="center"/>
              <w:rPr>
                <w:sz w:val="16"/>
              </w:rPr>
            </w:pPr>
            <w:r w:rsidRPr="00B52CAC">
              <w:rPr>
                <w:sz w:val="16"/>
              </w:rPr>
              <w:t>Плановое значение на конец текущего года</w:t>
            </w:r>
            <w:bookmarkStart w:id="2" w:name="_Ref129269405"/>
            <w:r w:rsidRPr="00B52CAC">
              <w:rPr>
                <w:sz w:val="16"/>
                <w:vertAlign w:val="superscript"/>
              </w:rPr>
              <w:footnoteReference w:id="10"/>
            </w:r>
            <w:bookmarkEnd w:id="2"/>
          </w:p>
        </w:tc>
        <w:tc>
          <w:tcPr>
            <w:tcW w:w="993" w:type="dxa"/>
            <w:vAlign w:val="center"/>
          </w:tcPr>
          <w:p w14:paraId="090D23FC" w14:textId="77777777" w:rsidR="00EF2F11" w:rsidRPr="00B52CAC" w:rsidRDefault="00EF2F11" w:rsidP="008A387A">
            <w:pPr>
              <w:jc w:val="center"/>
              <w:rPr>
                <w:sz w:val="16"/>
              </w:rPr>
            </w:pPr>
            <w:r w:rsidRPr="00B52CAC">
              <w:rPr>
                <w:sz w:val="16"/>
              </w:rPr>
              <w:t>Прогнозное значение на конец текущего года</w:t>
            </w:r>
            <w:r w:rsidRPr="00B52CAC">
              <w:rPr>
                <w:sz w:val="16"/>
                <w:vertAlign w:val="superscript"/>
              </w:rPr>
              <w:t>8</w:t>
            </w:r>
          </w:p>
        </w:tc>
        <w:tc>
          <w:tcPr>
            <w:tcW w:w="1275" w:type="dxa"/>
            <w:vAlign w:val="center"/>
          </w:tcPr>
          <w:p w14:paraId="582A2122" w14:textId="77777777" w:rsidR="00EF2F11" w:rsidRPr="00B52CAC" w:rsidRDefault="00EF2F11" w:rsidP="008A387A">
            <w:pPr>
              <w:jc w:val="center"/>
              <w:rPr>
                <w:sz w:val="16"/>
              </w:rPr>
            </w:pPr>
            <w:r w:rsidRPr="00B52CAC">
              <w:rPr>
                <w:sz w:val="16"/>
              </w:rPr>
              <w:t>Информационная система</w:t>
            </w:r>
            <w:bookmarkStart w:id="3" w:name="_Ref141720757"/>
            <w:r w:rsidRPr="00B52CAC">
              <w:rPr>
                <w:sz w:val="16"/>
                <w:vertAlign w:val="superscript"/>
              </w:rPr>
              <w:footnoteReference w:id="11"/>
            </w:r>
            <w:bookmarkEnd w:id="3"/>
          </w:p>
        </w:tc>
        <w:tc>
          <w:tcPr>
            <w:tcW w:w="1276" w:type="dxa"/>
            <w:vAlign w:val="center"/>
          </w:tcPr>
          <w:p w14:paraId="63460418" w14:textId="77777777" w:rsidR="00EF2F11" w:rsidRPr="00B52CAC" w:rsidRDefault="00EF2F11" w:rsidP="008A387A">
            <w:pPr>
              <w:jc w:val="center"/>
              <w:rPr>
                <w:sz w:val="16"/>
              </w:rPr>
            </w:pPr>
            <w:r w:rsidRPr="00B52CAC">
              <w:rPr>
                <w:sz w:val="16"/>
              </w:rPr>
              <w:t>Комментарий</w:t>
            </w:r>
            <w:bookmarkStart w:id="4" w:name="_Ref129269215"/>
            <w:r w:rsidRPr="00B52CAC">
              <w:rPr>
                <w:sz w:val="16"/>
                <w:vertAlign w:val="superscript"/>
              </w:rPr>
              <w:footnoteReference w:id="12"/>
            </w:r>
            <w:bookmarkEnd w:id="4"/>
          </w:p>
        </w:tc>
      </w:tr>
      <w:tr w:rsidR="00EF2F11" w:rsidRPr="00B52CAC" w14:paraId="4B6A0EF6" w14:textId="77777777" w:rsidTr="00E77BF8">
        <w:trPr>
          <w:jc w:val="center"/>
        </w:trPr>
        <w:tc>
          <w:tcPr>
            <w:tcW w:w="312" w:type="dxa"/>
          </w:tcPr>
          <w:p w14:paraId="02A0EED8" w14:textId="77777777" w:rsidR="00EF2F11" w:rsidRPr="00B52CAC" w:rsidRDefault="00EF2F11" w:rsidP="008A387A">
            <w:pPr>
              <w:jc w:val="center"/>
              <w:rPr>
                <w:sz w:val="16"/>
              </w:rPr>
            </w:pPr>
            <w:r w:rsidRPr="00B52CAC">
              <w:rPr>
                <w:sz w:val="16"/>
              </w:rPr>
              <w:t>1</w:t>
            </w:r>
          </w:p>
        </w:tc>
        <w:tc>
          <w:tcPr>
            <w:tcW w:w="1276" w:type="dxa"/>
          </w:tcPr>
          <w:p w14:paraId="72F79820" w14:textId="77777777" w:rsidR="00EF2F11" w:rsidRPr="00B52CAC" w:rsidRDefault="00EF2F11" w:rsidP="008A387A">
            <w:pPr>
              <w:jc w:val="center"/>
              <w:rPr>
                <w:sz w:val="16"/>
              </w:rPr>
            </w:pPr>
            <w:r w:rsidRPr="00B52CAC">
              <w:rPr>
                <w:sz w:val="16"/>
              </w:rPr>
              <w:t>2</w:t>
            </w:r>
          </w:p>
        </w:tc>
        <w:tc>
          <w:tcPr>
            <w:tcW w:w="2126" w:type="dxa"/>
          </w:tcPr>
          <w:p w14:paraId="1F9404A8" w14:textId="77777777" w:rsidR="00EF2F11" w:rsidRPr="00B52CAC" w:rsidRDefault="00EF2F11" w:rsidP="008A387A">
            <w:pPr>
              <w:jc w:val="center"/>
              <w:rPr>
                <w:sz w:val="16"/>
              </w:rPr>
            </w:pPr>
            <w:r w:rsidRPr="00B52CAC">
              <w:rPr>
                <w:sz w:val="16"/>
              </w:rPr>
              <w:t>3</w:t>
            </w:r>
          </w:p>
        </w:tc>
        <w:tc>
          <w:tcPr>
            <w:tcW w:w="1134" w:type="dxa"/>
          </w:tcPr>
          <w:p w14:paraId="0C836359" w14:textId="77777777" w:rsidR="00EF2F11" w:rsidRPr="00B52CAC" w:rsidRDefault="00EF2F11" w:rsidP="008A387A">
            <w:pPr>
              <w:jc w:val="center"/>
              <w:rPr>
                <w:sz w:val="16"/>
              </w:rPr>
            </w:pPr>
            <w:r w:rsidRPr="00B52CAC">
              <w:rPr>
                <w:sz w:val="16"/>
              </w:rPr>
              <w:t>4</w:t>
            </w:r>
          </w:p>
        </w:tc>
        <w:tc>
          <w:tcPr>
            <w:tcW w:w="1134" w:type="dxa"/>
          </w:tcPr>
          <w:p w14:paraId="2786F74B" w14:textId="77777777" w:rsidR="00EF2F11" w:rsidRPr="00B52CAC" w:rsidRDefault="00EF2F11" w:rsidP="008A387A">
            <w:pPr>
              <w:jc w:val="center"/>
              <w:rPr>
                <w:sz w:val="16"/>
              </w:rPr>
            </w:pPr>
            <w:r w:rsidRPr="00B52CAC">
              <w:rPr>
                <w:sz w:val="16"/>
              </w:rPr>
              <w:t>5</w:t>
            </w:r>
          </w:p>
        </w:tc>
        <w:tc>
          <w:tcPr>
            <w:tcW w:w="993" w:type="dxa"/>
          </w:tcPr>
          <w:p w14:paraId="7FC9C74B" w14:textId="77777777" w:rsidR="00EF2F11" w:rsidRPr="00B52CAC" w:rsidRDefault="00EF2F11" w:rsidP="008A387A">
            <w:pPr>
              <w:jc w:val="center"/>
              <w:rPr>
                <w:sz w:val="16"/>
              </w:rPr>
            </w:pPr>
            <w:r w:rsidRPr="00B52CAC">
              <w:rPr>
                <w:sz w:val="16"/>
              </w:rPr>
              <w:t>6</w:t>
            </w:r>
          </w:p>
        </w:tc>
        <w:tc>
          <w:tcPr>
            <w:tcW w:w="992" w:type="dxa"/>
          </w:tcPr>
          <w:p w14:paraId="7AEF7A49" w14:textId="77777777" w:rsidR="00EF2F11" w:rsidRPr="00B52CAC" w:rsidRDefault="00EF2F11" w:rsidP="008A387A">
            <w:pPr>
              <w:jc w:val="center"/>
              <w:rPr>
                <w:sz w:val="16"/>
              </w:rPr>
            </w:pPr>
            <w:r w:rsidRPr="00B52CAC">
              <w:rPr>
                <w:sz w:val="16"/>
              </w:rPr>
              <w:t>7</w:t>
            </w:r>
          </w:p>
        </w:tc>
        <w:tc>
          <w:tcPr>
            <w:tcW w:w="1134" w:type="dxa"/>
          </w:tcPr>
          <w:p w14:paraId="50332E0A" w14:textId="77777777" w:rsidR="00EF2F11" w:rsidRPr="00B52CAC" w:rsidRDefault="00EF2F11" w:rsidP="008A387A">
            <w:pPr>
              <w:jc w:val="center"/>
              <w:rPr>
                <w:sz w:val="16"/>
              </w:rPr>
            </w:pPr>
            <w:r w:rsidRPr="00B52CAC">
              <w:rPr>
                <w:sz w:val="16"/>
              </w:rPr>
              <w:t>8</w:t>
            </w:r>
          </w:p>
        </w:tc>
        <w:tc>
          <w:tcPr>
            <w:tcW w:w="1134" w:type="dxa"/>
          </w:tcPr>
          <w:p w14:paraId="567A28A6" w14:textId="77777777" w:rsidR="00EF2F11" w:rsidRPr="00B52CAC" w:rsidRDefault="00EF2F11" w:rsidP="008A387A">
            <w:pPr>
              <w:jc w:val="center"/>
              <w:rPr>
                <w:sz w:val="16"/>
              </w:rPr>
            </w:pPr>
            <w:r w:rsidRPr="00B52CAC">
              <w:rPr>
                <w:sz w:val="16"/>
              </w:rPr>
              <w:t>9</w:t>
            </w:r>
          </w:p>
        </w:tc>
        <w:tc>
          <w:tcPr>
            <w:tcW w:w="992" w:type="dxa"/>
          </w:tcPr>
          <w:p w14:paraId="27763B2D" w14:textId="77777777" w:rsidR="00EF2F11" w:rsidRPr="00B52CAC" w:rsidRDefault="00EF2F11" w:rsidP="008A387A">
            <w:pPr>
              <w:jc w:val="center"/>
              <w:rPr>
                <w:sz w:val="16"/>
              </w:rPr>
            </w:pPr>
            <w:r w:rsidRPr="00B52CAC">
              <w:rPr>
                <w:sz w:val="16"/>
              </w:rPr>
              <w:t>10</w:t>
            </w:r>
          </w:p>
        </w:tc>
        <w:tc>
          <w:tcPr>
            <w:tcW w:w="992" w:type="dxa"/>
          </w:tcPr>
          <w:p w14:paraId="7DC90323" w14:textId="77777777" w:rsidR="00EF2F11" w:rsidRPr="00B52CAC" w:rsidRDefault="00EF2F11" w:rsidP="008A387A">
            <w:pPr>
              <w:jc w:val="center"/>
              <w:rPr>
                <w:sz w:val="16"/>
              </w:rPr>
            </w:pPr>
            <w:r w:rsidRPr="00B52CAC">
              <w:rPr>
                <w:sz w:val="16"/>
              </w:rPr>
              <w:t>11</w:t>
            </w:r>
          </w:p>
        </w:tc>
        <w:tc>
          <w:tcPr>
            <w:tcW w:w="993" w:type="dxa"/>
          </w:tcPr>
          <w:p w14:paraId="238A5518" w14:textId="77777777" w:rsidR="00EF2F11" w:rsidRPr="00B52CAC" w:rsidRDefault="00EF2F11" w:rsidP="008A387A">
            <w:pPr>
              <w:jc w:val="center"/>
              <w:rPr>
                <w:sz w:val="16"/>
              </w:rPr>
            </w:pPr>
            <w:r w:rsidRPr="00B52CAC">
              <w:rPr>
                <w:sz w:val="16"/>
              </w:rPr>
              <w:t>12</w:t>
            </w:r>
          </w:p>
        </w:tc>
        <w:tc>
          <w:tcPr>
            <w:tcW w:w="1275" w:type="dxa"/>
          </w:tcPr>
          <w:p w14:paraId="0CEF4B78" w14:textId="77777777" w:rsidR="00EF2F11" w:rsidRPr="00B52CAC" w:rsidRDefault="00EF2F11" w:rsidP="008A387A">
            <w:pPr>
              <w:jc w:val="center"/>
              <w:rPr>
                <w:sz w:val="16"/>
              </w:rPr>
            </w:pPr>
            <w:r w:rsidRPr="00B52CAC">
              <w:rPr>
                <w:sz w:val="16"/>
              </w:rPr>
              <w:t>13</w:t>
            </w:r>
          </w:p>
        </w:tc>
        <w:tc>
          <w:tcPr>
            <w:tcW w:w="1276" w:type="dxa"/>
          </w:tcPr>
          <w:p w14:paraId="532EF496" w14:textId="77777777" w:rsidR="00EF2F11" w:rsidRPr="00B52CAC" w:rsidRDefault="00EF2F11" w:rsidP="008A387A">
            <w:pPr>
              <w:jc w:val="center"/>
              <w:rPr>
                <w:sz w:val="16"/>
              </w:rPr>
            </w:pPr>
            <w:r w:rsidRPr="00B52CAC">
              <w:rPr>
                <w:sz w:val="16"/>
              </w:rPr>
              <w:t>14</w:t>
            </w:r>
          </w:p>
        </w:tc>
      </w:tr>
      <w:tr w:rsidR="00EF2F11" w:rsidRPr="00B52CAC" w14:paraId="4FDB3397" w14:textId="77777777" w:rsidTr="00E77BF8">
        <w:trPr>
          <w:jc w:val="center"/>
        </w:trPr>
        <w:tc>
          <w:tcPr>
            <w:tcW w:w="15763" w:type="dxa"/>
            <w:gridSpan w:val="14"/>
          </w:tcPr>
          <w:p w14:paraId="3ECCBF7F" w14:textId="5F6D46E0" w:rsidR="00EF2F11" w:rsidRPr="00E77BF8" w:rsidRDefault="00D50A7E" w:rsidP="008A387A">
            <w:pPr>
              <w:rPr>
                <w:sz w:val="22"/>
                <w:szCs w:val="22"/>
              </w:rPr>
            </w:pPr>
            <w:r w:rsidRPr="00D50A7E">
              <w:rPr>
                <w:i/>
                <w:sz w:val="22"/>
                <w:szCs w:val="22"/>
              </w:rPr>
              <w:t>Цель 1 муниципальной программы «Реализация государственной политики в отношении казачества на территории муниципального образования «Город Азов», с увеличением доли муниципальных образовательных учреждений со статусом «казачье» в общем количестве муниципальных образовательных учреждений г. Азова до 41% в 2030 году.</w:t>
            </w:r>
          </w:p>
        </w:tc>
      </w:tr>
      <w:tr w:rsidR="00E77BF8" w:rsidRPr="00B52CAC" w14:paraId="06827DE3" w14:textId="77777777" w:rsidTr="00D50A7E">
        <w:trPr>
          <w:jc w:val="center"/>
        </w:trPr>
        <w:tc>
          <w:tcPr>
            <w:tcW w:w="312" w:type="dxa"/>
          </w:tcPr>
          <w:p w14:paraId="27571A7F" w14:textId="77777777" w:rsidR="00E77BF8" w:rsidRPr="00B52CAC" w:rsidRDefault="00E77BF8" w:rsidP="00E77BF8">
            <w:pPr>
              <w:jc w:val="center"/>
              <w:rPr>
                <w:sz w:val="16"/>
              </w:rPr>
            </w:pPr>
            <w:r w:rsidRPr="00B52CAC">
              <w:rPr>
                <w:sz w:val="16"/>
              </w:rPr>
              <w:t>1.</w:t>
            </w:r>
          </w:p>
        </w:tc>
        <w:tc>
          <w:tcPr>
            <w:tcW w:w="1276" w:type="dxa"/>
            <w:shd w:val="clear" w:color="auto" w:fill="92D050"/>
          </w:tcPr>
          <w:p w14:paraId="53A05087" w14:textId="77777777" w:rsidR="00E77BF8" w:rsidRPr="00E77BF8" w:rsidRDefault="00E77BF8" w:rsidP="00E77BF8">
            <w:pPr>
              <w:jc w:val="center"/>
              <w:rPr>
                <w:sz w:val="22"/>
                <w:szCs w:val="22"/>
              </w:rPr>
            </w:pPr>
          </w:p>
        </w:tc>
        <w:tc>
          <w:tcPr>
            <w:tcW w:w="2126" w:type="dxa"/>
            <w:vAlign w:val="center"/>
          </w:tcPr>
          <w:p w14:paraId="483E3571" w14:textId="0B107C4E" w:rsidR="00E77BF8" w:rsidRPr="00E77BF8" w:rsidRDefault="00D50A7E" w:rsidP="00E77BF8">
            <w:pPr>
              <w:rPr>
                <w:sz w:val="22"/>
                <w:szCs w:val="22"/>
              </w:rPr>
            </w:pPr>
            <w:r w:rsidRPr="00D50A7E">
              <w:rPr>
                <w:sz w:val="22"/>
                <w:szCs w:val="22"/>
              </w:rPr>
              <w:t>Показатель 1 «Доля муниципальных образовательных учреждений со статусом «казачье» в общем количестве муниципальных образовательных учреждений</w:t>
            </w:r>
            <w:r w:rsidR="009C394D">
              <w:rPr>
                <w:sz w:val="22"/>
                <w:szCs w:val="22"/>
              </w:rPr>
              <w:t xml:space="preserve"> </w:t>
            </w:r>
            <w:r w:rsidRPr="00D50A7E">
              <w:rPr>
                <w:sz w:val="22"/>
                <w:szCs w:val="22"/>
              </w:rPr>
              <w:t>г. Азова»</w:t>
            </w:r>
          </w:p>
        </w:tc>
        <w:tc>
          <w:tcPr>
            <w:tcW w:w="1134" w:type="dxa"/>
          </w:tcPr>
          <w:p w14:paraId="15950732" w14:textId="2166D6E9" w:rsidR="00E77BF8" w:rsidRPr="00E77BF8" w:rsidRDefault="00E77BF8" w:rsidP="00E77BF8">
            <w:pPr>
              <w:jc w:val="center"/>
              <w:rPr>
                <w:sz w:val="22"/>
                <w:szCs w:val="22"/>
              </w:rPr>
            </w:pPr>
            <w:r w:rsidRPr="00E77BF8">
              <w:rPr>
                <w:sz w:val="22"/>
                <w:szCs w:val="22"/>
              </w:rPr>
              <w:t>МП</w:t>
            </w:r>
          </w:p>
        </w:tc>
        <w:tc>
          <w:tcPr>
            <w:tcW w:w="1134" w:type="dxa"/>
          </w:tcPr>
          <w:p w14:paraId="1141C629" w14:textId="3B448DB8" w:rsidR="00E77BF8" w:rsidRPr="00E77BF8" w:rsidRDefault="00D50A7E" w:rsidP="00E77BF8">
            <w:pPr>
              <w:jc w:val="center"/>
              <w:rPr>
                <w:sz w:val="22"/>
                <w:szCs w:val="22"/>
              </w:rPr>
            </w:pPr>
            <w:r>
              <w:t>возрастание</w:t>
            </w:r>
          </w:p>
        </w:tc>
        <w:tc>
          <w:tcPr>
            <w:tcW w:w="993" w:type="dxa"/>
          </w:tcPr>
          <w:p w14:paraId="235BC0D4" w14:textId="5D788F16" w:rsidR="00E77BF8" w:rsidRPr="00E77BF8" w:rsidRDefault="00D50A7E" w:rsidP="00E77BF8">
            <w:pPr>
              <w:jc w:val="center"/>
              <w:rPr>
                <w:sz w:val="22"/>
                <w:szCs w:val="22"/>
              </w:rPr>
            </w:pPr>
            <w:r>
              <w:t>проценты</w:t>
            </w:r>
          </w:p>
        </w:tc>
        <w:tc>
          <w:tcPr>
            <w:tcW w:w="992" w:type="dxa"/>
          </w:tcPr>
          <w:p w14:paraId="120145C2" w14:textId="30BEBF32" w:rsidR="00E77BF8" w:rsidRPr="00E77BF8" w:rsidRDefault="00D50A7E" w:rsidP="00E77BF8">
            <w:pPr>
              <w:jc w:val="center"/>
              <w:rPr>
                <w:sz w:val="22"/>
                <w:szCs w:val="22"/>
              </w:rPr>
            </w:pPr>
            <w:r>
              <w:rPr>
                <w:sz w:val="26"/>
                <w:szCs w:val="26"/>
              </w:rPr>
              <w:t>36</w:t>
            </w:r>
          </w:p>
        </w:tc>
        <w:tc>
          <w:tcPr>
            <w:tcW w:w="1134" w:type="dxa"/>
          </w:tcPr>
          <w:p w14:paraId="55DDD48E" w14:textId="46B930FE" w:rsidR="00E77BF8" w:rsidRPr="00E77BF8" w:rsidRDefault="00D50A7E" w:rsidP="00E77BF8">
            <w:pPr>
              <w:jc w:val="center"/>
              <w:rPr>
                <w:sz w:val="22"/>
                <w:szCs w:val="22"/>
              </w:rPr>
            </w:pPr>
            <w:r>
              <w:rPr>
                <w:sz w:val="22"/>
                <w:szCs w:val="22"/>
              </w:rPr>
              <w:t>36,1</w:t>
            </w:r>
          </w:p>
        </w:tc>
        <w:tc>
          <w:tcPr>
            <w:tcW w:w="1134" w:type="dxa"/>
          </w:tcPr>
          <w:p w14:paraId="3A302474" w14:textId="5A5B3FED" w:rsidR="00E77BF8" w:rsidRPr="00E77BF8" w:rsidRDefault="00D50A7E" w:rsidP="00E77BF8">
            <w:pPr>
              <w:jc w:val="center"/>
              <w:rPr>
                <w:sz w:val="22"/>
                <w:szCs w:val="22"/>
              </w:rPr>
            </w:pPr>
            <w:r>
              <w:rPr>
                <w:sz w:val="22"/>
                <w:szCs w:val="22"/>
              </w:rPr>
              <w:t>36</w:t>
            </w:r>
          </w:p>
        </w:tc>
        <w:tc>
          <w:tcPr>
            <w:tcW w:w="992" w:type="dxa"/>
          </w:tcPr>
          <w:p w14:paraId="63F339F3" w14:textId="725D4AC1" w:rsidR="00E77BF8" w:rsidRPr="00E77BF8" w:rsidRDefault="00E77BF8" w:rsidP="00E77BF8">
            <w:pPr>
              <w:jc w:val="center"/>
              <w:rPr>
                <w:sz w:val="22"/>
                <w:szCs w:val="22"/>
              </w:rPr>
            </w:pPr>
            <w:r>
              <w:rPr>
                <w:sz w:val="22"/>
                <w:szCs w:val="22"/>
              </w:rPr>
              <w:t xml:space="preserve">Данные </w:t>
            </w:r>
            <w:r w:rsidR="00D50A7E">
              <w:rPr>
                <w:sz w:val="22"/>
                <w:szCs w:val="22"/>
              </w:rPr>
              <w:t>УО</w:t>
            </w:r>
          </w:p>
        </w:tc>
        <w:tc>
          <w:tcPr>
            <w:tcW w:w="992" w:type="dxa"/>
          </w:tcPr>
          <w:p w14:paraId="050307E2" w14:textId="37BF7AD1" w:rsidR="00E77BF8" w:rsidRPr="00E77BF8" w:rsidRDefault="00D50A7E" w:rsidP="00E77BF8">
            <w:pPr>
              <w:jc w:val="center"/>
              <w:rPr>
                <w:sz w:val="22"/>
                <w:szCs w:val="22"/>
              </w:rPr>
            </w:pPr>
            <w:r>
              <w:rPr>
                <w:sz w:val="22"/>
                <w:szCs w:val="22"/>
              </w:rPr>
              <w:t>36</w:t>
            </w:r>
          </w:p>
        </w:tc>
        <w:tc>
          <w:tcPr>
            <w:tcW w:w="993" w:type="dxa"/>
          </w:tcPr>
          <w:p w14:paraId="60520C17" w14:textId="33F2C83B" w:rsidR="00E77BF8" w:rsidRPr="00E77BF8" w:rsidRDefault="00D50A7E" w:rsidP="00E77BF8">
            <w:pPr>
              <w:jc w:val="center"/>
              <w:rPr>
                <w:sz w:val="22"/>
                <w:szCs w:val="22"/>
              </w:rPr>
            </w:pPr>
            <w:r>
              <w:rPr>
                <w:sz w:val="22"/>
                <w:szCs w:val="22"/>
              </w:rPr>
              <w:t>36,1</w:t>
            </w:r>
          </w:p>
        </w:tc>
        <w:tc>
          <w:tcPr>
            <w:tcW w:w="1275" w:type="dxa"/>
          </w:tcPr>
          <w:p w14:paraId="46A6C7E4" w14:textId="2F9EA363" w:rsidR="00E77BF8" w:rsidRPr="00E77BF8" w:rsidRDefault="00E77BF8" w:rsidP="00E77BF8">
            <w:pPr>
              <w:jc w:val="center"/>
              <w:rPr>
                <w:sz w:val="22"/>
                <w:szCs w:val="22"/>
              </w:rPr>
            </w:pPr>
            <w:r>
              <w:rPr>
                <w:sz w:val="22"/>
                <w:szCs w:val="22"/>
              </w:rPr>
              <w:t>отсутствуют</w:t>
            </w:r>
          </w:p>
        </w:tc>
        <w:tc>
          <w:tcPr>
            <w:tcW w:w="1276" w:type="dxa"/>
          </w:tcPr>
          <w:p w14:paraId="074F4123" w14:textId="26E20EB6" w:rsidR="00E77BF8" w:rsidRPr="00E77BF8" w:rsidRDefault="00D50A7E" w:rsidP="00E77BF8">
            <w:pPr>
              <w:jc w:val="center"/>
              <w:rPr>
                <w:sz w:val="22"/>
                <w:szCs w:val="22"/>
              </w:rPr>
            </w:pPr>
            <w:r>
              <w:rPr>
                <w:sz w:val="22"/>
                <w:szCs w:val="22"/>
              </w:rPr>
              <w:t>достигнут</w:t>
            </w:r>
          </w:p>
        </w:tc>
      </w:tr>
      <w:tr w:rsidR="00FB6A85" w:rsidRPr="00B52CAC" w14:paraId="123A170D" w14:textId="77777777" w:rsidTr="00461DD6">
        <w:trPr>
          <w:jc w:val="center"/>
        </w:trPr>
        <w:tc>
          <w:tcPr>
            <w:tcW w:w="312" w:type="dxa"/>
          </w:tcPr>
          <w:p w14:paraId="57241A59" w14:textId="7F1E353E" w:rsidR="00FB6A85" w:rsidRPr="00B52CAC" w:rsidRDefault="00FB6A85" w:rsidP="00FB6A85">
            <w:pPr>
              <w:jc w:val="center"/>
              <w:rPr>
                <w:sz w:val="16"/>
              </w:rPr>
            </w:pPr>
            <w:r>
              <w:rPr>
                <w:sz w:val="16"/>
              </w:rPr>
              <w:lastRenderedPageBreak/>
              <w:t>2.</w:t>
            </w:r>
          </w:p>
        </w:tc>
        <w:tc>
          <w:tcPr>
            <w:tcW w:w="1276" w:type="dxa"/>
            <w:shd w:val="clear" w:color="auto" w:fill="92D050"/>
          </w:tcPr>
          <w:p w14:paraId="1F139A9B" w14:textId="77777777" w:rsidR="00FB6A85" w:rsidRPr="00E77BF8" w:rsidRDefault="00FB6A85" w:rsidP="00FB6A85">
            <w:pPr>
              <w:jc w:val="center"/>
              <w:rPr>
                <w:sz w:val="22"/>
                <w:szCs w:val="22"/>
              </w:rPr>
            </w:pPr>
          </w:p>
        </w:tc>
        <w:tc>
          <w:tcPr>
            <w:tcW w:w="2126" w:type="dxa"/>
          </w:tcPr>
          <w:p w14:paraId="4E1EF0B8" w14:textId="50544CCE" w:rsidR="00FB6A85" w:rsidRPr="00E77BF8" w:rsidRDefault="00D50A7E" w:rsidP="00FB6A85">
            <w:pPr>
              <w:rPr>
                <w:sz w:val="22"/>
                <w:szCs w:val="22"/>
              </w:rPr>
            </w:pPr>
            <w:r>
              <w:rPr>
                <w:sz w:val="22"/>
                <w:szCs w:val="22"/>
              </w:rPr>
              <w:t xml:space="preserve">Показатель 2 </w:t>
            </w:r>
            <w:r w:rsidRPr="00D50A7E">
              <w:rPr>
                <w:sz w:val="22"/>
                <w:szCs w:val="22"/>
              </w:rPr>
              <w:t>«Доля казачьих самодеятельных коллективов, участвующих в мероприятиях в общем количестве самодеятельных коллективов»</w:t>
            </w:r>
          </w:p>
        </w:tc>
        <w:tc>
          <w:tcPr>
            <w:tcW w:w="1134" w:type="dxa"/>
          </w:tcPr>
          <w:p w14:paraId="14059677" w14:textId="4999ACCC" w:rsidR="00FB6A85" w:rsidRPr="00FB6A85" w:rsidRDefault="00FB6A85" w:rsidP="00FB6A85">
            <w:pPr>
              <w:jc w:val="center"/>
              <w:rPr>
                <w:sz w:val="22"/>
                <w:szCs w:val="22"/>
              </w:rPr>
            </w:pPr>
            <w:r w:rsidRPr="00FB6A85">
              <w:rPr>
                <w:sz w:val="22"/>
                <w:szCs w:val="22"/>
              </w:rPr>
              <w:t>МП</w:t>
            </w:r>
          </w:p>
        </w:tc>
        <w:tc>
          <w:tcPr>
            <w:tcW w:w="1134" w:type="dxa"/>
          </w:tcPr>
          <w:p w14:paraId="356A21FB" w14:textId="031C16DC" w:rsidR="00FB6A85" w:rsidRPr="00FB6A85" w:rsidRDefault="00D50A7E" w:rsidP="00FB6A85">
            <w:pPr>
              <w:jc w:val="center"/>
              <w:rPr>
                <w:sz w:val="22"/>
                <w:szCs w:val="22"/>
              </w:rPr>
            </w:pPr>
            <w:r>
              <w:rPr>
                <w:sz w:val="22"/>
                <w:szCs w:val="22"/>
              </w:rPr>
              <w:t>возрастание</w:t>
            </w:r>
          </w:p>
        </w:tc>
        <w:tc>
          <w:tcPr>
            <w:tcW w:w="993" w:type="dxa"/>
          </w:tcPr>
          <w:p w14:paraId="43A6705A" w14:textId="7E859B0C" w:rsidR="00FB6A85" w:rsidRPr="00FB6A85" w:rsidRDefault="00FB6A85" w:rsidP="00FB6A85">
            <w:pPr>
              <w:jc w:val="center"/>
              <w:rPr>
                <w:sz w:val="22"/>
                <w:szCs w:val="22"/>
              </w:rPr>
            </w:pPr>
            <w:r w:rsidRPr="00FB6A85">
              <w:rPr>
                <w:sz w:val="22"/>
                <w:szCs w:val="22"/>
              </w:rPr>
              <w:t>проценты</w:t>
            </w:r>
          </w:p>
        </w:tc>
        <w:tc>
          <w:tcPr>
            <w:tcW w:w="992" w:type="dxa"/>
          </w:tcPr>
          <w:p w14:paraId="63310230" w14:textId="79D08A3D" w:rsidR="00FB6A85" w:rsidRPr="00E77BF8" w:rsidRDefault="00D50A7E" w:rsidP="00FB6A85">
            <w:pPr>
              <w:jc w:val="center"/>
              <w:rPr>
                <w:sz w:val="22"/>
                <w:szCs w:val="22"/>
              </w:rPr>
            </w:pPr>
            <w:r>
              <w:rPr>
                <w:sz w:val="22"/>
                <w:szCs w:val="22"/>
              </w:rPr>
              <w:t>30</w:t>
            </w:r>
          </w:p>
        </w:tc>
        <w:tc>
          <w:tcPr>
            <w:tcW w:w="1134" w:type="dxa"/>
            <w:tcBorders>
              <w:bottom w:val="single" w:sz="4" w:space="0" w:color="auto"/>
            </w:tcBorders>
            <w:shd w:val="clear" w:color="auto" w:fill="auto"/>
          </w:tcPr>
          <w:p w14:paraId="6A2DCEF1" w14:textId="64F98B74" w:rsidR="00FB6A85" w:rsidRPr="00E77BF8" w:rsidRDefault="00461DD6" w:rsidP="00FB6A85">
            <w:pPr>
              <w:jc w:val="center"/>
              <w:rPr>
                <w:sz w:val="22"/>
                <w:szCs w:val="22"/>
              </w:rPr>
            </w:pPr>
            <w:r>
              <w:rPr>
                <w:sz w:val="22"/>
                <w:szCs w:val="22"/>
              </w:rPr>
              <w:t>-</w:t>
            </w:r>
          </w:p>
        </w:tc>
        <w:tc>
          <w:tcPr>
            <w:tcW w:w="1134" w:type="dxa"/>
            <w:tcBorders>
              <w:bottom w:val="single" w:sz="4" w:space="0" w:color="auto"/>
            </w:tcBorders>
          </w:tcPr>
          <w:p w14:paraId="7A68D5C7" w14:textId="5467D92D" w:rsidR="00FB6A85" w:rsidRPr="00E77BF8" w:rsidRDefault="00461DD6" w:rsidP="00FB6A85">
            <w:pPr>
              <w:jc w:val="center"/>
              <w:rPr>
                <w:sz w:val="22"/>
                <w:szCs w:val="22"/>
              </w:rPr>
            </w:pPr>
            <w:r>
              <w:rPr>
                <w:sz w:val="22"/>
                <w:szCs w:val="22"/>
              </w:rPr>
              <w:t>-</w:t>
            </w:r>
          </w:p>
        </w:tc>
        <w:tc>
          <w:tcPr>
            <w:tcW w:w="992" w:type="dxa"/>
          </w:tcPr>
          <w:p w14:paraId="22DE3885" w14:textId="7D0F06C9" w:rsidR="00FB6A85" w:rsidRPr="00E77BF8" w:rsidRDefault="00D50A7E" w:rsidP="00FB6A85">
            <w:pPr>
              <w:jc w:val="center"/>
              <w:rPr>
                <w:sz w:val="22"/>
                <w:szCs w:val="22"/>
              </w:rPr>
            </w:pPr>
            <w:proofErr w:type="spellStart"/>
            <w:r>
              <w:rPr>
                <w:sz w:val="22"/>
                <w:szCs w:val="22"/>
              </w:rPr>
              <w:t>Данны</w:t>
            </w:r>
            <w:proofErr w:type="spellEnd"/>
            <w:r>
              <w:rPr>
                <w:sz w:val="22"/>
                <w:szCs w:val="22"/>
              </w:rPr>
              <w:t xml:space="preserve"> отдела культуры</w:t>
            </w:r>
          </w:p>
        </w:tc>
        <w:tc>
          <w:tcPr>
            <w:tcW w:w="992" w:type="dxa"/>
          </w:tcPr>
          <w:p w14:paraId="422AF84B" w14:textId="57F598E5" w:rsidR="00FB6A85" w:rsidRPr="00E77BF8" w:rsidRDefault="00D50A7E" w:rsidP="00FB6A85">
            <w:pPr>
              <w:jc w:val="center"/>
              <w:rPr>
                <w:sz w:val="22"/>
                <w:szCs w:val="22"/>
              </w:rPr>
            </w:pPr>
            <w:r>
              <w:rPr>
                <w:sz w:val="22"/>
                <w:szCs w:val="22"/>
              </w:rPr>
              <w:t>30</w:t>
            </w:r>
          </w:p>
        </w:tc>
        <w:tc>
          <w:tcPr>
            <w:tcW w:w="993" w:type="dxa"/>
          </w:tcPr>
          <w:p w14:paraId="05843502" w14:textId="556C146B" w:rsidR="00FB6A85" w:rsidRPr="00E77BF8" w:rsidRDefault="00D50A7E" w:rsidP="00FB6A85">
            <w:pPr>
              <w:jc w:val="center"/>
              <w:rPr>
                <w:sz w:val="22"/>
                <w:szCs w:val="22"/>
              </w:rPr>
            </w:pPr>
            <w:r>
              <w:rPr>
                <w:sz w:val="22"/>
                <w:szCs w:val="22"/>
              </w:rPr>
              <w:t>30</w:t>
            </w:r>
          </w:p>
        </w:tc>
        <w:tc>
          <w:tcPr>
            <w:tcW w:w="1275" w:type="dxa"/>
          </w:tcPr>
          <w:p w14:paraId="3BF24673" w14:textId="63B69B5F" w:rsidR="00FB6A85" w:rsidRPr="00E77BF8" w:rsidRDefault="00FB6A85" w:rsidP="00FB6A85">
            <w:pPr>
              <w:jc w:val="center"/>
              <w:rPr>
                <w:sz w:val="22"/>
                <w:szCs w:val="22"/>
              </w:rPr>
            </w:pPr>
            <w:r>
              <w:rPr>
                <w:sz w:val="22"/>
                <w:szCs w:val="22"/>
              </w:rPr>
              <w:t>отсутствуют</w:t>
            </w:r>
          </w:p>
        </w:tc>
        <w:tc>
          <w:tcPr>
            <w:tcW w:w="1276" w:type="dxa"/>
          </w:tcPr>
          <w:p w14:paraId="58857082" w14:textId="380A95B2" w:rsidR="00FB6A85" w:rsidRPr="00E77BF8" w:rsidRDefault="00FB6A85" w:rsidP="00FB6A85">
            <w:pPr>
              <w:jc w:val="center"/>
              <w:rPr>
                <w:sz w:val="22"/>
                <w:szCs w:val="22"/>
              </w:rPr>
            </w:pPr>
          </w:p>
        </w:tc>
      </w:tr>
      <w:tr w:rsidR="00554F28" w:rsidRPr="00B52CAC" w14:paraId="70EC2742" w14:textId="77777777" w:rsidTr="00554F28">
        <w:trPr>
          <w:jc w:val="center"/>
        </w:trPr>
        <w:tc>
          <w:tcPr>
            <w:tcW w:w="312" w:type="dxa"/>
          </w:tcPr>
          <w:p w14:paraId="3548693B" w14:textId="77777777" w:rsidR="00554F28" w:rsidRDefault="00554F28" w:rsidP="00FB6A85">
            <w:pPr>
              <w:jc w:val="center"/>
              <w:rPr>
                <w:sz w:val="16"/>
              </w:rPr>
            </w:pPr>
          </w:p>
        </w:tc>
        <w:tc>
          <w:tcPr>
            <w:tcW w:w="15451" w:type="dxa"/>
            <w:gridSpan w:val="13"/>
            <w:shd w:val="clear" w:color="auto" w:fill="FFFFFF" w:themeFill="background1"/>
          </w:tcPr>
          <w:p w14:paraId="24A1E6B9" w14:textId="77777777" w:rsidR="00554F28" w:rsidRDefault="00554F28" w:rsidP="00554F28">
            <w:pPr>
              <w:jc w:val="both"/>
              <w:rPr>
                <w:i/>
                <w:iCs/>
                <w:sz w:val="22"/>
                <w:szCs w:val="22"/>
              </w:rPr>
            </w:pPr>
            <w:r w:rsidRPr="00554F28">
              <w:rPr>
                <w:i/>
                <w:iCs/>
                <w:sz w:val="22"/>
                <w:szCs w:val="22"/>
              </w:rPr>
              <w:t>Цель 2 «Увеличение численности членов казачьих обществ, привлеченных к несению службы на территории г. Азова, до 14 человек к 2030 году»</w:t>
            </w:r>
          </w:p>
          <w:p w14:paraId="19CD380E" w14:textId="77737D7C" w:rsidR="00554F28" w:rsidRPr="00554F28" w:rsidRDefault="00554F28" w:rsidP="00554F28">
            <w:pPr>
              <w:jc w:val="both"/>
              <w:rPr>
                <w:i/>
                <w:iCs/>
                <w:sz w:val="22"/>
                <w:szCs w:val="22"/>
              </w:rPr>
            </w:pPr>
          </w:p>
        </w:tc>
      </w:tr>
      <w:tr w:rsidR="000E58C1" w:rsidRPr="00B52CAC" w14:paraId="548AC651" w14:textId="77777777" w:rsidTr="00D50A7E">
        <w:trPr>
          <w:jc w:val="center"/>
        </w:trPr>
        <w:tc>
          <w:tcPr>
            <w:tcW w:w="312" w:type="dxa"/>
          </w:tcPr>
          <w:p w14:paraId="59930FCF" w14:textId="50DE6ECA" w:rsidR="000E58C1" w:rsidRPr="00B52CAC" w:rsidRDefault="000E58C1" w:rsidP="000E58C1">
            <w:pPr>
              <w:jc w:val="center"/>
              <w:rPr>
                <w:sz w:val="16"/>
              </w:rPr>
            </w:pPr>
            <w:r>
              <w:rPr>
                <w:sz w:val="16"/>
              </w:rPr>
              <w:t>3</w:t>
            </w:r>
            <w:r w:rsidRPr="00B52CAC">
              <w:rPr>
                <w:sz w:val="16"/>
              </w:rPr>
              <w:t>.</w:t>
            </w:r>
          </w:p>
        </w:tc>
        <w:tc>
          <w:tcPr>
            <w:tcW w:w="1276" w:type="dxa"/>
            <w:shd w:val="clear" w:color="auto" w:fill="92D050"/>
          </w:tcPr>
          <w:p w14:paraId="79D259FA" w14:textId="77777777" w:rsidR="000E58C1" w:rsidRPr="00E77BF8" w:rsidRDefault="000E58C1" w:rsidP="000E58C1">
            <w:pPr>
              <w:jc w:val="center"/>
              <w:rPr>
                <w:sz w:val="22"/>
                <w:szCs w:val="22"/>
              </w:rPr>
            </w:pPr>
          </w:p>
        </w:tc>
        <w:tc>
          <w:tcPr>
            <w:tcW w:w="2126" w:type="dxa"/>
            <w:vAlign w:val="center"/>
          </w:tcPr>
          <w:p w14:paraId="11E3A5F2" w14:textId="77777777" w:rsidR="000E58C1" w:rsidRDefault="000E58C1" w:rsidP="000E58C1">
            <w:pPr>
              <w:rPr>
                <w:sz w:val="22"/>
                <w:szCs w:val="22"/>
              </w:rPr>
            </w:pPr>
            <w:r w:rsidRPr="00E77BF8">
              <w:rPr>
                <w:sz w:val="22"/>
                <w:szCs w:val="22"/>
              </w:rPr>
              <w:t xml:space="preserve">Показатель </w:t>
            </w:r>
            <w:r>
              <w:rPr>
                <w:sz w:val="22"/>
                <w:szCs w:val="22"/>
              </w:rPr>
              <w:t>3</w:t>
            </w:r>
          </w:p>
          <w:p w14:paraId="15D2CD99" w14:textId="44A054A1" w:rsidR="000E58C1" w:rsidRPr="00E77BF8" w:rsidRDefault="00D50A7E" w:rsidP="000E58C1">
            <w:pPr>
              <w:rPr>
                <w:sz w:val="22"/>
                <w:szCs w:val="22"/>
              </w:rPr>
            </w:pPr>
            <w:r w:rsidRPr="00D50A7E">
              <w:rPr>
                <w:sz w:val="22"/>
                <w:szCs w:val="22"/>
              </w:rPr>
              <w:t xml:space="preserve">«Численность членов казачьих обществ, привлеченных к несению службы на </w:t>
            </w:r>
            <w:proofErr w:type="spellStart"/>
            <w:r w:rsidRPr="00D50A7E">
              <w:rPr>
                <w:sz w:val="22"/>
                <w:szCs w:val="22"/>
              </w:rPr>
              <w:t>территорииг</w:t>
            </w:r>
            <w:proofErr w:type="spellEnd"/>
            <w:r w:rsidRPr="00D50A7E">
              <w:rPr>
                <w:sz w:val="22"/>
                <w:szCs w:val="22"/>
              </w:rPr>
              <w:t>. Азова»</w:t>
            </w:r>
          </w:p>
        </w:tc>
        <w:tc>
          <w:tcPr>
            <w:tcW w:w="1134" w:type="dxa"/>
          </w:tcPr>
          <w:p w14:paraId="53263123" w14:textId="0B40A59A" w:rsidR="000E58C1" w:rsidRPr="00E77BF8" w:rsidRDefault="000E58C1" w:rsidP="000E58C1">
            <w:pPr>
              <w:jc w:val="center"/>
              <w:rPr>
                <w:sz w:val="22"/>
                <w:szCs w:val="22"/>
              </w:rPr>
            </w:pPr>
            <w:r w:rsidRPr="0093559B">
              <w:t>МП</w:t>
            </w:r>
          </w:p>
        </w:tc>
        <w:tc>
          <w:tcPr>
            <w:tcW w:w="1134" w:type="dxa"/>
          </w:tcPr>
          <w:p w14:paraId="7B37DB49" w14:textId="74F50853" w:rsidR="000E58C1" w:rsidRPr="00E77BF8" w:rsidRDefault="00D50A7E" w:rsidP="000E58C1">
            <w:pPr>
              <w:jc w:val="center"/>
              <w:rPr>
                <w:sz w:val="22"/>
                <w:szCs w:val="22"/>
              </w:rPr>
            </w:pPr>
            <w:r>
              <w:t>возрастание</w:t>
            </w:r>
          </w:p>
        </w:tc>
        <w:tc>
          <w:tcPr>
            <w:tcW w:w="993" w:type="dxa"/>
          </w:tcPr>
          <w:p w14:paraId="28E47BFA" w14:textId="774D4B17" w:rsidR="000E58C1" w:rsidRPr="00E77BF8" w:rsidRDefault="000E58C1" w:rsidP="000E58C1">
            <w:pPr>
              <w:jc w:val="center"/>
              <w:rPr>
                <w:sz w:val="22"/>
                <w:szCs w:val="22"/>
              </w:rPr>
            </w:pPr>
            <w:r w:rsidRPr="0093559B">
              <w:t>человек</w:t>
            </w:r>
          </w:p>
        </w:tc>
        <w:tc>
          <w:tcPr>
            <w:tcW w:w="992" w:type="dxa"/>
          </w:tcPr>
          <w:p w14:paraId="6074F46B" w14:textId="43844D37" w:rsidR="000E58C1" w:rsidRPr="00E77BF8" w:rsidRDefault="00D50A7E" w:rsidP="000E58C1">
            <w:pPr>
              <w:jc w:val="center"/>
              <w:rPr>
                <w:sz w:val="22"/>
                <w:szCs w:val="22"/>
              </w:rPr>
            </w:pPr>
            <w:r>
              <w:rPr>
                <w:sz w:val="22"/>
                <w:szCs w:val="22"/>
              </w:rPr>
              <w:t>14</w:t>
            </w:r>
          </w:p>
        </w:tc>
        <w:tc>
          <w:tcPr>
            <w:tcW w:w="1134" w:type="dxa"/>
            <w:shd w:val="clear" w:color="auto" w:fill="FFFFFF" w:themeFill="background1"/>
          </w:tcPr>
          <w:p w14:paraId="01D19B78" w14:textId="16D26B2E" w:rsidR="000E58C1" w:rsidRPr="00E77BF8" w:rsidRDefault="00D50A7E" w:rsidP="000E58C1">
            <w:pPr>
              <w:jc w:val="center"/>
              <w:rPr>
                <w:sz w:val="22"/>
                <w:szCs w:val="22"/>
              </w:rPr>
            </w:pPr>
            <w:r>
              <w:rPr>
                <w:sz w:val="22"/>
                <w:szCs w:val="22"/>
              </w:rPr>
              <w:t>14</w:t>
            </w:r>
          </w:p>
        </w:tc>
        <w:tc>
          <w:tcPr>
            <w:tcW w:w="1134" w:type="dxa"/>
            <w:shd w:val="clear" w:color="auto" w:fill="FFFFFF" w:themeFill="background1"/>
          </w:tcPr>
          <w:p w14:paraId="614601F7" w14:textId="5A6759A2" w:rsidR="000E58C1" w:rsidRPr="00E77BF8" w:rsidRDefault="00D50A7E" w:rsidP="000E58C1">
            <w:pPr>
              <w:jc w:val="center"/>
              <w:rPr>
                <w:sz w:val="22"/>
                <w:szCs w:val="22"/>
              </w:rPr>
            </w:pPr>
            <w:r>
              <w:rPr>
                <w:sz w:val="22"/>
                <w:szCs w:val="22"/>
              </w:rPr>
              <w:t>14</w:t>
            </w:r>
          </w:p>
        </w:tc>
        <w:tc>
          <w:tcPr>
            <w:tcW w:w="992" w:type="dxa"/>
          </w:tcPr>
          <w:p w14:paraId="55C6437D" w14:textId="2C687481" w:rsidR="000E58C1" w:rsidRPr="00E77BF8" w:rsidRDefault="000E58C1" w:rsidP="000E58C1">
            <w:pPr>
              <w:jc w:val="center"/>
              <w:rPr>
                <w:sz w:val="22"/>
                <w:szCs w:val="22"/>
              </w:rPr>
            </w:pPr>
            <w:r>
              <w:rPr>
                <w:sz w:val="22"/>
                <w:szCs w:val="22"/>
              </w:rPr>
              <w:t xml:space="preserve">Данные </w:t>
            </w:r>
            <w:r w:rsidR="00D50A7E">
              <w:rPr>
                <w:sz w:val="22"/>
                <w:szCs w:val="22"/>
              </w:rPr>
              <w:t>К</w:t>
            </w:r>
            <w:r>
              <w:rPr>
                <w:sz w:val="22"/>
                <w:szCs w:val="22"/>
              </w:rPr>
              <w:t>Д</w:t>
            </w:r>
          </w:p>
        </w:tc>
        <w:tc>
          <w:tcPr>
            <w:tcW w:w="992" w:type="dxa"/>
          </w:tcPr>
          <w:p w14:paraId="3217EC53" w14:textId="22A1D943" w:rsidR="000E58C1" w:rsidRPr="00E77BF8" w:rsidRDefault="00D50A7E" w:rsidP="000E58C1">
            <w:pPr>
              <w:jc w:val="center"/>
              <w:rPr>
                <w:sz w:val="22"/>
                <w:szCs w:val="22"/>
              </w:rPr>
            </w:pPr>
            <w:r>
              <w:rPr>
                <w:sz w:val="22"/>
                <w:szCs w:val="22"/>
              </w:rPr>
              <w:t>14</w:t>
            </w:r>
          </w:p>
        </w:tc>
        <w:tc>
          <w:tcPr>
            <w:tcW w:w="993" w:type="dxa"/>
            <w:shd w:val="clear" w:color="auto" w:fill="FFFFFF" w:themeFill="background1"/>
          </w:tcPr>
          <w:p w14:paraId="5AD204CB" w14:textId="68EDF03D" w:rsidR="000E58C1" w:rsidRPr="00E77BF8" w:rsidRDefault="00D50A7E" w:rsidP="000E58C1">
            <w:pPr>
              <w:jc w:val="center"/>
              <w:rPr>
                <w:sz w:val="22"/>
                <w:szCs w:val="22"/>
              </w:rPr>
            </w:pPr>
            <w:r>
              <w:rPr>
                <w:sz w:val="22"/>
                <w:szCs w:val="22"/>
              </w:rPr>
              <w:t>14</w:t>
            </w:r>
          </w:p>
        </w:tc>
        <w:tc>
          <w:tcPr>
            <w:tcW w:w="1275" w:type="dxa"/>
          </w:tcPr>
          <w:p w14:paraId="460EB504" w14:textId="0B4515F5" w:rsidR="000E58C1" w:rsidRPr="00E77BF8" w:rsidRDefault="000E58C1" w:rsidP="000E58C1">
            <w:pPr>
              <w:jc w:val="center"/>
              <w:rPr>
                <w:sz w:val="22"/>
                <w:szCs w:val="22"/>
              </w:rPr>
            </w:pPr>
            <w:r>
              <w:rPr>
                <w:sz w:val="22"/>
                <w:szCs w:val="22"/>
              </w:rPr>
              <w:t>отсутствуют</w:t>
            </w:r>
          </w:p>
        </w:tc>
        <w:tc>
          <w:tcPr>
            <w:tcW w:w="1276" w:type="dxa"/>
          </w:tcPr>
          <w:p w14:paraId="3D43290E" w14:textId="77777777" w:rsidR="000E58C1" w:rsidRPr="00E77BF8" w:rsidRDefault="000E58C1" w:rsidP="000E58C1">
            <w:pPr>
              <w:jc w:val="center"/>
              <w:rPr>
                <w:sz w:val="22"/>
                <w:szCs w:val="22"/>
              </w:rPr>
            </w:pPr>
          </w:p>
        </w:tc>
      </w:tr>
    </w:tbl>
    <w:p w14:paraId="50C9739D" w14:textId="77777777" w:rsidR="00FB6A85" w:rsidRDefault="00FB6A85" w:rsidP="00EF2F11">
      <w:pPr>
        <w:ind w:right="536"/>
        <w:contextualSpacing/>
        <w:jc w:val="center"/>
        <w:rPr>
          <w:sz w:val="20"/>
        </w:rPr>
      </w:pPr>
    </w:p>
    <w:p w14:paraId="560787E5" w14:textId="33AD8C6E" w:rsidR="00FB6A85" w:rsidRDefault="00FB6A85" w:rsidP="00EF2F11">
      <w:pPr>
        <w:ind w:right="536"/>
        <w:contextualSpacing/>
        <w:jc w:val="center"/>
        <w:rPr>
          <w:sz w:val="20"/>
        </w:rPr>
      </w:pPr>
    </w:p>
    <w:p w14:paraId="23F12D3B" w14:textId="7660FF08" w:rsidR="00FB6A85" w:rsidRDefault="00FB6A85" w:rsidP="00EF2F11">
      <w:pPr>
        <w:ind w:right="536"/>
        <w:contextualSpacing/>
        <w:jc w:val="center"/>
        <w:rPr>
          <w:sz w:val="20"/>
        </w:rPr>
      </w:pPr>
    </w:p>
    <w:p w14:paraId="0224C481" w14:textId="77777777" w:rsidR="00FB6A85" w:rsidRDefault="00FB6A85" w:rsidP="00EF2F11">
      <w:pPr>
        <w:ind w:right="536"/>
        <w:contextualSpacing/>
        <w:jc w:val="center"/>
        <w:rPr>
          <w:sz w:val="20"/>
        </w:rPr>
      </w:pPr>
    </w:p>
    <w:p w14:paraId="6AE6EF29" w14:textId="4C8D3C1E" w:rsidR="00EF2F11" w:rsidRDefault="00EF2F11" w:rsidP="00EF2F11">
      <w:pPr>
        <w:ind w:right="536"/>
        <w:contextualSpacing/>
        <w:jc w:val="center"/>
        <w:rPr>
          <w:sz w:val="20"/>
        </w:rPr>
      </w:pPr>
      <w:r w:rsidRPr="00B52CAC">
        <w:rPr>
          <w:sz w:val="20"/>
        </w:rPr>
        <w:t xml:space="preserve">1.1. Сведения о достижении прокси-показателей </w:t>
      </w:r>
      <w:r>
        <w:rPr>
          <w:sz w:val="20"/>
        </w:rPr>
        <w:t>муниципальной</w:t>
      </w:r>
      <w:r w:rsidRPr="00B52CAC">
        <w:rPr>
          <w:sz w:val="20"/>
        </w:rPr>
        <w:t xml:space="preserve"> программы </w:t>
      </w:r>
    </w:p>
    <w:p w14:paraId="61483B24" w14:textId="77777777" w:rsidR="00FB6A85" w:rsidRPr="00B52CAC" w:rsidRDefault="00FB6A85" w:rsidP="00EF2F11">
      <w:pPr>
        <w:ind w:right="536"/>
        <w:contextualSpacing/>
        <w:jc w:val="center"/>
        <w:rPr>
          <w:sz w:val="20"/>
        </w:rPr>
      </w:pPr>
    </w:p>
    <w:tbl>
      <w:tblPr>
        <w:tblW w:w="0" w:type="auto"/>
        <w:jc w:val="center"/>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EF2F11" w:rsidRPr="00B52CAC" w14:paraId="2B933382"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vAlign w:val="center"/>
          </w:tcPr>
          <w:p w14:paraId="3871DAA7" w14:textId="77777777" w:rsidR="00EF2F11" w:rsidRPr="00B52CAC" w:rsidRDefault="00EF2F11" w:rsidP="008A387A">
            <w:pPr>
              <w:jc w:val="center"/>
              <w:rPr>
                <w:sz w:val="16"/>
              </w:rPr>
            </w:pPr>
            <w:r w:rsidRPr="00B52CAC">
              <w:rPr>
                <w:sz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02DDFBBC"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p>
        </w:tc>
        <w:tc>
          <w:tcPr>
            <w:tcW w:w="2239" w:type="dxa"/>
            <w:tcBorders>
              <w:top w:val="single" w:sz="4" w:space="0" w:color="auto"/>
              <w:left w:val="single" w:sz="4" w:space="0" w:color="auto"/>
              <w:bottom w:val="single" w:sz="4" w:space="0" w:color="auto"/>
              <w:right w:val="single" w:sz="4" w:space="0" w:color="auto"/>
            </w:tcBorders>
            <w:vAlign w:val="center"/>
          </w:tcPr>
          <w:p w14:paraId="190EFE37" w14:textId="77777777" w:rsidR="00EF2F11" w:rsidRPr="00B52CAC" w:rsidRDefault="00EF2F11" w:rsidP="008A387A">
            <w:pPr>
              <w:jc w:val="center"/>
              <w:rPr>
                <w:sz w:val="16"/>
              </w:rPr>
            </w:pPr>
            <w:r w:rsidRPr="00B52CAC">
              <w:rPr>
                <w:sz w:val="16"/>
              </w:rPr>
              <w:t>Наименование прокси-показателя</w:t>
            </w:r>
          </w:p>
        </w:tc>
        <w:tc>
          <w:tcPr>
            <w:tcW w:w="1101" w:type="dxa"/>
            <w:tcBorders>
              <w:top w:val="single" w:sz="4" w:space="0" w:color="auto"/>
              <w:left w:val="single" w:sz="4" w:space="0" w:color="auto"/>
              <w:bottom w:val="single" w:sz="4" w:space="0" w:color="auto"/>
              <w:right w:val="single" w:sz="4" w:space="0" w:color="auto"/>
            </w:tcBorders>
            <w:vAlign w:val="center"/>
          </w:tcPr>
          <w:p w14:paraId="6F3B502F" w14:textId="77777777" w:rsidR="00EF2F11" w:rsidRPr="00B52CAC" w:rsidRDefault="00EF2F11" w:rsidP="008A387A">
            <w:pPr>
              <w:jc w:val="center"/>
              <w:rPr>
                <w:sz w:val="16"/>
              </w:rPr>
            </w:pPr>
            <w:r w:rsidRPr="00B52CAC">
              <w:rPr>
                <w:sz w:val="16"/>
              </w:rPr>
              <w:t>Признак возрастания/ убывания</w:t>
            </w:r>
            <w:r w:rsidRPr="00B52CAC">
              <w:rPr>
                <w:sz w:val="16"/>
                <w:vertAlign w:val="superscript"/>
              </w:rPr>
              <w:t>8</w:t>
            </w:r>
          </w:p>
        </w:tc>
        <w:tc>
          <w:tcPr>
            <w:tcW w:w="992" w:type="dxa"/>
            <w:tcBorders>
              <w:top w:val="single" w:sz="4" w:space="0" w:color="auto"/>
              <w:left w:val="single" w:sz="4" w:space="0" w:color="auto"/>
              <w:bottom w:val="single" w:sz="4" w:space="0" w:color="auto"/>
              <w:right w:val="single" w:sz="4" w:space="0" w:color="auto"/>
            </w:tcBorders>
            <w:vAlign w:val="center"/>
          </w:tcPr>
          <w:p w14:paraId="51800180" w14:textId="77777777" w:rsidR="00EF2F11" w:rsidRPr="00B52CAC" w:rsidRDefault="00EF2F11" w:rsidP="008A387A">
            <w:pPr>
              <w:jc w:val="center"/>
              <w:rPr>
                <w:sz w:val="16"/>
              </w:rPr>
            </w:pPr>
            <w:r w:rsidRPr="00B52CAC">
              <w:rPr>
                <w:sz w:val="16"/>
              </w:rPr>
              <w:t>Единица измерения (по ОКЕИ)</w:t>
            </w:r>
            <w:r w:rsidRPr="00B52CAC">
              <w:rPr>
                <w:sz w:val="16"/>
                <w:vertAlign w:val="superscript"/>
              </w:rPr>
              <w:t>7</w:t>
            </w:r>
          </w:p>
        </w:tc>
        <w:tc>
          <w:tcPr>
            <w:tcW w:w="992" w:type="dxa"/>
            <w:tcBorders>
              <w:top w:val="single" w:sz="4" w:space="0" w:color="auto"/>
              <w:left w:val="single" w:sz="4" w:space="0" w:color="auto"/>
              <w:bottom w:val="single" w:sz="4" w:space="0" w:color="auto"/>
              <w:right w:val="single" w:sz="4" w:space="0" w:color="auto"/>
            </w:tcBorders>
            <w:vAlign w:val="center"/>
          </w:tcPr>
          <w:p w14:paraId="36C67107" w14:textId="77777777" w:rsidR="00EF2F11" w:rsidRPr="00B52CAC" w:rsidRDefault="00EF2F11" w:rsidP="008A387A">
            <w:pPr>
              <w:jc w:val="center"/>
              <w:rPr>
                <w:sz w:val="16"/>
              </w:rPr>
            </w:pPr>
            <w:r w:rsidRPr="00B52CAC">
              <w:rPr>
                <w:sz w:val="16"/>
              </w:rPr>
              <w:t>Плановое значение на конец отчетного периода</w:t>
            </w:r>
            <w:r w:rsidRPr="00B52CAC">
              <w:rPr>
                <w:sz w:val="16"/>
                <w:vertAlign w:val="superscript"/>
              </w:rPr>
              <w:t>7</w:t>
            </w:r>
          </w:p>
        </w:tc>
        <w:tc>
          <w:tcPr>
            <w:tcW w:w="1134" w:type="dxa"/>
            <w:tcBorders>
              <w:top w:val="single" w:sz="4" w:space="0" w:color="auto"/>
              <w:left w:val="single" w:sz="4" w:space="0" w:color="auto"/>
              <w:bottom w:val="single" w:sz="4" w:space="0" w:color="auto"/>
              <w:right w:val="single" w:sz="4" w:space="0" w:color="auto"/>
            </w:tcBorders>
            <w:vAlign w:val="center"/>
          </w:tcPr>
          <w:p w14:paraId="75EAF819" w14:textId="77777777" w:rsidR="00EF2F11" w:rsidRPr="00B52CAC" w:rsidRDefault="00EF2F11" w:rsidP="008A387A">
            <w:pPr>
              <w:jc w:val="center"/>
              <w:rPr>
                <w:sz w:val="16"/>
              </w:rPr>
            </w:pPr>
            <w:r w:rsidRPr="00B52CAC">
              <w:rPr>
                <w:sz w:val="16"/>
              </w:rPr>
              <w:t xml:space="preserve">Фактическое значение на конец отчетного периода  </w:t>
            </w:r>
          </w:p>
        </w:tc>
        <w:tc>
          <w:tcPr>
            <w:tcW w:w="1055" w:type="dxa"/>
            <w:tcBorders>
              <w:top w:val="single" w:sz="4" w:space="0" w:color="auto"/>
              <w:left w:val="single" w:sz="4" w:space="0" w:color="auto"/>
              <w:bottom w:val="single" w:sz="4" w:space="0" w:color="auto"/>
              <w:right w:val="single" w:sz="4" w:space="0" w:color="auto"/>
            </w:tcBorders>
            <w:vAlign w:val="center"/>
          </w:tcPr>
          <w:p w14:paraId="523CE020" w14:textId="77777777" w:rsidR="00EF2F11" w:rsidRPr="00B52CAC" w:rsidRDefault="00EF2F11" w:rsidP="008A387A">
            <w:pPr>
              <w:jc w:val="center"/>
              <w:rPr>
                <w:sz w:val="16"/>
              </w:rPr>
            </w:pPr>
            <w:r w:rsidRPr="00B52CAC">
              <w:rPr>
                <w:sz w:val="16"/>
              </w:rPr>
              <w:t>Прогнозное значение на конец отчетного периода</w:t>
            </w:r>
          </w:p>
        </w:tc>
        <w:tc>
          <w:tcPr>
            <w:tcW w:w="929" w:type="dxa"/>
            <w:tcBorders>
              <w:top w:val="single" w:sz="4" w:space="0" w:color="auto"/>
              <w:left w:val="single" w:sz="4" w:space="0" w:color="auto"/>
              <w:bottom w:val="single" w:sz="4" w:space="0" w:color="auto"/>
              <w:right w:val="single" w:sz="4" w:space="0" w:color="auto"/>
            </w:tcBorders>
            <w:vAlign w:val="center"/>
          </w:tcPr>
          <w:p w14:paraId="046F0E03" w14:textId="77777777" w:rsidR="00EF2F11" w:rsidRPr="00B52CAC" w:rsidRDefault="00EF2F11" w:rsidP="008A387A">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33792929" w14:textId="77777777" w:rsidR="00EF2F11" w:rsidRPr="00B52CAC" w:rsidRDefault="00EF2F11" w:rsidP="008A387A">
            <w:pPr>
              <w:jc w:val="center"/>
              <w:rPr>
                <w:sz w:val="16"/>
              </w:rPr>
            </w:pPr>
            <w:r w:rsidRPr="00B52CAC">
              <w:rPr>
                <w:sz w:val="16"/>
              </w:rPr>
              <w:t>Плановое значение на конец текущего года</w:t>
            </w:r>
            <w:r w:rsidRPr="00B52CAC">
              <w:rPr>
                <w:sz w:val="16"/>
                <w:vertAlign w:val="superscript"/>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A2CD9D8" w14:textId="77777777" w:rsidR="00EF2F11" w:rsidRPr="00B52CAC" w:rsidRDefault="00EF2F11" w:rsidP="008A387A">
            <w:pPr>
              <w:jc w:val="center"/>
              <w:rPr>
                <w:sz w:val="16"/>
              </w:rPr>
            </w:pPr>
            <w:r w:rsidRPr="00B52CAC">
              <w:rPr>
                <w:sz w:val="16"/>
              </w:rPr>
              <w:t>Прогнозное значение на конец текущего года</w:t>
            </w:r>
            <w:r w:rsidRPr="00B52CAC">
              <w:rPr>
                <w:sz w:val="16"/>
                <w:vertAlign w:val="superscript"/>
              </w:rPr>
              <w:t>8</w:t>
            </w:r>
          </w:p>
        </w:tc>
        <w:tc>
          <w:tcPr>
            <w:tcW w:w="1480" w:type="dxa"/>
            <w:tcBorders>
              <w:top w:val="single" w:sz="4" w:space="0" w:color="auto"/>
              <w:left w:val="single" w:sz="4" w:space="0" w:color="auto"/>
              <w:bottom w:val="single" w:sz="4" w:space="0" w:color="auto"/>
              <w:right w:val="single" w:sz="4" w:space="0" w:color="auto"/>
            </w:tcBorders>
            <w:vAlign w:val="center"/>
          </w:tcPr>
          <w:p w14:paraId="35AE060A" w14:textId="77777777" w:rsidR="00EF2F11" w:rsidRPr="00B52CAC" w:rsidRDefault="00EF2F11" w:rsidP="008A387A">
            <w:pPr>
              <w:jc w:val="center"/>
              <w:rPr>
                <w:sz w:val="16"/>
              </w:rPr>
            </w:pPr>
            <w:r w:rsidRPr="00B52CAC">
              <w:rPr>
                <w:sz w:val="16"/>
              </w:rPr>
              <w:t>Информационная система</w:t>
            </w:r>
            <w:r w:rsidRPr="00B52CAC">
              <w:rPr>
                <w:sz w:val="16"/>
                <w:vertAlign w:val="superscript"/>
              </w:rPr>
              <w:t>11</w:t>
            </w:r>
          </w:p>
        </w:tc>
        <w:tc>
          <w:tcPr>
            <w:tcW w:w="1701" w:type="dxa"/>
            <w:tcBorders>
              <w:top w:val="single" w:sz="4" w:space="0" w:color="auto"/>
              <w:left w:val="single" w:sz="4" w:space="0" w:color="auto"/>
              <w:bottom w:val="single" w:sz="4" w:space="0" w:color="auto"/>
              <w:right w:val="single" w:sz="4" w:space="0" w:color="auto"/>
            </w:tcBorders>
            <w:vAlign w:val="center"/>
          </w:tcPr>
          <w:p w14:paraId="702A8DEA" w14:textId="77777777" w:rsidR="00EF2F11" w:rsidRPr="00B52CAC" w:rsidRDefault="00EF2F11" w:rsidP="008A387A">
            <w:pPr>
              <w:jc w:val="center"/>
              <w:rPr>
                <w:sz w:val="16"/>
              </w:rPr>
            </w:pPr>
            <w:r w:rsidRPr="00B52CAC">
              <w:rPr>
                <w:sz w:val="16"/>
              </w:rPr>
              <w:t>Комментарий</w:t>
            </w:r>
            <w:r w:rsidRPr="00B52CAC">
              <w:rPr>
                <w:sz w:val="16"/>
                <w:vertAlign w:val="superscript"/>
              </w:rPr>
              <w:t>12</w:t>
            </w:r>
          </w:p>
        </w:tc>
      </w:tr>
      <w:tr w:rsidR="00EF2F11" w:rsidRPr="00B52CAC" w14:paraId="43EDF586"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492BD279" w14:textId="77777777" w:rsidR="00EF2F11" w:rsidRPr="00B52CAC" w:rsidRDefault="00EF2F11" w:rsidP="008A387A">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31365A67" w14:textId="77777777" w:rsidR="00EF2F11" w:rsidRPr="00B52CAC" w:rsidRDefault="00EF2F11" w:rsidP="008A387A">
            <w:pPr>
              <w:jc w:val="center"/>
              <w:rPr>
                <w:sz w:val="16"/>
              </w:rPr>
            </w:pPr>
            <w:r w:rsidRPr="00B52CAC">
              <w:rPr>
                <w:sz w:val="16"/>
              </w:rPr>
              <w:t>2</w:t>
            </w:r>
          </w:p>
        </w:tc>
        <w:tc>
          <w:tcPr>
            <w:tcW w:w="2239" w:type="dxa"/>
            <w:tcBorders>
              <w:top w:val="single" w:sz="4" w:space="0" w:color="auto"/>
              <w:left w:val="single" w:sz="4" w:space="0" w:color="auto"/>
              <w:bottom w:val="single" w:sz="4" w:space="0" w:color="auto"/>
              <w:right w:val="single" w:sz="4" w:space="0" w:color="auto"/>
            </w:tcBorders>
          </w:tcPr>
          <w:p w14:paraId="0D36F138" w14:textId="77777777" w:rsidR="00EF2F11" w:rsidRPr="00B52CAC" w:rsidRDefault="00EF2F11" w:rsidP="008A387A">
            <w:pPr>
              <w:jc w:val="center"/>
              <w:rPr>
                <w:sz w:val="16"/>
              </w:rPr>
            </w:pPr>
            <w:r w:rsidRPr="00B52CAC">
              <w:rPr>
                <w:sz w:val="16"/>
              </w:rPr>
              <w:t>3</w:t>
            </w:r>
          </w:p>
        </w:tc>
        <w:tc>
          <w:tcPr>
            <w:tcW w:w="1101" w:type="dxa"/>
            <w:tcBorders>
              <w:top w:val="single" w:sz="4" w:space="0" w:color="auto"/>
              <w:left w:val="single" w:sz="4" w:space="0" w:color="auto"/>
              <w:bottom w:val="single" w:sz="4" w:space="0" w:color="auto"/>
              <w:right w:val="single" w:sz="4" w:space="0" w:color="auto"/>
            </w:tcBorders>
          </w:tcPr>
          <w:p w14:paraId="0FD0B5FB" w14:textId="77777777" w:rsidR="00EF2F11" w:rsidRPr="00B52CAC" w:rsidRDefault="00EF2F11" w:rsidP="008A387A">
            <w:pPr>
              <w:jc w:val="center"/>
              <w:rPr>
                <w:sz w:val="16"/>
              </w:rPr>
            </w:pPr>
            <w:r w:rsidRPr="00B52CAC">
              <w:rPr>
                <w:sz w:val="16"/>
              </w:rPr>
              <w:t>4</w:t>
            </w:r>
          </w:p>
        </w:tc>
        <w:tc>
          <w:tcPr>
            <w:tcW w:w="992" w:type="dxa"/>
            <w:tcBorders>
              <w:top w:val="single" w:sz="4" w:space="0" w:color="auto"/>
              <w:left w:val="single" w:sz="4" w:space="0" w:color="auto"/>
              <w:bottom w:val="single" w:sz="4" w:space="0" w:color="auto"/>
              <w:right w:val="single" w:sz="4" w:space="0" w:color="auto"/>
            </w:tcBorders>
          </w:tcPr>
          <w:p w14:paraId="54E22058" w14:textId="77777777" w:rsidR="00EF2F11" w:rsidRPr="00B52CAC" w:rsidRDefault="00EF2F11" w:rsidP="008A387A">
            <w:pPr>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01FFB8B9" w14:textId="77777777" w:rsidR="00EF2F11" w:rsidRPr="00B52CAC" w:rsidRDefault="00EF2F11" w:rsidP="008A387A">
            <w:pPr>
              <w:jc w:val="center"/>
              <w:rPr>
                <w:sz w:val="16"/>
              </w:rPr>
            </w:pPr>
            <w:r w:rsidRPr="00B52CAC">
              <w:rPr>
                <w:sz w:val="16"/>
              </w:rPr>
              <w:t>6</w:t>
            </w:r>
          </w:p>
        </w:tc>
        <w:tc>
          <w:tcPr>
            <w:tcW w:w="1134" w:type="dxa"/>
            <w:tcBorders>
              <w:top w:val="single" w:sz="4" w:space="0" w:color="auto"/>
              <w:left w:val="single" w:sz="4" w:space="0" w:color="auto"/>
              <w:bottom w:val="single" w:sz="4" w:space="0" w:color="auto"/>
              <w:right w:val="single" w:sz="4" w:space="0" w:color="auto"/>
            </w:tcBorders>
          </w:tcPr>
          <w:p w14:paraId="4A5E4223" w14:textId="77777777" w:rsidR="00EF2F11" w:rsidRPr="00B52CAC" w:rsidRDefault="00EF2F11" w:rsidP="008A387A">
            <w:pPr>
              <w:jc w:val="center"/>
              <w:rPr>
                <w:sz w:val="16"/>
              </w:rPr>
            </w:pPr>
            <w:r w:rsidRPr="00B52CAC">
              <w:rPr>
                <w:sz w:val="16"/>
              </w:rPr>
              <w:t>7</w:t>
            </w:r>
          </w:p>
        </w:tc>
        <w:tc>
          <w:tcPr>
            <w:tcW w:w="1055" w:type="dxa"/>
            <w:tcBorders>
              <w:top w:val="single" w:sz="4" w:space="0" w:color="auto"/>
              <w:left w:val="single" w:sz="4" w:space="0" w:color="auto"/>
              <w:bottom w:val="single" w:sz="4" w:space="0" w:color="auto"/>
              <w:right w:val="single" w:sz="4" w:space="0" w:color="auto"/>
            </w:tcBorders>
          </w:tcPr>
          <w:p w14:paraId="1D1C03A6" w14:textId="77777777" w:rsidR="00EF2F11" w:rsidRPr="00B52CAC" w:rsidRDefault="00EF2F11" w:rsidP="008A387A">
            <w:pPr>
              <w:jc w:val="center"/>
              <w:rPr>
                <w:sz w:val="16"/>
              </w:rPr>
            </w:pPr>
            <w:r w:rsidRPr="00B52CAC">
              <w:rPr>
                <w:sz w:val="16"/>
              </w:rPr>
              <w:t>8</w:t>
            </w:r>
          </w:p>
        </w:tc>
        <w:tc>
          <w:tcPr>
            <w:tcW w:w="929" w:type="dxa"/>
            <w:tcBorders>
              <w:top w:val="single" w:sz="4" w:space="0" w:color="auto"/>
              <w:left w:val="single" w:sz="4" w:space="0" w:color="auto"/>
              <w:bottom w:val="single" w:sz="4" w:space="0" w:color="auto"/>
              <w:right w:val="single" w:sz="4" w:space="0" w:color="auto"/>
            </w:tcBorders>
          </w:tcPr>
          <w:p w14:paraId="56C4B3FF" w14:textId="77777777" w:rsidR="00EF2F11" w:rsidRPr="00B52CAC" w:rsidRDefault="00EF2F11" w:rsidP="008A387A">
            <w:pPr>
              <w:jc w:val="center"/>
              <w:rPr>
                <w:sz w:val="16"/>
              </w:rPr>
            </w:pPr>
            <w:r w:rsidRPr="00B52CAC">
              <w:rPr>
                <w:sz w:val="16"/>
              </w:rPr>
              <w:t>9</w:t>
            </w:r>
          </w:p>
        </w:tc>
        <w:tc>
          <w:tcPr>
            <w:tcW w:w="992" w:type="dxa"/>
            <w:tcBorders>
              <w:top w:val="single" w:sz="4" w:space="0" w:color="auto"/>
              <w:left w:val="single" w:sz="4" w:space="0" w:color="auto"/>
              <w:bottom w:val="single" w:sz="4" w:space="0" w:color="auto"/>
              <w:right w:val="single" w:sz="4" w:space="0" w:color="auto"/>
            </w:tcBorders>
          </w:tcPr>
          <w:p w14:paraId="533A1C6C" w14:textId="77777777" w:rsidR="00EF2F11" w:rsidRPr="00B52CAC" w:rsidRDefault="00EF2F11" w:rsidP="008A387A">
            <w:pPr>
              <w:jc w:val="center"/>
              <w:rPr>
                <w:sz w:val="16"/>
              </w:rPr>
            </w:pPr>
            <w:r w:rsidRPr="00B52CAC">
              <w:rPr>
                <w:sz w:val="16"/>
              </w:rPr>
              <w:t>10</w:t>
            </w:r>
          </w:p>
        </w:tc>
        <w:tc>
          <w:tcPr>
            <w:tcW w:w="1418" w:type="dxa"/>
            <w:tcBorders>
              <w:top w:val="single" w:sz="4" w:space="0" w:color="auto"/>
              <w:left w:val="single" w:sz="4" w:space="0" w:color="auto"/>
              <w:bottom w:val="single" w:sz="4" w:space="0" w:color="auto"/>
              <w:right w:val="single" w:sz="4" w:space="0" w:color="auto"/>
            </w:tcBorders>
          </w:tcPr>
          <w:p w14:paraId="77612C74" w14:textId="77777777" w:rsidR="00EF2F11" w:rsidRPr="00B52CAC" w:rsidRDefault="00EF2F11" w:rsidP="008A387A">
            <w:pPr>
              <w:jc w:val="center"/>
              <w:rPr>
                <w:sz w:val="16"/>
              </w:rPr>
            </w:pPr>
            <w:r w:rsidRPr="00B52CAC">
              <w:rPr>
                <w:sz w:val="16"/>
              </w:rPr>
              <w:t>11</w:t>
            </w:r>
          </w:p>
        </w:tc>
        <w:tc>
          <w:tcPr>
            <w:tcW w:w="1480" w:type="dxa"/>
            <w:tcBorders>
              <w:top w:val="single" w:sz="4" w:space="0" w:color="auto"/>
              <w:left w:val="single" w:sz="4" w:space="0" w:color="auto"/>
              <w:bottom w:val="single" w:sz="4" w:space="0" w:color="auto"/>
              <w:right w:val="single" w:sz="4" w:space="0" w:color="auto"/>
            </w:tcBorders>
          </w:tcPr>
          <w:p w14:paraId="65F35A72" w14:textId="77777777" w:rsidR="00EF2F11" w:rsidRPr="00B52CAC" w:rsidRDefault="00EF2F11" w:rsidP="008A387A">
            <w:pPr>
              <w:jc w:val="center"/>
              <w:rPr>
                <w:sz w:val="16"/>
              </w:rPr>
            </w:pPr>
            <w:r w:rsidRPr="00B52CAC">
              <w:rPr>
                <w:sz w:val="16"/>
              </w:rPr>
              <w:t>12</w:t>
            </w:r>
          </w:p>
        </w:tc>
        <w:tc>
          <w:tcPr>
            <w:tcW w:w="1701" w:type="dxa"/>
            <w:tcBorders>
              <w:top w:val="single" w:sz="4" w:space="0" w:color="auto"/>
              <w:left w:val="single" w:sz="4" w:space="0" w:color="auto"/>
              <w:bottom w:val="single" w:sz="4" w:space="0" w:color="auto"/>
              <w:right w:val="single" w:sz="4" w:space="0" w:color="auto"/>
            </w:tcBorders>
          </w:tcPr>
          <w:p w14:paraId="43E1AE71" w14:textId="77777777" w:rsidR="00EF2F11" w:rsidRPr="00B52CAC" w:rsidRDefault="00EF2F11" w:rsidP="008A387A">
            <w:pPr>
              <w:jc w:val="center"/>
              <w:rPr>
                <w:sz w:val="16"/>
              </w:rPr>
            </w:pPr>
            <w:r w:rsidRPr="00B52CAC">
              <w:rPr>
                <w:sz w:val="16"/>
              </w:rPr>
              <w:t>13</w:t>
            </w:r>
          </w:p>
        </w:tc>
      </w:tr>
      <w:tr w:rsidR="00EF2F11" w:rsidRPr="00B52CAC" w14:paraId="4925F9B7"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1AF0F2AB" w14:textId="77777777" w:rsidR="00EF2F11" w:rsidRPr="00B52CAC" w:rsidRDefault="00EF2F11" w:rsidP="008A387A">
            <w:pPr>
              <w:jc w:val="center"/>
              <w:rPr>
                <w:sz w:val="16"/>
              </w:rPr>
            </w:pPr>
            <w:r w:rsidRPr="00B52CAC">
              <w:rPr>
                <w:sz w:val="16"/>
              </w:rPr>
              <w:t xml:space="preserve">1 </w:t>
            </w:r>
          </w:p>
        </w:tc>
        <w:tc>
          <w:tcPr>
            <w:tcW w:w="1276" w:type="dxa"/>
            <w:tcBorders>
              <w:top w:val="single" w:sz="4" w:space="0" w:color="auto"/>
              <w:left w:val="single" w:sz="4" w:space="0" w:color="auto"/>
              <w:bottom w:val="single" w:sz="4" w:space="0" w:color="auto"/>
              <w:right w:val="single" w:sz="4" w:space="0" w:color="auto"/>
            </w:tcBorders>
          </w:tcPr>
          <w:p w14:paraId="289A4D8F" w14:textId="77777777" w:rsidR="00EF2F11" w:rsidRPr="00B52CAC" w:rsidRDefault="00EF2F11" w:rsidP="008A387A">
            <w:pPr>
              <w:rPr>
                <w:i/>
                <w:sz w:val="16"/>
              </w:rPr>
            </w:pPr>
          </w:p>
        </w:tc>
        <w:tc>
          <w:tcPr>
            <w:tcW w:w="14033" w:type="dxa"/>
            <w:gridSpan w:val="11"/>
            <w:tcBorders>
              <w:top w:val="single" w:sz="4" w:space="0" w:color="auto"/>
              <w:left w:val="single" w:sz="4" w:space="0" w:color="auto"/>
              <w:bottom w:val="single" w:sz="4" w:space="0" w:color="auto"/>
              <w:right w:val="single" w:sz="4" w:space="0" w:color="auto"/>
            </w:tcBorders>
          </w:tcPr>
          <w:p w14:paraId="429E2CB5" w14:textId="77777777" w:rsidR="00EF2F11" w:rsidRPr="00B52CAC" w:rsidRDefault="00EF2F11" w:rsidP="008A387A">
            <w:pPr>
              <w:rPr>
                <w:sz w:val="16"/>
              </w:rPr>
            </w:pPr>
            <w:r w:rsidRPr="00B52CAC">
              <w:rPr>
                <w:i/>
                <w:sz w:val="16"/>
              </w:rPr>
              <w:t xml:space="preserve">Показатель </w:t>
            </w:r>
            <w:r w:rsidRPr="00C9268E">
              <w:rPr>
                <w:i/>
                <w:sz w:val="16"/>
              </w:rPr>
              <w:t>муниципальной</w:t>
            </w:r>
            <w:r w:rsidRPr="00B52CAC">
              <w:rPr>
                <w:i/>
                <w:sz w:val="16"/>
              </w:rPr>
              <w:t xml:space="preserve"> программы «Наименование», ед. измерения по ОКЕИ</w:t>
            </w:r>
          </w:p>
        </w:tc>
      </w:tr>
      <w:tr w:rsidR="00EF2F11" w:rsidRPr="00B52CAC" w14:paraId="2B1D11F8"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50E9B2C7" w14:textId="77777777" w:rsidR="00EF2F11" w:rsidRPr="00B52CAC" w:rsidRDefault="00EF2F11" w:rsidP="008A387A">
            <w:pPr>
              <w:jc w:val="center"/>
              <w:rPr>
                <w:sz w:val="16"/>
              </w:rPr>
            </w:pPr>
            <w:r w:rsidRPr="00B52CAC">
              <w:rPr>
                <w:sz w:val="16"/>
              </w:rPr>
              <w:t>1.1</w:t>
            </w:r>
          </w:p>
        </w:tc>
        <w:tc>
          <w:tcPr>
            <w:tcW w:w="1276" w:type="dxa"/>
            <w:tcBorders>
              <w:top w:val="single" w:sz="4" w:space="0" w:color="auto"/>
              <w:left w:val="single" w:sz="4" w:space="0" w:color="auto"/>
              <w:bottom w:val="single" w:sz="4" w:space="0" w:color="auto"/>
              <w:right w:val="single" w:sz="4" w:space="0" w:color="auto"/>
            </w:tcBorders>
          </w:tcPr>
          <w:p w14:paraId="307C5935" w14:textId="77777777" w:rsidR="00EF2F11" w:rsidRPr="00B52CAC" w:rsidRDefault="00EF2F11" w:rsidP="008A387A">
            <w:pPr>
              <w:jc w:val="center"/>
              <w:rPr>
                <w:sz w:val="16"/>
              </w:rPr>
            </w:pPr>
          </w:p>
        </w:tc>
        <w:tc>
          <w:tcPr>
            <w:tcW w:w="2239" w:type="dxa"/>
            <w:tcBorders>
              <w:top w:val="single" w:sz="4" w:space="0" w:color="auto"/>
              <w:left w:val="single" w:sz="4" w:space="0" w:color="auto"/>
              <w:bottom w:val="single" w:sz="4" w:space="0" w:color="auto"/>
              <w:right w:val="single" w:sz="4" w:space="0" w:color="auto"/>
            </w:tcBorders>
            <w:vAlign w:val="center"/>
          </w:tcPr>
          <w:p w14:paraId="2D7702B9" w14:textId="77777777" w:rsidR="00EF2F11" w:rsidRPr="00B52CAC" w:rsidRDefault="00EF2F11" w:rsidP="008A387A">
            <w:pPr>
              <w:rPr>
                <w:sz w:val="16"/>
              </w:rPr>
            </w:pPr>
            <w:r w:rsidRPr="00B52CAC">
              <w:rPr>
                <w:sz w:val="16"/>
              </w:rPr>
              <w:t>«Наименование прокси- показателя»</w:t>
            </w:r>
          </w:p>
        </w:tc>
        <w:tc>
          <w:tcPr>
            <w:tcW w:w="1101" w:type="dxa"/>
            <w:tcBorders>
              <w:top w:val="single" w:sz="4" w:space="0" w:color="auto"/>
              <w:left w:val="single" w:sz="4" w:space="0" w:color="auto"/>
              <w:bottom w:val="single" w:sz="4" w:space="0" w:color="auto"/>
              <w:right w:val="single" w:sz="4" w:space="0" w:color="auto"/>
            </w:tcBorders>
          </w:tcPr>
          <w:p w14:paraId="49B03D16"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9245295"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180CC95" w14:textId="77777777" w:rsidR="00EF2F11" w:rsidRPr="00B52CAC" w:rsidRDefault="00EF2F11" w:rsidP="008A387A">
            <w:pPr>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53561A5" w14:textId="77777777" w:rsidR="00EF2F11" w:rsidRPr="00B52CAC" w:rsidRDefault="00EF2F11" w:rsidP="008A387A">
            <w:pPr>
              <w:jc w:val="center"/>
              <w:rPr>
                <w:sz w:val="16"/>
              </w:rPr>
            </w:pPr>
          </w:p>
        </w:tc>
        <w:tc>
          <w:tcPr>
            <w:tcW w:w="1055" w:type="dxa"/>
            <w:tcBorders>
              <w:top w:val="single" w:sz="4" w:space="0" w:color="auto"/>
              <w:left w:val="single" w:sz="4" w:space="0" w:color="auto"/>
              <w:bottom w:val="single" w:sz="4" w:space="0" w:color="auto"/>
              <w:right w:val="single" w:sz="4" w:space="0" w:color="auto"/>
            </w:tcBorders>
          </w:tcPr>
          <w:p w14:paraId="7BEFD7E5" w14:textId="77777777" w:rsidR="00EF2F11" w:rsidRPr="00B52CAC" w:rsidRDefault="00EF2F11" w:rsidP="008A387A">
            <w:pPr>
              <w:jc w:val="center"/>
              <w:rPr>
                <w:sz w:val="16"/>
              </w:rPr>
            </w:pPr>
          </w:p>
        </w:tc>
        <w:tc>
          <w:tcPr>
            <w:tcW w:w="929" w:type="dxa"/>
            <w:tcBorders>
              <w:top w:val="single" w:sz="4" w:space="0" w:color="auto"/>
              <w:left w:val="single" w:sz="4" w:space="0" w:color="auto"/>
              <w:bottom w:val="single" w:sz="4" w:space="0" w:color="auto"/>
              <w:right w:val="single" w:sz="4" w:space="0" w:color="auto"/>
            </w:tcBorders>
          </w:tcPr>
          <w:p w14:paraId="3B3A6E0B"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B9C6D98" w14:textId="77777777" w:rsidR="00EF2F11" w:rsidRPr="00B52CAC" w:rsidRDefault="00EF2F11" w:rsidP="008A387A">
            <w:pPr>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B2532A4" w14:textId="77777777" w:rsidR="00EF2F11" w:rsidRPr="00B52CAC" w:rsidRDefault="00EF2F11" w:rsidP="008A387A">
            <w:pPr>
              <w:jc w:val="center"/>
              <w:rPr>
                <w:sz w:val="16"/>
              </w:rPr>
            </w:pPr>
          </w:p>
        </w:tc>
        <w:tc>
          <w:tcPr>
            <w:tcW w:w="1480" w:type="dxa"/>
            <w:tcBorders>
              <w:top w:val="single" w:sz="4" w:space="0" w:color="auto"/>
              <w:left w:val="single" w:sz="4" w:space="0" w:color="auto"/>
              <w:bottom w:val="single" w:sz="4" w:space="0" w:color="auto"/>
              <w:right w:val="single" w:sz="4" w:space="0" w:color="auto"/>
            </w:tcBorders>
          </w:tcPr>
          <w:p w14:paraId="6D148FEC" w14:textId="77777777" w:rsidR="00EF2F11" w:rsidRPr="00B52CAC" w:rsidRDefault="00EF2F11" w:rsidP="008A387A">
            <w:pPr>
              <w:jc w:val="center"/>
              <w:rPr>
                <w:sz w:val="16"/>
              </w:rPr>
            </w:pPr>
          </w:p>
        </w:tc>
        <w:tc>
          <w:tcPr>
            <w:tcW w:w="1701" w:type="dxa"/>
            <w:tcBorders>
              <w:top w:val="single" w:sz="4" w:space="0" w:color="auto"/>
              <w:left w:val="single" w:sz="4" w:space="0" w:color="auto"/>
              <w:bottom w:val="single" w:sz="4" w:space="0" w:color="auto"/>
              <w:right w:val="single" w:sz="4" w:space="0" w:color="auto"/>
            </w:tcBorders>
          </w:tcPr>
          <w:p w14:paraId="48E2427A" w14:textId="77777777" w:rsidR="00EF2F11" w:rsidRPr="00B52CAC" w:rsidRDefault="00EF2F11" w:rsidP="008A387A">
            <w:pPr>
              <w:jc w:val="center"/>
              <w:rPr>
                <w:sz w:val="16"/>
              </w:rPr>
            </w:pPr>
          </w:p>
        </w:tc>
      </w:tr>
      <w:tr w:rsidR="00EF2F11" w:rsidRPr="00B52CAC" w14:paraId="75C74CFD"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15473428" w14:textId="77777777" w:rsidR="00EF2F11" w:rsidRPr="00B52CAC" w:rsidRDefault="00EF2F11" w:rsidP="008A387A">
            <w:pPr>
              <w:jc w:val="center"/>
              <w:rPr>
                <w:sz w:val="16"/>
              </w:rPr>
            </w:pPr>
            <w:r w:rsidRPr="00B52CAC">
              <w:rPr>
                <w:sz w:val="16"/>
              </w:rPr>
              <w:t>1.N</w:t>
            </w:r>
          </w:p>
        </w:tc>
        <w:tc>
          <w:tcPr>
            <w:tcW w:w="1276" w:type="dxa"/>
            <w:tcBorders>
              <w:top w:val="single" w:sz="4" w:space="0" w:color="auto"/>
              <w:left w:val="single" w:sz="4" w:space="0" w:color="auto"/>
              <w:bottom w:val="single" w:sz="4" w:space="0" w:color="auto"/>
              <w:right w:val="single" w:sz="4" w:space="0" w:color="auto"/>
            </w:tcBorders>
          </w:tcPr>
          <w:p w14:paraId="67A8ACEF" w14:textId="77777777" w:rsidR="00EF2F11" w:rsidRPr="00B52CAC" w:rsidRDefault="00EF2F11" w:rsidP="008A387A">
            <w:pPr>
              <w:jc w:val="center"/>
              <w:rPr>
                <w:sz w:val="16"/>
              </w:rPr>
            </w:pPr>
          </w:p>
        </w:tc>
        <w:tc>
          <w:tcPr>
            <w:tcW w:w="2239" w:type="dxa"/>
            <w:tcBorders>
              <w:top w:val="single" w:sz="4" w:space="0" w:color="auto"/>
              <w:left w:val="single" w:sz="4" w:space="0" w:color="auto"/>
              <w:bottom w:val="single" w:sz="4" w:space="0" w:color="auto"/>
              <w:right w:val="single" w:sz="4" w:space="0" w:color="auto"/>
            </w:tcBorders>
            <w:vAlign w:val="center"/>
          </w:tcPr>
          <w:p w14:paraId="4CFF34D3" w14:textId="77777777" w:rsidR="00EF2F11" w:rsidRPr="00B52CAC" w:rsidRDefault="00EF2F11" w:rsidP="008A387A">
            <w:pPr>
              <w:rPr>
                <w:sz w:val="16"/>
              </w:rPr>
            </w:pPr>
            <w:r w:rsidRPr="00B52CAC">
              <w:rPr>
                <w:sz w:val="16"/>
              </w:rPr>
              <w:t>…</w:t>
            </w:r>
          </w:p>
        </w:tc>
        <w:tc>
          <w:tcPr>
            <w:tcW w:w="1101" w:type="dxa"/>
            <w:tcBorders>
              <w:top w:val="single" w:sz="4" w:space="0" w:color="auto"/>
              <w:left w:val="single" w:sz="4" w:space="0" w:color="auto"/>
              <w:bottom w:val="single" w:sz="4" w:space="0" w:color="auto"/>
              <w:right w:val="single" w:sz="4" w:space="0" w:color="auto"/>
            </w:tcBorders>
          </w:tcPr>
          <w:p w14:paraId="759A60FC"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E8797B0"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2D30364" w14:textId="77777777" w:rsidR="00EF2F11" w:rsidRPr="00B52CAC" w:rsidRDefault="00EF2F11" w:rsidP="008A387A">
            <w:pPr>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43605F8" w14:textId="77777777" w:rsidR="00EF2F11" w:rsidRPr="00B52CAC" w:rsidRDefault="00EF2F11" w:rsidP="008A387A">
            <w:pPr>
              <w:jc w:val="center"/>
              <w:rPr>
                <w:sz w:val="16"/>
              </w:rPr>
            </w:pPr>
          </w:p>
        </w:tc>
        <w:tc>
          <w:tcPr>
            <w:tcW w:w="1055" w:type="dxa"/>
            <w:tcBorders>
              <w:top w:val="single" w:sz="4" w:space="0" w:color="auto"/>
              <w:left w:val="single" w:sz="4" w:space="0" w:color="auto"/>
              <w:bottom w:val="single" w:sz="4" w:space="0" w:color="auto"/>
              <w:right w:val="single" w:sz="4" w:space="0" w:color="auto"/>
            </w:tcBorders>
          </w:tcPr>
          <w:p w14:paraId="478FD1A3" w14:textId="77777777" w:rsidR="00EF2F11" w:rsidRPr="00B52CAC" w:rsidRDefault="00EF2F11" w:rsidP="008A387A">
            <w:pPr>
              <w:jc w:val="center"/>
              <w:rPr>
                <w:sz w:val="16"/>
              </w:rPr>
            </w:pPr>
          </w:p>
        </w:tc>
        <w:tc>
          <w:tcPr>
            <w:tcW w:w="929" w:type="dxa"/>
            <w:tcBorders>
              <w:top w:val="single" w:sz="4" w:space="0" w:color="auto"/>
              <w:left w:val="single" w:sz="4" w:space="0" w:color="auto"/>
              <w:bottom w:val="single" w:sz="4" w:space="0" w:color="auto"/>
              <w:right w:val="single" w:sz="4" w:space="0" w:color="auto"/>
            </w:tcBorders>
          </w:tcPr>
          <w:p w14:paraId="736A2C2F"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B2DFC56" w14:textId="77777777" w:rsidR="00EF2F11" w:rsidRPr="00B52CAC" w:rsidRDefault="00EF2F11" w:rsidP="008A387A">
            <w:pPr>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E36536C" w14:textId="77777777" w:rsidR="00EF2F11" w:rsidRPr="00B52CAC" w:rsidRDefault="00EF2F11" w:rsidP="008A387A">
            <w:pPr>
              <w:jc w:val="center"/>
              <w:rPr>
                <w:sz w:val="16"/>
              </w:rPr>
            </w:pPr>
          </w:p>
        </w:tc>
        <w:tc>
          <w:tcPr>
            <w:tcW w:w="1480" w:type="dxa"/>
            <w:tcBorders>
              <w:top w:val="single" w:sz="4" w:space="0" w:color="auto"/>
              <w:left w:val="single" w:sz="4" w:space="0" w:color="auto"/>
              <w:bottom w:val="single" w:sz="4" w:space="0" w:color="auto"/>
              <w:right w:val="single" w:sz="4" w:space="0" w:color="auto"/>
            </w:tcBorders>
          </w:tcPr>
          <w:p w14:paraId="452B2A74" w14:textId="77777777" w:rsidR="00EF2F11" w:rsidRPr="00B52CAC" w:rsidRDefault="00EF2F11" w:rsidP="008A387A">
            <w:pPr>
              <w:jc w:val="center"/>
              <w:rPr>
                <w:sz w:val="16"/>
              </w:rPr>
            </w:pPr>
          </w:p>
        </w:tc>
        <w:tc>
          <w:tcPr>
            <w:tcW w:w="1701" w:type="dxa"/>
            <w:tcBorders>
              <w:top w:val="single" w:sz="4" w:space="0" w:color="auto"/>
              <w:left w:val="single" w:sz="4" w:space="0" w:color="auto"/>
              <w:bottom w:val="single" w:sz="4" w:space="0" w:color="auto"/>
              <w:right w:val="single" w:sz="4" w:space="0" w:color="auto"/>
            </w:tcBorders>
          </w:tcPr>
          <w:p w14:paraId="24088447" w14:textId="77777777" w:rsidR="00EF2F11" w:rsidRPr="00B52CAC" w:rsidRDefault="00EF2F11" w:rsidP="008A387A">
            <w:pPr>
              <w:jc w:val="center"/>
              <w:rPr>
                <w:sz w:val="16"/>
              </w:rPr>
            </w:pPr>
          </w:p>
        </w:tc>
      </w:tr>
      <w:tr w:rsidR="00EF2F11" w:rsidRPr="00B52CAC" w14:paraId="012E2848"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79E184C3" w14:textId="77777777" w:rsidR="00EF2F11" w:rsidRPr="00B52CAC" w:rsidRDefault="00EF2F11" w:rsidP="008A387A">
            <w:pPr>
              <w:jc w:val="center"/>
              <w:rPr>
                <w:sz w:val="16"/>
              </w:rPr>
            </w:pPr>
          </w:p>
        </w:tc>
        <w:tc>
          <w:tcPr>
            <w:tcW w:w="1276" w:type="dxa"/>
            <w:tcBorders>
              <w:top w:val="single" w:sz="4" w:space="0" w:color="auto"/>
              <w:left w:val="single" w:sz="4" w:space="0" w:color="auto"/>
              <w:bottom w:val="single" w:sz="4" w:space="0" w:color="auto"/>
              <w:right w:val="single" w:sz="4" w:space="0" w:color="auto"/>
            </w:tcBorders>
          </w:tcPr>
          <w:p w14:paraId="5BAF1A9C" w14:textId="77777777" w:rsidR="00EF2F11" w:rsidRPr="00B52CAC" w:rsidRDefault="00EF2F11" w:rsidP="008A387A">
            <w:pPr>
              <w:rPr>
                <w:i/>
                <w:sz w:val="16"/>
              </w:rPr>
            </w:pPr>
          </w:p>
        </w:tc>
        <w:tc>
          <w:tcPr>
            <w:tcW w:w="14033" w:type="dxa"/>
            <w:gridSpan w:val="11"/>
            <w:tcBorders>
              <w:top w:val="single" w:sz="4" w:space="0" w:color="auto"/>
              <w:left w:val="single" w:sz="4" w:space="0" w:color="auto"/>
              <w:bottom w:val="single" w:sz="4" w:space="0" w:color="auto"/>
              <w:right w:val="single" w:sz="4" w:space="0" w:color="auto"/>
            </w:tcBorders>
          </w:tcPr>
          <w:p w14:paraId="679CB08E" w14:textId="77777777" w:rsidR="00EF2F11" w:rsidRPr="00B52CAC" w:rsidRDefault="00EF2F11" w:rsidP="008A387A">
            <w:pPr>
              <w:rPr>
                <w:i/>
                <w:sz w:val="16"/>
              </w:rPr>
            </w:pPr>
          </w:p>
        </w:tc>
      </w:tr>
    </w:tbl>
    <w:p w14:paraId="62CC0CD3" w14:textId="77777777" w:rsidR="00EF2F11" w:rsidRDefault="00EF2F11" w:rsidP="00EF2F11">
      <w:pPr>
        <w:spacing w:line="264" w:lineRule="auto"/>
        <w:rPr>
          <w:sz w:val="20"/>
        </w:rPr>
      </w:pPr>
    </w:p>
    <w:p w14:paraId="78CF22A6" w14:textId="77777777" w:rsidR="00EF2F11" w:rsidRDefault="00EF2F11" w:rsidP="00EF2F11">
      <w:pPr>
        <w:spacing w:line="264" w:lineRule="auto"/>
        <w:jc w:val="center"/>
        <w:rPr>
          <w:sz w:val="20"/>
        </w:rPr>
      </w:pPr>
    </w:p>
    <w:p w14:paraId="18887AA5" w14:textId="77777777" w:rsidR="008B64E6" w:rsidRDefault="008B64E6" w:rsidP="00EF2F11">
      <w:pPr>
        <w:spacing w:line="264" w:lineRule="auto"/>
        <w:jc w:val="center"/>
        <w:rPr>
          <w:sz w:val="20"/>
        </w:rPr>
      </w:pPr>
    </w:p>
    <w:p w14:paraId="13B25FCD" w14:textId="77777777" w:rsidR="008B64E6" w:rsidRDefault="008B64E6" w:rsidP="00EF2F11">
      <w:pPr>
        <w:spacing w:line="264" w:lineRule="auto"/>
        <w:jc w:val="center"/>
        <w:rPr>
          <w:sz w:val="20"/>
        </w:rPr>
      </w:pPr>
    </w:p>
    <w:p w14:paraId="3D712A06" w14:textId="46D5D0A7" w:rsidR="00EF2F11" w:rsidRPr="00B52CAC" w:rsidRDefault="00EF2F11" w:rsidP="00EF2F11">
      <w:pPr>
        <w:spacing w:line="264" w:lineRule="auto"/>
        <w:jc w:val="center"/>
        <w:rPr>
          <w:sz w:val="20"/>
        </w:rPr>
      </w:pPr>
      <w:r w:rsidRPr="00B52CAC">
        <w:rPr>
          <w:sz w:val="20"/>
        </w:rPr>
        <w:lastRenderedPageBreak/>
        <w:t xml:space="preserve">2. Сведения о помесячном достижении показателей </w:t>
      </w:r>
      <w:r>
        <w:rPr>
          <w:sz w:val="20"/>
        </w:rPr>
        <w:t>муниципальной</w:t>
      </w:r>
      <w:r w:rsidRPr="00B52CAC">
        <w:rPr>
          <w:sz w:val="20"/>
        </w:rPr>
        <w:t xml:space="preserve"> программы в </w:t>
      </w:r>
      <w:r w:rsidRPr="00B52CAC">
        <w:rPr>
          <w:i/>
          <w:sz w:val="20"/>
        </w:rPr>
        <w:t>(указывается год)</w:t>
      </w:r>
      <w:r w:rsidRPr="00B52CAC">
        <w:rPr>
          <w:sz w:val="20"/>
        </w:rPr>
        <w:t xml:space="preserve"> году</w:t>
      </w:r>
      <w:r w:rsidRPr="00B52CAC">
        <w:rPr>
          <w:sz w:val="20"/>
          <w:vertAlign w:val="superscript"/>
        </w:rPr>
        <w:footnoteReference w:id="13"/>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EF2F11" w:rsidRPr="00B52CAC" w14:paraId="2B867FDE" w14:textId="77777777" w:rsidTr="000876A4">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65FB6D" w14:textId="77777777" w:rsidR="00EF2F11" w:rsidRPr="00B52CAC" w:rsidRDefault="00EF2F11" w:rsidP="008A387A">
            <w:pPr>
              <w:spacing w:before="60" w:after="60" w:line="240" w:lineRule="atLeast"/>
              <w:jc w:val="center"/>
              <w:rPr>
                <w:sz w:val="16"/>
              </w:rPr>
            </w:pPr>
            <w:r w:rsidRPr="00B52CAC">
              <w:rPr>
                <w:sz w:val="16"/>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6B56DF" w14:textId="77777777" w:rsidR="00EF2F11" w:rsidRPr="00B52CAC" w:rsidRDefault="00EF2F11" w:rsidP="008A387A">
            <w:pPr>
              <w:spacing w:after="160" w:line="240" w:lineRule="atLeast"/>
              <w:jc w:val="center"/>
              <w:rPr>
                <w:sz w:val="16"/>
              </w:rPr>
            </w:pPr>
            <w:r w:rsidRPr="00B52CAC">
              <w:rPr>
                <w:sz w:val="16"/>
              </w:rPr>
              <w:t xml:space="preserve">Показатели </w:t>
            </w:r>
            <w:r w:rsidRPr="00C9268E">
              <w:rPr>
                <w:sz w:val="16"/>
              </w:rPr>
              <w:t>муниципальной</w:t>
            </w:r>
            <w:r w:rsidRPr="00B52CAC">
              <w:rPr>
                <w:sz w:val="16"/>
              </w:rPr>
              <w:t xml:space="preserve">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F06D6B" w14:textId="77777777" w:rsidR="00EF2F11" w:rsidRPr="00B52CAC" w:rsidRDefault="00EF2F11" w:rsidP="008A387A">
            <w:pPr>
              <w:spacing w:after="160" w:line="240" w:lineRule="atLeast"/>
              <w:jc w:val="center"/>
              <w:rPr>
                <w:sz w:val="16"/>
              </w:rPr>
            </w:pPr>
            <w:r w:rsidRPr="00B52CAC">
              <w:rPr>
                <w:sz w:val="16"/>
              </w:rPr>
              <w:t>Уровень показателя</w:t>
            </w:r>
            <w:r w:rsidRPr="00B52CAC">
              <w:rPr>
                <w:sz w:val="16"/>
                <w:vertAlign w:val="superscript"/>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A29BDA" w14:textId="77777777" w:rsidR="00EF2F11" w:rsidRPr="00B52CAC" w:rsidRDefault="00EF2F11" w:rsidP="008A387A">
            <w:pPr>
              <w:spacing w:before="60" w:after="60" w:line="240" w:lineRule="atLeast"/>
              <w:jc w:val="center"/>
              <w:rPr>
                <w:sz w:val="16"/>
              </w:rPr>
            </w:pPr>
            <w:r w:rsidRPr="00B52CAC">
              <w:rPr>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41EF4E" w14:textId="77777777" w:rsidR="00EF2F11" w:rsidRPr="00B52CAC" w:rsidRDefault="00EF2F11" w:rsidP="008A387A">
            <w:pPr>
              <w:spacing w:after="160" w:line="240" w:lineRule="atLeast"/>
              <w:jc w:val="center"/>
              <w:rPr>
                <w:b/>
                <w:sz w:val="16"/>
              </w:rPr>
            </w:pPr>
            <w:r w:rsidRPr="00B52CAC">
              <w:rPr>
                <w:b/>
                <w:sz w:val="16"/>
              </w:rPr>
              <w:t xml:space="preserve">На конец </w:t>
            </w:r>
            <w:r w:rsidRPr="00B52CAC">
              <w:rPr>
                <w:b/>
                <w:i/>
                <w:sz w:val="16"/>
              </w:rPr>
              <w:t>(указывается год)</w:t>
            </w:r>
            <w:r w:rsidRPr="00B52CAC">
              <w:rPr>
                <w:b/>
                <w:sz w:val="16"/>
              </w:rPr>
              <w:t xml:space="preserve"> года</w:t>
            </w:r>
          </w:p>
        </w:tc>
      </w:tr>
      <w:tr w:rsidR="00EF2F11" w:rsidRPr="00B52CAC" w14:paraId="6DE1AFAD" w14:textId="77777777" w:rsidTr="000876A4">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E43D4A" w14:textId="77777777" w:rsidR="00EF2F11" w:rsidRPr="00B52CAC" w:rsidRDefault="00EF2F11" w:rsidP="008A387A"/>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103154" w14:textId="77777777" w:rsidR="00EF2F11" w:rsidRPr="00B52CAC" w:rsidRDefault="00EF2F11" w:rsidP="008A387A"/>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411724" w14:textId="77777777" w:rsidR="00EF2F11" w:rsidRPr="00B52CAC" w:rsidRDefault="00EF2F11" w:rsidP="008A387A"/>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219FB0" w14:textId="77777777" w:rsidR="00EF2F11" w:rsidRPr="00B52CAC" w:rsidRDefault="00EF2F11" w:rsidP="008A387A">
            <w:pPr>
              <w:spacing w:before="60" w:after="60" w:line="240" w:lineRule="atLeast"/>
              <w:jc w:val="center"/>
              <w:rPr>
                <w:sz w:val="16"/>
              </w:rPr>
            </w:pPr>
            <w:r w:rsidRPr="00B52CAC">
              <w:rPr>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F7F416" w14:textId="77777777" w:rsidR="00EF2F11" w:rsidRPr="00B52CAC" w:rsidRDefault="00EF2F11" w:rsidP="008A387A">
            <w:pPr>
              <w:spacing w:before="60" w:after="60" w:line="240" w:lineRule="atLeast"/>
              <w:jc w:val="center"/>
              <w:rPr>
                <w:sz w:val="16"/>
              </w:rPr>
            </w:pPr>
            <w:r w:rsidRPr="00B52CAC">
              <w:rPr>
                <w:sz w:val="16"/>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5BBEF8" w14:textId="77777777" w:rsidR="00EF2F11" w:rsidRPr="00B52CAC" w:rsidRDefault="00EF2F11" w:rsidP="008A387A">
            <w:pPr>
              <w:spacing w:before="60" w:after="60" w:line="240" w:lineRule="atLeast"/>
              <w:jc w:val="center"/>
              <w:rPr>
                <w:b/>
                <w:sz w:val="16"/>
              </w:rPr>
            </w:pPr>
            <w:r w:rsidRPr="00B52CAC">
              <w:rPr>
                <w:b/>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B9F4CD" w14:textId="77777777" w:rsidR="00EF2F11" w:rsidRPr="00B52CAC" w:rsidRDefault="00EF2F11" w:rsidP="008A387A">
            <w:pPr>
              <w:spacing w:before="60" w:after="60" w:line="240" w:lineRule="atLeast"/>
              <w:jc w:val="center"/>
              <w:rPr>
                <w:sz w:val="16"/>
              </w:rPr>
            </w:pPr>
            <w:r w:rsidRPr="00B52CAC">
              <w:rPr>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F14BF8" w14:textId="77777777" w:rsidR="00EF2F11" w:rsidRPr="00B52CAC" w:rsidRDefault="00EF2F11" w:rsidP="008A387A">
            <w:pPr>
              <w:spacing w:before="60" w:after="60" w:line="240" w:lineRule="atLeast"/>
              <w:jc w:val="center"/>
              <w:rPr>
                <w:sz w:val="16"/>
              </w:rPr>
            </w:pPr>
            <w:r w:rsidRPr="00B52CAC">
              <w:rPr>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FC275C" w14:textId="77777777" w:rsidR="00EF2F11" w:rsidRPr="00B52CAC" w:rsidRDefault="00EF2F11" w:rsidP="008A387A">
            <w:pPr>
              <w:spacing w:before="60" w:after="60" w:line="240" w:lineRule="atLeast"/>
              <w:jc w:val="center"/>
              <w:rPr>
                <w:b/>
                <w:sz w:val="16"/>
              </w:rPr>
            </w:pPr>
            <w:r w:rsidRPr="00B52CAC">
              <w:rPr>
                <w:b/>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7ECC16" w14:textId="77777777" w:rsidR="00EF2F11" w:rsidRPr="00B52CAC" w:rsidRDefault="00EF2F11" w:rsidP="008A387A">
            <w:pPr>
              <w:spacing w:before="60" w:after="60" w:line="240" w:lineRule="atLeast"/>
              <w:jc w:val="center"/>
              <w:rPr>
                <w:sz w:val="16"/>
              </w:rPr>
            </w:pPr>
            <w:r w:rsidRPr="00B52CAC">
              <w:rPr>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855C3" w14:textId="77777777" w:rsidR="00EF2F11" w:rsidRPr="00B52CAC" w:rsidRDefault="00EF2F11" w:rsidP="008A387A">
            <w:pPr>
              <w:spacing w:before="60" w:after="60" w:line="240" w:lineRule="atLeast"/>
              <w:jc w:val="center"/>
              <w:rPr>
                <w:sz w:val="16"/>
              </w:rPr>
            </w:pPr>
            <w:r w:rsidRPr="00B52CAC">
              <w:rPr>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AEF7B9" w14:textId="77777777" w:rsidR="00EF2F11" w:rsidRPr="00B52CAC" w:rsidRDefault="00EF2F11" w:rsidP="008A387A">
            <w:pPr>
              <w:spacing w:before="60" w:after="60" w:line="240" w:lineRule="atLeast"/>
              <w:jc w:val="center"/>
              <w:rPr>
                <w:b/>
                <w:sz w:val="16"/>
              </w:rPr>
            </w:pPr>
            <w:r w:rsidRPr="00B52CAC">
              <w:rPr>
                <w:b/>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6264E6" w14:textId="77777777" w:rsidR="00EF2F11" w:rsidRPr="00B52CAC" w:rsidRDefault="00EF2F11" w:rsidP="008A387A">
            <w:pPr>
              <w:spacing w:before="60" w:after="60" w:line="240" w:lineRule="atLeast"/>
              <w:jc w:val="center"/>
              <w:rPr>
                <w:sz w:val="16"/>
              </w:rPr>
            </w:pPr>
            <w:r w:rsidRPr="00B52CAC">
              <w:rPr>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C5AC97" w14:textId="77777777" w:rsidR="00EF2F11" w:rsidRPr="00B52CAC" w:rsidRDefault="00EF2F11" w:rsidP="008A387A">
            <w:pPr>
              <w:spacing w:before="60" w:after="60" w:line="240" w:lineRule="atLeast"/>
              <w:jc w:val="center"/>
              <w:rPr>
                <w:sz w:val="16"/>
              </w:rPr>
            </w:pPr>
            <w:r w:rsidRPr="00B52CAC">
              <w:rPr>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7AD8F2" w14:textId="77777777" w:rsidR="00EF2F11" w:rsidRPr="00B52CAC" w:rsidRDefault="00EF2F11" w:rsidP="008A387A"/>
        </w:tc>
      </w:tr>
      <w:tr w:rsidR="00EF2F11" w:rsidRPr="00B52CAC" w14:paraId="20EBBC6E" w14:textId="77777777" w:rsidTr="000876A4">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1D721E" w14:textId="77777777" w:rsidR="00EF2F11" w:rsidRPr="00B52CAC" w:rsidRDefault="00EF2F11" w:rsidP="008A387A">
            <w:pPr>
              <w:spacing w:before="60" w:after="60"/>
              <w:jc w:val="center"/>
              <w:rPr>
                <w:sz w:val="16"/>
              </w:rPr>
            </w:pPr>
            <w:r w:rsidRPr="00B52CAC">
              <w:rPr>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AF9C86" w14:textId="77777777" w:rsidR="00EF2F11" w:rsidRPr="00B52CAC" w:rsidRDefault="00EF2F11" w:rsidP="008A387A">
            <w:pPr>
              <w:spacing w:before="60" w:after="60"/>
              <w:jc w:val="center"/>
              <w:rPr>
                <w:sz w:val="16"/>
              </w:rPr>
            </w:pPr>
            <w:r w:rsidRPr="00B52CAC">
              <w:rPr>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14A04B" w14:textId="77777777" w:rsidR="00EF2F11" w:rsidRPr="00B52CAC" w:rsidRDefault="00EF2F11" w:rsidP="008A387A">
            <w:pPr>
              <w:spacing w:before="60" w:after="60"/>
              <w:jc w:val="center"/>
              <w:rPr>
                <w:sz w:val="16"/>
              </w:rPr>
            </w:pPr>
            <w:r w:rsidRPr="00B52CAC">
              <w:rPr>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560808" w14:textId="77777777" w:rsidR="00EF2F11" w:rsidRPr="00B52CAC" w:rsidRDefault="00EF2F11" w:rsidP="008A387A">
            <w:pPr>
              <w:spacing w:before="60" w:after="60"/>
              <w:jc w:val="center"/>
              <w:rPr>
                <w:sz w:val="16"/>
              </w:rPr>
            </w:pPr>
            <w:r w:rsidRPr="00B52CAC">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7EE9E1" w14:textId="77777777" w:rsidR="00EF2F11" w:rsidRPr="00B52CAC" w:rsidRDefault="00EF2F11" w:rsidP="008A387A">
            <w:pPr>
              <w:spacing w:before="60" w:after="60"/>
              <w:jc w:val="center"/>
              <w:rPr>
                <w:sz w:val="16"/>
              </w:rPr>
            </w:pPr>
            <w:r w:rsidRPr="00B52CAC">
              <w:rPr>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DF47CF" w14:textId="77777777" w:rsidR="00EF2F11" w:rsidRPr="00B52CAC" w:rsidRDefault="00EF2F11" w:rsidP="008A387A">
            <w:pPr>
              <w:spacing w:before="60" w:after="60"/>
              <w:jc w:val="center"/>
              <w:rPr>
                <w:sz w:val="16"/>
              </w:rPr>
            </w:pPr>
            <w:r w:rsidRPr="00B52CAC">
              <w:rPr>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2BFC4" w14:textId="77777777" w:rsidR="00EF2F11" w:rsidRPr="00B52CAC" w:rsidRDefault="00EF2F11" w:rsidP="008A387A">
            <w:pPr>
              <w:spacing w:before="60" w:after="60"/>
              <w:jc w:val="center"/>
              <w:rPr>
                <w:sz w:val="16"/>
              </w:rPr>
            </w:pPr>
            <w:r w:rsidRPr="00B52CAC">
              <w:rPr>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3ADE1" w14:textId="77777777" w:rsidR="00EF2F11" w:rsidRPr="00B52CAC" w:rsidRDefault="00EF2F11" w:rsidP="008A387A">
            <w:pPr>
              <w:spacing w:before="60" w:after="60"/>
              <w:jc w:val="center"/>
              <w:rPr>
                <w:sz w:val="16"/>
              </w:rPr>
            </w:pPr>
            <w:r w:rsidRPr="00B52CAC">
              <w:rPr>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0244F7" w14:textId="77777777" w:rsidR="00EF2F11" w:rsidRPr="00B52CAC" w:rsidRDefault="00EF2F11" w:rsidP="008A387A">
            <w:pPr>
              <w:spacing w:before="60" w:after="60"/>
              <w:jc w:val="center"/>
              <w:rPr>
                <w:sz w:val="16"/>
              </w:rPr>
            </w:pPr>
            <w:r w:rsidRPr="00B52CAC">
              <w:rPr>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1C825D" w14:textId="77777777" w:rsidR="00EF2F11" w:rsidRPr="00B52CAC" w:rsidRDefault="00EF2F11" w:rsidP="008A387A">
            <w:pPr>
              <w:spacing w:before="60" w:after="60"/>
              <w:jc w:val="center"/>
              <w:rPr>
                <w:sz w:val="16"/>
              </w:rPr>
            </w:pPr>
            <w:r w:rsidRPr="00B52CAC">
              <w:rPr>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C1F0F7" w14:textId="77777777" w:rsidR="00EF2F11" w:rsidRPr="00B52CAC" w:rsidRDefault="00EF2F11" w:rsidP="008A387A">
            <w:pPr>
              <w:spacing w:before="60" w:after="60"/>
              <w:jc w:val="center"/>
              <w:rPr>
                <w:sz w:val="16"/>
              </w:rPr>
            </w:pPr>
            <w:r w:rsidRPr="00B52CAC">
              <w:rPr>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4622FF" w14:textId="77777777" w:rsidR="00EF2F11" w:rsidRPr="00B52CAC" w:rsidRDefault="00EF2F11" w:rsidP="008A387A">
            <w:pPr>
              <w:spacing w:before="60" w:after="60"/>
              <w:jc w:val="center"/>
              <w:rPr>
                <w:sz w:val="16"/>
              </w:rPr>
            </w:pPr>
            <w:r w:rsidRPr="00B52CAC">
              <w:rPr>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B986BA" w14:textId="77777777" w:rsidR="00EF2F11" w:rsidRPr="00B52CAC" w:rsidRDefault="00EF2F11" w:rsidP="008A387A">
            <w:pPr>
              <w:spacing w:before="60" w:after="60"/>
              <w:jc w:val="center"/>
              <w:rPr>
                <w:sz w:val="16"/>
              </w:rPr>
            </w:pPr>
            <w:r w:rsidRPr="00B52CAC">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24B3C" w14:textId="77777777" w:rsidR="00EF2F11" w:rsidRPr="00B52CAC" w:rsidRDefault="00EF2F11" w:rsidP="008A387A">
            <w:pPr>
              <w:spacing w:before="60" w:after="60"/>
              <w:jc w:val="center"/>
              <w:rPr>
                <w:sz w:val="16"/>
              </w:rPr>
            </w:pPr>
            <w:r w:rsidRPr="00B52CAC">
              <w:rPr>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BD2972" w14:textId="77777777" w:rsidR="00EF2F11" w:rsidRPr="00B52CAC" w:rsidRDefault="00EF2F11" w:rsidP="008A387A">
            <w:pPr>
              <w:spacing w:before="60" w:after="60"/>
              <w:jc w:val="center"/>
              <w:rPr>
                <w:sz w:val="16"/>
              </w:rPr>
            </w:pPr>
            <w:r w:rsidRPr="00B52CAC">
              <w:rPr>
                <w:sz w:val="16"/>
              </w:rPr>
              <w:t>15</w:t>
            </w:r>
          </w:p>
        </w:tc>
      </w:tr>
      <w:tr w:rsidR="00EF2F11" w:rsidRPr="00B52CAC" w14:paraId="1D628864" w14:textId="77777777" w:rsidTr="000876A4">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A87C6A" w14:textId="77777777" w:rsidR="00EF2F11" w:rsidRPr="00F353EA" w:rsidRDefault="00EF2F11" w:rsidP="008A387A">
            <w:pPr>
              <w:spacing w:before="60" w:after="60" w:line="240" w:lineRule="atLeast"/>
              <w:jc w:val="center"/>
              <w:rPr>
                <w:sz w:val="20"/>
                <w:szCs w:val="20"/>
              </w:rPr>
            </w:pPr>
            <w:r w:rsidRPr="00F353EA">
              <w:rPr>
                <w:sz w:val="20"/>
                <w:szCs w:val="20"/>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B9A7AD" w14:textId="54FE381A" w:rsidR="00EF2F11" w:rsidRPr="000876A4" w:rsidRDefault="009C394D" w:rsidP="008A387A">
            <w:pPr>
              <w:spacing w:after="160" w:line="240" w:lineRule="atLeast"/>
              <w:rPr>
                <w:sz w:val="20"/>
                <w:szCs w:val="20"/>
              </w:rPr>
            </w:pPr>
            <w:r w:rsidRPr="009C394D">
              <w:rPr>
                <w:i/>
                <w:sz w:val="20"/>
                <w:szCs w:val="20"/>
                <w:u w:color="000000"/>
              </w:rPr>
              <w:t>Цель 1 муниципальной программы «Реализация государственной политики в отношении казачества на территории муниципального образования «Город Азов», с увеличением доли муниципальных образовательных учреждений со статусом «казачье» в общем количестве муниципальных образовательных учреждений г. Азова до 41% в 2030 году.</w:t>
            </w:r>
          </w:p>
        </w:tc>
      </w:tr>
      <w:tr w:rsidR="00EF2F11" w:rsidRPr="00B52CAC" w14:paraId="09DAB543" w14:textId="77777777" w:rsidTr="000876A4">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73792" w14:textId="1213D32E" w:rsidR="00EF2F11" w:rsidRPr="00F353EA" w:rsidRDefault="00EF2F11" w:rsidP="00F353EA">
            <w:pPr>
              <w:spacing w:before="60" w:after="60" w:line="240" w:lineRule="atLeast"/>
              <w:jc w:val="center"/>
              <w:rPr>
                <w:sz w:val="20"/>
                <w:szCs w:val="20"/>
              </w:rPr>
            </w:pPr>
            <w:r w:rsidRPr="00F353EA">
              <w:rPr>
                <w:sz w:val="20"/>
                <w:szCs w:val="20"/>
              </w:rPr>
              <w:t>1</w:t>
            </w:r>
            <w:r w:rsidR="00F353EA" w:rsidRPr="00F353EA">
              <w:rPr>
                <w:sz w:val="20"/>
                <w:szCs w:val="20"/>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BBD4AC" w14:textId="37BB31A9" w:rsidR="00EF2F11" w:rsidRPr="000876A4" w:rsidRDefault="000876A4" w:rsidP="000876A4">
            <w:pPr>
              <w:spacing w:after="160" w:line="240" w:lineRule="atLeast"/>
              <w:rPr>
                <w:i/>
                <w:sz w:val="20"/>
                <w:szCs w:val="20"/>
                <w:u w:color="000000"/>
              </w:rPr>
            </w:pPr>
            <w:r w:rsidRPr="000876A4">
              <w:rPr>
                <w:i/>
                <w:sz w:val="20"/>
                <w:szCs w:val="20"/>
                <w:u w:color="000000"/>
              </w:rPr>
              <w:t xml:space="preserve">Показатель 1. </w:t>
            </w:r>
            <w:r w:rsidR="009C394D" w:rsidRPr="009C394D">
              <w:rPr>
                <w:i/>
                <w:sz w:val="20"/>
                <w:szCs w:val="20"/>
                <w:u w:color="000000"/>
              </w:rPr>
              <w:t>«Доля муниципальных образовательных учреждений со статусом «казачье» в общем количестве муниципальных образовательных учреждений г. Азова»</w:t>
            </w:r>
            <w:r>
              <w:rPr>
                <w:i/>
                <w:sz w:val="20"/>
                <w:szCs w:val="20"/>
                <w:u w:color="000000"/>
              </w:rPr>
              <w:t xml:space="preserve">; </w:t>
            </w:r>
            <w:r w:rsidR="009C394D">
              <w:rPr>
                <w:i/>
                <w:sz w:val="20"/>
                <w:szCs w:val="20"/>
                <w:u w:color="000000"/>
              </w:rPr>
              <w:t>процентов</w:t>
            </w:r>
          </w:p>
        </w:tc>
      </w:tr>
      <w:tr w:rsidR="009C394D" w:rsidRPr="00B52CAC" w14:paraId="62866A2C" w14:textId="77777777" w:rsidTr="000876A4">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687899" w14:textId="77777777" w:rsidR="009C394D" w:rsidRPr="00F353EA" w:rsidRDefault="009C394D" w:rsidP="009C394D">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E75456" w14:textId="3D1EFF66" w:rsidR="009C394D" w:rsidRPr="000876A4" w:rsidRDefault="009C394D" w:rsidP="009C394D">
            <w:pPr>
              <w:spacing w:after="160" w:line="240" w:lineRule="atLeast"/>
              <w:ind w:left="259"/>
              <w:rPr>
                <w:i/>
                <w:sz w:val="20"/>
                <w:szCs w:val="20"/>
                <w:u w:color="000000"/>
              </w:rPr>
            </w:pPr>
            <w:r>
              <w:rPr>
                <w:i/>
                <w:sz w:val="20"/>
                <w:szCs w:val="20"/>
                <w:u w:color="000000"/>
              </w:rPr>
              <w:t>13</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B170D" w14:textId="185F6650" w:rsidR="009C394D" w:rsidRPr="00B52CAC" w:rsidRDefault="009C394D" w:rsidP="009C394D">
            <w:pPr>
              <w:spacing w:after="160" w:line="240" w:lineRule="atLeast"/>
              <w:jc w:val="center"/>
              <w:rPr>
                <w:i/>
                <w:sz w:val="16"/>
                <w:u w:color="000000"/>
              </w:rPr>
            </w:pPr>
            <w:r w:rsidRPr="00E77BF8">
              <w:rPr>
                <w:sz w:val="22"/>
                <w:szCs w:val="22"/>
              </w:rPr>
              <w:t>МП</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9CFFCD9" w14:textId="386C84F1" w:rsidR="009C394D" w:rsidRPr="00B52CAC" w:rsidRDefault="009C394D" w:rsidP="009C394D">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3B241AB3" w14:textId="24D8B6AD" w:rsidR="009C394D" w:rsidRPr="00B52CAC" w:rsidRDefault="009C394D" w:rsidP="009C394D">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12741" w14:textId="6D7144C6" w:rsidR="009C394D" w:rsidRPr="00B52CAC" w:rsidRDefault="009C394D" w:rsidP="009C394D">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EBEDD6" w14:textId="1787B22C" w:rsidR="009C394D" w:rsidRPr="00B52CAC" w:rsidRDefault="009C394D" w:rsidP="009C394D">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100315" w14:textId="35877560"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531C63" w14:textId="6B3818A9"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74E10C" w14:textId="69FCE03A"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EA7674" w14:textId="317B4F80"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CF2BF7" w14:textId="0BA6438E"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D664D1" w14:textId="65FB26D7" w:rsidR="009C394D" w:rsidRPr="00B52CAC" w:rsidRDefault="009C394D" w:rsidP="009C394D">
            <w:pPr>
              <w:spacing w:after="160" w:line="240" w:lineRule="atLeast"/>
              <w:jc w:val="center"/>
              <w:rPr>
                <w:sz w:val="16"/>
              </w:rPr>
            </w:pPr>
            <w:r>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E687B6" w14:textId="0745DFB0" w:rsidR="009C394D" w:rsidRPr="00B52CAC" w:rsidRDefault="009C394D" w:rsidP="009C394D">
            <w:pPr>
              <w:spacing w:after="160" w:line="240" w:lineRule="atLeast"/>
              <w:jc w:val="center"/>
              <w:rPr>
                <w:sz w:val="16"/>
              </w:rPr>
            </w:pPr>
            <w:r>
              <w:rPr>
                <w:sz w:val="16"/>
              </w:rPr>
              <w:t>13</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F1062B" w14:textId="700D4448" w:rsidR="009C394D" w:rsidRPr="00B52CAC" w:rsidRDefault="009C394D" w:rsidP="009C394D">
            <w:pPr>
              <w:spacing w:after="160" w:line="240" w:lineRule="atLeast"/>
              <w:jc w:val="center"/>
              <w:rPr>
                <w:sz w:val="16"/>
              </w:rPr>
            </w:pPr>
            <w:r>
              <w:rPr>
                <w:sz w:val="16"/>
              </w:rPr>
              <w:t>13</w:t>
            </w:r>
          </w:p>
        </w:tc>
      </w:tr>
      <w:tr w:rsidR="009C394D" w:rsidRPr="00B52CAC" w14:paraId="5B013D42" w14:textId="77777777" w:rsidTr="000876A4">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A40FEC" w14:textId="77777777" w:rsidR="009C394D" w:rsidRPr="00F353EA" w:rsidRDefault="009C394D" w:rsidP="009C394D">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03A6D5" w14:textId="006832AB" w:rsidR="009C394D" w:rsidRPr="000876A4" w:rsidRDefault="009C394D" w:rsidP="009C394D">
            <w:pPr>
              <w:spacing w:after="160" w:line="240" w:lineRule="atLeast"/>
              <w:ind w:left="259"/>
              <w:rPr>
                <w:i/>
                <w:sz w:val="20"/>
                <w:szCs w:val="20"/>
                <w:u w:color="000000"/>
              </w:rPr>
            </w:pPr>
            <w:r>
              <w:rPr>
                <w:i/>
                <w:sz w:val="20"/>
                <w:szCs w:val="20"/>
                <w:u w:color="000000"/>
              </w:rPr>
              <w:t>13</w:t>
            </w:r>
            <w:r w:rsidRPr="000876A4">
              <w:rPr>
                <w:i/>
                <w:sz w:val="20"/>
                <w:szCs w:val="20"/>
                <w:u w:color="000000"/>
              </w:rPr>
              <w:t>/</w:t>
            </w:r>
            <w:r>
              <w:rPr>
                <w:i/>
                <w:sz w:val="20"/>
                <w:szCs w:val="20"/>
                <w:u w:color="000000"/>
              </w:rPr>
              <w:t>13</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3E18A" w14:textId="77777777" w:rsidR="009C394D" w:rsidRPr="00B52CAC" w:rsidRDefault="009C394D" w:rsidP="009C394D"/>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C9052C2" w14:textId="3634DB95" w:rsidR="009C394D" w:rsidRPr="00B52CAC" w:rsidRDefault="009C394D" w:rsidP="009C394D">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7C3BE56" w14:textId="28E4D2A1" w:rsidR="009C394D" w:rsidRPr="00B52CAC" w:rsidRDefault="009C394D" w:rsidP="009C394D">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69A543" w14:textId="2D685B6A" w:rsidR="009C394D" w:rsidRPr="00B52CAC" w:rsidRDefault="009C394D" w:rsidP="009C394D">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F5C1C6" w14:textId="4BCB1275" w:rsidR="009C394D" w:rsidRPr="00B52CAC" w:rsidRDefault="009C394D" w:rsidP="009C394D">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1798E0" w14:textId="18C15C8C"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50C250" w14:textId="2966DB6E"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3B3122" w14:textId="25330609"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D8B66C" w14:textId="62A5BF3C"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DB3B9A" w14:textId="047A6180" w:rsidR="009C394D" w:rsidRPr="00B52CAC" w:rsidRDefault="009C394D" w:rsidP="009C394D">
            <w:pPr>
              <w:spacing w:after="160" w:line="240" w:lineRule="atLeast"/>
              <w:jc w:val="center"/>
              <w:rPr>
                <w:sz w:val="16"/>
              </w:rPr>
            </w:pPr>
            <w:r>
              <w:rPr>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8A7223" w14:textId="6F0E00E9" w:rsidR="009C394D" w:rsidRPr="00B52CAC" w:rsidRDefault="009C394D" w:rsidP="009C394D">
            <w:pPr>
              <w:spacing w:after="160" w:line="240" w:lineRule="atLeast"/>
              <w:jc w:val="center"/>
              <w:rPr>
                <w:sz w:val="16"/>
              </w:rPr>
            </w:pPr>
            <w:r>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4997D5" w14:textId="1EA30BED" w:rsidR="009C394D" w:rsidRPr="00B52CAC" w:rsidRDefault="009C394D" w:rsidP="009C394D">
            <w:pPr>
              <w:spacing w:after="160" w:line="240" w:lineRule="atLeast"/>
              <w:jc w:val="center"/>
              <w:rPr>
                <w:sz w:val="16"/>
              </w:rPr>
            </w:pPr>
            <w:r>
              <w:rPr>
                <w:sz w:val="16"/>
              </w:rPr>
              <w:t>13</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52AE9C" w14:textId="48017F68" w:rsidR="009C394D" w:rsidRPr="00B52CAC" w:rsidRDefault="009C394D" w:rsidP="009C394D">
            <w:pPr>
              <w:spacing w:after="160" w:line="240" w:lineRule="atLeast"/>
              <w:jc w:val="center"/>
              <w:rPr>
                <w:sz w:val="16"/>
              </w:rPr>
            </w:pPr>
            <w:r>
              <w:rPr>
                <w:sz w:val="16"/>
              </w:rPr>
              <w:t>13</w:t>
            </w:r>
          </w:p>
        </w:tc>
      </w:tr>
      <w:tr w:rsidR="00F353EA" w:rsidRPr="00B52CAC" w14:paraId="2693797B" w14:textId="77777777" w:rsidTr="00010EAD">
        <w:trPr>
          <w:trHeight w:val="386"/>
          <w:jc w:val="center"/>
        </w:trPr>
        <w:tc>
          <w:tcPr>
            <w:tcW w:w="570" w:type="dxa"/>
            <w:vMerge w:val="restart"/>
            <w:tcBorders>
              <w:top w:val="single" w:sz="4" w:space="0" w:color="000000"/>
              <w:left w:val="single" w:sz="4" w:space="0" w:color="000000"/>
              <w:right w:val="single" w:sz="4" w:space="0" w:color="000000"/>
            </w:tcBorders>
            <w:tcMar>
              <w:left w:w="6" w:type="dxa"/>
              <w:right w:w="6" w:type="dxa"/>
            </w:tcMar>
            <w:vAlign w:val="center"/>
          </w:tcPr>
          <w:p w14:paraId="62955871" w14:textId="02EF7A2C" w:rsidR="00F353EA" w:rsidRPr="00F353EA" w:rsidRDefault="00F353EA" w:rsidP="00F353EA">
            <w:pPr>
              <w:jc w:val="center"/>
              <w:rPr>
                <w:sz w:val="20"/>
                <w:szCs w:val="20"/>
              </w:rPr>
            </w:pPr>
            <w:r w:rsidRPr="00F353EA">
              <w:rPr>
                <w:sz w:val="20"/>
                <w:szCs w:val="20"/>
              </w:rPr>
              <w:t>1.2</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FC6AA2" w14:textId="7AE97A50" w:rsidR="00F353EA" w:rsidRPr="000876A4" w:rsidRDefault="00F353EA" w:rsidP="000876A4">
            <w:pPr>
              <w:rPr>
                <w:i/>
                <w:sz w:val="20"/>
                <w:szCs w:val="20"/>
              </w:rPr>
            </w:pPr>
            <w:r w:rsidRPr="000876A4">
              <w:rPr>
                <w:i/>
                <w:sz w:val="20"/>
                <w:szCs w:val="20"/>
              </w:rPr>
              <w:t xml:space="preserve">Показатель 2. </w:t>
            </w:r>
            <w:r w:rsidR="009C394D" w:rsidRPr="009C394D">
              <w:rPr>
                <w:i/>
                <w:sz w:val="20"/>
                <w:szCs w:val="20"/>
              </w:rPr>
              <w:t>«Доля казачьих самодеятельных коллективов, участвующих в мероприятиях в общем количестве самодеятельных коллективов»</w:t>
            </w:r>
            <w:r>
              <w:rPr>
                <w:i/>
                <w:sz w:val="20"/>
                <w:szCs w:val="20"/>
              </w:rPr>
              <w:t>; проценты</w:t>
            </w:r>
          </w:p>
        </w:tc>
      </w:tr>
      <w:tr w:rsidR="00531C90" w:rsidRPr="00B52CAC" w14:paraId="787B2E21" w14:textId="77777777" w:rsidTr="00461DD6">
        <w:trPr>
          <w:trHeight w:val="386"/>
          <w:jc w:val="center"/>
        </w:trPr>
        <w:tc>
          <w:tcPr>
            <w:tcW w:w="570" w:type="dxa"/>
            <w:vMerge/>
            <w:tcBorders>
              <w:left w:val="single" w:sz="4" w:space="0" w:color="000000"/>
              <w:right w:val="single" w:sz="4" w:space="0" w:color="000000"/>
            </w:tcBorders>
            <w:tcMar>
              <w:left w:w="6" w:type="dxa"/>
              <w:right w:w="6" w:type="dxa"/>
            </w:tcMar>
            <w:vAlign w:val="center"/>
          </w:tcPr>
          <w:p w14:paraId="557D2068" w14:textId="77777777" w:rsidR="00531C90" w:rsidRPr="00F353EA" w:rsidRDefault="00531C90" w:rsidP="000876A4">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C5117B7" w14:textId="7E788B0A" w:rsidR="00531C90" w:rsidRPr="000876A4" w:rsidRDefault="009C394D" w:rsidP="000876A4">
            <w:pPr>
              <w:spacing w:after="160" w:line="240" w:lineRule="atLeast"/>
              <w:ind w:left="259"/>
              <w:rPr>
                <w:i/>
                <w:sz w:val="20"/>
                <w:szCs w:val="20"/>
                <w:u w:color="000000"/>
              </w:rPr>
            </w:pPr>
            <w:r>
              <w:rPr>
                <w:i/>
                <w:sz w:val="20"/>
                <w:szCs w:val="20"/>
                <w:u w:color="000000"/>
              </w:rPr>
              <w:t>30</w:t>
            </w:r>
          </w:p>
        </w:tc>
        <w:tc>
          <w:tcPr>
            <w:tcW w:w="1397" w:type="dxa"/>
            <w:vMerge w:val="restart"/>
            <w:tcBorders>
              <w:top w:val="single" w:sz="4" w:space="0" w:color="000000"/>
              <w:left w:val="single" w:sz="4" w:space="0" w:color="000000"/>
              <w:right w:val="single" w:sz="4" w:space="0" w:color="000000"/>
            </w:tcBorders>
            <w:shd w:val="clear" w:color="auto" w:fill="auto"/>
            <w:tcMar>
              <w:left w:w="6" w:type="dxa"/>
              <w:right w:w="6" w:type="dxa"/>
            </w:tcMar>
            <w:vAlign w:val="center"/>
          </w:tcPr>
          <w:p w14:paraId="0E078A78" w14:textId="529F99B0" w:rsidR="00531C90" w:rsidRPr="00B52CAC" w:rsidRDefault="00531C90" w:rsidP="00531C90">
            <w:pPr>
              <w:jc w:val="center"/>
            </w:pPr>
            <w:r w:rsidRPr="00E77BF8">
              <w:rPr>
                <w:sz w:val="22"/>
                <w:szCs w:val="22"/>
              </w:rPr>
              <w:t>МП</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257DFE8" w14:textId="58F42DFC"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035979C" w14:textId="2A94FCC2"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305E45B" w14:textId="30B15AA5"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4166919" w14:textId="1EEF4050"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ACACF9B" w14:textId="5B8304C4"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18B39E3" w14:textId="4C5ACCE3"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538855F" w14:textId="5272F9B4"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4614110" w14:textId="1FE2550B"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209DB75" w14:textId="48E55AFE"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F34C669" w14:textId="0B550D84" w:rsidR="00531C90" w:rsidRPr="00B52CAC" w:rsidRDefault="00F635C6" w:rsidP="000876A4">
            <w:pPr>
              <w:spacing w:after="160" w:line="240" w:lineRule="atLeast"/>
              <w:jc w:val="center"/>
              <w:rPr>
                <w:sz w:val="16"/>
              </w:rPr>
            </w:pPr>
            <w:r>
              <w:rPr>
                <w:sz w:val="16"/>
              </w:rPr>
              <w:t>35</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6AC78BF" w14:textId="18B631EA" w:rsidR="00531C90" w:rsidRPr="00B52CAC" w:rsidRDefault="00F635C6" w:rsidP="000876A4">
            <w:pPr>
              <w:spacing w:after="160" w:line="240" w:lineRule="atLeast"/>
              <w:jc w:val="center"/>
              <w:rPr>
                <w:sz w:val="16"/>
              </w:rPr>
            </w:pPr>
            <w:r>
              <w:rPr>
                <w:sz w:val="16"/>
              </w:rPr>
              <w:t>35</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1A0FF9E" w14:textId="77777777" w:rsidR="00531C90" w:rsidRPr="00B52CAC" w:rsidRDefault="00531C90" w:rsidP="000876A4">
            <w:pPr>
              <w:spacing w:after="160" w:line="240" w:lineRule="atLeast"/>
              <w:jc w:val="center"/>
              <w:rPr>
                <w:sz w:val="16"/>
              </w:rPr>
            </w:pPr>
          </w:p>
        </w:tc>
      </w:tr>
      <w:tr w:rsidR="00531C90" w:rsidRPr="00B52CAC" w14:paraId="5411DD05" w14:textId="77777777" w:rsidTr="00461DD6">
        <w:trPr>
          <w:trHeight w:val="386"/>
          <w:jc w:val="center"/>
        </w:trPr>
        <w:tc>
          <w:tcPr>
            <w:tcW w:w="570" w:type="dxa"/>
            <w:vMerge/>
            <w:tcBorders>
              <w:left w:val="single" w:sz="4" w:space="0" w:color="000000"/>
              <w:bottom w:val="single" w:sz="4" w:space="0" w:color="000000"/>
              <w:right w:val="single" w:sz="4" w:space="0" w:color="000000"/>
            </w:tcBorders>
            <w:tcMar>
              <w:left w:w="6" w:type="dxa"/>
              <w:right w:w="6" w:type="dxa"/>
            </w:tcMar>
            <w:vAlign w:val="center"/>
          </w:tcPr>
          <w:p w14:paraId="7811903D" w14:textId="77777777" w:rsidR="00531C90" w:rsidRPr="00F353EA" w:rsidRDefault="00531C90" w:rsidP="000876A4">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4D76D51" w14:textId="7BDB420D" w:rsidR="00531C90" w:rsidRPr="000876A4" w:rsidRDefault="00F635C6" w:rsidP="00F635C6">
            <w:pPr>
              <w:spacing w:after="160" w:line="240" w:lineRule="atLeast"/>
              <w:ind w:left="259"/>
              <w:rPr>
                <w:i/>
                <w:sz w:val="20"/>
                <w:szCs w:val="20"/>
                <w:u w:color="000000"/>
              </w:rPr>
            </w:pPr>
            <w:r>
              <w:rPr>
                <w:i/>
                <w:sz w:val="20"/>
                <w:szCs w:val="20"/>
                <w:u w:color="000000"/>
              </w:rPr>
              <w:t>-</w:t>
            </w:r>
            <w:r w:rsidR="00531C90" w:rsidRPr="000876A4">
              <w:rPr>
                <w:i/>
                <w:sz w:val="20"/>
                <w:szCs w:val="20"/>
                <w:u w:color="000000"/>
              </w:rPr>
              <w:t>/</w:t>
            </w:r>
            <w:r w:rsidR="009C394D">
              <w:rPr>
                <w:i/>
                <w:sz w:val="20"/>
                <w:szCs w:val="20"/>
                <w:u w:color="000000"/>
              </w:rPr>
              <w:t>30</w:t>
            </w:r>
          </w:p>
        </w:tc>
        <w:tc>
          <w:tcPr>
            <w:tcW w:w="1397" w:type="dxa"/>
            <w:vMerge/>
            <w:tcBorders>
              <w:left w:val="single" w:sz="4" w:space="0" w:color="000000"/>
              <w:bottom w:val="single" w:sz="4" w:space="0" w:color="000000"/>
              <w:right w:val="single" w:sz="4" w:space="0" w:color="000000"/>
            </w:tcBorders>
            <w:shd w:val="clear" w:color="auto" w:fill="auto"/>
            <w:tcMar>
              <w:left w:w="6" w:type="dxa"/>
              <w:right w:w="6" w:type="dxa"/>
            </w:tcMar>
            <w:vAlign w:val="center"/>
          </w:tcPr>
          <w:p w14:paraId="6789B1B0" w14:textId="77777777" w:rsidR="00531C90" w:rsidRPr="00B52CAC" w:rsidRDefault="00531C90" w:rsidP="000876A4"/>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872910B" w14:textId="21E08D81"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E33203F" w14:textId="3EA14F6D"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A68F525" w14:textId="4D70DFF7"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7914144" w14:textId="7E4CD8A0"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A81A9B7" w14:textId="651F606B"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B58AD6B" w14:textId="7FC2D118"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401B6D8" w14:textId="6FDC78F5"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0D02F31" w14:textId="781936ED"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DAF69E0" w14:textId="7A5D1FE6"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D7DB8F9" w14:textId="4B379277" w:rsidR="00531C90" w:rsidRPr="00B52CAC" w:rsidRDefault="00F635C6" w:rsidP="000876A4">
            <w:pPr>
              <w:spacing w:after="160" w:line="240" w:lineRule="atLeast"/>
              <w:jc w:val="center"/>
              <w:rPr>
                <w:sz w:val="16"/>
              </w:rPr>
            </w:pPr>
            <w:r>
              <w:rPr>
                <w:sz w:val="16"/>
              </w:rPr>
              <w:t>35</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B2E195F" w14:textId="08DF5F17" w:rsidR="00531C90" w:rsidRPr="00B52CAC" w:rsidRDefault="00F635C6" w:rsidP="000876A4">
            <w:pPr>
              <w:spacing w:after="160" w:line="240" w:lineRule="atLeast"/>
              <w:jc w:val="center"/>
              <w:rPr>
                <w:sz w:val="16"/>
              </w:rPr>
            </w:pPr>
            <w:r>
              <w:rPr>
                <w:sz w:val="16"/>
              </w:rPr>
              <w:t>35</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2904772" w14:textId="77777777" w:rsidR="00531C90" w:rsidRPr="00B52CAC" w:rsidRDefault="00531C90" w:rsidP="000876A4">
            <w:pPr>
              <w:spacing w:after="160" w:line="240" w:lineRule="atLeast"/>
              <w:jc w:val="center"/>
              <w:rPr>
                <w:sz w:val="16"/>
              </w:rPr>
            </w:pPr>
          </w:p>
        </w:tc>
      </w:tr>
      <w:tr w:rsidR="00554F28" w:rsidRPr="00B52CAC" w14:paraId="2448B6E6" w14:textId="77777777" w:rsidTr="00554F28">
        <w:trPr>
          <w:trHeight w:val="386"/>
          <w:jc w:val="center"/>
        </w:trPr>
        <w:tc>
          <w:tcPr>
            <w:tcW w:w="570" w:type="dxa"/>
            <w:tcBorders>
              <w:left w:val="single" w:sz="4" w:space="0" w:color="000000"/>
              <w:bottom w:val="single" w:sz="4" w:space="0" w:color="000000"/>
              <w:right w:val="single" w:sz="4" w:space="0" w:color="000000"/>
            </w:tcBorders>
            <w:tcMar>
              <w:left w:w="6" w:type="dxa"/>
              <w:right w:w="6" w:type="dxa"/>
            </w:tcMar>
            <w:vAlign w:val="center"/>
          </w:tcPr>
          <w:p w14:paraId="35D7F1F5" w14:textId="77777777" w:rsidR="00554F28" w:rsidRPr="00F353EA" w:rsidRDefault="00554F28" w:rsidP="000876A4">
            <w:pPr>
              <w:rPr>
                <w:sz w:val="20"/>
                <w:szCs w:val="20"/>
              </w:rPr>
            </w:pPr>
          </w:p>
        </w:tc>
        <w:tc>
          <w:tcPr>
            <w:tcW w:w="15124" w:type="dxa"/>
            <w:gridSpan w:val="14"/>
            <w:tcBorders>
              <w:top w:val="single" w:sz="4" w:space="0" w:color="000000"/>
              <w:left w:val="single" w:sz="4" w:space="0" w:color="000000"/>
              <w:bottom w:val="single" w:sz="4" w:space="0" w:color="000000"/>
              <w:right w:val="single" w:sz="4" w:space="0" w:color="000000"/>
            </w:tcBorders>
            <w:shd w:val="clear" w:color="auto" w:fill="FFFFFF" w:themeFill="background1"/>
            <w:tcMar>
              <w:left w:w="6" w:type="dxa"/>
              <w:right w:w="6" w:type="dxa"/>
            </w:tcMar>
            <w:vAlign w:val="center"/>
          </w:tcPr>
          <w:p w14:paraId="4BF22A2C" w14:textId="478B1853" w:rsidR="00554F28" w:rsidRPr="00554F28" w:rsidRDefault="00554F28" w:rsidP="00554F28">
            <w:pPr>
              <w:spacing w:after="160" w:line="240" w:lineRule="atLeast"/>
              <w:jc w:val="both"/>
              <w:rPr>
                <w:i/>
                <w:iCs/>
                <w:sz w:val="20"/>
                <w:szCs w:val="20"/>
              </w:rPr>
            </w:pPr>
            <w:r w:rsidRPr="00554F28">
              <w:rPr>
                <w:i/>
                <w:iCs/>
                <w:sz w:val="20"/>
                <w:szCs w:val="20"/>
              </w:rPr>
              <w:t>Цель 2 муниципальной  программы «Увеличение численности членов казачьих обществ, привлеченных к несению службы на территории г. Азова, до 14 человек к 2030 году»</w:t>
            </w:r>
          </w:p>
        </w:tc>
      </w:tr>
      <w:tr w:rsidR="00F353EA" w:rsidRPr="00B52CAC" w14:paraId="0496C234" w14:textId="77777777" w:rsidTr="00010EAD">
        <w:trPr>
          <w:trHeight w:val="386"/>
          <w:jc w:val="center"/>
        </w:trPr>
        <w:tc>
          <w:tcPr>
            <w:tcW w:w="570" w:type="dxa"/>
            <w:vMerge w:val="restart"/>
            <w:tcBorders>
              <w:top w:val="single" w:sz="4" w:space="0" w:color="000000"/>
              <w:left w:val="single" w:sz="4" w:space="0" w:color="000000"/>
              <w:right w:val="single" w:sz="4" w:space="0" w:color="000000"/>
            </w:tcBorders>
            <w:tcMar>
              <w:left w:w="6" w:type="dxa"/>
              <w:right w:w="6" w:type="dxa"/>
            </w:tcMar>
            <w:vAlign w:val="center"/>
          </w:tcPr>
          <w:p w14:paraId="08A42F51" w14:textId="4A92979A" w:rsidR="00F353EA" w:rsidRPr="00F353EA" w:rsidRDefault="00F353EA" w:rsidP="00F353EA">
            <w:pPr>
              <w:jc w:val="center"/>
              <w:rPr>
                <w:sz w:val="20"/>
                <w:szCs w:val="20"/>
              </w:rPr>
            </w:pPr>
            <w:r w:rsidRPr="00F353EA">
              <w:rPr>
                <w:sz w:val="20"/>
                <w:szCs w:val="20"/>
              </w:rPr>
              <w:t>1.3</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C971" w14:textId="06997757" w:rsidR="00F353EA" w:rsidRPr="000876A4" w:rsidRDefault="00F353EA" w:rsidP="000876A4">
            <w:pPr>
              <w:spacing w:after="160" w:line="240" w:lineRule="atLeast"/>
              <w:jc w:val="both"/>
              <w:rPr>
                <w:i/>
                <w:sz w:val="20"/>
                <w:szCs w:val="20"/>
              </w:rPr>
            </w:pPr>
            <w:r w:rsidRPr="000876A4">
              <w:rPr>
                <w:i/>
                <w:sz w:val="20"/>
                <w:szCs w:val="20"/>
              </w:rPr>
              <w:t xml:space="preserve">Показатель 3. </w:t>
            </w:r>
            <w:r w:rsidR="009C394D" w:rsidRPr="009C394D">
              <w:rPr>
                <w:i/>
                <w:sz w:val="20"/>
                <w:szCs w:val="20"/>
              </w:rPr>
              <w:t xml:space="preserve">«Численность членов казачьих обществ, привлеченных к несению службы на </w:t>
            </w:r>
            <w:proofErr w:type="spellStart"/>
            <w:r w:rsidR="009C394D" w:rsidRPr="009C394D">
              <w:rPr>
                <w:i/>
                <w:sz w:val="20"/>
                <w:szCs w:val="20"/>
              </w:rPr>
              <w:t>территорииг</w:t>
            </w:r>
            <w:proofErr w:type="spellEnd"/>
            <w:r w:rsidR="009C394D" w:rsidRPr="009C394D">
              <w:rPr>
                <w:i/>
                <w:sz w:val="20"/>
                <w:szCs w:val="20"/>
              </w:rPr>
              <w:t>. Азова»</w:t>
            </w:r>
            <w:r>
              <w:rPr>
                <w:i/>
                <w:sz w:val="20"/>
                <w:szCs w:val="20"/>
              </w:rPr>
              <w:t xml:space="preserve">; </w:t>
            </w:r>
            <w:r w:rsidR="009C394D">
              <w:rPr>
                <w:i/>
                <w:sz w:val="20"/>
                <w:szCs w:val="20"/>
              </w:rPr>
              <w:t>человек</w:t>
            </w:r>
          </w:p>
        </w:tc>
      </w:tr>
      <w:tr w:rsidR="009C394D" w:rsidRPr="00B52CAC" w14:paraId="71D2A248" w14:textId="77777777" w:rsidTr="00993193">
        <w:trPr>
          <w:trHeight w:val="386"/>
          <w:jc w:val="center"/>
        </w:trPr>
        <w:tc>
          <w:tcPr>
            <w:tcW w:w="570" w:type="dxa"/>
            <w:vMerge/>
            <w:tcBorders>
              <w:left w:val="single" w:sz="4" w:space="0" w:color="000000"/>
              <w:right w:val="single" w:sz="4" w:space="0" w:color="000000"/>
            </w:tcBorders>
            <w:tcMar>
              <w:left w:w="6" w:type="dxa"/>
              <w:right w:w="6" w:type="dxa"/>
            </w:tcMar>
            <w:vAlign w:val="center"/>
          </w:tcPr>
          <w:p w14:paraId="0BFCF0FE" w14:textId="77777777" w:rsidR="009C394D" w:rsidRPr="00F353EA" w:rsidRDefault="009C394D" w:rsidP="009C394D">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B5FC5F" w14:textId="24530736" w:rsidR="009C394D" w:rsidRPr="00F353EA" w:rsidRDefault="009C394D" w:rsidP="009C394D">
            <w:pPr>
              <w:spacing w:after="160" w:line="240" w:lineRule="atLeast"/>
              <w:ind w:left="259"/>
              <w:rPr>
                <w:i/>
                <w:sz w:val="20"/>
                <w:szCs w:val="20"/>
                <w:u w:color="000000"/>
              </w:rPr>
            </w:pPr>
            <w:r>
              <w:rPr>
                <w:i/>
                <w:sz w:val="20"/>
                <w:szCs w:val="20"/>
                <w:u w:color="000000"/>
              </w:rPr>
              <w:t>14</w:t>
            </w:r>
          </w:p>
        </w:tc>
        <w:tc>
          <w:tcPr>
            <w:tcW w:w="1397" w:type="dxa"/>
            <w:vMerge w:val="restart"/>
            <w:tcBorders>
              <w:top w:val="single" w:sz="4" w:space="0" w:color="000000"/>
              <w:left w:val="single" w:sz="4" w:space="0" w:color="000000"/>
              <w:right w:val="single" w:sz="4" w:space="0" w:color="000000"/>
            </w:tcBorders>
            <w:tcMar>
              <w:left w:w="6" w:type="dxa"/>
              <w:right w:w="6" w:type="dxa"/>
            </w:tcMar>
            <w:vAlign w:val="center"/>
          </w:tcPr>
          <w:p w14:paraId="3D9F6F8D" w14:textId="0C363825" w:rsidR="009C394D" w:rsidRPr="00B52CAC" w:rsidRDefault="009C394D" w:rsidP="009C394D">
            <w:pPr>
              <w:jc w:val="center"/>
            </w:pPr>
            <w:r w:rsidRPr="00E77BF8">
              <w:rPr>
                <w:sz w:val="22"/>
                <w:szCs w:val="22"/>
              </w:rPr>
              <w:t>МП</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887400E" w14:textId="4D2D7113" w:rsidR="009C394D" w:rsidRPr="00B52CAC" w:rsidRDefault="009C394D" w:rsidP="009C394D">
            <w:pPr>
              <w:spacing w:after="160" w:line="240" w:lineRule="atLeast"/>
              <w:jc w:val="center"/>
              <w:rPr>
                <w:i/>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7B11CAB" w14:textId="05F174A6" w:rsidR="009C394D" w:rsidRPr="00B52CAC" w:rsidRDefault="009C394D" w:rsidP="009C394D">
            <w:pPr>
              <w:spacing w:after="160" w:line="240" w:lineRule="atLeast"/>
              <w:jc w:val="center"/>
              <w:rPr>
                <w:i/>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0A5C62F" w14:textId="06ACF062" w:rsidR="009C394D" w:rsidRPr="00B52CAC" w:rsidRDefault="009C394D" w:rsidP="009C394D">
            <w:pPr>
              <w:spacing w:after="160" w:line="240" w:lineRule="atLeast"/>
              <w:jc w:val="center"/>
              <w:rPr>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2B0A86E" w14:textId="7D4BD35A" w:rsidR="009C394D" w:rsidRPr="00B52CAC" w:rsidRDefault="009C394D" w:rsidP="009C394D">
            <w:pPr>
              <w:spacing w:after="160" w:line="240" w:lineRule="atLeast"/>
              <w:jc w:val="center"/>
              <w:rPr>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0E3A5603" w14:textId="29275015" w:rsidR="009C394D" w:rsidRPr="00B52CAC" w:rsidRDefault="009C394D" w:rsidP="009C394D">
            <w:pPr>
              <w:spacing w:after="160" w:line="240" w:lineRule="atLeast"/>
              <w:jc w:val="center"/>
              <w:rPr>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026098" w14:textId="33B210CD"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408734" w14:textId="738BCFD0"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8FA397" w14:textId="68F9E4EA"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83BF8E" w14:textId="2248C96C"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89369" w14:textId="5FF03DEE" w:rsidR="009C394D" w:rsidRPr="00B52CAC" w:rsidRDefault="009C394D" w:rsidP="009C394D">
            <w:pPr>
              <w:spacing w:after="160" w:line="240" w:lineRule="atLeast"/>
              <w:jc w:val="center"/>
              <w:rPr>
                <w:sz w:val="16"/>
              </w:rPr>
            </w:pPr>
            <w:r>
              <w:rPr>
                <w:i/>
                <w:sz w:val="20"/>
                <w:szCs w:val="20"/>
                <w:u w:color="000000"/>
              </w:rPr>
              <w:t>14</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1C0168" w14:textId="651E3BF1" w:rsidR="009C394D" w:rsidRPr="00B52CAC" w:rsidRDefault="009C394D" w:rsidP="009C394D">
            <w:pPr>
              <w:spacing w:after="160" w:line="240" w:lineRule="atLeast"/>
              <w:jc w:val="center"/>
              <w:rPr>
                <w:sz w:val="16"/>
              </w:rPr>
            </w:pPr>
            <w:r>
              <w:rPr>
                <w:i/>
                <w:sz w:val="20"/>
                <w:szCs w:val="20"/>
                <w:u w:color="000000"/>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6EB997" w14:textId="7E8F9CD4" w:rsidR="009C394D" w:rsidRPr="00B52CAC" w:rsidRDefault="009C394D" w:rsidP="009C394D">
            <w:pPr>
              <w:spacing w:after="160" w:line="240" w:lineRule="atLeast"/>
              <w:jc w:val="center"/>
              <w:rPr>
                <w:sz w:val="16"/>
              </w:rPr>
            </w:pPr>
            <w:r>
              <w:rPr>
                <w:i/>
                <w:sz w:val="20"/>
                <w:szCs w:val="20"/>
                <w:u w:color="000000"/>
              </w:rPr>
              <w:t>14</w:t>
            </w:r>
          </w:p>
        </w:tc>
      </w:tr>
      <w:tr w:rsidR="009C394D" w:rsidRPr="00B52CAC" w14:paraId="3565E7EA" w14:textId="77777777" w:rsidTr="00993193">
        <w:trPr>
          <w:trHeight w:val="386"/>
          <w:jc w:val="center"/>
        </w:trPr>
        <w:tc>
          <w:tcPr>
            <w:tcW w:w="570" w:type="dxa"/>
            <w:vMerge/>
            <w:tcBorders>
              <w:left w:val="single" w:sz="4" w:space="0" w:color="000000"/>
              <w:bottom w:val="single" w:sz="4" w:space="0" w:color="000000"/>
              <w:right w:val="single" w:sz="4" w:space="0" w:color="000000"/>
            </w:tcBorders>
            <w:tcMar>
              <w:left w:w="6" w:type="dxa"/>
              <w:right w:w="6" w:type="dxa"/>
            </w:tcMar>
            <w:vAlign w:val="center"/>
          </w:tcPr>
          <w:p w14:paraId="21EE1841" w14:textId="77777777" w:rsidR="009C394D" w:rsidRPr="00F353EA" w:rsidRDefault="009C394D" w:rsidP="009C394D">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2534A1" w14:textId="61AC1102" w:rsidR="009C394D" w:rsidRPr="00F353EA" w:rsidRDefault="009C394D" w:rsidP="009C394D">
            <w:pPr>
              <w:spacing w:after="160" w:line="240" w:lineRule="atLeast"/>
              <w:ind w:left="259"/>
              <w:rPr>
                <w:i/>
                <w:sz w:val="20"/>
                <w:szCs w:val="20"/>
                <w:u w:color="000000"/>
              </w:rPr>
            </w:pPr>
            <w:r>
              <w:rPr>
                <w:i/>
                <w:sz w:val="20"/>
                <w:szCs w:val="20"/>
                <w:u w:color="000000"/>
              </w:rPr>
              <w:t>14</w:t>
            </w:r>
            <w:r w:rsidRPr="00F353EA">
              <w:rPr>
                <w:i/>
                <w:sz w:val="20"/>
                <w:szCs w:val="20"/>
                <w:u w:color="000000"/>
              </w:rPr>
              <w:t>/</w:t>
            </w:r>
            <w:r>
              <w:rPr>
                <w:i/>
                <w:sz w:val="20"/>
                <w:szCs w:val="20"/>
                <w:u w:color="000000"/>
              </w:rPr>
              <w:t>14</w:t>
            </w:r>
          </w:p>
        </w:tc>
        <w:tc>
          <w:tcPr>
            <w:tcW w:w="1397" w:type="dxa"/>
            <w:vMerge/>
            <w:tcBorders>
              <w:left w:val="single" w:sz="4" w:space="0" w:color="000000"/>
              <w:bottom w:val="single" w:sz="4" w:space="0" w:color="000000"/>
              <w:right w:val="single" w:sz="4" w:space="0" w:color="000000"/>
            </w:tcBorders>
            <w:tcMar>
              <w:left w:w="6" w:type="dxa"/>
              <w:right w:w="6" w:type="dxa"/>
            </w:tcMar>
            <w:vAlign w:val="center"/>
          </w:tcPr>
          <w:p w14:paraId="1C60D51D" w14:textId="77777777" w:rsidR="009C394D" w:rsidRPr="00B52CAC" w:rsidRDefault="009C394D" w:rsidP="009C394D"/>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9DC7E18" w14:textId="3B632B2A" w:rsidR="009C394D" w:rsidRPr="00B52CAC" w:rsidRDefault="009C394D" w:rsidP="009C394D">
            <w:pPr>
              <w:spacing w:after="160" w:line="240" w:lineRule="atLeast"/>
              <w:jc w:val="center"/>
              <w:rPr>
                <w:i/>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ADE4047" w14:textId="1B14C3EC" w:rsidR="009C394D" w:rsidRPr="00B52CAC" w:rsidRDefault="009C394D" w:rsidP="009C394D">
            <w:pPr>
              <w:spacing w:after="160" w:line="240" w:lineRule="atLeast"/>
              <w:jc w:val="center"/>
              <w:rPr>
                <w:i/>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B54AA4D" w14:textId="338E8332" w:rsidR="009C394D" w:rsidRPr="00B52CAC" w:rsidRDefault="009C394D" w:rsidP="009C394D">
            <w:pPr>
              <w:spacing w:after="160" w:line="240" w:lineRule="atLeast"/>
              <w:jc w:val="center"/>
              <w:rPr>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1622E3" w14:textId="60F81AC1" w:rsidR="009C394D" w:rsidRPr="00B52CAC" w:rsidRDefault="009C394D" w:rsidP="009C394D">
            <w:pPr>
              <w:spacing w:after="160" w:line="240" w:lineRule="atLeast"/>
              <w:jc w:val="center"/>
              <w:rPr>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E455347" w14:textId="6437F3AB" w:rsidR="009C394D" w:rsidRPr="00B52CAC" w:rsidRDefault="009C394D" w:rsidP="009C394D">
            <w:pPr>
              <w:spacing w:after="160" w:line="240" w:lineRule="atLeast"/>
              <w:jc w:val="center"/>
              <w:rPr>
                <w:sz w:val="16"/>
              </w:rPr>
            </w:pPr>
            <w:r>
              <w:rPr>
                <w:i/>
                <w:sz w:val="16"/>
              </w:rPr>
              <w:t>13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98AB73" w14:textId="33E94B6D"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F640E8" w14:textId="55B056AC"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24CDF0" w14:textId="55CFDC71"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FD38DF" w14:textId="5D63FD10" w:rsidR="009C394D" w:rsidRPr="00B52CAC" w:rsidRDefault="009C394D" w:rsidP="009C394D">
            <w:pPr>
              <w:spacing w:after="160" w:line="240" w:lineRule="atLeast"/>
              <w:jc w:val="center"/>
              <w:rPr>
                <w:sz w:val="16"/>
              </w:rPr>
            </w:pPr>
            <w:r>
              <w:rPr>
                <w:i/>
                <w:sz w:val="20"/>
                <w:szCs w:val="20"/>
                <w:u w:color="000000"/>
              </w:rPr>
              <w:t>14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7B7DD5" w14:textId="1E84BB9D" w:rsidR="009C394D" w:rsidRPr="00B52CAC" w:rsidRDefault="009C394D" w:rsidP="009C394D">
            <w:pPr>
              <w:spacing w:after="160" w:line="240" w:lineRule="atLeast"/>
              <w:jc w:val="center"/>
              <w:rPr>
                <w:sz w:val="16"/>
              </w:rPr>
            </w:pPr>
            <w:r>
              <w:rPr>
                <w:i/>
                <w:sz w:val="20"/>
                <w:szCs w:val="20"/>
                <w:u w:color="000000"/>
              </w:rPr>
              <w:t>14</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971E69" w14:textId="53EE7872" w:rsidR="009C394D" w:rsidRPr="00B52CAC" w:rsidRDefault="009C394D" w:rsidP="009C394D">
            <w:pPr>
              <w:spacing w:after="160" w:line="240" w:lineRule="atLeast"/>
              <w:jc w:val="center"/>
              <w:rPr>
                <w:sz w:val="16"/>
              </w:rPr>
            </w:pPr>
            <w:r>
              <w:rPr>
                <w:i/>
                <w:sz w:val="20"/>
                <w:szCs w:val="20"/>
                <w:u w:color="000000"/>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76674F" w14:textId="6680750A" w:rsidR="009C394D" w:rsidRPr="00B52CAC" w:rsidRDefault="009C394D" w:rsidP="009C394D">
            <w:pPr>
              <w:spacing w:after="160" w:line="240" w:lineRule="atLeast"/>
              <w:jc w:val="center"/>
              <w:rPr>
                <w:sz w:val="16"/>
              </w:rPr>
            </w:pPr>
            <w:r>
              <w:rPr>
                <w:i/>
                <w:sz w:val="20"/>
                <w:szCs w:val="20"/>
                <w:u w:color="000000"/>
              </w:rPr>
              <w:t>14</w:t>
            </w:r>
          </w:p>
        </w:tc>
      </w:tr>
    </w:tbl>
    <w:p w14:paraId="5997FBB8" w14:textId="13591F0C" w:rsidR="00EF2F11" w:rsidRDefault="00EF2F11" w:rsidP="00EF2F11">
      <w:pPr>
        <w:spacing w:line="264" w:lineRule="auto"/>
        <w:ind w:left="357" w:right="539"/>
        <w:jc w:val="right"/>
        <w:rPr>
          <w:sz w:val="20"/>
        </w:rPr>
      </w:pPr>
    </w:p>
    <w:p w14:paraId="5D08DA70" w14:textId="143B20ED" w:rsidR="008B64E6" w:rsidRDefault="008B64E6" w:rsidP="00EF2F11">
      <w:pPr>
        <w:spacing w:line="264" w:lineRule="auto"/>
        <w:ind w:left="357" w:right="539"/>
        <w:jc w:val="right"/>
        <w:rPr>
          <w:sz w:val="20"/>
        </w:rPr>
      </w:pPr>
    </w:p>
    <w:p w14:paraId="3B6ADB9F" w14:textId="0D782D18" w:rsidR="008B64E6" w:rsidRDefault="008B64E6" w:rsidP="00EF2F11">
      <w:pPr>
        <w:spacing w:line="264" w:lineRule="auto"/>
        <w:ind w:left="357" w:right="539"/>
        <w:jc w:val="right"/>
        <w:rPr>
          <w:sz w:val="20"/>
        </w:rPr>
      </w:pPr>
    </w:p>
    <w:p w14:paraId="5666AC63" w14:textId="3BF0346C" w:rsidR="008B64E6" w:rsidRDefault="008B64E6" w:rsidP="00EF2F11">
      <w:pPr>
        <w:spacing w:line="264" w:lineRule="auto"/>
        <w:ind w:left="357" w:right="539"/>
        <w:jc w:val="right"/>
        <w:rPr>
          <w:sz w:val="20"/>
        </w:rPr>
      </w:pPr>
    </w:p>
    <w:p w14:paraId="0917E0A4" w14:textId="7411990A" w:rsidR="008B64E6" w:rsidRDefault="008B64E6" w:rsidP="00EF2F11">
      <w:pPr>
        <w:spacing w:line="264" w:lineRule="auto"/>
        <w:ind w:left="357" w:right="539"/>
        <w:jc w:val="right"/>
        <w:rPr>
          <w:sz w:val="20"/>
        </w:rPr>
      </w:pPr>
    </w:p>
    <w:p w14:paraId="62290DF1" w14:textId="5C08B363" w:rsidR="008B64E6" w:rsidRDefault="008B64E6" w:rsidP="00EF2F11">
      <w:pPr>
        <w:spacing w:line="264" w:lineRule="auto"/>
        <w:ind w:left="357" w:right="539"/>
        <w:jc w:val="right"/>
        <w:rPr>
          <w:sz w:val="20"/>
        </w:rPr>
      </w:pPr>
    </w:p>
    <w:p w14:paraId="54D6B8D3" w14:textId="77777777" w:rsidR="008B64E6" w:rsidRDefault="008B64E6" w:rsidP="00EF2F11">
      <w:pPr>
        <w:spacing w:line="264" w:lineRule="auto"/>
        <w:ind w:left="357" w:right="539"/>
        <w:jc w:val="right"/>
        <w:rPr>
          <w:sz w:val="20"/>
        </w:rPr>
      </w:pPr>
    </w:p>
    <w:p w14:paraId="15DBD076" w14:textId="3D11F9BD" w:rsidR="008B64E6" w:rsidRDefault="008B64E6" w:rsidP="00EF2F11">
      <w:pPr>
        <w:spacing w:line="264" w:lineRule="auto"/>
        <w:ind w:left="357" w:right="539"/>
        <w:jc w:val="right"/>
        <w:rPr>
          <w:sz w:val="20"/>
        </w:rPr>
      </w:pPr>
    </w:p>
    <w:p w14:paraId="75A69F53" w14:textId="77777777" w:rsidR="008B64E6" w:rsidRPr="00B52CAC" w:rsidRDefault="008B64E6" w:rsidP="00EF2F11">
      <w:pPr>
        <w:spacing w:line="264" w:lineRule="auto"/>
        <w:ind w:left="357" w:right="539"/>
        <w:jc w:val="right"/>
        <w:rPr>
          <w:sz w:val="20"/>
        </w:rPr>
      </w:pPr>
    </w:p>
    <w:p w14:paraId="36A0AD84" w14:textId="77777777" w:rsidR="00EF2F11" w:rsidRPr="00B52CAC" w:rsidRDefault="00EF2F11" w:rsidP="00EF2F11">
      <w:pPr>
        <w:spacing w:line="264" w:lineRule="auto"/>
        <w:ind w:left="357" w:right="539"/>
        <w:jc w:val="center"/>
        <w:rPr>
          <w:sz w:val="20"/>
        </w:rPr>
      </w:pPr>
      <w:r w:rsidRPr="00B52CAC">
        <w:rPr>
          <w:sz w:val="20"/>
        </w:rPr>
        <w:lastRenderedPageBreak/>
        <w:t xml:space="preserve">3. Сведения об исполнении бюджетных ассигнований, предусмотренных на финансовое обеспечение реализации </w:t>
      </w:r>
      <w:r w:rsidRPr="00C9268E">
        <w:rPr>
          <w:sz w:val="20"/>
        </w:rPr>
        <w:t>муниципальной</w:t>
      </w:r>
      <w:r w:rsidRPr="00B52CAC">
        <w:rPr>
          <w:sz w:val="20"/>
        </w:rPr>
        <w:t xml:space="preserve"> программы</w:t>
      </w:r>
    </w:p>
    <w:tbl>
      <w:tblPr>
        <w:tblW w:w="15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EF2F11" w:rsidRPr="00B52CAC" w14:paraId="46E94992" w14:textId="77777777" w:rsidTr="00F635C6">
        <w:trPr>
          <w:trHeight w:val="462"/>
          <w:jc w:val="center"/>
        </w:trPr>
        <w:tc>
          <w:tcPr>
            <w:tcW w:w="5262" w:type="dxa"/>
            <w:vMerge w:val="restart"/>
            <w:vAlign w:val="center"/>
          </w:tcPr>
          <w:p w14:paraId="4D2D7B77" w14:textId="77777777" w:rsidR="00EF2F11" w:rsidRPr="00B52CAC" w:rsidRDefault="00EF2F11" w:rsidP="008A387A">
            <w:pPr>
              <w:contextualSpacing/>
              <w:jc w:val="center"/>
              <w:rPr>
                <w:sz w:val="16"/>
              </w:rPr>
            </w:pPr>
            <w:r w:rsidRPr="00B52CAC">
              <w:rPr>
                <w:sz w:val="16"/>
              </w:rPr>
              <w:t xml:space="preserve">Наименование </w:t>
            </w:r>
            <w:r w:rsidRPr="00C9268E">
              <w:rPr>
                <w:sz w:val="16"/>
              </w:rPr>
              <w:t>муниципальной</w:t>
            </w:r>
            <w:r w:rsidRPr="00B52CAC">
              <w:rPr>
                <w:sz w:val="16"/>
              </w:rPr>
              <w:t xml:space="preserve"> программы, структурного элемента и источника финансового обеспечения</w:t>
            </w:r>
          </w:p>
        </w:tc>
        <w:tc>
          <w:tcPr>
            <w:tcW w:w="3360" w:type="dxa"/>
            <w:gridSpan w:val="3"/>
            <w:vAlign w:val="center"/>
          </w:tcPr>
          <w:p w14:paraId="64E66E41" w14:textId="77777777" w:rsidR="00EF2F11" w:rsidRPr="00B52CAC" w:rsidRDefault="00EF2F11" w:rsidP="008A387A">
            <w:pPr>
              <w:contextualSpacing/>
              <w:jc w:val="center"/>
              <w:rPr>
                <w:sz w:val="16"/>
              </w:rPr>
            </w:pPr>
            <w:r w:rsidRPr="00B52CAC">
              <w:rPr>
                <w:sz w:val="16"/>
              </w:rPr>
              <w:t>Объем финансового обеспечения,</w:t>
            </w:r>
          </w:p>
          <w:p w14:paraId="77208E46" w14:textId="77777777" w:rsidR="00EF2F11" w:rsidRPr="00B52CAC" w:rsidRDefault="00EF2F11" w:rsidP="008A387A">
            <w:pPr>
              <w:contextualSpacing/>
              <w:jc w:val="center"/>
              <w:rPr>
                <w:sz w:val="16"/>
              </w:rPr>
            </w:pPr>
            <w:r w:rsidRPr="00B52CAC">
              <w:rPr>
                <w:sz w:val="16"/>
              </w:rPr>
              <w:t>тыс. рублей</w:t>
            </w:r>
          </w:p>
        </w:tc>
        <w:tc>
          <w:tcPr>
            <w:tcW w:w="2286" w:type="dxa"/>
            <w:gridSpan w:val="2"/>
            <w:vAlign w:val="center"/>
          </w:tcPr>
          <w:p w14:paraId="36FF0B64" w14:textId="77777777" w:rsidR="00EF2F11" w:rsidRPr="00B52CAC" w:rsidRDefault="00EF2F11" w:rsidP="008A387A">
            <w:pPr>
              <w:contextualSpacing/>
              <w:jc w:val="center"/>
              <w:rPr>
                <w:sz w:val="16"/>
              </w:rPr>
            </w:pPr>
            <w:r w:rsidRPr="00B52CAC">
              <w:rPr>
                <w:sz w:val="16"/>
              </w:rPr>
              <w:t>Исполнение, тыс. рублей</w:t>
            </w:r>
          </w:p>
        </w:tc>
        <w:tc>
          <w:tcPr>
            <w:tcW w:w="1773" w:type="dxa"/>
            <w:vMerge w:val="restart"/>
            <w:vAlign w:val="center"/>
          </w:tcPr>
          <w:p w14:paraId="7164CDD2" w14:textId="77777777" w:rsidR="00EF2F11" w:rsidRPr="00B52CAC" w:rsidRDefault="00EF2F11" w:rsidP="008A387A">
            <w:pPr>
              <w:contextualSpacing/>
              <w:jc w:val="center"/>
              <w:rPr>
                <w:sz w:val="16"/>
              </w:rPr>
            </w:pPr>
            <w:r w:rsidRPr="00B52CAC">
              <w:rPr>
                <w:sz w:val="16"/>
              </w:rPr>
              <w:t>Процент исполнения, (6)/(3)*100</w:t>
            </w:r>
            <w:bookmarkStart w:id="5" w:name="_Ref129269830"/>
            <w:r w:rsidRPr="00B52CAC">
              <w:rPr>
                <w:sz w:val="16"/>
                <w:vertAlign w:val="superscript"/>
              </w:rPr>
              <w:footnoteReference w:id="14"/>
            </w:r>
            <w:bookmarkEnd w:id="5"/>
          </w:p>
        </w:tc>
        <w:tc>
          <w:tcPr>
            <w:tcW w:w="2998" w:type="dxa"/>
            <w:vMerge w:val="restart"/>
            <w:vAlign w:val="center"/>
          </w:tcPr>
          <w:p w14:paraId="4338F0F8" w14:textId="77777777" w:rsidR="00EF2F11" w:rsidRPr="00B52CAC" w:rsidRDefault="00EF2F11" w:rsidP="008A387A">
            <w:pPr>
              <w:contextualSpacing/>
              <w:jc w:val="center"/>
              <w:rPr>
                <w:sz w:val="16"/>
              </w:rPr>
            </w:pPr>
            <w:r w:rsidRPr="00B52CAC">
              <w:rPr>
                <w:sz w:val="16"/>
              </w:rPr>
              <w:t>Комментарий</w:t>
            </w:r>
          </w:p>
          <w:p w14:paraId="7A812159" w14:textId="77777777" w:rsidR="00EF2F11" w:rsidRPr="00B52CAC" w:rsidRDefault="00EF2F11" w:rsidP="008A387A">
            <w:pPr>
              <w:contextualSpacing/>
              <w:jc w:val="center"/>
              <w:rPr>
                <w:sz w:val="16"/>
              </w:rPr>
            </w:pPr>
          </w:p>
        </w:tc>
      </w:tr>
      <w:tr w:rsidR="00EF2F11" w:rsidRPr="00B52CAC" w14:paraId="6B01A185" w14:textId="77777777" w:rsidTr="00F635C6">
        <w:trPr>
          <w:trHeight w:val="652"/>
          <w:jc w:val="center"/>
        </w:trPr>
        <w:tc>
          <w:tcPr>
            <w:tcW w:w="5262" w:type="dxa"/>
            <w:vMerge/>
            <w:vAlign w:val="center"/>
          </w:tcPr>
          <w:p w14:paraId="7EB831CA" w14:textId="77777777" w:rsidR="00EF2F11" w:rsidRPr="00B52CAC" w:rsidRDefault="00EF2F11" w:rsidP="008A387A"/>
        </w:tc>
        <w:tc>
          <w:tcPr>
            <w:tcW w:w="1283" w:type="dxa"/>
            <w:vAlign w:val="center"/>
          </w:tcPr>
          <w:p w14:paraId="7B5B04B8" w14:textId="77777777" w:rsidR="00EF2F11" w:rsidRPr="00B52CAC" w:rsidRDefault="00EF2F11" w:rsidP="008A387A">
            <w:pPr>
              <w:contextualSpacing/>
              <w:jc w:val="center"/>
              <w:rPr>
                <w:sz w:val="16"/>
              </w:rPr>
            </w:pPr>
            <w:r w:rsidRPr="00B52CAC">
              <w:rPr>
                <w:sz w:val="16"/>
              </w:rPr>
              <w:t>Предусмотрено паспортом</w:t>
            </w:r>
          </w:p>
        </w:tc>
        <w:tc>
          <w:tcPr>
            <w:tcW w:w="981" w:type="dxa"/>
            <w:vAlign w:val="center"/>
          </w:tcPr>
          <w:p w14:paraId="6DD10E3D" w14:textId="77777777" w:rsidR="00EF2F11" w:rsidRPr="00B52CAC" w:rsidRDefault="00EF2F11" w:rsidP="008A387A">
            <w:pPr>
              <w:contextualSpacing/>
              <w:jc w:val="center"/>
              <w:rPr>
                <w:sz w:val="16"/>
              </w:rPr>
            </w:pPr>
            <w:r w:rsidRPr="00B52CAC">
              <w:rPr>
                <w:sz w:val="16"/>
              </w:rPr>
              <w:t>Сводная бюджетная роспись</w:t>
            </w:r>
          </w:p>
        </w:tc>
        <w:tc>
          <w:tcPr>
            <w:tcW w:w="1096" w:type="dxa"/>
            <w:shd w:val="clear" w:color="auto" w:fill="auto"/>
            <w:vAlign w:val="center"/>
          </w:tcPr>
          <w:p w14:paraId="081C1CB2" w14:textId="77777777" w:rsidR="00EF2F11" w:rsidRPr="00B92719" w:rsidRDefault="00EF2F11" w:rsidP="008A387A">
            <w:pPr>
              <w:jc w:val="center"/>
              <w:rPr>
                <w:sz w:val="16"/>
                <w:szCs w:val="16"/>
              </w:rPr>
            </w:pPr>
            <w:r w:rsidRPr="00B92719">
              <w:rPr>
                <w:sz w:val="16"/>
                <w:szCs w:val="16"/>
              </w:rPr>
              <w:t>Лимиты бюджетных обязательств</w:t>
            </w:r>
            <w:r w:rsidRPr="00B92719">
              <w:rPr>
                <w:sz w:val="16"/>
                <w:szCs w:val="16"/>
              </w:rPr>
              <w:footnoteReference w:id="15"/>
            </w:r>
          </w:p>
        </w:tc>
        <w:tc>
          <w:tcPr>
            <w:tcW w:w="1167" w:type="dxa"/>
            <w:shd w:val="clear" w:color="auto" w:fill="auto"/>
            <w:vAlign w:val="center"/>
          </w:tcPr>
          <w:p w14:paraId="398586BF" w14:textId="77777777" w:rsidR="00EF2F11" w:rsidRPr="00B92719" w:rsidRDefault="00EF2F11" w:rsidP="008A387A">
            <w:pPr>
              <w:jc w:val="center"/>
              <w:rPr>
                <w:sz w:val="16"/>
                <w:szCs w:val="16"/>
              </w:rPr>
            </w:pPr>
            <w:r w:rsidRPr="00B92719">
              <w:rPr>
                <w:sz w:val="16"/>
                <w:szCs w:val="16"/>
              </w:rPr>
              <w:t>Принятые бюджетные обязательства</w:t>
            </w:r>
            <w:r w:rsidRPr="00B92719">
              <w:rPr>
                <w:sz w:val="16"/>
                <w:szCs w:val="16"/>
              </w:rPr>
              <w:footnoteReference w:id="16"/>
            </w:r>
          </w:p>
        </w:tc>
        <w:tc>
          <w:tcPr>
            <w:tcW w:w="1119" w:type="dxa"/>
            <w:vAlign w:val="center"/>
          </w:tcPr>
          <w:p w14:paraId="528F1C10" w14:textId="77777777" w:rsidR="00EF2F11" w:rsidRPr="00B52CAC" w:rsidRDefault="00EF2F11" w:rsidP="008A387A">
            <w:pPr>
              <w:contextualSpacing/>
              <w:jc w:val="center"/>
              <w:rPr>
                <w:sz w:val="16"/>
              </w:rPr>
            </w:pPr>
            <w:r w:rsidRPr="00B52CAC">
              <w:rPr>
                <w:sz w:val="16"/>
              </w:rPr>
              <w:t>Кассовое исполнение</w:t>
            </w:r>
          </w:p>
        </w:tc>
        <w:tc>
          <w:tcPr>
            <w:tcW w:w="1773" w:type="dxa"/>
            <w:vMerge/>
            <w:vAlign w:val="center"/>
          </w:tcPr>
          <w:p w14:paraId="57346103" w14:textId="77777777" w:rsidR="00EF2F11" w:rsidRPr="00B52CAC" w:rsidRDefault="00EF2F11" w:rsidP="008A387A"/>
        </w:tc>
        <w:tc>
          <w:tcPr>
            <w:tcW w:w="2998" w:type="dxa"/>
            <w:vMerge/>
            <w:vAlign w:val="center"/>
          </w:tcPr>
          <w:p w14:paraId="0F7A89B5" w14:textId="77777777" w:rsidR="00EF2F11" w:rsidRPr="00B52CAC" w:rsidRDefault="00EF2F11" w:rsidP="008A387A"/>
        </w:tc>
      </w:tr>
      <w:tr w:rsidR="00EF2F11" w:rsidRPr="00B52CAC" w14:paraId="232C4488" w14:textId="77777777" w:rsidTr="00F635C6">
        <w:trPr>
          <w:trHeight w:val="216"/>
          <w:jc w:val="center"/>
        </w:trPr>
        <w:tc>
          <w:tcPr>
            <w:tcW w:w="5262" w:type="dxa"/>
          </w:tcPr>
          <w:p w14:paraId="389E5112" w14:textId="77777777" w:rsidR="00EF2F11" w:rsidRPr="00B52CAC" w:rsidRDefault="00EF2F11" w:rsidP="008A387A">
            <w:pPr>
              <w:contextualSpacing/>
              <w:jc w:val="center"/>
              <w:rPr>
                <w:sz w:val="16"/>
              </w:rPr>
            </w:pPr>
            <w:r w:rsidRPr="00B52CAC">
              <w:rPr>
                <w:sz w:val="16"/>
              </w:rPr>
              <w:t>1</w:t>
            </w:r>
          </w:p>
        </w:tc>
        <w:tc>
          <w:tcPr>
            <w:tcW w:w="1283" w:type="dxa"/>
          </w:tcPr>
          <w:p w14:paraId="2C98ECCB" w14:textId="77777777" w:rsidR="00EF2F11" w:rsidRPr="00B52CAC" w:rsidRDefault="00EF2F11" w:rsidP="008A387A">
            <w:pPr>
              <w:contextualSpacing/>
              <w:jc w:val="center"/>
              <w:rPr>
                <w:sz w:val="16"/>
              </w:rPr>
            </w:pPr>
            <w:r w:rsidRPr="00B52CAC">
              <w:rPr>
                <w:sz w:val="16"/>
              </w:rPr>
              <w:t>2</w:t>
            </w:r>
          </w:p>
        </w:tc>
        <w:tc>
          <w:tcPr>
            <w:tcW w:w="981" w:type="dxa"/>
          </w:tcPr>
          <w:p w14:paraId="01C0E5A4" w14:textId="77777777" w:rsidR="00EF2F11" w:rsidRPr="00B52CAC" w:rsidRDefault="00EF2F11" w:rsidP="008A387A">
            <w:pPr>
              <w:contextualSpacing/>
              <w:jc w:val="center"/>
              <w:rPr>
                <w:sz w:val="16"/>
              </w:rPr>
            </w:pPr>
            <w:r w:rsidRPr="00B52CAC">
              <w:rPr>
                <w:sz w:val="16"/>
              </w:rPr>
              <w:t>3</w:t>
            </w:r>
          </w:p>
        </w:tc>
        <w:tc>
          <w:tcPr>
            <w:tcW w:w="1096" w:type="dxa"/>
          </w:tcPr>
          <w:p w14:paraId="60367967" w14:textId="77777777" w:rsidR="00EF2F11" w:rsidRPr="00B52CAC" w:rsidRDefault="00EF2F11" w:rsidP="008A387A">
            <w:pPr>
              <w:contextualSpacing/>
              <w:jc w:val="center"/>
              <w:rPr>
                <w:sz w:val="16"/>
              </w:rPr>
            </w:pPr>
            <w:r w:rsidRPr="00B52CAC">
              <w:rPr>
                <w:sz w:val="16"/>
              </w:rPr>
              <w:t>4</w:t>
            </w:r>
          </w:p>
        </w:tc>
        <w:tc>
          <w:tcPr>
            <w:tcW w:w="1167" w:type="dxa"/>
          </w:tcPr>
          <w:p w14:paraId="24DC406F" w14:textId="77777777" w:rsidR="00EF2F11" w:rsidRPr="00B52CAC" w:rsidRDefault="00EF2F11" w:rsidP="008A387A">
            <w:pPr>
              <w:contextualSpacing/>
              <w:jc w:val="center"/>
              <w:rPr>
                <w:sz w:val="16"/>
              </w:rPr>
            </w:pPr>
            <w:r w:rsidRPr="00B52CAC">
              <w:rPr>
                <w:sz w:val="16"/>
              </w:rPr>
              <w:t>5</w:t>
            </w:r>
          </w:p>
        </w:tc>
        <w:tc>
          <w:tcPr>
            <w:tcW w:w="1119" w:type="dxa"/>
          </w:tcPr>
          <w:p w14:paraId="30A0AEE7" w14:textId="77777777" w:rsidR="00EF2F11" w:rsidRPr="00B52CAC" w:rsidRDefault="00EF2F11" w:rsidP="008A387A">
            <w:pPr>
              <w:contextualSpacing/>
              <w:jc w:val="center"/>
              <w:rPr>
                <w:sz w:val="16"/>
              </w:rPr>
            </w:pPr>
            <w:r w:rsidRPr="00B52CAC">
              <w:rPr>
                <w:sz w:val="16"/>
              </w:rPr>
              <w:t>6</w:t>
            </w:r>
          </w:p>
        </w:tc>
        <w:tc>
          <w:tcPr>
            <w:tcW w:w="1773" w:type="dxa"/>
          </w:tcPr>
          <w:p w14:paraId="1F629FD3" w14:textId="77777777" w:rsidR="00EF2F11" w:rsidRPr="00B52CAC" w:rsidRDefault="00EF2F11" w:rsidP="008A387A">
            <w:pPr>
              <w:contextualSpacing/>
              <w:jc w:val="center"/>
              <w:rPr>
                <w:sz w:val="16"/>
              </w:rPr>
            </w:pPr>
            <w:r w:rsidRPr="00B52CAC">
              <w:rPr>
                <w:sz w:val="16"/>
              </w:rPr>
              <w:t>7</w:t>
            </w:r>
          </w:p>
        </w:tc>
        <w:tc>
          <w:tcPr>
            <w:tcW w:w="2998" w:type="dxa"/>
          </w:tcPr>
          <w:p w14:paraId="259A1534" w14:textId="77777777" w:rsidR="00EF2F11" w:rsidRPr="00B52CAC" w:rsidRDefault="00EF2F11" w:rsidP="008A387A">
            <w:pPr>
              <w:contextualSpacing/>
              <w:jc w:val="center"/>
              <w:rPr>
                <w:sz w:val="16"/>
              </w:rPr>
            </w:pPr>
            <w:r w:rsidRPr="00B52CAC">
              <w:rPr>
                <w:sz w:val="16"/>
              </w:rPr>
              <w:t>8</w:t>
            </w:r>
          </w:p>
        </w:tc>
      </w:tr>
      <w:tr w:rsidR="00EF2F11" w:rsidRPr="00B52CAC" w14:paraId="182AA471" w14:textId="77777777" w:rsidTr="00461DD6">
        <w:trPr>
          <w:jc w:val="center"/>
        </w:trPr>
        <w:tc>
          <w:tcPr>
            <w:tcW w:w="5262" w:type="dxa"/>
            <w:vAlign w:val="center"/>
          </w:tcPr>
          <w:p w14:paraId="744DEAAC" w14:textId="77777777" w:rsidR="00EF2F11" w:rsidRPr="00F635C6" w:rsidRDefault="00EF2F11" w:rsidP="008A387A">
            <w:pPr>
              <w:contextualSpacing/>
              <w:rPr>
                <w:i/>
                <w:sz w:val="20"/>
                <w:szCs w:val="20"/>
              </w:rPr>
            </w:pPr>
            <w:r w:rsidRPr="00F635C6">
              <w:rPr>
                <w:i/>
                <w:sz w:val="20"/>
                <w:szCs w:val="20"/>
              </w:rPr>
              <w:t xml:space="preserve">Муниципальная программа (всего), </w:t>
            </w:r>
            <w:r w:rsidRPr="00F635C6">
              <w:rPr>
                <w:i/>
                <w:sz w:val="20"/>
                <w:szCs w:val="20"/>
              </w:rPr>
              <w:br/>
              <w:t>в том числе:</w:t>
            </w:r>
          </w:p>
        </w:tc>
        <w:tc>
          <w:tcPr>
            <w:tcW w:w="1283" w:type="dxa"/>
            <w:shd w:val="clear" w:color="auto" w:fill="auto"/>
          </w:tcPr>
          <w:p w14:paraId="6C30BD72" w14:textId="16D58CD4" w:rsidR="00EF2F11" w:rsidRPr="00F635C6" w:rsidRDefault="00461DD6" w:rsidP="008A387A">
            <w:pPr>
              <w:contextualSpacing/>
              <w:jc w:val="center"/>
              <w:rPr>
                <w:sz w:val="20"/>
                <w:szCs w:val="20"/>
              </w:rPr>
            </w:pPr>
            <w:r>
              <w:rPr>
                <w:sz w:val="20"/>
                <w:szCs w:val="20"/>
              </w:rPr>
              <w:t>6 338,2</w:t>
            </w:r>
          </w:p>
        </w:tc>
        <w:tc>
          <w:tcPr>
            <w:tcW w:w="981" w:type="dxa"/>
            <w:shd w:val="clear" w:color="auto" w:fill="auto"/>
          </w:tcPr>
          <w:p w14:paraId="24E0AD16" w14:textId="36C51013" w:rsidR="00EF2F11" w:rsidRPr="00F635C6" w:rsidRDefault="00461DD6" w:rsidP="006C7A51">
            <w:pPr>
              <w:contextualSpacing/>
              <w:jc w:val="center"/>
              <w:rPr>
                <w:sz w:val="20"/>
                <w:szCs w:val="20"/>
              </w:rPr>
            </w:pPr>
            <w:r>
              <w:rPr>
                <w:sz w:val="20"/>
                <w:szCs w:val="20"/>
              </w:rPr>
              <w:t>6 </w:t>
            </w:r>
            <w:r w:rsidR="006C7A51">
              <w:rPr>
                <w:sz w:val="20"/>
                <w:szCs w:val="20"/>
              </w:rPr>
              <w:t>563</w:t>
            </w:r>
            <w:r>
              <w:rPr>
                <w:sz w:val="20"/>
                <w:szCs w:val="20"/>
              </w:rPr>
              <w:t>,</w:t>
            </w:r>
            <w:r w:rsidR="006C7A51">
              <w:rPr>
                <w:sz w:val="20"/>
                <w:szCs w:val="20"/>
              </w:rPr>
              <w:t>0</w:t>
            </w:r>
          </w:p>
        </w:tc>
        <w:tc>
          <w:tcPr>
            <w:tcW w:w="1096" w:type="dxa"/>
            <w:shd w:val="clear" w:color="auto" w:fill="auto"/>
          </w:tcPr>
          <w:p w14:paraId="5A5CE368" w14:textId="77777777" w:rsidR="00EF2F11" w:rsidRPr="00F635C6" w:rsidRDefault="00EF2F11" w:rsidP="008A387A">
            <w:pPr>
              <w:contextualSpacing/>
              <w:jc w:val="center"/>
              <w:rPr>
                <w:sz w:val="20"/>
                <w:szCs w:val="20"/>
              </w:rPr>
            </w:pPr>
          </w:p>
        </w:tc>
        <w:tc>
          <w:tcPr>
            <w:tcW w:w="1167" w:type="dxa"/>
            <w:shd w:val="clear" w:color="auto" w:fill="auto"/>
          </w:tcPr>
          <w:p w14:paraId="388CF263" w14:textId="73D37BF8" w:rsidR="00EF2F11" w:rsidRPr="00F635C6" w:rsidRDefault="00461DD6" w:rsidP="008A387A">
            <w:pPr>
              <w:contextualSpacing/>
              <w:jc w:val="center"/>
              <w:rPr>
                <w:sz w:val="20"/>
                <w:szCs w:val="20"/>
              </w:rPr>
            </w:pPr>
            <w:r>
              <w:rPr>
                <w:sz w:val="20"/>
                <w:szCs w:val="20"/>
              </w:rPr>
              <w:t>2 464,2</w:t>
            </w:r>
          </w:p>
        </w:tc>
        <w:tc>
          <w:tcPr>
            <w:tcW w:w="1119" w:type="dxa"/>
            <w:shd w:val="clear" w:color="auto" w:fill="auto"/>
          </w:tcPr>
          <w:p w14:paraId="123B7F22" w14:textId="321E9B66" w:rsidR="00EF2F11" w:rsidRPr="00F635C6" w:rsidRDefault="00461DD6" w:rsidP="008A387A">
            <w:pPr>
              <w:contextualSpacing/>
              <w:jc w:val="center"/>
              <w:rPr>
                <w:sz w:val="20"/>
                <w:szCs w:val="20"/>
              </w:rPr>
            </w:pPr>
            <w:r>
              <w:rPr>
                <w:sz w:val="20"/>
                <w:szCs w:val="20"/>
              </w:rPr>
              <w:t>2 464,2</w:t>
            </w:r>
          </w:p>
        </w:tc>
        <w:tc>
          <w:tcPr>
            <w:tcW w:w="1773" w:type="dxa"/>
            <w:shd w:val="clear" w:color="auto" w:fill="auto"/>
          </w:tcPr>
          <w:p w14:paraId="0F88F38D" w14:textId="07215EEF" w:rsidR="00EF2F11" w:rsidRPr="00F635C6" w:rsidRDefault="00B432F4" w:rsidP="008A387A">
            <w:pPr>
              <w:contextualSpacing/>
              <w:jc w:val="center"/>
              <w:rPr>
                <w:sz w:val="20"/>
                <w:szCs w:val="20"/>
              </w:rPr>
            </w:pPr>
            <w:r>
              <w:rPr>
                <w:sz w:val="20"/>
                <w:szCs w:val="20"/>
              </w:rPr>
              <w:t>37,5</w:t>
            </w:r>
          </w:p>
        </w:tc>
        <w:tc>
          <w:tcPr>
            <w:tcW w:w="2998" w:type="dxa"/>
          </w:tcPr>
          <w:p w14:paraId="13F4248B" w14:textId="77777777" w:rsidR="00EF2F11" w:rsidRPr="00F635C6" w:rsidRDefault="00EF2F11" w:rsidP="008A387A">
            <w:pPr>
              <w:contextualSpacing/>
              <w:jc w:val="center"/>
              <w:rPr>
                <w:sz w:val="20"/>
                <w:szCs w:val="20"/>
              </w:rPr>
            </w:pPr>
          </w:p>
        </w:tc>
      </w:tr>
      <w:tr w:rsidR="00EF2F11" w:rsidRPr="00B52CAC" w14:paraId="3B0376ED" w14:textId="77777777" w:rsidTr="00F635C6">
        <w:trPr>
          <w:trHeight w:val="247"/>
          <w:jc w:val="center"/>
        </w:trPr>
        <w:tc>
          <w:tcPr>
            <w:tcW w:w="5262" w:type="dxa"/>
            <w:tcMar>
              <w:top w:w="0" w:type="dxa"/>
              <w:left w:w="108" w:type="dxa"/>
              <w:bottom w:w="0" w:type="dxa"/>
              <w:right w:w="108" w:type="dxa"/>
            </w:tcMar>
            <w:vAlign w:val="center"/>
          </w:tcPr>
          <w:p w14:paraId="36F34284" w14:textId="77777777" w:rsidR="00EF2F11" w:rsidRPr="00F635C6" w:rsidRDefault="00EF2F11" w:rsidP="008A387A">
            <w:pPr>
              <w:rPr>
                <w:i/>
                <w:sz w:val="20"/>
                <w:szCs w:val="20"/>
              </w:rPr>
            </w:pPr>
            <w:r w:rsidRPr="00F635C6">
              <w:rPr>
                <w:sz w:val="20"/>
                <w:szCs w:val="20"/>
              </w:rPr>
              <w:t>Федеральный  бюджет</w:t>
            </w:r>
          </w:p>
        </w:tc>
        <w:tc>
          <w:tcPr>
            <w:tcW w:w="1283" w:type="dxa"/>
          </w:tcPr>
          <w:p w14:paraId="2D4B9606" w14:textId="77777777" w:rsidR="00EF2F11" w:rsidRPr="00F635C6" w:rsidRDefault="00EF2F11" w:rsidP="008A387A">
            <w:pPr>
              <w:contextualSpacing/>
              <w:jc w:val="center"/>
              <w:rPr>
                <w:sz w:val="20"/>
                <w:szCs w:val="20"/>
              </w:rPr>
            </w:pPr>
          </w:p>
        </w:tc>
        <w:tc>
          <w:tcPr>
            <w:tcW w:w="981" w:type="dxa"/>
          </w:tcPr>
          <w:p w14:paraId="47C73660" w14:textId="77777777" w:rsidR="00EF2F11" w:rsidRPr="00F635C6" w:rsidRDefault="00EF2F11" w:rsidP="008A387A">
            <w:pPr>
              <w:contextualSpacing/>
              <w:jc w:val="center"/>
              <w:rPr>
                <w:sz w:val="20"/>
                <w:szCs w:val="20"/>
              </w:rPr>
            </w:pPr>
          </w:p>
        </w:tc>
        <w:tc>
          <w:tcPr>
            <w:tcW w:w="1096" w:type="dxa"/>
          </w:tcPr>
          <w:p w14:paraId="407DE4AE" w14:textId="77777777" w:rsidR="00EF2F11" w:rsidRPr="00F635C6" w:rsidRDefault="00EF2F11" w:rsidP="008A387A">
            <w:pPr>
              <w:contextualSpacing/>
              <w:jc w:val="center"/>
              <w:rPr>
                <w:sz w:val="20"/>
                <w:szCs w:val="20"/>
              </w:rPr>
            </w:pPr>
          </w:p>
        </w:tc>
        <w:tc>
          <w:tcPr>
            <w:tcW w:w="1167" w:type="dxa"/>
          </w:tcPr>
          <w:p w14:paraId="38BABEF4" w14:textId="77777777" w:rsidR="00EF2F11" w:rsidRPr="00F635C6" w:rsidRDefault="00EF2F11" w:rsidP="008A387A">
            <w:pPr>
              <w:contextualSpacing/>
              <w:jc w:val="center"/>
              <w:rPr>
                <w:sz w:val="20"/>
                <w:szCs w:val="20"/>
              </w:rPr>
            </w:pPr>
          </w:p>
        </w:tc>
        <w:tc>
          <w:tcPr>
            <w:tcW w:w="1119" w:type="dxa"/>
          </w:tcPr>
          <w:p w14:paraId="6F3C6503" w14:textId="77777777" w:rsidR="00EF2F11" w:rsidRPr="00F635C6" w:rsidRDefault="00EF2F11" w:rsidP="008A387A">
            <w:pPr>
              <w:contextualSpacing/>
              <w:jc w:val="center"/>
              <w:rPr>
                <w:sz w:val="20"/>
                <w:szCs w:val="20"/>
              </w:rPr>
            </w:pPr>
          </w:p>
        </w:tc>
        <w:tc>
          <w:tcPr>
            <w:tcW w:w="1773" w:type="dxa"/>
          </w:tcPr>
          <w:p w14:paraId="7AFC2424" w14:textId="77777777" w:rsidR="00EF2F11" w:rsidRPr="00F635C6" w:rsidRDefault="00EF2F11" w:rsidP="008A387A">
            <w:pPr>
              <w:contextualSpacing/>
              <w:jc w:val="center"/>
              <w:rPr>
                <w:sz w:val="20"/>
                <w:szCs w:val="20"/>
              </w:rPr>
            </w:pPr>
          </w:p>
        </w:tc>
        <w:tc>
          <w:tcPr>
            <w:tcW w:w="2998" w:type="dxa"/>
          </w:tcPr>
          <w:p w14:paraId="36036341" w14:textId="77777777" w:rsidR="00EF2F11" w:rsidRPr="00F635C6" w:rsidRDefault="00EF2F11" w:rsidP="008A387A">
            <w:pPr>
              <w:contextualSpacing/>
              <w:jc w:val="center"/>
              <w:rPr>
                <w:sz w:val="20"/>
                <w:szCs w:val="20"/>
              </w:rPr>
            </w:pPr>
          </w:p>
        </w:tc>
      </w:tr>
      <w:tr w:rsidR="00EF2F11" w:rsidRPr="00B52CAC" w14:paraId="69D2F609" w14:textId="77777777" w:rsidTr="00F635C6">
        <w:trPr>
          <w:trHeight w:val="247"/>
          <w:jc w:val="center"/>
        </w:trPr>
        <w:tc>
          <w:tcPr>
            <w:tcW w:w="5262" w:type="dxa"/>
            <w:shd w:val="clear" w:color="auto" w:fill="auto"/>
            <w:tcMar>
              <w:top w:w="0" w:type="dxa"/>
              <w:left w:w="108" w:type="dxa"/>
              <w:bottom w:w="0" w:type="dxa"/>
              <w:right w:w="108" w:type="dxa"/>
            </w:tcMar>
          </w:tcPr>
          <w:p w14:paraId="0EF6326D" w14:textId="77777777" w:rsidR="00EF2F11" w:rsidRPr="00F635C6" w:rsidRDefault="00EF2F11" w:rsidP="008A387A">
            <w:pPr>
              <w:rPr>
                <w:sz w:val="20"/>
                <w:szCs w:val="20"/>
              </w:rPr>
            </w:pPr>
            <w:r w:rsidRPr="00F635C6">
              <w:rPr>
                <w:sz w:val="20"/>
                <w:szCs w:val="20"/>
              </w:rPr>
              <w:t>Областной бюджет</w:t>
            </w:r>
          </w:p>
        </w:tc>
        <w:tc>
          <w:tcPr>
            <w:tcW w:w="1283" w:type="dxa"/>
          </w:tcPr>
          <w:p w14:paraId="15F92849" w14:textId="77777777" w:rsidR="00EF2F11" w:rsidRPr="00F635C6" w:rsidRDefault="00EF2F11" w:rsidP="008A387A">
            <w:pPr>
              <w:contextualSpacing/>
              <w:jc w:val="center"/>
              <w:rPr>
                <w:sz w:val="20"/>
                <w:szCs w:val="20"/>
              </w:rPr>
            </w:pPr>
          </w:p>
        </w:tc>
        <w:tc>
          <w:tcPr>
            <w:tcW w:w="981" w:type="dxa"/>
          </w:tcPr>
          <w:p w14:paraId="128B4433" w14:textId="77777777" w:rsidR="00EF2F11" w:rsidRPr="00F635C6" w:rsidRDefault="00EF2F11" w:rsidP="008A387A">
            <w:pPr>
              <w:contextualSpacing/>
              <w:jc w:val="center"/>
              <w:rPr>
                <w:sz w:val="20"/>
                <w:szCs w:val="20"/>
              </w:rPr>
            </w:pPr>
          </w:p>
        </w:tc>
        <w:tc>
          <w:tcPr>
            <w:tcW w:w="1096" w:type="dxa"/>
          </w:tcPr>
          <w:p w14:paraId="03C41D8A" w14:textId="77777777" w:rsidR="00EF2F11" w:rsidRPr="00F635C6" w:rsidRDefault="00EF2F11" w:rsidP="008A387A">
            <w:pPr>
              <w:contextualSpacing/>
              <w:jc w:val="center"/>
              <w:rPr>
                <w:sz w:val="20"/>
                <w:szCs w:val="20"/>
              </w:rPr>
            </w:pPr>
          </w:p>
        </w:tc>
        <w:tc>
          <w:tcPr>
            <w:tcW w:w="1167" w:type="dxa"/>
          </w:tcPr>
          <w:p w14:paraId="15ADF5C7" w14:textId="77777777" w:rsidR="00EF2F11" w:rsidRPr="00F635C6" w:rsidRDefault="00EF2F11" w:rsidP="008A387A">
            <w:pPr>
              <w:contextualSpacing/>
              <w:jc w:val="center"/>
              <w:rPr>
                <w:sz w:val="20"/>
                <w:szCs w:val="20"/>
              </w:rPr>
            </w:pPr>
          </w:p>
        </w:tc>
        <w:tc>
          <w:tcPr>
            <w:tcW w:w="1119" w:type="dxa"/>
          </w:tcPr>
          <w:p w14:paraId="4DBA8113" w14:textId="77777777" w:rsidR="00EF2F11" w:rsidRPr="00F635C6" w:rsidRDefault="00EF2F11" w:rsidP="008A387A">
            <w:pPr>
              <w:contextualSpacing/>
              <w:jc w:val="center"/>
              <w:rPr>
                <w:sz w:val="20"/>
                <w:szCs w:val="20"/>
              </w:rPr>
            </w:pPr>
          </w:p>
        </w:tc>
        <w:tc>
          <w:tcPr>
            <w:tcW w:w="1773" w:type="dxa"/>
          </w:tcPr>
          <w:p w14:paraId="06F68F12" w14:textId="77777777" w:rsidR="00EF2F11" w:rsidRPr="00F635C6" w:rsidRDefault="00EF2F11" w:rsidP="008A387A">
            <w:pPr>
              <w:contextualSpacing/>
              <w:jc w:val="center"/>
              <w:rPr>
                <w:sz w:val="20"/>
                <w:szCs w:val="20"/>
              </w:rPr>
            </w:pPr>
          </w:p>
        </w:tc>
        <w:tc>
          <w:tcPr>
            <w:tcW w:w="2998" w:type="dxa"/>
          </w:tcPr>
          <w:p w14:paraId="3BDB5EDC" w14:textId="77777777" w:rsidR="00EF2F11" w:rsidRPr="00F635C6" w:rsidRDefault="00EF2F11" w:rsidP="008A387A">
            <w:pPr>
              <w:contextualSpacing/>
              <w:jc w:val="center"/>
              <w:rPr>
                <w:sz w:val="20"/>
                <w:szCs w:val="20"/>
              </w:rPr>
            </w:pPr>
          </w:p>
        </w:tc>
      </w:tr>
      <w:tr w:rsidR="00EF2F11" w:rsidRPr="00B52CAC" w14:paraId="0F84FADE" w14:textId="77777777" w:rsidTr="00F635C6">
        <w:trPr>
          <w:trHeight w:val="247"/>
          <w:jc w:val="center"/>
        </w:trPr>
        <w:tc>
          <w:tcPr>
            <w:tcW w:w="5262" w:type="dxa"/>
            <w:shd w:val="clear" w:color="auto" w:fill="auto"/>
            <w:tcMar>
              <w:top w:w="0" w:type="dxa"/>
              <w:left w:w="108" w:type="dxa"/>
              <w:bottom w:w="0" w:type="dxa"/>
              <w:right w:w="108" w:type="dxa"/>
            </w:tcMar>
          </w:tcPr>
          <w:p w14:paraId="5D35A87C" w14:textId="77777777" w:rsidR="00EF2F11" w:rsidRPr="00F635C6" w:rsidRDefault="00EF2F11" w:rsidP="008A387A">
            <w:pPr>
              <w:rPr>
                <w:sz w:val="20"/>
                <w:szCs w:val="20"/>
              </w:rPr>
            </w:pPr>
            <w:r w:rsidRPr="00F635C6">
              <w:rPr>
                <w:sz w:val="20"/>
                <w:szCs w:val="20"/>
              </w:rPr>
              <w:t>Местный бюджет</w:t>
            </w:r>
          </w:p>
        </w:tc>
        <w:tc>
          <w:tcPr>
            <w:tcW w:w="1283" w:type="dxa"/>
          </w:tcPr>
          <w:p w14:paraId="6E8D887E" w14:textId="77777777" w:rsidR="00EF2F11" w:rsidRPr="00F635C6" w:rsidRDefault="00EF2F11" w:rsidP="008A387A">
            <w:pPr>
              <w:contextualSpacing/>
              <w:jc w:val="center"/>
              <w:rPr>
                <w:sz w:val="20"/>
                <w:szCs w:val="20"/>
              </w:rPr>
            </w:pPr>
          </w:p>
        </w:tc>
        <w:tc>
          <w:tcPr>
            <w:tcW w:w="981" w:type="dxa"/>
          </w:tcPr>
          <w:p w14:paraId="46BA35BF" w14:textId="77777777" w:rsidR="00EF2F11" w:rsidRPr="00F635C6" w:rsidRDefault="00EF2F11" w:rsidP="008A387A">
            <w:pPr>
              <w:contextualSpacing/>
              <w:jc w:val="center"/>
              <w:rPr>
                <w:sz w:val="20"/>
                <w:szCs w:val="20"/>
              </w:rPr>
            </w:pPr>
          </w:p>
        </w:tc>
        <w:tc>
          <w:tcPr>
            <w:tcW w:w="1096" w:type="dxa"/>
          </w:tcPr>
          <w:p w14:paraId="70ACB07B" w14:textId="77777777" w:rsidR="00EF2F11" w:rsidRPr="00F635C6" w:rsidRDefault="00EF2F11" w:rsidP="008A387A">
            <w:pPr>
              <w:contextualSpacing/>
              <w:jc w:val="center"/>
              <w:rPr>
                <w:sz w:val="20"/>
                <w:szCs w:val="20"/>
              </w:rPr>
            </w:pPr>
          </w:p>
        </w:tc>
        <w:tc>
          <w:tcPr>
            <w:tcW w:w="1167" w:type="dxa"/>
          </w:tcPr>
          <w:p w14:paraId="2BFB658E" w14:textId="77777777" w:rsidR="00EF2F11" w:rsidRPr="00F635C6" w:rsidRDefault="00EF2F11" w:rsidP="008A387A">
            <w:pPr>
              <w:contextualSpacing/>
              <w:jc w:val="center"/>
              <w:rPr>
                <w:sz w:val="20"/>
                <w:szCs w:val="20"/>
              </w:rPr>
            </w:pPr>
          </w:p>
        </w:tc>
        <w:tc>
          <w:tcPr>
            <w:tcW w:w="1119" w:type="dxa"/>
          </w:tcPr>
          <w:p w14:paraId="6673D0A0" w14:textId="77777777" w:rsidR="00EF2F11" w:rsidRPr="00F635C6" w:rsidRDefault="00EF2F11" w:rsidP="008A387A">
            <w:pPr>
              <w:contextualSpacing/>
              <w:jc w:val="center"/>
              <w:rPr>
                <w:sz w:val="20"/>
                <w:szCs w:val="20"/>
              </w:rPr>
            </w:pPr>
          </w:p>
        </w:tc>
        <w:tc>
          <w:tcPr>
            <w:tcW w:w="1773" w:type="dxa"/>
          </w:tcPr>
          <w:p w14:paraId="04177461" w14:textId="77777777" w:rsidR="00EF2F11" w:rsidRPr="00F635C6" w:rsidRDefault="00EF2F11" w:rsidP="008A387A">
            <w:pPr>
              <w:contextualSpacing/>
              <w:jc w:val="center"/>
              <w:rPr>
                <w:sz w:val="20"/>
                <w:szCs w:val="20"/>
              </w:rPr>
            </w:pPr>
          </w:p>
        </w:tc>
        <w:tc>
          <w:tcPr>
            <w:tcW w:w="2998" w:type="dxa"/>
          </w:tcPr>
          <w:p w14:paraId="12D85015" w14:textId="77777777" w:rsidR="00EF2F11" w:rsidRPr="00F635C6" w:rsidRDefault="00EF2F11" w:rsidP="008A387A">
            <w:pPr>
              <w:contextualSpacing/>
              <w:jc w:val="center"/>
              <w:rPr>
                <w:sz w:val="20"/>
                <w:szCs w:val="20"/>
              </w:rPr>
            </w:pPr>
          </w:p>
        </w:tc>
      </w:tr>
      <w:tr w:rsidR="00EF2F11" w:rsidRPr="00B52CAC" w14:paraId="3DBCAA94" w14:textId="77777777" w:rsidTr="00461DD6">
        <w:trPr>
          <w:trHeight w:val="167"/>
          <w:jc w:val="center"/>
        </w:trPr>
        <w:tc>
          <w:tcPr>
            <w:tcW w:w="5262" w:type="dxa"/>
            <w:shd w:val="clear" w:color="auto" w:fill="auto"/>
            <w:tcMar>
              <w:top w:w="0" w:type="dxa"/>
              <w:left w:w="108" w:type="dxa"/>
              <w:bottom w:w="0" w:type="dxa"/>
              <w:right w:w="108" w:type="dxa"/>
            </w:tcMar>
          </w:tcPr>
          <w:p w14:paraId="7B98C3D4" w14:textId="77777777" w:rsidR="00EF2F11" w:rsidRPr="00F635C6" w:rsidRDefault="00EF2F11" w:rsidP="008A387A">
            <w:pPr>
              <w:rPr>
                <w:sz w:val="20"/>
                <w:szCs w:val="20"/>
              </w:rPr>
            </w:pPr>
            <w:r w:rsidRPr="00F635C6">
              <w:rPr>
                <w:sz w:val="20"/>
                <w:szCs w:val="20"/>
              </w:rPr>
              <w:t>Внебюджетные источники</w:t>
            </w:r>
          </w:p>
        </w:tc>
        <w:tc>
          <w:tcPr>
            <w:tcW w:w="1283" w:type="dxa"/>
          </w:tcPr>
          <w:p w14:paraId="2E9D8A29" w14:textId="77777777" w:rsidR="00EF2F11" w:rsidRPr="00F635C6" w:rsidRDefault="00EF2F11" w:rsidP="008A387A">
            <w:pPr>
              <w:contextualSpacing/>
              <w:jc w:val="center"/>
              <w:rPr>
                <w:sz w:val="20"/>
                <w:szCs w:val="20"/>
              </w:rPr>
            </w:pPr>
          </w:p>
        </w:tc>
        <w:tc>
          <w:tcPr>
            <w:tcW w:w="981" w:type="dxa"/>
          </w:tcPr>
          <w:p w14:paraId="6CCA2155" w14:textId="77777777" w:rsidR="00EF2F11" w:rsidRPr="00F635C6" w:rsidRDefault="00EF2F11" w:rsidP="008A387A">
            <w:pPr>
              <w:contextualSpacing/>
              <w:jc w:val="center"/>
              <w:rPr>
                <w:sz w:val="20"/>
                <w:szCs w:val="20"/>
              </w:rPr>
            </w:pPr>
          </w:p>
        </w:tc>
        <w:tc>
          <w:tcPr>
            <w:tcW w:w="1096" w:type="dxa"/>
          </w:tcPr>
          <w:p w14:paraId="216D9CF0" w14:textId="77777777" w:rsidR="00EF2F11" w:rsidRPr="00F635C6" w:rsidRDefault="00EF2F11" w:rsidP="008A387A">
            <w:pPr>
              <w:contextualSpacing/>
              <w:jc w:val="center"/>
              <w:rPr>
                <w:sz w:val="20"/>
                <w:szCs w:val="20"/>
              </w:rPr>
            </w:pPr>
          </w:p>
        </w:tc>
        <w:tc>
          <w:tcPr>
            <w:tcW w:w="1167" w:type="dxa"/>
          </w:tcPr>
          <w:p w14:paraId="052A5BC3" w14:textId="77777777" w:rsidR="00EF2F11" w:rsidRPr="00F635C6" w:rsidRDefault="00EF2F11" w:rsidP="008A387A">
            <w:pPr>
              <w:contextualSpacing/>
              <w:jc w:val="center"/>
              <w:rPr>
                <w:sz w:val="20"/>
                <w:szCs w:val="20"/>
              </w:rPr>
            </w:pPr>
          </w:p>
        </w:tc>
        <w:tc>
          <w:tcPr>
            <w:tcW w:w="1119" w:type="dxa"/>
          </w:tcPr>
          <w:p w14:paraId="450F00A3" w14:textId="77777777" w:rsidR="00EF2F11" w:rsidRPr="00F635C6" w:rsidRDefault="00EF2F11" w:rsidP="008A387A">
            <w:pPr>
              <w:contextualSpacing/>
              <w:jc w:val="center"/>
              <w:rPr>
                <w:sz w:val="20"/>
                <w:szCs w:val="20"/>
              </w:rPr>
            </w:pPr>
          </w:p>
        </w:tc>
        <w:tc>
          <w:tcPr>
            <w:tcW w:w="1773" w:type="dxa"/>
          </w:tcPr>
          <w:p w14:paraId="6B983AEA" w14:textId="77777777" w:rsidR="00EF2F11" w:rsidRPr="00F635C6" w:rsidRDefault="00EF2F11" w:rsidP="008A387A">
            <w:pPr>
              <w:contextualSpacing/>
              <w:jc w:val="center"/>
              <w:rPr>
                <w:sz w:val="20"/>
                <w:szCs w:val="20"/>
              </w:rPr>
            </w:pPr>
          </w:p>
        </w:tc>
        <w:tc>
          <w:tcPr>
            <w:tcW w:w="2998" w:type="dxa"/>
          </w:tcPr>
          <w:p w14:paraId="4A190AB5" w14:textId="77777777" w:rsidR="00EF2F11" w:rsidRPr="00F635C6" w:rsidRDefault="00EF2F11" w:rsidP="008A387A">
            <w:pPr>
              <w:contextualSpacing/>
              <w:jc w:val="center"/>
              <w:rPr>
                <w:sz w:val="20"/>
                <w:szCs w:val="20"/>
              </w:rPr>
            </w:pPr>
          </w:p>
        </w:tc>
      </w:tr>
      <w:tr w:rsidR="00EF2F11" w:rsidRPr="00B52CAC" w14:paraId="7B1EB6DD" w14:textId="77777777" w:rsidTr="00461DD6">
        <w:trPr>
          <w:trHeight w:val="491"/>
          <w:jc w:val="center"/>
        </w:trPr>
        <w:tc>
          <w:tcPr>
            <w:tcW w:w="5262" w:type="dxa"/>
            <w:shd w:val="clear" w:color="auto" w:fill="auto"/>
            <w:tcMar>
              <w:top w:w="0" w:type="dxa"/>
              <w:left w:w="108" w:type="dxa"/>
              <w:bottom w:w="0" w:type="dxa"/>
              <w:right w:w="108" w:type="dxa"/>
            </w:tcMar>
          </w:tcPr>
          <w:p w14:paraId="09E8CE07" w14:textId="27B5A395" w:rsidR="00EF2F11" w:rsidRPr="00554F28" w:rsidRDefault="00554F28" w:rsidP="008A387A">
            <w:pPr>
              <w:contextualSpacing/>
              <w:rPr>
                <w:b/>
                <w:bCs/>
                <w:sz w:val="20"/>
                <w:szCs w:val="20"/>
              </w:rPr>
            </w:pPr>
            <w:r w:rsidRPr="00554F28">
              <w:rPr>
                <w:b/>
                <w:bCs/>
                <w:i/>
                <w:sz w:val="20"/>
                <w:szCs w:val="20"/>
              </w:rPr>
              <w:t>«Поддержка развития на территории города Азова сети образовательных учреждений, использующих в учебно-воспитательном процессе казачий компонент»</w:t>
            </w:r>
          </w:p>
        </w:tc>
        <w:tc>
          <w:tcPr>
            <w:tcW w:w="1283" w:type="dxa"/>
            <w:shd w:val="clear" w:color="auto" w:fill="auto"/>
          </w:tcPr>
          <w:p w14:paraId="4334A95A" w14:textId="5A7AE55A" w:rsidR="00EF2F11" w:rsidRPr="00F635C6" w:rsidRDefault="00554F28" w:rsidP="008A387A">
            <w:pPr>
              <w:contextualSpacing/>
              <w:jc w:val="center"/>
              <w:rPr>
                <w:sz w:val="20"/>
                <w:szCs w:val="20"/>
              </w:rPr>
            </w:pPr>
            <w:r>
              <w:rPr>
                <w:sz w:val="20"/>
                <w:szCs w:val="20"/>
              </w:rPr>
              <w:t>30,0</w:t>
            </w:r>
          </w:p>
        </w:tc>
        <w:tc>
          <w:tcPr>
            <w:tcW w:w="981" w:type="dxa"/>
            <w:shd w:val="clear" w:color="auto" w:fill="auto"/>
          </w:tcPr>
          <w:p w14:paraId="5651AE1F" w14:textId="508A6AD8" w:rsidR="00EF2F11" w:rsidRPr="00F635C6" w:rsidRDefault="00554F28" w:rsidP="008A387A">
            <w:pPr>
              <w:contextualSpacing/>
              <w:jc w:val="center"/>
              <w:rPr>
                <w:sz w:val="20"/>
                <w:szCs w:val="20"/>
              </w:rPr>
            </w:pPr>
            <w:r>
              <w:rPr>
                <w:sz w:val="20"/>
                <w:szCs w:val="20"/>
              </w:rPr>
              <w:t>30,0</w:t>
            </w:r>
          </w:p>
        </w:tc>
        <w:tc>
          <w:tcPr>
            <w:tcW w:w="1096" w:type="dxa"/>
            <w:shd w:val="clear" w:color="auto" w:fill="auto"/>
          </w:tcPr>
          <w:p w14:paraId="1691BF98" w14:textId="77777777" w:rsidR="00EF2F11" w:rsidRPr="00F635C6" w:rsidRDefault="00EF2F11" w:rsidP="008A387A">
            <w:pPr>
              <w:contextualSpacing/>
              <w:jc w:val="center"/>
              <w:rPr>
                <w:sz w:val="20"/>
                <w:szCs w:val="20"/>
              </w:rPr>
            </w:pPr>
          </w:p>
        </w:tc>
        <w:tc>
          <w:tcPr>
            <w:tcW w:w="1167" w:type="dxa"/>
            <w:shd w:val="clear" w:color="auto" w:fill="auto"/>
          </w:tcPr>
          <w:p w14:paraId="706FE602" w14:textId="77777777" w:rsidR="00EF2F11" w:rsidRPr="00F635C6" w:rsidRDefault="00EF2F11" w:rsidP="008A387A">
            <w:pPr>
              <w:contextualSpacing/>
              <w:jc w:val="center"/>
              <w:rPr>
                <w:sz w:val="20"/>
                <w:szCs w:val="20"/>
              </w:rPr>
            </w:pPr>
          </w:p>
        </w:tc>
        <w:tc>
          <w:tcPr>
            <w:tcW w:w="1119" w:type="dxa"/>
            <w:shd w:val="clear" w:color="auto" w:fill="auto"/>
          </w:tcPr>
          <w:p w14:paraId="0FD7D8FC" w14:textId="604938D8" w:rsidR="00EF2F11" w:rsidRPr="00F635C6" w:rsidRDefault="00461DD6" w:rsidP="008A387A">
            <w:pPr>
              <w:contextualSpacing/>
              <w:jc w:val="center"/>
              <w:rPr>
                <w:sz w:val="20"/>
                <w:szCs w:val="20"/>
              </w:rPr>
            </w:pPr>
            <w:r>
              <w:rPr>
                <w:sz w:val="20"/>
                <w:szCs w:val="20"/>
              </w:rPr>
              <w:t>0,00</w:t>
            </w:r>
          </w:p>
        </w:tc>
        <w:tc>
          <w:tcPr>
            <w:tcW w:w="1773" w:type="dxa"/>
            <w:shd w:val="clear" w:color="auto" w:fill="auto"/>
          </w:tcPr>
          <w:p w14:paraId="66ABF191" w14:textId="7416903B" w:rsidR="00EF2F11" w:rsidRPr="00F635C6" w:rsidRDefault="00461DD6" w:rsidP="008A387A">
            <w:pPr>
              <w:contextualSpacing/>
              <w:jc w:val="center"/>
              <w:rPr>
                <w:sz w:val="20"/>
                <w:szCs w:val="20"/>
              </w:rPr>
            </w:pPr>
            <w:r>
              <w:rPr>
                <w:sz w:val="20"/>
                <w:szCs w:val="20"/>
              </w:rPr>
              <w:t>0</w:t>
            </w:r>
          </w:p>
        </w:tc>
        <w:tc>
          <w:tcPr>
            <w:tcW w:w="2998" w:type="dxa"/>
          </w:tcPr>
          <w:p w14:paraId="6D5F4674" w14:textId="77777777" w:rsidR="00EF2F11" w:rsidRPr="00F635C6" w:rsidRDefault="00EF2F11" w:rsidP="008A387A">
            <w:pPr>
              <w:contextualSpacing/>
              <w:jc w:val="center"/>
              <w:rPr>
                <w:sz w:val="20"/>
                <w:szCs w:val="20"/>
              </w:rPr>
            </w:pPr>
          </w:p>
        </w:tc>
      </w:tr>
      <w:tr w:rsidR="00EF2F11" w:rsidRPr="00B52CAC" w14:paraId="39F3D68A" w14:textId="77777777" w:rsidTr="00461DD6">
        <w:trPr>
          <w:trHeight w:val="249"/>
          <w:jc w:val="center"/>
        </w:trPr>
        <w:tc>
          <w:tcPr>
            <w:tcW w:w="5262" w:type="dxa"/>
            <w:vAlign w:val="center"/>
          </w:tcPr>
          <w:p w14:paraId="645A3DAF" w14:textId="77777777" w:rsidR="00EF2F11" w:rsidRPr="00F635C6" w:rsidRDefault="00EF2F11" w:rsidP="008A387A">
            <w:pPr>
              <w:rPr>
                <w:i/>
                <w:sz w:val="20"/>
                <w:szCs w:val="20"/>
              </w:rPr>
            </w:pPr>
            <w:r w:rsidRPr="00F635C6">
              <w:rPr>
                <w:sz w:val="20"/>
                <w:szCs w:val="20"/>
              </w:rPr>
              <w:t>Федеральный  бюджет</w:t>
            </w:r>
          </w:p>
        </w:tc>
        <w:tc>
          <w:tcPr>
            <w:tcW w:w="1283" w:type="dxa"/>
            <w:shd w:val="clear" w:color="auto" w:fill="auto"/>
          </w:tcPr>
          <w:p w14:paraId="74FD5716" w14:textId="77777777" w:rsidR="00EF2F11" w:rsidRPr="00F635C6" w:rsidRDefault="00EF2F11" w:rsidP="008A387A">
            <w:pPr>
              <w:contextualSpacing/>
              <w:jc w:val="center"/>
              <w:rPr>
                <w:sz w:val="20"/>
                <w:szCs w:val="20"/>
              </w:rPr>
            </w:pPr>
          </w:p>
        </w:tc>
        <w:tc>
          <w:tcPr>
            <w:tcW w:w="981" w:type="dxa"/>
            <w:shd w:val="clear" w:color="auto" w:fill="auto"/>
          </w:tcPr>
          <w:p w14:paraId="3602D224" w14:textId="77777777" w:rsidR="00EF2F11" w:rsidRPr="00F635C6" w:rsidRDefault="00EF2F11" w:rsidP="008A387A">
            <w:pPr>
              <w:contextualSpacing/>
              <w:jc w:val="center"/>
              <w:rPr>
                <w:sz w:val="20"/>
                <w:szCs w:val="20"/>
              </w:rPr>
            </w:pPr>
          </w:p>
        </w:tc>
        <w:tc>
          <w:tcPr>
            <w:tcW w:w="1096" w:type="dxa"/>
            <w:shd w:val="clear" w:color="auto" w:fill="auto"/>
          </w:tcPr>
          <w:p w14:paraId="25447F54" w14:textId="77777777" w:rsidR="00EF2F11" w:rsidRPr="00F635C6" w:rsidRDefault="00EF2F11" w:rsidP="008A387A">
            <w:pPr>
              <w:contextualSpacing/>
              <w:jc w:val="center"/>
              <w:rPr>
                <w:sz w:val="20"/>
                <w:szCs w:val="20"/>
              </w:rPr>
            </w:pPr>
          </w:p>
        </w:tc>
        <w:tc>
          <w:tcPr>
            <w:tcW w:w="1167" w:type="dxa"/>
            <w:shd w:val="clear" w:color="auto" w:fill="auto"/>
          </w:tcPr>
          <w:p w14:paraId="4FD58199" w14:textId="77777777" w:rsidR="00EF2F11" w:rsidRPr="00F635C6" w:rsidRDefault="00EF2F11" w:rsidP="008A387A">
            <w:pPr>
              <w:contextualSpacing/>
              <w:jc w:val="center"/>
              <w:rPr>
                <w:sz w:val="20"/>
                <w:szCs w:val="20"/>
              </w:rPr>
            </w:pPr>
          </w:p>
        </w:tc>
        <w:tc>
          <w:tcPr>
            <w:tcW w:w="1119" w:type="dxa"/>
            <w:shd w:val="clear" w:color="auto" w:fill="auto"/>
          </w:tcPr>
          <w:p w14:paraId="4CD99A61" w14:textId="77777777" w:rsidR="00EF2F11" w:rsidRPr="00F635C6" w:rsidRDefault="00EF2F11" w:rsidP="008A387A">
            <w:pPr>
              <w:contextualSpacing/>
              <w:jc w:val="center"/>
              <w:rPr>
                <w:sz w:val="20"/>
                <w:szCs w:val="20"/>
              </w:rPr>
            </w:pPr>
          </w:p>
        </w:tc>
        <w:tc>
          <w:tcPr>
            <w:tcW w:w="1773" w:type="dxa"/>
            <w:shd w:val="clear" w:color="auto" w:fill="auto"/>
          </w:tcPr>
          <w:p w14:paraId="5304663C" w14:textId="77777777" w:rsidR="00EF2F11" w:rsidRPr="00F635C6" w:rsidRDefault="00EF2F11" w:rsidP="008A387A">
            <w:pPr>
              <w:contextualSpacing/>
              <w:jc w:val="center"/>
              <w:rPr>
                <w:sz w:val="20"/>
                <w:szCs w:val="20"/>
              </w:rPr>
            </w:pPr>
          </w:p>
        </w:tc>
        <w:tc>
          <w:tcPr>
            <w:tcW w:w="2998" w:type="dxa"/>
          </w:tcPr>
          <w:p w14:paraId="6AD2F452" w14:textId="77777777" w:rsidR="00EF2F11" w:rsidRPr="00F635C6" w:rsidRDefault="00EF2F11" w:rsidP="008A387A">
            <w:pPr>
              <w:contextualSpacing/>
              <w:jc w:val="center"/>
              <w:rPr>
                <w:sz w:val="20"/>
                <w:szCs w:val="20"/>
              </w:rPr>
            </w:pPr>
          </w:p>
        </w:tc>
      </w:tr>
      <w:tr w:rsidR="00EF2F11" w:rsidRPr="00B52CAC" w14:paraId="4B7BF846" w14:textId="77777777" w:rsidTr="00461DD6">
        <w:trPr>
          <w:trHeight w:val="277"/>
          <w:jc w:val="center"/>
        </w:trPr>
        <w:tc>
          <w:tcPr>
            <w:tcW w:w="5262" w:type="dxa"/>
          </w:tcPr>
          <w:p w14:paraId="5A7A4393" w14:textId="77777777" w:rsidR="00EF2F11" w:rsidRPr="00F635C6" w:rsidRDefault="00EF2F11" w:rsidP="008A387A">
            <w:pPr>
              <w:rPr>
                <w:sz w:val="20"/>
                <w:szCs w:val="20"/>
              </w:rPr>
            </w:pPr>
            <w:r w:rsidRPr="00F635C6">
              <w:rPr>
                <w:sz w:val="20"/>
                <w:szCs w:val="20"/>
              </w:rPr>
              <w:t>Областной бюджет</w:t>
            </w:r>
          </w:p>
        </w:tc>
        <w:tc>
          <w:tcPr>
            <w:tcW w:w="1283" w:type="dxa"/>
            <w:shd w:val="clear" w:color="auto" w:fill="auto"/>
          </w:tcPr>
          <w:p w14:paraId="1F7F3745" w14:textId="77777777" w:rsidR="00EF2F11" w:rsidRPr="00F635C6" w:rsidRDefault="00EF2F11" w:rsidP="008A387A">
            <w:pPr>
              <w:contextualSpacing/>
              <w:jc w:val="center"/>
              <w:rPr>
                <w:sz w:val="20"/>
                <w:szCs w:val="20"/>
              </w:rPr>
            </w:pPr>
          </w:p>
        </w:tc>
        <w:tc>
          <w:tcPr>
            <w:tcW w:w="981" w:type="dxa"/>
            <w:shd w:val="clear" w:color="auto" w:fill="auto"/>
          </w:tcPr>
          <w:p w14:paraId="6E7815E0" w14:textId="77777777" w:rsidR="00EF2F11" w:rsidRPr="00F635C6" w:rsidRDefault="00EF2F11" w:rsidP="008A387A">
            <w:pPr>
              <w:contextualSpacing/>
              <w:jc w:val="center"/>
              <w:rPr>
                <w:sz w:val="20"/>
                <w:szCs w:val="20"/>
              </w:rPr>
            </w:pPr>
          </w:p>
        </w:tc>
        <w:tc>
          <w:tcPr>
            <w:tcW w:w="1096" w:type="dxa"/>
            <w:shd w:val="clear" w:color="auto" w:fill="auto"/>
          </w:tcPr>
          <w:p w14:paraId="0FEC1AFA" w14:textId="77777777" w:rsidR="00EF2F11" w:rsidRPr="00F635C6" w:rsidRDefault="00EF2F11" w:rsidP="008A387A">
            <w:pPr>
              <w:contextualSpacing/>
              <w:jc w:val="center"/>
              <w:rPr>
                <w:sz w:val="20"/>
                <w:szCs w:val="20"/>
              </w:rPr>
            </w:pPr>
          </w:p>
        </w:tc>
        <w:tc>
          <w:tcPr>
            <w:tcW w:w="1167" w:type="dxa"/>
            <w:shd w:val="clear" w:color="auto" w:fill="auto"/>
          </w:tcPr>
          <w:p w14:paraId="6FD3B22C" w14:textId="77777777" w:rsidR="00EF2F11" w:rsidRPr="00F635C6" w:rsidRDefault="00EF2F11" w:rsidP="008A387A">
            <w:pPr>
              <w:contextualSpacing/>
              <w:jc w:val="center"/>
              <w:rPr>
                <w:sz w:val="20"/>
                <w:szCs w:val="20"/>
              </w:rPr>
            </w:pPr>
          </w:p>
        </w:tc>
        <w:tc>
          <w:tcPr>
            <w:tcW w:w="1119" w:type="dxa"/>
            <w:shd w:val="clear" w:color="auto" w:fill="auto"/>
          </w:tcPr>
          <w:p w14:paraId="27673B85" w14:textId="77777777" w:rsidR="00EF2F11" w:rsidRPr="00F635C6" w:rsidRDefault="00EF2F11" w:rsidP="008A387A">
            <w:pPr>
              <w:contextualSpacing/>
              <w:jc w:val="center"/>
              <w:rPr>
                <w:sz w:val="20"/>
                <w:szCs w:val="20"/>
              </w:rPr>
            </w:pPr>
          </w:p>
        </w:tc>
        <w:tc>
          <w:tcPr>
            <w:tcW w:w="1773" w:type="dxa"/>
            <w:shd w:val="clear" w:color="auto" w:fill="auto"/>
          </w:tcPr>
          <w:p w14:paraId="3E6328C5" w14:textId="77777777" w:rsidR="00EF2F11" w:rsidRPr="00F635C6" w:rsidRDefault="00EF2F11" w:rsidP="008A387A">
            <w:pPr>
              <w:contextualSpacing/>
              <w:jc w:val="center"/>
              <w:rPr>
                <w:sz w:val="20"/>
                <w:szCs w:val="20"/>
              </w:rPr>
            </w:pPr>
          </w:p>
        </w:tc>
        <w:tc>
          <w:tcPr>
            <w:tcW w:w="2998" w:type="dxa"/>
          </w:tcPr>
          <w:p w14:paraId="7D1FE408" w14:textId="77777777" w:rsidR="00EF2F11" w:rsidRPr="00F635C6" w:rsidRDefault="00EF2F11" w:rsidP="008A387A">
            <w:pPr>
              <w:contextualSpacing/>
              <w:jc w:val="center"/>
              <w:rPr>
                <w:sz w:val="20"/>
                <w:szCs w:val="20"/>
              </w:rPr>
            </w:pPr>
          </w:p>
        </w:tc>
      </w:tr>
      <w:tr w:rsidR="00EF2F11" w:rsidRPr="00B52CAC" w14:paraId="69772D03" w14:textId="77777777" w:rsidTr="00461DD6">
        <w:trPr>
          <w:jc w:val="center"/>
        </w:trPr>
        <w:tc>
          <w:tcPr>
            <w:tcW w:w="5262" w:type="dxa"/>
          </w:tcPr>
          <w:p w14:paraId="6DF06886" w14:textId="77777777" w:rsidR="00EF2F11" w:rsidRPr="00F635C6" w:rsidRDefault="00EF2F11" w:rsidP="008A387A">
            <w:pPr>
              <w:rPr>
                <w:sz w:val="20"/>
                <w:szCs w:val="20"/>
              </w:rPr>
            </w:pPr>
            <w:r w:rsidRPr="00F635C6">
              <w:rPr>
                <w:sz w:val="20"/>
                <w:szCs w:val="20"/>
              </w:rPr>
              <w:t>Местный бюджет</w:t>
            </w:r>
          </w:p>
        </w:tc>
        <w:tc>
          <w:tcPr>
            <w:tcW w:w="1283" w:type="dxa"/>
            <w:shd w:val="clear" w:color="auto" w:fill="auto"/>
          </w:tcPr>
          <w:p w14:paraId="3AE6C761" w14:textId="3D1FB433" w:rsidR="00EF2F11" w:rsidRPr="00F635C6" w:rsidRDefault="00554F28" w:rsidP="008A387A">
            <w:pPr>
              <w:contextualSpacing/>
              <w:jc w:val="center"/>
              <w:rPr>
                <w:sz w:val="20"/>
                <w:szCs w:val="20"/>
              </w:rPr>
            </w:pPr>
            <w:r>
              <w:rPr>
                <w:sz w:val="20"/>
                <w:szCs w:val="20"/>
              </w:rPr>
              <w:t>30,0</w:t>
            </w:r>
          </w:p>
        </w:tc>
        <w:tc>
          <w:tcPr>
            <w:tcW w:w="981" w:type="dxa"/>
            <w:shd w:val="clear" w:color="auto" w:fill="auto"/>
            <w:vAlign w:val="center"/>
          </w:tcPr>
          <w:p w14:paraId="427BA0E4" w14:textId="6F600C1A" w:rsidR="00EF2F11" w:rsidRPr="00F635C6" w:rsidRDefault="00554F28" w:rsidP="008A387A">
            <w:pPr>
              <w:contextualSpacing/>
              <w:jc w:val="center"/>
              <w:rPr>
                <w:sz w:val="20"/>
                <w:szCs w:val="20"/>
              </w:rPr>
            </w:pPr>
            <w:r>
              <w:rPr>
                <w:sz w:val="20"/>
                <w:szCs w:val="20"/>
              </w:rPr>
              <w:t>30,0</w:t>
            </w:r>
          </w:p>
        </w:tc>
        <w:tc>
          <w:tcPr>
            <w:tcW w:w="1096" w:type="dxa"/>
            <w:shd w:val="clear" w:color="auto" w:fill="auto"/>
            <w:vAlign w:val="center"/>
          </w:tcPr>
          <w:p w14:paraId="1BD81DB4" w14:textId="77777777" w:rsidR="00EF2F11" w:rsidRPr="00F635C6" w:rsidRDefault="00EF2F11" w:rsidP="008A387A">
            <w:pPr>
              <w:contextualSpacing/>
              <w:jc w:val="center"/>
              <w:rPr>
                <w:sz w:val="20"/>
                <w:szCs w:val="20"/>
              </w:rPr>
            </w:pPr>
            <w:r w:rsidRPr="00F635C6">
              <w:rPr>
                <w:sz w:val="20"/>
                <w:szCs w:val="20"/>
              </w:rPr>
              <w:t>-</w:t>
            </w:r>
          </w:p>
        </w:tc>
        <w:tc>
          <w:tcPr>
            <w:tcW w:w="1167" w:type="dxa"/>
            <w:shd w:val="clear" w:color="auto" w:fill="auto"/>
            <w:vAlign w:val="center"/>
          </w:tcPr>
          <w:p w14:paraId="4CF831D2" w14:textId="77777777" w:rsidR="00EF2F11" w:rsidRPr="00F635C6" w:rsidRDefault="00EF2F11" w:rsidP="008A387A">
            <w:pPr>
              <w:contextualSpacing/>
              <w:jc w:val="center"/>
              <w:rPr>
                <w:sz w:val="20"/>
                <w:szCs w:val="20"/>
              </w:rPr>
            </w:pPr>
            <w:r w:rsidRPr="00F635C6">
              <w:rPr>
                <w:sz w:val="20"/>
                <w:szCs w:val="20"/>
              </w:rPr>
              <w:t>-</w:t>
            </w:r>
          </w:p>
        </w:tc>
        <w:tc>
          <w:tcPr>
            <w:tcW w:w="1119" w:type="dxa"/>
            <w:shd w:val="clear" w:color="auto" w:fill="auto"/>
          </w:tcPr>
          <w:p w14:paraId="689C1E4D" w14:textId="77777777" w:rsidR="00EF2F11" w:rsidRPr="00F635C6" w:rsidRDefault="00EF2F11" w:rsidP="008A387A">
            <w:pPr>
              <w:contextualSpacing/>
              <w:jc w:val="center"/>
              <w:rPr>
                <w:sz w:val="20"/>
                <w:szCs w:val="20"/>
              </w:rPr>
            </w:pPr>
          </w:p>
        </w:tc>
        <w:tc>
          <w:tcPr>
            <w:tcW w:w="1773" w:type="dxa"/>
            <w:shd w:val="clear" w:color="auto" w:fill="auto"/>
          </w:tcPr>
          <w:p w14:paraId="48436815" w14:textId="77777777" w:rsidR="00EF2F11" w:rsidRPr="00F635C6" w:rsidRDefault="00EF2F11" w:rsidP="008A387A">
            <w:pPr>
              <w:contextualSpacing/>
              <w:jc w:val="center"/>
              <w:rPr>
                <w:sz w:val="20"/>
                <w:szCs w:val="20"/>
              </w:rPr>
            </w:pPr>
          </w:p>
        </w:tc>
        <w:tc>
          <w:tcPr>
            <w:tcW w:w="2998" w:type="dxa"/>
          </w:tcPr>
          <w:p w14:paraId="5CFCCDFC" w14:textId="77777777" w:rsidR="00EF2F11" w:rsidRPr="00F635C6" w:rsidRDefault="00EF2F11" w:rsidP="008A387A">
            <w:pPr>
              <w:contextualSpacing/>
              <w:jc w:val="center"/>
              <w:rPr>
                <w:sz w:val="20"/>
                <w:szCs w:val="20"/>
              </w:rPr>
            </w:pPr>
          </w:p>
        </w:tc>
      </w:tr>
      <w:tr w:rsidR="00EF2F11" w:rsidRPr="00B52CAC" w14:paraId="7B610254" w14:textId="77777777" w:rsidTr="00461DD6">
        <w:trPr>
          <w:jc w:val="center"/>
        </w:trPr>
        <w:tc>
          <w:tcPr>
            <w:tcW w:w="5262" w:type="dxa"/>
          </w:tcPr>
          <w:p w14:paraId="1C06BE95" w14:textId="77777777" w:rsidR="00EF2F11" w:rsidRPr="00F635C6" w:rsidRDefault="00EF2F11" w:rsidP="008A387A">
            <w:pPr>
              <w:rPr>
                <w:sz w:val="20"/>
                <w:szCs w:val="20"/>
              </w:rPr>
            </w:pPr>
            <w:r w:rsidRPr="00F635C6">
              <w:rPr>
                <w:sz w:val="20"/>
                <w:szCs w:val="20"/>
              </w:rPr>
              <w:t>Внебюджетные источники</w:t>
            </w:r>
          </w:p>
        </w:tc>
        <w:tc>
          <w:tcPr>
            <w:tcW w:w="1283" w:type="dxa"/>
            <w:shd w:val="clear" w:color="auto" w:fill="auto"/>
          </w:tcPr>
          <w:p w14:paraId="49CA2296" w14:textId="77777777" w:rsidR="00EF2F11" w:rsidRPr="00F635C6" w:rsidRDefault="00EF2F11" w:rsidP="008A387A">
            <w:pPr>
              <w:contextualSpacing/>
              <w:jc w:val="center"/>
              <w:rPr>
                <w:sz w:val="20"/>
                <w:szCs w:val="20"/>
              </w:rPr>
            </w:pPr>
          </w:p>
        </w:tc>
        <w:tc>
          <w:tcPr>
            <w:tcW w:w="981" w:type="dxa"/>
            <w:shd w:val="clear" w:color="auto" w:fill="auto"/>
            <w:vAlign w:val="center"/>
          </w:tcPr>
          <w:p w14:paraId="6A9DA0C4" w14:textId="77777777" w:rsidR="00EF2F11" w:rsidRPr="00F635C6" w:rsidRDefault="00EF2F11" w:rsidP="008A387A">
            <w:pPr>
              <w:contextualSpacing/>
              <w:jc w:val="center"/>
              <w:rPr>
                <w:sz w:val="20"/>
                <w:szCs w:val="20"/>
              </w:rPr>
            </w:pPr>
          </w:p>
        </w:tc>
        <w:tc>
          <w:tcPr>
            <w:tcW w:w="1096" w:type="dxa"/>
            <w:shd w:val="clear" w:color="auto" w:fill="auto"/>
            <w:vAlign w:val="center"/>
          </w:tcPr>
          <w:p w14:paraId="3C2D7BF6" w14:textId="77777777" w:rsidR="00EF2F11" w:rsidRPr="00F635C6" w:rsidRDefault="00EF2F11" w:rsidP="008A387A">
            <w:pPr>
              <w:contextualSpacing/>
              <w:jc w:val="center"/>
              <w:rPr>
                <w:sz w:val="20"/>
                <w:szCs w:val="20"/>
              </w:rPr>
            </w:pPr>
          </w:p>
        </w:tc>
        <w:tc>
          <w:tcPr>
            <w:tcW w:w="1167" w:type="dxa"/>
            <w:shd w:val="clear" w:color="auto" w:fill="auto"/>
            <w:vAlign w:val="center"/>
          </w:tcPr>
          <w:p w14:paraId="37F95067" w14:textId="77777777" w:rsidR="00EF2F11" w:rsidRPr="00F635C6" w:rsidRDefault="00EF2F11" w:rsidP="008A387A">
            <w:pPr>
              <w:contextualSpacing/>
              <w:jc w:val="center"/>
              <w:rPr>
                <w:sz w:val="20"/>
                <w:szCs w:val="20"/>
              </w:rPr>
            </w:pPr>
          </w:p>
        </w:tc>
        <w:tc>
          <w:tcPr>
            <w:tcW w:w="1119" w:type="dxa"/>
            <w:shd w:val="clear" w:color="auto" w:fill="auto"/>
          </w:tcPr>
          <w:p w14:paraId="728E568F" w14:textId="77777777" w:rsidR="00EF2F11" w:rsidRPr="00F635C6" w:rsidRDefault="00EF2F11" w:rsidP="008A387A">
            <w:pPr>
              <w:contextualSpacing/>
              <w:jc w:val="center"/>
              <w:rPr>
                <w:sz w:val="20"/>
                <w:szCs w:val="20"/>
              </w:rPr>
            </w:pPr>
          </w:p>
        </w:tc>
        <w:tc>
          <w:tcPr>
            <w:tcW w:w="1773" w:type="dxa"/>
            <w:shd w:val="clear" w:color="auto" w:fill="auto"/>
          </w:tcPr>
          <w:p w14:paraId="599B8F4E" w14:textId="77777777" w:rsidR="00EF2F11" w:rsidRPr="00F635C6" w:rsidRDefault="00EF2F11" w:rsidP="008A387A">
            <w:pPr>
              <w:contextualSpacing/>
              <w:jc w:val="center"/>
              <w:rPr>
                <w:sz w:val="20"/>
                <w:szCs w:val="20"/>
              </w:rPr>
            </w:pPr>
          </w:p>
        </w:tc>
        <w:tc>
          <w:tcPr>
            <w:tcW w:w="2998" w:type="dxa"/>
          </w:tcPr>
          <w:p w14:paraId="3FD577C8" w14:textId="77777777" w:rsidR="00EF2F11" w:rsidRPr="00F635C6" w:rsidRDefault="00EF2F11" w:rsidP="008A387A">
            <w:pPr>
              <w:contextualSpacing/>
              <w:jc w:val="center"/>
              <w:rPr>
                <w:sz w:val="20"/>
                <w:szCs w:val="20"/>
              </w:rPr>
            </w:pPr>
          </w:p>
        </w:tc>
      </w:tr>
      <w:tr w:rsidR="00F635C6" w:rsidRPr="00F635C6" w14:paraId="016A7CFF" w14:textId="77777777" w:rsidTr="00461DD6">
        <w:trPr>
          <w:trHeight w:val="491"/>
          <w:jc w:val="center"/>
        </w:trPr>
        <w:tc>
          <w:tcPr>
            <w:tcW w:w="5262" w:type="dxa"/>
            <w:shd w:val="clear" w:color="auto" w:fill="auto"/>
            <w:tcMar>
              <w:top w:w="0" w:type="dxa"/>
              <w:left w:w="108" w:type="dxa"/>
              <w:bottom w:w="0" w:type="dxa"/>
              <w:right w:w="108" w:type="dxa"/>
            </w:tcMar>
          </w:tcPr>
          <w:p w14:paraId="2AB5D479" w14:textId="6F88BD8B" w:rsidR="00F635C6" w:rsidRPr="00554F28" w:rsidRDefault="00F635C6" w:rsidP="00F635C6">
            <w:pPr>
              <w:contextualSpacing/>
              <w:rPr>
                <w:b/>
                <w:bCs/>
                <w:sz w:val="20"/>
                <w:szCs w:val="20"/>
              </w:rPr>
            </w:pPr>
            <w:r w:rsidRPr="00554F28">
              <w:rPr>
                <w:b/>
                <w:bCs/>
                <w:i/>
                <w:sz w:val="20"/>
                <w:szCs w:val="20"/>
              </w:rPr>
              <w:t>Комплекс процессных мероприятий «</w:t>
            </w:r>
            <w:r w:rsidR="00554F28" w:rsidRPr="00554F28">
              <w:rPr>
                <w:b/>
                <w:bCs/>
                <w:i/>
                <w:sz w:val="20"/>
                <w:szCs w:val="20"/>
              </w:rPr>
              <w:t>Развитие казачьего самодеятельного народного творчества»»</w:t>
            </w:r>
          </w:p>
        </w:tc>
        <w:tc>
          <w:tcPr>
            <w:tcW w:w="1283" w:type="dxa"/>
            <w:shd w:val="clear" w:color="auto" w:fill="auto"/>
          </w:tcPr>
          <w:p w14:paraId="1CA4F190" w14:textId="6BC1F809" w:rsidR="00F635C6" w:rsidRPr="00F635C6" w:rsidRDefault="00554F28" w:rsidP="00010EAD">
            <w:pPr>
              <w:contextualSpacing/>
              <w:jc w:val="center"/>
              <w:rPr>
                <w:sz w:val="20"/>
                <w:szCs w:val="20"/>
              </w:rPr>
            </w:pPr>
            <w:r>
              <w:rPr>
                <w:sz w:val="20"/>
                <w:szCs w:val="20"/>
              </w:rPr>
              <w:t>80,0</w:t>
            </w:r>
          </w:p>
        </w:tc>
        <w:tc>
          <w:tcPr>
            <w:tcW w:w="981" w:type="dxa"/>
            <w:shd w:val="clear" w:color="auto" w:fill="auto"/>
          </w:tcPr>
          <w:p w14:paraId="7ED3DF5A" w14:textId="3EBB24CE" w:rsidR="00F635C6" w:rsidRPr="00F635C6" w:rsidRDefault="00554F28" w:rsidP="00010EAD">
            <w:pPr>
              <w:contextualSpacing/>
              <w:jc w:val="center"/>
              <w:rPr>
                <w:sz w:val="20"/>
                <w:szCs w:val="20"/>
              </w:rPr>
            </w:pPr>
            <w:r>
              <w:rPr>
                <w:sz w:val="20"/>
                <w:szCs w:val="20"/>
              </w:rPr>
              <w:t>80,0</w:t>
            </w:r>
          </w:p>
        </w:tc>
        <w:tc>
          <w:tcPr>
            <w:tcW w:w="1096" w:type="dxa"/>
            <w:shd w:val="clear" w:color="auto" w:fill="auto"/>
          </w:tcPr>
          <w:p w14:paraId="212C68D2" w14:textId="3C496CA0" w:rsidR="00F635C6" w:rsidRPr="00F635C6" w:rsidRDefault="00F635C6" w:rsidP="00010EAD">
            <w:pPr>
              <w:contextualSpacing/>
              <w:jc w:val="center"/>
              <w:rPr>
                <w:sz w:val="20"/>
                <w:szCs w:val="20"/>
              </w:rPr>
            </w:pPr>
          </w:p>
        </w:tc>
        <w:tc>
          <w:tcPr>
            <w:tcW w:w="1167" w:type="dxa"/>
            <w:shd w:val="clear" w:color="auto" w:fill="auto"/>
          </w:tcPr>
          <w:p w14:paraId="3FBE1422" w14:textId="5CA4E643" w:rsidR="00F635C6" w:rsidRPr="00F635C6" w:rsidRDefault="00554F28" w:rsidP="00010EAD">
            <w:pPr>
              <w:contextualSpacing/>
              <w:jc w:val="center"/>
              <w:rPr>
                <w:sz w:val="20"/>
                <w:szCs w:val="20"/>
              </w:rPr>
            </w:pPr>
            <w:r>
              <w:rPr>
                <w:sz w:val="20"/>
                <w:szCs w:val="20"/>
              </w:rPr>
              <w:t>30,0</w:t>
            </w:r>
          </w:p>
        </w:tc>
        <w:tc>
          <w:tcPr>
            <w:tcW w:w="1119" w:type="dxa"/>
            <w:shd w:val="clear" w:color="auto" w:fill="auto"/>
          </w:tcPr>
          <w:p w14:paraId="7A174001" w14:textId="6F82C95C" w:rsidR="00F635C6" w:rsidRPr="00F635C6" w:rsidRDefault="00554F28" w:rsidP="00010EAD">
            <w:pPr>
              <w:contextualSpacing/>
              <w:jc w:val="center"/>
              <w:rPr>
                <w:sz w:val="20"/>
                <w:szCs w:val="20"/>
              </w:rPr>
            </w:pPr>
            <w:r>
              <w:rPr>
                <w:sz w:val="20"/>
                <w:szCs w:val="20"/>
              </w:rPr>
              <w:t>3</w:t>
            </w:r>
            <w:r w:rsidR="00355A09">
              <w:rPr>
                <w:sz w:val="20"/>
                <w:szCs w:val="20"/>
              </w:rPr>
              <w:t>0,0</w:t>
            </w:r>
          </w:p>
        </w:tc>
        <w:tc>
          <w:tcPr>
            <w:tcW w:w="1773" w:type="dxa"/>
            <w:shd w:val="clear" w:color="auto" w:fill="auto"/>
          </w:tcPr>
          <w:p w14:paraId="68FF5687" w14:textId="32958812" w:rsidR="00F635C6" w:rsidRPr="00F635C6" w:rsidRDefault="00554F28" w:rsidP="00010EAD">
            <w:pPr>
              <w:contextualSpacing/>
              <w:jc w:val="center"/>
              <w:rPr>
                <w:sz w:val="20"/>
                <w:szCs w:val="20"/>
              </w:rPr>
            </w:pPr>
            <w:r>
              <w:rPr>
                <w:sz w:val="20"/>
                <w:szCs w:val="20"/>
              </w:rPr>
              <w:t>37,5</w:t>
            </w:r>
          </w:p>
        </w:tc>
        <w:tc>
          <w:tcPr>
            <w:tcW w:w="2998" w:type="dxa"/>
          </w:tcPr>
          <w:p w14:paraId="26A7761A" w14:textId="77777777" w:rsidR="00F635C6" w:rsidRPr="00F635C6" w:rsidRDefault="00F635C6" w:rsidP="00010EAD">
            <w:pPr>
              <w:contextualSpacing/>
              <w:jc w:val="center"/>
              <w:rPr>
                <w:sz w:val="20"/>
                <w:szCs w:val="20"/>
              </w:rPr>
            </w:pPr>
          </w:p>
        </w:tc>
      </w:tr>
      <w:tr w:rsidR="00F635C6" w:rsidRPr="00F635C6" w14:paraId="51E1D034" w14:textId="77777777" w:rsidTr="00461DD6">
        <w:trPr>
          <w:trHeight w:val="249"/>
          <w:jc w:val="center"/>
        </w:trPr>
        <w:tc>
          <w:tcPr>
            <w:tcW w:w="5262" w:type="dxa"/>
            <w:vAlign w:val="center"/>
          </w:tcPr>
          <w:p w14:paraId="6D49E2EE" w14:textId="77777777" w:rsidR="00F635C6" w:rsidRPr="00F635C6" w:rsidRDefault="00F635C6" w:rsidP="00010EAD">
            <w:pPr>
              <w:rPr>
                <w:i/>
                <w:sz w:val="20"/>
                <w:szCs w:val="20"/>
              </w:rPr>
            </w:pPr>
            <w:r w:rsidRPr="00F635C6">
              <w:rPr>
                <w:sz w:val="20"/>
                <w:szCs w:val="20"/>
              </w:rPr>
              <w:t>Федеральный  бюджет</w:t>
            </w:r>
          </w:p>
        </w:tc>
        <w:tc>
          <w:tcPr>
            <w:tcW w:w="1283" w:type="dxa"/>
            <w:shd w:val="clear" w:color="auto" w:fill="auto"/>
          </w:tcPr>
          <w:p w14:paraId="4693A951" w14:textId="77777777" w:rsidR="00F635C6" w:rsidRPr="00F635C6" w:rsidRDefault="00F635C6" w:rsidP="00010EAD">
            <w:pPr>
              <w:contextualSpacing/>
              <w:jc w:val="center"/>
              <w:rPr>
                <w:sz w:val="20"/>
                <w:szCs w:val="20"/>
              </w:rPr>
            </w:pPr>
          </w:p>
        </w:tc>
        <w:tc>
          <w:tcPr>
            <w:tcW w:w="981" w:type="dxa"/>
            <w:shd w:val="clear" w:color="auto" w:fill="auto"/>
          </w:tcPr>
          <w:p w14:paraId="29D35A2D" w14:textId="77777777" w:rsidR="00F635C6" w:rsidRPr="00F635C6" w:rsidRDefault="00F635C6" w:rsidP="00010EAD">
            <w:pPr>
              <w:contextualSpacing/>
              <w:jc w:val="center"/>
              <w:rPr>
                <w:sz w:val="20"/>
                <w:szCs w:val="20"/>
              </w:rPr>
            </w:pPr>
          </w:p>
        </w:tc>
        <w:tc>
          <w:tcPr>
            <w:tcW w:w="1096" w:type="dxa"/>
            <w:shd w:val="clear" w:color="auto" w:fill="auto"/>
          </w:tcPr>
          <w:p w14:paraId="2C372A58" w14:textId="77777777" w:rsidR="00F635C6" w:rsidRPr="00F635C6" w:rsidRDefault="00F635C6" w:rsidP="00010EAD">
            <w:pPr>
              <w:contextualSpacing/>
              <w:jc w:val="center"/>
              <w:rPr>
                <w:sz w:val="20"/>
                <w:szCs w:val="20"/>
              </w:rPr>
            </w:pPr>
          </w:p>
        </w:tc>
        <w:tc>
          <w:tcPr>
            <w:tcW w:w="1167" w:type="dxa"/>
            <w:shd w:val="clear" w:color="auto" w:fill="auto"/>
          </w:tcPr>
          <w:p w14:paraId="5B603C12" w14:textId="77777777" w:rsidR="00F635C6" w:rsidRPr="00F635C6" w:rsidRDefault="00F635C6" w:rsidP="00010EAD">
            <w:pPr>
              <w:contextualSpacing/>
              <w:jc w:val="center"/>
              <w:rPr>
                <w:sz w:val="20"/>
                <w:szCs w:val="20"/>
              </w:rPr>
            </w:pPr>
          </w:p>
        </w:tc>
        <w:tc>
          <w:tcPr>
            <w:tcW w:w="1119" w:type="dxa"/>
            <w:shd w:val="clear" w:color="auto" w:fill="auto"/>
          </w:tcPr>
          <w:p w14:paraId="15ED7108" w14:textId="77777777" w:rsidR="00F635C6" w:rsidRPr="00F635C6" w:rsidRDefault="00F635C6" w:rsidP="00010EAD">
            <w:pPr>
              <w:contextualSpacing/>
              <w:jc w:val="center"/>
              <w:rPr>
                <w:sz w:val="20"/>
                <w:szCs w:val="20"/>
              </w:rPr>
            </w:pPr>
          </w:p>
        </w:tc>
        <w:tc>
          <w:tcPr>
            <w:tcW w:w="1773" w:type="dxa"/>
            <w:shd w:val="clear" w:color="auto" w:fill="auto"/>
          </w:tcPr>
          <w:p w14:paraId="5116085C" w14:textId="77777777" w:rsidR="00F635C6" w:rsidRPr="00F635C6" w:rsidRDefault="00F635C6" w:rsidP="00010EAD">
            <w:pPr>
              <w:contextualSpacing/>
              <w:jc w:val="center"/>
              <w:rPr>
                <w:sz w:val="20"/>
                <w:szCs w:val="20"/>
              </w:rPr>
            </w:pPr>
          </w:p>
        </w:tc>
        <w:tc>
          <w:tcPr>
            <w:tcW w:w="2998" w:type="dxa"/>
          </w:tcPr>
          <w:p w14:paraId="554BA410" w14:textId="77777777" w:rsidR="00F635C6" w:rsidRPr="00F635C6" w:rsidRDefault="00F635C6" w:rsidP="00010EAD">
            <w:pPr>
              <w:contextualSpacing/>
              <w:jc w:val="center"/>
              <w:rPr>
                <w:sz w:val="20"/>
                <w:szCs w:val="20"/>
              </w:rPr>
            </w:pPr>
          </w:p>
        </w:tc>
      </w:tr>
      <w:tr w:rsidR="00F635C6" w:rsidRPr="00F635C6" w14:paraId="51FC1759" w14:textId="77777777" w:rsidTr="00461DD6">
        <w:trPr>
          <w:jc w:val="center"/>
        </w:trPr>
        <w:tc>
          <w:tcPr>
            <w:tcW w:w="5262" w:type="dxa"/>
          </w:tcPr>
          <w:p w14:paraId="5EFD454A" w14:textId="77777777" w:rsidR="00F635C6" w:rsidRPr="00F635C6" w:rsidRDefault="00F635C6" w:rsidP="00010EAD">
            <w:pPr>
              <w:rPr>
                <w:sz w:val="20"/>
                <w:szCs w:val="20"/>
              </w:rPr>
            </w:pPr>
            <w:r w:rsidRPr="00F635C6">
              <w:rPr>
                <w:sz w:val="20"/>
                <w:szCs w:val="20"/>
              </w:rPr>
              <w:t>Областной бюджет</w:t>
            </w:r>
          </w:p>
        </w:tc>
        <w:tc>
          <w:tcPr>
            <w:tcW w:w="1283" w:type="dxa"/>
            <w:shd w:val="clear" w:color="auto" w:fill="auto"/>
          </w:tcPr>
          <w:p w14:paraId="3557FF07" w14:textId="77777777" w:rsidR="00F635C6" w:rsidRPr="00F635C6" w:rsidRDefault="00F635C6" w:rsidP="00010EAD">
            <w:pPr>
              <w:contextualSpacing/>
              <w:jc w:val="center"/>
              <w:rPr>
                <w:sz w:val="20"/>
                <w:szCs w:val="20"/>
              </w:rPr>
            </w:pPr>
          </w:p>
        </w:tc>
        <w:tc>
          <w:tcPr>
            <w:tcW w:w="981" w:type="dxa"/>
            <w:shd w:val="clear" w:color="auto" w:fill="auto"/>
          </w:tcPr>
          <w:p w14:paraId="0BDF6C8A" w14:textId="77777777" w:rsidR="00F635C6" w:rsidRPr="00F635C6" w:rsidRDefault="00F635C6" w:rsidP="00010EAD">
            <w:pPr>
              <w:contextualSpacing/>
              <w:jc w:val="center"/>
              <w:rPr>
                <w:sz w:val="20"/>
                <w:szCs w:val="20"/>
              </w:rPr>
            </w:pPr>
          </w:p>
        </w:tc>
        <w:tc>
          <w:tcPr>
            <w:tcW w:w="1096" w:type="dxa"/>
            <w:shd w:val="clear" w:color="auto" w:fill="auto"/>
          </w:tcPr>
          <w:p w14:paraId="15539811" w14:textId="77777777" w:rsidR="00F635C6" w:rsidRPr="00F635C6" w:rsidRDefault="00F635C6" w:rsidP="00010EAD">
            <w:pPr>
              <w:contextualSpacing/>
              <w:jc w:val="center"/>
              <w:rPr>
                <w:sz w:val="20"/>
                <w:szCs w:val="20"/>
              </w:rPr>
            </w:pPr>
          </w:p>
        </w:tc>
        <w:tc>
          <w:tcPr>
            <w:tcW w:w="1167" w:type="dxa"/>
            <w:shd w:val="clear" w:color="auto" w:fill="auto"/>
          </w:tcPr>
          <w:p w14:paraId="42FD84EA" w14:textId="77777777" w:rsidR="00F635C6" w:rsidRPr="00F635C6" w:rsidRDefault="00F635C6" w:rsidP="00010EAD">
            <w:pPr>
              <w:contextualSpacing/>
              <w:jc w:val="center"/>
              <w:rPr>
                <w:sz w:val="20"/>
                <w:szCs w:val="20"/>
              </w:rPr>
            </w:pPr>
          </w:p>
        </w:tc>
        <w:tc>
          <w:tcPr>
            <w:tcW w:w="1119" w:type="dxa"/>
            <w:shd w:val="clear" w:color="auto" w:fill="auto"/>
          </w:tcPr>
          <w:p w14:paraId="12E0DC74" w14:textId="77777777" w:rsidR="00F635C6" w:rsidRPr="00F635C6" w:rsidRDefault="00F635C6" w:rsidP="00010EAD">
            <w:pPr>
              <w:contextualSpacing/>
              <w:jc w:val="center"/>
              <w:rPr>
                <w:sz w:val="20"/>
                <w:szCs w:val="20"/>
              </w:rPr>
            </w:pPr>
          </w:p>
        </w:tc>
        <w:tc>
          <w:tcPr>
            <w:tcW w:w="1773" w:type="dxa"/>
            <w:shd w:val="clear" w:color="auto" w:fill="auto"/>
          </w:tcPr>
          <w:p w14:paraId="577600A4" w14:textId="77777777" w:rsidR="00F635C6" w:rsidRPr="00F635C6" w:rsidRDefault="00F635C6" w:rsidP="00010EAD">
            <w:pPr>
              <w:contextualSpacing/>
              <w:jc w:val="center"/>
              <w:rPr>
                <w:sz w:val="20"/>
                <w:szCs w:val="20"/>
              </w:rPr>
            </w:pPr>
          </w:p>
        </w:tc>
        <w:tc>
          <w:tcPr>
            <w:tcW w:w="2998" w:type="dxa"/>
          </w:tcPr>
          <w:p w14:paraId="65037DC0" w14:textId="77777777" w:rsidR="00F635C6" w:rsidRPr="00F635C6" w:rsidRDefault="00F635C6" w:rsidP="00010EAD">
            <w:pPr>
              <w:contextualSpacing/>
              <w:jc w:val="center"/>
              <w:rPr>
                <w:sz w:val="20"/>
                <w:szCs w:val="20"/>
              </w:rPr>
            </w:pPr>
          </w:p>
        </w:tc>
      </w:tr>
      <w:tr w:rsidR="00554F28" w:rsidRPr="00F635C6" w14:paraId="2A8FCAF8" w14:textId="77777777" w:rsidTr="00461DD6">
        <w:trPr>
          <w:jc w:val="center"/>
        </w:trPr>
        <w:tc>
          <w:tcPr>
            <w:tcW w:w="5262" w:type="dxa"/>
          </w:tcPr>
          <w:p w14:paraId="4F18A10D" w14:textId="77777777" w:rsidR="00554F28" w:rsidRPr="00F635C6" w:rsidRDefault="00554F28" w:rsidP="00554F28">
            <w:pPr>
              <w:rPr>
                <w:sz w:val="20"/>
                <w:szCs w:val="20"/>
              </w:rPr>
            </w:pPr>
            <w:r w:rsidRPr="00F635C6">
              <w:rPr>
                <w:sz w:val="20"/>
                <w:szCs w:val="20"/>
              </w:rPr>
              <w:t>Местный бюджет</w:t>
            </w:r>
          </w:p>
        </w:tc>
        <w:tc>
          <w:tcPr>
            <w:tcW w:w="1283" w:type="dxa"/>
            <w:shd w:val="clear" w:color="auto" w:fill="auto"/>
          </w:tcPr>
          <w:p w14:paraId="7EE742E4" w14:textId="298F904E" w:rsidR="00554F28" w:rsidRPr="00F635C6" w:rsidRDefault="00554F28" w:rsidP="00554F28">
            <w:pPr>
              <w:contextualSpacing/>
              <w:jc w:val="center"/>
              <w:rPr>
                <w:sz w:val="20"/>
                <w:szCs w:val="20"/>
              </w:rPr>
            </w:pPr>
            <w:r>
              <w:rPr>
                <w:sz w:val="20"/>
                <w:szCs w:val="20"/>
              </w:rPr>
              <w:t>80,0</w:t>
            </w:r>
          </w:p>
        </w:tc>
        <w:tc>
          <w:tcPr>
            <w:tcW w:w="981" w:type="dxa"/>
            <w:shd w:val="clear" w:color="auto" w:fill="auto"/>
          </w:tcPr>
          <w:p w14:paraId="08FE167F" w14:textId="2276F094" w:rsidR="00554F28" w:rsidRPr="00F635C6" w:rsidRDefault="00554F28" w:rsidP="00554F28">
            <w:pPr>
              <w:contextualSpacing/>
              <w:jc w:val="center"/>
              <w:rPr>
                <w:sz w:val="20"/>
                <w:szCs w:val="20"/>
              </w:rPr>
            </w:pPr>
            <w:r>
              <w:rPr>
                <w:sz w:val="20"/>
                <w:szCs w:val="20"/>
              </w:rPr>
              <w:t>80,0</w:t>
            </w:r>
          </w:p>
        </w:tc>
        <w:tc>
          <w:tcPr>
            <w:tcW w:w="1096" w:type="dxa"/>
            <w:shd w:val="clear" w:color="auto" w:fill="auto"/>
          </w:tcPr>
          <w:p w14:paraId="16B1CEBF" w14:textId="47F82A91" w:rsidR="00554F28" w:rsidRPr="00F635C6" w:rsidRDefault="00554F28" w:rsidP="00554F28">
            <w:pPr>
              <w:contextualSpacing/>
              <w:jc w:val="center"/>
              <w:rPr>
                <w:sz w:val="20"/>
                <w:szCs w:val="20"/>
              </w:rPr>
            </w:pPr>
          </w:p>
        </w:tc>
        <w:tc>
          <w:tcPr>
            <w:tcW w:w="1167" w:type="dxa"/>
            <w:shd w:val="clear" w:color="auto" w:fill="auto"/>
          </w:tcPr>
          <w:p w14:paraId="3E55293D" w14:textId="288EAB99" w:rsidR="00554F28" w:rsidRPr="00F635C6" w:rsidRDefault="00554F28" w:rsidP="00554F28">
            <w:pPr>
              <w:contextualSpacing/>
              <w:jc w:val="center"/>
              <w:rPr>
                <w:sz w:val="20"/>
                <w:szCs w:val="20"/>
              </w:rPr>
            </w:pPr>
            <w:r>
              <w:rPr>
                <w:sz w:val="20"/>
                <w:szCs w:val="20"/>
              </w:rPr>
              <w:t>30,0</w:t>
            </w:r>
          </w:p>
        </w:tc>
        <w:tc>
          <w:tcPr>
            <w:tcW w:w="1119" w:type="dxa"/>
            <w:shd w:val="clear" w:color="auto" w:fill="auto"/>
          </w:tcPr>
          <w:p w14:paraId="641BD74F" w14:textId="0459E65A" w:rsidR="00554F28" w:rsidRPr="00F635C6" w:rsidRDefault="00554F28" w:rsidP="00554F28">
            <w:pPr>
              <w:contextualSpacing/>
              <w:jc w:val="center"/>
              <w:rPr>
                <w:sz w:val="20"/>
                <w:szCs w:val="20"/>
              </w:rPr>
            </w:pPr>
            <w:r>
              <w:rPr>
                <w:sz w:val="20"/>
                <w:szCs w:val="20"/>
              </w:rPr>
              <w:t>30,0</w:t>
            </w:r>
          </w:p>
        </w:tc>
        <w:tc>
          <w:tcPr>
            <w:tcW w:w="1773" w:type="dxa"/>
            <w:shd w:val="clear" w:color="auto" w:fill="auto"/>
          </w:tcPr>
          <w:p w14:paraId="1B1FDCD9" w14:textId="07E6AF0A" w:rsidR="00554F28" w:rsidRPr="00F635C6" w:rsidRDefault="00554F28" w:rsidP="00554F28">
            <w:pPr>
              <w:contextualSpacing/>
              <w:jc w:val="center"/>
              <w:rPr>
                <w:sz w:val="20"/>
                <w:szCs w:val="20"/>
              </w:rPr>
            </w:pPr>
            <w:r>
              <w:rPr>
                <w:sz w:val="20"/>
                <w:szCs w:val="20"/>
              </w:rPr>
              <w:t>37,5</w:t>
            </w:r>
          </w:p>
        </w:tc>
        <w:tc>
          <w:tcPr>
            <w:tcW w:w="2998" w:type="dxa"/>
          </w:tcPr>
          <w:p w14:paraId="306840EF" w14:textId="77777777" w:rsidR="00554F28" w:rsidRPr="00F635C6" w:rsidRDefault="00554F28" w:rsidP="00554F28">
            <w:pPr>
              <w:contextualSpacing/>
              <w:jc w:val="center"/>
              <w:rPr>
                <w:sz w:val="20"/>
                <w:szCs w:val="20"/>
              </w:rPr>
            </w:pPr>
          </w:p>
        </w:tc>
      </w:tr>
      <w:tr w:rsidR="00F635C6" w:rsidRPr="00F635C6" w14:paraId="09EAB6AF" w14:textId="77777777" w:rsidTr="00461DD6">
        <w:trPr>
          <w:jc w:val="center"/>
        </w:trPr>
        <w:tc>
          <w:tcPr>
            <w:tcW w:w="5262" w:type="dxa"/>
          </w:tcPr>
          <w:p w14:paraId="696A6422" w14:textId="77777777" w:rsidR="00F635C6" w:rsidRPr="00F635C6" w:rsidRDefault="00F635C6" w:rsidP="00010EAD">
            <w:pPr>
              <w:rPr>
                <w:sz w:val="20"/>
                <w:szCs w:val="20"/>
              </w:rPr>
            </w:pPr>
            <w:r w:rsidRPr="00F635C6">
              <w:rPr>
                <w:sz w:val="20"/>
                <w:szCs w:val="20"/>
              </w:rPr>
              <w:t>Внебюджетные источники</w:t>
            </w:r>
          </w:p>
        </w:tc>
        <w:tc>
          <w:tcPr>
            <w:tcW w:w="1283" w:type="dxa"/>
            <w:shd w:val="clear" w:color="auto" w:fill="auto"/>
          </w:tcPr>
          <w:p w14:paraId="3190569A" w14:textId="77777777" w:rsidR="00F635C6" w:rsidRPr="00F635C6" w:rsidRDefault="00F635C6" w:rsidP="00010EAD">
            <w:pPr>
              <w:contextualSpacing/>
              <w:jc w:val="center"/>
              <w:rPr>
                <w:sz w:val="20"/>
                <w:szCs w:val="20"/>
              </w:rPr>
            </w:pPr>
          </w:p>
        </w:tc>
        <w:tc>
          <w:tcPr>
            <w:tcW w:w="981" w:type="dxa"/>
            <w:shd w:val="clear" w:color="auto" w:fill="auto"/>
            <w:vAlign w:val="center"/>
          </w:tcPr>
          <w:p w14:paraId="09571B27" w14:textId="77777777" w:rsidR="00F635C6" w:rsidRPr="00F635C6" w:rsidRDefault="00F635C6" w:rsidP="00010EAD">
            <w:pPr>
              <w:contextualSpacing/>
              <w:jc w:val="center"/>
              <w:rPr>
                <w:sz w:val="20"/>
                <w:szCs w:val="20"/>
              </w:rPr>
            </w:pPr>
          </w:p>
        </w:tc>
        <w:tc>
          <w:tcPr>
            <w:tcW w:w="1096" w:type="dxa"/>
            <w:shd w:val="clear" w:color="auto" w:fill="auto"/>
            <w:vAlign w:val="center"/>
          </w:tcPr>
          <w:p w14:paraId="6DB96C66" w14:textId="77777777" w:rsidR="00F635C6" w:rsidRPr="00F635C6" w:rsidRDefault="00F635C6" w:rsidP="00010EAD">
            <w:pPr>
              <w:contextualSpacing/>
              <w:jc w:val="center"/>
              <w:rPr>
                <w:sz w:val="20"/>
                <w:szCs w:val="20"/>
              </w:rPr>
            </w:pPr>
          </w:p>
        </w:tc>
        <w:tc>
          <w:tcPr>
            <w:tcW w:w="1167" w:type="dxa"/>
            <w:shd w:val="clear" w:color="auto" w:fill="auto"/>
            <w:vAlign w:val="center"/>
          </w:tcPr>
          <w:p w14:paraId="7D807EF6" w14:textId="77777777" w:rsidR="00F635C6" w:rsidRPr="00F635C6" w:rsidRDefault="00F635C6" w:rsidP="00010EAD">
            <w:pPr>
              <w:contextualSpacing/>
              <w:jc w:val="center"/>
              <w:rPr>
                <w:sz w:val="20"/>
                <w:szCs w:val="20"/>
              </w:rPr>
            </w:pPr>
          </w:p>
        </w:tc>
        <w:tc>
          <w:tcPr>
            <w:tcW w:w="1119" w:type="dxa"/>
            <w:shd w:val="clear" w:color="auto" w:fill="auto"/>
          </w:tcPr>
          <w:p w14:paraId="45939196" w14:textId="77777777" w:rsidR="00F635C6" w:rsidRPr="00F635C6" w:rsidRDefault="00F635C6" w:rsidP="00010EAD">
            <w:pPr>
              <w:contextualSpacing/>
              <w:jc w:val="center"/>
              <w:rPr>
                <w:sz w:val="20"/>
                <w:szCs w:val="20"/>
              </w:rPr>
            </w:pPr>
          </w:p>
        </w:tc>
        <w:tc>
          <w:tcPr>
            <w:tcW w:w="1773" w:type="dxa"/>
            <w:shd w:val="clear" w:color="auto" w:fill="auto"/>
          </w:tcPr>
          <w:p w14:paraId="494508D3" w14:textId="77777777" w:rsidR="00F635C6" w:rsidRPr="00F635C6" w:rsidRDefault="00F635C6" w:rsidP="00010EAD">
            <w:pPr>
              <w:contextualSpacing/>
              <w:jc w:val="center"/>
              <w:rPr>
                <w:sz w:val="20"/>
                <w:szCs w:val="20"/>
              </w:rPr>
            </w:pPr>
          </w:p>
        </w:tc>
        <w:tc>
          <w:tcPr>
            <w:tcW w:w="2998" w:type="dxa"/>
          </w:tcPr>
          <w:p w14:paraId="78705E9D" w14:textId="77777777" w:rsidR="00F635C6" w:rsidRPr="00F635C6" w:rsidRDefault="00F635C6" w:rsidP="00010EAD">
            <w:pPr>
              <w:contextualSpacing/>
              <w:jc w:val="center"/>
              <w:rPr>
                <w:sz w:val="20"/>
                <w:szCs w:val="20"/>
              </w:rPr>
            </w:pPr>
          </w:p>
        </w:tc>
      </w:tr>
      <w:tr w:rsidR="00F635C6" w:rsidRPr="00F635C6" w14:paraId="24368517" w14:textId="77777777" w:rsidTr="00461DD6">
        <w:trPr>
          <w:jc w:val="center"/>
        </w:trPr>
        <w:tc>
          <w:tcPr>
            <w:tcW w:w="5262" w:type="dxa"/>
            <w:tcBorders>
              <w:top w:val="single" w:sz="4" w:space="0" w:color="auto"/>
              <w:left w:val="single" w:sz="4" w:space="0" w:color="auto"/>
              <w:bottom w:val="single" w:sz="4" w:space="0" w:color="auto"/>
              <w:right w:val="single" w:sz="4" w:space="0" w:color="auto"/>
            </w:tcBorders>
            <w:shd w:val="clear" w:color="auto" w:fill="auto"/>
          </w:tcPr>
          <w:p w14:paraId="4684577B" w14:textId="5B80E51B" w:rsidR="00F635C6" w:rsidRPr="00554F28" w:rsidRDefault="00F635C6" w:rsidP="00F635C6">
            <w:pPr>
              <w:rPr>
                <w:b/>
                <w:bCs/>
                <w:sz w:val="20"/>
                <w:szCs w:val="20"/>
              </w:rPr>
            </w:pPr>
            <w:r w:rsidRPr="00554F28">
              <w:rPr>
                <w:b/>
                <w:bCs/>
                <w:sz w:val="20"/>
                <w:szCs w:val="20"/>
              </w:rPr>
              <w:t xml:space="preserve">Комплекс процессных мероприятий </w:t>
            </w:r>
            <w:r w:rsidR="00554F28" w:rsidRPr="00554F28">
              <w:rPr>
                <w:b/>
                <w:bCs/>
                <w:sz w:val="20"/>
                <w:szCs w:val="20"/>
              </w:rPr>
              <w:t>«Обеспечение несения муниципальной службы членами казачьей дружины»</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E1CD822" w14:textId="62C1CA86" w:rsidR="00F635C6" w:rsidRPr="00461DD6" w:rsidRDefault="00461DD6" w:rsidP="00F635C6">
            <w:pPr>
              <w:contextualSpacing/>
              <w:jc w:val="center"/>
              <w:rPr>
                <w:sz w:val="20"/>
                <w:szCs w:val="20"/>
              </w:rPr>
            </w:pPr>
            <w:r w:rsidRPr="00461DD6">
              <w:rPr>
                <w:sz w:val="20"/>
                <w:szCs w:val="20"/>
              </w:rPr>
              <w:t>6 228,2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39C7103" w14:textId="26B2F403" w:rsidR="00F635C6" w:rsidRPr="00461DD6" w:rsidRDefault="006C7A51" w:rsidP="00F635C6">
            <w:pPr>
              <w:contextualSpacing/>
              <w:jc w:val="center"/>
              <w:rPr>
                <w:sz w:val="20"/>
                <w:szCs w:val="20"/>
              </w:rPr>
            </w:pPr>
            <w:r>
              <w:rPr>
                <w:sz w:val="20"/>
                <w:szCs w:val="20"/>
              </w:rPr>
              <w:t>6 453,0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73A83FB3" w14:textId="08EF35DC" w:rsidR="00F635C6" w:rsidRPr="00461DD6" w:rsidRDefault="00F635C6" w:rsidP="00F635C6">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8A0BE66" w14:textId="424D4A52" w:rsidR="00F635C6" w:rsidRPr="00461DD6" w:rsidRDefault="00461DD6" w:rsidP="00F635C6">
            <w:pPr>
              <w:contextualSpacing/>
              <w:jc w:val="center"/>
              <w:rPr>
                <w:sz w:val="20"/>
                <w:szCs w:val="20"/>
              </w:rPr>
            </w:pPr>
            <w:r w:rsidRPr="00461DD6">
              <w:rPr>
                <w:sz w:val="20"/>
                <w:szCs w:val="20"/>
              </w:rPr>
              <w:t>2 434,2</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9B51902" w14:textId="78115961" w:rsidR="00F635C6" w:rsidRPr="00461DD6" w:rsidRDefault="00461DD6" w:rsidP="00F635C6">
            <w:pPr>
              <w:contextualSpacing/>
              <w:jc w:val="center"/>
              <w:rPr>
                <w:sz w:val="20"/>
                <w:szCs w:val="20"/>
              </w:rPr>
            </w:pPr>
            <w:r w:rsidRPr="00461DD6">
              <w:rPr>
                <w:sz w:val="20"/>
                <w:szCs w:val="20"/>
              </w:rPr>
              <w:t>2 434,2</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638D4647" w14:textId="7AF4A317" w:rsidR="00F635C6" w:rsidRPr="00F635C6" w:rsidRDefault="00B432F4" w:rsidP="00F635C6">
            <w:pPr>
              <w:contextualSpacing/>
              <w:jc w:val="center"/>
              <w:rPr>
                <w:sz w:val="20"/>
                <w:szCs w:val="20"/>
              </w:rPr>
            </w:pPr>
            <w:r>
              <w:rPr>
                <w:sz w:val="20"/>
                <w:szCs w:val="20"/>
              </w:rPr>
              <w:t>37,7</w:t>
            </w:r>
          </w:p>
        </w:tc>
        <w:tc>
          <w:tcPr>
            <w:tcW w:w="2998" w:type="dxa"/>
            <w:tcBorders>
              <w:top w:val="single" w:sz="4" w:space="0" w:color="auto"/>
              <w:left w:val="single" w:sz="4" w:space="0" w:color="auto"/>
              <w:bottom w:val="single" w:sz="4" w:space="0" w:color="auto"/>
              <w:right w:val="single" w:sz="4" w:space="0" w:color="auto"/>
            </w:tcBorders>
          </w:tcPr>
          <w:p w14:paraId="3DCE08DB" w14:textId="77777777" w:rsidR="00F635C6" w:rsidRPr="00F635C6" w:rsidRDefault="00F635C6" w:rsidP="00F635C6">
            <w:pPr>
              <w:contextualSpacing/>
              <w:jc w:val="center"/>
              <w:rPr>
                <w:sz w:val="20"/>
                <w:szCs w:val="20"/>
              </w:rPr>
            </w:pPr>
          </w:p>
        </w:tc>
      </w:tr>
      <w:tr w:rsidR="00F635C6" w:rsidRPr="00F635C6" w14:paraId="1B2D4EAE" w14:textId="77777777" w:rsidTr="00461DD6">
        <w:trPr>
          <w:jc w:val="center"/>
        </w:trPr>
        <w:tc>
          <w:tcPr>
            <w:tcW w:w="5262" w:type="dxa"/>
            <w:tcBorders>
              <w:top w:val="single" w:sz="4" w:space="0" w:color="auto"/>
              <w:left w:val="single" w:sz="4" w:space="0" w:color="auto"/>
              <w:bottom w:val="single" w:sz="4" w:space="0" w:color="auto"/>
              <w:right w:val="single" w:sz="4" w:space="0" w:color="auto"/>
            </w:tcBorders>
          </w:tcPr>
          <w:p w14:paraId="5A9C7A6D" w14:textId="77777777" w:rsidR="00F635C6" w:rsidRPr="00F635C6" w:rsidRDefault="00F635C6" w:rsidP="00010EAD">
            <w:pPr>
              <w:rPr>
                <w:sz w:val="20"/>
                <w:szCs w:val="20"/>
              </w:rPr>
            </w:pPr>
            <w:r w:rsidRPr="00F635C6">
              <w:rPr>
                <w:sz w:val="20"/>
                <w:szCs w:val="20"/>
              </w:rPr>
              <w:t>Федеральный  бюджет</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01194D8" w14:textId="77777777" w:rsidR="00F635C6" w:rsidRPr="00461DD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D87F5DC" w14:textId="77777777" w:rsidR="00F635C6" w:rsidRPr="00461DD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63EFFF7E" w14:textId="77777777" w:rsidR="00F635C6" w:rsidRPr="00461DD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929674F" w14:textId="77777777" w:rsidR="00F635C6" w:rsidRPr="00461DD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46CEFB5" w14:textId="77777777" w:rsidR="00F635C6" w:rsidRPr="00461DD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234BA76"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2BE21430" w14:textId="77777777" w:rsidR="00F635C6" w:rsidRPr="00F635C6" w:rsidRDefault="00F635C6" w:rsidP="00010EAD">
            <w:pPr>
              <w:contextualSpacing/>
              <w:jc w:val="center"/>
              <w:rPr>
                <w:sz w:val="20"/>
                <w:szCs w:val="20"/>
              </w:rPr>
            </w:pPr>
          </w:p>
        </w:tc>
      </w:tr>
      <w:tr w:rsidR="00F635C6" w:rsidRPr="00F635C6" w14:paraId="5605386E" w14:textId="77777777" w:rsidTr="00461DD6">
        <w:trPr>
          <w:jc w:val="center"/>
        </w:trPr>
        <w:tc>
          <w:tcPr>
            <w:tcW w:w="5262" w:type="dxa"/>
            <w:tcBorders>
              <w:top w:val="single" w:sz="4" w:space="0" w:color="auto"/>
              <w:left w:val="single" w:sz="4" w:space="0" w:color="auto"/>
              <w:bottom w:val="single" w:sz="4" w:space="0" w:color="auto"/>
              <w:right w:val="single" w:sz="4" w:space="0" w:color="auto"/>
            </w:tcBorders>
          </w:tcPr>
          <w:p w14:paraId="34302980" w14:textId="77777777" w:rsidR="00F635C6" w:rsidRPr="00F635C6" w:rsidRDefault="00F635C6" w:rsidP="00010EAD">
            <w:pPr>
              <w:rPr>
                <w:sz w:val="20"/>
                <w:szCs w:val="20"/>
              </w:rPr>
            </w:pPr>
            <w:r w:rsidRPr="00F635C6">
              <w:rPr>
                <w:sz w:val="20"/>
                <w:szCs w:val="20"/>
              </w:rPr>
              <w:t>Областной бюджет</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6B4E77F" w14:textId="0B32B3C6" w:rsidR="00F635C6" w:rsidRPr="00461DD6" w:rsidRDefault="00461DD6" w:rsidP="00010EAD">
            <w:pPr>
              <w:contextualSpacing/>
              <w:jc w:val="center"/>
              <w:rPr>
                <w:sz w:val="20"/>
                <w:szCs w:val="20"/>
              </w:rPr>
            </w:pPr>
            <w:r w:rsidRPr="00461DD6">
              <w:rPr>
                <w:sz w:val="20"/>
                <w:szCs w:val="20"/>
              </w:rPr>
              <w:t>6 228,2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521BE5D" w14:textId="6E937057" w:rsidR="00F635C6" w:rsidRPr="00461DD6" w:rsidRDefault="00461DD6" w:rsidP="006C7A51">
            <w:pPr>
              <w:contextualSpacing/>
              <w:jc w:val="center"/>
              <w:rPr>
                <w:sz w:val="20"/>
                <w:szCs w:val="20"/>
              </w:rPr>
            </w:pPr>
            <w:r w:rsidRPr="00461DD6">
              <w:rPr>
                <w:sz w:val="20"/>
                <w:szCs w:val="20"/>
              </w:rPr>
              <w:t>6 </w:t>
            </w:r>
            <w:r w:rsidR="006C7A51">
              <w:rPr>
                <w:sz w:val="20"/>
                <w:szCs w:val="20"/>
              </w:rPr>
              <w:t>453</w:t>
            </w:r>
            <w:r w:rsidRPr="00461DD6">
              <w:rPr>
                <w:sz w:val="20"/>
                <w:szCs w:val="20"/>
              </w:rPr>
              <w:t>,</w:t>
            </w:r>
            <w:r w:rsidR="006C7A51">
              <w:rPr>
                <w:sz w:val="20"/>
                <w:szCs w:val="20"/>
              </w:rPr>
              <w:t>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0A90DDB7" w14:textId="77777777" w:rsidR="00F635C6" w:rsidRPr="00461DD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296667B" w14:textId="63BFA336" w:rsidR="00F635C6" w:rsidRPr="00461DD6" w:rsidRDefault="00461DD6" w:rsidP="00010EAD">
            <w:pPr>
              <w:contextualSpacing/>
              <w:jc w:val="center"/>
              <w:rPr>
                <w:sz w:val="20"/>
                <w:szCs w:val="20"/>
              </w:rPr>
            </w:pPr>
            <w:r w:rsidRPr="00461DD6">
              <w:rPr>
                <w:sz w:val="20"/>
                <w:szCs w:val="20"/>
              </w:rPr>
              <w:t>2 434,2</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0EE674F2" w14:textId="4C9ED24D" w:rsidR="00F635C6" w:rsidRPr="00461DD6" w:rsidRDefault="00461DD6" w:rsidP="00010EAD">
            <w:pPr>
              <w:contextualSpacing/>
              <w:jc w:val="center"/>
              <w:rPr>
                <w:sz w:val="20"/>
                <w:szCs w:val="20"/>
              </w:rPr>
            </w:pPr>
            <w:r w:rsidRPr="00461DD6">
              <w:rPr>
                <w:sz w:val="20"/>
                <w:szCs w:val="20"/>
              </w:rPr>
              <w:t>2 434,2</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A212FEC" w14:textId="2C12889F" w:rsidR="00F635C6" w:rsidRPr="00F635C6" w:rsidRDefault="00B432F4" w:rsidP="00010EAD">
            <w:pPr>
              <w:contextualSpacing/>
              <w:jc w:val="center"/>
              <w:rPr>
                <w:sz w:val="20"/>
                <w:szCs w:val="20"/>
              </w:rPr>
            </w:pPr>
            <w:r>
              <w:rPr>
                <w:sz w:val="20"/>
                <w:szCs w:val="20"/>
              </w:rPr>
              <w:t>37,7</w:t>
            </w:r>
          </w:p>
        </w:tc>
        <w:tc>
          <w:tcPr>
            <w:tcW w:w="2998" w:type="dxa"/>
            <w:tcBorders>
              <w:top w:val="single" w:sz="4" w:space="0" w:color="auto"/>
              <w:left w:val="single" w:sz="4" w:space="0" w:color="auto"/>
              <w:bottom w:val="single" w:sz="4" w:space="0" w:color="auto"/>
              <w:right w:val="single" w:sz="4" w:space="0" w:color="auto"/>
            </w:tcBorders>
          </w:tcPr>
          <w:p w14:paraId="26383991" w14:textId="77777777" w:rsidR="00F635C6" w:rsidRPr="00F635C6" w:rsidRDefault="00F635C6" w:rsidP="00010EAD">
            <w:pPr>
              <w:contextualSpacing/>
              <w:jc w:val="center"/>
              <w:rPr>
                <w:sz w:val="20"/>
                <w:szCs w:val="20"/>
              </w:rPr>
            </w:pPr>
          </w:p>
        </w:tc>
      </w:tr>
      <w:tr w:rsidR="00F635C6" w:rsidRPr="00F635C6" w14:paraId="18E4551B"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2152BC1D" w14:textId="77777777" w:rsidR="00F635C6" w:rsidRPr="00F635C6" w:rsidRDefault="00F635C6" w:rsidP="00010EAD">
            <w:pPr>
              <w:rPr>
                <w:sz w:val="20"/>
                <w:szCs w:val="20"/>
              </w:rPr>
            </w:pPr>
            <w:r w:rsidRPr="00F635C6">
              <w:rPr>
                <w:sz w:val="20"/>
                <w:szCs w:val="20"/>
              </w:rPr>
              <w:t>Местный бюджет</w:t>
            </w:r>
          </w:p>
        </w:tc>
        <w:tc>
          <w:tcPr>
            <w:tcW w:w="1283" w:type="dxa"/>
            <w:tcBorders>
              <w:top w:val="single" w:sz="4" w:space="0" w:color="auto"/>
              <w:left w:val="single" w:sz="4" w:space="0" w:color="auto"/>
              <w:bottom w:val="single" w:sz="4" w:space="0" w:color="auto"/>
              <w:right w:val="single" w:sz="4" w:space="0" w:color="auto"/>
            </w:tcBorders>
          </w:tcPr>
          <w:p w14:paraId="7E076A71"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D8B5CF2" w14:textId="77777777" w:rsidR="00F635C6" w:rsidRPr="00F635C6" w:rsidRDefault="00F635C6" w:rsidP="00010EAD">
            <w:pPr>
              <w:contextualSpacing/>
              <w:jc w:val="center"/>
              <w:rPr>
                <w:sz w:val="20"/>
                <w:szCs w:val="20"/>
              </w:rPr>
            </w:pPr>
            <w:r w:rsidRPr="00F635C6">
              <w:rPr>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14:paraId="66799F55" w14:textId="77777777" w:rsidR="00F635C6" w:rsidRPr="00F635C6" w:rsidRDefault="00F635C6" w:rsidP="00010EAD">
            <w:pPr>
              <w:contextualSpacing/>
              <w:jc w:val="center"/>
              <w:rPr>
                <w:sz w:val="20"/>
                <w:szCs w:val="20"/>
              </w:rPr>
            </w:pPr>
            <w:r w:rsidRPr="00F635C6">
              <w:rPr>
                <w:sz w:val="20"/>
                <w:szCs w:val="20"/>
              </w:rPr>
              <w:t>-</w:t>
            </w:r>
          </w:p>
        </w:tc>
        <w:tc>
          <w:tcPr>
            <w:tcW w:w="1167" w:type="dxa"/>
            <w:tcBorders>
              <w:top w:val="single" w:sz="4" w:space="0" w:color="auto"/>
              <w:left w:val="single" w:sz="4" w:space="0" w:color="auto"/>
              <w:bottom w:val="single" w:sz="4" w:space="0" w:color="auto"/>
              <w:right w:val="single" w:sz="4" w:space="0" w:color="auto"/>
            </w:tcBorders>
            <w:vAlign w:val="center"/>
          </w:tcPr>
          <w:p w14:paraId="62E25D9D" w14:textId="77777777" w:rsidR="00F635C6" w:rsidRPr="00F635C6" w:rsidRDefault="00F635C6" w:rsidP="00010EAD">
            <w:pPr>
              <w:contextualSpacing/>
              <w:jc w:val="center"/>
              <w:rPr>
                <w:sz w:val="20"/>
                <w:szCs w:val="20"/>
              </w:rPr>
            </w:pPr>
            <w:r w:rsidRPr="00F635C6">
              <w:rPr>
                <w:sz w:val="20"/>
                <w:szCs w:val="20"/>
              </w:rPr>
              <w:t>-</w:t>
            </w:r>
          </w:p>
        </w:tc>
        <w:tc>
          <w:tcPr>
            <w:tcW w:w="1119" w:type="dxa"/>
            <w:tcBorders>
              <w:top w:val="single" w:sz="4" w:space="0" w:color="auto"/>
              <w:left w:val="single" w:sz="4" w:space="0" w:color="auto"/>
              <w:bottom w:val="single" w:sz="4" w:space="0" w:color="auto"/>
              <w:right w:val="single" w:sz="4" w:space="0" w:color="auto"/>
            </w:tcBorders>
          </w:tcPr>
          <w:p w14:paraId="212E32CB"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045F58A9"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58D906BD" w14:textId="77777777" w:rsidR="00F635C6" w:rsidRPr="00F635C6" w:rsidRDefault="00F635C6" w:rsidP="00010EAD">
            <w:pPr>
              <w:contextualSpacing/>
              <w:jc w:val="center"/>
              <w:rPr>
                <w:sz w:val="20"/>
                <w:szCs w:val="20"/>
              </w:rPr>
            </w:pPr>
          </w:p>
        </w:tc>
      </w:tr>
      <w:tr w:rsidR="00F635C6" w:rsidRPr="00F635C6" w14:paraId="190902F3"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0AA1BB7D" w14:textId="77777777" w:rsidR="00F635C6" w:rsidRPr="00F635C6" w:rsidRDefault="00F635C6" w:rsidP="00010EAD">
            <w:pPr>
              <w:rPr>
                <w:sz w:val="20"/>
                <w:szCs w:val="20"/>
              </w:rPr>
            </w:pPr>
            <w:r w:rsidRPr="00F635C6">
              <w:rPr>
                <w:sz w:val="20"/>
                <w:szCs w:val="20"/>
              </w:rPr>
              <w:t>Внебюджетные источники</w:t>
            </w:r>
          </w:p>
        </w:tc>
        <w:tc>
          <w:tcPr>
            <w:tcW w:w="1283" w:type="dxa"/>
            <w:tcBorders>
              <w:top w:val="single" w:sz="4" w:space="0" w:color="auto"/>
              <w:left w:val="single" w:sz="4" w:space="0" w:color="auto"/>
              <w:bottom w:val="single" w:sz="4" w:space="0" w:color="auto"/>
              <w:right w:val="single" w:sz="4" w:space="0" w:color="auto"/>
            </w:tcBorders>
          </w:tcPr>
          <w:p w14:paraId="79A2533E"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63607180" w14:textId="77777777" w:rsidR="00F635C6" w:rsidRPr="00F635C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05EF1EA2" w14:textId="77777777" w:rsidR="00F635C6" w:rsidRPr="00F635C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4176EC3E" w14:textId="77777777" w:rsidR="00F635C6" w:rsidRPr="00F635C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A51D3A1"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00307772"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5E630D7B" w14:textId="77777777" w:rsidR="00F635C6" w:rsidRPr="00F635C6" w:rsidRDefault="00F635C6" w:rsidP="00010EAD">
            <w:pPr>
              <w:contextualSpacing/>
              <w:jc w:val="center"/>
              <w:rPr>
                <w:sz w:val="20"/>
                <w:szCs w:val="20"/>
              </w:rPr>
            </w:pPr>
          </w:p>
        </w:tc>
      </w:tr>
    </w:tbl>
    <w:p w14:paraId="192A98DE" w14:textId="77777777" w:rsidR="00F635C6" w:rsidRDefault="00F635C6" w:rsidP="00EF2F11">
      <w:pPr>
        <w:spacing w:after="160" w:line="264" w:lineRule="auto"/>
        <w:ind w:left="360" w:right="536"/>
        <w:jc w:val="center"/>
        <w:rPr>
          <w:sz w:val="20"/>
        </w:rPr>
      </w:pPr>
    </w:p>
    <w:p w14:paraId="53A34614" w14:textId="0C6EFE9E" w:rsidR="00EF2F11" w:rsidRPr="00B52CAC" w:rsidRDefault="00EF2F11" w:rsidP="00EF2F11">
      <w:pPr>
        <w:spacing w:after="160" w:line="264" w:lineRule="auto"/>
        <w:ind w:left="360" w:right="536"/>
        <w:jc w:val="center"/>
        <w:rPr>
          <w:sz w:val="20"/>
        </w:rPr>
      </w:pPr>
      <w:r w:rsidRPr="00B52CAC">
        <w:rPr>
          <w:sz w:val="20"/>
        </w:rPr>
        <w:lastRenderedPageBreak/>
        <w:t xml:space="preserve">3.1. Сведения об исполнении бюджетных ассигнований на реализацию </w:t>
      </w:r>
      <w:r>
        <w:rPr>
          <w:sz w:val="20"/>
        </w:rPr>
        <w:t>муниципальной</w:t>
      </w:r>
      <w:r w:rsidRPr="00B52CAC">
        <w:rPr>
          <w:sz w:val="20"/>
        </w:rPr>
        <w:t xml:space="preserve"> программы по источникам финансирования дефицита бюджета </w:t>
      </w:r>
      <w:r>
        <w:rPr>
          <w:sz w:val="20"/>
        </w:rPr>
        <w:t>города Азова</w:t>
      </w:r>
      <w:r w:rsidRPr="00B52CAC">
        <w:rPr>
          <w:sz w:val="20"/>
          <w:vertAlign w:val="superscript"/>
        </w:rPr>
        <w:footnoteReference w:id="17"/>
      </w:r>
    </w:p>
    <w:tbl>
      <w:tblPr>
        <w:tblW w:w="15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7"/>
        <w:gridCol w:w="1796"/>
        <w:gridCol w:w="1796"/>
        <w:gridCol w:w="1520"/>
        <w:gridCol w:w="1519"/>
        <w:gridCol w:w="3514"/>
      </w:tblGrid>
      <w:tr w:rsidR="00EF2F11" w:rsidRPr="00B52CAC" w14:paraId="2DCC8A01" w14:textId="77777777" w:rsidTr="008A387A">
        <w:trPr>
          <w:trHeight w:val="326"/>
        </w:trPr>
        <w:tc>
          <w:tcPr>
            <w:tcW w:w="5327" w:type="dxa"/>
            <w:vMerge w:val="restart"/>
            <w:vAlign w:val="center"/>
          </w:tcPr>
          <w:p w14:paraId="39C446F5" w14:textId="77777777" w:rsidR="00EF2F11" w:rsidRPr="00B52CAC" w:rsidRDefault="00EF2F11" w:rsidP="008A387A">
            <w:pPr>
              <w:widowControl w:val="0"/>
              <w:jc w:val="center"/>
              <w:rPr>
                <w:sz w:val="16"/>
              </w:rPr>
            </w:pPr>
            <w:r w:rsidRPr="00B52CAC">
              <w:rPr>
                <w:sz w:val="16"/>
              </w:rPr>
              <w:t xml:space="preserve">Наименование структурного элемента </w:t>
            </w:r>
          </w:p>
        </w:tc>
        <w:tc>
          <w:tcPr>
            <w:tcW w:w="5112" w:type="dxa"/>
            <w:gridSpan w:val="3"/>
            <w:vAlign w:val="center"/>
          </w:tcPr>
          <w:p w14:paraId="39E2E8BD" w14:textId="77777777" w:rsidR="00EF2F11" w:rsidRPr="00B52CAC" w:rsidRDefault="00EF2F11" w:rsidP="008A387A">
            <w:pPr>
              <w:widowControl w:val="0"/>
              <w:jc w:val="center"/>
              <w:rPr>
                <w:sz w:val="16"/>
              </w:rPr>
            </w:pPr>
            <w:r w:rsidRPr="00B52CAC">
              <w:rPr>
                <w:sz w:val="16"/>
              </w:rPr>
              <w:t>Объем финансового обеспечения, тыс. рублей</w:t>
            </w:r>
          </w:p>
        </w:tc>
        <w:tc>
          <w:tcPr>
            <w:tcW w:w="1519" w:type="dxa"/>
            <w:vMerge w:val="restart"/>
            <w:vAlign w:val="center"/>
          </w:tcPr>
          <w:p w14:paraId="51077C4A" w14:textId="77777777" w:rsidR="00EF2F11" w:rsidRPr="00B52CAC" w:rsidRDefault="00EF2F11" w:rsidP="008A387A">
            <w:pPr>
              <w:widowControl w:val="0"/>
              <w:jc w:val="center"/>
              <w:rPr>
                <w:sz w:val="16"/>
              </w:rPr>
            </w:pPr>
            <w:r w:rsidRPr="00B52CAC">
              <w:rPr>
                <w:sz w:val="16"/>
              </w:rPr>
              <w:t>Процент исполнения, (4)/(3)*100</w:t>
            </w:r>
          </w:p>
        </w:tc>
        <w:tc>
          <w:tcPr>
            <w:tcW w:w="3514" w:type="dxa"/>
            <w:vMerge w:val="restart"/>
            <w:vAlign w:val="center"/>
          </w:tcPr>
          <w:p w14:paraId="273816B9" w14:textId="77777777" w:rsidR="00EF2F11" w:rsidRPr="00B52CAC" w:rsidRDefault="00EF2F11" w:rsidP="008A387A">
            <w:pPr>
              <w:widowControl w:val="0"/>
              <w:jc w:val="center"/>
              <w:rPr>
                <w:sz w:val="16"/>
              </w:rPr>
            </w:pPr>
            <w:r w:rsidRPr="00B52CAC">
              <w:rPr>
                <w:sz w:val="16"/>
              </w:rPr>
              <w:t>Комментарий</w:t>
            </w:r>
          </w:p>
        </w:tc>
      </w:tr>
      <w:tr w:rsidR="00EF2F11" w:rsidRPr="00B52CAC" w14:paraId="0CFFB283" w14:textId="77777777" w:rsidTr="008A387A">
        <w:trPr>
          <w:trHeight w:val="494"/>
        </w:trPr>
        <w:tc>
          <w:tcPr>
            <w:tcW w:w="5327" w:type="dxa"/>
            <w:vMerge/>
            <w:vAlign w:val="center"/>
          </w:tcPr>
          <w:p w14:paraId="1AD71731" w14:textId="77777777" w:rsidR="00EF2F11" w:rsidRPr="00B52CAC" w:rsidRDefault="00EF2F11" w:rsidP="008A387A"/>
        </w:tc>
        <w:tc>
          <w:tcPr>
            <w:tcW w:w="1796" w:type="dxa"/>
            <w:vAlign w:val="center"/>
          </w:tcPr>
          <w:p w14:paraId="48A16993" w14:textId="77777777" w:rsidR="00EF2F11" w:rsidRPr="00B52CAC" w:rsidRDefault="00EF2F11" w:rsidP="008A387A">
            <w:pPr>
              <w:widowControl w:val="0"/>
              <w:jc w:val="center"/>
              <w:rPr>
                <w:sz w:val="16"/>
              </w:rPr>
            </w:pPr>
            <w:r w:rsidRPr="00B52CAC">
              <w:rPr>
                <w:sz w:val="16"/>
              </w:rPr>
              <w:t>Предусмотрено паспортом</w:t>
            </w:r>
          </w:p>
        </w:tc>
        <w:tc>
          <w:tcPr>
            <w:tcW w:w="1796" w:type="dxa"/>
            <w:vAlign w:val="center"/>
          </w:tcPr>
          <w:p w14:paraId="735BFDC6" w14:textId="77777777" w:rsidR="00EF2F11" w:rsidRPr="00B52CAC" w:rsidRDefault="00EF2F11" w:rsidP="008A387A">
            <w:pPr>
              <w:widowControl w:val="0"/>
              <w:jc w:val="center"/>
              <w:rPr>
                <w:sz w:val="16"/>
              </w:rPr>
            </w:pPr>
            <w:r w:rsidRPr="00B52CAC">
              <w:rPr>
                <w:sz w:val="16"/>
              </w:rPr>
              <w:t>Сводная бюджетная роспись</w:t>
            </w:r>
          </w:p>
        </w:tc>
        <w:tc>
          <w:tcPr>
            <w:tcW w:w="1519" w:type="dxa"/>
            <w:vAlign w:val="center"/>
          </w:tcPr>
          <w:p w14:paraId="2B2378D0" w14:textId="77777777" w:rsidR="00EF2F11" w:rsidRPr="00B52CAC" w:rsidRDefault="00EF2F11" w:rsidP="008A387A">
            <w:pPr>
              <w:widowControl w:val="0"/>
              <w:jc w:val="center"/>
              <w:rPr>
                <w:sz w:val="16"/>
              </w:rPr>
            </w:pPr>
            <w:r w:rsidRPr="00B52CAC">
              <w:rPr>
                <w:sz w:val="16"/>
              </w:rPr>
              <w:t>Кассовое исполнение</w:t>
            </w:r>
          </w:p>
        </w:tc>
        <w:tc>
          <w:tcPr>
            <w:tcW w:w="1519" w:type="dxa"/>
            <w:vMerge/>
            <w:vAlign w:val="center"/>
          </w:tcPr>
          <w:p w14:paraId="0ADE7BFD" w14:textId="77777777" w:rsidR="00EF2F11" w:rsidRPr="00B52CAC" w:rsidRDefault="00EF2F11" w:rsidP="008A387A"/>
        </w:tc>
        <w:tc>
          <w:tcPr>
            <w:tcW w:w="3514" w:type="dxa"/>
            <w:vMerge/>
            <w:vAlign w:val="center"/>
          </w:tcPr>
          <w:p w14:paraId="144743C6" w14:textId="77777777" w:rsidR="00EF2F11" w:rsidRPr="00B52CAC" w:rsidRDefault="00EF2F11" w:rsidP="008A387A"/>
        </w:tc>
      </w:tr>
      <w:tr w:rsidR="00EF2F11" w:rsidRPr="00B52CAC" w14:paraId="71051BEF" w14:textId="77777777" w:rsidTr="008A387A">
        <w:trPr>
          <w:trHeight w:val="289"/>
        </w:trPr>
        <w:tc>
          <w:tcPr>
            <w:tcW w:w="5327" w:type="dxa"/>
          </w:tcPr>
          <w:p w14:paraId="48700C2E" w14:textId="77777777" w:rsidR="00EF2F11" w:rsidRPr="00B52CAC" w:rsidRDefault="00EF2F11" w:rsidP="008A387A">
            <w:pPr>
              <w:widowControl w:val="0"/>
              <w:jc w:val="center"/>
              <w:rPr>
                <w:sz w:val="16"/>
              </w:rPr>
            </w:pPr>
            <w:r w:rsidRPr="00B52CAC">
              <w:rPr>
                <w:sz w:val="16"/>
              </w:rPr>
              <w:t>1</w:t>
            </w:r>
          </w:p>
        </w:tc>
        <w:tc>
          <w:tcPr>
            <w:tcW w:w="1796" w:type="dxa"/>
          </w:tcPr>
          <w:p w14:paraId="0D900A38" w14:textId="77777777" w:rsidR="00EF2F11" w:rsidRPr="00B52CAC" w:rsidRDefault="00EF2F11" w:rsidP="008A387A">
            <w:pPr>
              <w:widowControl w:val="0"/>
              <w:jc w:val="center"/>
              <w:rPr>
                <w:sz w:val="16"/>
              </w:rPr>
            </w:pPr>
            <w:r w:rsidRPr="00B52CAC">
              <w:rPr>
                <w:sz w:val="16"/>
              </w:rPr>
              <w:t>2</w:t>
            </w:r>
          </w:p>
        </w:tc>
        <w:tc>
          <w:tcPr>
            <w:tcW w:w="1796" w:type="dxa"/>
          </w:tcPr>
          <w:p w14:paraId="69E4C116" w14:textId="77777777" w:rsidR="00EF2F11" w:rsidRPr="00B52CAC" w:rsidRDefault="00EF2F11" w:rsidP="008A387A">
            <w:pPr>
              <w:widowControl w:val="0"/>
              <w:jc w:val="center"/>
              <w:rPr>
                <w:sz w:val="16"/>
              </w:rPr>
            </w:pPr>
            <w:r w:rsidRPr="00B52CAC">
              <w:rPr>
                <w:sz w:val="16"/>
              </w:rPr>
              <w:t>3</w:t>
            </w:r>
          </w:p>
        </w:tc>
        <w:tc>
          <w:tcPr>
            <w:tcW w:w="1519" w:type="dxa"/>
          </w:tcPr>
          <w:p w14:paraId="07D0526C" w14:textId="77777777" w:rsidR="00EF2F11" w:rsidRPr="00B52CAC" w:rsidRDefault="00EF2F11" w:rsidP="008A387A">
            <w:pPr>
              <w:widowControl w:val="0"/>
              <w:jc w:val="center"/>
              <w:rPr>
                <w:sz w:val="16"/>
              </w:rPr>
            </w:pPr>
            <w:r w:rsidRPr="00B52CAC">
              <w:rPr>
                <w:sz w:val="16"/>
              </w:rPr>
              <w:t>4</w:t>
            </w:r>
          </w:p>
        </w:tc>
        <w:tc>
          <w:tcPr>
            <w:tcW w:w="1519" w:type="dxa"/>
          </w:tcPr>
          <w:p w14:paraId="5DF69C26" w14:textId="77777777" w:rsidR="00EF2F11" w:rsidRPr="00B52CAC" w:rsidRDefault="00EF2F11" w:rsidP="008A387A">
            <w:pPr>
              <w:widowControl w:val="0"/>
              <w:jc w:val="center"/>
              <w:rPr>
                <w:sz w:val="16"/>
              </w:rPr>
            </w:pPr>
            <w:r w:rsidRPr="00B52CAC">
              <w:rPr>
                <w:sz w:val="16"/>
              </w:rPr>
              <w:t>5</w:t>
            </w:r>
          </w:p>
        </w:tc>
        <w:tc>
          <w:tcPr>
            <w:tcW w:w="3514" w:type="dxa"/>
          </w:tcPr>
          <w:p w14:paraId="58D1505E" w14:textId="77777777" w:rsidR="00EF2F11" w:rsidRPr="00B52CAC" w:rsidRDefault="00EF2F11" w:rsidP="008A387A">
            <w:pPr>
              <w:widowControl w:val="0"/>
              <w:jc w:val="center"/>
              <w:rPr>
                <w:sz w:val="16"/>
              </w:rPr>
            </w:pPr>
            <w:r w:rsidRPr="00B52CAC">
              <w:rPr>
                <w:sz w:val="16"/>
              </w:rPr>
              <w:t>6</w:t>
            </w:r>
          </w:p>
        </w:tc>
      </w:tr>
      <w:tr w:rsidR="00EF2F11" w:rsidRPr="00B52CAC" w14:paraId="5AB64EC0" w14:textId="77777777" w:rsidTr="008A387A">
        <w:trPr>
          <w:trHeight w:val="638"/>
        </w:trPr>
        <w:tc>
          <w:tcPr>
            <w:tcW w:w="5327" w:type="dxa"/>
          </w:tcPr>
          <w:p w14:paraId="6C0D8E57" w14:textId="77777777" w:rsidR="00EF2F11" w:rsidRPr="00B52CAC" w:rsidRDefault="00EF2F11" w:rsidP="008A387A">
            <w:pPr>
              <w:jc w:val="both"/>
              <w:rPr>
                <w:sz w:val="16"/>
              </w:rPr>
            </w:pPr>
            <w:r>
              <w:rPr>
                <w:sz w:val="16"/>
              </w:rPr>
              <w:t>Муниципальная</w:t>
            </w:r>
            <w:r w:rsidRPr="00B52CAC">
              <w:rPr>
                <w:sz w:val="16"/>
              </w:rPr>
              <w:t xml:space="preserve"> программа «Наименование» (всего) за счет бюджетных ассигнований по источникам финансирования дефицита бюджета субъекта Российской Федерации, всего, в том числе:</w:t>
            </w:r>
          </w:p>
        </w:tc>
        <w:tc>
          <w:tcPr>
            <w:tcW w:w="1796" w:type="dxa"/>
          </w:tcPr>
          <w:p w14:paraId="5F1A9CCF" w14:textId="77777777" w:rsidR="00EF2F11" w:rsidRPr="00B52CAC" w:rsidRDefault="00EF2F11" w:rsidP="008A387A">
            <w:pPr>
              <w:widowControl w:val="0"/>
              <w:jc w:val="center"/>
              <w:rPr>
                <w:sz w:val="16"/>
              </w:rPr>
            </w:pPr>
          </w:p>
        </w:tc>
        <w:tc>
          <w:tcPr>
            <w:tcW w:w="1796" w:type="dxa"/>
          </w:tcPr>
          <w:p w14:paraId="1AFE9F1F" w14:textId="77777777" w:rsidR="00EF2F11" w:rsidRPr="00B52CAC" w:rsidRDefault="00EF2F11" w:rsidP="008A387A">
            <w:pPr>
              <w:widowControl w:val="0"/>
              <w:jc w:val="center"/>
              <w:rPr>
                <w:sz w:val="16"/>
              </w:rPr>
            </w:pPr>
          </w:p>
        </w:tc>
        <w:tc>
          <w:tcPr>
            <w:tcW w:w="1519" w:type="dxa"/>
          </w:tcPr>
          <w:p w14:paraId="352B2DA5" w14:textId="77777777" w:rsidR="00EF2F11" w:rsidRPr="00B52CAC" w:rsidRDefault="00EF2F11" w:rsidP="008A387A">
            <w:pPr>
              <w:widowControl w:val="0"/>
              <w:jc w:val="center"/>
              <w:rPr>
                <w:sz w:val="16"/>
              </w:rPr>
            </w:pPr>
          </w:p>
        </w:tc>
        <w:tc>
          <w:tcPr>
            <w:tcW w:w="1519" w:type="dxa"/>
          </w:tcPr>
          <w:p w14:paraId="5482F46C" w14:textId="77777777" w:rsidR="00EF2F11" w:rsidRPr="00B52CAC" w:rsidRDefault="00EF2F11" w:rsidP="008A387A">
            <w:pPr>
              <w:widowControl w:val="0"/>
              <w:jc w:val="center"/>
              <w:rPr>
                <w:sz w:val="16"/>
              </w:rPr>
            </w:pPr>
          </w:p>
        </w:tc>
        <w:tc>
          <w:tcPr>
            <w:tcW w:w="3514" w:type="dxa"/>
          </w:tcPr>
          <w:p w14:paraId="3EE7B923" w14:textId="77777777" w:rsidR="00EF2F11" w:rsidRPr="00B52CAC" w:rsidRDefault="00EF2F11" w:rsidP="008A387A">
            <w:pPr>
              <w:widowControl w:val="0"/>
              <w:jc w:val="center"/>
              <w:rPr>
                <w:sz w:val="16"/>
              </w:rPr>
            </w:pPr>
          </w:p>
        </w:tc>
      </w:tr>
      <w:tr w:rsidR="00EF2F11" w:rsidRPr="00B52CAC" w14:paraId="42CE2AD3" w14:textId="77777777" w:rsidTr="008A387A">
        <w:trPr>
          <w:trHeight w:val="345"/>
        </w:trPr>
        <w:tc>
          <w:tcPr>
            <w:tcW w:w="5327" w:type="dxa"/>
          </w:tcPr>
          <w:p w14:paraId="1EF81031" w14:textId="77777777" w:rsidR="00EF2F11" w:rsidRPr="00B52CAC" w:rsidRDefault="00EF2F11" w:rsidP="008A387A">
            <w:pPr>
              <w:jc w:val="both"/>
              <w:rPr>
                <w:sz w:val="16"/>
              </w:rPr>
            </w:pPr>
            <w:r w:rsidRPr="00B52CAC">
              <w:rPr>
                <w:sz w:val="16"/>
              </w:rPr>
              <w:t xml:space="preserve">Структурный элемент </w:t>
            </w:r>
            <w:r>
              <w:rPr>
                <w:sz w:val="16"/>
              </w:rPr>
              <w:t>муниципальной</w:t>
            </w:r>
            <w:r w:rsidRPr="00B52CAC">
              <w:rPr>
                <w:sz w:val="16"/>
              </w:rPr>
              <w:t xml:space="preserve"> программы «Наименование»</w:t>
            </w:r>
          </w:p>
        </w:tc>
        <w:tc>
          <w:tcPr>
            <w:tcW w:w="1796" w:type="dxa"/>
          </w:tcPr>
          <w:p w14:paraId="2D91E59E" w14:textId="77777777" w:rsidR="00EF2F11" w:rsidRPr="00B52CAC" w:rsidRDefault="00EF2F11" w:rsidP="008A387A">
            <w:pPr>
              <w:widowControl w:val="0"/>
              <w:jc w:val="center"/>
              <w:rPr>
                <w:sz w:val="16"/>
              </w:rPr>
            </w:pPr>
          </w:p>
        </w:tc>
        <w:tc>
          <w:tcPr>
            <w:tcW w:w="1796" w:type="dxa"/>
          </w:tcPr>
          <w:p w14:paraId="5122B29E" w14:textId="77777777" w:rsidR="00EF2F11" w:rsidRPr="00B52CAC" w:rsidRDefault="00EF2F11" w:rsidP="008A387A">
            <w:pPr>
              <w:widowControl w:val="0"/>
              <w:jc w:val="center"/>
              <w:rPr>
                <w:sz w:val="16"/>
              </w:rPr>
            </w:pPr>
          </w:p>
        </w:tc>
        <w:tc>
          <w:tcPr>
            <w:tcW w:w="1519" w:type="dxa"/>
          </w:tcPr>
          <w:p w14:paraId="3B2B3788" w14:textId="77777777" w:rsidR="00EF2F11" w:rsidRPr="00B52CAC" w:rsidRDefault="00EF2F11" w:rsidP="008A387A">
            <w:pPr>
              <w:widowControl w:val="0"/>
              <w:jc w:val="center"/>
              <w:rPr>
                <w:sz w:val="16"/>
              </w:rPr>
            </w:pPr>
          </w:p>
        </w:tc>
        <w:tc>
          <w:tcPr>
            <w:tcW w:w="1519" w:type="dxa"/>
          </w:tcPr>
          <w:p w14:paraId="03FE37F9" w14:textId="77777777" w:rsidR="00EF2F11" w:rsidRPr="00B52CAC" w:rsidRDefault="00EF2F11" w:rsidP="008A387A">
            <w:pPr>
              <w:widowControl w:val="0"/>
              <w:jc w:val="center"/>
              <w:rPr>
                <w:sz w:val="16"/>
              </w:rPr>
            </w:pPr>
          </w:p>
        </w:tc>
        <w:tc>
          <w:tcPr>
            <w:tcW w:w="3514" w:type="dxa"/>
          </w:tcPr>
          <w:p w14:paraId="4AB5FD95" w14:textId="77777777" w:rsidR="00EF2F11" w:rsidRPr="00B52CAC" w:rsidRDefault="00EF2F11" w:rsidP="008A387A">
            <w:pPr>
              <w:widowControl w:val="0"/>
              <w:jc w:val="center"/>
              <w:rPr>
                <w:sz w:val="16"/>
              </w:rPr>
            </w:pPr>
          </w:p>
        </w:tc>
      </w:tr>
    </w:tbl>
    <w:p w14:paraId="7A4DB77E" w14:textId="77777777" w:rsidR="00EF2F11" w:rsidRPr="00B52CAC" w:rsidRDefault="00EF2F11" w:rsidP="00EF2F11">
      <w:pPr>
        <w:spacing w:after="160" w:line="264" w:lineRule="auto"/>
        <w:rPr>
          <w:sz w:val="20"/>
        </w:rPr>
      </w:pPr>
    </w:p>
    <w:p w14:paraId="24726552" w14:textId="77777777" w:rsidR="0000448D" w:rsidRDefault="0000448D" w:rsidP="00EF2F11">
      <w:pPr>
        <w:widowControl w:val="0"/>
        <w:spacing w:before="220"/>
        <w:ind w:firstLine="540"/>
        <w:jc w:val="center"/>
        <w:rPr>
          <w:sz w:val="20"/>
        </w:rPr>
      </w:pPr>
    </w:p>
    <w:p w14:paraId="12854A9F" w14:textId="53A5BE00" w:rsidR="00EF2F11" w:rsidRDefault="00EF2F11" w:rsidP="00EF2F11">
      <w:pPr>
        <w:widowControl w:val="0"/>
        <w:spacing w:before="220"/>
        <w:ind w:firstLine="540"/>
        <w:jc w:val="center"/>
        <w:rPr>
          <w:sz w:val="20"/>
        </w:rPr>
      </w:pPr>
      <w:r w:rsidRPr="00B52CAC">
        <w:rPr>
          <w:sz w:val="20"/>
        </w:rPr>
        <w:t xml:space="preserve">4. Информация о рисках </w:t>
      </w:r>
      <w:r>
        <w:rPr>
          <w:sz w:val="20"/>
        </w:rPr>
        <w:t>муниципально</w:t>
      </w:r>
      <w:r w:rsidRPr="00B52CAC">
        <w:rPr>
          <w:sz w:val="20"/>
        </w:rPr>
        <w:t>й программы</w:t>
      </w:r>
    </w:p>
    <w:p w14:paraId="1876DD38" w14:textId="77777777" w:rsidR="0000448D" w:rsidRPr="00B52CAC" w:rsidRDefault="0000448D" w:rsidP="00EF2F11">
      <w:pPr>
        <w:widowControl w:val="0"/>
        <w:spacing w:before="220"/>
        <w:ind w:firstLine="540"/>
        <w:jc w:val="center"/>
        <w:rPr>
          <w:sz w:val="20"/>
        </w:rPr>
      </w:pPr>
    </w:p>
    <w:tbl>
      <w:tblPr>
        <w:tblW w:w="1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142"/>
        <w:gridCol w:w="1916"/>
        <w:gridCol w:w="1916"/>
        <w:gridCol w:w="1916"/>
        <w:gridCol w:w="1916"/>
        <w:gridCol w:w="1916"/>
        <w:gridCol w:w="1916"/>
      </w:tblGrid>
      <w:tr w:rsidR="00EF2F11" w:rsidRPr="00B52CAC" w14:paraId="2C0E45DE" w14:textId="77777777" w:rsidTr="008A387A">
        <w:trPr>
          <w:trHeight w:val="1167"/>
        </w:trPr>
        <w:tc>
          <w:tcPr>
            <w:tcW w:w="687" w:type="dxa"/>
          </w:tcPr>
          <w:p w14:paraId="1E8C7454" w14:textId="77777777" w:rsidR="00EF2F11" w:rsidRPr="00B52CAC" w:rsidRDefault="00EF2F11" w:rsidP="008A387A">
            <w:pPr>
              <w:widowControl w:val="0"/>
              <w:jc w:val="center"/>
              <w:rPr>
                <w:sz w:val="20"/>
              </w:rPr>
            </w:pPr>
            <w:r w:rsidRPr="00B52CAC">
              <w:rPr>
                <w:sz w:val="16"/>
              </w:rPr>
              <w:t>№ п/п</w:t>
            </w:r>
          </w:p>
        </w:tc>
        <w:tc>
          <w:tcPr>
            <w:tcW w:w="3142" w:type="dxa"/>
          </w:tcPr>
          <w:p w14:paraId="0D5787B2" w14:textId="77777777" w:rsidR="00EF2F11" w:rsidRPr="00B52CAC" w:rsidRDefault="00EF2F11" w:rsidP="008A387A">
            <w:pPr>
              <w:widowControl w:val="0"/>
              <w:jc w:val="center"/>
              <w:rPr>
                <w:sz w:val="20"/>
              </w:rPr>
            </w:pPr>
            <w:r w:rsidRPr="00B52CAC">
              <w:rPr>
                <w:sz w:val="20"/>
              </w:rPr>
              <w:t>Наименование показателя</w:t>
            </w:r>
          </w:p>
        </w:tc>
        <w:tc>
          <w:tcPr>
            <w:tcW w:w="1916" w:type="dxa"/>
          </w:tcPr>
          <w:p w14:paraId="71FD6E95" w14:textId="77777777" w:rsidR="00EF2F11" w:rsidRPr="00B52CAC" w:rsidRDefault="00EF2F11" w:rsidP="008A387A">
            <w:pPr>
              <w:widowControl w:val="0"/>
              <w:jc w:val="center"/>
              <w:rPr>
                <w:sz w:val="20"/>
              </w:rPr>
            </w:pPr>
            <w:r w:rsidRPr="00B52CAC">
              <w:rPr>
                <w:sz w:val="20"/>
              </w:rPr>
              <w:t>Описание риска</w:t>
            </w:r>
          </w:p>
        </w:tc>
        <w:tc>
          <w:tcPr>
            <w:tcW w:w="1916" w:type="dxa"/>
          </w:tcPr>
          <w:p w14:paraId="22884FCE" w14:textId="77777777" w:rsidR="00EF2F11" w:rsidRPr="00B52CAC" w:rsidRDefault="00EF2F11" w:rsidP="008A387A">
            <w:pPr>
              <w:widowControl w:val="0"/>
              <w:jc w:val="center"/>
              <w:rPr>
                <w:sz w:val="20"/>
              </w:rPr>
            </w:pPr>
            <w:r w:rsidRPr="00B52CAC">
              <w:rPr>
                <w:sz w:val="20"/>
              </w:rPr>
              <w:t>Оценка возможных последствий риска</w:t>
            </w:r>
          </w:p>
        </w:tc>
        <w:tc>
          <w:tcPr>
            <w:tcW w:w="1916" w:type="dxa"/>
          </w:tcPr>
          <w:p w14:paraId="626A471C" w14:textId="77777777" w:rsidR="00EF2F11" w:rsidRPr="00B52CAC" w:rsidRDefault="00EF2F11" w:rsidP="008A387A">
            <w:pPr>
              <w:widowControl w:val="0"/>
              <w:jc w:val="center"/>
              <w:rPr>
                <w:sz w:val="20"/>
              </w:rPr>
            </w:pPr>
            <w:r w:rsidRPr="00B52CAC">
              <w:rPr>
                <w:sz w:val="20"/>
              </w:rPr>
              <w:t>Уровень риска</w:t>
            </w:r>
          </w:p>
        </w:tc>
        <w:tc>
          <w:tcPr>
            <w:tcW w:w="1916" w:type="dxa"/>
          </w:tcPr>
          <w:p w14:paraId="2236DCA2" w14:textId="77777777" w:rsidR="00EF2F11" w:rsidRPr="00B52CAC" w:rsidRDefault="00EF2F11" w:rsidP="008A387A">
            <w:pPr>
              <w:widowControl w:val="0"/>
              <w:jc w:val="center"/>
              <w:rPr>
                <w:sz w:val="20"/>
              </w:rPr>
            </w:pPr>
            <w:r w:rsidRPr="00B52CAC">
              <w:rPr>
                <w:sz w:val="20"/>
              </w:rPr>
              <w:t>Планируемые меры реагирования</w:t>
            </w:r>
          </w:p>
        </w:tc>
        <w:tc>
          <w:tcPr>
            <w:tcW w:w="1916" w:type="dxa"/>
          </w:tcPr>
          <w:p w14:paraId="2DBAF610" w14:textId="77777777" w:rsidR="00EF2F11" w:rsidRPr="00B52CAC" w:rsidRDefault="00EF2F11" w:rsidP="008A387A">
            <w:pPr>
              <w:widowControl w:val="0"/>
              <w:jc w:val="center"/>
              <w:rPr>
                <w:sz w:val="20"/>
              </w:rPr>
            </w:pPr>
            <w:r w:rsidRPr="00B52CAC">
              <w:rPr>
                <w:sz w:val="20"/>
              </w:rPr>
              <w:t>Срок выполнения меры реагирования</w:t>
            </w:r>
          </w:p>
        </w:tc>
        <w:tc>
          <w:tcPr>
            <w:tcW w:w="1916" w:type="dxa"/>
          </w:tcPr>
          <w:p w14:paraId="787E9B07" w14:textId="77777777" w:rsidR="00EF2F11" w:rsidRPr="00B52CAC" w:rsidRDefault="00EF2F11" w:rsidP="008A387A">
            <w:pPr>
              <w:widowControl w:val="0"/>
              <w:jc w:val="center"/>
              <w:rPr>
                <w:sz w:val="20"/>
              </w:rPr>
            </w:pPr>
            <w:r w:rsidRPr="00B52CAC">
              <w:rPr>
                <w:sz w:val="20"/>
              </w:rPr>
              <w:t>Ответственный за принятие мер реагирования (ФИО, должность, организация)</w:t>
            </w:r>
          </w:p>
        </w:tc>
      </w:tr>
      <w:tr w:rsidR="00EF2F11" w:rsidRPr="00B52CAC" w14:paraId="6763E0B6" w14:textId="77777777" w:rsidTr="00B91273">
        <w:trPr>
          <w:trHeight w:val="240"/>
        </w:trPr>
        <w:tc>
          <w:tcPr>
            <w:tcW w:w="687" w:type="dxa"/>
          </w:tcPr>
          <w:p w14:paraId="3A9B25E6" w14:textId="4CC902FD" w:rsidR="00EF2F11" w:rsidRPr="00B52CAC" w:rsidRDefault="000B0C22" w:rsidP="008A387A">
            <w:pPr>
              <w:widowControl w:val="0"/>
              <w:jc w:val="center"/>
              <w:rPr>
                <w:sz w:val="20"/>
              </w:rPr>
            </w:pPr>
            <w:r>
              <w:rPr>
                <w:sz w:val="20"/>
              </w:rPr>
              <w:t>1.</w:t>
            </w:r>
          </w:p>
        </w:tc>
        <w:tc>
          <w:tcPr>
            <w:tcW w:w="3142" w:type="dxa"/>
          </w:tcPr>
          <w:p w14:paraId="6D09B0A2" w14:textId="23C9D90F" w:rsidR="00EF2F11" w:rsidRPr="00B52CAC" w:rsidRDefault="00B91273" w:rsidP="0000448D">
            <w:pPr>
              <w:widowControl w:val="0"/>
              <w:jc w:val="center"/>
              <w:rPr>
                <w:sz w:val="20"/>
              </w:rPr>
            </w:pPr>
            <w:r>
              <w:rPr>
                <w:sz w:val="20"/>
              </w:rPr>
              <w:t>-</w:t>
            </w:r>
          </w:p>
        </w:tc>
        <w:tc>
          <w:tcPr>
            <w:tcW w:w="1916" w:type="dxa"/>
          </w:tcPr>
          <w:p w14:paraId="27CA2D04" w14:textId="1198DB42" w:rsidR="00EF2F11" w:rsidRPr="00B52CAC" w:rsidRDefault="00B91273" w:rsidP="00324B38">
            <w:pPr>
              <w:widowControl w:val="0"/>
              <w:jc w:val="center"/>
              <w:rPr>
                <w:sz w:val="20"/>
              </w:rPr>
            </w:pPr>
            <w:r>
              <w:rPr>
                <w:sz w:val="20"/>
              </w:rPr>
              <w:t>-</w:t>
            </w:r>
          </w:p>
        </w:tc>
        <w:tc>
          <w:tcPr>
            <w:tcW w:w="1916" w:type="dxa"/>
          </w:tcPr>
          <w:p w14:paraId="122DB72A" w14:textId="30203F68" w:rsidR="00EF2F11" w:rsidRPr="00B52CAC" w:rsidRDefault="00B91273" w:rsidP="00324B38">
            <w:pPr>
              <w:widowControl w:val="0"/>
              <w:jc w:val="center"/>
              <w:rPr>
                <w:sz w:val="20"/>
              </w:rPr>
            </w:pPr>
            <w:r>
              <w:rPr>
                <w:sz w:val="20"/>
              </w:rPr>
              <w:t>-</w:t>
            </w:r>
          </w:p>
        </w:tc>
        <w:tc>
          <w:tcPr>
            <w:tcW w:w="1916" w:type="dxa"/>
            <w:shd w:val="clear" w:color="auto" w:fill="FFFFFF" w:themeFill="background1"/>
          </w:tcPr>
          <w:p w14:paraId="7ED88F62" w14:textId="602D36BF" w:rsidR="00EF2F11" w:rsidRPr="00B52CAC" w:rsidRDefault="00B91273" w:rsidP="008A387A">
            <w:pPr>
              <w:widowControl w:val="0"/>
              <w:jc w:val="center"/>
              <w:rPr>
                <w:sz w:val="20"/>
              </w:rPr>
            </w:pPr>
            <w:r>
              <w:rPr>
                <w:sz w:val="20"/>
              </w:rPr>
              <w:t>-</w:t>
            </w:r>
          </w:p>
        </w:tc>
        <w:tc>
          <w:tcPr>
            <w:tcW w:w="1916" w:type="dxa"/>
          </w:tcPr>
          <w:p w14:paraId="5501AD98" w14:textId="419A1F8B" w:rsidR="00866B00" w:rsidRPr="00324B38" w:rsidRDefault="00B91273" w:rsidP="00B91273">
            <w:pPr>
              <w:widowControl w:val="0"/>
              <w:jc w:val="center"/>
              <w:rPr>
                <w:sz w:val="20"/>
                <w:szCs w:val="20"/>
              </w:rPr>
            </w:pPr>
            <w:r>
              <w:rPr>
                <w:sz w:val="20"/>
                <w:szCs w:val="20"/>
              </w:rPr>
              <w:t>-</w:t>
            </w:r>
          </w:p>
        </w:tc>
        <w:tc>
          <w:tcPr>
            <w:tcW w:w="1916" w:type="dxa"/>
          </w:tcPr>
          <w:p w14:paraId="3C6D77F6" w14:textId="50B8EF63" w:rsidR="00EF2F11" w:rsidRPr="00B52CAC" w:rsidRDefault="00B91273" w:rsidP="008A387A">
            <w:pPr>
              <w:widowControl w:val="0"/>
              <w:jc w:val="center"/>
              <w:rPr>
                <w:sz w:val="20"/>
              </w:rPr>
            </w:pPr>
            <w:r>
              <w:rPr>
                <w:sz w:val="20"/>
              </w:rPr>
              <w:t>-</w:t>
            </w:r>
          </w:p>
        </w:tc>
        <w:tc>
          <w:tcPr>
            <w:tcW w:w="1916" w:type="dxa"/>
          </w:tcPr>
          <w:p w14:paraId="4E9FE6BE" w14:textId="4B39C63D" w:rsidR="00EF2F11" w:rsidRPr="00B52CAC" w:rsidRDefault="00B91273" w:rsidP="00324B38">
            <w:pPr>
              <w:widowControl w:val="0"/>
              <w:jc w:val="center"/>
              <w:rPr>
                <w:sz w:val="20"/>
              </w:rPr>
            </w:pPr>
            <w:r>
              <w:rPr>
                <w:sz w:val="20"/>
              </w:rPr>
              <w:t>-</w:t>
            </w:r>
          </w:p>
        </w:tc>
      </w:tr>
    </w:tbl>
    <w:p w14:paraId="7DB09036" w14:textId="79D1DE43" w:rsidR="00EF2F11" w:rsidRDefault="00EF2F11" w:rsidP="00EF2F11">
      <w:pPr>
        <w:widowControl w:val="0"/>
        <w:ind w:firstLine="539"/>
        <w:jc w:val="center"/>
        <w:rPr>
          <w:sz w:val="20"/>
        </w:rPr>
      </w:pPr>
    </w:p>
    <w:p w14:paraId="0348A65B" w14:textId="77777777" w:rsidR="00324B38" w:rsidRPr="00B52CAC" w:rsidRDefault="00324B38" w:rsidP="00EF2F11">
      <w:pPr>
        <w:widowControl w:val="0"/>
        <w:ind w:firstLine="539"/>
        <w:jc w:val="center"/>
        <w:rPr>
          <w:sz w:val="20"/>
        </w:rPr>
      </w:pPr>
    </w:p>
    <w:p w14:paraId="79996F9C" w14:textId="77777777" w:rsidR="00EF2F11" w:rsidRPr="00B52CAC" w:rsidRDefault="00EF2F11" w:rsidP="00EF2F11">
      <w:pPr>
        <w:widowControl w:val="0"/>
        <w:spacing w:before="220"/>
        <w:ind w:firstLine="540"/>
        <w:jc w:val="center"/>
        <w:rPr>
          <w:sz w:val="20"/>
        </w:rPr>
      </w:pPr>
      <w:r>
        <w:rPr>
          <w:sz w:val="20"/>
        </w:rPr>
        <w:t>5</w:t>
      </w:r>
      <w:r w:rsidRPr="00B52CAC">
        <w:rPr>
          <w:sz w:val="20"/>
        </w:rPr>
        <w:t>. Дополнительная информация</w:t>
      </w:r>
    </w:p>
    <w:tbl>
      <w:tblPr>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0"/>
      </w:tblGrid>
      <w:tr w:rsidR="00EF2F11" w:rsidRPr="00B52CAC" w14:paraId="6D38FF54" w14:textId="77777777" w:rsidTr="008A387A">
        <w:trPr>
          <w:trHeight w:val="486"/>
        </w:trPr>
        <w:tc>
          <w:tcPr>
            <w:tcW w:w="15630" w:type="dxa"/>
          </w:tcPr>
          <w:p w14:paraId="0E5BA797" w14:textId="77777777" w:rsidR="00EF2F11" w:rsidRPr="00B52CAC" w:rsidRDefault="00EF2F11" w:rsidP="008A387A">
            <w:pPr>
              <w:widowControl w:val="0"/>
              <w:spacing w:before="220"/>
              <w:jc w:val="center"/>
              <w:rPr>
                <w:sz w:val="20"/>
              </w:rPr>
            </w:pPr>
            <w:r w:rsidRPr="00B52CAC">
              <w:rPr>
                <w:sz w:val="20"/>
              </w:rPr>
              <w:t xml:space="preserve">Дополнительная информация о ходе реализации </w:t>
            </w:r>
            <w:r>
              <w:rPr>
                <w:sz w:val="20"/>
              </w:rPr>
              <w:t>муниципальной</w:t>
            </w:r>
            <w:r w:rsidRPr="00B52CAC">
              <w:rPr>
                <w:sz w:val="20"/>
              </w:rPr>
              <w:t xml:space="preserve"> программы</w:t>
            </w:r>
            <w:r w:rsidRPr="00B52CAC">
              <w:rPr>
                <w:sz w:val="20"/>
                <w:vertAlign w:val="superscript"/>
              </w:rPr>
              <w:footnoteReference w:id="18"/>
            </w:r>
          </w:p>
        </w:tc>
      </w:tr>
      <w:tr w:rsidR="00EF2F11" w:rsidRPr="00B52CAC" w14:paraId="5581C7C3" w14:textId="77777777" w:rsidTr="008A387A">
        <w:trPr>
          <w:trHeight w:val="354"/>
        </w:trPr>
        <w:tc>
          <w:tcPr>
            <w:tcW w:w="15630" w:type="dxa"/>
          </w:tcPr>
          <w:p w14:paraId="3EA8318D" w14:textId="77777777" w:rsidR="00EF2F11" w:rsidRPr="00B52CAC" w:rsidRDefault="00EF2F11" w:rsidP="008A387A">
            <w:pPr>
              <w:widowControl w:val="0"/>
              <w:spacing w:before="220"/>
              <w:jc w:val="center"/>
              <w:rPr>
                <w:sz w:val="20"/>
              </w:rPr>
            </w:pPr>
          </w:p>
        </w:tc>
      </w:tr>
    </w:tbl>
    <w:p w14:paraId="7E01632C" w14:textId="77777777" w:rsidR="00EF2F11" w:rsidRDefault="00EF2F11" w:rsidP="00B91273">
      <w:pPr>
        <w:rPr>
          <w:sz w:val="28"/>
        </w:rPr>
      </w:pPr>
    </w:p>
    <w:p w14:paraId="16469628" w14:textId="74570F43" w:rsidR="003E3F7C" w:rsidRDefault="003E3F7C" w:rsidP="00EF2F11">
      <w:pPr>
        <w:jc w:val="right"/>
        <w:rPr>
          <w:sz w:val="28"/>
        </w:rPr>
      </w:pPr>
      <w:r>
        <w:rPr>
          <w:sz w:val="28"/>
        </w:rPr>
        <w:br w:type="page"/>
      </w:r>
    </w:p>
    <w:p w14:paraId="5CB4AA65" w14:textId="77777777" w:rsidR="00EF2F11" w:rsidRPr="00B52CAC" w:rsidRDefault="00EF2F11" w:rsidP="00EF2F11">
      <w:pPr>
        <w:jc w:val="right"/>
        <w:rPr>
          <w:sz w:val="28"/>
        </w:rPr>
      </w:pPr>
      <w:r w:rsidRPr="00B52CAC">
        <w:rPr>
          <w:sz w:val="28"/>
        </w:rPr>
        <w:lastRenderedPageBreak/>
        <w:t>Таблица №2</w:t>
      </w:r>
    </w:p>
    <w:p w14:paraId="19F9C234" w14:textId="77777777" w:rsidR="00EF2F11" w:rsidRPr="00B52CAC" w:rsidRDefault="00EF2F11" w:rsidP="00EF2F11">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EF2F11" w:rsidRPr="00B52CAC" w14:paraId="63A5293E" w14:textId="77777777" w:rsidTr="008A387A">
        <w:trPr>
          <w:trHeight w:val="1874"/>
        </w:trPr>
        <w:tc>
          <w:tcPr>
            <w:tcW w:w="12515" w:type="dxa"/>
            <w:tcBorders>
              <w:top w:val="nil"/>
              <w:left w:val="nil"/>
              <w:bottom w:val="nil"/>
              <w:right w:val="nil"/>
            </w:tcBorders>
          </w:tcPr>
          <w:p w14:paraId="1D9C12BE" w14:textId="77777777" w:rsidR="00EF2F11" w:rsidRPr="00B52CAC" w:rsidRDefault="00EF2F11" w:rsidP="008A387A">
            <w:pPr>
              <w:jc w:val="right"/>
              <w:rPr>
                <w:sz w:val="20"/>
              </w:rPr>
            </w:pPr>
          </w:p>
        </w:tc>
        <w:tc>
          <w:tcPr>
            <w:tcW w:w="3033" w:type="dxa"/>
            <w:tcBorders>
              <w:top w:val="nil"/>
              <w:left w:val="nil"/>
              <w:bottom w:val="nil"/>
              <w:right w:val="nil"/>
            </w:tcBorders>
          </w:tcPr>
          <w:p w14:paraId="2A835B29" w14:textId="77777777" w:rsidR="005C7A9F" w:rsidRPr="00455B2E" w:rsidRDefault="005C7A9F" w:rsidP="005C7A9F">
            <w:pPr>
              <w:jc w:val="center"/>
              <w:rPr>
                <w:sz w:val="20"/>
              </w:rPr>
            </w:pPr>
            <w:r w:rsidRPr="00455B2E">
              <w:rPr>
                <w:sz w:val="20"/>
              </w:rPr>
              <w:t>УТВЕРЖДЕН</w:t>
            </w:r>
            <w:r w:rsidRPr="00455B2E">
              <w:rPr>
                <w:sz w:val="20"/>
                <w:vertAlign w:val="superscript"/>
              </w:rPr>
              <w:footnoteReference w:id="19"/>
            </w:r>
          </w:p>
          <w:p w14:paraId="0C4CF2FD" w14:textId="77777777" w:rsidR="005C7A9F" w:rsidRDefault="005C7A9F" w:rsidP="005C7A9F">
            <w:pPr>
              <w:jc w:val="center"/>
              <w:rPr>
                <w:sz w:val="20"/>
              </w:rPr>
            </w:pPr>
            <w:r>
              <w:rPr>
                <w:sz w:val="20"/>
              </w:rPr>
              <w:t xml:space="preserve">Мирошниченко </w:t>
            </w:r>
            <w:proofErr w:type="spellStart"/>
            <w:r>
              <w:rPr>
                <w:sz w:val="20"/>
              </w:rPr>
              <w:t>Е.Д</w:t>
            </w:r>
            <w:proofErr w:type="spellEnd"/>
            <w:r>
              <w:rPr>
                <w:sz w:val="20"/>
              </w:rPr>
              <w:t>.</w:t>
            </w:r>
          </w:p>
          <w:p w14:paraId="7F128522" w14:textId="77777777" w:rsidR="005C7A9F" w:rsidRPr="00455B2E" w:rsidRDefault="005C7A9F" w:rsidP="005C7A9F">
            <w:pPr>
              <w:jc w:val="center"/>
              <w:rPr>
                <w:sz w:val="20"/>
              </w:rPr>
            </w:pPr>
            <w:r>
              <w:rPr>
                <w:sz w:val="20"/>
              </w:rPr>
              <w:t>Начальник Управления образования г. Азова</w:t>
            </w:r>
          </w:p>
          <w:p w14:paraId="048A7685" w14:textId="77777777" w:rsidR="005C7A9F" w:rsidRPr="00455B2E" w:rsidRDefault="005C7A9F" w:rsidP="005C7A9F">
            <w:pPr>
              <w:jc w:val="center"/>
              <w:rPr>
                <w:sz w:val="20"/>
              </w:rPr>
            </w:pPr>
          </w:p>
          <w:p w14:paraId="4EF187E2" w14:textId="77777777" w:rsidR="005C7A9F" w:rsidRPr="00455B2E" w:rsidRDefault="005C7A9F" w:rsidP="005C7A9F">
            <w:pPr>
              <w:jc w:val="center"/>
              <w:rPr>
                <w:sz w:val="20"/>
              </w:rPr>
            </w:pPr>
          </w:p>
          <w:p w14:paraId="59B72F79" w14:textId="22F6D274" w:rsidR="00EF2F11" w:rsidRPr="00B52CAC" w:rsidRDefault="005C7A9F" w:rsidP="005C7A9F">
            <w:pPr>
              <w:jc w:val="center"/>
              <w:rPr>
                <w:sz w:val="20"/>
              </w:rPr>
            </w:pPr>
            <w:r w:rsidRPr="00455B2E">
              <w:rPr>
                <w:sz w:val="20"/>
              </w:rPr>
              <w:t xml:space="preserve">Штамп </w:t>
            </w:r>
            <w:proofErr w:type="spellStart"/>
            <w:r w:rsidRPr="00455B2E">
              <w:rPr>
                <w:sz w:val="20"/>
              </w:rPr>
              <w:t>ЭЦП</w:t>
            </w:r>
            <w:proofErr w:type="spellEnd"/>
          </w:p>
        </w:tc>
      </w:tr>
    </w:tbl>
    <w:p w14:paraId="68AB6060" w14:textId="77777777" w:rsidR="003E3F7C" w:rsidRDefault="003E3F7C" w:rsidP="00EF2F11">
      <w:pPr>
        <w:contextualSpacing/>
        <w:jc w:val="center"/>
        <w:rPr>
          <w:b/>
          <w:sz w:val="20"/>
        </w:rPr>
      </w:pPr>
    </w:p>
    <w:p w14:paraId="57CA3775" w14:textId="77777777" w:rsidR="003E3F7C" w:rsidRDefault="003E3F7C" w:rsidP="00EF2F11">
      <w:pPr>
        <w:contextualSpacing/>
        <w:jc w:val="center"/>
        <w:rPr>
          <w:b/>
          <w:sz w:val="20"/>
        </w:rPr>
      </w:pPr>
    </w:p>
    <w:p w14:paraId="385D92A9" w14:textId="77777777" w:rsidR="003E3F7C" w:rsidRDefault="003E3F7C" w:rsidP="00EF2F11">
      <w:pPr>
        <w:contextualSpacing/>
        <w:jc w:val="center"/>
        <w:rPr>
          <w:b/>
          <w:sz w:val="20"/>
        </w:rPr>
      </w:pPr>
    </w:p>
    <w:p w14:paraId="522C2C21" w14:textId="03BE58B4" w:rsidR="00EF2F11" w:rsidRPr="00B52CAC" w:rsidRDefault="00EF2F11" w:rsidP="001A421D">
      <w:pPr>
        <w:shd w:val="clear" w:color="auto" w:fill="9CC2E5" w:themeFill="accent1" w:themeFillTint="99"/>
        <w:contextualSpacing/>
        <w:jc w:val="center"/>
        <w:rPr>
          <w:b/>
          <w:sz w:val="20"/>
        </w:rPr>
      </w:pPr>
      <w:r w:rsidRPr="00B52CAC">
        <w:rPr>
          <w:b/>
          <w:sz w:val="20"/>
        </w:rPr>
        <w:t xml:space="preserve">ОТЧЕТ </w:t>
      </w:r>
    </w:p>
    <w:p w14:paraId="03A5CA74" w14:textId="77777777" w:rsidR="00EF2F11" w:rsidRPr="00B52CAC" w:rsidRDefault="00EF2F11" w:rsidP="001A421D">
      <w:pPr>
        <w:shd w:val="clear" w:color="auto" w:fill="9CC2E5" w:themeFill="accent1" w:themeFillTint="99"/>
        <w:contextualSpacing/>
        <w:jc w:val="center"/>
        <w:rPr>
          <w:b/>
          <w:sz w:val="20"/>
        </w:rPr>
      </w:pPr>
      <w:r w:rsidRPr="00B52CAC">
        <w:rPr>
          <w:b/>
          <w:sz w:val="20"/>
        </w:rPr>
        <w:t xml:space="preserve">О ХОДЕ РЕАЛИЗАЦИИ </w:t>
      </w:r>
    </w:p>
    <w:p w14:paraId="0A547D2A" w14:textId="77777777" w:rsidR="00EF2F11" w:rsidRPr="00B52CAC" w:rsidRDefault="00EF2F11" w:rsidP="001A421D">
      <w:pPr>
        <w:shd w:val="clear" w:color="auto" w:fill="9CC2E5" w:themeFill="accent1" w:themeFillTint="99"/>
        <w:contextualSpacing/>
        <w:jc w:val="center"/>
        <w:rPr>
          <w:b/>
          <w:sz w:val="20"/>
        </w:rPr>
      </w:pPr>
      <w:r w:rsidRPr="00B52CAC">
        <w:rPr>
          <w:b/>
          <w:sz w:val="20"/>
        </w:rPr>
        <w:t>КОМПЛЕКСА ПРОЦЕССНЫХ МЕРОПРИЯТИЙ</w:t>
      </w:r>
    </w:p>
    <w:p w14:paraId="66527080" w14:textId="7F52EB47" w:rsidR="00EF2F11" w:rsidRPr="00B52CAC" w:rsidRDefault="003E3F7C" w:rsidP="001A421D">
      <w:pPr>
        <w:shd w:val="clear" w:color="auto" w:fill="9CC2E5" w:themeFill="accent1" w:themeFillTint="99"/>
        <w:contextualSpacing/>
        <w:jc w:val="center"/>
        <w:rPr>
          <w:b/>
          <w:sz w:val="20"/>
        </w:rPr>
      </w:pPr>
      <w:r w:rsidRPr="003E3F7C">
        <w:rPr>
          <w:b/>
          <w:i/>
        </w:rPr>
        <w:t>«</w:t>
      </w:r>
      <w:r w:rsidR="004E26AE" w:rsidRPr="004E26AE">
        <w:rPr>
          <w:b/>
          <w:i/>
        </w:rPr>
        <w:t>Поддержка развития на территории города Азова сети образовательных учреждений, использующих в учебно-воспитател</w:t>
      </w:r>
      <w:r w:rsidR="00046282">
        <w:rPr>
          <w:b/>
          <w:i/>
        </w:rPr>
        <w:t>ьном процессе казачий компонент</w:t>
      </w:r>
      <w:r w:rsidRPr="003E3F7C">
        <w:rPr>
          <w:b/>
          <w:i/>
        </w:rPr>
        <w:t>»</w:t>
      </w:r>
      <w:r w:rsidR="00EF2F11" w:rsidRPr="00B52CAC">
        <w:rPr>
          <w:b/>
          <w:sz w:val="20"/>
          <w:vertAlign w:val="superscript"/>
        </w:rPr>
        <w:footnoteReference w:id="20"/>
      </w:r>
      <w:r w:rsidR="00EF2F11" w:rsidRPr="00B52CAC">
        <w:rPr>
          <w:b/>
          <w:sz w:val="20"/>
          <w:vertAlign w:val="superscript"/>
        </w:rPr>
        <w:t>,</w:t>
      </w:r>
      <w:r w:rsidR="00EF2F11" w:rsidRPr="00B52CAC">
        <w:rPr>
          <w:b/>
          <w:sz w:val="20"/>
          <w:vertAlign w:val="superscript"/>
        </w:rPr>
        <w:footnoteReference w:id="21"/>
      </w:r>
    </w:p>
    <w:p w14:paraId="03B2B9D7" w14:textId="77777777" w:rsidR="00EF2F11" w:rsidRPr="00B52CAC" w:rsidRDefault="00EF2F11" w:rsidP="001A421D">
      <w:pPr>
        <w:shd w:val="clear" w:color="auto" w:fill="9CC2E5" w:themeFill="accent1" w:themeFillTint="99"/>
        <w:contextualSpacing/>
        <w:jc w:val="center"/>
        <w:rPr>
          <w:b/>
          <w:sz w:val="20"/>
        </w:rPr>
      </w:pPr>
    </w:p>
    <w:p w14:paraId="7A9030B0" w14:textId="0A3B3B24" w:rsidR="00EF2F11" w:rsidRPr="00B52CAC" w:rsidRDefault="00EF2F11" w:rsidP="001A421D">
      <w:pPr>
        <w:shd w:val="clear" w:color="auto" w:fill="9CC2E5" w:themeFill="accent1" w:themeFillTint="99"/>
        <w:contextualSpacing/>
        <w:jc w:val="center"/>
        <w:rPr>
          <w:b/>
          <w:sz w:val="20"/>
        </w:rPr>
      </w:pPr>
      <w:r w:rsidRPr="00B52CAC">
        <w:rPr>
          <w:b/>
          <w:sz w:val="20"/>
        </w:rPr>
        <w:t xml:space="preserve">ЗА </w:t>
      </w:r>
      <w:r w:rsidR="003E3F7C">
        <w:rPr>
          <w:b/>
          <w:sz w:val="20"/>
        </w:rPr>
        <w:t>6 месяцев 2025 года</w:t>
      </w:r>
      <w:r w:rsidRPr="00B52CAC">
        <w:rPr>
          <w:b/>
          <w:sz w:val="20"/>
          <w:vertAlign w:val="superscript"/>
        </w:rPr>
        <w:footnoteReference w:id="22"/>
      </w:r>
    </w:p>
    <w:p w14:paraId="08A8CA00" w14:textId="77777777" w:rsidR="00EF2F11" w:rsidRPr="00B52CAC" w:rsidRDefault="00EF2F11" w:rsidP="001A421D">
      <w:pPr>
        <w:shd w:val="clear" w:color="auto" w:fill="9CC2E5" w:themeFill="accent1" w:themeFillTint="99"/>
        <w:ind w:right="536"/>
        <w:contextualSpacing/>
        <w:rPr>
          <w:sz w:val="20"/>
        </w:rPr>
      </w:pPr>
    </w:p>
    <w:p w14:paraId="4E5A116E" w14:textId="78D029BE" w:rsidR="00EF2F11" w:rsidRDefault="00EF2F11" w:rsidP="00EF2F11">
      <w:pPr>
        <w:ind w:right="536"/>
        <w:contextualSpacing/>
        <w:jc w:val="center"/>
        <w:rPr>
          <w:sz w:val="20"/>
        </w:rPr>
      </w:pPr>
      <w:r w:rsidRPr="00B52CAC">
        <w:rPr>
          <w:sz w:val="20"/>
        </w:rPr>
        <w:t>Сведения о достижении показателей комплекса процессных мероприятий</w:t>
      </w:r>
      <w:r w:rsidRPr="00B52CAC">
        <w:rPr>
          <w:sz w:val="20"/>
          <w:vertAlign w:val="superscript"/>
        </w:rPr>
        <w:footnoteReference w:id="23"/>
      </w:r>
    </w:p>
    <w:p w14:paraId="64DE61BF" w14:textId="4258C2D0" w:rsidR="003E3F7C" w:rsidRDefault="003E3F7C" w:rsidP="00EF2F11">
      <w:pPr>
        <w:ind w:right="536"/>
        <w:contextualSpacing/>
        <w:jc w:val="center"/>
        <w:rPr>
          <w:sz w:val="20"/>
        </w:rPr>
      </w:pPr>
    </w:p>
    <w:p w14:paraId="62368B03" w14:textId="77777777" w:rsidR="003E3F7C" w:rsidRPr="00B52CAC" w:rsidRDefault="003E3F7C" w:rsidP="00EF2F11">
      <w:pPr>
        <w:ind w:right="536"/>
        <w:contextualSpacing/>
        <w:jc w:val="center"/>
        <w:rPr>
          <w:sz w:val="20"/>
        </w:rPr>
      </w:pP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EF2F11" w:rsidRPr="00B52CAC" w14:paraId="0EC3BCFB"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05B81F9" w14:textId="77777777" w:rsidR="00EF2F11" w:rsidRPr="00B52CAC" w:rsidRDefault="00EF2F11" w:rsidP="008A387A">
            <w:pPr>
              <w:jc w:val="center"/>
              <w:rPr>
                <w:sz w:val="16"/>
              </w:rPr>
            </w:pPr>
            <w:r w:rsidRPr="00B52CAC">
              <w:rPr>
                <w:sz w:val="16"/>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tcPr>
          <w:p w14:paraId="01962592"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782C0C1B" w14:textId="77777777" w:rsidR="00EF2F11" w:rsidRPr="00B52CAC" w:rsidRDefault="00EF2F11" w:rsidP="008A387A">
            <w:pPr>
              <w:jc w:val="center"/>
              <w:rPr>
                <w:sz w:val="16"/>
              </w:rPr>
            </w:pPr>
            <w:r w:rsidRPr="00B52CAC">
              <w:rPr>
                <w:sz w:val="16"/>
              </w:rPr>
              <w:t>Наименование показателя</w:t>
            </w:r>
            <w:r w:rsidRPr="00B52CAC">
              <w:rPr>
                <w:sz w:val="16"/>
                <w:vertAlign w:val="superscript"/>
              </w:rPr>
              <w:footnoteReference w:id="24"/>
            </w:r>
          </w:p>
        </w:tc>
        <w:tc>
          <w:tcPr>
            <w:tcW w:w="993" w:type="dxa"/>
            <w:tcBorders>
              <w:top w:val="single" w:sz="4" w:space="0" w:color="auto"/>
              <w:left w:val="single" w:sz="4" w:space="0" w:color="auto"/>
              <w:bottom w:val="single" w:sz="4" w:space="0" w:color="auto"/>
              <w:right w:val="single" w:sz="4" w:space="0" w:color="auto"/>
            </w:tcBorders>
            <w:vAlign w:val="center"/>
          </w:tcPr>
          <w:p w14:paraId="4CD95F3F" w14:textId="77777777" w:rsidR="00EF2F11" w:rsidRPr="00B52CAC" w:rsidRDefault="00EF2F11" w:rsidP="008A387A">
            <w:pPr>
              <w:jc w:val="center"/>
              <w:rPr>
                <w:sz w:val="16"/>
              </w:rPr>
            </w:pPr>
            <w:r w:rsidRPr="00B52CAC">
              <w:rPr>
                <w:sz w:val="16"/>
              </w:rPr>
              <w:t>Уровень показател</w:t>
            </w:r>
            <w:bookmarkStart w:id="6" w:name="_Ref129366428"/>
            <w:r w:rsidRPr="00B52CAC">
              <w:rPr>
                <w:sz w:val="16"/>
              </w:rPr>
              <w:t>я</w:t>
            </w:r>
            <w:r w:rsidRPr="00B52CAC">
              <w:rPr>
                <w:sz w:val="16"/>
                <w:vertAlign w:val="superscript"/>
              </w:rPr>
              <w:footnoteReference w:id="25"/>
            </w:r>
            <w:bookmarkEnd w:id="6"/>
          </w:p>
        </w:tc>
        <w:tc>
          <w:tcPr>
            <w:tcW w:w="1134" w:type="dxa"/>
            <w:tcBorders>
              <w:top w:val="single" w:sz="4" w:space="0" w:color="auto"/>
              <w:left w:val="single" w:sz="4" w:space="0" w:color="auto"/>
              <w:bottom w:val="single" w:sz="4" w:space="0" w:color="auto"/>
              <w:right w:val="single" w:sz="4" w:space="0" w:color="auto"/>
            </w:tcBorders>
            <w:vAlign w:val="center"/>
          </w:tcPr>
          <w:p w14:paraId="4A27C76E" w14:textId="77777777" w:rsidR="00EF2F11" w:rsidRPr="00B52CAC" w:rsidRDefault="00EF2F11" w:rsidP="008A387A">
            <w:pPr>
              <w:jc w:val="center"/>
              <w:rPr>
                <w:sz w:val="16"/>
              </w:rPr>
            </w:pPr>
            <w:r w:rsidRPr="00B52CAC">
              <w:rPr>
                <w:sz w:val="16"/>
              </w:rPr>
              <w:t>Признак возрастания/ убывания</w:t>
            </w:r>
            <w:r w:rsidRPr="00B52CAC">
              <w:rPr>
                <w:sz w:val="16"/>
                <w:vertAlign w:val="superscript"/>
              </w:rPr>
              <w:footnoteReference w:id="26"/>
            </w:r>
          </w:p>
        </w:tc>
        <w:tc>
          <w:tcPr>
            <w:tcW w:w="993" w:type="dxa"/>
            <w:tcBorders>
              <w:top w:val="single" w:sz="4" w:space="0" w:color="auto"/>
              <w:left w:val="single" w:sz="4" w:space="0" w:color="auto"/>
              <w:bottom w:val="single" w:sz="4" w:space="0" w:color="auto"/>
              <w:right w:val="single" w:sz="4" w:space="0" w:color="auto"/>
            </w:tcBorders>
            <w:vAlign w:val="center"/>
          </w:tcPr>
          <w:p w14:paraId="731AB51A" w14:textId="77777777" w:rsidR="00EF2F11" w:rsidRPr="00B52CAC" w:rsidRDefault="00EF2F11" w:rsidP="008A387A">
            <w:pPr>
              <w:jc w:val="center"/>
              <w:rPr>
                <w:sz w:val="16"/>
              </w:rPr>
            </w:pPr>
            <w:r w:rsidRPr="00B52CAC">
              <w:rPr>
                <w:sz w:val="16"/>
              </w:rPr>
              <w:t>Единица измерения (по ОКЕИ)</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62A2A718" w14:textId="77777777" w:rsidR="00EF2F11" w:rsidRPr="00B52CAC" w:rsidRDefault="00EF2F11" w:rsidP="008A387A">
            <w:pPr>
              <w:jc w:val="center"/>
              <w:rPr>
                <w:sz w:val="16"/>
              </w:rPr>
            </w:pPr>
            <w:r w:rsidRPr="00B52CAC">
              <w:rPr>
                <w:sz w:val="16"/>
              </w:rPr>
              <w:t>Плановое значение на конец отчетного периода</w:t>
            </w:r>
            <w:r w:rsidRPr="00B52CAC">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14F13F47" w14:textId="77777777" w:rsidR="00EF2F11" w:rsidRPr="00B52CAC" w:rsidRDefault="00EF2F11" w:rsidP="008A387A">
            <w:pPr>
              <w:jc w:val="center"/>
              <w:rPr>
                <w:sz w:val="16"/>
              </w:rPr>
            </w:pPr>
            <w:r w:rsidRPr="00B52CAC">
              <w:rPr>
                <w:sz w:val="16"/>
              </w:rPr>
              <w:t>Фактическое значение на конец отчетного периода</w:t>
            </w:r>
            <w:r w:rsidRPr="00B52CAC">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06154E6E" w14:textId="77777777" w:rsidR="00EF2F11" w:rsidRPr="00B52CAC" w:rsidRDefault="00EF2F11" w:rsidP="008A387A">
            <w:pPr>
              <w:jc w:val="center"/>
              <w:rPr>
                <w:sz w:val="16"/>
              </w:rPr>
            </w:pPr>
            <w:r w:rsidRPr="00B52CAC">
              <w:rPr>
                <w:sz w:val="16"/>
              </w:rPr>
              <w:t>Прогнозное значение на конец отчетного периода</w:t>
            </w:r>
            <w:r w:rsidRPr="00B52CAC">
              <w:rPr>
                <w:sz w:val="16"/>
                <w:vertAlign w:val="superscript"/>
              </w:rPr>
              <w:footnoteReference w:id="27"/>
            </w:r>
          </w:p>
        </w:tc>
        <w:tc>
          <w:tcPr>
            <w:tcW w:w="993" w:type="dxa"/>
            <w:tcBorders>
              <w:top w:val="single" w:sz="4" w:space="0" w:color="auto"/>
              <w:left w:val="single" w:sz="4" w:space="0" w:color="auto"/>
              <w:bottom w:val="single" w:sz="4" w:space="0" w:color="auto"/>
              <w:right w:val="single" w:sz="4" w:space="0" w:color="auto"/>
            </w:tcBorders>
            <w:vAlign w:val="center"/>
          </w:tcPr>
          <w:p w14:paraId="7A6E77F2" w14:textId="77777777" w:rsidR="00EF2F11" w:rsidRPr="00B52CAC" w:rsidRDefault="00EF2F11" w:rsidP="008A387A">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7AFC82A2" w14:textId="77777777" w:rsidR="00EF2F11" w:rsidRPr="00B52CAC" w:rsidRDefault="00EF2F11" w:rsidP="008A387A">
            <w:pPr>
              <w:jc w:val="center"/>
              <w:rPr>
                <w:sz w:val="16"/>
              </w:rPr>
            </w:pPr>
            <w:r w:rsidRPr="00B52CAC">
              <w:rPr>
                <w:sz w:val="16"/>
              </w:rPr>
              <w:t>Плановое значение на конец текущего года</w:t>
            </w:r>
            <w:bookmarkStart w:id="7" w:name="_Ref129272782"/>
            <w:r w:rsidRPr="00B52CAC">
              <w:rPr>
                <w:sz w:val="16"/>
                <w:vertAlign w:val="superscript"/>
              </w:rPr>
              <w:footnoteReference w:id="28"/>
            </w:r>
            <w:bookmarkEnd w:id="7"/>
          </w:p>
        </w:tc>
        <w:tc>
          <w:tcPr>
            <w:tcW w:w="991" w:type="dxa"/>
            <w:tcBorders>
              <w:top w:val="single" w:sz="4" w:space="0" w:color="auto"/>
              <w:left w:val="single" w:sz="4" w:space="0" w:color="auto"/>
              <w:bottom w:val="single" w:sz="4" w:space="0" w:color="auto"/>
              <w:right w:val="single" w:sz="4" w:space="0" w:color="auto"/>
            </w:tcBorders>
            <w:vAlign w:val="center"/>
          </w:tcPr>
          <w:p w14:paraId="442C8DA4" w14:textId="77777777" w:rsidR="00EF2F11" w:rsidRPr="00B52CAC" w:rsidRDefault="00EF2F11" w:rsidP="008A387A">
            <w:pPr>
              <w:jc w:val="center"/>
              <w:rPr>
                <w:sz w:val="16"/>
              </w:rPr>
            </w:pPr>
            <w:r w:rsidRPr="00B52CAC">
              <w:rPr>
                <w:sz w:val="16"/>
              </w:rPr>
              <w:t>Информационная система</w:t>
            </w:r>
            <w:r w:rsidRPr="00B52CAC">
              <w:rPr>
                <w:sz w:val="16"/>
                <w:vertAlign w:val="superscript"/>
              </w:rPr>
              <w:footnoteReference w:id="29"/>
            </w:r>
          </w:p>
        </w:tc>
        <w:tc>
          <w:tcPr>
            <w:tcW w:w="1134" w:type="dxa"/>
            <w:tcBorders>
              <w:top w:val="single" w:sz="4" w:space="0" w:color="auto"/>
              <w:left w:val="single" w:sz="4" w:space="0" w:color="auto"/>
              <w:bottom w:val="single" w:sz="4" w:space="0" w:color="auto"/>
              <w:right w:val="single" w:sz="4" w:space="0" w:color="auto"/>
            </w:tcBorders>
            <w:vAlign w:val="center"/>
          </w:tcPr>
          <w:p w14:paraId="7C42B21A" w14:textId="77777777" w:rsidR="00EF2F11" w:rsidRPr="00B52CAC" w:rsidRDefault="00EF2F11" w:rsidP="008A387A">
            <w:pPr>
              <w:jc w:val="center"/>
              <w:rPr>
                <w:sz w:val="16"/>
              </w:rPr>
            </w:pPr>
            <w:r w:rsidRPr="00B52CAC">
              <w:rPr>
                <w:sz w:val="16"/>
              </w:rPr>
              <w:t>Прогнозное значение на конец текущего года</w:t>
            </w:r>
            <w:r w:rsidRPr="00B52CAC">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25B7945F" w14:textId="77777777" w:rsidR="00EF2F11" w:rsidRPr="00B52CAC" w:rsidRDefault="00EF2F11" w:rsidP="008A387A">
            <w:pPr>
              <w:jc w:val="center"/>
              <w:rPr>
                <w:sz w:val="16"/>
              </w:rPr>
            </w:pPr>
            <w:r w:rsidRPr="00B52CAC">
              <w:rPr>
                <w:sz w:val="16"/>
              </w:rPr>
              <w:t>Комментарий</w:t>
            </w:r>
            <w:bookmarkStart w:id="8" w:name="_Ref129272804"/>
            <w:r w:rsidRPr="00B52CAC">
              <w:rPr>
                <w:sz w:val="16"/>
                <w:vertAlign w:val="superscript"/>
              </w:rPr>
              <w:footnoteReference w:id="30"/>
            </w:r>
            <w:bookmarkEnd w:id="8"/>
          </w:p>
        </w:tc>
      </w:tr>
      <w:tr w:rsidR="00EF2F11" w:rsidRPr="00B52CAC" w14:paraId="3A21A14C"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tcPr>
          <w:p w14:paraId="0635B311" w14:textId="77777777" w:rsidR="00EF2F11" w:rsidRPr="00B52CAC" w:rsidRDefault="00EF2F11" w:rsidP="008A387A">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55234A66" w14:textId="77777777" w:rsidR="00EF2F11" w:rsidRPr="00B52CAC" w:rsidRDefault="00EF2F11" w:rsidP="008A387A">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45E9FFE0" w14:textId="77777777" w:rsidR="00EF2F11" w:rsidRPr="00B52CAC" w:rsidRDefault="00EF2F11" w:rsidP="008A387A">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3D09FF87" w14:textId="77777777" w:rsidR="00EF2F11" w:rsidRPr="00B52CAC" w:rsidRDefault="00EF2F11" w:rsidP="008A387A">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439CBF00" w14:textId="77777777" w:rsidR="00EF2F11" w:rsidRPr="00B52CAC" w:rsidRDefault="00EF2F11" w:rsidP="008A387A">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6F583E7C" w14:textId="77777777" w:rsidR="00EF2F11" w:rsidRPr="00B52CAC" w:rsidRDefault="00EF2F11" w:rsidP="008A387A">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276212EF" w14:textId="77777777" w:rsidR="00EF2F11" w:rsidRPr="00B52CAC" w:rsidRDefault="00EF2F11" w:rsidP="008A387A">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787D2646" w14:textId="77777777" w:rsidR="00EF2F11" w:rsidRPr="00B52CAC" w:rsidRDefault="00EF2F11" w:rsidP="008A387A">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74324842" w14:textId="77777777" w:rsidR="00EF2F11" w:rsidRPr="00B52CAC" w:rsidRDefault="00EF2F11" w:rsidP="008A387A">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480AFD7E" w14:textId="77777777" w:rsidR="00EF2F11" w:rsidRPr="00B52CAC" w:rsidRDefault="00EF2F11" w:rsidP="008A387A">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68ABABCE" w14:textId="77777777" w:rsidR="00EF2F11" w:rsidRPr="00B52CAC" w:rsidRDefault="00EF2F11" w:rsidP="008A387A">
            <w:pPr>
              <w:jc w:val="center"/>
              <w:rPr>
                <w:sz w:val="16"/>
              </w:rPr>
            </w:pPr>
            <w:r w:rsidRPr="00B52CAC">
              <w:rPr>
                <w:sz w:val="16"/>
              </w:rPr>
              <w:t>11</w:t>
            </w:r>
          </w:p>
        </w:tc>
        <w:tc>
          <w:tcPr>
            <w:tcW w:w="991" w:type="dxa"/>
            <w:tcBorders>
              <w:top w:val="single" w:sz="4" w:space="0" w:color="auto"/>
              <w:left w:val="single" w:sz="4" w:space="0" w:color="auto"/>
              <w:bottom w:val="single" w:sz="4" w:space="0" w:color="auto"/>
              <w:right w:val="single" w:sz="4" w:space="0" w:color="auto"/>
            </w:tcBorders>
          </w:tcPr>
          <w:p w14:paraId="1CEAE04B" w14:textId="77777777" w:rsidR="00EF2F11" w:rsidRPr="00B52CAC" w:rsidRDefault="00EF2F11" w:rsidP="008A387A">
            <w:pPr>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14:paraId="79AB6AA5" w14:textId="77777777" w:rsidR="00EF2F11" w:rsidRPr="00B52CAC" w:rsidRDefault="00EF2F11" w:rsidP="008A387A">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40272E22" w14:textId="77777777" w:rsidR="00EF2F11" w:rsidRPr="00B52CAC" w:rsidRDefault="00EF2F11" w:rsidP="008A387A">
            <w:pPr>
              <w:jc w:val="center"/>
              <w:rPr>
                <w:sz w:val="16"/>
              </w:rPr>
            </w:pPr>
            <w:r w:rsidRPr="00B52CAC">
              <w:rPr>
                <w:sz w:val="16"/>
              </w:rPr>
              <w:t>14</w:t>
            </w:r>
          </w:p>
        </w:tc>
      </w:tr>
      <w:tr w:rsidR="000163B9" w:rsidRPr="00B52CAC" w14:paraId="754CEFC0"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tcPr>
          <w:p w14:paraId="3735BD5F" w14:textId="77777777" w:rsidR="000163B9" w:rsidRPr="000163B9" w:rsidRDefault="000163B9" w:rsidP="008A387A">
            <w:pPr>
              <w:jc w:val="center"/>
              <w:rPr>
                <w:sz w:val="22"/>
                <w:szCs w:val="22"/>
              </w:rPr>
            </w:pPr>
            <w:r w:rsidRPr="000163B9">
              <w:rPr>
                <w:sz w:val="22"/>
                <w:szCs w:val="22"/>
              </w:rPr>
              <w:t>1.</w:t>
            </w:r>
          </w:p>
        </w:tc>
        <w:tc>
          <w:tcPr>
            <w:tcW w:w="15309" w:type="dxa"/>
            <w:gridSpan w:val="13"/>
            <w:tcBorders>
              <w:top w:val="single" w:sz="4" w:space="0" w:color="auto"/>
              <w:left w:val="single" w:sz="4" w:space="0" w:color="auto"/>
              <w:bottom w:val="single" w:sz="4" w:space="0" w:color="auto"/>
              <w:right w:val="single" w:sz="4" w:space="0" w:color="auto"/>
            </w:tcBorders>
          </w:tcPr>
          <w:p w14:paraId="0131F9E8" w14:textId="1536928A" w:rsidR="000163B9" w:rsidRPr="000163B9" w:rsidRDefault="004E26AE" w:rsidP="008A387A">
            <w:pPr>
              <w:jc w:val="center"/>
              <w:rPr>
                <w:i/>
                <w:sz w:val="22"/>
                <w:szCs w:val="22"/>
              </w:rPr>
            </w:pPr>
            <w:r w:rsidRPr="004E26AE">
              <w:rPr>
                <w:i/>
                <w:sz w:val="22"/>
                <w:szCs w:val="22"/>
              </w:rPr>
              <w:t>Задача 1 комплекса процессных мероприятий «Созданы условия для подготовки молодёжи к служению Отечеству на гражданском и военном поприще, а также формирование у них высоких гражданских, патриотических и духовно-нравственных качеств»</w:t>
            </w:r>
          </w:p>
        </w:tc>
      </w:tr>
      <w:tr w:rsidR="00EF2F11" w:rsidRPr="00B52CAC" w14:paraId="36FB0F05"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tcPr>
          <w:p w14:paraId="23969AFB" w14:textId="77777777" w:rsidR="00EF2F11" w:rsidRPr="000163B9" w:rsidRDefault="00EF2F11" w:rsidP="008A387A">
            <w:pPr>
              <w:jc w:val="center"/>
              <w:rPr>
                <w:sz w:val="22"/>
                <w:szCs w:val="22"/>
              </w:rPr>
            </w:pPr>
            <w:r w:rsidRPr="000163B9">
              <w:rPr>
                <w:sz w:val="22"/>
                <w:szCs w:val="22"/>
              </w:rPr>
              <w:t>1.1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3C4425C" w14:textId="77777777" w:rsidR="00EF2F11" w:rsidRPr="000163B9" w:rsidRDefault="00EF2F11" w:rsidP="008A387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B329F95" w14:textId="722C627B" w:rsidR="00EF2F11" w:rsidRPr="000163B9" w:rsidRDefault="004E26AE" w:rsidP="008A387A">
            <w:pPr>
              <w:rPr>
                <w:iCs/>
                <w:sz w:val="22"/>
                <w:szCs w:val="22"/>
              </w:rPr>
            </w:pPr>
            <w:r w:rsidRPr="004E26AE">
              <w:rPr>
                <w:iCs/>
                <w:sz w:val="22"/>
                <w:szCs w:val="22"/>
              </w:rPr>
              <w:t>Количество проведенных уроков мужества в образовательных учреждениях города</w:t>
            </w:r>
          </w:p>
        </w:tc>
        <w:tc>
          <w:tcPr>
            <w:tcW w:w="993" w:type="dxa"/>
            <w:tcBorders>
              <w:top w:val="single" w:sz="4" w:space="0" w:color="auto"/>
              <w:left w:val="single" w:sz="4" w:space="0" w:color="auto"/>
              <w:bottom w:val="single" w:sz="4" w:space="0" w:color="auto"/>
              <w:right w:val="single" w:sz="4" w:space="0" w:color="auto"/>
            </w:tcBorders>
          </w:tcPr>
          <w:p w14:paraId="60210100" w14:textId="1CE5A247" w:rsidR="00EF2F11" w:rsidRPr="000163B9" w:rsidRDefault="000163B9" w:rsidP="008A387A">
            <w:pPr>
              <w:jc w:val="center"/>
              <w:rPr>
                <w:sz w:val="22"/>
                <w:szCs w:val="22"/>
              </w:rPr>
            </w:pPr>
            <w:r w:rsidRPr="000163B9">
              <w:rPr>
                <w:sz w:val="22"/>
                <w:szCs w:val="22"/>
              </w:rPr>
              <w:t>МП</w:t>
            </w:r>
          </w:p>
        </w:tc>
        <w:tc>
          <w:tcPr>
            <w:tcW w:w="1134" w:type="dxa"/>
            <w:tcBorders>
              <w:top w:val="single" w:sz="4" w:space="0" w:color="auto"/>
              <w:left w:val="single" w:sz="4" w:space="0" w:color="auto"/>
              <w:bottom w:val="single" w:sz="4" w:space="0" w:color="auto"/>
              <w:right w:val="single" w:sz="4" w:space="0" w:color="auto"/>
            </w:tcBorders>
          </w:tcPr>
          <w:p w14:paraId="6D30502A" w14:textId="4C1374FD" w:rsidR="00EF2F11" w:rsidRPr="000163B9" w:rsidRDefault="000163B9" w:rsidP="008A387A">
            <w:pPr>
              <w:jc w:val="center"/>
              <w:rPr>
                <w:sz w:val="22"/>
                <w:szCs w:val="22"/>
              </w:rPr>
            </w:pPr>
            <w:r w:rsidRPr="000163B9">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14:paraId="71803C10" w14:textId="5AF88DAB" w:rsidR="00EF2F11" w:rsidRPr="000163B9" w:rsidRDefault="004E26AE" w:rsidP="008A387A">
            <w:pPr>
              <w:jc w:val="center"/>
              <w:rPr>
                <w:sz w:val="22"/>
                <w:szCs w:val="22"/>
              </w:rPr>
            </w:pPr>
            <w:r>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14:paraId="5F8D25BA" w14:textId="7AA3B18B" w:rsidR="00EF2F11" w:rsidRPr="000163B9" w:rsidRDefault="004E26AE" w:rsidP="008A387A">
            <w:pPr>
              <w:jc w:val="center"/>
              <w:rPr>
                <w:sz w:val="22"/>
                <w:szCs w:val="22"/>
              </w:rPr>
            </w:pPr>
            <w:r>
              <w:rPr>
                <w:sz w:val="22"/>
                <w:szCs w:val="22"/>
              </w:rPr>
              <w:t>1740</w:t>
            </w:r>
          </w:p>
        </w:tc>
        <w:tc>
          <w:tcPr>
            <w:tcW w:w="1134" w:type="dxa"/>
            <w:tcBorders>
              <w:top w:val="single" w:sz="4" w:space="0" w:color="auto"/>
              <w:left w:val="single" w:sz="4" w:space="0" w:color="auto"/>
              <w:bottom w:val="single" w:sz="4" w:space="0" w:color="auto"/>
              <w:right w:val="single" w:sz="4" w:space="0" w:color="auto"/>
            </w:tcBorders>
          </w:tcPr>
          <w:p w14:paraId="44ED2A69" w14:textId="0351BA9F" w:rsidR="00EF2F11" w:rsidRPr="000163B9" w:rsidRDefault="004E26AE" w:rsidP="008A387A">
            <w:pPr>
              <w:jc w:val="center"/>
              <w:rPr>
                <w:sz w:val="22"/>
                <w:szCs w:val="22"/>
              </w:rPr>
            </w:pPr>
            <w:r>
              <w:rPr>
                <w:sz w:val="22"/>
                <w:szCs w:val="22"/>
              </w:rPr>
              <w:t>1754</w:t>
            </w:r>
          </w:p>
        </w:tc>
        <w:tc>
          <w:tcPr>
            <w:tcW w:w="1134" w:type="dxa"/>
            <w:tcBorders>
              <w:top w:val="single" w:sz="4" w:space="0" w:color="auto"/>
              <w:left w:val="single" w:sz="4" w:space="0" w:color="auto"/>
              <w:bottom w:val="single" w:sz="4" w:space="0" w:color="auto"/>
              <w:right w:val="single" w:sz="4" w:space="0" w:color="auto"/>
            </w:tcBorders>
          </w:tcPr>
          <w:p w14:paraId="5980CFD1" w14:textId="6CF25502" w:rsidR="00EF2F11" w:rsidRPr="000163B9" w:rsidRDefault="004E26AE" w:rsidP="008A387A">
            <w:pPr>
              <w:jc w:val="center"/>
              <w:rPr>
                <w:sz w:val="22"/>
                <w:szCs w:val="22"/>
              </w:rPr>
            </w:pPr>
            <w:r>
              <w:rPr>
                <w:sz w:val="22"/>
                <w:szCs w:val="22"/>
              </w:rPr>
              <w:t>1740</w:t>
            </w:r>
          </w:p>
        </w:tc>
        <w:tc>
          <w:tcPr>
            <w:tcW w:w="993" w:type="dxa"/>
            <w:tcBorders>
              <w:top w:val="single" w:sz="4" w:space="0" w:color="auto"/>
              <w:left w:val="single" w:sz="4" w:space="0" w:color="auto"/>
              <w:bottom w:val="single" w:sz="4" w:space="0" w:color="auto"/>
              <w:right w:val="single" w:sz="4" w:space="0" w:color="auto"/>
            </w:tcBorders>
          </w:tcPr>
          <w:p w14:paraId="3DB15E51" w14:textId="4E3AE922" w:rsidR="00EF2F11" w:rsidRPr="000163B9" w:rsidRDefault="004E26AE" w:rsidP="008A387A">
            <w:pPr>
              <w:jc w:val="center"/>
              <w:rPr>
                <w:sz w:val="22"/>
                <w:szCs w:val="22"/>
              </w:rPr>
            </w:pPr>
            <w:r>
              <w:rPr>
                <w:sz w:val="22"/>
                <w:szCs w:val="22"/>
              </w:rPr>
              <w:t>Данные УО</w:t>
            </w:r>
          </w:p>
        </w:tc>
        <w:tc>
          <w:tcPr>
            <w:tcW w:w="992" w:type="dxa"/>
            <w:tcBorders>
              <w:top w:val="single" w:sz="4" w:space="0" w:color="auto"/>
              <w:left w:val="single" w:sz="4" w:space="0" w:color="auto"/>
              <w:bottom w:val="single" w:sz="4" w:space="0" w:color="auto"/>
              <w:right w:val="single" w:sz="4" w:space="0" w:color="auto"/>
            </w:tcBorders>
          </w:tcPr>
          <w:p w14:paraId="587C17A6" w14:textId="3708CB01" w:rsidR="00EF2F11" w:rsidRPr="000163B9" w:rsidRDefault="004E26AE" w:rsidP="008A387A">
            <w:pPr>
              <w:jc w:val="center"/>
              <w:rPr>
                <w:sz w:val="22"/>
                <w:szCs w:val="22"/>
              </w:rPr>
            </w:pPr>
            <w:r>
              <w:rPr>
                <w:sz w:val="22"/>
                <w:szCs w:val="22"/>
              </w:rPr>
              <w:t>-</w:t>
            </w:r>
          </w:p>
        </w:tc>
        <w:tc>
          <w:tcPr>
            <w:tcW w:w="991" w:type="dxa"/>
            <w:tcBorders>
              <w:top w:val="single" w:sz="4" w:space="0" w:color="auto"/>
              <w:left w:val="single" w:sz="4" w:space="0" w:color="auto"/>
              <w:bottom w:val="single" w:sz="4" w:space="0" w:color="auto"/>
              <w:right w:val="single" w:sz="4" w:space="0" w:color="auto"/>
            </w:tcBorders>
          </w:tcPr>
          <w:p w14:paraId="2BA42D6C" w14:textId="7233CCD7" w:rsidR="00EF2F11" w:rsidRPr="000163B9" w:rsidRDefault="000163B9" w:rsidP="008A387A">
            <w:pPr>
              <w:jc w:val="center"/>
              <w:rPr>
                <w:sz w:val="22"/>
                <w:szCs w:val="22"/>
              </w:rPr>
            </w:pPr>
            <w:r>
              <w:rPr>
                <w:sz w:val="22"/>
                <w:szCs w:val="22"/>
              </w:rPr>
              <w:t xml:space="preserve">Отсутствует </w:t>
            </w:r>
          </w:p>
        </w:tc>
        <w:tc>
          <w:tcPr>
            <w:tcW w:w="1134" w:type="dxa"/>
            <w:tcBorders>
              <w:top w:val="single" w:sz="4" w:space="0" w:color="auto"/>
              <w:left w:val="single" w:sz="4" w:space="0" w:color="auto"/>
              <w:bottom w:val="single" w:sz="4" w:space="0" w:color="auto"/>
              <w:right w:val="single" w:sz="4" w:space="0" w:color="auto"/>
            </w:tcBorders>
          </w:tcPr>
          <w:p w14:paraId="546F5436" w14:textId="6760C1F9" w:rsidR="00EF2F11" w:rsidRPr="000163B9" w:rsidRDefault="004E26AE" w:rsidP="008A387A">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FE7C80" w14:textId="12804BC7" w:rsidR="00EF2F11" w:rsidRPr="000163B9" w:rsidRDefault="004E26AE" w:rsidP="008A387A">
            <w:pPr>
              <w:jc w:val="center"/>
              <w:rPr>
                <w:sz w:val="22"/>
                <w:szCs w:val="22"/>
              </w:rPr>
            </w:pPr>
            <w:r>
              <w:rPr>
                <w:sz w:val="22"/>
                <w:szCs w:val="22"/>
              </w:rPr>
              <w:t>Достигнут</w:t>
            </w:r>
          </w:p>
        </w:tc>
      </w:tr>
      <w:tr w:rsidR="001D3F20" w:rsidRPr="00B52CAC" w14:paraId="64AD0F35" w14:textId="77777777" w:rsidTr="0082130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08F59D92" w14:textId="22F86174" w:rsidR="001D3F20" w:rsidRPr="000163B9" w:rsidRDefault="001D3F20" w:rsidP="008A387A">
            <w:pPr>
              <w:jc w:val="center"/>
              <w:rPr>
                <w:sz w:val="22"/>
                <w:szCs w:val="22"/>
              </w:rPr>
            </w:pPr>
          </w:p>
        </w:tc>
        <w:tc>
          <w:tcPr>
            <w:tcW w:w="15309" w:type="dxa"/>
            <w:gridSpan w:val="13"/>
            <w:tcBorders>
              <w:top w:val="single" w:sz="4" w:space="0" w:color="auto"/>
              <w:left w:val="single" w:sz="4" w:space="0" w:color="auto"/>
              <w:bottom w:val="single" w:sz="4" w:space="0" w:color="auto"/>
              <w:right w:val="single" w:sz="4" w:space="0" w:color="auto"/>
            </w:tcBorders>
          </w:tcPr>
          <w:p w14:paraId="1BB4083F" w14:textId="1A74CCB4" w:rsidR="001D3F20" w:rsidRPr="000163B9" w:rsidRDefault="004E26AE" w:rsidP="008A387A">
            <w:pPr>
              <w:jc w:val="center"/>
              <w:rPr>
                <w:i/>
                <w:sz w:val="22"/>
                <w:szCs w:val="22"/>
              </w:rPr>
            </w:pPr>
            <w:r w:rsidRPr="004E26AE">
              <w:rPr>
                <w:i/>
                <w:sz w:val="22"/>
                <w:szCs w:val="22"/>
              </w:rPr>
              <w:t>Задача 2 комплекса процессных мероприятий «Формирование целостной образовательной и воспитательной системы из образовательных учреждений, использующих в учебно-воспитательном процессе культурно-исторические традиции и региональные особенности Донского края»</w:t>
            </w:r>
          </w:p>
        </w:tc>
      </w:tr>
      <w:tr w:rsidR="001D3F20" w:rsidRPr="00B52CAC" w14:paraId="267ACA41" w14:textId="77777777" w:rsidTr="004E26AE">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5E2D588B" w14:textId="117B99D0" w:rsidR="001D3F20" w:rsidRPr="000163B9" w:rsidRDefault="004E26AE" w:rsidP="001D3F20">
            <w:pPr>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CAAA2BE" w14:textId="77777777" w:rsidR="001D3F20" w:rsidRPr="000163B9" w:rsidRDefault="001D3F20" w:rsidP="001D3F20">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B5824E6" w14:textId="77777777" w:rsidR="004E26AE" w:rsidRPr="004E26AE" w:rsidRDefault="004E26AE" w:rsidP="004E26AE">
            <w:pPr>
              <w:rPr>
                <w:sz w:val="22"/>
                <w:szCs w:val="22"/>
              </w:rPr>
            </w:pPr>
            <w:r w:rsidRPr="004E26AE">
              <w:rPr>
                <w:sz w:val="22"/>
                <w:szCs w:val="22"/>
              </w:rPr>
              <w:t xml:space="preserve">Увеличение количества учебных заведений с созданным </w:t>
            </w:r>
            <w:proofErr w:type="spellStart"/>
            <w:proofErr w:type="gramStart"/>
            <w:r w:rsidRPr="004E26AE">
              <w:rPr>
                <w:sz w:val="22"/>
                <w:szCs w:val="22"/>
              </w:rPr>
              <w:t>уголкомказачьейслав</w:t>
            </w:r>
            <w:r w:rsidRPr="004E26AE">
              <w:rPr>
                <w:sz w:val="22"/>
                <w:szCs w:val="22"/>
              </w:rPr>
              <w:lastRenderedPageBreak/>
              <w:t>ы</w:t>
            </w:r>
            <w:proofErr w:type="spellEnd"/>
            <w:r w:rsidRPr="004E26AE">
              <w:rPr>
                <w:sz w:val="22"/>
                <w:szCs w:val="22"/>
              </w:rPr>
              <w:t xml:space="preserve">  и</w:t>
            </w:r>
            <w:proofErr w:type="gramEnd"/>
            <w:r w:rsidRPr="004E26AE">
              <w:rPr>
                <w:sz w:val="22"/>
                <w:szCs w:val="22"/>
              </w:rPr>
              <w:t xml:space="preserve"> галереи ветеранов-азовчан</w:t>
            </w:r>
          </w:p>
          <w:p w14:paraId="09320920" w14:textId="6F8C54FB" w:rsidR="001D3F20" w:rsidRPr="001D3F20" w:rsidRDefault="004E26AE" w:rsidP="004E26AE">
            <w:pPr>
              <w:rPr>
                <w:i/>
                <w:sz w:val="22"/>
                <w:szCs w:val="22"/>
              </w:rPr>
            </w:pPr>
            <w:r w:rsidRPr="004E26AE">
              <w:rPr>
                <w:sz w:val="22"/>
                <w:szCs w:val="22"/>
              </w:rPr>
              <w:t xml:space="preserve">5-го Донского Казачьего Кавалерийского </w:t>
            </w:r>
            <w:proofErr w:type="spellStart"/>
            <w:r w:rsidRPr="004E26AE">
              <w:rPr>
                <w:sz w:val="22"/>
                <w:szCs w:val="22"/>
              </w:rPr>
              <w:t>КорпусаАзова</w:t>
            </w:r>
            <w:proofErr w:type="spellEnd"/>
          </w:p>
        </w:tc>
        <w:tc>
          <w:tcPr>
            <w:tcW w:w="993" w:type="dxa"/>
            <w:tcBorders>
              <w:top w:val="single" w:sz="4" w:space="0" w:color="auto"/>
              <w:left w:val="single" w:sz="4" w:space="0" w:color="auto"/>
              <w:bottom w:val="single" w:sz="4" w:space="0" w:color="auto"/>
              <w:right w:val="single" w:sz="4" w:space="0" w:color="auto"/>
            </w:tcBorders>
          </w:tcPr>
          <w:p w14:paraId="5F94C9A5" w14:textId="06DDC220" w:rsidR="001D3F20" w:rsidRPr="000163B9" w:rsidRDefault="001D3F20" w:rsidP="001D3F20">
            <w:pPr>
              <w:jc w:val="center"/>
              <w:rPr>
                <w:sz w:val="22"/>
                <w:szCs w:val="22"/>
              </w:rPr>
            </w:pPr>
            <w:r w:rsidRPr="000163B9">
              <w:rPr>
                <w:sz w:val="22"/>
                <w:szCs w:val="22"/>
              </w:rPr>
              <w:lastRenderedPageBreak/>
              <w:t>МП</w:t>
            </w:r>
          </w:p>
        </w:tc>
        <w:tc>
          <w:tcPr>
            <w:tcW w:w="1134" w:type="dxa"/>
            <w:tcBorders>
              <w:top w:val="single" w:sz="4" w:space="0" w:color="auto"/>
              <w:left w:val="single" w:sz="4" w:space="0" w:color="auto"/>
              <w:bottom w:val="single" w:sz="4" w:space="0" w:color="auto"/>
              <w:right w:val="single" w:sz="4" w:space="0" w:color="auto"/>
            </w:tcBorders>
          </w:tcPr>
          <w:p w14:paraId="6A08A18B" w14:textId="046CFEF3" w:rsidR="001D3F20" w:rsidRPr="000163B9" w:rsidRDefault="001D3F20" w:rsidP="001D3F20">
            <w:pPr>
              <w:jc w:val="center"/>
              <w:rPr>
                <w:sz w:val="22"/>
                <w:szCs w:val="22"/>
              </w:rPr>
            </w:pPr>
            <w:r w:rsidRPr="000163B9">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14:paraId="682A5332" w14:textId="7F134FF4" w:rsidR="001D3F20" w:rsidRPr="000163B9" w:rsidRDefault="004E26AE" w:rsidP="001D3F20">
            <w:pPr>
              <w:jc w:val="center"/>
              <w:rPr>
                <w:sz w:val="22"/>
                <w:szCs w:val="22"/>
              </w:rPr>
            </w:pPr>
            <w:r>
              <w:rPr>
                <w:sz w:val="22"/>
                <w:szCs w:val="22"/>
              </w:rPr>
              <w:t>единицы</w:t>
            </w:r>
          </w:p>
        </w:tc>
        <w:tc>
          <w:tcPr>
            <w:tcW w:w="992" w:type="dxa"/>
            <w:tcBorders>
              <w:top w:val="single" w:sz="4" w:space="0" w:color="auto"/>
              <w:left w:val="single" w:sz="4" w:space="0" w:color="auto"/>
              <w:bottom w:val="single" w:sz="4" w:space="0" w:color="auto"/>
              <w:right w:val="single" w:sz="4" w:space="0" w:color="auto"/>
            </w:tcBorders>
          </w:tcPr>
          <w:p w14:paraId="3AC68F1D" w14:textId="4CDFEBAF" w:rsidR="001D3F20" w:rsidRPr="000163B9" w:rsidRDefault="004E26AE" w:rsidP="001D3F20">
            <w:pPr>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14:paraId="6E6D1F3A" w14:textId="3AC6C1B5" w:rsidR="001D3F20" w:rsidRPr="000163B9" w:rsidRDefault="001D3F20" w:rsidP="001D3F20">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B53F026" w14:textId="71077323" w:rsidR="001D3F20" w:rsidRPr="000163B9" w:rsidRDefault="004E26AE" w:rsidP="001D3F20">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E30DA38" w14:textId="0CAB5996" w:rsidR="001D3F20" w:rsidRPr="000163B9" w:rsidRDefault="004E26AE" w:rsidP="001D3F20">
            <w:pPr>
              <w:jc w:val="center"/>
              <w:rPr>
                <w:sz w:val="22"/>
                <w:szCs w:val="22"/>
              </w:rPr>
            </w:pPr>
            <w:r>
              <w:rPr>
                <w:sz w:val="22"/>
                <w:szCs w:val="22"/>
              </w:rPr>
              <w:t>Данные УО</w:t>
            </w:r>
          </w:p>
        </w:tc>
        <w:tc>
          <w:tcPr>
            <w:tcW w:w="992" w:type="dxa"/>
            <w:tcBorders>
              <w:top w:val="single" w:sz="4" w:space="0" w:color="auto"/>
              <w:left w:val="single" w:sz="4" w:space="0" w:color="auto"/>
              <w:bottom w:val="single" w:sz="4" w:space="0" w:color="auto"/>
              <w:right w:val="single" w:sz="4" w:space="0" w:color="auto"/>
            </w:tcBorders>
          </w:tcPr>
          <w:p w14:paraId="033045ED" w14:textId="0869C6D7" w:rsidR="001D3F20" w:rsidRPr="000163B9" w:rsidRDefault="004E26AE" w:rsidP="001D3F20">
            <w:pPr>
              <w:jc w:val="center"/>
              <w:rPr>
                <w:sz w:val="22"/>
                <w:szCs w:val="22"/>
              </w:rPr>
            </w:pPr>
            <w:r>
              <w:rPr>
                <w:sz w:val="22"/>
                <w:szCs w:val="22"/>
              </w:rPr>
              <w:t>7</w:t>
            </w:r>
          </w:p>
        </w:tc>
        <w:tc>
          <w:tcPr>
            <w:tcW w:w="991" w:type="dxa"/>
            <w:tcBorders>
              <w:top w:val="single" w:sz="4" w:space="0" w:color="auto"/>
              <w:left w:val="single" w:sz="4" w:space="0" w:color="auto"/>
              <w:bottom w:val="single" w:sz="4" w:space="0" w:color="auto"/>
              <w:right w:val="single" w:sz="4" w:space="0" w:color="auto"/>
            </w:tcBorders>
          </w:tcPr>
          <w:p w14:paraId="6DF755AF" w14:textId="1642BFA6" w:rsidR="001D3F20" w:rsidRPr="000163B9" w:rsidRDefault="001D3F20" w:rsidP="001D3F20">
            <w:pPr>
              <w:jc w:val="center"/>
              <w:rPr>
                <w:sz w:val="22"/>
                <w:szCs w:val="22"/>
              </w:rPr>
            </w:pPr>
            <w:r>
              <w:rPr>
                <w:sz w:val="22"/>
                <w:szCs w:val="22"/>
              </w:rPr>
              <w:t xml:space="preserve">Отсутствует </w:t>
            </w:r>
          </w:p>
        </w:tc>
        <w:tc>
          <w:tcPr>
            <w:tcW w:w="1134" w:type="dxa"/>
            <w:tcBorders>
              <w:top w:val="single" w:sz="4" w:space="0" w:color="auto"/>
              <w:left w:val="single" w:sz="4" w:space="0" w:color="auto"/>
              <w:bottom w:val="single" w:sz="4" w:space="0" w:color="auto"/>
              <w:right w:val="single" w:sz="4" w:space="0" w:color="auto"/>
            </w:tcBorders>
          </w:tcPr>
          <w:p w14:paraId="449F0A72" w14:textId="12882FAF" w:rsidR="001D3F20" w:rsidRPr="000163B9" w:rsidRDefault="004E26AE" w:rsidP="001D3F20">
            <w:pPr>
              <w:jc w:val="center"/>
              <w:rPr>
                <w:sz w:val="22"/>
                <w:szCs w:val="22"/>
              </w:rPr>
            </w:pPr>
            <w:r>
              <w:rPr>
                <w:sz w:val="22"/>
                <w:szCs w:val="22"/>
              </w:rPr>
              <w:t>7</w:t>
            </w:r>
          </w:p>
        </w:tc>
        <w:tc>
          <w:tcPr>
            <w:tcW w:w="2268" w:type="dxa"/>
            <w:tcBorders>
              <w:top w:val="single" w:sz="4" w:space="0" w:color="auto"/>
              <w:left w:val="single" w:sz="4" w:space="0" w:color="auto"/>
              <w:bottom w:val="single" w:sz="4" w:space="0" w:color="auto"/>
              <w:right w:val="single" w:sz="4" w:space="0" w:color="auto"/>
            </w:tcBorders>
          </w:tcPr>
          <w:p w14:paraId="2460892A" w14:textId="7F862534" w:rsidR="001D3F20" w:rsidRPr="000163B9" w:rsidRDefault="001D3F20" w:rsidP="001D3F20">
            <w:pPr>
              <w:jc w:val="center"/>
              <w:rPr>
                <w:sz w:val="22"/>
                <w:szCs w:val="22"/>
              </w:rPr>
            </w:pPr>
            <w:r>
              <w:rPr>
                <w:sz w:val="22"/>
                <w:szCs w:val="22"/>
              </w:rPr>
              <w:t xml:space="preserve">Данный показатель рассчитывается по результатам </w:t>
            </w:r>
            <w:r w:rsidR="004E26AE">
              <w:rPr>
                <w:sz w:val="22"/>
                <w:szCs w:val="22"/>
              </w:rPr>
              <w:t>года</w:t>
            </w:r>
          </w:p>
        </w:tc>
      </w:tr>
      <w:tr w:rsidR="004E26AE" w:rsidRPr="00B52CAC" w14:paraId="597B60F1" w14:textId="77777777" w:rsidTr="004E26AE">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5758C0A7" w14:textId="3A81D0BF" w:rsidR="004E26AE" w:rsidRDefault="004E26AE" w:rsidP="004E26AE">
            <w:pPr>
              <w:jc w:val="center"/>
              <w:rPr>
                <w:sz w:val="22"/>
                <w:szCs w:val="22"/>
              </w:rPr>
            </w:pPr>
            <w:r>
              <w:rPr>
                <w:sz w:val="22"/>
                <w:szCs w:val="22"/>
              </w:rPr>
              <w:lastRenderedPageBreak/>
              <w:t>2.2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2E3B3FE" w14:textId="77777777" w:rsidR="004E26AE" w:rsidRPr="000163B9" w:rsidRDefault="004E26AE" w:rsidP="004E26A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47CCB45" w14:textId="0050979E" w:rsidR="004E26AE" w:rsidRPr="004E26AE" w:rsidRDefault="004E26AE" w:rsidP="004E26AE">
            <w:pPr>
              <w:rPr>
                <w:sz w:val="22"/>
                <w:szCs w:val="22"/>
              </w:rPr>
            </w:pPr>
            <w:r w:rsidRPr="004E26AE">
              <w:rPr>
                <w:sz w:val="22"/>
                <w:szCs w:val="22"/>
              </w:rPr>
              <w:t>Количество образовательных учреждений, использующих в учебно-воспитательной работе культурно-исторические традиции донского казачества и региональные особенности Донского края</w:t>
            </w:r>
          </w:p>
        </w:tc>
        <w:tc>
          <w:tcPr>
            <w:tcW w:w="993" w:type="dxa"/>
            <w:tcBorders>
              <w:top w:val="single" w:sz="4" w:space="0" w:color="auto"/>
              <w:left w:val="single" w:sz="4" w:space="0" w:color="auto"/>
              <w:bottom w:val="single" w:sz="4" w:space="0" w:color="auto"/>
              <w:right w:val="single" w:sz="4" w:space="0" w:color="auto"/>
            </w:tcBorders>
          </w:tcPr>
          <w:p w14:paraId="728F1884" w14:textId="615CFF9C" w:rsidR="004E26AE" w:rsidRPr="000163B9" w:rsidRDefault="004E26AE" w:rsidP="004E26AE">
            <w:pPr>
              <w:jc w:val="center"/>
              <w:rPr>
                <w:sz w:val="22"/>
                <w:szCs w:val="22"/>
              </w:rPr>
            </w:pPr>
            <w:r w:rsidRPr="000163B9">
              <w:rPr>
                <w:sz w:val="22"/>
                <w:szCs w:val="22"/>
              </w:rPr>
              <w:t>МП</w:t>
            </w:r>
          </w:p>
        </w:tc>
        <w:tc>
          <w:tcPr>
            <w:tcW w:w="1134" w:type="dxa"/>
            <w:tcBorders>
              <w:top w:val="single" w:sz="4" w:space="0" w:color="auto"/>
              <w:left w:val="single" w:sz="4" w:space="0" w:color="auto"/>
              <w:bottom w:val="single" w:sz="4" w:space="0" w:color="auto"/>
              <w:right w:val="single" w:sz="4" w:space="0" w:color="auto"/>
            </w:tcBorders>
          </w:tcPr>
          <w:p w14:paraId="76AC79DC" w14:textId="47C6EE98" w:rsidR="004E26AE" w:rsidRPr="000163B9" w:rsidRDefault="004E26AE" w:rsidP="004E26AE">
            <w:pPr>
              <w:jc w:val="center"/>
              <w:rPr>
                <w:sz w:val="22"/>
                <w:szCs w:val="22"/>
              </w:rPr>
            </w:pPr>
            <w:r w:rsidRPr="000163B9">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14:paraId="51CBDB24" w14:textId="35BC1EC7" w:rsidR="004E26AE" w:rsidRDefault="004E26AE" w:rsidP="004E26AE">
            <w:pPr>
              <w:jc w:val="center"/>
              <w:rPr>
                <w:sz w:val="22"/>
                <w:szCs w:val="22"/>
              </w:rPr>
            </w:pPr>
            <w:r>
              <w:rPr>
                <w:sz w:val="22"/>
                <w:szCs w:val="22"/>
              </w:rPr>
              <w:t>единицы</w:t>
            </w:r>
          </w:p>
        </w:tc>
        <w:tc>
          <w:tcPr>
            <w:tcW w:w="992" w:type="dxa"/>
            <w:tcBorders>
              <w:top w:val="single" w:sz="4" w:space="0" w:color="auto"/>
              <w:left w:val="single" w:sz="4" w:space="0" w:color="auto"/>
              <w:bottom w:val="single" w:sz="4" w:space="0" w:color="auto"/>
              <w:right w:val="single" w:sz="4" w:space="0" w:color="auto"/>
            </w:tcBorders>
          </w:tcPr>
          <w:p w14:paraId="14A2D56A" w14:textId="410E5564" w:rsidR="004E26AE" w:rsidRDefault="004E26AE" w:rsidP="004E26AE">
            <w:pPr>
              <w:jc w:val="center"/>
              <w:rPr>
                <w:sz w:val="22"/>
                <w:szCs w:val="22"/>
              </w:rPr>
            </w:pPr>
            <w:r>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14:paraId="45E1F51C" w14:textId="2840D1F4" w:rsidR="004E26AE" w:rsidRDefault="004E26AE" w:rsidP="004E26AE">
            <w:pPr>
              <w:jc w:val="center"/>
              <w:rPr>
                <w:sz w:val="22"/>
                <w:szCs w:val="22"/>
              </w:rPr>
            </w:pPr>
            <w:r>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14:paraId="08851675" w14:textId="3211C89F" w:rsidR="004E26AE" w:rsidRDefault="004E26AE" w:rsidP="004E26AE">
            <w:pPr>
              <w:jc w:val="center"/>
              <w:rPr>
                <w:sz w:val="22"/>
                <w:szCs w:val="22"/>
              </w:rPr>
            </w:pPr>
            <w:r>
              <w:rPr>
                <w:sz w:val="22"/>
                <w:szCs w:val="22"/>
              </w:rPr>
              <w:t>13</w:t>
            </w:r>
          </w:p>
        </w:tc>
        <w:tc>
          <w:tcPr>
            <w:tcW w:w="993" w:type="dxa"/>
            <w:tcBorders>
              <w:top w:val="single" w:sz="4" w:space="0" w:color="auto"/>
              <w:left w:val="single" w:sz="4" w:space="0" w:color="auto"/>
              <w:bottom w:val="single" w:sz="4" w:space="0" w:color="auto"/>
              <w:right w:val="single" w:sz="4" w:space="0" w:color="auto"/>
            </w:tcBorders>
          </w:tcPr>
          <w:p w14:paraId="74BB2D77" w14:textId="0F61620A" w:rsidR="004E26AE" w:rsidRDefault="004E26AE" w:rsidP="004E26AE">
            <w:pPr>
              <w:jc w:val="center"/>
              <w:rPr>
                <w:sz w:val="22"/>
                <w:szCs w:val="22"/>
              </w:rPr>
            </w:pPr>
            <w:r>
              <w:rPr>
                <w:sz w:val="22"/>
                <w:szCs w:val="22"/>
              </w:rPr>
              <w:t>Данные УО</w:t>
            </w:r>
          </w:p>
        </w:tc>
        <w:tc>
          <w:tcPr>
            <w:tcW w:w="992" w:type="dxa"/>
            <w:tcBorders>
              <w:top w:val="single" w:sz="4" w:space="0" w:color="auto"/>
              <w:left w:val="single" w:sz="4" w:space="0" w:color="auto"/>
              <w:bottom w:val="single" w:sz="4" w:space="0" w:color="auto"/>
              <w:right w:val="single" w:sz="4" w:space="0" w:color="auto"/>
            </w:tcBorders>
          </w:tcPr>
          <w:p w14:paraId="4BCC1974" w14:textId="20428C5D" w:rsidR="004E26AE" w:rsidRDefault="004E26AE" w:rsidP="004E26AE">
            <w:pPr>
              <w:jc w:val="center"/>
              <w:rPr>
                <w:sz w:val="22"/>
                <w:szCs w:val="22"/>
              </w:rPr>
            </w:pPr>
            <w:r>
              <w:rPr>
                <w:sz w:val="22"/>
                <w:szCs w:val="22"/>
              </w:rPr>
              <w:t>13</w:t>
            </w:r>
          </w:p>
        </w:tc>
        <w:tc>
          <w:tcPr>
            <w:tcW w:w="991" w:type="dxa"/>
            <w:tcBorders>
              <w:top w:val="single" w:sz="4" w:space="0" w:color="auto"/>
              <w:left w:val="single" w:sz="4" w:space="0" w:color="auto"/>
              <w:bottom w:val="single" w:sz="4" w:space="0" w:color="auto"/>
              <w:right w:val="single" w:sz="4" w:space="0" w:color="auto"/>
            </w:tcBorders>
          </w:tcPr>
          <w:p w14:paraId="6FF94E48" w14:textId="49D58B15" w:rsidR="004E26AE" w:rsidRDefault="004E26AE" w:rsidP="004E26AE">
            <w:pPr>
              <w:jc w:val="center"/>
              <w:rPr>
                <w:sz w:val="22"/>
                <w:szCs w:val="22"/>
              </w:rPr>
            </w:pPr>
            <w:r>
              <w:rPr>
                <w:sz w:val="22"/>
                <w:szCs w:val="22"/>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4A3D0383" w14:textId="71DD81AC" w:rsidR="004E26AE" w:rsidRDefault="004E26AE" w:rsidP="004E26AE">
            <w:pPr>
              <w:jc w:val="center"/>
              <w:rPr>
                <w:sz w:val="22"/>
                <w:szCs w:val="22"/>
              </w:rPr>
            </w:pPr>
            <w:r>
              <w:rPr>
                <w:sz w:val="22"/>
                <w:szCs w:val="22"/>
              </w:rPr>
              <w:t>13</w:t>
            </w:r>
          </w:p>
        </w:tc>
        <w:tc>
          <w:tcPr>
            <w:tcW w:w="2268" w:type="dxa"/>
            <w:tcBorders>
              <w:top w:val="single" w:sz="4" w:space="0" w:color="auto"/>
              <w:left w:val="single" w:sz="4" w:space="0" w:color="auto"/>
              <w:bottom w:val="single" w:sz="4" w:space="0" w:color="auto"/>
              <w:right w:val="single" w:sz="4" w:space="0" w:color="auto"/>
            </w:tcBorders>
          </w:tcPr>
          <w:p w14:paraId="21BC8D09" w14:textId="3E58E2CC" w:rsidR="004E26AE" w:rsidRDefault="004E26AE" w:rsidP="004E26AE">
            <w:pPr>
              <w:jc w:val="center"/>
              <w:rPr>
                <w:sz w:val="22"/>
                <w:szCs w:val="22"/>
              </w:rPr>
            </w:pPr>
            <w:r>
              <w:rPr>
                <w:sz w:val="22"/>
                <w:szCs w:val="22"/>
              </w:rPr>
              <w:t>Достигнут</w:t>
            </w:r>
          </w:p>
        </w:tc>
      </w:tr>
      <w:tr w:rsidR="004E26AE" w:rsidRPr="00B52CAC" w14:paraId="2B1659BA" w14:textId="77777777" w:rsidTr="004E26AE">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4BBC2EC8" w14:textId="77777777" w:rsidR="004E26AE" w:rsidRDefault="004E26AE" w:rsidP="004E26AE">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D5B7AF0" w14:textId="77777777" w:rsidR="004E26AE" w:rsidRPr="000163B9" w:rsidRDefault="004E26AE" w:rsidP="004E26A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987F938" w14:textId="546795E7" w:rsidR="004E26AE" w:rsidRPr="004E26AE" w:rsidRDefault="004E26AE" w:rsidP="004E26AE">
            <w:pPr>
              <w:rPr>
                <w:sz w:val="22"/>
                <w:szCs w:val="22"/>
              </w:rPr>
            </w:pPr>
            <w:r w:rsidRPr="004E26AE">
              <w:rPr>
                <w:sz w:val="22"/>
                <w:szCs w:val="22"/>
              </w:rPr>
              <w:t xml:space="preserve">Количество детей и подростков, участвующих в проводимых мероприятиях Программы, учащихся образовательных учреждений, использующих в учебно-воспитательной работе культурно-исторические традиции донского казачества и региональные </w:t>
            </w:r>
            <w:proofErr w:type="spellStart"/>
            <w:r w:rsidRPr="004E26AE">
              <w:rPr>
                <w:sz w:val="22"/>
                <w:szCs w:val="22"/>
              </w:rPr>
              <w:t>особенностиДонского</w:t>
            </w:r>
            <w:proofErr w:type="spellEnd"/>
            <w:r w:rsidRPr="004E26AE">
              <w:rPr>
                <w:sz w:val="22"/>
                <w:szCs w:val="22"/>
              </w:rPr>
              <w:t xml:space="preserve"> края</w:t>
            </w:r>
          </w:p>
        </w:tc>
        <w:tc>
          <w:tcPr>
            <w:tcW w:w="993" w:type="dxa"/>
            <w:tcBorders>
              <w:top w:val="single" w:sz="4" w:space="0" w:color="auto"/>
              <w:left w:val="single" w:sz="4" w:space="0" w:color="auto"/>
              <w:bottom w:val="single" w:sz="4" w:space="0" w:color="auto"/>
              <w:right w:val="single" w:sz="4" w:space="0" w:color="auto"/>
            </w:tcBorders>
          </w:tcPr>
          <w:p w14:paraId="40709D61" w14:textId="7F6C1594" w:rsidR="004E26AE" w:rsidRPr="000163B9" w:rsidRDefault="004E26AE" w:rsidP="004E26AE">
            <w:pPr>
              <w:jc w:val="center"/>
              <w:rPr>
                <w:sz w:val="22"/>
                <w:szCs w:val="22"/>
              </w:rPr>
            </w:pPr>
            <w:r w:rsidRPr="000163B9">
              <w:rPr>
                <w:sz w:val="22"/>
                <w:szCs w:val="22"/>
              </w:rPr>
              <w:t>МП</w:t>
            </w:r>
          </w:p>
        </w:tc>
        <w:tc>
          <w:tcPr>
            <w:tcW w:w="1134" w:type="dxa"/>
            <w:tcBorders>
              <w:top w:val="single" w:sz="4" w:space="0" w:color="auto"/>
              <w:left w:val="single" w:sz="4" w:space="0" w:color="auto"/>
              <w:bottom w:val="single" w:sz="4" w:space="0" w:color="auto"/>
              <w:right w:val="single" w:sz="4" w:space="0" w:color="auto"/>
            </w:tcBorders>
          </w:tcPr>
          <w:p w14:paraId="3B526961" w14:textId="7084D94E" w:rsidR="004E26AE" w:rsidRPr="000163B9" w:rsidRDefault="004E26AE" w:rsidP="004E26AE">
            <w:pPr>
              <w:jc w:val="center"/>
              <w:rPr>
                <w:sz w:val="22"/>
                <w:szCs w:val="22"/>
              </w:rPr>
            </w:pPr>
            <w:r w:rsidRPr="000163B9">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14:paraId="63A19197" w14:textId="086B702D" w:rsidR="004E26AE" w:rsidRDefault="004E26AE" w:rsidP="004E26AE">
            <w:pPr>
              <w:jc w:val="center"/>
              <w:rPr>
                <w:sz w:val="22"/>
                <w:szCs w:val="22"/>
              </w:rPr>
            </w:pPr>
            <w:r>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14:paraId="485B4883" w14:textId="2905F163" w:rsidR="004E26AE" w:rsidRDefault="004E26AE" w:rsidP="004E26AE">
            <w:pPr>
              <w:jc w:val="center"/>
              <w:rPr>
                <w:sz w:val="22"/>
                <w:szCs w:val="22"/>
              </w:rPr>
            </w:pPr>
            <w:r>
              <w:rPr>
                <w:sz w:val="22"/>
                <w:szCs w:val="22"/>
              </w:rPr>
              <w:t>3500</w:t>
            </w:r>
          </w:p>
        </w:tc>
        <w:tc>
          <w:tcPr>
            <w:tcW w:w="1134" w:type="dxa"/>
            <w:tcBorders>
              <w:top w:val="single" w:sz="4" w:space="0" w:color="auto"/>
              <w:left w:val="single" w:sz="4" w:space="0" w:color="auto"/>
              <w:bottom w:val="single" w:sz="4" w:space="0" w:color="auto"/>
              <w:right w:val="single" w:sz="4" w:space="0" w:color="auto"/>
            </w:tcBorders>
          </w:tcPr>
          <w:p w14:paraId="70F9B0B0" w14:textId="67A299F2" w:rsidR="004E26AE" w:rsidRDefault="004E26AE" w:rsidP="004E26AE">
            <w:pPr>
              <w:jc w:val="center"/>
              <w:rPr>
                <w:sz w:val="22"/>
                <w:szCs w:val="22"/>
              </w:rPr>
            </w:pPr>
            <w:r>
              <w:rPr>
                <w:sz w:val="22"/>
                <w:szCs w:val="22"/>
              </w:rPr>
              <w:t>4987</w:t>
            </w:r>
          </w:p>
        </w:tc>
        <w:tc>
          <w:tcPr>
            <w:tcW w:w="1134" w:type="dxa"/>
            <w:tcBorders>
              <w:top w:val="single" w:sz="4" w:space="0" w:color="auto"/>
              <w:left w:val="single" w:sz="4" w:space="0" w:color="auto"/>
              <w:bottom w:val="single" w:sz="4" w:space="0" w:color="auto"/>
              <w:right w:val="single" w:sz="4" w:space="0" w:color="auto"/>
            </w:tcBorders>
          </w:tcPr>
          <w:p w14:paraId="35FC4DBE" w14:textId="57A37FA3" w:rsidR="004E26AE" w:rsidRDefault="004E26AE" w:rsidP="004E26AE">
            <w:pPr>
              <w:jc w:val="center"/>
              <w:rPr>
                <w:sz w:val="22"/>
                <w:szCs w:val="22"/>
              </w:rPr>
            </w:pPr>
            <w:r>
              <w:rPr>
                <w:sz w:val="22"/>
                <w:szCs w:val="22"/>
              </w:rPr>
              <w:t>3500</w:t>
            </w:r>
          </w:p>
        </w:tc>
        <w:tc>
          <w:tcPr>
            <w:tcW w:w="993" w:type="dxa"/>
            <w:tcBorders>
              <w:top w:val="single" w:sz="4" w:space="0" w:color="auto"/>
              <w:left w:val="single" w:sz="4" w:space="0" w:color="auto"/>
              <w:bottom w:val="single" w:sz="4" w:space="0" w:color="auto"/>
              <w:right w:val="single" w:sz="4" w:space="0" w:color="auto"/>
            </w:tcBorders>
          </w:tcPr>
          <w:p w14:paraId="2B3F4AF7" w14:textId="4B1935A4" w:rsidR="004E26AE" w:rsidRDefault="004E26AE" w:rsidP="004E26AE">
            <w:pPr>
              <w:jc w:val="center"/>
              <w:rPr>
                <w:sz w:val="22"/>
                <w:szCs w:val="22"/>
              </w:rPr>
            </w:pPr>
            <w:r>
              <w:rPr>
                <w:sz w:val="22"/>
                <w:szCs w:val="22"/>
              </w:rPr>
              <w:t>Данные УО</w:t>
            </w:r>
          </w:p>
        </w:tc>
        <w:tc>
          <w:tcPr>
            <w:tcW w:w="992" w:type="dxa"/>
            <w:tcBorders>
              <w:top w:val="single" w:sz="4" w:space="0" w:color="auto"/>
              <w:left w:val="single" w:sz="4" w:space="0" w:color="auto"/>
              <w:bottom w:val="single" w:sz="4" w:space="0" w:color="auto"/>
              <w:right w:val="single" w:sz="4" w:space="0" w:color="auto"/>
            </w:tcBorders>
          </w:tcPr>
          <w:p w14:paraId="362BB083" w14:textId="212BB922" w:rsidR="004E26AE" w:rsidRDefault="004E26AE" w:rsidP="004E26AE">
            <w:pPr>
              <w:jc w:val="center"/>
              <w:rPr>
                <w:sz w:val="22"/>
                <w:szCs w:val="22"/>
              </w:rPr>
            </w:pPr>
            <w:r>
              <w:rPr>
                <w:sz w:val="22"/>
                <w:szCs w:val="22"/>
              </w:rPr>
              <w:t>-</w:t>
            </w:r>
          </w:p>
        </w:tc>
        <w:tc>
          <w:tcPr>
            <w:tcW w:w="991" w:type="dxa"/>
            <w:tcBorders>
              <w:top w:val="single" w:sz="4" w:space="0" w:color="auto"/>
              <w:left w:val="single" w:sz="4" w:space="0" w:color="auto"/>
              <w:bottom w:val="single" w:sz="4" w:space="0" w:color="auto"/>
              <w:right w:val="single" w:sz="4" w:space="0" w:color="auto"/>
            </w:tcBorders>
          </w:tcPr>
          <w:p w14:paraId="451F4FB5" w14:textId="6110231B" w:rsidR="004E26AE" w:rsidRDefault="004E26AE" w:rsidP="004E26AE">
            <w:pPr>
              <w:jc w:val="center"/>
              <w:rPr>
                <w:sz w:val="22"/>
                <w:szCs w:val="22"/>
              </w:rPr>
            </w:pPr>
            <w:r>
              <w:rPr>
                <w:sz w:val="22"/>
                <w:szCs w:val="22"/>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5D419C7B" w14:textId="431FB586" w:rsidR="004E26AE" w:rsidRDefault="004E26AE" w:rsidP="004E26A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91D10B2" w14:textId="3A4E7E63" w:rsidR="004E26AE" w:rsidRDefault="004E26AE" w:rsidP="004E26AE">
            <w:pPr>
              <w:jc w:val="center"/>
              <w:rPr>
                <w:sz w:val="22"/>
                <w:szCs w:val="22"/>
              </w:rPr>
            </w:pPr>
            <w:r>
              <w:rPr>
                <w:sz w:val="22"/>
                <w:szCs w:val="22"/>
              </w:rPr>
              <w:t>Достигнут</w:t>
            </w:r>
          </w:p>
        </w:tc>
      </w:tr>
    </w:tbl>
    <w:p w14:paraId="1062FBA9" w14:textId="77777777" w:rsidR="00EF2F11" w:rsidRPr="00B52CAC" w:rsidRDefault="00EF2F11" w:rsidP="00EF2F11">
      <w:pPr>
        <w:ind w:right="536"/>
        <w:contextualSpacing/>
        <w:rPr>
          <w:sz w:val="20"/>
        </w:rPr>
      </w:pPr>
    </w:p>
    <w:p w14:paraId="405D4B26" w14:textId="77777777" w:rsidR="00EF2F11" w:rsidRPr="00B52CAC" w:rsidRDefault="00EF2F11" w:rsidP="00EF2F11">
      <w:pPr>
        <w:ind w:right="536"/>
        <w:contextualSpacing/>
        <w:jc w:val="right"/>
        <w:rPr>
          <w:sz w:val="20"/>
        </w:rPr>
      </w:pPr>
    </w:p>
    <w:p w14:paraId="5618D8F4" w14:textId="77777777" w:rsidR="00EF2F11" w:rsidRPr="00B52CAC" w:rsidRDefault="00EF2F11" w:rsidP="00EF2F11">
      <w:pPr>
        <w:ind w:right="536"/>
        <w:contextualSpacing/>
        <w:jc w:val="center"/>
        <w:rPr>
          <w:sz w:val="20"/>
        </w:rPr>
      </w:pPr>
      <w:r w:rsidRPr="00B52CAC">
        <w:rPr>
          <w:sz w:val="20"/>
        </w:rPr>
        <w:lastRenderedPageBreak/>
        <w:t>1.1. Сведения о достижении прокси-показателей комплекса процессных мероприятий</w:t>
      </w:r>
      <w:r w:rsidRPr="00B52CAC">
        <w:rPr>
          <w:sz w:val="20"/>
          <w:vertAlign w:val="superscript"/>
        </w:rPr>
        <w:footnoteReference w:id="3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EF2F11" w:rsidRPr="00B52CAC" w14:paraId="05B363C3" w14:textId="77777777" w:rsidTr="008A387A">
        <w:trPr>
          <w:jc w:val="center"/>
        </w:trPr>
        <w:tc>
          <w:tcPr>
            <w:tcW w:w="567" w:type="dxa"/>
            <w:vAlign w:val="center"/>
          </w:tcPr>
          <w:p w14:paraId="1247F4EA" w14:textId="77777777" w:rsidR="00EF2F11" w:rsidRPr="00B52CAC" w:rsidRDefault="00EF2F11" w:rsidP="008A387A">
            <w:pPr>
              <w:jc w:val="center"/>
              <w:rPr>
                <w:sz w:val="16"/>
              </w:rPr>
            </w:pPr>
            <w:r w:rsidRPr="00B52CAC">
              <w:rPr>
                <w:sz w:val="16"/>
              </w:rPr>
              <w:t>№ п/п</w:t>
            </w:r>
          </w:p>
        </w:tc>
        <w:tc>
          <w:tcPr>
            <w:tcW w:w="1276" w:type="dxa"/>
            <w:vAlign w:val="center"/>
          </w:tcPr>
          <w:p w14:paraId="6D8B7A8A"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p>
        </w:tc>
        <w:tc>
          <w:tcPr>
            <w:tcW w:w="1731" w:type="dxa"/>
            <w:vAlign w:val="center"/>
          </w:tcPr>
          <w:p w14:paraId="1AE8EF8E" w14:textId="77777777" w:rsidR="00EF2F11" w:rsidRPr="00B52CAC" w:rsidRDefault="00EF2F11" w:rsidP="008A387A">
            <w:pPr>
              <w:jc w:val="center"/>
              <w:rPr>
                <w:sz w:val="16"/>
              </w:rPr>
            </w:pPr>
            <w:r w:rsidRPr="00B52CAC">
              <w:rPr>
                <w:sz w:val="16"/>
              </w:rPr>
              <w:t>Наименование прокси-показателя</w:t>
            </w:r>
            <w:r w:rsidRPr="00B52CAC">
              <w:rPr>
                <w:sz w:val="16"/>
                <w:vertAlign w:val="superscript"/>
              </w:rPr>
              <w:footnoteReference w:id="32"/>
            </w:r>
          </w:p>
        </w:tc>
        <w:tc>
          <w:tcPr>
            <w:tcW w:w="1043" w:type="dxa"/>
            <w:vAlign w:val="center"/>
          </w:tcPr>
          <w:p w14:paraId="753AD1F4" w14:textId="77777777" w:rsidR="00EF2F11" w:rsidRPr="00B52CAC" w:rsidRDefault="00EF2F11" w:rsidP="008A387A">
            <w:pPr>
              <w:jc w:val="center"/>
              <w:rPr>
                <w:sz w:val="16"/>
              </w:rPr>
            </w:pPr>
            <w:r w:rsidRPr="00B52CAC">
              <w:rPr>
                <w:sz w:val="16"/>
              </w:rPr>
              <w:t>Признак возрастания / убывания</w:t>
            </w:r>
          </w:p>
        </w:tc>
        <w:tc>
          <w:tcPr>
            <w:tcW w:w="1053" w:type="dxa"/>
            <w:vAlign w:val="center"/>
          </w:tcPr>
          <w:p w14:paraId="6C9586C2" w14:textId="77777777" w:rsidR="00EF2F11" w:rsidRPr="00B52CAC" w:rsidRDefault="00EF2F11" w:rsidP="008A387A">
            <w:pPr>
              <w:jc w:val="center"/>
              <w:rPr>
                <w:sz w:val="16"/>
              </w:rPr>
            </w:pPr>
            <w:r w:rsidRPr="00B52CAC">
              <w:rPr>
                <w:sz w:val="16"/>
              </w:rPr>
              <w:t>Единица измерения (по ОКЕИ)</w:t>
            </w:r>
          </w:p>
        </w:tc>
        <w:tc>
          <w:tcPr>
            <w:tcW w:w="851" w:type="dxa"/>
            <w:vAlign w:val="center"/>
          </w:tcPr>
          <w:p w14:paraId="3F5FA9E7" w14:textId="77777777" w:rsidR="00EF2F11" w:rsidRPr="00B52CAC" w:rsidRDefault="00EF2F11" w:rsidP="008A387A">
            <w:pPr>
              <w:jc w:val="center"/>
              <w:rPr>
                <w:sz w:val="16"/>
              </w:rPr>
            </w:pPr>
            <w:r w:rsidRPr="00B52CAC">
              <w:rPr>
                <w:sz w:val="16"/>
              </w:rPr>
              <w:t>Базовое значение</w:t>
            </w:r>
          </w:p>
        </w:tc>
        <w:tc>
          <w:tcPr>
            <w:tcW w:w="992" w:type="dxa"/>
            <w:vAlign w:val="center"/>
          </w:tcPr>
          <w:p w14:paraId="5405CC46" w14:textId="77777777" w:rsidR="00EF2F11" w:rsidRPr="00B52CAC" w:rsidRDefault="00EF2F11" w:rsidP="008A387A">
            <w:pPr>
              <w:jc w:val="center"/>
              <w:rPr>
                <w:sz w:val="16"/>
              </w:rPr>
            </w:pPr>
            <w:r w:rsidRPr="00B52CAC">
              <w:rPr>
                <w:sz w:val="16"/>
              </w:rPr>
              <w:t>Плановое значение на конец отчетного периода</w:t>
            </w:r>
          </w:p>
        </w:tc>
        <w:tc>
          <w:tcPr>
            <w:tcW w:w="1276" w:type="dxa"/>
            <w:vAlign w:val="center"/>
          </w:tcPr>
          <w:p w14:paraId="7D7A6C99" w14:textId="77777777" w:rsidR="00EF2F11" w:rsidRPr="00B52CAC" w:rsidRDefault="00EF2F11" w:rsidP="008A387A">
            <w:pPr>
              <w:jc w:val="center"/>
              <w:rPr>
                <w:sz w:val="16"/>
              </w:rPr>
            </w:pPr>
            <w:r w:rsidRPr="00B52CAC">
              <w:rPr>
                <w:sz w:val="16"/>
              </w:rPr>
              <w:t>Фактическое значение на конец отчетного периода</w:t>
            </w:r>
          </w:p>
        </w:tc>
        <w:tc>
          <w:tcPr>
            <w:tcW w:w="992" w:type="dxa"/>
          </w:tcPr>
          <w:p w14:paraId="5CA51B3F" w14:textId="77777777" w:rsidR="00EF2F11" w:rsidRPr="00B52CAC" w:rsidRDefault="00EF2F11" w:rsidP="008A387A">
            <w:pPr>
              <w:jc w:val="center"/>
              <w:rPr>
                <w:sz w:val="16"/>
              </w:rPr>
            </w:pPr>
            <w:r w:rsidRPr="00B52CAC">
              <w:rPr>
                <w:sz w:val="16"/>
              </w:rPr>
              <w:t>Прогнозное значение на конец отчетного периода</w:t>
            </w:r>
          </w:p>
        </w:tc>
        <w:tc>
          <w:tcPr>
            <w:tcW w:w="992" w:type="dxa"/>
            <w:vAlign w:val="center"/>
          </w:tcPr>
          <w:p w14:paraId="45132EDB" w14:textId="77777777" w:rsidR="00EF2F11" w:rsidRPr="00B52CAC" w:rsidRDefault="00EF2F11" w:rsidP="008A387A">
            <w:pPr>
              <w:jc w:val="center"/>
              <w:rPr>
                <w:sz w:val="16"/>
              </w:rPr>
            </w:pPr>
            <w:r w:rsidRPr="00B52CAC">
              <w:rPr>
                <w:sz w:val="16"/>
              </w:rPr>
              <w:t>Подтверждающий документ</w:t>
            </w:r>
          </w:p>
        </w:tc>
        <w:tc>
          <w:tcPr>
            <w:tcW w:w="1276" w:type="dxa"/>
            <w:vAlign w:val="center"/>
          </w:tcPr>
          <w:p w14:paraId="0BF961C7" w14:textId="77777777" w:rsidR="00EF2F11" w:rsidRPr="00B52CAC" w:rsidRDefault="00EF2F11" w:rsidP="008A387A">
            <w:pPr>
              <w:jc w:val="center"/>
              <w:rPr>
                <w:sz w:val="16"/>
              </w:rPr>
            </w:pPr>
            <w:r w:rsidRPr="00B52CAC">
              <w:rPr>
                <w:sz w:val="16"/>
              </w:rPr>
              <w:t>Плановое значение на конец текущего года</w:t>
            </w:r>
          </w:p>
        </w:tc>
        <w:tc>
          <w:tcPr>
            <w:tcW w:w="1701" w:type="dxa"/>
            <w:vAlign w:val="center"/>
          </w:tcPr>
          <w:p w14:paraId="7928B714" w14:textId="77777777" w:rsidR="00EF2F11" w:rsidRPr="00B52CAC" w:rsidRDefault="00EF2F11" w:rsidP="008A387A">
            <w:pPr>
              <w:jc w:val="center"/>
              <w:rPr>
                <w:sz w:val="16"/>
              </w:rPr>
            </w:pPr>
            <w:r w:rsidRPr="00B52CAC">
              <w:rPr>
                <w:sz w:val="16"/>
              </w:rPr>
              <w:t>Прогнозное значение на конец текущего года</w:t>
            </w:r>
          </w:p>
        </w:tc>
        <w:tc>
          <w:tcPr>
            <w:tcW w:w="2126" w:type="dxa"/>
            <w:vAlign w:val="center"/>
          </w:tcPr>
          <w:p w14:paraId="2A04656A" w14:textId="77777777" w:rsidR="00EF2F11" w:rsidRPr="00B52CAC" w:rsidRDefault="00EF2F11" w:rsidP="008A387A">
            <w:pPr>
              <w:jc w:val="center"/>
              <w:rPr>
                <w:sz w:val="16"/>
              </w:rPr>
            </w:pPr>
            <w:r w:rsidRPr="00B52CAC">
              <w:rPr>
                <w:sz w:val="16"/>
              </w:rPr>
              <w:t>Комментарий</w:t>
            </w:r>
          </w:p>
        </w:tc>
      </w:tr>
      <w:tr w:rsidR="00EF2F11" w:rsidRPr="00B52CAC" w14:paraId="71976E42" w14:textId="77777777" w:rsidTr="008A387A">
        <w:trPr>
          <w:jc w:val="center"/>
        </w:trPr>
        <w:tc>
          <w:tcPr>
            <w:tcW w:w="567" w:type="dxa"/>
          </w:tcPr>
          <w:p w14:paraId="4E06D18F" w14:textId="77777777" w:rsidR="00EF2F11" w:rsidRPr="00B52CAC" w:rsidRDefault="00EF2F11" w:rsidP="008A387A">
            <w:pPr>
              <w:jc w:val="center"/>
              <w:rPr>
                <w:sz w:val="16"/>
              </w:rPr>
            </w:pPr>
            <w:r w:rsidRPr="00B52CAC">
              <w:rPr>
                <w:sz w:val="16"/>
              </w:rPr>
              <w:t>1</w:t>
            </w:r>
          </w:p>
        </w:tc>
        <w:tc>
          <w:tcPr>
            <w:tcW w:w="1276" w:type="dxa"/>
          </w:tcPr>
          <w:p w14:paraId="76A22ABF" w14:textId="77777777" w:rsidR="00EF2F11" w:rsidRPr="00B52CAC" w:rsidRDefault="00EF2F11" w:rsidP="008A387A">
            <w:pPr>
              <w:jc w:val="center"/>
              <w:rPr>
                <w:sz w:val="16"/>
              </w:rPr>
            </w:pPr>
            <w:r w:rsidRPr="00B52CAC">
              <w:rPr>
                <w:sz w:val="16"/>
              </w:rPr>
              <w:t>2</w:t>
            </w:r>
          </w:p>
        </w:tc>
        <w:tc>
          <w:tcPr>
            <w:tcW w:w="1731" w:type="dxa"/>
          </w:tcPr>
          <w:p w14:paraId="464ECC62" w14:textId="77777777" w:rsidR="00EF2F11" w:rsidRPr="00B52CAC" w:rsidRDefault="00EF2F11" w:rsidP="008A387A">
            <w:pPr>
              <w:jc w:val="center"/>
              <w:rPr>
                <w:sz w:val="16"/>
              </w:rPr>
            </w:pPr>
            <w:r w:rsidRPr="00B52CAC">
              <w:rPr>
                <w:sz w:val="16"/>
              </w:rPr>
              <w:t>3</w:t>
            </w:r>
          </w:p>
        </w:tc>
        <w:tc>
          <w:tcPr>
            <w:tcW w:w="1043" w:type="dxa"/>
          </w:tcPr>
          <w:p w14:paraId="5803B420" w14:textId="77777777" w:rsidR="00EF2F11" w:rsidRPr="00B52CAC" w:rsidRDefault="00EF2F11" w:rsidP="008A387A">
            <w:pPr>
              <w:jc w:val="center"/>
              <w:rPr>
                <w:sz w:val="16"/>
              </w:rPr>
            </w:pPr>
            <w:r w:rsidRPr="00B52CAC">
              <w:rPr>
                <w:sz w:val="16"/>
              </w:rPr>
              <w:t>4</w:t>
            </w:r>
          </w:p>
        </w:tc>
        <w:tc>
          <w:tcPr>
            <w:tcW w:w="1053" w:type="dxa"/>
          </w:tcPr>
          <w:p w14:paraId="21221861" w14:textId="77777777" w:rsidR="00EF2F11" w:rsidRPr="00B52CAC" w:rsidRDefault="00EF2F11" w:rsidP="008A387A">
            <w:pPr>
              <w:jc w:val="center"/>
              <w:rPr>
                <w:sz w:val="16"/>
              </w:rPr>
            </w:pPr>
            <w:r w:rsidRPr="00B52CAC">
              <w:rPr>
                <w:sz w:val="16"/>
              </w:rPr>
              <w:t>5</w:t>
            </w:r>
          </w:p>
        </w:tc>
        <w:tc>
          <w:tcPr>
            <w:tcW w:w="851" w:type="dxa"/>
          </w:tcPr>
          <w:p w14:paraId="340DF22B" w14:textId="77777777" w:rsidR="00EF2F11" w:rsidRPr="00B52CAC" w:rsidRDefault="00EF2F11" w:rsidP="008A387A">
            <w:pPr>
              <w:jc w:val="center"/>
              <w:rPr>
                <w:sz w:val="16"/>
              </w:rPr>
            </w:pPr>
            <w:r w:rsidRPr="00B52CAC">
              <w:rPr>
                <w:sz w:val="16"/>
              </w:rPr>
              <w:t>6</w:t>
            </w:r>
          </w:p>
        </w:tc>
        <w:tc>
          <w:tcPr>
            <w:tcW w:w="992" w:type="dxa"/>
          </w:tcPr>
          <w:p w14:paraId="1610268D" w14:textId="77777777" w:rsidR="00EF2F11" w:rsidRPr="00B52CAC" w:rsidRDefault="00EF2F11" w:rsidP="008A387A">
            <w:pPr>
              <w:jc w:val="center"/>
              <w:rPr>
                <w:sz w:val="16"/>
              </w:rPr>
            </w:pPr>
            <w:r w:rsidRPr="00B52CAC">
              <w:rPr>
                <w:sz w:val="16"/>
              </w:rPr>
              <w:t>7</w:t>
            </w:r>
          </w:p>
        </w:tc>
        <w:tc>
          <w:tcPr>
            <w:tcW w:w="1276" w:type="dxa"/>
          </w:tcPr>
          <w:p w14:paraId="04A3BB47" w14:textId="77777777" w:rsidR="00EF2F11" w:rsidRPr="00B52CAC" w:rsidRDefault="00EF2F11" w:rsidP="008A387A">
            <w:pPr>
              <w:jc w:val="center"/>
              <w:rPr>
                <w:sz w:val="16"/>
              </w:rPr>
            </w:pPr>
            <w:r w:rsidRPr="00B52CAC">
              <w:rPr>
                <w:sz w:val="16"/>
              </w:rPr>
              <w:t>8</w:t>
            </w:r>
          </w:p>
        </w:tc>
        <w:tc>
          <w:tcPr>
            <w:tcW w:w="992" w:type="dxa"/>
          </w:tcPr>
          <w:p w14:paraId="18545448" w14:textId="77777777" w:rsidR="00EF2F11" w:rsidRPr="00B52CAC" w:rsidRDefault="00EF2F11" w:rsidP="008A387A">
            <w:pPr>
              <w:jc w:val="center"/>
              <w:rPr>
                <w:sz w:val="16"/>
              </w:rPr>
            </w:pPr>
            <w:r w:rsidRPr="00B52CAC">
              <w:rPr>
                <w:sz w:val="16"/>
              </w:rPr>
              <w:t>9</w:t>
            </w:r>
          </w:p>
        </w:tc>
        <w:tc>
          <w:tcPr>
            <w:tcW w:w="992" w:type="dxa"/>
          </w:tcPr>
          <w:p w14:paraId="76321E8D" w14:textId="77777777" w:rsidR="00EF2F11" w:rsidRPr="00B52CAC" w:rsidRDefault="00EF2F11" w:rsidP="008A387A">
            <w:pPr>
              <w:jc w:val="center"/>
              <w:rPr>
                <w:sz w:val="16"/>
              </w:rPr>
            </w:pPr>
            <w:r w:rsidRPr="00B52CAC">
              <w:rPr>
                <w:sz w:val="16"/>
              </w:rPr>
              <w:t>10</w:t>
            </w:r>
          </w:p>
        </w:tc>
        <w:tc>
          <w:tcPr>
            <w:tcW w:w="1276" w:type="dxa"/>
          </w:tcPr>
          <w:p w14:paraId="7BCB039A" w14:textId="77777777" w:rsidR="00EF2F11" w:rsidRPr="00B52CAC" w:rsidRDefault="00EF2F11" w:rsidP="008A387A">
            <w:pPr>
              <w:jc w:val="center"/>
              <w:rPr>
                <w:sz w:val="16"/>
              </w:rPr>
            </w:pPr>
            <w:r w:rsidRPr="00B52CAC">
              <w:rPr>
                <w:sz w:val="16"/>
              </w:rPr>
              <w:t>11</w:t>
            </w:r>
          </w:p>
        </w:tc>
        <w:tc>
          <w:tcPr>
            <w:tcW w:w="1701" w:type="dxa"/>
          </w:tcPr>
          <w:p w14:paraId="365618DE" w14:textId="77777777" w:rsidR="00EF2F11" w:rsidRPr="00B52CAC" w:rsidRDefault="00EF2F11" w:rsidP="008A387A">
            <w:pPr>
              <w:jc w:val="center"/>
              <w:rPr>
                <w:sz w:val="16"/>
              </w:rPr>
            </w:pPr>
            <w:r w:rsidRPr="00B52CAC">
              <w:rPr>
                <w:sz w:val="16"/>
              </w:rPr>
              <w:t>12</w:t>
            </w:r>
          </w:p>
        </w:tc>
        <w:tc>
          <w:tcPr>
            <w:tcW w:w="2126" w:type="dxa"/>
          </w:tcPr>
          <w:p w14:paraId="2004C21C" w14:textId="77777777" w:rsidR="00EF2F11" w:rsidRPr="00B52CAC" w:rsidRDefault="00EF2F11" w:rsidP="008A387A">
            <w:pPr>
              <w:jc w:val="center"/>
              <w:rPr>
                <w:sz w:val="16"/>
              </w:rPr>
            </w:pPr>
            <w:r w:rsidRPr="00B52CAC">
              <w:rPr>
                <w:sz w:val="16"/>
              </w:rPr>
              <w:t>13</w:t>
            </w:r>
          </w:p>
        </w:tc>
      </w:tr>
      <w:tr w:rsidR="00EF2F11" w:rsidRPr="00B52CAC" w14:paraId="16EFA612" w14:textId="77777777" w:rsidTr="008A387A">
        <w:trPr>
          <w:jc w:val="center"/>
        </w:trPr>
        <w:tc>
          <w:tcPr>
            <w:tcW w:w="567" w:type="dxa"/>
          </w:tcPr>
          <w:p w14:paraId="596DBBC2" w14:textId="77777777" w:rsidR="00EF2F11" w:rsidRPr="00B52CAC" w:rsidRDefault="00EF2F11" w:rsidP="008A387A">
            <w:pPr>
              <w:jc w:val="center"/>
              <w:rPr>
                <w:sz w:val="16"/>
              </w:rPr>
            </w:pPr>
            <w:r w:rsidRPr="00B52CAC">
              <w:rPr>
                <w:sz w:val="16"/>
              </w:rPr>
              <w:t>1.</w:t>
            </w:r>
          </w:p>
        </w:tc>
        <w:tc>
          <w:tcPr>
            <w:tcW w:w="1276" w:type="dxa"/>
          </w:tcPr>
          <w:p w14:paraId="61C8DCF6" w14:textId="77777777" w:rsidR="00EF2F11" w:rsidRPr="00B52CAC" w:rsidRDefault="00EF2F11" w:rsidP="008A387A">
            <w:pPr>
              <w:rPr>
                <w:i/>
                <w:sz w:val="16"/>
              </w:rPr>
            </w:pPr>
          </w:p>
        </w:tc>
        <w:tc>
          <w:tcPr>
            <w:tcW w:w="14033" w:type="dxa"/>
            <w:gridSpan w:val="11"/>
          </w:tcPr>
          <w:p w14:paraId="71D1C140" w14:textId="77777777" w:rsidR="00EF2F11" w:rsidRPr="00B52CAC" w:rsidRDefault="00EF2F11" w:rsidP="008A387A">
            <w:pPr>
              <w:rPr>
                <w:sz w:val="16"/>
              </w:rPr>
            </w:pPr>
            <w:r w:rsidRPr="00B52CAC">
              <w:rPr>
                <w:i/>
                <w:sz w:val="16"/>
              </w:rPr>
              <w:t>Показатель комплекса процессных мероприятий «Наименование», ед. измерения по ОКЕИ</w:t>
            </w:r>
          </w:p>
        </w:tc>
      </w:tr>
      <w:tr w:rsidR="00EF2F11" w:rsidRPr="00B52CAC" w14:paraId="58927BA2" w14:textId="77777777" w:rsidTr="008A387A">
        <w:trPr>
          <w:jc w:val="center"/>
        </w:trPr>
        <w:tc>
          <w:tcPr>
            <w:tcW w:w="567" w:type="dxa"/>
            <w:vAlign w:val="center"/>
          </w:tcPr>
          <w:p w14:paraId="02C2B0B9" w14:textId="77777777" w:rsidR="00EF2F11" w:rsidRPr="00B52CAC" w:rsidRDefault="00EF2F11" w:rsidP="008A387A">
            <w:pPr>
              <w:jc w:val="center"/>
              <w:rPr>
                <w:sz w:val="16"/>
              </w:rPr>
            </w:pPr>
            <w:r w:rsidRPr="00B52CAC">
              <w:rPr>
                <w:sz w:val="16"/>
              </w:rPr>
              <w:t>1.1</w:t>
            </w:r>
          </w:p>
        </w:tc>
        <w:tc>
          <w:tcPr>
            <w:tcW w:w="1276" w:type="dxa"/>
          </w:tcPr>
          <w:p w14:paraId="020254D2" w14:textId="77777777" w:rsidR="00EF2F11" w:rsidRPr="00B52CAC" w:rsidRDefault="00EF2F11" w:rsidP="008A387A">
            <w:pPr>
              <w:jc w:val="center"/>
              <w:rPr>
                <w:sz w:val="16"/>
              </w:rPr>
            </w:pPr>
          </w:p>
        </w:tc>
        <w:tc>
          <w:tcPr>
            <w:tcW w:w="1731" w:type="dxa"/>
            <w:vAlign w:val="center"/>
          </w:tcPr>
          <w:p w14:paraId="2E7CA4D4" w14:textId="77777777" w:rsidR="00EF2F11" w:rsidRPr="00B52CAC" w:rsidRDefault="00EF2F11" w:rsidP="008A387A">
            <w:pPr>
              <w:rPr>
                <w:sz w:val="16"/>
              </w:rPr>
            </w:pPr>
            <w:r w:rsidRPr="00B52CAC">
              <w:rPr>
                <w:i/>
                <w:sz w:val="16"/>
              </w:rPr>
              <w:t>«Наименование прокси-показателя»</w:t>
            </w:r>
          </w:p>
        </w:tc>
        <w:tc>
          <w:tcPr>
            <w:tcW w:w="1043" w:type="dxa"/>
          </w:tcPr>
          <w:p w14:paraId="7ECC2DC0" w14:textId="77777777" w:rsidR="00EF2F11" w:rsidRPr="00B52CAC" w:rsidRDefault="00EF2F11" w:rsidP="008A387A">
            <w:pPr>
              <w:jc w:val="center"/>
              <w:rPr>
                <w:sz w:val="16"/>
              </w:rPr>
            </w:pPr>
          </w:p>
        </w:tc>
        <w:tc>
          <w:tcPr>
            <w:tcW w:w="1053" w:type="dxa"/>
          </w:tcPr>
          <w:p w14:paraId="7A042804" w14:textId="77777777" w:rsidR="00EF2F11" w:rsidRPr="00B52CAC" w:rsidRDefault="00EF2F11" w:rsidP="008A387A">
            <w:pPr>
              <w:jc w:val="center"/>
              <w:rPr>
                <w:sz w:val="16"/>
              </w:rPr>
            </w:pPr>
          </w:p>
        </w:tc>
        <w:tc>
          <w:tcPr>
            <w:tcW w:w="851" w:type="dxa"/>
          </w:tcPr>
          <w:p w14:paraId="0C8018AB" w14:textId="77777777" w:rsidR="00EF2F11" w:rsidRPr="00B52CAC" w:rsidRDefault="00EF2F11" w:rsidP="008A387A">
            <w:pPr>
              <w:jc w:val="center"/>
              <w:rPr>
                <w:sz w:val="16"/>
              </w:rPr>
            </w:pPr>
          </w:p>
        </w:tc>
        <w:tc>
          <w:tcPr>
            <w:tcW w:w="992" w:type="dxa"/>
          </w:tcPr>
          <w:p w14:paraId="293F0B4D" w14:textId="77777777" w:rsidR="00EF2F11" w:rsidRPr="00B52CAC" w:rsidRDefault="00EF2F11" w:rsidP="008A387A">
            <w:pPr>
              <w:jc w:val="center"/>
              <w:rPr>
                <w:sz w:val="16"/>
              </w:rPr>
            </w:pPr>
          </w:p>
        </w:tc>
        <w:tc>
          <w:tcPr>
            <w:tcW w:w="1276" w:type="dxa"/>
          </w:tcPr>
          <w:p w14:paraId="72A13EC5" w14:textId="77777777" w:rsidR="00EF2F11" w:rsidRPr="00B52CAC" w:rsidRDefault="00EF2F11" w:rsidP="008A387A">
            <w:pPr>
              <w:jc w:val="center"/>
              <w:rPr>
                <w:sz w:val="16"/>
              </w:rPr>
            </w:pPr>
          </w:p>
        </w:tc>
        <w:tc>
          <w:tcPr>
            <w:tcW w:w="992" w:type="dxa"/>
          </w:tcPr>
          <w:p w14:paraId="2EF1F571" w14:textId="77777777" w:rsidR="00EF2F11" w:rsidRPr="00B52CAC" w:rsidRDefault="00EF2F11" w:rsidP="008A387A">
            <w:pPr>
              <w:jc w:val="center"/>
              <w:rPr>
                <w:sz w:val="16"/>
              </w:rPr>
            </w:pPr>
          </w:p>
        </w:tc>
        <w:tc>
          <w:tcPr>
            <w:tcW w:w="992" w:type="dxa"/>
          </w:tcPr>
          <w:p w14:paraId="1361BCDB" w14:textId="77777777" w:rsidR="00EF2F11" w:rsidRPr="00B52CAC" w:rsidRDefault="00EF2F11" w:rsidP="008A387A">
            <w:pPr>
              <w:jc w:val="center"/>
              <w:rPr>
                <w:sz w:val="16"/>
              </w:rPr>
            </w:pPr>
          </w:p>
        </w:tc>
        <w:tc>
          <w:tcPr>
            <w:tcW w:w="1276" w:type="dxa"/>
          </w:tcPr>
          <w:p w14:paraId="2796D801" w14:textId="77777777" w:rsidR="00EF2F11" w:rsidRPr="00B52CAC" w:rsidRDefault="00EF2F11" w:rsidP="008A387A">
            <w:pPr>
              <w:jc w:val="center"/>
              <w:rPr>
                <w:sz w:val="16"/>
              </w:rPr>
            </w:pPr>
          </w:p>
        </w:tc>
        <w:tc>
          <w:tcPr>
            <w:tcW w:w="1701" w:type="dxa"/>
          </w:tcPr>
          <w:p w14:paraId="60E96BEA" w14:textId="77777777" w:rsidR="00EF2F11" w:rsidRPr="00B52CAC" w:rsidRDefault="00EF2F11" w:rsidP="008A387A">
            <w:pPr>
              <w:jc w:val="center"/>
              <w:rPr>
                <w:sz w:val="16"/>
              </w:rPr>
            </w:pPr>
          </w:p>
        </w:tc>
        <w:tc>
          <w:tcPr>
            <w:tcW w:w="2126" w:type="dxa"/>
          </w:tcPr>
          <w:p w14:paraId="75DDC9C5" w14:textId="77777777" w:rsidR="00EF2F11" w:rsidRPr="00B52CAC" w:rsidRDefault="00EF2F11" w:rsidP="008A387A">
            <w:pPr>
              <w:jc w:val="center"/>
              <w:rPr>
                <w:sz w:val="16"/>
              </w:rPr>
            </w:pPr>
          </w:p>
        </w:tc>
      </w:tr>
      <w:tr w:rsidR="00EF2F11" w:rsidRPr="00B52CAC" w14:paraId="14B2CA92" w14:textId="77777777" w:rsidTr="008A387A">
        <w:trPr>
          <w:trHeight w:val="70"/>
          <w:jc w:val="center"/>
        </w:trPr>
        <w:tc>
          <w:tcPr>
            <w:tcW w:w="567" w:type="dxa"/>
          </w:tcPr>
          <w:p w14:paraId="069DD371" w14:textId="77777777" w:rsidR="00EF2F11" w:rsidRPr="00B52CAC" w:rsidRDefault="00EF2F11" w:rsidP="008A387A">
            <w:pPr>
              <w:jc w:val="center"/>
              <w:rPr>
                <w:sz w:val="16"/>
              </w:rPr>
            </w:pPr>
            <w:r w:rsidRPr="00B52CAC">
              <w:rPr>
                <w:sz w:val="16"/>
              </w:rPr>
              <w:t>1.N</w:t>
            </w:r>
          </w:p>
        </w:tc>
        <w:tc>
          <w:tcPr>
            <w:tcW w:w="1276" w:type="dxa"/>
          </w:tcPr>
          <w:p w14:paraId="6FC54481" w14:textId="77777777" w:rsidR="00EF2F11" w:rsidRPr="00B52CAC" w:rsidRDefault="00EF2F11" w:rsidP="008A387A">
            <w:pPr>
              <w:jc w:val="center"/>
              <w:rPr>
                <w:sz w:val="16"/>
              </w:rPr>
            </w:pPr>
          </w:p>
        </w:tc>
        <w:tc>
          <w:tcPr>
            <w:tcW w:w="1731" w:type="dxa"/>
          </w:tcPr>
          <w:p w14:paraId="7DE1FA60" w14:textId="77777777" w:rsidR="00EF2F11" w:rsidRPr="00B52CAC" w:rsidRDefault="00EF2F11" w:rsidP="008A387A">
            <w:pPr>
              <w:rPr>
                <w:sz w:val="16"/>
              </w:rPr>
            </w:pPr>
            <w:r w:rsidRPr="00B52CAC">
              <w:rPr>
                <w:sz w:val="16"/>
              </w:rPr>
              <w:t>…</w:t>
            </w:r>
          </w:p>
        </w:tc>
        <w:tc>
          <w:tcPr>
            <w:tcW w:w="1043" w:type="dxa"/>
          </w:tcPr>
          <w:p w14:paraId="614F3C45" w14:textId="77777777" w:rsidR="00EF2F11" w:rsidRPr="00B52CAC" w:rsidRDefault="00EF2F11" w:rsidP="008A387A">
            <w:pPr>
              <w:jc w:val="center"/>
              <w:rPr>
                <w:sz w:val="16"/>
              </w:rPr>
            </w:pPr>
          </w:p>
        </w:tc>
        <w:tc>
          <w:tcPr>
            <w:tcW w:w="1053" w:type="dxa"/>
          </w:tcPr>
          <w:p w14:paraId="37C80599" w14:textId="77777777" w:rsidR="00EF2F11" w:rsidRPr="00B52CAC" w:rsidRDefault="00EF2F11" w:rsidP="008A387A">
            <w:pPr>
              <w:jc w:val="center"/>
              <w:rPr>
                <w:sz w:val="16"/>
              </w:rPr>
            </w:pPr>
          </w:p>
        </w:tc>
        <w:tc>
          <w:tcPr>
            <w:tcW w:w="851" w:type="dxa"/>
          </w:tcPr>
          <w:p w14:paraId="0F8B92F4" w14:textId="77777777" w:rsidR="00EF2F11" w:rsidRPr="00B52CAC" w:rsidRDefault="00EF2F11" w:rsidP="008A387A">
            <w:pPr>
              <w:jc w:val="center"/>
              <w:rPr>
                <w:sz w:val="16"/>
              </w:rPr>
            </w:pPr>
          </w:p>
        </w:tc>
        <w:tc>
          <w:tcPr>
            <w:tcW w:w="992" w:type="dxa"/>
          </w:tcPr>
          <w:p w14:paraId="78916258" w14:textId="77777777" w:rsidR="00EF2F11" w:rsidRPr="00B52CAC" w:rsidRDefault="00EF2F11" w:rsidP="008A387A">
            <w:pPr>
              <w:jc w:val="center"/>
              <w:rPr>
                <w:sz w:val="16"/>
              </w:rPr>
            </w:pPr>
          </w:p>
        </w:tc>
        <w:tc>
          <w:tcPr>
            <w:tcW w:w="1276" w:type="dxa"/>
          </w:tcPr>
          <w:p w14:paraId="7C76C3A6" w14:textId="77777777" w:rsidR="00EF2F11" w:rsidRPr="00B52CAC" w:rsidRDefault="00EF2F11" w:rsidP="008A387A">
            <w:pPr>
              <w:jc w:val="center"/>
              <w:rPr>
                <w:sz w:val="16"/>
              </w:rPr>
            </w:pPr>
          </w:p>
        </w:tc>
        <w:tc>
          <w:tcPr>
            <w:tcW w:w="992" w:type="dxa"/>
          </w:tcPr>
          <w:p w14:paraId="733CB6E8" w14:textId="77777777" w:rsidR="00EF2F11" w:rsidRPr="00B52CAC" w:rsidRDefault="00EF2F11" w:rsidP="008A387A">
            <w:pPr>
              <w:jc w:val="center"/>
              <w:rPr>
                <w:sz w:val="16"/>
              </w:rPr>
            </w:pPr>
          </w:p>
        </w:tc>
        <w:tc>
          <w:tcPr>
            <w:tcW w:w="992" w:type="dxa"/>
          </w:tcPr>
          <w:p w14:paraId="7B41C901" w14:textId="77777777" w:rsidR="00EF2F11" w:rsidRPr="00B52CAC" w:rsidRDefault="00EF2F11" w:rsidP="008A387A">
            <w:pPr>
              <w:jc w:val="center"/>
              <w:rPr>
                <w:sz w:val="16"/>
              </w:rPr>
            </w:pPr>
          </w:p>
        </w:tc>
        <w:tc>
          <w:tcPr>
            <w:tcW w:w="1276" w:type="dxa"/>
          </w:tcPr>
          <w:p w14:paraId="25C92CC4" w14:textId="77777777" w:rsidR="00EF2F11" w:rsidRPr="00B52CAC" w:rsidRDefault="00EF2F11" w:rsidP="008A387A">
            <w:pPr>
              <w:jc w:val="center"/>
              <w:rPr>
                <w:sz w:val="16"/>
              </w:rPr>
            </w:pPr>
          </w:p>
        </w:tc>
        <w:tc>
          <w:tcPr>
            <w:tcW w:w="1701" w:type="dxa"/>
          </w:tcPr>
          <w:p w14:paraId="31C7295B" w14:textId="77777777" w:rsidR="00EF2F11" w:rsidRPr="00B52CAC" w:rsidRDefault="00EF2F11" w:rsidP="008A387A">
            <w:pPr>
              <w:jc w:val="center"/>
              <w:rPr>
                <w:sz w:val="16"/>
              </w:rPr>
            </w:pPr>
          </w:p>
        </w:tc>
        <w:tc>
          <w:tcPr>
            <w:tcW w:w="2126" w:type="dxa"/>
          </w:tcPr>
          <w:p w14:paraId="408A4CD8" w14:textId="77777777" w:rsidR="00EF2F11" w:rsidRPr="00B52CAC" w:rsidRDefault="00EF2F11" w:rsidP="008A387A">
            <w:pPr>
              <w:jc w:val="center"/>
              <w:rPr>
                <w:sz w:val="16"/>
              </w:rPr>
            </w:pPr>
          </w:p>
        </w:tc>
      </w:tr>
      <w:tr w:rsidR="00EF2F11" w:rsidRPr="00B52CAC" w14:paraId="35720E3A" w14:textId="77777777" w:rsidTr="008A387A">
        <w:trPr>
          <w:trHeight w:val="70"/>
          <w:jc w:val="center"/>
        </w:trPr>
        <w:tc>
          <w:tcPr>
            <w:tcW w:w="567" w:type="dxa"/>
          </w:tcPr>
          <w:p w14:paraId="2A11FD2F" w14:textId="77777777" w:rsidR="00EF2F11" w:rsidRPr="00B52CAC" w:rsidRDefault="00EF2F11" w:rsidP="008A387A">
            <w:pPr>
              <w:jc w:val="center"/>
              <w:rPr>
                <w:sz w:val="16"/>
              </w:rPr>
            </w:pPr>
            <w:r w:rsidRPr="00B52CAC">
              <w:rPr>
                <w:sz w:val="16"/>
              </w:rPr>
              <w:t>N</w:t>
            </w:r>
          </w:p>
        </w:tc>
        <w:tc>
          <w:tcPr>
            <w:tcW w:w="1276" w:type="dxa"/>
          </w:tcPr>
          <w:p w14:paraId="0F2ACC1E" w14:textId="77777777" w:rsidR="00EF2F11" w:rsidRPr="00B52CAC" w:rsidRDefault="00EF2F11" w:rsidP="008A387A">
            <w:pPr>
              <w:rPr>
                <w:i/>
                <w:sz w:val="16"/>
              </w:rPr>
            </w:pPr>
          </w:p>
        </w:tc>
        <w:tc>
          <w:tcPr>
            <w:tcW w:w="14033" w:type="dxa"/>
            <w:gridSpan w:val="11"/>
          </w:tcPr>
          <w:p w14:paraId="77E55EC8" w14:textId="77777777" w:rsidR="00EF2F11" w:rsidRPr="00B52CAC" w:rsidRDefault="00EF2F11" w:rsidP="008A387A">
            <w:pPr>
              <w:rPr>
                <w:sz w:val="16"/>
              </w:rPr>
            </w:pPr>
            <w:r w:rsidRPr="00B52CAC">
              <w:rPr>
                <w:i/>
                <w:sz w:val="16"/>
              </w:rPr>
              <w:t>Показатель комплекса процессных мероприятий «Наименование», ед. измерения по ОКЕИ</w:t>
            </w:r>
          </w:p>
        </w:tc>
      </w:tr>
      <w:tr w:rsidR="00EF2F11" w:rsidRPr="00B52CAC" w14:paraId="3E73186D" w14:textId="77777777" w:rsidTr="008A387A">
        <w:trPr>
          <w:trHeight w:val="70"/>
          <w:jc w:val="center"/>
        </w:trPr>
        <w:tc>
          <w:tcPr>
            <w:tcW w:w="567" w:type="dxa"/>
          </w:tcPr>
          <w:p w14:paraId="73988C60" w14:textId="77777777" w:rsidR="00EF2F11" w:rsidRPr="00B52CAC" w:rsidRDefault="00EF2F11" w:rsidP="008A387A">
            <w:pPr>
              <w:jc w:val="center"/>
              <w:rPr>
                <w:sz w:val="16"/>
              </w:rPr>
            </w:pPr>
            <w:r w:rsidRPr="00B52CAC">
              <w:rPr>
                <w:sz w:val="16"/>
              </w:rPr>
              <w:t>N.1</w:t>
            </w:r>
          </w:p>
        </w:tc>
        <w:tc>
          <w:tcPr>
            <w:tcW w:w="1276" w:type="dxa"/>
          </w:tcPr>
          <w:p w14:paraId="3E4E3FC1" w14:textId="77777777" w:rsidR="00EF2F11" w:rsidRPr="00B52CAC" w:rsidRDefault="00EF2F11" w:rsidP="008A387A">
            <w:pPr>
              <w:jc w:val="center"/>
              <w:rPr>
                <w:sz w:val="16"/>
              </w:rPr>
            </w:pPr>
          </w:p>
        </w:tc>
        <w:tc>
          <w:tcPr>
            <w:tcW w:w="1731" w:type="dxa"/>
          </w:tcPr>
          <w:p w14:paraId="5AF092C6" w14:textId="77777777" w:rsidR="00EF2F11" w:rsidRPr="00B52CAC" w:rsidRDefault="00EF2F11" w:rsidP="008A387A">
            <w:pPr>
              <w:rPr>
                <w:sz w:val="16"/>
              </w:rPr>
            </w:pPr>
            <w:r w:rsidRPr="00B52CAC">
              <w:rPr>
                <w:i/>
                <w:sz w:val="16"/>
              </w:rPr>
              <w:t>«Наименование прокси-показателя»</w:t>
            </w:r>
          </w:p>
        </w:tc>
        <w:tc>
          <w:tcPr>
            <w:tcW w:w="1043" w:type="dxa"/>
          </w:tcPr>
          <w:p w14:paraId="5A3B9097" w14:textId="77777777" w:rsidR="00EF2F11" w:rsidRPr="00B52CAC" w:rsidRDefault="00EF2F11" w:rsidP="008A387A">
            <w:pPr>
              <w:jc w:val="center"/>
              <w:rPr>
                <w:sz w:val="16"/>
              </w:rPr>
            </w:pPr>
          </w:p>
        </w:tc>
        <w:tc>
          <w:tcPr>
            <w:tcW w:w="1053" w:type="dxa"/>
          </w:tcPr>
          <w:p w14:paraId="3A26E8D1" w14:textId="77777777" w:rsidR="00EF2F11" w:rsidRPr="00B52CAC" w:rsidRDefault="00EF2F11" w:rsidP="008A387A">
            <w:pPr>
              <w:jc w:val="center"/>
              <w:rPr>
                <w:sz w:val="16"/>
              </w:rPr>
            </w:pPr>
          </w:p>
        </w:tc>
        <w:tc>
          <w:tcPr>
            <w:tcW w:w="851" w:type="dxa"/>
          </w:tcPr>
          <w:p w14:paraId="01BE6C5A" w14:textId="77777777" w:rsidR="00EF2F11" w:rsidRPr="00B52CAC" w:rsidRDefault="00EF2F11" w:rsidP="008A387A">
            <w:pPr>
              <w:jc w:val="center"/>
              <w:rPr>
                <w:sz w:val="16"/>
              </w:rPr>
            </w:pPr>
          </w:p>
        </w:tc>
        <w:tc>
          <w:tcPr>
            <w:tcW w:w="992" w:type="dxa"/>
          </w:tcPr>
          <w:p w14:paraId="014F64AF" w14:textId="77777777" w:rsidR="00EF2F11" w:rsidRPr="00B52CAC" w:rsidRDefault="00EF2F11" w:rsidP="008A387A">
            <w:pPr>
              <w:jc w:val="center"/>
              <w:rPr>
                <w:sz w:val="16"/>
              </w:rPr>
            </w:pPr>
          </w:p>
        </w:tc>
        <w:tc>
          <w:tcPr>
            <w:tcW w:w="1276" w:type="dxa"/>
          </w:tcPr>
          <w:p w14:paraId="5DD63297" w14:textId="77777777" w:rsidR="00EF2F11" w:rsidRPr="00B52CAC" w:rsidRDefault="00EF2F11" w:rsidP="008A387A">
            <w:pPr>
              <w:jc w:val="center"/>
              <w:rPr>
                <w:sz w:val="16"/>
              </w:rPr>
            </w:pPr>
          </w:p>
        </w:tc>
        <w:tc>
          <w:tcPr>
            <w:tcW w:w="992" w:type="dxa"/>
          </w:tcPr>
          <w:p w14:paraId="7D5FB159" w14:textId="77777777" w:rsidR="00EF2F11" w:rsidRPr="00B52CAC" w:rsidRDefault="00EF2F11" w:rsidP="008A387A">
            <w:pPr>
              <w:jc w:val="center"/>
              <w:rPr>
                <w:sz w:val="16"/>
              </w:rPr>
            </w:pPr>
          </w:p>
        </w:tc>
        <w:tc>
          <w:tcPr>
            <w:tcW w:w="992" w:type="dxa"/>
          </w:tcPr>
          <w:p w14:paraId="5B23A302" w14:textId="77777777" w:rsidR="00EF2F11" w:rsidRPr="00B52CAC" w:rsidRDefault="00EF2F11" w:rsidP="008A387A">
            <w:pPr>
              <w:jc w:val="center"/>
              <w:rPr>
                <w:sz w:val="16"/>
              </w:rPr>
            </w:pPr>
          </w:p>
        </w:tc>
        <w:tc>
          <w:tcPr>
            <w:tcW w:w="1276" w:type="dxa"/>
          </w:tcPr>
          <w:p w14:paraId="0131715A" w14:textId="77777777" w:rsidR="00EF2F11" w:rsidRPr="00B52CAC" w:rsidRDefault="00EF2F11" w:rsidP="008A387A">
            <w:pPr>
              <w:jc w:val="center"/>
              <w:rPr>
                <w:sz w:val="16"/>
              </w:rPr>
            </w:pPr>
          </w:p>
        </w:tc>
        <w:tc>
          <w:tcPr>
            <w:tcW w:w="1701" w:type="dxa"/>
          </w:tcPr>
          <w:p w14:paraId="60D63334" w14:textId="77777777" w:rsidR="00EF2F11" w:rsidRPr="00B52CAC" w:rsidRDefault="00EF2F11" w:rsidP="008A387A">
            <w:pPr>
              <w:jc w:val="center"/>
              <w:rPr>
                <w:sz w:val="16"/>
              </w:rPr>
            </w:pPr>
          </w:p>
        </w:tc>
        <w:tc>
          <w:tcPr>
            <w:tcW w:w="2126" w:type="dxa"/>
          </w:tcPr>
          <w:p w14:paraId="147743DC" w14:textId="77777777" w:rsidR="00EF2F11" w:rsidRPr="00B52CAC" w:rsidRDefault="00EF2F11" w:rsidP="008A387A">
            <w:pPr>
              <w:jc w:val="center"/>
              <w:rPr>
                <w:sz w:val="16"/>
              </w:rPr>
            </w:pPr>
          </w:p>
        </w:tc>
      </w:tr>
      <w:tr w:rsidR="00EF2F11" w:rsidRPr="00B52CAC" w14:paraId="3FB37B68" w14:textId="77777777" w:rsidTr="008A387A">
        <w:trPr>
          <w:trHeight w:val="70"/>
          <w:jc w:val="center"/>
        </w:trPr>
        <w:tc>
          <w:tcPr>
            <w:tcW w:w="567" w:type="dxa"/>
          </w:tcPr>
          <w:p w14:paraId="607CEEB4" w14:textId="77777777" w:rsidR="00EF2F11" w:rsidRPr="00B52CAC" w:rsidRDefault="00EF2F11" w:rsidP="008A387A">
            <w:pPr>
              <w:jc w:val="center"/>
              <w:rPr>
                <w:sz w:val="16"/>
              </w:rPr>
            </w:pPr>
            <w:proofErr w:type="spellStart"/>
            <w:r w:rsidRPr="00B52CAC">
              <w:rPr>
                <w:sz w:val="16"/>
              </w:rPr>
              <w:t>N.n</w:t>
            </w:r>
            <w:proofErr w:type="spellEnd"/>
          </w:p>
        </w:tc>
        <w:tc>
          <w:tcPr>
            <w:tcW w:w="1276" w:type="dxa"/>
          </w:tcPr>
          <w:p w14:paraId="33DE58D1" w14:textId="77777777" w:rsidR="00EF2F11" w:rsidRPr="00B52CAC" w:rsidRDefault="00EF2F11" w:rsidP="008A387A">
            <w:pPr>
              <w:jc w:val="center"/>
              <w:rPr>
                <w:sz w:val="16"/>
              </w:rPr>
            </w:pPr>
          </w:p>
        </w:tc>
        <w:tc>
          <w:tcPr>
            <w:tcW w:w="1731" w:type="dxa"/>
          </w:tcPr>
          <w:p w14:paraId="74021334" w14:textId="77777777" w:rsidR="00EF2F11" w:rsidRPr="00B52CAC" w:rsidRDefault="00EF2F11" w:rsidP="008A387A">
            <w:pPr>
              <w:rPr>
                <w:sz w:val="16"/>
              </w:rPr>
            </w:pPr>
            <w:r w:rsidRPr="00B52CAC">
              <w:rPr>
                <w:sz w:val="16"/>
              </w:rPr>
              <w:t>…</w:t>
            </w:r>
          </w:p>
        </w:tc>
        <w:tc>
          <w:tcPr>
            <w:tcW w:w="1043" w:type="dxa"/>
          </w:tcPr>
          <w:p w14:paraId="0EA7A476" w14:textId="77777777" w:rsidR="00EF2F11" w:rsidRPr="00B52CAC" w:rsidRDefault="00EF2F11" w:rsidP="008A387A">
            <w:pPr>
              <w:jc w:val="center"/>
              <w:rPr>
                <w:sz w:val="16"/>
              </w:rPr>
            </w:pPr>
          </w:p>
        </w:tc>
        <w:tc>
          <w:tcPr>
            <w:tcW w:w="1053" w:type="dxa"/>
          </w:tcPr>
          <w:p w14:paraId="505CEC01" w14:textId="77777777" w:rsidR="00EF2F11" w:rsidRPr="00B52CAC" w:rsidRDefault="00EF2F11" w:rsidP="008A387A">
            <w:pPr>
              <w:jc w:val="center"/>
              <w:rPr>
                <w:sz w:val="16"/>
              </w:rPr>
            </w:pPr>
          </w:p>
        </w:tc>
        <w:tc>
          <w:tcPr>
            <w:tcW w:w="851" w:type="dxa"/>
          </w:tcPr>
          <w:p w14:paraId="17D6B17E" w14:textId="77777777" w:rsidR="00EF2F11" w:rsidRPr="00B52CAC" w:rsidRDefault="00EF2F11" w:rsidP="008A387A">
            <w:pPr>
              <w:jc w:val="center"/>
              <w:rPr>
                <w:sz w:val="16"/>
              </w:rPr>
            </w:pPr>
          </w:p>
        </w:tc>
        <w:tc>
          <w:tcPr>
            <w:tcW w:w="992" w:type="dxa"/>
          </w:tcPr>
          <w:p w14:paraId="2263DB0F" w14:textId="77777777" w:rsidR="00EF2F11" w:rsidRPr="00B52CAC" w:rsidRDefault="00EF2F11" w:rsidP="008A387A">
            <w:pPr>
              <w:jc w:val="center"/>
              <w:rPr>
                <w:sz w:val="16"/>
              </w:rPr>
            </w:pPr>
          </w:p>
        </w:tc>
        <w:tc>
          <w:tcPr>
            <w:tcW w:w="1276" w:type="dxa"/>
          </w:tcPr>
          <w:p w14:paraId="6BD78F56" w14:textId="77777777" w:rsidR="00EF2F11" w:rsidRPr="00B52CAC" w:rsidRDefault="00EF2F11" w:rsidP="008A387A">
            <w:pPr>
              <w:jc w:val="center"/>
              <w:rPr>
                <w:sz w:val="16"/>
              </w:rPr>
            </w:pPr>
          </w:p>
        </w:tc>
        <w:tc>
          <w:tcPr>
            <w:tcW w:w="992" w:type="dxa"/>
          </w:tcPr>
          <w:p w14:paraId="47A2BB9F" w14:textId="77777777" w:rsidR="00EF2F11" w:rsidRPr="00B52CAC" w:rsidRDefault="00EF2F11" w:rsidP="008A387A">
            <w:pPr>
              <w:jc w:val="center"/>
              <w:rPr>
                <w:sz w:val="16"/>
              </w:rPr>
            </w:pPr>
          </w:p>
        </w:tc>
        <w:tc>
          <w:tcPr>
            <w:tcW w:w="992" w:type="dxa"/>
          </w:tcPr>
          <w:p w14:paraId="49049376" w14:textId="77777777" w:rsidR="00EF2F11" w:rsidRPr="00B52CAC" w:rsidRDefault="00EF2F11" w:rsidP="008A387A">
            <w:pPr>
              <w:jc w:val="center"/>
              <w:rPr>
                <w:sz w:val="16"/>
              </w:rPr>
            </w:pPr>
          </w:p>
        </w:tc>
        <w:tc>
          <w:tcPr>
            <w:tcW w:w="1276" w:type="dxa"/>
          </w:tcPr>
          <w:p w14:paraId="4F99E165" w14:textId="77777777" w:rsidR="00EF2F11" w:rsidRPr="00B52CAC" w:rsidRDefault="00EF2F11" w:rsidP="008A387A">
            <w:pPr>
              <w:jc w:val="center"/>
              <w:rPr>
                <w:sz w:val="16"/>
              </w:rPr>
            </w:pPr>
          </w:p>
        </w:tc>
        <w:tc>
          <w:tcPr>
            <w:tcW w:w="1701" w:type="dxa"/>
          </w:tcPr>
          <w:p w14:paraId="5D68BD20" w14:textId="77777777" w:rsidR="00EF2F11" w:rsidRPr="00B52CAC" w:rsidRDefault="00EF2F11" w:rsidP="008A387A">
            <w:pPr>
              <w:jc w:val="center"/>
              <w:rPr>
                <w:sz w:val="16"/>
              </w:rPr>
            </w:pPr>
          </w:p>
        </w:tc>
        <w:tc>
          <w:tcPr>
            <w:tcW w:w="2126" w:type="dxa"/>
          </w:tcPr>
          <w:p w14:paraId="162C61E0" w14:textId="77777777" w:rsidR="00EF2F11" w:rsidRPr="00B52CAC" w:rsidRDefault="00EF2F11" w:rsidP="008A387A">
            <w:pPr>
              <w:jc w:val="center"/>
              <w:rPr>
                <w:sz w:val="16"/>
              </w:rPr>
            </w:pPr>
          </w:p>
        </w:tc>
      </w:tr>
    </w:tbl>
    <w:p w14:paraId="639224FD" w14:textId="77777777" w:rsidR="00EF2F11" w:rsidRPr="00B52CAC" w:rsidRDefault="00EF2F11" w:rsidP="00EF2F11">
      <w:pPr>
        <w:ind w:right="536"/>
        <w:contextualSpacing/>
        <w:rPr>
          <w:sz w:val="20"/>
        </w:rPr>
      </w:pPr>
    </w:p>
    <w:p w14:paraId="73BE89AF" w14:textId="77777777" w:rsidR="00EF2F11" w:rsidRPr="00B52CAC" w:rsidRDefault="00EF2F11" w:rsidP="00EF2F11">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Pr="00B52CAC">
        <w:rPr>
          <w:i/>
          <w:sz w:val="20"/>
        </w:rPr>
        <w:t>(указывается год)</w:t>
      </w:r>
      <w:r w:rsidRPr="00B52CAC">
        <w:rPr>
          <w:sz w:val="20"/>
        </w:rPr>
        <w:t xml:space="preserve"> году</w:t>
      </w:r>
      <w:r w:rsidRPr="00B52CAC">
        <w:rPr>
          <w:sz w:val="20"/>
          <w:vertAlign w:val="superscript"/>
        </w:rPr>
        <w:footnoteReference w:id="33"/>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6"/>
        <w:gridCol w:w="4398"/>
        <w:gridCol w:w="1071"/>
        <w:gridCol w:w="688"/>
        <w:gridCol w:w="688"/>
        <w:gridCol w:w="688"/>
        <w:gridCol w:w="687"/>
        <w:gridCol w:w="687"/>
        <w:gridCol w:w="687"/>
        <w:gridCol w:w="687"/>
        <w:gridCol w:w="687"/>
        <w:gridCol w:w="687"/>
        <w:gridCol w:w="687"/>
        <w:gridCol w:w="697"/>
        <w:gridCol w:w="1727"/>
        <w:gridCol w:w="352"/>
      </w:tblGrid>
      <w:tr w:rsidR="00EF2F11" w:rsidRPr="00902519" w14:paraId="63D96D83" w14:textId="77777777" w:rsidTr="00902519">
        <w:trPr>
          <w:gridAfter w:val="1"/>
          <w:wAfter w:w="360" w:type="dxa"/>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B4FCE7" w14:textId="77777777" w:rsidR="00EF2F11" w:rsidRPr="00866B00" w:rsidRDefault="00EF2F11" w:rsidP="008A387A">
            <w:pPr>
              <w:spacing w:before="60" w:after="60" w:line="240" w:lineRule="atLeast"/>
              <w:jc w:val="center"/>
              <w:rPr>
                <w:sz w:val="20"/>
              </w:rPr>
            </w:pPr>
            <w:r w:rsidRPr="00866B00">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570D5A" w14:textId="77777777" w:rsidR="00EF2F11" w:rsidRPr="00866B00" w:rsidRDefault="00EF2F11" w:rsidP="008A387A">
            <w:pPr>
              <w:spacing w:after="160" w:line="240" w:lineRule="atLeast"/>
              <w:jc w:val="center"/>
              <w:rPr>
                <w:sz w:val="20"/>
              </w:rPr>
            </w:pPr>
            <w:r w:rsidRPr="00866B00">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A7EAAB" w14:textId="77777777" w:rsidR="00EF2F11" w:rsidRPr="00866B00" w:rsidRDefault="00EF2F11" w:rsidP="008A387A">
            <w:pPr>
              <w:spacing w:after="160" w:line="240" w:lineRule="atLeast"/>
              <w:jc w:val="center"/>
              <w:rPr>
                <w:sz w:val="20"/>
              </w:rPr>
            </w:pPr>
            <w:r w:rsidRPr="00866B00">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28C12" w14:textId="77777777" w:rsidR="00EF2F11" w:rsidRPr="00866B00" w:rsidRDefault="00EF2F11" w:rsidP="008A387A">
            <w:pPr>
              <w:spacing w:before="60" w:after="60" w:line="240" w:lineRule="atLeast"/>
              <w:jc w:val="center"/>
              <w:rPr>
                <w:sz w:val="20"/>
              </w:rPr>
            </w:pPr>
            <w:r w:rsidRPr="00866B00">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24623C" w14:textId="77777777" w:rsidR="00EF2F11" w:rsidRPr="00866B00" w:rsidRDefault="00EF2F11" w:rsidP="008A387A">
            <w:pPr>
              <w:spacing w:after="160" w:line="240" w:lineRule="atLeast"/>
              <w:jc w:val="center"/>
              <w:rPr>
                <w:sz w:val="20"/>
              </w:rPr>
            </w:pPr>
            <w:r w:rsidRPr="00866B00">
              <w:rPr>
                <w:sz w:val="20"/>
              </w:rPr>
              <w:t xml:space="preserve">На конец </w:t>
            </w:r>
            <w:r w:rsidRPr="00866B00">
              <w:rPr>
                <w:i/>
                <w:sz w:val="20"/>
              </w:rPr>
              <w:t>(указывается год)</w:t>
            </w:r>
            <w:r w:rsidRPr="00866B00">
              <w:rPr>
                <w:sz w:val="20"/>
              </w:rPr>
              <w:t xml:space="preserve"> года</w:t>
            </w:r>
          </w:p>
        </w:tc>
      </w:tr>
      <w:tr w:rsidR="00EF2F11" w:rsidRPr="00902519" w14:paraId="1F546E0C" w14:textId="77777777" w:rsidTr="00902519">
        <w:trPr>
          <w:gridAfter w:val="1"/>
          <w:wAfter w:w="360" w:type="dxa"/>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4B3300" w14:textId="77777777" w:rsidR="00EF2F11" w:rsidRPr="00866B00" w:rsidRDefault="00EF2F11" w:rsidP="008A387A"/>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F05CDF" w14:textId="77777777" w:rsidR="00EF2F11" w:rsidRPr="00866B00" w:rsidRDefault="00EF2F11" w:rsidP="008A387A"/>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2790A2" w14:textId="77777777" w:rsidR="00EF2F11" w:rsidRPr="00866B00" w:rsidRDefault="00EF2F11" w:rsidP="008A387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E4647B" w14:textId="77777777" w:rsidR="00EF2F11" w:rsidRPr="00866B00" w:rsidRDefault="00EF2F11" w:rsidP="008A387A">
            <w:pPr>
              <w:spacing w:before="60" w:after="60" w:line="240" w:lineRule="atLeast"/>
              <w:jc w:val="center"/>
              <w:rPr>
                <w:sz w:val="20"/>
              </w:rPr>
            </w:pPr>
            <w:r w:rsidRPr="00866B00">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EF7D0E" w14:textId="77777777" w:rsidR="00EF2F11" w:rsidRPr="00866B00" w:rsidRDefault="00EF2F11" w:rsidP="008A387A">
            <w:pPr>
              <w:spacing w:before="60" w:after="60" w:line="240" w:lineRule="atLeast"/>
              <w:jc w:val="center"/>
              <w:rPr>
                <w:sz w:val="20"/>
              </w:rPr>
            </w:pPr>
            <w:r w:rsidRPr="00866B00">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9D48AC" w14:textId="77777777" w:rsidR="00EF2F11" w:rsidRPr="00866B00" w:rsidRDefault="00EF2F11" w:rsidP="008A387A">
            <w:pPr>
              <w:spacing w:before="60" w:after="60" w:line="240" w:lineRule="atLeast"/>
              <w:jc w:val="center"/>
              <w:rPr>
                <w:sz w:val="20"/>
              </w:rPr>
            </w:pPr>
            <w:r w:rsidRPr="00866B00">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F9BD02" w14:textId="77777777" w:rsidR="00EF2F11" w:rsidRPr="00866B00" w:rsidRDefault="00EF2F11" w:rsidP="008A387A">
            <w:pPr>
              <w:spacing w:before="60" w:after="60" w:line="240" w:lineRule="atLeast"/>
              <w:jc w:val="center"/>
              <w:rPr>
                <w:sz w:val="20"/>
              </w:rPr>
            </w:pPr>
            <w:r w:rsidRPr="00866B00">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D4DD5A" w14:textId="77777777" w:rsidR="00EF2F11" w:rsidRPr="00866B00" w:rsidRDefault="00EF2F11" w:rsidP="008A387A">
            <w:pPr>
              <w:spacing w:before="60" w:after="60" w:line="240" w:lineRule="atLeast"/>
              <w:jc w:val="center"/>
              <w:rPr>
                <w:sz w:val="20"/>
              </w:rPr>
            </w:pPr>
            <w:r w:rsidRPr="00866B00">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CA7A0" w14:textId="77777777" w:rsidR="00EF2F11" w:rsidRPr="00866B00" w:rsidRDefault="00EF2F11" w:rsidP="008A387A">
            <w:pPr>
              <w:spacing w:before="60" w:after="60" w:line="240" w:lineRule="atLeast"/>
              <w:jc w:val="center"/>
              <w:rPr>
                <w:sz w:val="20"/>
              </w:rPr>
            </w:pPr>
            <w:r w:rsidRPr="00866B00">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F78E7A" w14:textId="77777777" w:rsidR="00EF2F11" w:rsidRPr="00866B00" w:rsidRDefault="00EF2F11" w:rsidP="008A387A">
            <w:pPr>
              <w:spacing w:before="60" w:after="60" w:line="240" w:lineRule="atLeast"/>
              <w:jc w:val="center"/>
              <w:rPr>
                <w:sz w:val="20"/>
              </w:rPr>
            </w:pPr>
            <w:r w:rsidRPr="00866B00">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21A0C8" w14:textId="77777777" w:rsidR="00EF2F11" w:rsidRPr="00866B00" w:rsidRDefault="00EF2F11" w:rsidP="008A387A">
            <w:pPr>
              <w:spacing w:before="60" w:after="60" w:line="240" w:lineRule="atLeast"/>
              <w:jc w:val="center"/>
              <w:rPr>
                <w:sz w:val="20"/>
              </w:rPr>
            </w:pPr>
            <w:r w:rsidRPr="00866B00">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21F6EA" w14:textId="77777777" w:rsidR="00EF2F11" w:rsidRPr="00866B00" w:rsidRDefault="00EF2F11" w:rsidP="008A387A">
            <w:pPr>
              <w:spacing w:before="60" w:after="60" w:line="240" w:lineRule="atLeast"/>
              <w:jc w:val="center"/>
              <w:rPr>
                <w:sz w:val="20"/>
              </w:rPr>
            </w:pPr>
            <w:r w:rsidRPr="00866B00">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0A5C2E" w14:textId="77777777" w:rsidR="00EF2F11" w:rsidRPr="00866B00" w:rsidRDefault="00EF2F11" w:rsidP="008A387A">
            <w:pPr>
              <w:spacing w:before="60" w:after="60" w:line="240" w:lineRule="atLeast"/>
              <w:jc w:val="center"/>
              <w:rPr>
                <w:sz w:val="20"/>
              </w:rPr>
            </w:pPr>
            <w:r w:rsidRPr="00866B00">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7F1D37" w14:textId="77777777" w:rsidR="00EF2F11" w:rsidRPr="00866B00" w:rsidRDefault="00EF2F11" w:rsidP="008A387A">
            <w:pPr>
              <w:spacing w:before="60" w:after="60" w:line="240" w:lineRule="atLeast"/>
              <w:jc w:val="center"/>
              <w:rPr>
                <w:sz w:val="20"/>
              </w:rPr>
            </w:pPr>
            <w:r w:rsidRPr="00866B00">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908BEB" w14:textId="77777777" w:rsidR="00EF2F11" w:rsidRPr="00866B00" w:rsidRDefault="00EF2F11" w:rsidP="008A387A"/>
        </w:tc>
      </w:tr>
      <w:tr w:rsidR="00EF2F11" w:rsidRPr="00902519" w14:paraId="1E8EDAF9" w14:textId="77777777" w:rsidTr="00902519">
        <w:trPr>
          <w:gridAfter w:val="1"/>
          <w:wAfter w:w="360" w:type="dxa"/>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0E7444" w14:textId="77777777" w:rsidR="00EF2F11" w:rsidRPr="00866B00" w:rsidRDefault="00EF2F11" w:rsidP="008A387A">
            <w:pPr>
              <w:spacing w:before="60" w:after="60"/>
              <w:jc w:val="center"/>
              <w:rPr>
                <w:sz w:val="20"/>
              </w:rPr>
            </w:pPr>
            <w:r w:rsidRPr="00866B00">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8F0722" w14:textId="77777777" w:rsidR="00EF2F11" w:rsidRPr="00866B00" w:rsidRDefault="00EF2F11" w:rsidP="008A387A">
            <w:pPr>
              <w:spacing w:before="60" w:after="60"/>
              <w:jc w:val="center"/>
              <w:rPr>
                <w:sz w:val="20"/>
              </w:rPr>
            </w:pPr>
            <w:r w:rsidRPr="00866B00">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116032" w14:textId="77777777" w:rsidR="00EF2F11" w:rsidRPr="00866B00" w:rsidRDefault="00EF2F11" w:rsidP="008A387A">
            <w:pPr>
              <w:spacing w:before="60" w:after="60"/>
              <w:jc w:val="center"/>
              <w:rPr>
                <w:sz w:val="20"/>
              </w:rPr>
            </w:pPr>
            <w:r w:rsidRPr="00866B00">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A42486" w14:textId="77777777" w:rsidR="00EF2F11" w:rsidRPr="00866B00" w:rsidRDefault="00EF2F11" w:rsidP="008A387A">
            <w:pPr>
              <w:spacing w:before="60" w:after="60"/>
              <w:jc w:val="center"/>
              <w:rPr>
                <w:sz w:val="20"/>
              </w:rPr>
            </w:pPr>
            <w:r w:rsidRPr="00866B00">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19F1A9" w14:textId="77777777" w:rsidR="00EF2F11" w:rsidRPr="00866B00" w:rsidRDefault="00EF2F11" w:rsidP="008A387A">
            <w:pPr>
              <w:spacing w:before="60" w:after="60"/>
              <w:jc w:val="center"/>
              <w:rPr>
                <w:sz w:val="20"/>
              </w:rPr>
            </w:pPr>
            <w:r w:rsidRPr="00866B00">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8B717" w14:textId="77777777" w:rsidR="00EF2F11" w:rsidRPr="00866B00" w:rsidRDefault="00EF2F11" w:rsidP="008A387A">
            <w:pPr>
              <w:spacing w:before="60" w:after="60"/>
              <w:jc w:val="center"/>
              <w:rPr>
                <w:sz w:val="20"/>
              </w:rPr>
            </w:pPr>
            <w:r w:rsidRPr="00866B00">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74A6E7" w14:textId="77777777" w:rsidR="00EF2F11" w:rsidRPr="00866B00" w:rsidRDefault="00EF2F11" w:rsidP="008A387A">
            <w:pPr>
              <w:spacing w:before="60" w:after="60"/>
              <w:jc w:val="center"/>
              <w:rPr>
                <w:sz w:val="20"/>
              </w:rPr>
            </w:pPr>
            <w:r w:rsidRPr="00866B00">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33B293" w14:textId="77777777" w:rsidR="00EF2F11" w:rsidRPr="00866B00" w:rsidRDefault="00EF2F11" w:rsidP="008A387A">
            <w:pPr>
              <w:spacing w:before="60" w:after="60"/>
              <w:jc w:val="center"/>
              <w:rPr>
                <w:sz w:val="20"/>
              </w:rPr>
            </w:pPr>
            <w:r w:rsidRPr="00866B00">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569642" w14:textId="77777777" w:rsidR="00EF2F11" w:rsidRPr="00866B00" w:rsidRDefault="00EF2F11" w:rsidP="008A387A">
            <w:pPr>
              <w:spacing w:before="60" w:after="60"/>
              <w:jc w:val="center"/>
              <w:rPr>
                <w:sz w:val="20"/>
              </w:rPr>
            </w:pPr>
            <w:r w:rsidRPr="00866B00">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CF282F" w14:textId="77777777" w:rsidR="00EF2F11" w:rsidRPr="00866B00" w:rsidRDefault="00EF2F11" w:rsidP="008A387A">
            <w:pPr>
              <w:spacing w:before="60" w:after="60"/>
              <w:jc w:val="center"/>
              <w:rPr>
                <w:sz w:val="20"/>
              </w:rPr>
            </w:pPr>
            <w:r w:rsidRPr="00866B00">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45747B" w14:textId="77777777" w:rsidR="00EF2F11" w:rsidRPr="00866B00" w:rsidRDefault="00EF2F11" w:rsidP="008A387A">
            <w:pPr>
              <w:spacing w:before="60" w:after="60"/>
              <w:jc w:val="center"/>
              <w:rPr>
                <w:sz w:val="20"/>
              </w:rPr>
            </w:pPr>
            <w:r w:rsidRPr="00866B00">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92719D" w14:textId="77777777" w:rsidR="00EF2F11" w:rsidRPr="00866B00" w:rsidRDefault="00EF2F11" w:rsidP="008A387A">
            <w:pPr>
              <w:spacing w:before="60" w:after="60"/>
              <w:jc w:val="center"/>
              <w:rPr>
                <w:sz w:val="20"/>
              </w:rPr>
            </w:pPr>
            <w:r w:rsidRPr="00866B00">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1D998E" w14:textId="77777777" w:rsidR="00EF2F11" w:rsidRPr="00866B00" w:rsidRDefault="00EF2F11" w:rsidP="008A387A">
            <w:pPr>
              <w:spacing w:before="60" w:after="60"/>
              <w:jc w:val="center"/>
              <w:rPr>
                <w:sz w:val="20"/>
              </w:rPr>
            </w:pPr>
            <w:r w:rsidRPr="00866B00">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8D0CE" w14:textId="77777777" w:rsidR="00EF2F11" w:rsidRPr="00866B00" w:rsidRDefault="00EF2F11" w:rsidP="008A387A">
            <w:pPr>
              <w:spacing w:before="60" w:after="60"/>
              <w:jc w:val="center"/>
              <w:rPr>
                <w:sz w:val="20"/>
              </w:rPr>
            </w:pPr>
            <w:r w:rsidRPr="00866B00">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8F17BF" w14:textId="77777777" w:rsidR="00EF2F11" w:rsidRPr="00866B00" w:rsidRDefault="00EF2F11" w:rsidP="008A387A">
            <w:pPr>
              <w:spacing w:before="60" w:after="60"/>
              <w:jc w:val="center"/>
              <w:rPr>
                <w:sz w:val="20"/>
              </w:rPr>
            </w:pPr>
            <w:r w:rsidRPr="00866B00">
              <w:rPr>
                <w:sz w:val="20"/>
              </w:rPr>
              <w:t>15</w:t>
            </w:r>
          </w:p>
        </w:tc>
      </w:tr>
      <w:tr w:rsidR="00EF2F11" w:rsidRPr="00902519" w14:paraId="5166E2FB" w14:textId="77777777" w:rsidTr="00902519">
        <w:trPr>
          <w:gridAfter w:val="1"/>
          <w:wAfter w:w="360" w:type="dxa"/>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733B1A" w14:textId="77777777" w:rsidR="00EF2F11" w:rsidRPr="00866B00" w:rsidRDefault="00EF2F11" w:rsidP="008A387A">
            <w:pPr>
              <w:spacing w:before="60" w:after="60" w:line="240" w:lineRule="atLeast"/>
              <w:jc w:val="center"/>
              <w:rPr>
                <w:sz w:val="20"/>
              </w:rPr>
            </w:pPr>
            <w:r w:rsidRPr="00866B00">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AF3A94" w14:textId="482F15D4" w:rsidR="00EF2F11" w:rsidRPr="00902519" w:rsidRDefault="00DF40A6" w:rsidP="008A387A">
            <w:pPr>
              <w:spacing w:after="160" w:line="240" w:lineRule="atLeast"/>
              <w:rPr>
                <w:sz w:val="20"/>
                <w:highlight w:val="yellow"/>
              </w:rPr>
            </w:pPr>
            <w:r w:rsidRPr="00DF40A6">
              <w:rPr>
                <w:i/>
                <w:sz w:val="20"/>
                <w:u w:color="000000"/>
              </w:rPr>
              <w:t>Задача 1 комплекса процессных мероприятий «Созданы условия для подготовки молодёжи к служению Отечеству на гражданском и военном поприще, а также формирование у них высоких гражданских, патриотических и духовно-нравственных качеств»</w:t>
            </w:r>
          </w:p>
        </w:tc>
      </w:tr>
      <w:tr w:rsidR="00EF2F11" w:rsidRPr="00902519" w14:paraId="73A26FCF" w14:textId="77777777" w:rsidTr="00902519">
        <w:trPr>
          <w:gridAfter w:val="1"/>
          <w:wAfter w:w="360" w:type="dxa"/>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E9F42" w14:textId="77777777" w:rsidR="00EF2F11" w:rsidRPr="00866B00" w:rsidRDefault="00EF2F11" w:rsidP="008A387A">
            <w:pPr>
              <w:spacing w:after="160" w:line="240" w:lineRule="atLeast"/>
              <w:jc w:val="center"/>
              <w:rPr>
                <w:sz w:val="20"/>
              </w:rPr>
            </w:pPr>
            <w:r w:rsidRPr="00866B00">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D08C47" w14:textId="410084F7" w:rsidR="00EF2F11" w:rsidRPr="006324AC" w:rsidRDefault="00DF40A6" w:rsidP="008A387A">
            <w:pPr>
              <w:spacing w:after="160" w:line="240" w:lineRule="atLeast"/>
              <w:rPr>
                <w:sz w:val="20"/>
                <w:highlight w:val="yellow"/>
              </w:rPr>
            </w:pPr>
            <w:r w:rsidRPr="00DF40A6">
              <w:rPr>
                <w:sz w:val="20"/>
                <w:u w:color="000000"/>
              </w:rPr>
              <w:t>Количество проведенных уроков мужества в образовательных учреждениях города</w:t>
            </w:r>
            <w:r>
              <w:rPr>
                <w:sz w:val="20"/>
                <w:u w:color="000000"/>
              </w:rPr>
              <w:t>; единиц</w:t>
            </w:r>
          </w:p>
        </w:tc>
      </w:tr>
      <w:tr w:rsidR="00DF40A6" w:rsidRPr="00902519" w14:paraId="7BF6EBAF" w14:textId="77777777" w:rsidTr="00902519">
        <w:trPr>
          <w:gridAfter w:val="1"/>
          <w:wAfter w:w="360" w:type="dxa"/>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A84752" w14:textId="77777777" w:rsidR="00DF40A6" w:rsidRPr="00866B00" w:rsidRDefault="00DF40A6" w:rsidP="00DF40A6"/>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C4D6A8" w14:textId="45A6DB70" w:rsidR="00DF40A6" w:rsidRPr="00866B00" w:rsidRDefault="00DF40A6" w:rsidP="00DF40A6">
            <w:pPr>
              <w:spacing w:after="160" w:line="240" w:lineRule="atLeast"/>
              <w:ind w:left="259"/>
              <w:rPr>
                <w:i/>
                <w:sz w:val="20"/>
                <w:u w:color="000000"/>
              </w:rPr>
            </w:pPr>
            <w:r>
              <w:rPr>
                <w:i/>
                <w:sz w:val="20"/>
                <w:u w:color="000000"/>
              </w:rPr>
              <w:t>1740</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6B918C" w14:textId="0CB85265" w:rsidR="00DF40A6" w:rsidRPr="00902519" w:rsidRDefault="00DF40A6" w:rsidP="00DF40A6">
            <w:pPr>
              <w:spacing w:after="160" w:line="240" w:lineRule="atLeast"/>
              <w:jc w:val="center"/>
              <w:rPr>
                <w:i/>
                <w:sz w:val="20"/>
                <w:highlight w:val="yellow"/>
                <w:u w:color="000000"/>
              </w:rPr>
            </w:pPr>
            <w:r w:rsidRPr="00866B00">
              <w:rPr>
                <w:i/>
                <w:sz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ABB6946" w14:textId="52478A1C" w:rsidR="00DF40A6" w:rsidRPr="00DF40A6" w:rsidRDefault="00DF40A6" w:rsidP="00DF40A6">
            <w:pPr>
              <w:spacing w:after="160" w:line="240" w:lineRule="atLeast"/>
              <w:jc w:val="center"/>
              <w:rPr>
                <w:i/>
                <w:sz w:val="20"/>
                <w:szCs w:val="20"/>
              </w:rPr>
            </w:pPr>
            <w:r w:rsidRPr="00DF40A6">
              <w:rPr>
                <w:i/>
                <w:sz w:val="20"/>
                <w:szCs w:val="20"/>
              </w:rPr>
              <w:t>200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2C26BDB" w14:textId="228C5AA8" w:rsidR="00DF40A6" w:rsidRPr="00DF40A6" w:rsidRDefault="00DF40A6" w:rsidP="00DF40A6">
            <w:pPr>
              <w:spacing w:after="160" w:line="240" w:lineRule="atLeast"/>
              <w:jc w:val="center"/>
              <w:rPr>
                <w:i/>
                <w:sz w:val="20"/>
                <w:szCs w:val="20"/>
              </w:rPr>
            </w:pPr>
            <w:r w:rsidRPr="00DF40A6">
              <w:rPr>
                <w:i/>
                <w:sz w:val="20"/>
                <w:szCs w:val="20"/>
              </w:rPr>
              <w:t>400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B0B110" w14:textId="479DA7E4" w:rsidR="00DF40A6" w:rsidRPr="00DF40A6" w:rsidRDefault="00DF40A6" w:rsidP="00DF40A6">
            <w:pPr>
              <w:spacing w:after="160" w:line="240" w:lineRule="atLeast"/>
              <w:jc w:val="center"/>
              <w:rPr>
                <w:sz w:val="20"/>
                <w:szCs w:val="20"/>
              </w:rPr>
            </w:pPr>
            <w:r w:rsidRPr="00DF40A6">
              <w:rPr>
                <w:sz w:val="20"/>
                <w:szCs w:val="20"/>
              </w:rPr>
              <w:t>626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57A12" w14:textId="6160D351" w:rsidR="00DF40A6" w:rsidRPr="00DF40A6" w:rsidRDefault="00DF40A6" w:rsidP="00DF40A6">
            <w:pPr>
              <w:spacing w:after="160" w:line="240" w:lineRule="atLeast"/>
              <w:jc w:val="center"/>
              <w:rPr>
                <w:sz w:val="20"/>
                <w:szCs w:val="20"/>
              </w:rPr>
            </w:pPr>
            <w:r w:rsidRPr="00DF40A6">
              <w:rPr>
                <w:sz w:val="20"/>
                <w:szCs w:val="20"/>
              </w:rPr>
              <w:t>1000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D469" w14:textId="1D6DBB37" w:rsidR="00DF40A6" w:rsidRPr="00DF40A6" w:rsidRDefault="00DF40A6" w:rsidP="00DF40A6">
            <w:pPr>
              <w:spacing w:after="160" w:line="240" w:lineRule="atLeast"/>
              <w:jc w:val="center"/>
              <w:rPr>
                <w:sz w:val="20"/>
                <w:szCs w:val="20"/>
              </w:rPr>
            </w:pPr>
            <w:r w:rsidRPr="00DF40A6">
              <w:rPr>
                <w:sz w:val="20"/>
                <w:szCs w:val="20"/>
              </w:rPr>
              <w:t>1754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9B21C" w14:textId="164E1F2F" w:rsidR="00DF40A6" w:rsidRPr="00DF40A6" w:rsidRDefault="00DF40A6" w:rsidP="00DF40A6">
            <w:pPr>
              <w:spacing w:after="160" w:line="240" w:lineRule="atLeast"/>
              <w:jc w:val="center"/>
              <w:rPr>
                <w:sz w:val="20"/>
                <w:szCs w:val="20"/>
              </w:rPr>
            </w:pPr>
            <w:r w:rsidRPr="00DF40A6">
              <w:rPr>
                <w:sz w:val="20"/>
                <w:szCs w:val="20"/>
              </w:rPr>
              <w:t>1754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62C093" w14:textId="14888420" w:rsidR="00DF40A6" w:rsidRPr="00DF40A6" w:rsidRDefault="00DF40A6" w:rsidP="00DF40A6">
            <w:pPr>
              <w:spacing w:after="160" w:line="240" w:lineRule="atLeast"/>
              <w:jc w:val="center"/>
              <w:rPr>
                <w:sz w:val="20"/>
              </w:rPr>
            </w:pPr>
            <w:r w:rsidRPr="00DF40A6">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82B087" w14:textId="2BEC7803" w:rsidR="00DF40A6" w:rsidRPr="00DF40A6" w:rsidRDefault="00DF40A6" w:rsidP="00DF40A6">
            <w:pPr>
              <w:spacing w:after="160" w:line="240" w:lineRule="atLeast"/>
              <w:jc w:val="center"/>
              <w:rPr>
                <w:sz w:val="20"/>
              </w:rPr>
            </w:pPr>
            <w:r w:rsidRPr="00DF40A6">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BAFEE4" w14:textId="02138A30" w:rsidR="00DF40A6" w:rsidRPr="00DF40A6" w:rsidRDefault="00DF40A6" w:rsidP="00DF40A6">
            <w:pPr>
              <w:spacing w:after="160" w:line="240" w:lineRule="atLeast"/>
              <w:jc w:val="center"/>
              <w:rPr>
                <w:sz w:val="20"/>
              </w:rPr>
            </w:pPr>
            <w:r w:rsidRPr="00DF40A6">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D12E1E" w14:textId="69C00D93" w:rsidR="00DF40A6" w:rsidRPr="00DF40A6" w:rsidRDefault="00DF40A6" w:rsidP="00DF40A6">
            <w:pPr>
              <w:spacing w:after="160" w:line="240" w:lineRule="atLeast"/>
              <w:jc w:val="center"/>
              <w:rPr>
                <w:sz w:val="20"/>
              </w:rPr>
            </w:pPr>
            <w:r w:rsidRPr="00DF40A6">
              <w:rPr>
                <w:sz w:val="20"/>
              </w:rPr>
              <w:t>-</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E32511" w14:textId="2E592B56" w:rsidR="00DF40A6" w:rsidRPr="00DF40A6" w:rsidRDefault="00DF40A6" w:rsidP="00DF40A6">
            <w:pPr>
              <w:spacing w:after="160" w:line="240" w:lineRule="atLeast"/>
              <w:jc w:val="center"/>
              <w:rPr>
                <w:sz w:val="20"/>
              </w:rPr>
            </w:pPr>
            <w:r w:rsidRPr="00DF40A6">
              <w:rPr>
                <w:sz w:val="20"/>
              </w:rPr>
              <w:t>-</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1D3CB" w14:textId="77777777" w:rsidR="00DF40A6" w:rsidRPr="00902519" w:rsidRDefault="00DF40A6" w:rsidP="00DF40A6">
            <w:pPr>
              <w:spacing w:after="160" w:line="240" w:lineRule="atLeast"/>
              <w:jc w:val="center"/>
              <w:rPr>
                <w:sz w:val="20"/>
                <w:highlight w:val="yellow"/>
              </w:rPr>
            </w:pPr>
          </w:p>
        </w:tc>
      </w:tr>
      <w:tr w:rsidR="00DF40A6" w:rsidRPr="00B52CAC" w14:paraId="7D7980B1" w14:textId="77777777" w:rsidTr="00902519">
        <w:trPr>
          <w:gridAfter w:val="1"/>
          <w:wAfter w:w="360" w:type="dxa"/>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BC89B7" w14:textId="77777777" w:rsidR="00DF40A6" w:rsidRPr="00866B00" w:rsidRDefault="00DF40A6" w:rsidP="00DF40A6"/>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FC161C" w14:textId="744DB530" w:rsidR="00DF40A6" w:rsidRPr="00866B00" w:rsidRDefault="00DF40A6" w:rsidP="00DF40A6">
            <w:pPr>
              <w:spacing w:after="160" w:line="240" w:lineRule="atLeast"/>
              <w:ind w:left="259"/>
              <w:rPr>
                <w:i/>
                <w:sz w:val="20"/>
                <w:u w:color="000000"/>
              </w:rPr>
            </w:pPr>
            <w:r>
              <w:rPr>
                <w:i/>
                <w:sz w:val="20"/>
                <w:u w:color="000000"/>
              </w:rPr>
              <w:t>1754</w:t>
            </w:r>
            <w:r w:rsidRPr="00866B00">
              <w:rPr>
                <w:i/>
                <w:sz w:val="20"/>
                <w:u w:color="000000"/>
              </w:rPr>
              <w:t>/</w:t>
            </w:r>
            <w:r>
              <w:rPr>
                <w:i/>
                <w:sz w:val="20"/>
                <w:u w:color="000000"/>
              </w:rPr>
              <w:t>1740</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E907D7" w14:textId="77777777" w:rsidR="00DF40A6" w:rsidRPr="00B52CAC" w:rsidRDefault="00DF40A6" w:rsidP="00DF40A6"/>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8DE8A84" w14:textId="74E41A10" w:rsidR="00DF40A6" w:rsidRPr="00DF40A6" w:rsidRDefault="00DF40A6" w:rsidP="00DF40A6">
            <w:pPr>
              <w:spacing w:after="160" w:line="240" w:lineRule="atLeast"/>
              <w:jc w:val="center"/>
              <w:rPr>
                <w:i/>
                <w:sz w:val="20"/>
                <w:szCs w:val="20"/>
              </w:rPr>
            </w:pPr>
            <w:r w:rsidRPr="00DF40A6">
              <w:rPr>
                <w:i/>
                <w:sz w:val="20"/>
                <w:szCs w:val="20"/>
              </w:rPr>
              <w:t>200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C74A166" w14:textId="4F16BC3B" w:rsidR="00DF40A6" w:rsidRPr="00DF40A6" w:rsidRDefault="00DF40A6" w:rsidP="00DF40A6">
            <w:pPr>
              <w:spacing w:after="160" w:line="240" w:lineRule="atLeast"/>
              <w:jc w:val="center"/>
              <w:rPr>
                <w:i/>
                <w:sz w:val="20"/>
                <w:szCs w:val="20"/>
              </w:rPr>
            </w:pPr>
            <w:r w:rsidRPr="00DF40A6">
              <w:rPr>
                <w:i/>
                <w:sz w:val="20"/>
                <w:szCs w:val="20"/>
              </w:rPr>
              <w:t>400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60AFC8" w14:textId="7D1FDD83" w:rsidR="00DF40A6" w:rsidRPr="00DF40A6" w:rsidRDefault="00DF40A6" w:rsidP="00DF40A6">
            <w:pPr>
              <w:spacing w:after="160" w:line="240" w:lineRule="atLeast"/>
              <w:jc w:val="center"/>
              <w:rPr>
                <w:sz w:val="20"/>
                <w:szCs w:val="20"/>
              </w:rPr>
            </w:pPr>
            <w:r w:rsidRPr="00DF40A6">
              <w:rPr>
                <w:sz w:val="20"/>
                <w:szCs w:val="20"/>
              </w:rPr>
              <w:t>626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444A86" w14:textId="4F042DA4" w:rsidR="00DF40A6" w:rsidRPr="00DF40A6" w:rsidRDefault="00DF40A6" w:rsidP="00DF40A6">
            <w:pPr>
              <w:spacing w:after="160" w:line="240" w:lineRule="atLeast"/>
              <w:jc w:val="center"/>
              <w:rPr>
                <w:sz w:val="20"/>
                <w:szCs w:val="20"/>
              </w:rPr>
            </w:pPr>
            <w:r w:rsidRPr="00DF40A6">
              <w:rPr>
                <w:sz w:val="20"/>
                <w:szCs w:val="20"/>
              </w:rPr>
              <w:t>1000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EBB95D" w14:textId="4E0AEF3B" w:rsidR="00DF40A6" w:rsidRPr="00DF40A6" w:rsidRDefault="00DF40A6" w:rsidP="00DF40A6">
            <w:pPr>
              <w:spacing w:after="160" w:line="240" w:lineRule="atLeast"/>
              <w:jc w:val="center"/>
              <w:rPr>
                <w:sz w:val="20"/>
                <w:szCs w:val="20"/>
              </w:rPr>
            </w:pPr>
            <w:r w:rsidRPr="00DF40A6">
              <w:rPr>
                <w:sz w:val="20"/>
                <w:szCs w:val="20"/>
              </w:rPr>
              <w:t>1754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3317F4" w14:textId="33D94A38" w:rsidR="00DF40A6" w:rsidRPr="00DF40A6" w:rsidRDefault="00DF40A6" w:rsidP="00DF40A6">
            <w:pPr>
              <w:spacing w:after="160" w:line="240" w:lineRule="atLeast"/>
              <w:jc w:val="center"/>
              <w:rPr>
                <w:sz w:val="20"/>
                <w:szCs w:val="20"/>
              </w:rPr>
            </w:pPr>
            <w:r w:rsidRPr="00DF40A6">
              <w:rPr>
                <w:sz w:val="20"/>
                <w:szCs w:val="20"/>
              </w:rPr>
              <w:t>1754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2AA629" w14:textId="5441835C" w:rsidR="00DF40A6" w:rsidRPr="00B52CAC" w:rsidRDefault="00DF40A6" w:rsidP="00DF40A6">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35476B" w14:textId="29C4E861" w:rsidR="00DF40A6" w:rsidRPr="00B52CAC" w:rsidRDefault="00DF40A6" w:rsidP="00DF40A6">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018327" w14:textId="42A908B6" w:rsidR="00DF40A6" w:rsidRPr="00B52CAC" w:rsidRDefault="00DF40A6" w:rsidP="00DF40A6">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113A3F" w14:textId="07D5C0FC" w:rsidR="00DF40A6" w:rsidRPr="00B52CAC" w:rsidRDefault="00DF40A6" w:rsidP="00DF40A6">
            <w:pPr>
              <w:spacing w:after="160" w:line="240" w:lineRule="atLeast"/>
              <w:jc w:val="center"/>
              <w:rPr>
                <w:sz w:val="20"/>
              </w:rPr>
            </w:pPr>
            <w:r>
              <w:rPr>
                <w:sz w:val="20"/>
              </w:rPr>
              <w:t>-</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F45CE0" w14:textId="2DE04707" w:rsidR="00DF40A6" w:rsidRPr="00B52CAC" w:rsidRDefault="00DF40A6" w:rsidP="00DF40A6">
            <w:pPr>
              <w:spacing w:after="160" w:line="240" w:lineRule="atLeast"/>
              <w:jc w:val="center"/>
              <w:rPr>
                <w:sz w:val="20"/>
              </w:rPr>
            </w:pPr>
            <w:r>
              <w:rPr>
                <w:sz w:val="20"/>
              </w:rPr>
              <w:t>-</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9BDCFC" w14:textId="77777777" w:rsidR="00DF40A6" w:rsidRPr="00B52CAC" w:rsidRDefault="00DF40A6" w:rsidP="00DF40A6">
            <w:pPr>
              <w:spacing w:after="160" w:line="240" w:lineRule="atLeast"/>
              <w:jc w:val="center"/>
              <w:rPr>
                <w:sz w:val="20"/>
              </w:rPr>
            </w:pPr>
          </w:p>
        </w:tc>
      </w:tr>
      <w:tr w:rsidR="00902519" w:rsidRPr="00B52CAC" w14:paraId="3FC646B2" w14:textId="77777777" w:rsidTr="00902519">
        <w:trPr>
          <w:gridAfter w:val="1"/>
          <w:wAfter w:w="360" w:type="dxa"/>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E8754A" w14:textId="7513722F" w:rsidR="00902519" w:rsidRPr="00866B00" w:rsidRDefault="00902519" w:rsidP="00902519">
            <w:pPr>
              <w:jc w:val="center"/>
            </w:pPr>
            <w:r w:rsidRPr="00866B00">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7DFFAD" w14:textId="1E055D51" w:rsidR="00902519" w:rsidRPr="00902519" w:rsidRDefault="00C70FA2" w:rsidP="006324AC">
            <w:pPr>
              <w:spacing w:after="160" w:line="240" w:lineRule="atLeast"/>
              <w:jc w:val="both"/>
              <w:rPr>
                <w:i/>
                <w:iCs/>
                <w:sz w:val="20"/>
              </w:rPr>
            </w:pPr>
            <w:r w:rsidRPr="00C70FA2">
              <w:rPr>
                <w:i/>
                <w:iCs/>
                <w:sz w:val="20"/>
              </w:rPr>
              <w:t>Задача 2 комплекса процессных мероприятий «Формирование целостной образовательной и воспитательной системы из образовательных учреждений, использующих в учебно-воспитательном процессе культурно-исторические традиции и региональные особенности Донского края»</w:t>
            </w:r>
          </w:p>
        </w:tc>
      </w:tr>
      <w:tr w:rsidR="00902519" w:rsidRPr="00B52CAC" w14:paraId="2B8EB2A8"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6A3929" w14:textId="4BD001B2" w:rsidR="00902519" w:rsidRPr="00866B00" w:rsidRDefault="00902519" w:rsidP="00902519">
            <w:pPr>
              <w:jc w:val="center"/>
            </w:pPr>
            <w:r w:rsidRPr="00866B00">
              <w:lastRenderedPageBreak/>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64AB4" w14:textId="093D7FC9" w:rsidR="00902519" w:rsidRPr="00C70FA2" w:rsidRDefault="00C70FA2" w:rsidP="00C70FA2">
            <w:pPr>
              <w:spacing w:after="160" w:line="240" w:lineRule="atLeast"/>
              <w:jc w:val="both"/>
              <w:rPr>
                <w:sz w:val="20"/>
                <w:u w:color="000000"/>
              </w:rPr>
            </w:pPr>
            <w:r w:rsidRPr="00C70FA2">
              <w:rPr>
                <w:sz w:val="20"/>
                <w:u w:color="000000"/>
              </w:rPr>
              <w:t>Увеличение количества учебных заведений с созданным уголком</w:t>
            </w:r>
            <w:r>
              <w:rPr>
                <w:sz w:val="20"/>
                <w:u w:color="000000"/>
              </w:rPr>
              <w:t xml:space="preserve"> </w:t>
            </w:r>
            <w:r w:rsidRPr="00C70FA2">
              <w:rPr>
                <w:sz w:val="20"/>
                <w:u w:color="000000"/>
              </w:rPr>
              <w:t>казачьей</w:t>
            </w:r>
            <w:r>
              <w:rPr>
                <w:sz w:val="20"/>
                <w:u w:color="000000"/>
              </w:rPr>
              <w:t xml:space="preserve"> </w:t>
            </w:r>
            <w:r w:rsidRPr="00C70FA2">
              <w:rPr>
                <w:sz w:val="20"/>
                <w:u w:color="000000"/>
              </w:rPr>
              <w:t>славы  и галереи ветеранов-азовчан</w:t>
            </w:r>
            <w:r>
              <w:rPr>
                <w:sz w:val="20"/>
                <w:u w:color="000000"/>
              </w:rPr>
              <w:t xml:space="preserve"> </w:t>
            </w:r>
            <w:r w:rsidRPr="00C70FA2">
              <w:rPr>
                <w:sz w:val="20"/>
                <w:u w:color="000000"/>
              </w:rPr>
              <w:t>5-го Донского Казачьего Кавалерийского Корпуса</w:t>
            </w:r>
            <w:r>
              <w:rPr>
                <w:sz w:val="20"/>
                <w:u w:color="000000"/>
              </w:rPr>
              <w:t xml:space="preserve"> </w:t>
            </w:r>
            <w:r w:rsidRPr="00C70FA2">
              <w:rPr>
                <w:sz w:val="20"/>
                <w:u w:color="000000"/>
              </w:rPr>
              <w:t>Азова</w:t>
            </w:r>
            <w:r>
              <w:rPr>
                <w:sz w:val="20"/>
                <w:u w:color="000000"/>
              </w:rPr>
              <w:t xml:space="preserve"> единиц</w:t>
            </w:r>
          </w:p>
        </w:tc>
        <w:tc>
          <w:tcPr>
            <w:tcW w:w="360" w:type="dxa"/>
          </w:tcPr>
          <w:p w14:paraId="62FC9D67" w14:textId="59C164BE" w:rsidR="00902519" w:rsidRPr="00B52CAC" w:rsidRDefault="00902519">
            <w:pPr>
              <w:spacing w:after="160" w:line="259" w:lineRule="auto"/>
            </w:pPr>
          </w:p>
        </w:tc>
      </w:tr>
      <w:tr w:rsidR="00C70FA2" w:rsidRPr="00B52CAC" w14:paraId="7FF303B8" w14:textId="77777777" w:rsidTr="00993193">
        <w:trPr>
          <w:gridAfter w:val="1"/>
          <w:wAfter w:w="360" w:type="dxa"/>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0BFD59D3" w14:textId="457C43B3" w:rsidR="00C70FA2" w:rsidRPr="00866B00" w:rsidRDefault="00C70FA2" w:rsidP="00C70FA2">
            <w:pPr>
              <w:jc w:val="center"/>
            </w:pPr>
            <w:r w:rsidRPr="00866B00">
              <w:t>2.1.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6BA170" w14:textId="40CB7971" w:rsidR="00C70FA2" w:rsidRPr="00902519" w:rsidRDefault="00C70FA2" w:rsidP="00C70FA2">
            <w:pPr>
              <w:spacing w:after="160" w:line="240" w:lineRule="atLeast"/>
              <w:ind w:left="259"/>
              <w:rPr>
                <w:i/>
                <w:sz w:val="20"/>
                <w:u w:color="000000"/>
              </w:rPr>
            </w:pPr>
            <w:r>
              <w:rPr>
                <w:i/>
                <w:sz w:val="20"/>
                <w:u w:color="000000"/>
              </w:rPr>
              <w:t>7</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691CF87D" w14:textId="174C6964" w:rsidR="00C70FA2" w:rsidRPr="00B52CAC" w:rsidRDefault="00C70FA2" w:rsidP="00C70FA2">
            <w:pPr>
              <w:jc w:val="center"/>
            </w:pPr>
            <w:r w:rsidRPr="00866B00">
              <w:rPr>
                <w:i/>
                <w:sz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775B319" w14:textId="04533AE1" w:rsidR="00C70FA2" w:rsidRPr="00B52CAC"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96477D6" w14:textId="08068456" w:rsidR="00C70FA2" w:rsidRPr="00B52CAC"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561799" w14:textId="7D0F8C5D"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D40DAB" w14:textId="5888C3AB"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1D1EBA" w14:textId="11C768F1"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30BBF6" w14:textId="2A1195A8"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5A77F8C" w14:textId="5CD58698" w:rsidR="00C70FA2" w:rsidRPr="00B52CAC"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5D4D3A8" w14:textId="06995E1F" w:rsidR="00C70FA2" w:rsidRPr="00B52CAC"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C8BDE7" w14:textId="44BC8A20"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2A3A03" w14:textId="26171072" w:rsidR="00C70FA2" w:rsidRPr="00B52CAC" w:rsidRDefault="00C70FA2" w:rsidP="00C70FA2">
            <w:pPr>
              <w:spacing w:after="160" w:line="240" w:lineRule="atLeast"/>
              <w:jc w:val="center"/>
              <w:rPr>
                <w:sz w:val="20"/>
              </w:rPr>
            </w:pPr>
            <w:r>
              <w:rPr>
                <w:sz w:val="20"/>
              </w:rPr>
              <w:t>7</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003891" w14:textId="40A1C8BB" w:rsidR="00C70FA2" w:rsidRPr="00B52CAC" w:rsidRDefault="00C70FA2" w:rsidP="00C70FA2">
            <w:pPr>
              <w:spacing w:after="160" w:line="240" w:lineRule="atLeast"/>
              <w:jc w:val="center"/>
              <w:rPr>
                <w:sz w:val="20"/>
              </w:rPr>
            </w:pPr>
            <w:r>
              <w:rPr>
                <w:sz w:val="20"/>
              </w:rPr>
              <w:t>7</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86E45A" w14:textId="7304DA81" w:rsidR="00C70FA2" w:rsidRPr="00B52CAC" w:rsidRDefault="00C70FA2" w:rsidP="00C70FA2">
            <w:pPr>
              <w:spacing w:after="160" w:line="240" w:lineRule="atLeast"/>
              <w:jc w:val="center"/>
              <w:rPr>
                <w:sz w:val="20"/>
              </w:rPr>
            </w:pPr>
            <w:r>
              <w:rPr>
                <w:sz w:val="20"/>
              </w:rPr>
              <w:t>7</w:t>
            </w:r>
          </w:p>
        </w:tc>
      </w:tr>
      <w:tr w:rsidR="00C70FA2" w:rsidRPr="00B52CAC" w14:paraId="28A87F75" w14:textId="77777777" w:rsidTr="00C70FA2">
        <w:trPr>
          <w:gridAfter w:val="1"/>
          <w:wAfter w:w="360" w:type="dxa"/>
          <w:trHeight w:val="386"/>
          <w:jc w:val="center"/>
        </w:trPr>
        <w:tc>
          <w:tcPr>
            <w:tcW w:w="588" w:type="dxa"/>
            <w:vMerge/>
            <w:tcBorders>
              <w:left w:val="single" w:sz="4" w:space="0" w:color="000000"/>
              <w:right w:val="single" w:sz="4" w:space="0" w:color="000000"/>
            </w:tcBorders>
            <w:tcMar>
              <w:left w:w="6" w:type="dxa"/>
              <w:right w:w="6" w:type="dxa"/>
            </w:tcMar>
            <w:vAlign w:val="center"/>
          </w:tcPr>
          <w:p w14:paraId="62B78A0B" w14:textId="77777777" w:rsidR="00C70FA2" w:rsidRPr="00902519" w:rsidRDefault="00C70FA2" w:rsidP="00C70FA2">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37ABA7" w14:textId="415A1365" w:rsidR="00C70FA2" w:rsidRPr="00902519" w:rsidRDefault="00C70FA2" w:rsidP="00C70FA2">
            <w:pPr>
              <w:spacing w:after="160" w:line="240" w:lineRule="atLeast"/>
              <w:ind w:left="259"/>
              <w:rPr>
                <w:i/>
                <w:sz w:val="20"/>
                <w:u w:color="000000"/>
              </w:rPr>
            </w:pPr>
            <w:r>
              <w:rPr>
                <w:i/>
                <w:sz w:val="20"/>
                <w:u w:color="000000"/>
              </w:rPr>
              <w:t>-/7</w:t>
            </w:r>
          </w:p>
        </w:tc>
        <w:tc>
          <w:tcPr>
            <w:tcW w:w="1095" w:type="dxa"/>
            <w:vMerge/>
            <w:tcBorders>
              <w:left w:val="single" w:sz="4" w:space="0" w:color="000000"/>
              <w:right w:val="single" w:sz="4" w:space="0" w:color="000000"/>
            </w:tcBorders>
            <w:tcMar>
              <w:left w:w="6" w:type="dxa"/>
              <w:right w:w="6" w:type="dxa"/>
            </w:tcMar>
            <w:vAlign w:val="center"/>
          </w:tcPr>
          <w:p w14:paraId="10C0EF7A" w14:textId="77777777" w:rsidR="00C70FA2" w:rsidRPr="00B52CAC" w:rsidRDefault="00C70FA2" w:rsidP="00C70FA2"/>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4AFCB93" w14:textId="1ECA2765" w:rsidR="00C70FA2" w:rsidRPr="00B52CAC"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7219F57" w14:textId="4C560211" w:rsidR="00C70FA2" w:rsidRPr="00B52CAC"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EABDBF" w14:textId="1A9A1EBE"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7E2D04" w14:textId="259A2D53"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91CA1F" w14:textId="26C99BE0"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03CEAA" w14:textId="1F6DA83C"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31C53EF" w14:textId="100BD6AD" w:rsidR="00C70FA2" w:rsidRPr="00B52CAC"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0CCBB30" w14:textId="313777A6" w:rsidR="00C70FA2" w:rsidRPr="00B52CAC"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35DF3B" w14:textId="37F5FC1D" w:rsidR="00C70FA2" w:rsidRPr="00B52CAC" w:rsidRDefault="00C70FA2" w:rsidP="00C70FA2">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C19627" w14:textId="5DDE9FB5" w:rsidR="00C70FA2" w:rsidRPr="00B52CAC" w:rsidRDefault="00C70FA2" w:rsidP="00C70FA2">
            <w:pPr>
              <w:spacing w:after="160" w:line="240" w:lineRule="atLeast"/>
              <w:jc w:val="center"/>
              <w:rPr>
                <w:sz w:val="20"/>
              </w:rPr>
            </w:pPr>
            <w:r>
              <w:rPr>
                <w:sz w:val="20"/>
              </w:rPr>
              <w:t>7</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AA2718" w14:textId="199E8FF1" w:rsidR="00C70FA2" w:rsidRPr="00B52CAC" w:rsidRDefault="00C70FA2" w:rsidP="00C70FA2">
            <w:pPr>
              <w:spacing w:after="160" w:line="240" w:lineRule="atLeast"/>
              <w:jc w:val="center"/>
              <w:rPr>
                <w:sz w:val="20"/>
              </w:rPr>
            </w:pPr>
            <w:r>
              <w:rPr>
                <w:sz w:val="20"/>
              </w:rPr>
              <w:t>7</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AA7DC9" w14:textId="1C3F6B6B" w:rsidR="00C70FA2" w:rsidRPr="00B52CAC" w:rsidRDefault="00C70FA2" w:rsidP="00C70FA2">
            <w:pPr>
              <w:spacing w:after="160" w:line="240" w:lineRule="atLeast"/>
              <w:jc w:val="center"/>
              <w:rPr>
                <w:sz w:val="20"/>
              </w:rPr>
            </w:pPr>
            <w:r>
              <w:rPr>
                <w:sz w:val="20"/>
              </w:rPr>
              <w:t>7</w:t>
            </w:r>
          </w:p>
        </w:tc>
      </w:tr>
      <w:tr w:rsidR="00C70FA2" w:rsidRPr="00B52CAC" w14:paraId="57E0CD76" w14:textId="77777777" w:rsidTr="00993193">
        <w:trPr>
          <w:gridAfter w:val="1"/>
          <w:wAfter w:w="360" w:type="dxa"/>
          <w:trHeight w:val="386"/>
          <w:jc w:val="center"/>
        </w:trPr>
        <w:tc>
          <w:tcPr>
            <w:tcW w:w="588" w:type="dxa"/>
            <w:tcBorders>
              <w:left w:val="single" w:sz="4" w:space="0" w:color="000000"/>
              <w:right w:val="single" w:sz="4" w:space="0" w:color="000000"/>
            </w:tcBorders>
            <w:tcMar>
              <w:left w:w="6" w:type="dxa"/>
              <w:right w:w="6" w:type="dxa"/>
            </w:tcMar>
            <w:vAlign w:val="center"/>
          </w:tcPr>
          <w:p w14:paraId="075C8517" w14:textId="15DE73F3" w:rsidR="00C70FA2" w:rsidRPr="00C70FA2" w:rsidRDefault="00C70FA2" w:rsidP="00C70FA2">
            <w:pPr>
              <w:jc w:val="center"/>
            </w:pPr>
            <w:r w:rsidRPr="00C70FA2">
              <w:t>3</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588485" w14:textId="1238EC56" w:rsidR="00C70FA2" w:rsidRDefault="00C70FA2" w:rsidP="00C70FA2">
            <w:pPr>
              <w:spacing w:after="160" w:line="240" w:lineRule="atLeast"/>
              <w:jc w:val="both"/>
              <w:rPr>
                <w:sz w:val="20"/>
              </w:rPr>
            </w:pPr>
            <w:r w:rsidRPr="00C70FA2">
              <w:rPr>
                <w:sz w:val="20"/>
              </w:rPr>
              <w:t>Количество образовательных учреждений, использующих в учебно-воспитательной работе культурно-исторические традиции донского казачества и региональные особенности Донского края</w:t>
            </w:r>
            <w:r>
              <w:rPr>
                <w:sz w:val="20"/>
              </w:rPr>
              <w:t>; единиц</w:t>
            </w:r>
          </w:p>
        </w:tc>
      </w:tr>
      <w:tr w:rsidR="00C70FA2" w:rsidRPr="00B52CAC" w14:paraId="6262401D" w14:textId="77777777" w:rsidTr="00993193">
        <w:trPr>
          <w:gridAfter w:val="1"/>
          <w:wAfter w:w="360" w:type="dxa"/>
          <w:trHeight w:val="386"/>
          <w:jc w:val="center"/>
        </w:trPr>
        <w:tc>
          <w:tcPr>
            <w:tcW w:w="588" w:type="dxa"/>
            <w:vMerge w:val="restart"/>
            <w:tcBorders>
              <w:left w:val="single" w:sz="4" w:space="0" w:color="000000"/>
              <w:right w:val="single" w:sz="4" w:space="0" w:color="000000"/>
            </w:tcBorders>
            <w:tcMar>
              <w:left w:w="6" w:type="dxa"/>
              <w:right w:w="6" w:type="dxa"/>
            </w:tcMar>
            <w:vAlign w:val="center"/>
          </w:tcPr>
          <w:p w14:paraId="3DBE44D9" w14:textId="03837475" w:rsidR="00C70FA2" w:rsidRPr="00C70FA2" w:rsidRDefault="00C70FA2" w:rsidP="00C70FA2">
            <w:pPr>
              <w:jc w:val="center"/>
            </w:pPr>
            <w:r w:rsidRPr="00C70FA2">
              <w:t>3.1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641A2A" w14:textId="2B797AEA" w:rsidR="00C70FA2" w:rsidRDefault="00C70FA2" w:rsidP="00C70FA2">
            <w:pPr>
              <w:spacing w:after="160" w:line="240" w:lineRule="atLeast"/>
              <w:ind w:left="259"/>
              <w:rPr>
                <w:i/>
                <w:sz w:val="20"/>
                <w:u w:color="000000"/>
              </w:rPr>
            </w:pPr>
            <w:r>
              <w:rPr>
                <w:i/>
                <w:sz w:val="20"/>
                <w:u w:color="000000"/>
              </w:rPr>
              <w:t>13</w:t>
            </w:r>
          </w:p>
        </w:tc>
        <w:tc>
          <w:tcPr>
            <w:tcW w:w="1095" w:type="dxa"/>
            <w:vMerge w:val="restart"/>
            <w:tcBorders>
              <w:left w:val="single" w:sz="4" w:space="0" w:color="000000"/>
              <w:right w:val="single" w:sz="4" w:space="0" w:color="000000"/>
            </w:tcBorders>
            <w:tcMar>
              <w:left w:w="6" w:type="dxa"/>
              <w:right w:w="6" w:type="dxa"/>
            </w:tcMar>
            <w:vAlign w:val="center"/>
          </w:tcPr>
          <w:p w14:paraId="664C9539" w14:textId="57EDDBB6" w:rsidR="00C70FA2" w:rsidRPr="00B52CAC" w:rsidRDefault="00C70FA2" w:rsidP="00C70FA2">
            <w:pPr>
              <w:jc w:val="center"/>
            </w:pPr>
            <w:r w:rsidRPr="00866B00">
              <w:rPr>
                <w:i/>
                <w:sz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3058EFD" w14:textId="70942DF2"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74B4D3D" w14:textId="7FB39EC3"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EDEE206" w14:textId="2921594B" w:rsidR="00C70FA2"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791B0E3" w14:textId="7F6B5DD8" w:rsidR="00C70FA2"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3BAA7D" w14:textId="2C4C3AE1" w:rsidR="00C70FA2" w:rsidRDefault="00C70FA2" w:rsidP="00C70FA2">
            <w:pPr>
              <w:spacing w:after="160" w:line="240" w:lineRule="atLeast"/>
              <w:jc w:val="center"/>
              <w:rPr>
                <w:sz w:val="20"/>
              </w:rPr>
            </w:pPr>
            <w:r>
              <w:rPr>
                <w:sz w:val="20"/>
              </w:rPr>
              <w:t>13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B0855D3" w14:textId="32B04076" w:rsidR="00C70FA2"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9D16662" w14:textId="2EA5B59A"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1517234" w14:textId="0E650B6F"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96FBFF" w14:textId="109167A1" w:rsidR="00C70FA2" w:rsidRDefault="00C70FA2" w:rsidP="00C70FA2">
            <w:pPr>
              <w:spacing w:after="160" w:line="240" w:lineRule="atLeast"/>
              <w:jc w:val="center"/>
              <w:rPr>
                <w:sz w:val="20"/>
              </w:rPr>
            </w:pPr>
            <w:r>
              <w:rPr>
                <w:sz w:val="20"/>
              </w:rPr>
              <w:t>13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4E4DF0" w14:textId="3AF1F1B8" w:rsidR="00C70FA2" w:rsidRDefault="00C70FA2" w:rsidP="00C70FA2">
            <w:pPr>
              <w:spacing w:after="160" w:line="240" w:lineRule="atLeast"/>
              <w:jc w:val="center"/>
              <w:rPr>
                <w:sz w:val="20"/>
              </w:rPr>
            </w:pPr>
            <w:r>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10C409" w14:textId="46C038ED" w:rsidR="00C70FA2" w:rsidRDefault="00C70FA2" w:rsidP="00C70FA2">
            <w:pPr>
              <w:spacing w:after="160" w:line="240" w:lineRule="atLeast"/>
              <w:jc w:val="center"/>
              <w:rPr>
                <w:sz w:val="20"/>
              </w:rPr>
            </w:pPr>
            <w:r>
              <w:rPr>
                <w:sz w:val="20"/>
              </w:rPr>
              <w:t>13</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3D4A8F" w14:textId="0757E1FB" w:rsidR="00C70FA2" w:rsidRDefault="00C70FA2" w:rsidP="00C70FA2">
            <w:pPr>
              <w:spacing w:after="160" w:line="240" w:lineRule="atLeast"/>
              <w:jc w:val="center"/>
              <w:rPr>
                <w:sz w:val="20"/>
              </w:rPr>
            </w:pPr>
            <w:r>
              <w:rPr>
                <w:sz w:val="20"/>
              </w:rPr>
              <w:t>13</w:t>
            </w:r>
          </w:p>
        </w:tc>
      </w:tr>
      <w:tr w:rsidR="00C70FA2" w:rsidRPr="00B52CAC" w14:paraId="153625B3" w14:textId="77777777" w:rsidTr="00993193">
        <w:trPr>
          <w:gridAfter w:val="1"/>
          <w:wAfter w:w="360" w:type="dxa"/>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323AFAF0" w14:textId="77777777" w:rsidR="00C70FA2" w:rsidRPr="00C70FA2" w:rsidRDefault="00C70FA2" w:rsidP="00C70FA2">
            <w:pPr>
              <w:jc w:val="cente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B98608" w14:textId="253F24FA" w:rsidR="00C70FA2" w:rsidRDefault="00C70FA2" w:rsidP="00C70FA2">
            <w:pPr>
              <w:spacing w:after="160" w:line="240" w:lineRule="atLeast"/>
              <w:ind w:left="259"/>
              <w:rPr>
                <w:i/>
                <w:sz w:val="20"/>
                <w:u w:color="000000"/>
              </w:rPr>
            </w:pPr>
            <w:r>
              <w:rPr>
                <w:i/>
                <w:sz w:val="20"/>
                <w:u w:color="000000"/>
              </w:rPr>
              <w:t>13/13</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3757A744" w14:textId="77777777" w:rsidR="00C70FA2" w:rsidRPr="00B52CAC" w:rsidRDefault="00C70FA2" w:rsidP="00C70FA2"/>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8B8A4AF" w14:textId="28DE96CD"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E92A445" w14:textId="7E4C08F7"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AB4A49C" w14:textId="54FC323C" w:rsidR="00C70FA2"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F1BE1B0" w14:textId="6A2010EB" w:rsidR="00C70FA2"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AE283A" w14:textId="3653EF11" w:rsidR="00C70FA2" w:rsidRDefault="00C70FA2" w:rsidP="00C70FA2">
            <w:pPr>
              <w:spacing w:after="160" w:line="240" w:lineRule="atLeast"/>
              <w:jc w:val="center"/>
              <w:rPr>
                <w:sz w:val="20"/>
              </w:rPr>
            </w:pPr>
            <w:r>
              <w:rPr>
                <w:sz w:val="20"/>
              </w:rPr>
              <w:t>13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34A2CB0" w14:textId="26349A68" w:rsidR="00C70FA2" w:rsidRDefault="00C70FA2" w:rsidP="00C70FA2">
            <w:pPr>
              <w:spacing w:after="160" w:line="240" w:lineRule="atLeast"/>
              <w:jc w:val="center"/>
              <w:rPr>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FA119E8" w14:textId="4B1449DE"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26B9514" w14:textId="55744A89" w:rsidR="00C70FA2" w:rsidRDefault="00C70FA2" w:rsidP="00C70FA2">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42D1CA" w14:textId="268613F6" w:rsidR="00C70FA2" w:rsidRDefault="00C70FA2" w:rsidP="00C70FA2">
            <w:pPr>
              <w:spacing w:after="160" w:line="240" w:lineRule="atLeast"/>
              <w:jc w:val="center"/>
              <w:rPr>
                <w:sz w:val="20"/>
              </w:rPr>
            </w:pPr>
            <w:r>
              <w:rPr>
                <w:sz w:val="20"/>
              </w:rPr>
              <w:t>13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77350F" w14:textId="6ED2F110" w:rsidR="00C70FA2" w:rsidRDefault="00C70FA2" w:rsidP="00C70FA2">
            <w:pPr>
              <w:spacing w:after="160" w:line="240" w:lineRule="atLeast"/>
              <w:jc w:val="center"/>
              <w:rPr>
                <w:sz w:val="20"/>
              </w:rPr>
            </w:pPr>
            <w:r>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3B68F9" w14:textId="5754AC92" w:rsidR="00C70FA2" w:rsidRDefault="00C70FA2" w:rsidP="00C70FA2">
            <w:pPr>
              <w:spacing w:after="160" w:line="240" w:lineRule="atLeast"/>
              <w:jc w:val="center"/>
              <w:rPr>
                <w:sz w:val="20"/>
              </w:rPr>
            </w:pPr>
            <w:r>
              <w:rPr>
                <w:sz w:val="20"/>
              </w:rPr>
              <w:t>13</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370134" w14:textId="51851FF1" w:rsidR="00C70FA2" w:rsidRDefault="00C70FA2" w:rsidP="00C70FA2">
            <w:pPr>
              <w:spacing w:after="160" w:line="240" w:lineRule="atLeast"/>
              <w:jc w:val="center"/>
              <w:rPr>
                <w:sz w:val="20"/>
              </w:rPr>
            </w:pPr>
            <w:r>
              <w:rPr>
                <w:sz w:val="20"/>
              </w:rPr>
              <w:t>13</w:t>
            </w:r>
          </w:p>
        </w:tc>
      </w:tr>
      <w:tr w:rsidR="00C70FA2" w:rsidRPr="00B52CAC" w14:paraId="3E0631F5" w14:textId="77777777" w:rsidTr="00993193">
        <w:trPr>
          <w:gridAfter w:val="1"/>
          <w:wAfter w:w="360" w:type="dxa"/>
          <w:trHeight w:val="386"/>
          <w:jc w:val="center"/>
        </w:trPr>
        <w:tc>
          <w:tcPr>
            <w:tcW w:w="588" w:type="dxa"/>
            <w:tcBorders>
              <w:left w:val="single" w:sz="4" w:space="0" w:color="000000"/>
              <w:right w:val="single" w:sz="4" w:space="0" w:color="000000"/>
            </w:tcBorders>
            <w:tcMar>
              <w:left w:w="6" w:type="dxa"/>
              <w:right w:w="6" w:type="dxa"/>
            </w:tcMar>
            <w:vAlign w:val="center"/>
          </w:tcPr>
          <w:p w14:paraId="49ED2108" w14:textId="16162474" w:rsidR="00C70FA2" w:rsidRPr="00C70FA2" w:rsidRDefault="00C70FA2" w:rsidP="00C70FA2">
            <w:pPr>
              <w:jc w:val="center"/>
            </w:pPr>
            <w:r w:rsidRPr="00C70FA2">
              <w:t>4.</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EFFE94" w14:textId="27EFFD41" w:rsidR="00C70FA2" w:rsidRDefault="00C70FA2" w:rsidP="00C70FA2">
            <w:pPr>
              <w:spacing w:after="160" w:line="240" w:lineRule="atLeast"/>
              <w:jc w:val="both"/>
              <w:rPr>
                <w:sz w:val="20"/>
              </w:rPr>
            </w:pPr>
            <w:r w:rsidRPr="00C70FA2">
              <w:rPr>
                <w:sz w:val="20"/>
              </w:rPr>
              <w:t xml:space="preserve">Количество детей и подростков, участвующих в проводимых мероприятиях Программы, учащихся образовательных учреждений, использующих в учебно-воспитательной работе культурно-исторические традиции донского казачества и региональные </w:t>
            </w:r>
            <w:proofErr w:type="spellStart"/>
            <w:r w:rsidRPr="00C70FA2">
              <w:rPr>
                <w:sz w:val="20"/>
              </w:rPr>
              <w:t>особенностиДонского</w:t>
            </w:r>
            <w:proofErr w:type="spellEnd"/>
            <w:r w:rsidRPr="00C70FA2">
              <w:rPr>
                <w:sz w:val="20"/>
              </w:rPr>
              <w:t xml:space="preserve"> края</w:t>
            </w:r>
          </w:p>
        </w:tc>
      </w:tr>
      <w:tr w:rsidR="00C70FA2" w:rsidRPr="00B52CAC" w14:paraId="5CA61956" w14:textId="77777777" w:rsidTr="00993193">
        <w:trPr>
          <w:gridAfter w:val="1"/>
          <w:wAfter w:w="360" w:type="dxa"/>
          <w:trHeight w:val="386"/>
          <w:jc w:val="center"/>
        </w:trPr>
        <w:tc>
          <w:tcPr>
            <w:tcW w:w="588" w:type="dxa"/>
            <w:vMerge w:val="restart"/>
            <w:tcBorders>
              <w:left w:val="single" w:sz="4" w:space="0" w:color="000000"/>
              <w:right w:val="single" w:sz="4" w:space="0" w:color="000000"/>
            </w:tcBorders>
            <w:tcMar>
              <w:left w:w="6" w:type="dxa"/>
              <w:right w:w="6" w:type="dxa"/>
            </w:tcMar>
            <w:vAlign w:val="center"/>
          </w:tcPr>
          <w:p w14:paraId="693A9628" w14:textId="0149397D" w:rsidR="00C70FA2" w:rsidRPr="00C70FA2" w:rsidRDefault="00C70FA2" w:rsidP="00C70FA2">
            <w:pPr>
              <w:jc w:val="center"/>
            </w:pPr>
            <w:r w:rsidRPr="00C70FA2">
              <w:t>4.1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9F7445" w14:textId="4A0221EC" w:rsidR="00C70FA2" w:rsidRDefault="00C70FA2" w:rsidP="00C70FA2">
            <w:pPr>
              <w:spacing w:after="160" w:line="240" w:lineRule="atLeast"/>
              <w:ind w:left="259"/>
              <w:rPr>
                <w:i/>
                <w:sz w:val="20"/>
                <w:u w:color="000000"/>
              </w:rPr>
            </w:pPr>
            <w:r>
              <w:rPr>
                <w:i/>
                <w:sz w:val="20"/>
                <w:u w:color="000000"/>
              </w:rPr>
              <w:t>3500</w:t>
            </w:r>
          </w:p>
        </w:tc>
        <w:tc>
          <w:tcPr>
            <w:tcW w:w="1095" w:type="dxa"/>
            <w:vMerge w:val="restart"/>
            <w:tcBorders>
              <w:left w:val="single" w:sz="4" w:space="0" w:color="000000"/>
              <w:right w:val="single" w:sz="4" w:space="0" w:color="000000"/>
            </w:tcBorders>
            <w:tcMar>
              <w:left w:w="6" w:type="dxa"/>
              <w:right w:w="6" w:type="dxa"/>
            </w:tcMar>
            <w:vAlign w:val="center"/>
          </w:tcPr>
          <w:p w14:paraId="0B3C3896" w14:textId="4AFFF736" w:rsidR="00C70FA2" w:rsidRPr="00B52CAC" w:rsidRDefault="00C70FA2" w:rsidP="00C70FA2">
            <w:pPr>
              <w:jc w:val="center"/>
            </w:pPr>
            <w: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0538AD7"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02245C"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D39B77D"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A40F6A0"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422527" w14:textId="77777777" w:rsidR="00C70FA2" w:rsidRDefault="00C70FA2" w:rsidP="00C70FA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9981885" w14:textId="6A711001" w:rsidR="00C70FA2" w:rsidRDefault="00C70FA2" w:rsidP="00C70FA2">
            <w:pPr>
              <w:spacing w:after="160" w:line="240" w:lineRule="atLeast"/>
              <w:jc w:val="center"/>
              <w:rPr>
                <w:i/>
                <w:sz w:val="20"/>
              </w:rPr>
            </w:pPr>
            <w:r>
              <w:rPr>
                <w:i/>
                <w:sz w:val="20"/>
              </w:rPr>
              <w:t>4987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AF16781"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A1C9AC1"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699E41" w14:textId="77777777" w:rsidR="00C70FA2" w:rsidRDefault="00C70FA2" w:rsidP="00C70FA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E8E9AC" w14:textId="77777777" w:rsidR="00C70FA2" w:rsidRDefault="00C70FA2" w:rsidP="00C70FA2">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593EF5" w14:textId="77777777" w:rsidR="00C70FA2" w:rsidRDefault="00C70FA2" w:rsidP="00C70FA2">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D0FDD1" w14:textId="77777777" w:rsidR="00C70FA2" w:rsidRDefault="00C70FA2" w:rsidP="00C70FA2">
            <w:pPr>
              <w:spacing w:after="160" w:line="240" w:lineRule="atLeast"/>
              <w:jc w:val="center"/>
              <w:rPr>
                <w:sz w:val="20"/>
              </w:rPr>
            </w:pPr>
          </w:p>
        </w:tc>
      </w:tr>
      <w:tr w:rsidR="00C70FA2" w:rsidRPr="00B52CAC" w14:paraId="03C58EE3" w14:textId="77777777" w:rsidTr="00993193">
        <w:trPr>
          <w:gridAfter w:val="1"/>
          <w:wAfter w:w="360" w:type="dxa"/>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03B5A010" w14:textId="77777777" w:rsidR="00C70FA2" w:rsidRPr="00902519" w:rsidRDefault="00C70FA2" w:rsidP="00C70FA2">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CA2D39" w14:textId="6F7F4F7B" w:rsidR="00C70FA2" w:rsidRDefault="00C70FA2" w:rsidP="00C70FA2">
            <w:pPr>
              <w:spacing w:after="160" w:line="240" w:lineRule="atLeast"/>
              <w:ind w:left="259"/>
              <w:rPr>
                <w:i/>
                <w:sz w:val="20"/>
                <w:u w:color="000000"/>
              </w:rPr>
            </w:pPr>
            <w:r>
              <w:rPr>
                <w:i/>
                <w:sz w:val="20"/>
                <w:u w:color="000000"/>
              </w:rPr>
              <w:t>4987/3500</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0C35D261" w14:textId="77777777" w:rsidR="00C70FA2" w:rsidRPr="00B52CAC" w:rsidRDefault="00C70FA2" w:rsidP="00C70FA2"/>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7D49195"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0E1B967"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E9267B3"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1A14295"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83F338" w14:textId="77777777" w:rsidR="00C70FA2" w:rsidRDefault="00C70FA2" w:rsidP="00C70FA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B1681D0" w14:textId="63E0EDF4" w:rsidR="00C70FA2" w:rsidRDefault="00C70FA2" w:rsidP="00C70FA2">
            <w:pPr>
              <w:spacing w:after="160" w:line="240" w:lineRule="atLeast"/>
              <w:jc w:val="center"/>
              <w:rPr>
                <w:i/>
                <w:sz w:val="20"/>
              </w:rPr>
            </w:pPr>
            <w:r>
              <w:rPr>
                <w:i/>
                <w:sz w:val="20"/>
              </w:rPr>
              <w:t>4987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97EDF11"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34070E2" w14:textId="77777777" w:rsidR="00C70FA2" w:rsidRDefault="00C70FA2" w:rsidP="00C70FA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37628C" w14:textId="77777777" w:rsidR="00C70FA2" w:rsidRDefault="00C70FA2" w:rsidP="00C70FA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CC6388" w14:textId="77777777" w:rsidR="00C70FA2" w:rsidRDefault="00C70FA2" w:rsidP="00C70FA2">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134DF9" w14:textId="77777777" w:rsidR="00C70FA2" w:rsidRDefault="00C70FA2" w:rsidP="00C70FA2">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A2FCB6" w14:textId="77777777" w:rsidR="00C70FA2" w:rsidRDefault="00C70FA2" w:rsidP="00C70FA2">
            <w:pPr>
              <w:spacing w:after="160" w:line="240" w:lineRule="atLeast"/>
              <w:jc w:val="center"/>
              <w:rPr>
                <w:sz w:val="20"/>
              </w:rPr>
            </w:pPr>
          </w:p>
        </w:tc>
      </w:tr>
    </w:tbl>
    <w:p w14:paraId="394AFBA4" w14:textId="4B3E0E6F" w:rsidR="00EF2F11" w:rsidRDefault="00EF2F11" w:rsidP="00EF2F11">
      <w:pPr>
        <w:ind w:right="536"/>
        <w:contextualSpacing/>
        <w:jc w:val="center"/>
        <w:rPr>
          <w:sz w:val="20"/>
        </w:rPr>
      </w:pPr>
    </w:p>
    <w:p w14:paraId="26BC8979" w14:textId="65525FDB" w:rsidR="00902519" w:rsidRDefault="00902519" w:rsidP="00EF2F11">
      <w:pPr>
        <w:ind w:right="536"/>
        <w:contextualSpacing/>
        <w:jc w:val="center"/>
        <w:rPr>
          <w:sz w:val="20"/>
        </w:rPr>
      </w:pPr>
    </w:p>
    <w:p w14:paraId="24343EE2" w14:textId="035D3447" w:rsidR="008115AD" w:rsidRDefault="008115AD" w:rsidP="00EF2F11">
      <w:pPr>
        <w:ind w:right="536"/>
        <w:contextualSpacing/>
        <w:jc w:val="center"/>
        <w:rPr>
          <w:sz w:val="20"/>
        </w:rPr>
      </w:pPr>
    </w:p>
    <w:p w14:paraId="29AB48E8" w14:textId="2B18C034" w:rsidR="008115AD" w:rsidRDefault="008115AD" w:rsidP="00EF2F11">
      <w:pPr>
        <w:ind w:right="536"/>
        <w:contextualSpacing/>
        <w:jc w:val="center"/>
        <w:rPr>
          <w:sz w:val="20"/>
        </w:rPr>
      </w:pPr>
    </w:p>
    <w:p w14:paraId="6F924F26" w14:textId="5AF350DA" w:rsidR="008115AD" w:rsidRDefault="008115AD" w:rsidP="00EF2F11">
      <w:pPr>
        <w:ind w:right="536"/>
        <w:contextualSpacing/>
        <w:jc w:val="center"/>
        <w:rPr>
          <w:sz w:val="20"/>
        </w:rPr>
      </w:pPr>
    </w:p>
    <w:p w14:paraId="43719256" w14:textId="207BC439" w:rsidR="008115AD" w:rsidRDefault="008115AD" w:rsidP="00EF2F11">
      <w:pPr>
        <w:ind w:right="536"/>
        <w:contextualSpacing/>
        <w:jc w:val="center"/>
        <w:rPr>
          <w:sz w:val="20"/>
        </w:rPr>
      </w:pPr>
    </w:p>
    <w:p w14:paraId="472372A2" w14:textId="35F185F9" w:rsidR="00993193" w:rsidRDefault="00993193" w:rsidP="00EF2F11">
      <w:pPr>
        <w:ind w:right="536"/>
        <w:contextualSpacing/>
        <w:jc w:val="center"/>
        <w:rPr>
          <w:sz w:val="20"/>
        </w:rPr>
      </w:pPr>
    </w:p>
    <w:p w14:paraId="0DAD6220" w14:textId="77777777" w:rsidR="00993193" w:rsidRPr="00B52CAC" w:rsidRDefault="00993193" w:rsidP="00EF2F11">
      <w:pPr>
        <w:ind w:right="536"/>
        <w:contextualSpacing/>
        <w:jc w:val="center"/>
        <w:rPr>
          <w:sz w:val="20"/>
        </w:rPr>
      </w:pPr>
    </w:p>
    <w:p w14:paraId="0CA48771" w14:textId="77777777" w:rsidR="00EF2F11" w:rsidRPr="00B52CAC" w:rsidRDefault="00EF2F11" w:rsidP="00EF2F11">
      <w:pPr>
        <w:ind w:right="536"/>
        <w:contextualSpacing/>
        <w:jc w:val="center"/>
        <w:rPr>
          <w:sz w:val="20"/>
        </w:rPr>
      </w:pPr>
    </w:p>
    <w:p w14:paraId="1EECAAC2" w14:textId="77777777" w:rsidR="00EF2F11" w:rsidRPr="00B52CAC" w:rsidRDefault="00EF2F11" w:rsidP="00EF2F11">
      <w:pPr>
        <w:spacing w:after="160" w:line="264" w:lineRule="auto"/>
        <w:ind w:left="360"/>
        <w:jc w:val="center"/>
        <w:rPr>
          <w:sz w:val="20"/>
        </w:rPr>
      </w:pPr>
      <w:r>
        <w:rPr>
          <w:sz w:val="20"/>
        </w:rPr>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EF2F11" w:rsidRPr="00B52CAC" w14:paraId="496D1047" w14:textId="77777777" w:rsidTr="008A387A">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785F8A7F" w14:textId="77777777" w:rsidR="00EF2F11" w:rsidRPr="00B52CAC" w:rsidRDefault="00EF2F11" w:rsidP="008A387A">
            <w:pPr>
              <w:contextualSpacing/>
              <w:jc w:val="center"/>
              <w:rPr>
                <w:sz w:val="16"/>
              </w:rPr>
            </w:pPr>
            <w:r w:rsidRPr="00B52CAC">
              <w:rPr>
                <w:sz w:val="16"/>
              </w:rPr>
              <w:lastRenderedPageBreak/>
              <w:t>№ п/п</w:t>
            </w:r>
          </w:p>
        </w:tc>
        <w:tc>
          <w:tcPr>
            <w:tcW w:w="1503" w:type="dxa"/>
            <w:tcBorders>
              <w:top w:val="single" w:sz="4" w:space="0" w:color="auto"/>
              <w:left w:val="single" w:sz="4" w:space="0" w:color="auto"/>
              <w:bottom w:val="single" w:sz="4" w:space="0" w:color="auto"/>
              <w:right w:val="single" w:sz="4" w:space="0" w:color="auto"/>
            </w:tcBorders>
            <w:vAlign w:val="center"/>
          </w:tcPr>
          <w:p w14:paraId="045128EB" w14:textId="77777777" w:rsidR="00EF2F11" w:rsidRPr="00B52CAC" w:rsidRDefault="00EF2F11" w:rsidP="008A387A">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389B7FBC" w14:textId="77777777" w:rsidR="00EF2F11" w:rsidRPr="00B52CAC" w:rsidRDefault="00EF2F11" w:rsidP="008A387A">
            <w:pPr>
              <w:jc w:val="center"/>
              <w:rPr>
                <w:sz w:val="16"/>
              </w:rPr>
            </w:pPr>
            <w:r w:rsidRPr="00B52CAC">
              <w:rPr>
                <w:sz w:val="16"/>
              </w:rPr>
              <w:t xml:space="preserve">Единица измерения </w:t>
            </w:r>
            <w:r w:rsidRPr="00B52CAC">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40802A43" w14:textId="77777777" w:rsidR="00EF2F11" w:rsidRPr="00B52CAC" w:rsidRDefault="00EF2F11" w:rsidP="008A387A">
            <w:pPr>
              <w:jc w:val="center"/>
              <w:rPr>
                <w:sz w:val="16"/>
              </w:rPr>
            </w:pPr>
            <w:r w:rsidRPr="00B52CAC">
              <w:rPr>
                <w:sz w:val="16"/>
              </w:rPr>
              <w:t>Уровень соответствия</w:t>
            </w:r>
          </w:p>
          <w:p w14:paraId="0FE21373" w14:textId="77777777" w:rsidR="00EF2F11" w:rsidRPr="00B52CAC" w:rsidRDefault="00EF2F11" w:rsidP="008A387A">
            <w:pPr>
              <w:jc w:val="center"/>
              <w:rPr>
                <w:sz w:val="16"/>
              </w:rPr>
            </w:pPr>
            <w:r w:rsidRPr="00B52CAC">
              <w:rPr>
                <w:sz w:val="16"/>
              </w:rPr>
              <w:t>Декомпозированного мероприятия</w:t>
            </w:r>
          </w:p>
          <w:p w14:paraId="6F10E4B6" w14:textId="77777777" w:rsidR="00EF2F11" w:rsidRPr="00B52CAC" w:rsidRDefault="00EF2F11" w:rsidP="008A387A">
            <w:pPr>
              <w:contextualSpacing/>
              <w:jc w:val="center"/>
              <w:rPr>
                <w:sz w:val="16"/>
              </w:rPr>
            </w:pPr>
            <w:r w:rsidRPr="00B52CAC">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76231452" w14:textId="77777777" w:rsidR="00EF2F11" w:rsidRPr="00B52CAC" w:rsidRDefault="00EF2F11" w:rsidP="008A387A">
            <w:pPr>
              <w:contextualSpacing/>
              <w:jc w:val="center"/>
              <w:rPr>
                <w:sz w:val="16"/>
              </w:rPr>
            </w:pPr>
            <w:r w:rsidRPr="00B52CAC">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3ACF97E2" w14:textId="77777777" w:rsidR="00EF2F11" w:rsidRPr="00B52CAC" w:rsidRDefault="00EF2F11" w:rsidP="008A387A">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490289F3" w14:textId="77777777" w:rsidR="00EF2F11" w:rsidRPr="00B52CAC" w:rsidRDefault="00EF2F11" w:rsidP="008A387A">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017308BF" w14:textId="77777777" w:rsidR="00EF2F11" w:rsidRPr="00B52CAC" w:rsidRDefault="00EF2F11" w:rsidP="008A387A">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35233638" w14:textId="77777777" w:rsidR="00EF2F11" w:rsidRPr="00B52CAC" w:rsidRDefault="00EF2F11" w:rsidP="008A387A">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34"/>
            </w:r>
          </w:p>
        </w:tc>
        <w:tc>
          <w:tcPr>
            <w:tcW w:w="1134" w:type="dxa"/>
            <w:tcBorders>
              <w:top w:val="single" w:sz="4" w:space="0" w:color="auto"/>
              <w:left w:val="single" w:sz="4" w:space="0" w:color="auto"/>
              <w:bottom w:val="single" w:sz="4" w:space="0" w:color="auto"/>
              <w:right w:val="single" w:sz="4" w:space="0" w:color="auto"/>
            </w:tcBorders>
            <w:vAlign w:val="center"/>
          </w:tcPr>
          <w:p w14:paraId="22E3C9FA" w14:textId="77777777" w:rsidR="00EF2F11" w:rsidRPr="00B52CAC" w:rsidRDefault="00EF2F11" w:rsidP="008A387A">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17C853AD" w14:textId="77777777" w:rsidR="00EF2F11" w:rsidRPr="00B52CAC" w:rsidRDefault="00EF2F11" w:rsidP="008A387A">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35"/>
            </w:r>
          </w:p>
        </w:tc>
        <w:tc>
          <w:tcPr>
            <w:tcW w:w="1134" w:type="dxa"/>
            <w:tcBorders>
              <w:top w:val="single" w:sz="4" w:space="0" w:color="auto"/>
              <w:left w:val="single" w:sz="4" w:space="0" w:color="auto"/>
              <w:bottom w:val="single" w:sz="4" w:space="0" w:color="auto"/>
              <w:right w:val="single" w:sz="4" w:space="0" w:color="auto"/>
            </w:tcBorders>
            <w:vAlign w:val="center"/>
          </w:tcPr>
          <w:p w14:paraId="7B3ED97D" w14:textId="77777777" w:rsidR="00EF2F11" w:rsidRPr="00B52CAC" w:rsidRDefault="00EF2F11" w:rsidP="008A387A">
            <w:pPr>
              <w:contextualSpacing/>
              <w:jc w:val="center"/>
              <w:rPr>
                <w:sz w:val="16"/>
              </w:rPr>
            </w:pPr>
            <w:r w:rsidRPr="00B52CAC">
              <w:rPr>
                <w:sz w:val="16"/>
              </w:rPr>
              <w:t>Прогнозная дата наступления контрольной точки</w:t>
            </w:r>
            <w:r w:rsidRPr="00B52CAC">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352A9D77" w14:textId="77777777" w:rsidR="00EF2F11" w:rsidRPr="00B52CAC" w:rsidRDefault="00EF2F11" w:rsidP="008A387A">
            <w:pPr>
              <w:contextualSpacing/>
              <w:jc w:val="center"/>
              <w:rPr>
                <w:sz w:val="16"/>
              </w:rPr>
            </w:pPr>
            <w:r w:rsidRPr="00B52CAC">
              <w:rPr>
                <w:sz w:val="16"/>
              </w:rPr>
              <w:t>Ответственный исполнитель (Фамилия И.О.,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3EE7A2A4" w14:textId="77777777" w:rsidR="00EF2F11" w:rsidRPr="00B52CAC" w:rsidRDefault="00EF2F11" w:rsidP="008A387A">
            <w:pPr>
              <w:contextualSpacing/>
              <w:jc w:val="center"/>
              <w:rPr>
                <w:sz w:val="16"/>
              </w:rPr>
            </w:pPr>
            <w:proofErr w:type="spellStart"/>
            <w:r w:rsidRPr="00B52CAC">
              <w:rPr>
                <w:sz w:val="16"/>
              </w:rPr>
              <w:t>Подтверж</w:t>
            </w:r>
            <w:proofErr w:type="spellEnd"/>
            <w:r w:rsidRPr="00B52CAC">
              <w:rPr>
                <w:sz w:val="16"/>
              </w:rPr>
              <w:t>-дающий документ</w:t>
            </w:r>
            <w:r w:rsidRPr="00B52CAC">
              <w:rPr>
                <w:sz w:val="16"/>
                <w:vertAlign w:val="superscript"/>
              </w:rPr>
              <w:footnoteReference w:id="36"/>
            </w:r>
          </w:p>
        </w:tc>
        <w:tc>
          <w:tcPr>
            <w:tcW w:w="1560" w:type="dxa"/>
            <w:tcBorders>
              <w:top w:val="single" w:sz="4" w:space="0" w:color="auto"/>
              <w:left w:val="single" w:sz="4" w:space="0" w:color="auto"/>
              <w:bottom w:val="single" w:sz="4" w:space="0" w:color="auto"/>
              <w:right w:val="single" w:sz="4" w:space="0" w:color="auto"/>
            </w:tcBorders>
            <w:vAlign w:val="center"/>
          </w:tcPr>
          <w:p w14:paraId="57574132" w14:textId="77777777" w:rsidR="00EF2F11" w:rsidRPr="00B52CAC" w:rsidRDefault="00EF2F11" w:rsidP="008A387A">
            <w:pPr>
              <w:contextualSpacing/>
              <w:jc w:val="center"/>
              <w:rPr>
                <w:sz w:val="16"/>
              </w:rPr>
            </w:pPr>
            <w:r w:rsidRPr="00B52CAC">
              <w:rPr>
                <w:sz w:val="16"/>
              </w:rPr>
              <w:t>Комментарий</w:t>
            </w:r>
            <w:r w:rsidRPr="00B52CAC">
              <w:rPr>
                <w:sz w:val="16"/>
                <w:vertAlign w:val="superscript"/>
              </w:rPr>
              <w:footnoteReference w:id="37"/>
            </w:r>
          </w:p>
        </w:tc>
      </w:tr>
      <w:tr w:rsidR="00EF2F11" w:rsidRPr="00B52CAC" w14:paraId="6C48A61B" w14:textId="77777777" w:rsidTr="008A387A">
        <w:trPr>
          <w:trHeight w:val="183"/>
        </w:trPr>
        <w:tc>
          <w:tcPr>
            <w:tcW w:w="482" w:type="dxa"/>
            <w:tcBorders>
              <w:top w:val="single" w:sz="4" w:space="0" w:color="auto"/>
              <w:left w:val="single" w:sz="4" w:space="0" w:color="auto"/>
              <w:bottom w:val="single" w:sz="4" w:space="0" w:color="auto"/>
              <w:right w:val="single" w:sz="4" w:space="0" w:color="auto"/>
            </w:tcBorders>
          </w:tcPr>
          <w:p w14:paraId="781649F5" w14:textId="77777777" w:rsidR="00EF2F11" w:rsidRPr="00B52CAC" w:rsidRDefault="00EF2F11" w:rsidP="008A387A">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0A2037DD" w14:textId="77777777" w:rsidR="00EF2F11" w:rsidRPr="00B52CAC" w:rsidRDefault="00EF2F11" w:rsidP="008A387A">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110BD681" w14:textId="77777777" w:rsidR="00EF2F11" w:rsidRPr="00B52CAC" w:rsidRDefault="00EF2F11" w:rsidP="008A387A">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0E30D5B4" w14:textId="77777777" w:rsidR="00EF2F11" w:rsidRPr="00B52CAC" w:rsidRDefault="00EF2F11" w:rsidP="008A387A">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02830EC5" w14:textId="77777777" w:rsidR="00EF2F11" w:rsidRPr="00B52CAC" w:rsidRDefault="00EF2F11" w:rsidP="008A387A">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78DA4DC4" w14:textId="77777777" w:rsidR="00EF2F11" w:rsidRPr="00B52CAC" w:rsidRDefault="00EF2F11" w:rsidP="008A387A">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69E64CDE" w14:textId="77777777" w:rsidR="00EF2F11" w:rsidRPr="00B52CAC" w:rsidRDefault="00EF2F11" w:rsidP="008A387A">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431FCA5F" w14:textId="77777777" w:rsidR="00EF2F11" w:rsidRPr="00B52CAC" w:rsidRDefault="00EF2F11" w:rsidP="008A387A">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35A383AA" w14:textId="77777777" w:rsidR="00EF2F11" w:rsidRPr="00B52CAC" w:rsidRDefault="00EF2F11" w:rsidP="008A387A">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5CFEF2D6" w14:textId="77777777" w:rsidR="00EF2F11" w:rsidRPr="00B52CAC" w:rsidRDefault="00EF2F11" w:rsidP="008A387A">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3BB6F307" w14:textId="77777777" w:rsidR="00EF2F11" w:rsidRPr="00B52CAC" w:rsidRDefault="00EF2F11" w:rsidP="008A387A">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749633F9" w14:textId="77777777" w:rsidR="00EF2F11" w:rsidRPr="00B52CAC" w:rsidRDefault="00EF2F11" w:rsidP="008A387A">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4154CEE5" w14:textId="77777777" w:rsidR="00EF2F11" w:rsidRPr="00B52CAC" w:rsidRDefault="00EF2F11" w:rsidP="008A387A">
            <w:pPr>
              <w:contextualSpacing/>
              <w:jc w:val="center"/>
              <w:rPr>
                <w:sz w:val="16"/>
              </w:rPr>
            </w:pPr>
            <w:r w:rsidRPr="00B52CAC">
              <w:rPr>
                <w:sz w:val="16"/>
              </w:rPr>
              <w:t>13</w:t>
            </w:r>
          </w:p>
        </w:tc>
        <w:tc>
          <w:tcPr>
            <w:tcW w:w="708" w:type="dxa"/>
            <w:tcBorders>
              <w:top w:val="single" w:sz="4" w:space="0" w:color="auto"/>
              <w:left w:val="single" w:sz="4" w:space="0" w:color="auto"/>
              <w:bottom w:val="single" w:sz="4" w:space="0" w:color="auto"/>
              <w:right w:val="single" w:sz="4" w:space="0" w:color="auto"/>
            </w:tcBorders>
          </w:tcPr>
          <w:p w14:paraId="6D91EF58" w14:textId="77777777" w:rsidR="00EF2F11" w:rsidRPr="00B52CAC" w:rsidRDefault="00EF2F11" w:rsidP="008A387A">
            <w:pPr>
              <w:contextualSpacing/>
              <w:jc w:val="center"/>
              <w:rPr>
                <w:sz w:val="16"/>
              </w:rPr>
            </w:pPr>
            <w:r w:rsidRPr="00B52CAC">
              <w:rPr>
                <w:sz w:val="16"/>
              </w:rPr>
              <w:t>14</w:t>
            </w:r>
          </w:p>
        </w:tc>
        <w:tc>
          <w:tcPr>
            <w:tcW w:w="1560" w:type="dxa"/>
            <w:tcBorders>
              <w:top w:val="single" w:sz="4" w:space="0" w:color="auto"/>
              <w:left w:val="single" w:sz="4" w:space="0" w:color="auto"/>
              <w:bottom w:val="single" w:sz="4" w:space="0" w:color="auto"/>
              <w:right w:val="single" w:sz="4" w:space="0" w:color="auto"/>
            </w:tcBorders>
          </w:tcPr>
          <w:p w14:paraId="1298001A" w14:textId="77777777" w:rsidR="00EF2F11" w:rsidRPr="00B52CAC" w:rsidRDefault="00EF2F11" w:rsidP="008A387A">
            <w:pPr>
              <w:contextualSpacing/>
              <w:jc w:val="center"/>
              <w:rPr>
                <w:sz w:val="16"/>
              </w:rPr>
            </w:pPr>
            <w:r w:rsidRPr="00B52CAC">
              <w:rPr>
                <w:sz w:val="16"/>
              </w:rPr>
              <w:t>15</w:t>
            </w:r>
          </w:p>
        </w:tc>
      </w:tr>
      <w:tr w:rsidR="00EF2F11" w:rsidRPr="00B52CAC" w14:paraId="0A117BA4" w14:textId="77777777" w:rsidTr="008A387A">
        <w:trPr>
          <w:trHeight w:val="172"/>
        </w:trPr>
        <w:tc>
          <w:tcPr>
            <w:tcW w:w="482" w:type="dxa"/>
            <w:tcBorders>
              <w:top w:val="single" w:sz="4" w:space="0" w:color="auto"/>
              <w:left w:val="single" w:sz="4" w:space="0" w:color="auto"/>
              <w:bottom w:val="single" w:sz="4" w:space="0" w:color="auto"/>
              <w:right w:val="single" w:sz="4" w:space="0" w:color="auto"/>
            </w:tcBorders>
          </w:tcPr>
          <w:p w14:paraId="3A1950A5" w14:textId="77777777" w:rsidR="00EF2F11" w:rsidRPr="00B52CAC" w:rsidRDefault="00EF2F11" w:rsidP="008A387A">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7837A713" w14:textId="73545A74" w:rsidR="00EF2F11" w:rsidRPr="00B52CAC" w:rsidRDefault="0059012B" w:rsidP="008A387A">
            <w:pPr>
              <w:contextualSpacing/>
              <w:jc w:val="center"/>
              <w:rPr>
                <w:i/>
                <w:sz w:val="16"/>
              </w:rPr>
            </w:pPr>
            <w:r w:rsidRPr="0059012B">
              <w:rPr>
                <w:i/>
                <w:sz w:val="16"/>
              </w:rPr>
              <w:t>Задача 1 комплекса процессных мероприятий «Созданы условия для подготовки молодёжи к служению Отечеству на гражданском и военном поприще, а также формирование у них высоких гражданских, патриотических и духовно-нравственных качеств»</w:t>
            </w:r>
          </w:p>
        </w:tc>
      </w:tr>
      <w:tr w:rsidR="00EF2F11" w:rsidRPr="00B52CAC" w14:paraId="60F4B64D" w14:textId="77777777" w:rsidTr="008A387A">
        <w:trPr>
          <w:trHeight w:val="367"/>
        </w:trPr>
        <w:tc>
          <w:tcPr>
            <w:tcW w:w="482" w:type="dxa"/>
            <w:tcBorders>
              <w:top w:val="single" w:sz="4" w:space="0" w:color="auto"/>
              <w:left w:val="single" w:sz="4" w:space="0" w:color="auto"/>
              <w:bottom w:val="single" w:sz="4" w:space="0" w:color="auto"/>
              <w:right w:val="single" w:sz="4" w:space="0" w:color="auto"/>
            </w:tcBorders>
          </w:tcPr>
          <w:p w14:paraId="5BC1003E" w14:textId="6B07579B" w:rsidR="00EF2F11" w:rsidRPr="00363067" w:rsidRDefault="00EF2F11"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82FCF66" w14:textId="77777777" w:rsidR="00993193" w:rsidRPr="00993193" w:rsidRDefault="00993193" w:rsidP="00993193">
            <w:pPr>
              <w:contextualSpacing/>
              <w:jc w:val="center"/>
              <w:rPr>
                <w:sz w:val="20"/>
                <w:szCs w:val="20"/>
              </w:rPr>
            </w:pPr>
            <w:r w:rsidRPr="00993193">
              <w:rPr>
                <w:sz w:val="20"/>
                <w:szCs w:val="20"/>
              </w:rPr>
              <w:t xml:space="preserve">Мероприятие (результат) 1.1 </w:t>
            </w:r>
          </w:p>
          <w:p w14:paraId="1633372C" w14:textId="3D346661" w:rsidR="00EF2F11" w:rsidRPr="00F14766" w:rsidRDefault="00993193" w:rsidP="00993193">
            <w:pPr>
              <w:contextualSpacing/>
              <w:jc w:val="center"/>
              <w:rPr>
                <w:sz w:val="20"/>
                <w:szCs w:val="20"/>
              </w:rPr>
            </w:pPr>
            <w:r w:rsidRPr="00993193">
              <w:rPr>
                <w:sz w:val="20"/>
                <w:szCs w:val="20"/>
              </w:rPr>
              <w:t>«Подготовлены и проведены уроки мужества в образовательных учреждениях города» в 2025 году</w:t>
            </w:r>
          </w:p>
        </w:tc>
        <w:tc>
          <w:tcPr>
            <w:tcW w:w="851" w:type="dxa"/>
            <w:tcBorders>
              <w:top w:val="single" w:sz="4" w:space="0" w:color="auto"/>
              <w:left w:val="single" w:sz="4" w:space="0" w:color="auto"/>
              <w:bottom w:val="single" w:sz="4" w:space="0" w:color="auto"/>
              <w:right w:val="single" w:sz="4" w:space="0" w:color="auto"/>
            </w:tcBorders>
          </w:tcPr>
          <w:p w14:paraId="45D854FF" w14:textId="77777777" w:rsidR="00EF2F11" w:rsidRPr="00F14766" w:rsidRDefault="00EF2F11" w:rsidP="008A387A">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419574" w14:textId="77777777" w:rsidR="00EF2F11" w:rsidRPr="00B52CAC" w:rsidRDefault="00EF2F11" w:rsidP="008A387A">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A0F3C50" w14:textId="77777777" w:rsidR="00EF2F11" w:rsidRPr="00B52CAC" w:rsidRDefault="00EF2F11" w:rsidP="008A387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589933E" w14:textId="77777777" w:rsidR="00EF2F11" w:rsidRPr="00B52CAC" w:rsidRDefault="00EF2F11" w:rsidP="008A387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9E2849E" w14:textId="77777777" w:rsidR="00EF2F11" w:rsidRPr="00B52CAC" w:rsidRDefault="00EF2F11" w:rsidP="008A387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2068C19" w14:textId="77777777" w:rsidR="00EF2F11" w:rsidRPr="00B52CAC" w:rsidRDefault="00EF2F11" w:rsidP="008A387A">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03967BC" w14:textId="77777777" w:rsidR="00EF2F11" w:rsidRPr="00B52CAC" w:rsidRDefault="00EF2F11" w:rsidP="008A387A">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54D6A2B" w14:textId="77777777" w:rsidR="00EF2F11" w:rsidRPr="00B52CAC" w:rsidRDefault="00EF2F11" w:rsidP="008A387A">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15EEC96B" w14:textId="77777777" w:rsidR="00EF2F11" w:rsidRPr="00B52CAC" w:rsidRDefault="00EF2F11" w:rsidP="008A387A">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04B1C087" w14:textId="77777777" w:rsidR="00EF2F11" w:rsidRPr="00B52CAC" w:rsidRDefault="00EF2F11" w:rsidP="008A387A">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15900D0" w14:textId="77777777" w:rsidR="00993193" w:rsidRPr="00993193" w:rsidRDefault="00993193" w:rsidP="00993193">
            <w:pPr>
              <w:contextualSpacing/>
              <w:jc w:val="center"/>
              <w:rPr>
                <w:sz w:val="16"/>
              </w:rPr>
            </w:pPr>
            <w:r w:rsidRPr="00993193">
              <w:rPr>
                <w:sz w:val="16"/>
              </w:rPr>
              <w:t>Мирошниченко Е. Д. - начальник Управления образования г. Азова,</w:t>
            </w:r>
          </w:p>
          <w:p w14:paraId="2E81075A" w14:textId="77777777" w:rsidR="00993193" w:rsidRPr="00993193" w:rsidRDefault="00993193" w:rsidP="00993193">
            <w:pPr>
              <w:contextualSpacing/>
              <w:jc w:val="center"/>
              <w:rPr>
                <w:sz w:val="16"/>
              </w:rPr>
            </w:pPr>
            <w:r w:rsidRPr="00993193">
              <w:rPr>
                <w:sz w:val="16"/>
              </w:rPr>
              <w:t>МБДОУ детский сад</w:t>
            </w:r>
          </w:p>
          <w:p w14:paraId="2703CEBB" w14:textId="77777777" w:rsidR="00993193" w:rsidRPr="00993193" w:rsidRDefault="00993193" w:rsidP="00993193">
            <w:pPr>
              <w:contextualSpacing/>
              <w:jc w:val="center"/>
              <w:rPr>
                <w:sz w:val="16"/>
              </w:rPr>
            </w:pPr>
            <w:r w:rsidRPr="00993193">
              <w:rPr>
                <w:sz w:val="16"/>
              </w:rPr>
              <w:t>№ 1 г. Азова,</w:t>
            </w:r>
          </w:p>
          <w:p w14:paraId="581E96E7" w14:textId="77777777" w:rsidR="00993193" w:rsidRPr="00993193" w:rsidRDefault="00993193" w:rsidP="00993193">
            <w:pPr>
              <w:contextualSpacing/>
              <w:jc w:val="center"/>
              <w:rPr>
                <w:sz w:val="16"/>
              </w:rPr>
            </w:pPr>
            <w:r w:rsidRPr="00993193">
              <w:rPr>
                <w:sz w:val="16"/>
              </w:rPr>
              <w:t>МБДОУ детский сад</w:t>
            </w:r>
          </w:p>
          <w:p w14:paraId="288FF3E3" w14:textId="77777777" w:rsidR="00993193" w:rsidRPr="00993193" w:rsidRDefault="00993193" w:rsidP="00993193">
            <w:pPr>
              <w:contextualSpacing/>
              <w:jc w:val="center"/>
              <w:rPr>
                <w:sz w:val="16"/>
              </w:rPr>
            </w:pPr>
            <w:r w:rsidRPr="00993193">
              <w:rPr>
                <w:sz w:val="16"/>
              </w:rPr>
              <w:t>№ 2 г. Азова,</w:t>
            </w:r>
          </w:p>
          <w:p w14:paraId="358C0862" w14:textId="77777777" w:rsidR="00993193" w:rsidRPr="00993193" w:rsidRDefault="00993193" w:rsidP="00993193">
            <w:pPr>
              <w:contextualSpacing/>
              <w:jc w:val="center"/>
              <w:rPr>
                <w:sz w:val="16"/>
              </w:rPr>
            </w:pPr>
            <w:r w:rsidRPr="00993193">
              <w:rPr>
                <w:sz w:val="16"/>
              </w:rPr>
              <w:t>МБДОУ детский сад</w:t>
            </w:r>
          </w:p>
          <w:p w14:paraId="582A64ED" w14:textId="77777777" w:rsidR="00993193" w:rsidRPr="00993193" w:rsidRDefault="00993193" w:rsidP="00993193">
            <w:pPr>
              <w:contextualSpacing/>
              <w:jc w:val="center"/>
              <w:rPr>
                <w:sz w:val="16"/>
              </w:rPr>
            </w:pPr>
            <w:r w:rsidRPr="00993193">
              <w:rPr>
                <w:sz w:val="16"/>
              </w:rPr>
              <w:t>№ 3 г. Азова,</w:t>
            </w:r>
          </w:p>
          <w:p w14:paraId="6D6EC351" w14:textId="77777777" w:rsidR="00993193" w:rsidRPr="00993193" w:rsidRDefault="00993193" w:rsidP="00993193">
            <w:pPr>
              <w:contextualSpacing/>
              <w:jc w:val="center"/>
              <w:rPr>
                <w:sz w:val="16"/>
              </w:rPr>
            </w:pPr>
            <w:r w:rsidRPr="00993193">
              <w:rPr>
                <w:sz w:val="16"/>
              </w:rPr>
              <w:t>МБДОУ детский сад</w:t>
            </w:r>
          </w:p>
          <w:p w14:paraId="4D47F7DB" w14:textId="77777777" w:rsidR="00993193" w:rsidRPr="00993193" w:rsidRDefault="00993193" w:rsidP="00993193">
            <w:pPr>
              <w:contextualSpacing/>
              <w:jc w:val="center"/>
              <w:rPr>
                <w:sz w:val="16"/>
              </w:rPr>
            </w:pPr>
            <w:r w:rsidRPr="00993193">
              <w:rPr>
                <w:sz w:val="16"/>
              </w:rPr>
              <w:t>№ 6 г. Азова,</w:t>
            </w:r>
          </w:p>
          <w:p w14:paraId="5CFC6918" w14:textId="77777777" w:rsidR="00993193" w:rsidRPr="00993193" w:rsidRDefault="00993193" w:rsidP="00993193">
            <w:pPr>
              <w:contextualSpacing/>
              <w:jc w:val="center"/>
              <w:rPr>
                <w:sz w:val="16"/>
              </w:rPr>
            </w:pPr>
            <w:r w:rsidRPr="00993193">
              <w:rPr>
                <w:sz w:val="16"/>
              </w:rPr>
              <w:t>МБДОУ детский сад</w:t>
            </w:r>
          </w:p>
          <w:p w14:paraId="5A58A412" w14:textId="77777777" w:rsidR="00993193" w:rsidRPr="00993193" w:rsidRDefault="00993193" w:rsidP="00993193">
            <w:pPr>
              <w:contextualSpacing/>
              <w:jc w:val="center"/>
              <w:rPr>
                <w:sz w:val="16"/>
              </w:rPr>
            </w:pPr>
            <w:r w:rsidRPr="00993193">
              <w:rPr>
                <w:sz w:val="16"/>
              </w:rPr>
              <w:t xml:space="preserve"> № 8 г. Азова,</w:t>
            </w:r>
          </w:p>
          <w:p w14:paraId="159B2507" w14:textId="77777777" w:rsidR="00993193" w:rsidRPr="00993193" w:rsidRDefault="00993193" w:rsidP="00993193">
            <w:pPr>
              <w:contextualSpacing/>
              <w:jc w:val="center"/>
              <w:rPr>
                <w:sz w:val="16"/>
              </w:rPr>
            </w:pPr>
            <w:r w:rsidRPr="00993193">
              <w:rPr>
                <w:sz w:val="16"/>
              </w:rPr>
              <w:t>МБДОУ детский сад</w:t>
            </w:r>
          </w:p>
          <w:p w14:paraId="7BE832E3" w14:textId="77777777" w:rsidR="00993193" w:rsidRPr="00993193" w:rsidRDefault="00993193" w:rsidP="00993193">
            <w:pPr>
              <w:contextualSpacing/>
              <w:jc w:val="center"/>
              <w:rPr>
                <w:sz w:val="16"/>
              </w:rPr>
            </w:pPr>
            <w:r w:rsidRPr="00993193">
              <w:rPr>
                <w:sz w:val="16"/>
              </w:rPr>
              <w:t xml:space="preserve"> № 18 г. Азова,</w:t>
            </w:r>
          </w:p>
          <w:p w14:paraId="15F53B42" w14:textId="77777777" w:rsidR="00993193" w:rsidRPr="00993193" w:rsidRDefault="00993193" w:rsidP="00993193">
            <w:pPr>
              <w:contextualSpacing/>
              <w:jc w:val="center"/>
              <w:rPr>
                <w:sz w:val="16"/>
              </w:rPr>
            </w:pPr>
            <w:r w:rsidRPr="00993193">
              <w:rPr>
                <w:sz w:val="16"/>
              </w:rPr>
              <w:t>МБДОУ детский сад</w:t>
            </w:r>
          </w:p>
          <w:p w14:paraId="7BEF1223" w14:textId="77777777" w:rsidR="00993193" w:rsidRPr="00993193" w:rsidRDefault="00993193" w:rsidP="00993193">
            <w:pPr>
              <w:contextualSpacing/>
              <w:jc w:val="center"/>
              <w:rPr>
                <w:sz w:val="16"/>
              </w:rPr>
            </w:pPr>
            <w:r w:rsidRPr="00993193">
              <w:rPr>
                <w:sz w:val="16"/>
              </w:rPr>
              <w:t xml:space="preserve"> № 19 г. Азова,</w:t>
            </w:r>
          </w:p>
          <w:p w14:paraId="1D97CDA4" w14:textId="77777777" w:rsidR="00993193" w:rsidRPr="00993193" w:rsidRDefault="00993193" w:rsidP="00993193">
            <w:pPr>
              <w:contextualSpacing/>
              <w:jc w:val="center"/>
              <w:rPr>
                <w:sz w:val="16"/>
              </w:rPr>
            </w:pPr>
            <w:r w:rsidRPr="00993193">
              <w:rPr>
                <w:sz w:val="16"/>
              </w:rPr>
              <w:t>МБДОУ детский сад</w:t>
            </w:r>
          </w:p>
          <w:p w14:paraId="63B8C90B" w14:textId="77777777" w:rsidR="00993193" w:rsidRPr="00993193" w:rsidRDefault="00993193" w:rsidP="00993193">
            <w:pPr>
              <w:contextualSpacing/>
              <w:jc w:val="center"/>
              <w:rPr>
                <w:sz w:val="16"/>
              </w:rPr>
            </w:pPr>
            <w:r w:rsidRPr="00993193">
              <w:rPr>
                <w:sz w:val="16"/>
              </w:rPr>
              <w:t>№ 22 г. Азова,</w:t>
            </w:r>
          </w:p>
          <w:p w14:paraId="43059B3D" w14:textId="77777777" w:rsidR="00993193" w:rsidRPr="00993193" w:rsidRDefault="00993193" w:rsidP="00993193">
            <w:pPr>
              <w:contextualSpacing/>
              <w:jc w:val="center"/>
              <w:rPr>
                <w:sz w:val="16"/>
              </w:rPr>
            </w:pPr>
            <w:r w:rsidRPr="00993193">
              <w:rPr>
                <w:sz w:val="16"/>
              </w:rPr>
              <w:lastRenderedPageBreak/>
              <w:t>МБДОУ детский сад</w:t>
            </w:r>
          </w:p>
          <w:p w14:paraId="492150BF" w14:textId="77777777" w:rsidR="00993193" w:rsidRPr="00993193" w:rsidRDefault="00993193" w:rsidP="00993193">
            <w:pPr>
              <w:contextualSpacing/>
              <w:jc w:val="center"/>
              <w:rPr>
                <w:sz w:val="16"/>
              </w:rPr>
            </w:pPr>
            <w:r w:rsidRPr="00993193">
              <w:rPr>
                <w:sz w:val="16"/>
              </w:rPr>
              <w:t>№ 29 г. Азова,</w:t>
            </w:r>
          </w:p>
          <w:p w14:paraId="1E238435" w14:textId="77777777" w:rsidR="00993193" w:rsidRPr="00993193" w:rsidRDefault="00993193" w:rsidP="00993193">
            <w:pPr>
              <w:contextualSpacing/>
              <w:jc w:val="center"/>
              <w:rPr>
                <w:sz w:val="16"/>
              </w:rPr>
            </w:pPr>
            <w:r w:rsidRPr="00993193">
              <w:rPr>
                <w:sz w:val="16"/>
              </w:rPr>
              <w:t>МБОУСОШ № 1</w:t>
            </w:r>
          </w:p>
          <w:p w14:paraId="5393B068" w14:textId="77777777" w:rsidR="00993193" w:rsidRPr="00993193" w:rsidRDefault="00993193" w:rsidP="00993193">
            <w:pPr>
              <w:contextualSpacing/>
              <w:jc w:val="center"/>
              <w:rPr>
                <w:sz w:val="16"/>
              </w:rPr>
            </w:pPr>
            <w:r w:rsidRPr="00993193">
              <w:rPr>
                <w:sz w:val="16"/>
              </w:rPr>
              <w:t>г. Азова,</w:t>
            </w:r>
          </w:p>
          <w:p w14:paraId="63E366BD" w14:textId="77777777" w:rsidR="00993193" w:rsidRPr="00993193" w:rsidRDefault="00993193" w:rsidP="00993193">
            <w:pPr>
              <w:contextualSpacing/>
              <w:jc w:val="center"/>
              <w:rPr>
                <w:sz w:val="16"/>
              </w:rPr>
            </w:pPr>
            <w:r w:rsidRPr="00993193">
              <w:rPr>
                <w:sz w:val="16"/>
              </w:rPr>
              <w:t>МБОУСОШ № 5</w:t>
            </w:r>
          </w:p>
          <w:p w14:paraId="25E93C26" w14:textId="77777777" w:rsidR="00993193" w:rsidRPr="00993193" w:rsidRDefault="00993193" w:rsidP="00993193">
            <w:pPr>
              <w:contextualSpacing/>
              <w:jc w:val="center"/>
              <w:rPr>
                <w:sz w:val="16"/>
              </w:rPr>
            </w:pPr>
            <w:r w:rsidRPr="00993193">
              <w:rPr>
                <w:sz w:val="16"/>
              </w:rPr>
              <w:t>г. Азова,</w:t>
            </w:r>
          </w:p>
          <w:p w14:paraId="7FB54F53" w14:textId="77777777" w:rsidR="00993193" w:rsidRPr="00993193" w:rsidRDefault="00993193" w:rsidP="00993193">
            <w:pPr>
              <w:contextualSpacing/>
              <w:jc w:val="center"/>
              <w:rPr>
                <w:sz w:val="16"/>
              </w:rPr>
            </w:pPr>
            <w:r w:rsidRPr="00993193">
              <w:rPr>
                <w:sz w:val="16"/>
              </w:rPr>
              <w:t>МБОУСОШ № 13</w:t>
            </w:r>
          </w:p>
          <w:p w14:paraId="69B114F7" w14:textId="77777777" w:rsidR="00993193" w:rsidRPr="00993193" w:rsidRDefault="00993193" w:rsidP="00993193">
            <w:pPr>
              <w:contextualSpacing/>
              <w:jc w:val="center"/>
              <w:rPr>
                <w:sz w:val="16"/>
              </w:rPr>
            </w:pPr>
            <w:r w:rsidRPr="00993193">
              <w:rPr>
                <w:sz w:val="16"/>
              </w:rPr>
              <w:t>г. Азова,</w:t>
            </w:r>
          </w:p>
          <w:p w14:paraId="497E44A3" w14:textId="77777777" w:rsidR="00993193" w:rsidRPr="00993193" w:rsidRDefault="00993193" w:rsidP="00993193">
            <w:pPr>
              <w:contextualSpacing/>
              <w:jc w:val="center"/>
              <w:rPr>
                <w:sz w:val="16"/>
              </w:rPr>
            </w:pPr>
            <w:r w:rsidRPr="00993193">
              <w:rPr>
                <w:sz w:val="16"/>
              </w:rPr>
              <w:t>МБОУ Лицей г. Азова</w:t>
            </w:r>
          </w:p>
          <w:p w14:paraId="3233A66D" w14:textId="0C1BF331" w:rsidR="00EF2F11" w:rsidRPr="00B52CAC" w:rsidRDefault="00993193" w:rsidP="00993193">
            <w:pPr>
              <w:contextualSpacing/>
              <w:jc w:val="center"/>
              <w:rPr>
                <w:sz w:val="16"/>
              </w:rPr>
            </w:pPr>
            <w:r w:rsidRPr="00993193">
              <w:rPr>
                <w:sz w:val="16"/>
              </w:rPr>
              <w:t>(далее – МОУ со статусом «казачье»)</w:t>
            </w:r>
          </w:p>
        </w:tc>
        <w:tc>
          <w:tcPr>
            <w:tcW w:w="708" w:type="dxa"/>
            <w:tcBorders>
              <w:top w:val="single" w:sz="4" w:space="0" w:color="auto"/>
              <w:left w:val="single" w:sz="4" w:space="0" w:color="auto"/>
              <w:bottom w:val="single" w:sz="4" w:space="0" w:color="auto"/>
              <w:right w:val="single" w:sz="4" w:space="0" w:color="auto"/>
            </w:tcBorders>
          </w:tcPr>
          <w:p w14:paraId="028483F6" w14:textId="77777777" w:rsidR="00EF2F11" w:rsidRPr="00B52CAC" w:rsidRDefault="00EF2F11" w:rsidP="008A387A">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0C7181C" w14:textId="6C2C67C8" w:rsidR="00EF2F11" w:rsidRPr="00B52CAC" w:rsidRDefault="00993193" w:rsidP="00FA584D">
            <w:pPr>
              <w:contextualSpacing/>
              <w:jc w:val="center"/>
              <w:rPr>
                <w:sz w:val="16"/>
              </w:rPr>
            </w:pPr>
            <w:r>
              <w:rPr>
                <w:sz w:val="16"/>
              </w:rPr>
              <w:t>Уроки мужества проводятся систематически согласно плана работы</w:t>
            </w:r>
          </w:p>
        </w:tc>
      </w:tr>
      <w:tr w:rsidR="00993193" w:rsidRPr="00B52CAC" w14:paraId="43609A92"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2702876F" w14:textId="157EF7B3" w:rsidR="00993193" w:rsidRPr="00363067" w:rsidRDefault="00993193" w:rsidP="00993193">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27127089" w14:textId="05F47AA5" w:rsidR="00993193" w:rsidRPr="00F14766" w:rsidRDefault="00993193" w:rsidP="00993193">
            <w:pPr>
              <w:contextualSpacing/>
              <w:jc w:val="center"/>
              <w:rPr>
                <w:sz w:val="20"/>
                <w:szCs w:val="20"/>
              </w:rPr>
            </w:pPr>
            <w:r w:rsidRPr="00BE30CF">
              <w:t>Контрольная точка 1.1.1</w:t>
            </w:r>
          </w:p>
        </w:tc>
        <w:tc>
          <w:tcPr>
            <w:tcW w:w="851" w:type="dxa"/>
            <w:tcBorders>
              <w:top w:val="single" w:sz="4" w:space="0" w:color="auto"/>
              <w:left w:val="single" w:sz="4" w:space="0" w:color="auto"/>
              <w:bottom w:val="single" w:sz="4" w:space="0" w:color="auto"/>
              <w:right w:val="single" w:sz="4" w:space="0" w:color="auto"/>
            </w:tcBorders>
          </w:tcPr>
          <w:p w14:paraId="09740EFD" w14:textId="77777777" w:rsidR="00993193" w:rsidRPr="00B52CAC" w:rsidRDefault="00993193" w:rsidP="0099319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46FC3DF" w14:textId="77777777" w:rsidR="00993193" w:rsidRPr="00B52CAC" w:rsidRDefault="00993193" w:rsidP="00993193">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0EBA1230" w14:textId="77777777" w:rsidR="00993193" w:rsidRPr="00B52CAC" w:rsidRDefault="00993193" w:rsidP="00993193">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13587C8E" w14:textId="77777777" w:rsidR="00993193" w:rsidRPr="00B52CAC" w:rsidRDefault="00993193" w:rsidP="00993193">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44AF0124" w14:textId="77777777" w:rsidR="00993193" w:rsidRPr="00B52CAC" w:rsidRDefault="00993193" w:rsidP="00993193">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08CBACB4" w14:textId="77777777" w:rsidR="00993193" w:rsidRPr="00B52CAC" w:rsidRDefault="00993193" w:rsidP="00993193">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08AD3B14" w14:textId="77777777" w:rsidR="00993193" w:rsidRPr="00B52CAC" w:rsidRDefault="00993193" w:rsidP="00993193">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78C01EE4" w14:textId="1E02B5F7" w:rsidR="00993193" w:rsidRPr="00B52CAC" w:rsidRDefault="00993193" w:rsidP="00993193">
            <w:pPr>
              <w:contextualSpacing/>
              <w:jc w:val="center"/>
              <w:rPr>
                <w:sz w:val="16"/>
              </w:rPr>
            </w:pPr>
            <w:r>
              <w:rPr>
                <w:sz w:val="16"/>
              </w:rPr>
              <w:t>30.03.2025</w:t>
            </w:r>
          </w:p>
        </w:tc>
        <w:tc>
          <w:tcPr>
            <w:tcW w:w="992" w:type="dxa"/>
            <w:tcBorders>
              <w:top w:val="single" w:sz="4" w:space="0" w:color="auto"/>
              <w:left w:val="single" w:sz="4" w:space="0" w:color="auto"/>
              <w:bottom w:val="single" w:sz="4" w:space="0" w:color="auto"/>
              <w:right w:val="single" w:sz="4" w:space="0" w:color="auto"/>
            </w:tcBorders>
          </w:tcPr>
          <w:p w14:paraId="7D6E0C9B" w14:textId="088E7643" w:rsidR="00993193" w:rsidRPr="00B52CAC" w:rsidRDefault="00993193" w:rsidP="00993193">
            <w:pPr>
              <w:contextualSpacing/>
              <w:jc w:val="center"/>
              <w:rPr>
                <w:sz w:val="16"/>
              </w:rPr>
            </w:pPr>
            <w:r>
              <w:rPr>
                <w:sz w:val="16"/>
              </w:rPr>
              <w:t>30.03.2025</w:t>
            </w:r>
          </w:p>
        </w:tc>
        <w:tc>
          <w:tcPr>
            <w:tcW w:w="1134" w:type="dxa"/>
            <w:tcBorders>
              <w:top w:val="single" w:sz="4" w:space="0" w:color="auto"/>
              <w:left w:val="single" w:sz="4" w:space="0" w:color="auto"/>
              <w:bottom w:val="single" w:sz="4" w:space="0" w:color="auto"/>
              <w:right w:val="single" w:sz="4" w:space="0" w:color="auto"/>
            </w:tcBorders>
          </w:tcPr>
          <w:p w14:paraId="01E69936" w14:textId="77777777" w:rsidR="00993193" w:rsidRPr="00B52CAC" w:rsidRDefault="00993193" w:rsidP="00993193">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C5EE443" w14:textId="77777777" w:rsidR="00993193" w:rsidRPr="00993193" w:rsidRDefault="00993193" w:rsidP="00993193">
            <w:pPr>
              <w:contextualSpacing/>
              <w:jc w:val="center"/>
              <w:rPr>
                <w:sz w:val="16"/>
              </w:rPr>
            </w:pPr>
            <w:r w:rsidRPr="00993193">
              <w:rPr>
                <w:sz w:val="16"/>
              </w:rPr>
              <w:t>Мирошниченко Е. Д. - начальник Управления образования г. Азова,</w:t>
            </w:r>
          </w:p>
          <w:p w14:paraId="06906CAF" w14:textId="6F67B8ED" w:rsidR="00993193" w:rsidRPr="00B52CAC" w:rsidRDefault="00993193" w:rsidP="00993193">
            <w:pPr>
              <w:contextualSpacing/>
              <w:jc w:val="center"/>
              <w:rPr>
                <w:sz w:val="16"/>
              </w:rPr>
            </w:pPr>
            <w:r w:rsidRPr="00993193">
              <w:rPr>
                <w:sz w:val="16"/>
              </w:rPr>
              <w:t>МОУ со статусом «казачье»</w:t>
            </w:r>
          </w:p>
        </w:tc>
        <w:tc>
          <w:tcPr>
            <w:tcW w:w="708" w:type="dxa"/>
            <w:tcBorders>
              <w:top w:val="single" w:sz="4" w:space="0" w:color="auto"/>
              <w:left w:val="single" w:sz="4" w:space="0" w:color="auto"/>
              <w:bottom w:val="single" w:sz="4" w:space="0" w:color="auto"/>
              <w:right w:val="single" w:sz="4" w:space="0" w:color="auto"/>
            </w:tcBorders>
          </w:tcPr>
          <w:p w14:paraId="6DA634AA" w14:textId="77777777" w:rsidR="00993193" w:rsidRPr="00B52CAC" w:rsidRDefault="00993193" w:rsidP="00993193">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C3F4C58" w14:textId="2FC69B01" w:rsidR="00993193" w:rsidRPr="00B52CAC" w:rsidRDefault="00993193" w:rsidP="00993193">
            <w:pPr>
              <w:contextualSpacing/>
              <w:jc w:val="center"/>
              <w:rPr>
                <w:sz w:val="16"/>
              </w:rPr>
            </w:pPr>
            <w:r>
              <w:rPr>
                <w:sz w:val="16"/>
              </w:rPr>
              <w:t>П</w:t>
            </w:r>
            <w:r w:rsidRPr="00993193">
              <w:rPr>
                <w:sz w:val="16"/>
              </w:rPr>
              <w:t>роведено уроков мужества в количестве – 626.</w:t>
            </w:r>
          </w:p>
        </w:tc>
      </w:tr>
      <w:tr w:rsidR="00993193" w:rsidRPr="00B52CAC" w14:paraId="01E04364"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2030CDBB" w14:textId="77777777" w:rsidR="00993193" w:rsidRPr="00363067" w:rsidRDefault="00993193" w:rsidP="00993193">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B513F27" w14:textId="3733FA2E" w:rsidR="00993193" w:rsidRPr="00F14766" w:rsidRDefault="00993193" w:rsidP="00993193">
            <w:pPr>
              <w:contextualSpacing/>
              <w:jc w:val="center"/>
              <w:rPr>
                <w:sz w:val="20"/>
                <w:szCs w:val="20"/>
              </w:rPr>
            </w:pPr>
            <w:r w:rsidRPr="00BE30CF">
              <w:t>Проведены Уроки мужества, запланированные по плану на 1 квартал</w:t>
            </w:r>
          </w:p>
        </w:tc>
        <w:tc>
          <w:tcPr>
            <w:tcW w:w="851" w:type="dxa"/>
            <w:tcBorders>
              <w:top w:val="single" w:sz="4" w:space="0" w:color="auto"/>
              <w:left w:val="single" w:sz="4" w:space="0" w:color="auto"/>
              <w:bottom w:val="single" w:sz="4" w:space="0" w:color="auto"/>
              <w:right w:val="single" w:sz="4" w:space="0" w:color="auto"/>
            </w:tcBorders>
          </w:tcPr>
          <w:p w14:paraId="46F061D5" w14:textId="77777777" w:rsidR="00993193" w:rsidRPr="00B52CAC" w:rsidRDefault="00993193" w:rsidP="0099319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EE5F7BB" w14:textId="77777777" w:rsidR="00993193" w:rsidRPr="00B52CAC" w:rsidRDefault="00993193" w:rsidP="00993193">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75D821F" w14:textId="77777777" w:rsidR="00993193" w:rsidRPr="00B52CAC" w:rsidRDefault="00993193" w:rsidP="0099319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955BA26" w14:textId="77777777" w:rsidR="00993193" w:rsidRPr="00B52CAC" w:rsidRDefault="00993193" w:rsidP="0099319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8D32A4E" w14:textId="77777777" w:rsidR="00993193" w:rsidRPr="00B52CAC" w:rsidRDefault="00993193" w:rsidP="0099319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80ADEC2" w14:textId="77777777" w:rsidR="00993193" w:rsidRPr="00B52CAC" w:rsidRDefault="00993193" w:rsidP="00993193">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4108C06" w14:textId="77777777" w:rsidR="00993193" w:rsidRPr="00B52CAC" w:rsidRDefault="00993193" w:rsidP="00993193">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9D889F5" w14:textId="79798AA1" w:rsidR="00993193" w:rsidRPr="00B52CAC" w:rsidRDefault="00993193" w:rsidP="00993193">
            <w:pPr>
              <w:contextualSpacing/>
              <w:jc w:val="center"/>
              <w:rPr>
                <w:sz w:val="16"/>
              </w:rPr>
            </w:pPr>
            <w:r>
              <w:rPr>
                <w:sz w:val="16"/>
              </w:rPr>
              <w:t>30.06.2025</w:t>
            </w:r>
          </w:p>
        </w:tc>
        <w:tc>
          <w:tcPr>
            <w:tcW w:w="992" w:type="dxa"/>
            <w:tcBorders>
              <w:top w:val="single" w:sz="4" w:space="0" w:color="auto"/>
              <w:left w:val="single" w:sz="4" w:space="0" w:color="auto"/>
              <w:bottom w:val="single" w:sz="4" w:space="0" w:color="auto"/>
              <w:right w:val="single" w:sz="4" w:space="0" w:color="auto"/>
            </w:tcBorders>
          </w:tcPr>
          <w:p w14:paraId="03317CA9" w14:textId="42E2822C" w:rsidR="00993193" w:rsidRPr="00B52CAC" w:rsidRDefault="00993193" w:rsidP="00993193">
            <w:pPr>
              <w:contextualSpacing/>
              <w:jc w:val="center"/>
              <w:rPr>
                <w:sz w:val="16"/>
              </w:rPr>
            </w:pPr>
            <w:r>
              <w:rPr>
                <w:sz w:val="16"/>
              </w:rPr>
              <w:t>30.06.2025</w:t>
            </w:r>
          </w:p>
        </w:tc>
        <w:tc>
          <w:tcPr>
            <w:tcW w:w="1134" w:type="dxa"/>
            <w:tcBorders>
              <w:top w:val="single" w:sz="4" w:space="0" w:color="auto"/>
              <w:left w:val="single" w:sz="4" w:space="0" w:color="auto"/>
              <w:bottom w:val="single" w:sz="4" w:space="0" w:color="auto"/>
              <w:right w:val="single" w:sz="4" w:space="0" w:color="auto"/>
            </w:tcBorders>
          </w:tcPr>
          <w:p w14:paraId="1C880E3A" w14:textId="77777777" w:rsidR="00993193" w:rsidRPr="00B52CAC" w:rsidRDefault="00993193" w:rsidP="00993193">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597EF89" w14:textId="77777777" w:rsidR="00993193" w:rsidRPr="00993193" w:rsidRDefault="00993193" w:rsidP="00993193">
            <w:pPr>
              <w:contextualSpacing/>
              <w:jc w:val="center"/>
              <w:rPr>
                <w:sz w:val="16"/>
              </w:rPr>
            </w:pPr>
            <w:r w:rsidRPr="00993193">
              <w:rPr>
                <w:sz w:val="16"/>
              </w:rPr>
              <w:t>Мирошниченко Е. Д. - начальник Управления образования г. Азова,</w:t>
            </w:r>
          </w:p>
          <w:p w14:paraId="2A968EB5" w14:textId="30CD13F1" w:rsidR="00993193" w:rsidRPr="00B52CAC" w:rsidRDefault="00993193" w:rsidP="00993193">
            <w:pPr>
              <w:contextualSpacing/>
              <w:jc w:val="center"/>
              <w:rPr>
                <w:sz w:val="16"/>
              </w:rPr>
            </w:pPr>
            <w:r w:rsidRPr="00993193">
              <w:rPr>
                <w:sz w:val="16"/>
              </w:rPr>
              <w:t>МОУ со статусом «казачье»</w:t>
            </w:r>
          </w:p>
        </w:tc>
        <w:tc>
          <w:tcPr>
            <w:tcW w:w="708" w:type="dxa"/>
            <w:tcBorders>
              <w:top w:val="single" w:sz="4" w:space="0" w:color="auto"/>
              <w:left w:val="single" w:sz="4" w:space="0" w:color="auto"/>
              <w:bottom w:val="single" w:sz="4" w:space="0" w:color="auto"/>
              <w:right w:val="single" w:sz="4" w:space="0" w:color="auto"/>
            </w:tcBorders>
          </w:tcPr>
          <w:p w14:paraId="6CED72BE" w14:textId="77777777" w:rsidR="00993193" w:rsidRPr="00B52CAC" w:rsidRDefault="00993193" w:rsidP="00993193">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C57DDAE" w14:textId="52B054BF" w:rsidR="00993193" w:rsidRPr="00B52CAC" w:rsidRDefault="00993193" w:rsidP="00993193">
            <w:pPr>
              <w:contextualSpacing/>
              <w:jc w:val="center"/>
              <w:rPr>
                <w:sz w:val="16"/>
              </w:rPr>
            </w:pPr>
            <w:r>
              <w:rPr>
                <w:sz w:val="16"/>
              </w:rPr>
              <w:t>П</w:t>
            </w:r>
            <w:r w:rsidRPr="00993193">
              <w:rPr>
                <w:sz w:val="16"/>
              </w:rPr>
              <w:t>роведено уроков мужества в количестве – 1128.</w:t>
            </w:r>
          </w:p>
        </w:tc>
      </w:tr>
    </w:tbl>
    <w:p w14:paraId="458F9161" w14:textId="77777777" w:rsidR="007C7BC5" w:rsidRDefault="007C7BC5" w:rsidP="00EF2F11">
      <w:pPr>
        <w:spacing w:after="160" w:line="264" w:lineRule="auto"/>
        <w:ind w:left="360" w:right="536"/>
        <w:jc w:val="right"/>
        <w:rPr>
          <w:sz w:val="20"/>
        </w:rPr>
      </w:pPr>
    </w:p>
    <w:p w14:paraId="6C169B44" w14:textId="6B876DE3" w:rsidR="00EF2F11" w:rsidRPr="00B52CAC" w:rsidRDefault="00EF2F11" w:rsidP="00EF2F11">
      <w:pPr>
        <w:spacing w:after="160" w:line="264" w:lineRule="auto"/>
        <w:ind w:left="360" w:right="536"/>
        <w:jc w:val="right"/>
        <w:rPr>
          <w:sz w:val="20"/>
        </w:rPr>
      </w:pPr>
      <w:r>
        <w:rPr>
          <w:sz w:val="20"/>
        </w:rPr>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3A4F83CD" w14:textId="77777777" w:rsidR="00EF2F11" w:rsidRPr="00B52CAC" w:rsidRDefault="00EF2F11" w:rsidP="00EF2F11">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EF2F11" w:rsidRPr="00B52CAC" w14:paraId="11A850D8" w14:textId="77777777" w:rsidTr="008A387A">
        <w:trPr>
          <w:trHeight w:val="411"/>
          <w:jc w:val="center"/>
        </w:trPr>
        <w:tc>
          <w:tcPr>
            <w:tcW w:w="6358" w:type="dxa"/>
            <w:vMerge w:val="restart"/>
            <w:vAlign w:val="center"/>
          </w:tcPr>
          <w:p w14:paraId="1780324E" w14:textId="77777777" w:rsidR="00EF2F11" w:rsidRPr="00B52CAC" w:rsidRDefault="00EF2F11" w:rsidP="008A387A">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14:paraId="2C16A437" w14:textId="77777777" w:rsidR="00EF2F11" w:rsidRPr="00B52CAC" w:rsidRDefault="00EF2F11" w:rsidP="008A387A">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7BA6AF90" w14:textId="77777777" w:rsidR="00EF2F11" w:rsidRPr="00B52CAC" w:rsidRDefault="00EF2F11" w:rsidP="008A387A">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44AA227F" w14:textId="77777777" w:rsidR="00EF2F11" w:rsidRPr="00B52CAC" w:rsidRDefault="00EF2F11" w:rsidP="008A387A">
            <w:pPr>
              <w:contextualSpacing/>
              <w:jc w:val="center"/>
              <w:rPr>
                <w:sz w:val="16"/>
              </w:rPr>
            </w:pPr>
            <w:r w:rsidRPr="00B52CAC">
              <w:rPr>
                <w:sz w:val="16"/>
              </w:rPr>
              <w:t>Процент исполнения, (6)/(3)*100</w:t>
            </w:r>
            <w:bookmarkStart w:id="9" w:name="_Ref129274543"/>
            <w:r w:rsidRPr="00B52CAC">
              <w:rPr>
                <w:sz w:val="16"/>
                <w:vertAlign w:val="superscript"/>
              </w:rPr>
              <w:footnoteReference w:id="38"/>
            </w:r>
            <w:bookmarkEnd w:id="9"/>
          </w:p>
        </w:tc>
        <w:tc>
          <w:tcPr>
            <w:tcW w:w="1761" w:type="dxa"/>
            <w:vMerge w:val="restart"/>
            <w:vAlign w:val="center"/>
          </w:tcPr>
          <w:p w14:paraId="4DFA2D4A" w14:textId="77777777" w:rsidR="00EF2F11" w:rsidRPr="00B52CAC" w:rsidRDefault="00EF2F11" w:rsidP="008A387A">
            <w:pPr>
              <w:contextualSpacing/>
              <w:jc w:val="center"/>
              <w:rPr>
                <w:sz w:val="16"/>
              </w:rPr>
            </w:pPr>
            <w:r w:rsidRPr="00B52CAC">
              <w:rPr>
                <w:sz w:val="16"/>
              </w:rPr>
              <w:t>Комментарий</w:t>
            </w:r>
          </w:p>
        </w:tc>
      </w:tr>
      <w:tr w:rsidR="00EF2F11" w:rsidRPr="00B52CAC" w14:paraId="043E8FAD" w14:textId="77777777" w:rsidTr="008A387A">
        <w:trPr>
          <w:trHeight w:val="603"/>
          <w:jc w:val="center"/>
        </w:trPr>
        <w:tc>
          <w:tcPr>
            <w:tcW w:w="6358" w:type="dxa"/>
            <w:vMerge/>
            <w:vAlign w:val="center"/>
          </w:tcPr>
          <w:p w14:paraId="01322399" w14:textId="77777777" w:rsidR="00EF2F11" w:rsidRPr="00B52CAC" w:rsidRDefault="00EF2F11" w:rsidP="008A387A"/>
        </w:tc>
        <w:tc>
          <w:tcPr>
            <w:tcW w:w="1283" w:type="dxa"/>
            <w:vAlign w:val="center"/>
          </w:tcPr>
          <w:p w14:paraId="7B8C4FBD" w14:textId="77777777" w:rsidR="00EF2F11" w:rsidRPr="00B52CAC" w:rsidRDefault="00EF2F11" w:rsidP="008A387A">
            <w:pPr>
              <w:contextualSpacing/>
              <w:jc w:val="center"/>
              <w:rPr>
                <w:sz w:val="16"/>
              </w:rPr>
            </w:pPr>
            <w:r w:rsidRPr="00B52CAC">
              <w:rPr>
                <w:sz w:val="16"/>
              </w:rPr>
              <w:t>Предусмотрено паспортом</w:t>
            </w:r>
          </w:p>
        </w:tc>
        <w:tc>
          <w:tcPr>
            <w:tcW w:w="981" w:type="dxa"/>
            <w:vAlign w:val="center"/>
          </w:tcPr>
          <w:p w14:paraId="50DBF77A" w14:textId="77777777" w:rsidR="00EF2F11" w:rsidRPr="00B52CAC" w:rsidRDefault="00EF2F11" w:rsidP="008A387A">
            <w:pPr>
              <w:contextualSpacing/>
              <w:jc w:val="center"/>
              <w:rPr>
                <w:sz w:val="16"/>
              </w:rPr>
            </w:pPr>
            <w:r w:rsidRPr="00B52CAC">
              <w:rPr>
                <w:sz w:val="16"/>
              </w:rPr>
              <w:t>Сводная бюджетная роспись</w:t>
            </w:r>
          </w:p>
        </w:tc>
        <w:tc>
          <w:tcPr>
            <w:tcW w:w="1096" w:type="dxa"/>
            <w:vAlign w:val="center"/>
          </w:tcPr>
          <w:p w14:paraId="21B1E567" w14:textId="77777777" w:rsidR="00EF2F11" w:rsidRPr="005A23B0" w:rsidRDefault="00EF2F11" w:rsidP="008A387A">
            <w:pPr>
              <w:jc w:val="center"/>
              <w:rPr>
                <w:sz w:val="16"/>
                <w:szCs w:val="16"/>
              </w:rPr>
            </w:pPr>
            <w:r w:rsidRPr="005A23B0">
              <w:rPr>
                <w:sz w:val="16"/>
                <w:szCs w:val="16"/>
              </w:rPr>
              <w:t>Лимиты бюджетных обязательств</w:t>
            </w:r>
            <w:r w:rsidRPr="005A23B0">
              <w:rPr>
                <w:sz w:val="16"/>
                <w:szCs w:val="16"/>
              </w:rPr>
              <w:footnoteReference w:id="39"/>
            </w:r>
          </w:p>
        </w:tc>
        <w:tc>
          <w:tcPr>
            <w:tcW w:w="1167" w:type="dxa"/>
            <w:vAlign w:val="center"/>
          </w:tcPr>
          <w:p w14:paraId="40BA7157" w14:textId="77777777" w:rsidR="00EF2F11" w:rsidRPr="005A23B0" w:rsidRDefault="00EF2F11" w:rsidP="008A387A">
            <w:pPr>
              <w:jc w:val="center"/>
              <w:rPr>
                <w:sz w:val="16"/>
                <w:szCs w:val="16"/>
              </w:rPr>
            </w:pPr>
            <w:r w:rsidRPr="005A23B0">
              <w:rPr>
                <w:sz w:val="16"/>
                <w:szCs w:val="16"/>
              </w:rPr>
              <w:t>Принятые бюджетные обязательства</w:t>
            </w:r>
            <w:r w:rsidRPr="005A23B0">
              <w:rPr>
                <w:sz w:val="16"/>
                <w:szCs w:val="16"/>
              </w:rPr>
              <w:footnoteReference w:id="40"/>
            </w:r>
          </w:p>
        </w:tc>
        <w:tc>
          <w:tcPr>
            <w:tcW w:w="1088" w:type="dxa"/>
            <w:vAlign w:val="center"/>
          </w:tcPr>
          <w:p w14:paraId="4B9AF70A" w14:textId="77777777" w:rsidR="00EF2F11" w:rsidRPr="00B52CAC" w:rsidRDefault="00EF2F11" w:rsidP="008A387A">
            <w:pPr>
              <w:contextualSpacing/>
              <w:jc w:val="center"/>
              <w:rPr>
                <w:sz w:val="16"/>
              </w:rPr>
            </w:pPr>
            <w:r w:rsidRPr="00B52CAC">
              <w:rPr>
                <w:sz w:val="16"/>
              </w:rPr>
              <w:t>Кассовое исполнение</w:t>
            </w:r>
          </w:p>
        </w:tc>
        <w:tc>
          <w:tcPr>
            <w:tcW w:w="1711" w:type="dxa"/>
            <w:vMerge/>
            <w:vAlign w:val="center"/>
          </w:tcPr>
          <w:p w14:paraId="13040BB5" w14:textId="77777777" w:rsidR="00EF2F11" w:rsidRPr="00B52CAC" w:rsidRDefault="00EF2F11" w:rsidP="008A387A"/>
        </w:tc>
        <w:tc>
          <w:tcPr>
            <w:tcW w:w="1761" w:type="dxa"/>
            <w:vMerge/>
            <w:vAlign w:val="center"/>
          </w:tcPr>
          <w:p w14:paraId="1D41E6C3" w14:textId="77777777" w:rsidR="00EF2F11" w:rsidRPr="00B52CAC" w:rsidRDefault="00EF2F11" w:rsidP="008A387A"/>
        </w:tc>
      </w:tr>
      <w:tr w:rsidR="00EF2F11" w:rsidRPr="00B52CAC" w14:paraId="425A29E6" w14:textId="77777777" w:rsidTr="008A387A">
        <w:trPr>
          <w:trHeight w:val="218"/>
          <w:jc w:val="center"/>
        </w:trPr>
        <w:tc>
          <w:tcPr>
            <w:tcW w:w="6358" w:type="dxa"/>
            <w:vAlign w:val="center"/>
          </w:tcPr>
          <w:p w14:paraId="6F1A823D" w14:textId="77777777" w:rsidR="00EF2F11" w:rsidRPr="00B52CAC" w:rsidRDefault="00EF2F11" w:rsidP="008A387A">
            <w:pPr>
              <w:contextualSpacing/>
              <w:jc w:val="center"/>
              <w:rPr>
                <w:sz w:val="16"/>
              </w:rPr>
            </w:pPr>
            <w:r w:rsidRPr="00B52CAC">
              <w:rPr>
                <w:sz w:val="16"/>
              </w:rPr>
              <w:lastRenderedPageBreak/>
              <w:t>1</w:t>
            </w:r>
          </w:p>
        </w:tc>
        <w:tc>
          <w:tcPr>
            <w:tcW w:w="1283" w:type="dxa"/>
            <w:vAlign w:val="center"/>
          </w:tcPr>
          <w:p w14:paraId="6703464F" w14:textId="77777777" w:rsidR="00EF2F11" w:rsidRPr="00B52CAC" w:rsidRDefault="00EF2F11" w:rsidP="008A387A">
            <w:pPr>
              <w:contextualSpacing/>
              <w:jc w:val="center"/>
              <w:rPr>
                <w:sz w:val="16"/>
              </w:rPr>
            </w:pPr>
            <w:r w:rsidRPr="00B52CAC">
              <w:rPr>
                <w:sz w:val="16"/>
              </w:rPr>
              <w:t>2</w:t>
            </w:r>
          </w:p>
        </w:tc>
        <w:tc>
          <w:tcPr>
            <w:tcW w:w="981" w:type="dxa"/>
            <w:vAlign w:val="center"/>
          </w:tcPr>
          <w:p w14:paraId="03AD3120" w14:textId="77777777" w:rsidR="00EF2F11" w:rsidRPr="00B52CAC" w:rsidRDefault="00EF2F11" w:rsidP="008A387A">
            <w:pPr>
              <w:contextualSpacing/>
              <w:jc w:val="center"/>
              <w:rPr>
                <w:sz w:val="16"/>
              </w:rPr>
            </w:pPr>
            <w:r w:rsidRPr="00B52CAC">
              <w:rPr>
                <w:sz w:val="16"/>
              </w:rPr>
              <w:t>3</w:t>
            </w:r>
          </w:p>
        </w:tc>
        <w:tc>
          <w:tcPr>
            <w:tcW w:w="1096" w:type="dxa"/>
            <w:vAlign w:val="center"/>
          </w:tcPr>
          <w:p w14:paraId="264245BC" w14:textId="77777777" w:rsidR="00EF2F11" w:rsidRPr="00B52CAC" w:rsidRDefault="00EF2F11" w:rsidP="008A387A">
            <w:pPr>
              <w:contextualSpacing/>
              <w:jc w:val="center"/>
              <w:rPr>
                <w:sz w:val="16"/>
              </w:rPr>
            </w:pPr>
            <w:r w:rsidRPr="00B52CAC">
              <w:rPr>
                <w:sz w:val="16"/>
              </w:rPr>
              <w:t>4</w:t>
            </w:r>
          </w:p>
        </w:tc>
        <w:tc>
          <w:tcPr>
            <w:tcW w:w="1167" w:type="dxa"/>
            <w:vAlign w:val="center"/>
          </w:tcPr>
          <w:p w14:paraId="5779FE1C" w14:textId="77777777" w:rsidR="00EF2F11" w:rsidRPr="00B52CAC" w:rsidRDefault="00EF2F11" w:rsidP="008A387A">
            <w:pPr>
              <w:contextualSpacing/>
              <w:jc w:val="center"/>
              <w:rPr>
                <w:sz w:val="16"/>
              </w:rPr>
            </w:pPr>
            <w:r w:rsidRPr="00B52CAC">
              <w:rPr>
                <w:sz w:val="16"/>
              </w:rPr>
              <w:t>5</w:t>
            </w:r>
          </w:p>
        </w:tc>
        <w:tc>
          <w:tcPr>
            <w:tcW w:w="1088" w:type="dxa"/>
            <w:vAlign w:val="center"/>
          </w:tcPr>
          <w:p w14:paraId="7E165694" w14:textId="77777777" w:rsidR="00EF2F11" w:rsidRPr="00B52CAC" w:rsidRDefault="00EF2F11" w:rsidP="008A387A">
            <w:pPr>
              <w:contextualSpacing/>
              <w:jc w:val="center"/>
              <w:rPr>
                <w:sz w:val="16"/>
              </w:rPr>
            </w:pPr>
            <w:r w:rsidRPr="00B52CAC">
              <w:rPr>
                <w:sz w:val="16"/>
              </w:rPr>
              <w:t>6</w:t>
            </w:r>
          </w:p>
        </w:tc>
        <w:tc>
          <w:tcPr>
            <w:tcW w:w="1711" w:type="dxa"/>
            <w:vAlign w:val="center"/>
          </w:tcPr>
          <w:p w14:paraId="3A0466E0" w14:textId="77777777" w:rsidR="00EF2F11" w:rsidRPr="00B52CAC" w:rsidRDefault="00EF2F11" w:rsidP="008A387A">
            <w:pPr>
              <w:contextualSpacing/>
              <w:jc w:val="center"/>
              <w:rPr>
                <w:sz w:val="16"/>
              </w:rPr>
            </w:pPr>
            <w:r w:rsidRPr="00B52CAC">
              <w:rPr>
                <w:sz w:val="16"/>
              </w:rPr>
              <w:t>7</w:t>
            </w:r>
          </w:p>
        </w:tc>
        <w:tc>
          <w:tcPr>
            <w:tcW w:w="1761" w:type="dxa"/>
            <w:vAlign w:val="center"/>
          </w:tcPr>
          <w:p w14:paraId="55EB63A2" w14:textId="77777777" w:rsidR="00EF2F11" w:rsidRPr="00B52CAC" w:rsidRDefault="00EF2F11" w:rsidP="008A387A">
            <w:pPr>
              <w:contextualSpacing/>
              <w:jc w:val="center"/>
              <w:rPr>
                <w:sz w:val="16"/>
              </w:rPr>
            </w:pPr>
            <w:r w:rsidRPr="00B52CAC">
              <w:rPr>
                <w:sz w:val="16"/>
              </w:rPr>
              <w:t>8</w:t>
            </w:r>
          </w:p>
        </w:tc>
      </w:tr>
      <w:tr w:rsidR="00EF2F11" w:rsidRPr="00B52CAC" w14:paraId="5B6CC45D" w14:textId="77777777" w:rsidTr="008A387A">
        <w:trPr>
          <w:trHeight w:val="262"/>
          <w:jc w:val="center"/>
        </w:trPr>
        <w:tc>
          <w:tcPr>
            <w:tcW w:w="6358" w:type="dxa"/>
            <w:vAlign w:val="center"/>
          </w:tcPr>
          <w:p w14:paraId="1806338D" w14:textId="77777777" w:rsidR="00EF2F11" w:rsidRPr="00866B00" w:rsidRDefault="00EF2F11" w:rsidP="008A387A">
            <w:pPr>
              <w:rPr>
                <w:sz w:val="20"/>
                <w:szCs w:val="20"/>
              </w:rPr>
            </w:pPr>
            <w:r w:rsidRPr="00866B00">
              <w:rPr>
                <w:sz w:val="20"/>
                <w:szCs w:val="20"/>
              </w:rPr>
              <w:t xml:space="preserve">Комплекс процессных мероприятий (всего), </w:t>
            </w:r>
            <w:r w:rsidRPr="00866B00">
              <w:rPr>
                <w:sz w:val="20"/>
                <w:szCs w:val="20"/>
              </w:rPr>
              <w:br/>
              <w:t>в том числе:</w:t>
            </w:r>
          </w:p>
        </w:tc>
        <w:tc>
          <w:tcPr>
            <w:tcW w:w="1283" w:type="dxa"/>
            <w:vAlign w:val="center"/>
          </w:tcPr>
          <w:p w14:paraId="40F45747" w14:textId="744B0957" w:rsidR="00EF2F11" w:rsidRPr="00866B00" w:rsidRDefault="00137830" w:rsidP="008A387A">
            <w:pPr>
              <w:contextualSpacing/>
              <w:jc w:val="center"/>
              <w:rPr>
                <w:sz w:val="20"/>
                <w:szCs w:val="20"/>
              </w:rPr>
            </w:pPr>
            <w:r>
              <w:rPr>
                <w:sz w:val="20"/>
                <w:szCs w:val="20"/>
              </w:rPr>
              <w:t>30,0</w:t>
            </w:r>
          </w:p>
        </w:tc>
        <w:tc>
          <w:tcPr>
            <w:tcW w:w="981" w:type="dxa"/>
            <w:vAlign w:val="center"/>
          </w:tcPr>
          <w:p w14:paraId="78C51B54" w14:textId="3E883431" w:rsidR="00EF2F11" w:rsidRPr="00866B00" w:rsidRDefault="00137830" w:rsidP="008A387A">
            <w:pPr>
              <w:contextualSpacing/>
              <w:jc w:val="center"/>
              <w:rPr>
                <w:sz w:val="20"/>
                <w:szCs w:val="20"/>
              </w:rPr>
            </w:pPr>
            <w:r>
              <w:rPr>
                <w:sz w:val="20"/>
                <w:szCs w:val="20"/>
              </w:rPr>
              <w:t>30,0</w:t>
            </w:r>
          </w:p>
        </w:tc>
        <w:tc>
          <w:tcPr>
            <w:tcW w:w="1096" w:type="dxa"/>
            <w:vAlign w:val="center"/>
          </w:tcPr>
          <w:p w14:paraId="3CB64BDE" w14:textId="77777777" w:rsidR="00EF2F11" w:rsidRPr="00866B00" w:rsidRDefault="00EF2F11" w:rsidP="008A387A">
            <w:pPr>
              <w:contextualSpacing/>
              <w:jc w:val="center"/>
              <w:rPr>
                <w:sz w:val="20"/>
                <w:szCs w:val="20"/>
              </w:rPr>
            </w:pPr>
          </w:p>
        </w:tc>
        <w:tc>
          <w:tcPr>
            <w:tcW w:w="1167" w:type="dxa"/>
            <w:vAlign w:val="center"/>
          </w:tcPr>
          <w:p w14:paraId="38896249" w14:textId="77777777" w:rsidR="00EF2F11" w:rsidRPr="00866B00" w:rsidRDefault="00EF2F11" w:rsidP="008A387A">
            <w:pPr>
              <w:contextualSpacing/>
              <w:jc w:val="center"/>
              <w:rPr>
                <w:sz w:val="20"/>
                <w:szCs w:val="20"/>
              </w:rPr>
            </w:pPr>
          </w:p>
        </w:tc>
        <w:tc>
          <w:tcPr>
            <w:tcW w:w="1088" w:type="dxa"/>
            <w:vAlign w:val="center"/>
          </w:tcPr>
          <w:p w14:paraId="098C4DCF" w14:textId="4AE445A1" w:rsidR="00EF2F11" w:rsidRPr="00866B00" w:rsidRDefault="00902519" w:rsidP="008A387A">
            <w:pPr>
              <w:contextualSpacing/>
              <w:jc w:val="center"/>
              <w:rPr>
                <w:sz w:val="20"/>
                <w:szCs w:val="20"/>
              </w:rPr>
            </w:pPr>
            <w:r w:rsidRPr="00866B00">
              <w:rPr>
                <w:sz w:val="20"/>
                <w:szCs w:val="20"/>
              </w:rPr>
              <w:t>0,00</w:t>
            </w:r>
          </w:p>
        </w:tc>
        <w:tc>
          <w:tcPr>
            <w:tcW w:w="1711" w:type="dxa"/>
            <w:vAlign w:val="center"/>
          </w:tcPr>
          <w:p w14:paraId="6691B605" w14:textId="3250039C" w:rsidR="00EF2F11" w:rsidRPr="00866B00" w:rsidRDefault="00902519" w:rsidP="008A387A">
            <w:pPr>
              <w:contextualSpacing/>
              <w:jc w:val="center"/>
              <w:rPr>
                <w:sz w:val="20"/>
                <w:szCs w:val="20"/>
              </w:rPr>
            </w:pPr>
            <w:r w:rsidRPr="00866B00">
              <w:rPr>
                <w:sz w:val="20"/>
                <w:szCs w:val="20"/>
              </w:rPr>
              <w:t>0</w:t>
            </w:r>
          </w:p>
        </w:tc>
        <w:tc>
          <w:tcPr>
            <w:tcW w:w="1761" w:type="dxa"/>
            <w:vAlign w:val="center"/>
          </w:tcPr>
          <w:p w14:paraId="7F00C404" w14:textId="77777777" w:rsidR="00EF2F11" w:rsidRPr="00866B00" w:rsidRDefault="00EF2F11" w:rsidP="008A387A">
            <w:pPr>
              <w:contextualSpacing/>
              <w:jc w:val="center"/>
              <w:rPr>
                <w:sz w:val="20"/>
                <w:szCs w:val="20"/>
              </w:rPr>
            </w:pPr>
          </w:p>
        </w:tc>
      </w:tr>
      <w:tr w:rsidR="00EF2F11" w:rsidRPr="00B52CAC" w14:paraId="18A1DADE" w14:textId="77777777" w:rsidTr="008A387A">
        <w:trPr>
          <w:trHeight w:val="262"/>
          <w:jc w:val="center"/>
        </w:trPr>
        <w:tc>
          <w:tcPr>
            <w:tcW w:w="6358" w:type="dxa"/>
            <w:vAlign w:val="center"/>
          </w:tcPr>
          <w:p w14:paraId="76B607D0" w14:textId="77777777" w:rsidR="00EF2F11" w:rsidRPr="00866B00" w:rsidRDefault="00EF2F11" w:rsidP="008A387A">
            <w:pPr>
              <w:rPr>
                <w:sz w:val="20"/>
                <w:szCs w:val="20"/>
              </w:rPr>
            </w:pPr>
            <w:r w:rsidRPr="00866B00">
              <w:rPr>
                <w:sz w:val="20"/>
                <w:szCs w:val="20"/>
              </w:rPr>
              <w:t>Федеральный бюджет</w:t>
            </w:r>
          </w:p>
        </w:tc>
        <w:tc>
          <w:tcPr>
            <w:tcW w:w="1283" w:type="dxa"/>
            <w:vAlign w:val="center"/>
          </w:tcPr>
          <w:p w14:paraId="4056A335" w14:textId="77777777" w:rsidR="00EF2F11" w:rsidRPr="00866B00" w:rsidRDefault="00EF2F11" w:rsidP="008A387A">
            <w:pPr>
              <w:contextualSpacing/>
              <w:jc w:val="center"/>
              <w:rPr>
                <w:sz w:val="20"/>
                <w:szCs w:val="20"/>
              </w:rPr>
            </w:pPr>
          </w:p>
        </w:tc>
        <w:tc>
          <w:tcPr>
            <w:tcW w:w="981" w:type="dxa"/>
            <w:vAlign w:val="center"/>
          </w:tcPr>
          <w:p w14:paraId="56C010C7" w14:textId="77777777" w:rsidR="00EF2F11" w:rsidRPr="00866B00" w:rsidRDefault="00EF2F11" w:rsidP="008A387A">
            <w:pPr>
              <w:contextualSpacing/>
              <w:jc w:val="center"/>
              <w:rPr>
                <w:sz w:val="20"/>
                <w:szCs w:val="20"/>
              </w:rPr>
            </w:pPr>
          </w:p>
        </w:tc>
        <w:tc>
          <w:tcPr>
            <w:tcW w:w="1096" w:type="dxa"/>
            <w:vAlign w:val="center"/>
          </w:tcPr>
          <w:p w14:paraId="21508B0B" w14:textId="77777777" w:rsidR="00EF2F11" w:rsidRPr="00866B00" w:rsidRDefault="00EF2F11" w:rsidP="008A387A">
            <w:pPr>
              <w:contextualSpacing/>
              <w:jc w:val="center"/>
              <w:rPr>
                <w:sz w:val="20"/>
                <w:szCs w:val="20"/>
              </w:rPr>
            </w:pPr>
          </w:p>
        </w:tc>
        <w:tc>
          <w:tcPr>
            <w:tcW w:w="1167" w:type="dxa"/>
            <w:vAlign w:val="center"/>
          </w:tcPr>
          <w:p w14:paraId="29F2FC4A" w14:textId="77777777" w:rsidR="00EF2F11" w:rsidRPr="00866B00" w:rsidRDefault="00EF2F11" w:rsidP="008A387A">
            <w:pPr>
              <w:contextualSpacing/>
              <w:jc w:val="center"/>
              <w:rPr>
                <w:sz w:val="20"/>
                <w:szCs w:val="20"/>
              </w:rPr>
            </w:pPr>
          </w:p>
        </w:tc>
        <w:tc>
          <w:tcPr>
            <w:tcW w:w="1088" w:type="dxa"/>
            <w:vAlign w:val="center"/>
          </w:tcPr>
          <w:p w14:paraId="69C56DCF" w14:textId="77777777" w:rsidR="00EF2F11" w:rsidRPr="00866B00" w:rsidRDefault="00EF2F11" w:rsidP="008A387A">
            <w:pPr>
              <w:contextualSpacing/>
              <w:jc w:val="center"/>
              <w:rPr>
                <w:sz w:val="20"/>
                <w:szCs w:val="20"/>
              </w:rPr>
            </w:pPr>
          </w:p>
        </w:tc>
        <w:tc>
          <w:tcPr>
            <w:tcW w:w="1711" w:type="dxa"/>
            <w:vAlign w:val="center"/>
          </w:tcPr>
          <w:p w14:paraId="5612909D" w14:textId="77777777" w:rsidR="00EF2F11" w:rsidRPr="00866B00" w:rsidRDefault="00EF2F11" w:rsidP="008A387A">
            <w:pPr>
              <w:contextualSpacing/>
              <w:jc w:val="center"/>
              <w:rPr>
                <w:sz w:val="20"/>
                <w:szCs w:val="20"/>
              </w:rPr>
            </w:pPr>
          </w:p>
        </w:tc>
        <w:tc>
          <w:tcPr>
            <w:tcW w:w="1761" w:type="dxa"/>
            <w:vAlign w:val="center"/>
          </w:tcPr>
          <w:p w14:paraId="2142BEE3" w14:textId="77777777" w:rsidR="00EF2F11" w:rsidRPr="00866B00" w:rsidRDefault="00EF2F11" w:rsidP="008A387A">
            <w:pPr>
              <w:contextualSpacing/>
              <w:jc w:val="center"/>
              <w:rPr>
                <w:sz w:val="20"/>
                <w:szCs w:val="20"/>
              </w:rPr>
            </w:pPr>
          </w:p>
        </w:tc>
      </w:tr>
      <w:tr w:rsidR="00EF2F11" w:rsidRPr="00B52CAC" w14:paraId="07C9C6EF" w14:textId="77777777" w:rsidTr="008A387A">
        <w:trPr>
          <w:trHeight w:val="262"/>
          <w:jc w:val="center"/>
        </w:trPr>
        <w:tc>
          <w:tcPr>
            <w:tcW w:w="6358" w:type="dxa"/>
            <w:shd w:val="clear" w:color="auto" w:fill="auto"/>
            <w:tcMar>
              <w:top w:w="0" w:type="dxa"/>
              <w:left w:w="108" w:type="dxa"/>
              <w:bottom w:w="0" w:type="dxa"/>
              <w:right w:w="108" w:type="dxa"/>
            </w:tcMar>
          </w:tcPr>
          <w:p w14:paraId="1456264E" w14:textId="77777777" w:rsidR="00EF2F11" w:rsidRPr="00866B00" w:rsidRDefault="00EF2F11" w:rsidP="008A387A">
            <w:pPr>
              <w:rPr>
                <w:sz w:val="20"/>
                <w:szCs w:val="20"/>
              </w:rPr>
            </w:pPr>
            <w:r w:rsidRPr="00866B00">
              <w:rPr>
                <w:sz w:val="20"/>
                <w:szCs w:val="20"/>
              </w:rPr>
              <w:t>Областной бюджет</w:t>
            </w:r>
          </w:p>
        </w:tc>
        <w:tc>
          <w:tcPr>
            <w:tcW w:w="1283" w:type="dxa"/>
            <w:vAlign w:val="center"/>
          </w:tcPr>
          <w:p w14:paraId="480845E4" w14:textId="77777777" w:rsidR="00EF2F11" w:rsidRPr="00866B00" w:rsidRDefault="00EF2F11" w:rsidP="008A387A">
            <w:pPr>
              <w:contextualSpacing/>
              <w:jc w:val="center"/>
              <w:rPr>
                <w:sz w:val="20"/>
                <w:szCs w:val="20"/>
              </w:rPr>
            </w:pPr>
          </w:p>
        </w:tc>
        <w:tc>
          <w:tcPr>
            <w:tcW w:w="981" w:type="dxa"/>
            <w:vAlign w:val="center"/>
          </w:tcPr>
          <w:p w14:paraId="006E2794" w14:textId="77777777" w:rsidR="00EF2F11" w:rsidRPr="00866B00" w:rsidRDefault="00EF2F11" w:rsidP="008A387A">
            <w:pPr>
              <w:contextualSpacing/>
              <w:jc w:val="center"/>
              <w:rPr>
                <w:sz w:val="20"/>
                <w:szCs w:val="20"/>
              </w:rPr>
            </w:pPr>
          </w:p>
        </w:tc>
        <w:tc>
          <w:tcPr>
            <w:tcW w:w="1096" w:type="dxa"/>
            <w:vAlign w:val="center"/>
          </w:tcPr>
          <w:p w14:paraId="1CF113E3" w14:textId="77777777" w:rsidR="00EF2F11" w:rsidRPr="00866B00" w:rsidRDefault="00EF2F11" w:rsidP="008A387A">
            <w:pPr>
              <w:contextualSpacing/>
              <w:jc w:val="center"/>
              <w:rPr>
                <w:sz w:val="20"/>
                <w:szCs w:val="20"/>
              </w:rPr>
            </w:pPr>
          </w:p>
        </w:tc>
        <w:tc>
          <w:tcPr>
            <w:tcW w:w="1167" w:type="dxa"/>
            <w:vAlign w:val="center"/>
          </w:tcPr>
          <w:p w14:paraId="6794AB01" w14:textId="77777777" w:rsidR="00EF2F11" w:rsidRPr="00866B00" w:rsidRDefault="00EF2F11" w:rsidP="008A387A">
            <w:pPr>
              <w:contextualSpacing/>
              <w:jc w:val="center"/>
              <w:rPr>
                <w:sz w:val="20"/>
                <w:szCs w:val="20"/>
              </w:rPr>
            </w:pPr>
          </w:p>
        </w:tc>
        <w:tc>
          <w:tcPr>
            <w:tcW w:w="1088" w:type="dxa"/>
            <w:vAlign w:val="center"/>
          </w:tcPr>
          <w:p w14:paraId="4D712BE7" w14:textId="77777777" w:rsidR="00EF2F11" w:rsidRPr="00866B00" w:rsidRDefault="00EF2F11" w:rsidP="008A387A">
            <w:pPr>
              <w:contextualSpacing/>
              <w:jc w:val="center"/>
              <w:rPr>
                <w:sz w:val="20"/>
                <w:szCs w:val="20"/>
              </w:rPr>
            </w:pPr>
          </w:p>
        </w:tc>
        <w:tc>
          <w:tcPr>
            <w:tcW w:w="1711" w:type="dxa"/>
            <w:vAlign w:val="center"/>
          </w:tcPr>
          <w:p w14:paraId="09AE19AF" w14:textId="77777777" w:rsidR="00EF2F11" w:rsidRPr="00866B00" w:rsidRDefault="00EF2F11" w:rsidP="008A387A">
            <w:pPr>
              <w:contextualSpacing/>
              <w:jc w:val="center"/>
              <w:rPr>
                <w:sz w:val="20"/>
                <w:szCs w:val="20"/>
              </w:rPr>
            </w:pPr>
          </w:p>
        </w:tc>
        <w:tc>
          <w:tcPr>
            <w:tcW w:w="1761" w:type="dxa"/>
            <w:vAlign w:val="center"/>
          </w:tcPr>
          <w:p w14:paraId="771BFD1A" w14:textId="77777777" w:rsidR="00EF2F11" w:rsidRPr="00866B00" w:rsidRDefault="00EF2F11" w:rsidP="008A387A">
            <w:pPr>
              <w:contextualSpacing/>
              <w:jc w:val="center"/>
              <w:rPr>
                <w:sz w:val="20"/>
                <w:szCs w:val="20"/>
              </w:rPr>
            </w:pPr>
          </w:p>
        </w:tc>
      </w:tr>
      <w:tr w:rsidR="00902519" w:rsidRPr="00B52CAC" w14:paraId="039780FD" w14:textId="77777777" w:rsidTr="008A387A">
        <w:trPr>
          <w:trHeight w:val="262"/>
          <w:jc w:val="center"/>
        </w:trPr>
        <w:tc>
          <w:tcPr>
            <w:tcW w:w="6358" w:type="dxa"/>
            <w:shd w:val="clear" w:color="auto" w:fill="auto"/>
            <w:tcMar>
              <w:top w:w="0" w:type="dxa"/>
              <w:left w:w="108" w:type="dxa"/>
              <w:bottom w:w="0" w:type="dxa"/>
              <w:right w:w="108" w:type="dxa"/>
            </w:tcMar>
          </w:tcPr>
          <w:p w14:paraId="62E1754C" w14:textId="77777777" w:rsidR="00902519" w:rsidRPr="00866B00" w:rsidRDefault="00902519" w:rsidP="00902519">
            <w:pPr>
              <w:rPr>
                <w:sz w:val="20"/>
                <w:szCs w:val="20"/>
              </w:rPr>
            </w:pPr>
            <w:r w:rsidRPr="00866B00">
              <w:rPr>
                <w:sz w:val="20"/>
                <w:szCs w:val="20"/>
              </w:rPr>
              <w:t>Местный бюджет</w:t>
            </w:r>
          </w:p>
        </w:tc>
        <w:tc>
          <w:tcPr>
            <w:tcW w:w="1283" w:type="dxa"/>
            <w:vAlign w:val="center"/>
          </w:tcPr>
          <w:p w14:paraId="7E5DC078" w14:textId="280D21AB" w:rsidR="00902519" w:rsidRPr="00866B00" w:rsidRDefault="00137830" w:rsidP="00902519">
            <w:pPr>
              <w:contextualSpacing/>
              <w:jc w:val="center"/>
              <w:rPr>
                <w:sz w:val="20"/>
                <w:szCs w:val="20"/>
              </w:rPr>
            </w:pPr>
            <w:r>
              <w:rPr>
                <w:sz w:val="20"/>
                <w:szCs w:val="20"/>
              </w:rPr>
              <w:t>30,0</w:t>
            </w:r>
          </w:p>
        </w:tc>
        <w:tc>
          <w:tcPr>
            <w:tcW w:w="981" w:type="dxa"/>
            <w:vAlign w:val="center"/>
          </w:tcPr>
          <w:p w14:paraId="6DADAFF4" w14:textId="5827D45C" w:rsidR="00902519" w:rsidRPr="00866B00" w:rsidRDefault="00137830" w:rsidP="00902519">
            <w:pPr>
              <w:contextualSpacing/>
              <w:jc w:val="center"/>
              <w:rPr>
                <w:sz w:val="20"/>
                <w:szCs w:val="20"/>
              </w:rPr>
            </w:pPr>
            <w:r>
              <w:rPr>
                <w:sz w:val="20"/>
                <w:szCs w:val="20"/>
              </w:rPr>
              <w:t>30,0</w:t>
            </w:r>
          </w:p>
        </w:tc>
        <w:tc>
          <w:tcPr>
            <w:tcW w:w="1096" w:type="dxa"/>
            <w:vAlign w:val="center"/>
          </w:tcPr>
          <w:p w14:paraId="3B44274A" w14:textId="77777777" w:rsidR="00902519" w:rsidRPr="00866B00" w:rsidRDefault="00902519" w:rsidP="00902519">
            <w:pPr>
              <w:contextualSpacing/>
              <w:jc w:val="center"/>
              <w:rPr>
                <w:sz w:val="20"/>
                <w:szCs w:val="20"/>
              </w:rPr>
            </w:pPr>
          </w:p>
        </w:tc>
        <w:tc>
          <w:tcPr>
            <w:tcW w:w="1167" w:type="dxa"/>
            <w:vAlign w:val="center"/>
          </w:tcPr>
          <w:p w14:paraId="40A42144" w14:textId="77777777" w:rsidR="00902519" w:rsidRPr="00866B00" w:rsidRDefault="00902519" w:rsidP="00902519">
            <w:pPr>
              <w:contextualSpacing/>
              <w:jc w:val="center"/>
              <w:rPr>
                <w:sz w:val="20"/>
                <w:szCs w:val="20"/>
              </w:rPr>
            </w:pPr>
          </w:p>
        </w:tc>
        <w:tc>
          <w:tcPr>
            <w:tcW w:w="1088" w:type="dxa"/>
            <w:vAlign w:val="center"/>
          </w:tcPr>
          <w:p w14:paraId="739D104E" w14:textId="6D8F2B55" w:rsidR="00902519" w:rsidRPr="00866B00" w:rsidRDefault="00902519" w:rsidP="00902519">
            <w:pPr>
              <w:contextualSpacing/>
              <w:jc w:val="center"/>
              <w:rPr>
                <w:sz w:val="20"/>
                <w:szCs w:val="20"/>
              </w:rPr>
            </w:pPr>
            <w:r w:rsidRPr="00866B00">
              <w:rPr>
                <w:sz w:val="20"/>
                <w:szCs w:val="20"/>
              </w:rPr>
              <w:t>0,00</w:t>
            </w:r>
          </w:p>
        </w:tc>
        <w:tc>
          <w:tcPr>
            <w:tcW w:w="1711" w:type="dxa"/>
            <w:vAlign w:val="center"/>
          </w:tcPr>
          <w:p w14:paraId="6B878209" w14:textId="287E5856" w:rsidR="00902519" w:rsidRPr="00866B00" w:rsidRDefault="00902519" w:rsidP="00902519">
            <w:pPr>
              <w:contextualSpacing/>
              <w:jc w:val="center"/>
              <w:rPr>
                <w:sz w:val="20"/>
                <w:szCs w:val="20"/>
              </w:rPr>
            </w:pPr>
            <w:r w:rsidRPr="00866B00">
              <w:rPr>
                <w:sz w:val="20"/>
                <w:szCs w:val="20"/>
              </w:rPr>
              <w:t>0</w:t>
            </w:r>
          </w:p>
        </w:tc>
        <w:tc>
          <w:tcPr>
            <w:tcW w:w="1761" w:type="dxa"/>
            <w:vAlign w:val="center"/>
          </w:tcPr>
          <w:p w14:paraId="48947D4B" w14:textId="77777777" w:rsidR="00902519" w:rsidRPr="00866B00" w:rsidRDefault="00902519" w:rsidP="00902519">
            <w:pPr>
              <w:contextualSpacing/>
              <w:jc w:val="center"/>
              <w:rPr>
                <w:sz w:val="20"/>
                <w:szCs w:val="20"/>
              </w:rPr>
            </w:pPr>
          </w:p>
        </w:tc>
      </w:tr>
      <w:tr w:rsidR="00EF2F11" w:rsidRPr="00B52CAC" w14:paraId="7DC66F5C" w14:textId="77777777" w:rsidTr="008A387A">
        <w:trPr>
          <w:trHeight w:val="123"/>
          <w:jc w:val="center"/>
        </w:trPr>
        <w:tc>
          <w:tcPr>
            <w:tcW w:w="6358" w:type="dxa"/>
            <w:vAlign w:val="center"/>
          </w:tcPr>
          <w:p w14:paraId="663C1C1C" w14:textId="77777777" w:rsidR="00EF2F11" w:rsidRPr="00866B00" w:rsidRDefault="00EF2F11" w:rsidP="008A387A">
            <w:pPr>
              <w:rPr>
                <w:sz w:val="20"/>
                <w:szCs w:val="20"/>
              </w:rPr>
            </w:pPr>
            <w:r w:rsidRPr="00866B00">
              <w:rPr>
                <w:sz w:val="20"/>
                <w:szCs w:val="20"/>
              </w:rPr>
              <w:t>Внебюджетные источники</w:t>
            </w:r>
          </w:p>
        </w:tc>
        <w:tc>
          <w:tcPr>
            <w:tcW w:w="1283" w:type="dxa"/>
            <w:vAlign w:val="center"/>
          </w:tcPr>
          <w:p w14:paraId="2B0F52D6" w14:textId="77777777" w:rsidR="00EF2F11" w:rsidRPr="00866B00" w:rsidRDefault="00EF2F11" w:rsidP="008A387A">
            <w:pPr>
              <w:contextualSpacing/>
              <w:jc w:val="center"/>
              <w:rPr>
                <w:sz w:val="20"/>
                <w:szCs w:val="20"/>
              </w:rPr>
            </w:pPr>
          </w:p>
        </w:tc>
        <w:tc>
          <w:tcPr>
            <w:tcW w:w="981" w:type="dxa"/>
            <w:vAlign w:val="center"/>
          </w:tcPr>
          <w:p w14:paraId="05E9AE78" w14:textId="77777777" w:rsidR="00EF2F11" w:rsidRPr="00866B00" w:rsidRDefault="00EF2F11" w:rsidP="008A387A">
            <w:pPr>
              <w:contextualSpacing/>
              <w:jc w:val="center"/>
              <w:rPr>
                <w:sz w:val="20"/>
                <w:szCs w:val="20"/>
              </w:rPr>
            </w:pPr>
            <w:r w:rsidRPr="00866B00">
              <w:rPr>
                <w:sz w:val="20"/>
                <w:szCs w:val="20"/>
              </w:rPr>
              <w:t>-</w:t>
            </w:r>
          </w:p>
        </w:tc>
        <w:tc>
          <w:tcPr>
            <w:tcW w:w="1096" w:type="dxa"/>
            <w:vAlign w:val="center"/>
          </w:tcPr>
          <w:p w14:paraId="70D6D316" w14:textId="77777777" w:rsidR="00EF2F11" w:rsidRPr="00866B00" w:rsidRDefault="00EF2F11" w:rsidP="008A387A">
            <w:pPr>
              <w:contextualSpacing/>
              <w:jc w:val="center"/>
              <w:rPr>
                <w:sz w:val="20"/>
                <w:szCs w:val="20"/>
              </w:rPr>
            </w:pPr>
            <w:r w:rsidRPr="00866B00">
              <w:rPr>
                <w:sz w:val="20"/>
                <w:szCs w:val="20"/>
              </w:rPr>
              <w:t>-</w:t>
            </w:r>
          </w:p>
        </w:tc>
        <w:tc>
          <w:tcPr>
            <w:tcW w:w="1167" w:type="dxa"/>
            <w:vAlign w:val="center"/>
          </w:tcPr>
          <w:p w14:paraId="7C6CD43F" w14:textId="77777777" w:rsidR="00EF2F11" w:rsidRPr="00866B00" w:rsidRDefault="00EF2F11" w:rsidP="008A387A">
            <w:pPr>
              <w:contextualSpacing/>
              <w:jc w:val="center"/>
              <w:rPr>
                <w:sz w:val="20"/>
                <w:szCs w:val="20"/>
              </w:rPr>
            </w:pPr>
            <w:r w:rsidRPr="00866B00">
              <w:rPr>
                <w:sz w:val="20"/>
                <w:szCs w:val="20"/>
              </w:rPr>
              <w:t>-</w:t>
            </w:r>
          </w:p>
        </w:tc>
        <w:tc>
          <w:tcPr>
            <w:tcW w:w="1088" w:type="dxa"/>
            <w:vAlign w:val="center"/>
          </w:tcPr>
          <w:p w14:paraId="76176C65" w14:textId="77777777" w:rsidR="00EF2F11" w:rsidRPr="00866B00" w:rsidRDefault="00EF2F11" w:rsidP="008A387A">
            <w:pPr>
              <w:contextualSpacing/>
              <w:jc w:val="center"/>
              <w:rPr>
                <w:sz w:val="20"/>
                <w:szCs w:val="20"/>
              </w:rPr>
            </w:pPr>
          </w:p>
        </w:tc>
        <w:tc>
          <w:tcPr>
            <w:tcW w:w="1711" w:type="dxa"/>
            <w:vAlign w:val="center"/>
          </w:tcPr>
          <w:p w14:paraId="7BA6541A" w14:textId="77777777" w:rsidR="00EF2F11" w:rsidRPr="00866B00" w:rsidRDefault="00EF2F11" w:rsidP="008A387A">
            <w:pPr>
              <w:contextualSpacing/>
              <w:jc w:val="center"/>
              <w:rPr>
                <w:sz w:val="20"/>
                <w:szCs w:val="20"/>
              </w:rPr>
            </w:pPr>
          </w:p>
        </w:tc>
        <w:tc>
          <w:tcPr>
            <w:tcW w:w="1761" w:type="dxa"/>
            <w:vAlign w:val="center"/>
          </w:tcPr>
          <w:p w14:paraId="36F55B90" w14:textId="77777777" w:rsidR="00EF2F11" w:rsidRPr="00866B00" w:rsidRDefault="00EF2F11" w:rsidP="008A387A">
            <w:pPr>
              <w:contextualSpacing/>
              <w:jc w:val="center"/>
              <w:rPr>
                <w:sz w:val="20"/>
                <w:szCs w:val="20"/>
              </w:rPr>
            </w:pPr>
          </w:p>
        </w:tc>
      </w:tr>
      <w:tr w:rsidR="00902519" w:rsidRPr="00B52CAC" w14:paraId="32CF4128" w14:textId="77777777" w:rsidTr="00821301">
        <w:trPr>
          <w:trHeight w:val="469"/>
          <w:jc w:val="center"/>
        </w:trPr>
        <w:tc>
          <w:tcPr>
            <w:tcW w:w="6358" w:type="dxa"/>
            <w:vAlign w:val="center"/>
          </w:tcPr>
          <w:p w14:paraId="69453E8E" w14:textId="77777777" w:rsidR="00137830" w:rsidRPr="00137830" w:rsidRDefault="00137830" w:rsidP="00137830">
            <w:pPr>
              <w:rPr>
                <w:sz w:val="20"/>
                <w:szCs w:val="20"/>
              </w:rPr>
            </w:pPr>
            <w:r w:rsidRPr="00137830">
              <w:rPr>
                <w:sz w:val="20"/>
                <w:szCs w:val="20"/>
              </w:rPr>
              <w:t xml:space="preserve">Мероприятие (результат) 2.1. </w:t>
            </w:r>
          </w:p>
          <w:p w14:paraId="40AB2AA3" w14:textId="207DB537" w:rsidR="00902519" w:rsidRPr="00866B00" w:rsidRDefault="00137830" w:rsidP="00137830">
            <w:pPr>
              <w:rPr>
                <w:sz w:val="20"/>
                <w:szCs w:val="20"/>
              </w:rPr>
            </w:pPr>
            <w:r w:rsidRPr="00137830">
              <w:rPr>
                <w:sz w:val="20"/>
                <w:szCs w:val="20"/>
              </w:rPr>
              <w:t>«Создан уголок казачьей славы и галерея ветеранов-азовчан 5-го Донского Казачьего Кавалерийского Корпуса Азова в одном из МОУ г. Азова со статусом «казачье» в 2025 году»</w:t>
            </w:r>
            <w:r w:rsidR="00902519" w:rsidRPr="00866B00">
              <w:rPr>
                <w:sz w:val="20"/>
                <w:szCs w:val="20"/>
              </w:rPr>
              <w:t>, всего, в том числе:</w:t>
            </w:r>
          </w:p>
        </w:tc>
        <w:tc>
          <w:tcPr>
            <w:tcW w:w="1283" w:type="dxa"/>
            <w:vAlign w:val="center"/>
          </w:tcPr>
          <w:p w14:paraId="018F7FC4" w14:textId="5501A595" w:rsidR="00902519" w:rsidRPr="00866B00" w:rsidRDefault="00137830" w:rsidP="00902519">
            <w:pPr>
              <w:contextualSpacing/>
              <w:jc w:val="center"/>
              <w:rPr>
                <w:sz w:val="20"/>
                <w:szCs w:val="20"/>
              </w:rPr>
            </w:pPr>
            <w:r>
              <w:rPr>
                <w:sz w:val="20"/>
                <w:szCs w:val="20"/>
              </w:rPr>
              <w:t>30,0</w:t>
            </w:r>
          </w:p>
        </w:tc>
        <w:tc>
          <w:tcPr>
            <w:tcW w:w="981" w:type="dxa"/>
            <w:vAlign w:val="center"/>
          </w:tcPr>
          <w:p w14:paraId="79253FCB" w14:textId="4CFF32C6" w:rsidR="00902519" w:rsidRPr="00866B00" w:rsidRDefault="00137830" w:rsidP="00902519">
            <w:pPr>
              <w:contextualSpacing/>
              <w:jc w:val="center"/>
              <w:rPr>
                <w:sz w:val="20"/>
                <w:szCs w:val="20"/>
              </w:rPr>
            </w:pPr>
            <w:r>
              <w:rPr>
                <w:sz w:val="20"/>
                <w:szCs w:val="20"/>
              </w:rPr>
              <w:t>30,</w:t>
            </w:r>
          </w:p>
        </w:tc>
        <w:tc>
          <w:tcPr>
            <w:tcW w:w="1096" w:type="dxa"/>
            <w:vAlign w:val="center"/>
          </w:tcPr>
          <w:p w14:paraId="250D346D" w14:textId="77777777" w:rsidR="00902519" w:rsidRPr="00866B00" w:rsidRDefault="00902519" w:rsidP="00902519">
            <w:pPr>
              <w:contextualSpacing/>
              <w:jc w:val="center"/>
              <w:rPr>
                <w:sz w:val="20"/>
                <w:szCs w:val="20"/>
              </w:rPr>
            </w:pPr>
          </w:p>
        </w:tc>
        <w:tc>
          <w:tcPr>
            <w:tcW w:w="1167" w:type="dxa"/>
            <w:vAlign w:val="center"/>
          </w:tcPr>
          <w:p w14:paraId="06A10B59" w14:textId="77777777" w:rsidR="00902519" w:rsidRPr="00866B00" w:rsidRDefault="00902519" w:rsidP="00902519">
            <w:pPr>
              <w:contextualSpacing/>
              <w:jc w:val="center"/>
              <w:rPr>
                <w:sz w:val="20"/>
                <w:szCs w:val="20"/>
              </w:rPr>
            </w:pPr>
          </w:p>
        </w:tc>
        <w:tc>
          <w:tcPr>
            <w:tcW w:w="1088" w:type="dxa"/>
            <w:vAlign w:val="center"/>
          </w:tcPr>
          <w:p w14:paraId="6B3D0F53" w14:textId="1FB97378" w:rsidR="00902519" w:rsidRPr="00866B00" w:rsidRDefault="00902519" w:rsidP="00902519">
            <w:pPr>
              <w:contextualSpacing/>
              <w:jc w:val="center"/>
              <w:rPr>
                <w:sz w:val="20"/>
                <w:szCs w:val="20"/>
              </w:rPr>
            </w:pPr>
            <w:r w:rsidRPr="00866B00">
              <w:rPr>
                <w:sz w:val="20"/>
                <w:szCs w:val="20"/>
              </w:rPr>
              <w:t>0,00</w:t>
            </w:r>
          </w:p>
        </w:tc>
        <w:tc>
          <w:tcPr>
            <w:tcW w:w="1711" w:type="dxa"/>
            <w:vAlign w:val="center"/>
          </w:tcPr>
          <w:p w14:paraId="2081D39F" w14:textId="288F917F" w:rsidR="00902519" w:rsidRPr="00866B00" w:rsidRDefault="00902519" w:rsidP="00902519">
            <w:pPr>
              <w:contextualSpacing/>
              <w:jc w:val="center"/>
              <w:rPr>
                <w:sz w:val="20"/>
                <w:szCs w:val="20"/>
              </w:rPr>
            </w:pPr>
            <w:r w:rsidRPr="00866B00">
              <w:rPr>
                <w:sz w:val="20"/>
                <w:szCs w:val="20"/>
              </w:rPr>
              <w:t>0</w:t>
            </w:r>
          </w:p>
        </w:tc>
        <w:tc>
          <w:tcPr>
            <w:tcW w:w="1761" w:type="dxa"/>
            <w:vAlign w:val="center"/>
          </w:tcPr>
          <w:p w14:paraId="2FA046F7" w14:textId="77777777" w:rsidR="00902519" w:rsidRPr="00866B00" w:rsidRDefault="00902519" w:rsidP="00902519">
            <w:pPr>
              <w:contextualSpacing/>
              <w:jc w:val="center"/>
              <w:rPr>
                <w:sz w:val="20"/>
                <w:szCs w:val="20"/>
              </w:rPr>
            </w:pPr>
          </w:p>
        </w:tc>
      </w:tr>
      <w:tr w:rsidR="00EF2F11" w:rsidRPr="00B52CAC" w14:paraId="08A2E4E3" w14:textId="77777777" w:rsidTr="008A387A">
        <w:trPr>
          <w:trHeight w:val="259"/>
          <w:jc w:val="center"/>
        </w:trPr>
        <w:tc>
          <w:tcPr>
            <w:tcW w:w="6358" w:type="dxa"/>
            <w:tcMar>
              <w:top w:w="0" w:type="dxa"/>
              <w:left w:w="108" w:type="dxa"/>
              <w:bottom w:w="0" w:type="dxa"/>
              <w:right w:w="108" w:type="dxa"/>
            </w:tcMar>
            <w:vAlign w:val="center"/>
          </w:tcPr>
          <w:p w14:paraId="540363B0" w14:textId="77777777" w:rsidR="00EF2F11" w:rsidRPr="00866B00" w:rsidRDefault="00EF2F11" w:rsidP="008A387A">
            <w:pPr>
              <w:rPr>
                <w:sz w:val="20"/>
                <w:szCs w:val="20"/>
              </w:rPr>
            </w:pPr>
            <w:r w:rsidRPr="00866B00">
              <w:rPr>
                <w:sz w:val="20"/>
                <w:szCs w:val="20"/>
              </w:rPr>
              <w:t>Федеральный бюджет</w:t>
            </w:r>
          </w:p>
        </w:tc>
        <w:tc>
          <w:tcPr>
            <w:tcW w:w="1283" w:type="dxa"/>
          </w:tcPr>
          <w:p w14:paraId="21142DB5" w14:textId="77777777" w:rsidR="00EF2F11" w:rsidRPr="00866B00" w:rsidRDefault="00EF2F11" w:rsidP="008A387A">
            <w:pPr>
              <w:contextualSpacing/>
              <w:jc w:val="center"/>
              <w:rPr>
                <w:sz w:val="20"/>
                <w:szCs w:val="20"/>
              </w:rPr>
            </w:pPr>
          </w:p>
        </w:tc>
        <w:tc>
          <w:tcPr>
            <w:tcW w:w="981" w:type="dxa"/>
            <w:vAlign w:val="center"/>
          </w:tcPr>
          <w:p w14:paraId="1E2A3945" w14:textId="77777777" w:rsidR="00EF2F11" w:rsidRPr="00866B00" w:rsidRDefault="00EF2F11" w:rsidP="008A387A">
            <w:pPr>
              <w:contextualSpacing/>
              <w:jc w:val="center"/>
              <w:rPr>
                <w:sz w:val="20"/>
                <w:szCs w:val="20"/>
              </w:rPr>
            </w:pPr>
          </w:p>
        </w:tc>
        <w:tc>
          <w:tcPr>
            <w:tcW w:w="1096" w:type="dxa"/>
            <w:vAlign w:val="center"/>
          </w:tcPr>
          <w:p w14:paraId="54E3CE9A" w14:textId="77777777" w:rsidR="00EF2F11" w:rsidRPr="00866B00" w:rsidRDefault="00EF2F11" w:rsidP="008A387A">
            <w:pPr>
              <w:contextualSpacing/>
              <w:jc w:val="center"/>
              <w:rPr>
                <w:sz w:val="20"/>
                <w:szCs w:val="20"/>
              </w:rPr>
            </w:pPr>
          </w:p>
        </w:tc>
        <w:tc>
          <w:tcPr>
            <w:tcW w:w="1167" w:type="dxa"/>
            <w:vAlign w:val="center"/>
          </w:tcPr>
          <w:p w14:paraId="4279CF2C" w14:textId="77777777" w:rsidR="00EF2F11" w:rsidRPr="00866B00" w:rsidRDefault="00EF2F11" w:rsidP="008A387A">
            <w:pPr>
              <w:contextualSpacing/>
              <w:jc w:val="center"/>
              <w:rPr>
                <w:sz w:val="20"/>
                <w:szCs w:val="20"/>
              </w:rPr>
            </w:pPr>
          </w:p>
        </w:tc>
        <w:tc>
          <w:tcPr>
            <w:tcW w:w="1088" w:type="dxa"/>
            <w:vAlign w:val="center"/>
          </w:tcPr>
          <w:p w14:paraId="560DB408" w14:textId="77777777" w:rsidR="00EF2F11" w:rsidRPr="00866B00" w:rsidRDefault="00EF2F11" w:rsidP="008A387A">
            <w:pPr>
              <w:contextualSpacing/>
              <w:jc w:val="center"/>
              <w:rPr>
                <w:sz w:val="20"/>
                <w:szCs w:val="20"/>
              </w:rPr>
            </w:pPr>
          </w:p>
        </w:tc>
        <w:tc>
          <w:tcPr>
            <w:tcW w:w="1711" w:type="dxa"/>
            <w:vAlign w:val="center"/>
          </w:tcPr>
          <w:p w14:paraId="66C08A12" w14:textId="77777777" w:rsidR="00EF2F11" w:rsidRPr="00866B00" w:rsidRDefault="00EF2F11" w:rsidP="008A387A">
            <w:pPr>
              <w:contextualSpacing/>
              <w:jc w:val="center"/>
              <w:rPr>
                <w:sz w:val="20"/>
                <w:szCs w:val="20"/>
              </w:rPr>
            </w:pPr>
          </w:p>
        </w:tc>
        <w:tc>
          <w:tcPr>
            <w:tcW w:w="1761" w:type="dxa"/>
            <w:vAlign w:val="center"/>
          </w:tcPr>
          <w:p w14:paraId="037DB55A" w14:textId="77777777" w:rsidR="00EF2F11" w:rsidRPr="00866B00" w:rsidRDefault="00EF2F11" w:rsidP="008A387A">
            <w:pPr>
              <w:contextualSpacing/>
              <w:jc w:val="center"/>
              <w:rPr>
                <w:sz w:val="20"/>
                <w:szCs w:val="20"/>
              </w:rPr>
            </w:pPr>
          </w:p>
        </w:tc>
      </w:tr>
      <w:tr w:rsidR="00EF2F11" w:rsidRPr="00B52CAC" w14:paraId="310CD938" w14:textId="77777777" w:rsidTr="008A387A">
        <w:trPr>
          <w:trHeight w:val="263"/>
          <w:jc w:val="center"/>
        </w:trPr>
        <w:tc>
          <w:tcPr>
            <w:tcW w:w="6358" w:type="dxa"/>
          </w:tcPr>
          <w:p w14:paraId="6C338BDD" w14:textId="77777777" w:rsidR="00EF2F11" w:rsidRPr="00866B00" w:rsidRDefault="00EF2F11" w:rsidP="008A387A">
            <w:pPr>
              <w:rPr>
                <w:sz w:val="20"/>
                <w:szCs w:val="20"/>
              </w:rPr>
            </w:pPr>
            <w:r w:rsidRPr="00866B00">
              <w:rPr>
                <w:sz w:val="20"/>
                <w:szCs w:val="20"/>
              </w:rPr>
              <w:t>Областной бюджет</w:t>
            </w:r>
          </w:p>
        </w:tc>
        <w:tc>
          <w:tcPr>
            <w:tcW w:w="1283" w:type="dxa"/>
          </w:tcPr>
          <w:p w14:paraId="10898E5B" w14:textId="77777777" w:rsidR="00EF2F11" w:rsidRPr="00866B00" w:rsidRDefault="00EF2F11" w:rsidP="008A387A">
            <w:pPr>
              <w:contextualSpacing/>
              <w:jc w:val="center"/>
              <w:rPr>
                <w:sz w:val="20"/>
                <w:szCs w:val="20"/>
              </w:rPr>
            </w:pPr>
          </w:p>
        </w:tc>
        <w:tc>
          <w:tcPr>
            <w:tcW w:w="981" w:type="dxa"/>
            <w:vAlign w:val="center"/>
          </w:tcPr>
          <w:p w14:paraId="0826F049" w14:textId="77777777" w:rsidR="00EF2F11" w:rsidRPr="00866B00" w:rsidRDefault="00EF2F11" w:rsidP="008A387A">
            <w:pPr>
              <w:contextualSpacing/>
              <w:jc w:val="center"/>
              <w:rPr>
                <w:sz w:val="20"/>
                <w:szCs w:val="20"/>
              </w:rPr>
            </w:pPr>
          </w:p>
        </w:tc>
        <w:tc>
          <w:tcPr>
            <w:tcW w:w="1096" w:type="dxa"/>
            <w:vAlign w:val="center"/>
          </w:tcPr>
          <w:p w14:paraId="58DCCEF9" w14:textId="77777777" w:rsidR="00EF2F11" w:rsidRPr="00866B00" w:rsidRDefault="00EF2F11" w:rsidP="008A387A">
            <w:pPr>
              <w:contextualSpacing/>
              <w:jc w:val="center"/>
              <w:rPr>
                <w:sz w:val="20"/>
                <w:szCs w:val="20"/>
              </w:rPr>
            </w:pPr>
          </w:p>
        </w:tc>
        <w:tc>
          <w:tcPr>
            <w:tcW w:w="1167" w:type="dxa"/>
            <w:vAlign w:val="center"/>
          </w:tcPr>
          <w:p w14:paraId="29FD17FA" w14:textId="77777777" w:rsidR="00EF2F11" w:rsidRPr="00866B00" w:rsidRDefault="00EF2F11" w:rsidP="008A387A">
            <w:pPr>
              <w:contextualSpacing/>
              <w:jc w:val="center"/>
              <w:rPr>
                <w:sz w:val="20"/>
                <w:szCs w:val="20"/>
              </w:rPr>
            </w:pPr>
          </w:p>
        </w:tc>
        <w:tc>
          <w:tcPr>
            <w:tcW w:w="1088" w:type="dxa"/>
            <w:vAlign w:val="center"/>
          </w:tcPr>
          <w:p w14:paraId="6D8D8C69" w14:textId="77777777" w:rsidR="00EF2F11" w:rsidRPr="00866B00" w:rsidRDefault="00EF2F11" w:rsidP="008A387A">
            <w:pPr>
              <w:contextualSpacing/>
              <w:jc w:val="center"/>
              <w:rPr>
                <w:sz w:val="20"/>
                <w:szCs w:val="20"/>
              </w:rPr>
            </w:pPr>
          </w:p>
        </w:tc>
        <w:tc>
          <w:tcPr>
            <w:tcW w:w="1711" w:type="dxa"/>
            <w:vAlign w:val="center"/>
          </w:tcPr>
          <w:p w14:paraId="6A5099FE" w14:textId="77777777" w:rsidR="00EF2F11" w:rsidRPr="00866B00" w:rsidRDefault="00EF2F11" w:rsidP="008A387A">
            <w:pPr>
              <w:contextualSpacing/>
              <w:jc w:val="center"/>
              <w:rPr>
                <w:sz w:val="20"/>
                <w:szCs w:val="20"/>
              </w:rPr>
            </w:pPr>
          </w:p>
        </w:tc>
        <w:tc>
          <w:tcPr>
            <w:tcW w:w="1761" w:type="dxa"/>
            <w:vAlign w:val="center"/>
          </w:tcPr>
          <w:p w14:paraId="31309D3C" w14:textId="77777777" w:rsidR="00EF2F11" w:rsidRPr="00866B00" w:rsidRDefault="00EF2F11" w:rsidP="008A387A">
            <w:pPr>
              <w:contextualSpacing/>
              <w:jc w:val="center"/>
              <w:rPr>
                <w:sz w:val="20"/>
                <w:szCs w:val="20"/>
              </w:rPr>
            </w:pPr>
          </w:p>
        </w:tc>
      </w:tr>
      <w:tr w:rsidR="00902519" w:rsidRPr="00B52CAC" w14:paraId="1D6FFC1C" w14:textId="77777777" w:rsidTr="00821301">
        <w:trPr>
          <w:trHeight w:val="281"/>
          <w:jc w:val="center"/>
        </w:trPr>
        <w:tc>
          <w:tcPr>
            <w:tcW w:w="6358" w:type="dxa"/>
          </w:tcPr>
          <w:p w14:paraId="54F60BB0" w14:textId="77777777" w:rsidR="00902519" w:rsidRPr="00866B00" w:rsidRDefault="00902519" w:rsidP="00902519">
            <w:pPr>
              <w:rPr>
                <w:sz w:val="20"/>
                <w:szCs w:val="20"/>
              </w:rPr>
            </w:pPr>
            <w:r w:rsidRPr="00866B00">
              <w:rPr>
                <w:sz w:val="20"/>
                <w:szCs w:val="20"/>
              </w:rPr>
              <w:t>Местный бюджет</w:t>
            </w:r>
          </w:p>
        </w:tc>
        <w:tc>
          <w:tcPr>
            <w:tcW w:w="1283" w:type="dxa"/>
            <w:vAlign w:val="center"/>
          </w:tcPr>
          <w:p w14:paraId="7E2B50AD" w14:textId="68559A27" w:rsidR="00902519" w:rsidRPr="00866B00" w:rsidRDefault="00137830" w:rsidP="00902519">
            <w:pPr>
              <w:contextualSpacing/>
              <w:jc w:val="center"/>
              <w:rPr>
                <w:sz w:val="20"/>
                <w:szCs w:val="20"/>
              </w:rPr>
            </w:pPr>
            <w:r>
              <w:rPr>
                <w:sz w:val="20"/>
                <w:szCs w:val="20"/>
              </w:rPr>
              <w:t>30,0</w:t>
            </w:r>
          </w:p>
        </w:tc>
        <w:tc>
          <w:tcPr>
            <w:tcW w:w="981" w:type="dxa"/>
            <w:vAlign w:val="center"/>
          </w:tcPr>
          <w:p w14:paraId="5EC2F2B5" w14:textId="74B564C8" w:rsidR="00902519" w:rsidRPr="00866B00" w:rsidRDefault="00137830" w:rsidP="00902519">
            <w:pPr>
              <w:contextualSpacing/>
              <w:jc w:val="center"/>
              <w:rPr>
                <w:sz w:val="20"/>
                <w:szCs w:val="20"/>
              </w:rPr>
            </w:pPr>
            <w:r>
              <w:rPr>
                <w:sz w:val="20"/>
                <w:szCs w:val="20"/>
              </w:rPr>
              <w:t>30,0</w:t>
            </w:r>
          </w:p>
        </w:tc>
        <w:tc>
          <w:tcPr>
            <w:tcW w:w="1096" w:type="dxa"/>
            <w:vAlign w:val="center"/>
          </w:tcPr>
          <w:p w14:paraId="77E5FF50" w14:textId="77777777" w:rsidR="00902519" w:rsidRPr="00866B00" w:rsidRDefault="00902519" w:rsidP="00902519">
            <w:pPr>
              <w:contextualSpacing/>
              <w:jc w:val="center"/>
              <w:rPr>
                <w:sz w:val="20"/>
                <w:szCs w:val="20"/>
              </w:rPr>
            </w:pPr>
          </w:p>
        </w:tc>
        <w:tc>
          <w:tcPr>
            <w:tcW w:w="1167" w:type="dxa"/>
            <w:vAlign w:val="center"/>
          </w:tcPr>
          <w:p w14:paraId="4D80A00A" w14:textId="77777777" w:rsidR="00902519" w:rsidRPr="00866B00" w:rsidRDefault="00902519" w:rsidP="00902519">
            <w:pPr>
              <w:contextualSpacing/>
              <w:jc w:val="center"/>
              <w:rPr>
                <w:sz w:val="20"/>
                <w:szCs w:val="20"/>
              </w:rPr>
            </w:pPr>
          </w:p>
        </w:tc>
        <w:tc>
          <w:tcPr>
            <w:tcW w:w="1088" w:type="dxa"/>
            <w:vAlign w:val="center"/>
          </w:tcPr>
          <w:p w14:paraId="5A8882C3" w14:textId="6AFBF8A0" w:rsidR="00902519" w:rsidRPr="00866B00" w:rsidRDefault="00902519" w:rsidP="00902519">
            <w:pPr>
              <w:contextualSpacing/>
              <w:jc w:val="center"/>
              <w:rPr>
                <w:sz w:val="20"/>
                <w:szCs w:val="20"/>
              </w:rPr>
            </w:pPr>
            <w:r w:rsidRPr="00866B00">
              <w:rPr>
                <w:sz w:val="20"/>
                <w:szCs w:val="20"/>
              </w:rPr>
              <w:t>0,00</w:t>
            </w:r>
          </w:p>
        </w:tc>
        <w:tc>
          <w:tcPr>
            <w:tcW w:w="1711" w:type="dxa"/>
            <w:vAlign w:val="center"/>
          </w:tcPr>
          <w:p w14:paraId="420D5898" w14:textId="5F7E0477" w:rsidR="00902519" w:rsidRPr="00866B00" w:rsidRDefault="00902519" w:rsidP="00902519">
            <w:pPr>
              <w:contextualSpacing/>
              <w:jc w:val="center"/>
              <w:rPr>
                <w:sz w:val="20"/>
                <w:szCs w:val="20"/>
              </w:rPr>
            </w:pPr>
            <w:r w:rsidRPr="00866B00">
              <w:rPr>
                <w:sz w:val="20"/>
                <w:szCs w:val="20"/>
              </w:rPr>
              <w:t>0</w:t>
            </w:r>
          </w:p>
        </w:tc>
        <w:tc>
          <w:tcPr>
            <w:tcW w:w="1761" w:type="dxa"/>
            <w:vAlign w:val="center"/>
          </w:tcPr>
          <w:p w14:paraId="150C8C53" w14:textId="77777777" w:rsidR="00902519" w:rsidRPr="00866B00" w:rsidRDefault="00902519" w:rsidP="00902519">
            <w:pPr>
              <w:contextualSpacing/>
              <w:jc w:val="center"/>
              <w:rPr>
                <w:sz w:val="20"/>
                <w:szCs w:val="20"/>
              </w:rPr>
            </w:pPr>
          </w:p>
        </w:tc>
      </w:tr>
      <w:tr w:rsidR="00EF2F11" w:rsidRPr="00B52CAC" w14:paraId="7C0FB440" w14:textId="77777777" w:rsidTr="008A387A">
        <w:trPr>
          <w:trHeight w:val="469"/>
          <w:jc w:val="center"/>
        </w:trPr>
        <w:tc>
          <w:tcPr>
            <w:tcW w:w="6358" w:type="dxa"/>
            <w:vAlign w:val="center"/>
          </w:tcPr>
          <w:p w14:paraId="6C277B3C" w14:textId="77777777" w:rsidR="00EF2F11" w:rsidRPr="00866B00" w:rsidRDefault="00EF2F11" w:rsidP="008A387A">
            <w:pPr>
              <w:rPr>
                <w:sz w:val="20"/>
                <w:szCs w:val="20"/>
              </w:rPr>
            </w:pPr>
            <w:r w:rsidRPr="00866B00">
              <w:rPr>
                <w:sz w:val="20"/>
                <w:szCs w:val="20"/>
              </w:rPr>
              <w:t>Внебюджетные источники</w:t>
            </w:r>
          </w:p>
        </w:tc>
        <w:tc>
          <w:tcPr>
            <w:tcW w:w="1283" w:type="dxa"/>
          </w:tcPr>
          <w:p w14:paraId="41AFAE6C" w14:textId="77777777" w:rsidR="00EF2F11" w:rsidRPr="00866B00" w:rsidRDefault="00EF2F11" w:rsidP="008A387A">
            <w:pPr>
              <w:contextualSpacing/>
              <w:jc w:val="center"/>
              <w:rPr>
                <w:sz w:val="20"/>
                <w:szCs w:val="20"/>
              </w:rPr>
            </w:pPr>
          </w:p>
        </w:tc>
        <w:tc>
          <w:tcPr>
            <w:tcW w:w="981" w:type="dxa"/>
            <w:vAlign w:val="center"/>
          </w:tcPr>
          <w:p w14:paraId="0BC3485E" w14:textId="77777777" w:rsidR="00EF2F11" w:rsidRPr="00866B00" w:rsidRDefault="00EF2F11" w:rsidP="008A387A">
            <w:pPr>
              <w:contextualSpacing/>
              <w:jc w:val="center"/>
              <w:rPr>
                <w:sz w:val="20"/>
                <w:szCs w:val="20"/>
              </w:rPr>
            </w:pPr>
            <w:r w:rsidRPr="00866B00">
              <w:rPr>
                <w:sz w:val="20"/>
                <w:szCs w:val="20"/>
              </w:rPr>
              <w:t>-</w:t>
            </w:r>
          </w:p>
        </w:tc>
        <w:tc>
          <w:tcPr>
            <w:tcW w:w="1096" w:type="dxa"/>
            <w:vAlign w:val="center"/>
          </w:tcPr>
          <w:p w14:paraId="5DBBFD89" w14:textId="77777777" w:rsidR="00EF2F11" w:rsidRPr="00866B00" w:rsidRDefault="00EF2F11" w:rsidP="008A387A">
            <w:pPr>
              <w:contextualSpacing/>
              <w:jc w:val="center"/>
              <w:rPr>
                <w:sz w:val="20"/>
                <w:szCs w:val="20"/>
              </w:rPr>
            </w:pPr>
            <w:r w:rsidRPr="00866B00">
              <w:rPr>
                <w:sz w:val="20"/>
                <w:szCs w:val="20"/>
              </w:rPr>
              <w:t>-</w:t>
            </w:r>
          </w:p>
        </w:tc>
        <w:tc>
          <w:tcPr>
            <w:tcW w:w="1167" w:type="dxa"/>
            <w:vAlign w:val="center"/>
          </w:tcPr>
          <w:p w14:paraId="0FFA643D" w14:textId="77777777" w:rsidR="00EF2F11" w:rsidRPr="00866B00" w:rsidRDefault="00EF2F11" w:rsidP="008A387A">
            <w:pPr>
              <w:contextualSpacing/>
              <w:jc w:val="center"/>
              <w:rPr>
                <w:sz w:val="20"/>
                <w:szCs w:val="20"/>
              </w:rPr>
            </w:pPr>
            <w:r w:rsidRPr="00866B00">
              <w:rPr>
                <w:sz w:val="20"/>
                <w:szCs w:val="20"/>
              </w:rPr>
              <w:t>-</w:t>
            </w:r>
          </w:p>
        </w:tc>
        <w:tc>
          <w:tcPr>
            <w:tcW w:w="1088" w:type="dxa"/>
            <w:vAlign w:val="center"/>
          </w:tcPr>
          <w:p w14:paraId="13E4281E" w14:textId="77777777" w:rsidR="00EF2F11" w:rsidRPr="00866B00" w:rsidRDefault="00EF2F11" w:rsidP="008A387A">
            <w:pPr>
              <w:contextualSpacing/>
              <w:jc w:val="center"/>
              <w:rPr>
                <w:sz w:val="20"/>
                <w:szCs w:val="20"/>
              </w:rPr>
            </w:pPr>
          </w:p>
        </w:tc>
        <w:tc>
          <w:tcPr>
            <w:tcW w:w="1711" w:type="dxa"/>
            <w:vAlign w:val="center"/>
          </w:tcPr>
          <w:p w14:paraId="32E3C3F7" w14:textId="77777777" w:rsidR="00EF2F11" w:rsidRPr="00866B00" w:rsidRDefault="00EF2F11" w:rsidP="008A387A">
            <w:pPr>
              <w:contextualSpacing/>
              <w:jc w:val="center"/>
              <w:rPr>
                <w:sz w:val="20"/>
                <w:szCs w:val="20"/>
              </w:rPr>
            </w:pPr>
          </w:p>
        </w:tc>
        <w:tc>
          <w:tcPr>
            <w:tcW w:w="1761" w:type="dxa"/>
            <w:vAlign w:val="center"/>
          </w:tcPr>
          <w:p w14:paraId="66E1B5FE" w14:textId="77777777" w:rsidR="00EF2F11" w:rsidRPr="00866B00" w:rsidRDefault="00EF2F11" w:rsidP="008A387A">
            <w:pPr>
              <w:contextualSpacing/>
              <w:jc w:val="center"/>
              <w:rPr>
                <w:sz w:val="20"/>
                <w:szCs w:val="20"/>
              </w:rPr>
            </w:pPr>
          </w:p>
        </w:tc>
      </w:tr>
    </w:tbl>
    <w:p w14:paraId="0182F96F" w14:textId="77777777" w:rsidR="00EF2F11" w:rsidRPr="00B52CAC" w:rsidRDefault="00EF2F11" w:rsidP="00EF2F11">
      <w:pPr>
        <w:widowControl w:val="0"/>
        <w:spacing w:before="220"/>
        <w:jc w:val="both"/>
        <w:rPr>
          <w:sz w:val="16"/>
        </w:rPr>
      </w:pPr>
    </w:p>
    <w:p w14:paraId="18A7C64F" w14:textId="77777777" w:rsidR="00EF2F11" w:rsidRPr="00B52CAC" w:rsidRDefault="00EF2F11" w:rsidP="00EF2F11">
      <w:pPr>
        <w:spacing w:after="160" w:line="264" w:lineRule="auto"/>
        <w:ind w:left="360" w:right="536"/>
        <w:jc w:val="center"/>
        <w:rPr>
          <w:sz w:val="20"/>
        </w:rPr>
      </w:pPr>
      <w:r>
        <w:rPr>
          <w:sz w:val="20"/>
        </w:rPr>
        <w:t>4</w:t>
      </w:r>
      <w:r w:rsidRPr="00B52CAC">
        <w:rPr>
          <w:sz w:val="20"/>
        </w:rPr>
        <w:t xml:space="preserve">.1.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Pr>
          <w:sz w:val="20"/>
        </w:rPr>
        <w:t>города Азова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9"/>
        <w:gridCol w:w="1776"/>
        <w:gridCol w:w="1776"/>
        <w:gridCol w:w="1504"/>
        <w:gridCol w:w="1503"/>
        <w:gridCol w:w="3476"/>
      </w:tblGrid>
      <w:tr w:rsidR="00EF2F11" w:rsidRPr="00B52CAC" w14:paraId="35AB485D" w14:textId="77777777" w:rsidTr="008A387A">
        <w:trPr>
          <w:trHeight w:val="272"/>
        </w:trPr>
        <w:tc>
          <w:tcPr>
            <w:tcW w:w="5269" w:type="dxa"/>
            <w:vMerge w:val="restart"/>
            <w:vAlign w:val="center"/>
          </w:tcPr>
          <w:p w14:paraId="776F73E7" w14:textId="77777777" w:rsidR="00EF2F11" w:rsidRPr="00B52CAC" w:rsidRDefault="00EF2F11" w:rsidP="008A387A">
            <w:pPr>
              <w:widowControl w:val="0"/>
              <w:jc w:val="center"/>
              <w:rPr>
                <w:sz w:val="16"/>
              </w:rPr>
            </w:pPr>
            <w:r w:rsidRPr="00B52CAC">
              <w:rPr>
                <w:sz w:val="16"/>
              </w:rPr>
              <w:t xml:space="preserve">Наименование комплекса процессных мероприятий </w:t>
            </w:r>
          </w:p>
        </w:tc>
        <w:tc>
          <w:tcPr>
            <w:tcW w:w="5056" w:type="dxa"/>
            <w:gridSpan w:val="3"/>
            <w:vAlign w:val="center"/>
          </w:tcPr>
          <w:p w14:paraId="09BE5AE5" w14:textId="77777777" w:rsidR="00EF2F11" w:rsidRPr="00B52CAC" w:rsidRDefault="00EF2F11" w:rsidP="008A387A">
            <w:pPr>
              <w:widowControl w:val="0"/>
              <w:jc w:val="center"/>
              <w:rPr>
                <w:sz w:val="16"/>
              </w:rPr>
            </w:pPr>
            <w:r w:rsidRPr="00B52CAC">
              <w:rPr>
                <w:sz w:val="16"/>
              </w:rPr>
              <w:t>Объем финансового обеспечения, тыс. рублей</w:t>
            </w:r>
          </w:p>
        </w:tc>
        <w:tc>
          <w:tcPr>
            <w:tcW w:w="1503" w:type="dxa"/>
            <w:vMerge w:val="restart"/>
            <w:vAlign w:val="center"/>
          </w:tcPr>
          <w:p w14:paraId="66B1C9B2" w14:textId="77777777" w:rsidR="00EF2F11" w:rsidRPr="00B52CAC" w:rsidRDefault="00EF2F11" w:rsidP="008A387A">
            <w:pPr>
              <w:widowControl w:val="0"/>
              <w:jc w:val="center"/>
              <w:rPr>
                <w:sz w:val="16"/>
              </w:rPr>
            </w:pPr>
            <w:r w:rsidRPr="00B52CAC">
              <w:rPr>
                <w:sz w:val="16"/>
              </w:rPr>
              <w:t>Процент исполнения, (4)/(3)*100</w:t>
            </w:r>
          </w:p>
        </w:tc>
        <w:tc>
          <w:tcPr>
            <w:tcW w:w="3476" w:type="dxa"/>
            <w:vMerge w:val="restart"/>
            <w:vAlign w:val="center"/>
          </w:tcPr>
          <w:p w14:paraId="4D93AEF2" w14:textId="77777777" w:rsidR="00EF2F11" w:rsidRPr="00B52CAC" w:rsidRDefault="00EF2F11" w:rsidP="008A387A">
            <w:pPr>
              <w:widowControl w:val="0"/>
              <w:jc w:val="center"/>
              <w:rPr>
                <w:sz w:val="16"/>
              </w:rPr>
            </w:pPr>
            <w:r w:rsidRPr="00B52CAC">
              <w:rPr>
                <w:sz w:val="16"/>
              </w:rPr>
              <w:t>Комментарий</w:t>
            </w:r>
          </w:p>
        </w:tc>
      </w:tr>
      <w:tr w:rsidR="00EF2F11" w:rsidRPr="00B52CAC" w14:paraId="5807EEED" w14:textId="77777777" w:rsidTr="008A387A">
        <w:trPr>
          <w:trHeight w:val="413"/>
        </w:trPr>
        <w:tc>
          <w:tcPr>
            <w:tcW w:w="5269" w:type="dxa"/>
            <w:vMerge/>
            <w:vAlign w:val="center"/>
          </w:tcPr>
          <w:p w14:paraId="0703F872" w14:textId="77777777" w:rsidR="00EF2F11" w:rsidRPr="00B52CAC" w:rsidRDefault="00EF2F11" w:rsidP="008A387A"/>
        </w:tc>
        <w:tc>
          <w:tcPr>
            <w:tcW w:w="1776" w:type="dxa"/>
            <w:vAlign w:val="center"/>
          </w:tcPr>
          <w:p w14:paraId="3E5EED07" w14:textId="77777777" w:rsidR="00EF2F11" w:rsidRPr="00B52CAC" w:rsidRDefault="00EF2F11" w:rsidP="008A387A">
            <w:pPr>
              <w:widowControl w:val="0"/>
              <w:jc w:val="center"/>
              <w:rPr>
                <w:sz w:val="16"/>
              </w:rPr>
            </w:pPr>
            <w:r w:rsidRPr="00B52CAC">
              <w:rPr>
                <w:sz w:val="16"/>
              </w:rPr>
              <w:t>Предусмотрено паспортом</w:t>
            </w:r>
          </w:p>
        </w:tc>
        <w:tc>
          <w:tcPr>
            <w:tcW w:w="1776" w:type="dxa"/>
            <w:vAlign w:val="center"/>
          </w:tcPr>
          <w:p w14:paraId="5AB8078C" w14:textId="77777777" w:rsidR="00EF2F11" w:rsidRPr="00B52CAC" w:rsidRDefault="00EF2F11" w:rsidP="008A387A">
            <w:pPr>
              <w:widowControl w:val="0"/>
              <w:jc w:val="center"/>
              <w:rPr>
                <w:sz w:val="16"/>
              </w:rPr>
            </w:pPr>
            <w:r w:rsidRPr="00B52CAC">
              <w:rPr>
                <w:sz w:val="16"/>
              </w:rPr>
              <w:t>Сводная бюджетная роспись</w:t>
            </w:r>
          </w:p>
        </w:tc>
        <w:tc>
          <w:tcPr>
            <w:tcW w:w="1504" w:type="dxa"/>
            <w:vAlign w:val="center"/>
          </w:tcPr>
          <w:p w14:paraId="6106762D" w14:textId="77777777" w:rsidR="00EF2F11" w:rsidRPr="00B52CAC" w:rsidRDefault="00EF2F11" w:rsidP="008A387A">
            <w:pPr>
              <w:widowControl w:val="0"/>
              <w:jc w:val="center"/>
              <w:rPr>
                <w:sz w:val="16"/>
              </w:rPr>
            </w:pPr>
            <w:r w:rsidRPr="00B52CAC">
              <w:rPr>
                <w:sz w:val="16"/>
              </w:rPr>
              <w:t>Кассовое исполнение</w:t>
            </w:r>
          </w:p>
        </w:tc>
        <w:tc>
          <w:tcPr>
            <w:tcW w:w="1503" w:type="dxa"/>
            <w:vMerge/>
            <w:vAlign w:val="center"/>
          </w:tcPr>
          <w:p w14:paraId="4FF080E7" w14:textId="77777777" w:rsidR="00EF2F11" w:rsidRPr="00B52CAC" w:rsidRDefault="00EF2F11" w:rsidP="008A387A"/>
        </w:tc>
        <w:tc>
          <w:tcPr>
            <w:tcW w:w="3476" w:type="dxa"/>
            <w:vMerge/>
            <w:vAlign w:val="center"/>
          </w:tcPr>
          <w:p w14:paraId="588DEE9D" w14:textId="77777777" w:rsidR="00EF2F11" w:rsidRPr="00B52CAC" w:rsidRDefault="00EF2F11" w:rsidP="008A387A"/>
        </w:tc>
      </w:tr>
      <w:tr w:rsidR="00EF2F11" w:rsidRPr="00B52CAC" w14:paraId="6C8BC218" w14:textId="77777777" w:rsidTr="008A387A">
        <w:trPr>
          <w:trHeight w:val="241"/>
        </w:trPr>
        <w:tc>
          <w:tcPr>
            <w:tcW w:w="5269" w:type="dxa"/>
          </w:tcPr>
          <w:p w14:paraId="4365D789" w14:textId="77777777" w:rsidR="00EF2F11" w:rsidRPr="00B52CAC" w:rsidRDefault="00EF2F11" w:rsidP="008A387A">
            <w:pPr>
              <w:widowControl w:val="0"/>
              <w:jc w:val="center"/>
              <w:rPr>
                <w:sz w:val="16"/>
              </w:rPr>
            </w:pPr>
            <w:r w:rsidRPr="00B52CAC">
              <w:rPr>
                <w:sz w:val="16"/>
              </w:rPr>
              <w:t>1</w:t>
            </w:r>
          </w:p>
        </w:tc>
        <w:tc>
          <w:tcPr>
            <w:tcW w:w="1776" w:type="dxa"/>
          </w:tcPr>
          <w:p w14:paraId="350A69A7" w14:textId="77777777" w:rsidR="00EF2F11" w:rsidRPr="00B52CAC" w:rsidRDefault="00EF2F11" w:rsidP="008A387A">
            <w:pPr>
              <w:widowControl w:val="0"/>
              <w:jc w:val="center"/>
              <w:rPr>
                <w:sz w:val="16"/>
              </w:rPr>
            </w:pPr>
            <w:r w:rsidRPr="00B52CAC">
              <w:rPr>
                <w:sz w:val="16"/>
              </w:rPr>
              <w:t>2</w:t>
            </w:r>
          </w:p>
        </w:tc>
        <w:tc>
          <w:tcPr>
            <w:tcW w:w="1776" w:type="dxa"/>
          </w:tcPr>
          <w:p w14:paraId="6B83FF10" w14:textId="77777777" w:rsidR="00EF2F11" w:rsidRPr="00B52CAC" w:rsidRDefault="00EF2F11" w:rsidP="008A387A">
            <w:pPr>
              <w:widowControl w:val="0"/>
              <w:jc w:val="center"/>
              <w:rPr>
                <w:sz w:val="16"/>
              </w:rPr>
            </w:pPr>
            <w:r w:rsidRPr="00B52CAC">
              <w:rPr>
                <w:sz w:val="16"/>
              </w:rPr>
              <w:t>3</w:t>
            </w:r>
          </w:p>
        </w:tc>
        <w:tc>
          <w:tcPr>
            <w:tcW w:w="1504" w:type="dxa"/>
          </w:tcPr>
          <w:p w14:paraId="41DCE905" w14:textId="77777777" w:rsidR="00EF2F11" w:rsidRPr="00B52CAC" w:rsidRDefault="00EF2F11" w:rsidP="008A387A">
            <w:pPr>
              <w:widowControl w:val="0"/>
              <w:jc w:val="center"/>
              <w:rPr>
                <w:sz w:val="16"/>
              </w:rPr>
            </w:pPr>
            <w:r w:rsidRPr="00B52CAC">
              <w:rPr>
                <w:sz w:val="16"/>
              </w:rPr>
              <w:t>4</w:t>
            </w:r>
          </w:p>
        </w:tc>
        <w:tc>
          <w:tcPr>
            <w:tcW w:w="1503" w:type="dxa"/>
          </w:tcPr>
          <w:p w14:paraId="52E44759" w14:textId="77777777" w:rsidR="00EF2F11" w:rsidRPr="00B52CAC" w:rsidRDefault="00EF2F11" w:rsidP="008A387A">
            <w:pPr>
              <w:widowControl w:val="0"/>
              <w:jc w:val="center"/>
              <w:rPr>
                <w:sz w:val="16"/>
              </w:rPr>
            </w:pPr>
            <w:r w:rsidRPr="00B52CAC">
              <w:rPr>
                <w:sz w:val="16"/>
              </w:rPr>
              <w:t>5</w:t>
            </w:r>
          </w:p>
        </w:tc>
        <w:tc>
          <w:tcPr>
            <w:tcW w:w="3476" w:type="dxa"/>
          </w:tcPr>
          <w:p w14:paraId="1A91F5B4" w14:textId="77777777" w:rsidR="00EF2F11" w:rsidRPr="00B52CAC" w:rsidRDefault="00EF2F11" w:rsidP="008A387A">
            <w:pPr>
              <w:widowControl w:val="0"/>
              <w:jc w:val="center"/>
              <w:rPr>
                <w:sz w:val="16"/>
              </w:rPr>
            </w:pPr>
            <w:r w:rsidRPr="00B52CAC">
              <w:rPr>
                <w:sz w:val="16"/>
              </w:rPr>
              <w:t>6</w:t>
            </w:r>
          </w:p>
        </w:tc>
      </w:tr>
      <w:tr w:rsidR="00EF2F11" w:rsidRPr="00B52CAC" w14:paraId="039553DC" w14:textId="77777777" w:rsidTr="008A387A">
        <w:trPr>
          <w:trHeight w:val="275"/>
        </w:trPr>
        <w:tc>
          <w:tcPr>
            <w:tcW w:w="5269" w:type="dxa"/>
          </w:tcPr>
          <w:p w14:paraId="48A20C67" w14:textId="77777777" w:rsidR="00EF2F11" w:rsidRPr="00B52CAC" w:rsidRDefault="00EF2F11" w:rsidP="008A387A">
            <w:pPr>
              <w:jc w:val="both"/>
              <w:rPr>
                <w:i/>
                <w:sz w:val="16"/>
              </w:rPr>
            </w:pPr>
            <w:r w:rsidRPr="00B52CAC">
              <w:rPr>
                <w:sz w:val="16"/>
              </w:rPr>
              <w:t>Комплекс процессных мероприятий «Наименование» (всего)</w:t>
            </w:r>
          </w:p>
        </w:tc>
        <w:tc>
          <w:tcPr>
            <w:tcW w:w="1776" w:type="dxa"/>
          </w:tcPr>
          <w:p w14:paraId="0BC2A4A9" w14:textId="77777777" w:rsidR="00EF2F11" w:rsidRPr="00B52CAC" w:rsidRDefault="00EF2F11" w:rsidP="008A387A">
            <w:pPr>
              <w:widowControl w:val="0"/>
              <w:jc w:val="center"/>
              <w:rPr>
                <w:sz w:val="16"/>
              </w:rPr>
            </w:pPr>
          </w:p>
        </w:tc>
        <w:tc>
          <w:tcPr>
            <w:tcW w:w="1776" w:type="dxa"/>
          </w:tcPr>
          <w:p w14:paraId="4533A7AF" w14:textId="77777777" w:rsidR="00EF2F11" w:rsidRPr="00B52CAC" w:rsidRDefault="00EF2F11" w:rsidP="008A387A">
            <w:pPr>
              <w:widowControl w:val="0"/>
              <w:jc w:val="center"/>
              <w:rPr>
                <w:sz w:val="16"/>
              </w:rPr>
            </w:pPr>
          </w:p>
        </w:tc>
        <w:tc>
          <w:tcPr>
            <w:tcW w:w="1504" w:type="dxa"/>
          </w:tcPr>
          <w:p w14:paraId="69B4B891" w14:textId="77777777" w:rsidR="00EF2F11" w:rsidRPr="00B52CAC" w:rsidRDefault="00EF2F11" w:rsidP="008A387A">
            <w:pPr>
              <w:widowControl w:val="0"/>
              <w:jc w:val="center"/>
              <w:rPr>
                <w:sz w:val="16"/>
              </w:rPr>
            </w:pPr>
          </w:p>
        </w:tc>
        <w:tc>
          <w:tcPr>
            <w:tcW w:w="1503" w:type="dxa"/>
          </w:tcPr>
          <w:p w14:paraId="55198444" w14:textId="77777777" w:rsidR="00EF2F11" w:rsidRPr="00B52CAC" w:rsidRDefault="00EF2F11" w:rsidP="008A387A">
            <w:pPr>
              <w:widowControl w:val="0"/>
              <w:jc w:val="center"/>
              <w:rPr>
                <w:sz w:val="16"/>
              </w:rPr>
            </w:pPr>
          </w:p>
        </w:tc>
        <w:tc>
          <w:tcPr>
            <w:tcW w:w="3476" w:type="dxa"/>
          </w:tcPr>
          <w:p w14:paraId="4EF40CA1" w14:textId="77777777" w:rsidR="00EF2F11" w:rsidRPr="00B52CAC" w:rsidRDefault="00EF2F11" w:rsidP="008A387A">
            <w:pPr>
              <w:widowControl w:val="0"/>
              <w:jc w:val="center"/>
              <w:rPr>
                <w:sz w:val="16"/>
              </w:rPr>
            </w:pPr>
          </w:p>
        </w:tc>
      </w:tr>
    </w:tbl>
    <w:p w14:paraId="3DEF348D" w14:textId="77777777" w:rsidR="00EF2F11" w:rsidRPr="00B52CAC" w:rsidRDefault="00EF2F11" w:rsidP="00EF2F11">
      <w:pPr>
        <w:widowControl w:val="0"/>
        <w:spacing w:before="220"/>
        <w:ind w:firstLine="540"/>
        <w:jc w:val="center"/>
        <w:rPr>
          <w:sz w:val="20"/>
        </w:rPr>
      </w:pPr>
      <w:r>
        <w:rPr>
          <w:sz w:val="20"/>
        </w:rPr>
        <w:t>5</w:t>
      </w:r>
      <w:r w:rsidRPr="00B52CAC">
        <w:rPr>
          <w:sz w:val="20"/>
        </w:rPr>
        <w:t>. Информация о рисках комплекса процессных мероприятий</w:t>
      </w:r>
    </w:p>
    <w:p w14:paraId="1CBFD21A" w14:textId="77777777" w:rsidR="00EF2F11" w:rsidRPr="00B52CAC" w:rsidRDefault="00EF2F11" w:rsidP="00EF2F11">
      <w:pPr>
        <w:widowControl w:val="0"/>
        <w:spacing w:before="22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EF2F11" w14:paraId="5A66913E" w14:textId="77777777" w:rsidTr="008A387A">
        <w:tc>
          <w:tcPr>
            <w:tcW w:w="667" w:type="dxa"/>
          </w:tcPr>
          <w:p w14:paraId="05EBF0DD" w14:textId="77777777" w:rsidR="00EF2F11" w:rsidRPr="00B52CAC" w:rsidRDefault="00EF2F11" w:rsidP="008A387A">
            <w:pPr>
              <w:widowControl w:val="0"/>
              <w:jc w:val="center"/>
              <w:rPr>
                <w:sz w:val="20"/>
              </w:rPr>
            </w:pPr>
            <w:r w:rsidRPr="00B52CAC">
              <w:rPr>
                <w:sz w:val="16"/>
              </w:rPr>
              <w:t>№ п/п</w:t>
            </w:r>
          </w:p>
        </w:tc>
        <w:tc>
          <w:tcPr>
            <w:tcW w:w="2978" w:type="dxa"/>
          </w:tcPr>
          <w:p w14:paraId="4783F15A" w14:textId="77777777" w:rsidR="00EF2F11" w:rsidRPr="00B52CAC" w:rsidRDefault="00EF2F11" w:rsidP="008A387A">
            <w:pPr>
              <w:widowControl w:val="0"/>
              <w:jc w:val="center"/>
              <w:rPr>
                <w:sz w:val="20"/>
              </w:rPr>
            </w:pPr>
            <w:r w:rsidRPr="00B52CAC">
              <w:rPr>
                <w:sz w:val="20"/>
              </w:rPr>
              <w:t>Наименование показателя задачи, мероприятия (результата)</w:t>
            </w:r>
          </w:p>
        </w:tc>
        <w:tc>
          <w:tcPr>
            <w:tcW w:w="1838" w:type="dxa"/>
          </w:tcPr>
          <w:p w14:paraId="2BCEE3D6" w14:textId="77777777" w:rsidR="00EF2F11" w:rsidRPr="00B52CAC" w:rsidRDefault="00EF2F11" w:rsidP="008A387A">
            <w:pPr>
              <w:widowControl w:val="0"/>
              <w:jc w:val="center"/>
              <w:rPr>
                <w:sz w:val="20"/>
              </w:rPr>
            </w:pPr>
            <w:r w:rsidRPr="00B52CAC">
              <w:rPr>
                <w:sz w:val="20"/>
              </w:rPr>
              <w:t>Описание риска</w:t>
            </w:r>
          </w:p>
        </w:tc>
        <w:tc>
          <w:tcPr>
            <w:tcW w:w="1869" w:type="dxa"/>
          </w:tcPr>
          <w:p w14:paraId="3B074FED" w14:textId="77777777" w:rsidR="00EF2F11" w:rsidRPr="00B52CAC" w:rsidRDefault="00EF2F11" w:rsidP="008A387A">
            <w:pPr>
              <w:widowControl w:val="0"/>
              <w:jc w:val="center"/>
              <w:rPr>
                <w:sz w:val="20"/>
              </w:rPr>
            </w:pPr>
            <w:r w:rsidRPr="00B52CAC">
              <w:rPr>
                <w:sz w:val="20"/>
              </w:rPr>
              <w:t>Оценка возможных последствий риска</w:t>
            </w:r>
          </w:p>
        </w:tc>
        <w:tc>
          <w:tcPr>
            <w:tcW w:w="1822" w:type="dxa"/>
          </w:tcPr>
          <w:p w14:paraId="22920001" w14:textId="77777777" w:rsidR="00EF2F11" w:rsidRPr="00B52CAC" w:rsidRDefault="00EF2F11" w:rsidP="008A387A">
            <w:pPr>
              <w:widowControl w:val="0"/>
              <w:jc w:val="center"/>
              <w:rPr>
                <w:sz w:val="20"/>
              </w:rPr>
            </w:pPr>
            <w:r w:rsidRPr="00B52CAC">
              <w:rPr>
                <w:sz w:val="20"/>
              </w:rPr>
              <w:t>Уровень риска</w:t>
            </w:r>
          </w:p>
        </w:tc>
        <w:tc>
          <w:tcPr>
            <w:tcW w:w="1885" w:type="dxa"/>
          </w:tcPr>
          <w:p w14:paraId="5616F616" w14:textId="77777777" w:rsidR="00EF2F11" w:rsidRPr="00B52CAC" w:rsidRDefault="00EF2F11" w:rsidP="008A387A">
            <w:pPr>
              <w:widowControl w:val="0"/>
              <w:jc w:val="center"/>
              <w:rPr>
                <w:sz w:val="20"/>
              </w:rPr>
            </w:pPr>
            <w:r w:rsidRPr="00B52CAC">
              <w:rPr>
                <w:sz w:val="20"/>
              </w:rPr>
              <w:t>Планируемые меры реагирования</w:t>
            </w:r>
          </w:p>
        </w:tc>
        <w:tc>
          <w:tcPr>
            <w:tcW w:w="1881" w:type="dxa"/>
          </w:tcPr>
          <w:p w14:paraId="49EB8E05" w14:textId="77777777" w:rsidR="00EF2F11" w:rsidRPr="00B52CAC" w:rsidRDefault="00EF2F11" w:rsidP="008A387A">
            <w:pPr>
              <w:widowControl w:val="0"/>
              <w:jc w:val="center"/>
              <w:rPr>
                <w:sz w:val="20"/>
              </w:rPr>
            </w:pPr>
            <w:r w:rsidRPr="00B52CAC">
              <w:rPr>
                <w:sz w:val="20"/>
              </w:rPr>
              <w:t>Срок выполнения меры реагирования</w:t>
            </w:r>
          </w:p>
        </w:tc>
        <w:tc>
          <w:tcPr>
            <w:tcW w:w="1903" w:type="dxa"/>
          </w:tcPr>
          <w:p w14:paraId="6CB44276" w14:textId="77777777" w:rsidR="00EF2F11" w:rsidRDefault="00EF2F11" w:rsidP="008A387A">
            <w:pPr>
              <w:widowControl w:val="0"/>
              <w:jc w:val="center"/>
              <w:rPr>
                <w:sz w:val="20"/>
              </w:rPr>
            </w:pPr>
            <w:r w:rsidRPr="00B52CAC">
              <w:rPr>
                <w:sz w:val="20"/>
              </w:rPr>
              <w:t>Ответственный за принятие мер реагирования (ФИО, должность, организация)</w:t>
            </w:r>
          </w:p>
        </w:tc>
      </w:tr>
      <w:tr w:rsidR="00EF2F11" w14:paraId="673F58F3" w14:textId="77777777" w:rsidTr="00137830">
        <w:tc>
          <w:tcPr>
            <w:tcW w:w="667" w:type="dxa"/>
          </w:tcPr>
          <w:p w14:paraId="2BDED26A" w14:textId="2FDF036D" w:rsidR="00EF2F11" w:rsidRDefault="00363067" w:rsidP="008A387A">
            <w:pPr>
              <w:widowControl w:val="0"/>
              <w:jc w:val="center"/>
              <w:rPr>
                <w:sz w:val="20"/>
              </w:rPr>
            </w:pPr>
            <w:r>
              <w:rPr>
                <w:sz w:val="20"/>
              </w:rPr>
              <w:t>1</w:t>
            </w:r>
          </w:p>
        </w:tc>
        <w:tc>
          <w:tcPr>
            <w:tcW w:w="2978" w:type="dxa"/>
          </w:tcPr>
          <w:p w14:paraId="1E3AECA6" w14:textId="6DE833AE" w:rsidR="00EF2F11" w:rsidRDefault="00EF2F11" w:rsidP="009958A2">
            <w:pPr>
              <w:widowControl w:val="0"/>
              <w:jc w:val="center"/>
              <w:rPr>
                <w:sz w:val="20"/>
              </w:rPr>
            </w:pPr>
          </w:p>
        </w:tc>
        <w:tc>
          <w:tcPr>
            <w:tcW w:w="1838" w:type="dxa"/>
          </w:tcPr>
          <w:p w14:paraId="5595625D" w14:textId="00139120" w:rsidR="00EF2F11" w:rsidRDefault="00EF2F11" w:rsidP="008A387A">
            <w:pPr>
              <w:widowControl w:val="0"/>
              <w:jc w:val="center"/>
              <w:rPr>
                <w:sz w:val="20"/>
              </w:rPr>
            </w:pPr>
          </w:p>
        </w:tc>
        <w:tc>
          <w:tcPr>
            <w:tcW w:w="1869" w:type="dxa"/>
          </w:tcPr>
          <w:p w14:paraId="5EEB5D41" w14:textId="3B36A188" w:rsidR="00EF2F11" w:rsidRDefault="00EF2F11" w:rsidP="009958A2">
            <w:pPr>
              <w:widowControl w:val="0"/>
              <w:jc w:val="center"/>
              <w:rPr>
                <w:sz w:val="20"/>
              </w:rPr>
            </w:pPr>
          </w:p>
        </w:tc>
        <w:tc>
          <w:tcPr>
            <w:tcW w:w="1822" w:type="dxa"/>
            <w:shd w:val="clear" w:color="auto" w:fill="FFFFFF" w:themeFill="background1"/>
          </w:tcPr>
          <w:p w14:paraId="06656DCB" w14:textId="77777777" w:rsidR="00EF2F11" w:rsidRDefault="00EF2F11" w:rsidP="008A387A">
            <w:pPr>
              <w:widowControl w:val="0"/>
              <w:jc w:val="center"/>
              <w:rPr>
                <w:sz w:val="20"/>
              </w:rPr>
            </w:pPr>
          </w:p>
        </w:tc>
        <w:tc>
          <w:tcPr>
            <w:tcW w:w="1885" w:type="dxa"/>
          </w:tcPr>
          <w:p w14:paraId="7C31BCCA" w14:textId="52D2ED8B" w:rsidR="00EF2F11" w:rsidRDefault="00EF2F11" w:rsidP="00137830">
            <w:pPr>
              <w:widowControl w:val="0"/>
              <w:jc w:val="center"/>
              <w:rPr>
                <w:sz w:val="20"/>
              </w:rPr>
            </w:pPr>
          </w:p>
        </w:tc>
        <w:tc>
          <w:tcPr>
            <w:tcW w:w="1881" w:type="dxa"/>
          </w:tcPr>
          <w:p w14:paraId="1B248C7E" w14:textId="77777777" w:rsidR="00EF2F11" w:rsidRDefault="00EF2F11" w:rsidP="008A387A">
            <w:pPr>
              <w:widowControl w:val="0"/>
              <w:jc w:val="center"/>
              <w:rPr>
                <w:sz w:val="20"/>
              </w:rPr>
            </w:pPr>
          </w:p>
        </w:tc>
        <w:tc>
          <w:tcPr>
            <w:tcW w:w="1903" w:type="dxa"/>
          </w:tcPr>
          <w:p w14:paraId="642E8208" w14:textId="5420EAD5" w:rsidR="00EF2F11" w:rsidRDefault="00EF2F11" w:rsidP="008A387A">
            <w:pPr>
              <w:widowControl w:val="0"/>
              <w:jc w:val="center"/>
              <w:rPr>
                <w:sz w:val="20"/>
              </w:rPr>
            </w:pPr>
          </w:p>
        </w:tc>
      </w:tr>
    </w:tbl>
    <w:p w14:paraId="04445FA3" w14:textId="0E788B30" w:rsidR="00EF2F11" w:rsidRDefault="00EF2F11" w:rsidP="00EF2F11">
      <w:pPr>
        <w:autoSpaceDE w:val="0"/>
        <w:autoSpaceDN w:val="0"/>
        <w:adjustRightInd w:val="0"/>
        <w:rPr>
          <w:sz w:val="28"/>
          <w:szCs w:val="28"/>
        </w:rPr>
      </w:pPr>
    </w:p>
    <w:p w14:paraId="418074FF" w14:textId="7FCDB0A3" w:rsidR="00EA1EB7" w:rsidRDefault="00EA1EB7">
      <w:pPr>
        <w:spacing w:after="160" w:line="259" w:lineRule="auto"/>
        <w:rPr>
          <w:sz w:val="28"/>
          <w:szCs w:val="28"/>
        </w:rPr>
      </w:pPr>
      <w:r>
        <w:rPr>
          <w:sz w:val="28"/>
          <w:szCs w:val="28"/>
        </w:rPr>
        <w:br w:type="page"/>
      </w:r>
    </w:p>
    <w:p w14:paraId="6EB0DE8F" w14:textId="77777777" w:rsidR="00EA1EB7" w:rsidRPr="00455B2E" w:rsidRDefault="00EA1EB7" w:rsidP="00EA1EB7">
      <w:pPr>
        <w:jc w:val="right"/>
        <w:rPr>
          <w:sz w:val="28"/>
        </w:rPr>
      </w:pPr>
      <w:r w:rsidRPr="00455B2E">
        <w:rPr>
          <w:sz w:val="28"/>
        </w:rPr>
        <w:lastRenderedPageBreak/>
        <w:t>Таблица №2</w:t>
      </w:r>
    </w:p>
    <w:p w14:paraId="12570698" w14:textId="77777777" w:rsidR="00EA1EB7" w:rsidRPr="00455B2E" w:rsidRDefault="00EA1EB7" w:rsidP="00EA1EB7">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EA1EB7" w:rsidRPr="00455B2E" w14:paraId="730D3EAB" w14:textId="77777777" w:rsidTr="00821301">
        <w:trPr>
          <w:trHeight w:val="1874"/>
        </w:trPr>
        <w:tc>
          <w:tcPr>
            <w:tcW w:w="12515" w:type="dxa"/>
            <w:tcBorders>
              <w:top w:val="nil"/>
              <w:left w:val="nil"/>
              <w:bottom w:val="nil"/>
              <w:right w:val="nil"/>
            </w:tcBorders>
          </w:tcPr>
          <w:p w14:paraId="2FA4A566" w14:textId="77777777" w:rsidR="00EA1EB7" w:rsidRPr="00455B2E" w:rsidRDefault="00EA1EB7" w:rsidP="00821301">
            <w:pPr>
              <w:jc w:val="right"/>
              <w:rPr>
                <w:sz w:val="20"/>
              </w:rPr>
            </w:pPr>
          </w:p>
        </w:tc>
        <w:tc>
          <w:tcPr>
            <w:tcW w:w="3033" w:type="dxa"/>
            <w:tcBorders>
              <w:top w:val="nil"/>
              <w:left w:val="nil"/>
              <w:bottom w:val="nil"/>
              <w:right w:val="nil"/>
            </w:tcBorders>
          </w:tcPr>
          <w:p w14:paraId="12B0ACB1" w14:textId="77777777" w:rsidR="00DA4F19" w:rsidRPr="00455B2E" w:rsidRDefault="00DA4F19" w:rsidP="00DA4F19">
            <w:pPr>
              <w:jc w:val="center"/>
              <w:rPr>
                <w:sz w:val="20"/>
              </w:rPr>
            </w:pPr>
            <w:r w:rsidRPr="00455B2E">
              <w:rPr>
                <w:sz w:val="20"/>
              </w:rPr>
              <w:t>УТВЕРЖДЕН</w:t>
            </w:r>
            <w:r w:rsidRPr="00455B2E">
              <w:rPr>
                <w:sz w:val="20"/>
                <w:vertAlign w:val="superscript"/>
              </w:rPr>
              <w:footnoteReference w:id="41"/>
            </w:r>
          </w:p>
          <w:p w14:paraId="1EDDBBA0" w14:textId="77777777" w:rsidR="00DA4F19" w:rsidRDefault="00DA4F19" w:rsidP="00DA4F19">
            <w:pPr>
              <w:jc w:val="center"/>
              <w:rPr>
                <w:sz w:val="20"/>
              </w:rPr>
            </w:pPr>
            <w:r>
              <w:rPr>
                <w:sz w:val="20"/>
              </w:rPr>
              <w:t xml:space="preserve">Мирошниченко </w:t>
            </w:r>
            <w:proofErr w:type="spellStart"/>
            <w:r>
              <w:rPr>
                <w:sz w:val="20"/>
              </w:rPr>
              <w:t>Е.Д</w:t>
            </w:r>
            <w:proofErr w:type="spellEnd"/>
            <w:r>
              <w:rPr>
                <w:sz w:val="20"/>
              </w:rPr>
              <w:t>.</w:t>
            </w:r>
          </w:p>
          <w:p w14:paraId="3B739AE1" w14:textId="77777777" w:rsidR="00DA4F19" w:rsidRPr="00455B2E" w:rsidRDefault="00DA4F19" w:rsidP="00DA4F19">
            <w:pPr>
              <w:jc w:val="center"/>
              <w:rPr>
                <w:sz w:val="20"/>
              </w:rPr>
            </w:pPr>
            <w:r>
              <w:rPr>
                <w:sz w:val="20"/>
              </w:rPr>
              <w:t>Начальник Управления образования г. Азова</w:t>
            </w:r>
          </w:p>
          <w:p w14:paraId="5D097497" w14:textId="77777777" w:rsidR="00DA4F19" w:rsidRPr="00455B2E" w:rsidRDefault="00DA4F19" w:rsidP="00DA4F19">
            <w:pPr>
              <w:jc w:val="center"/>
              <w:rPr>
                <w:sz w:val="20"/>
              </w:rPr>
            </w:pPr>
          </w:p>
          <w:p w14:paraId="4ECAB04D" w14:textId="77777777" w:rsidR="00DA4F19" w:rsidRPr="00455B2E" w:rsidRDefault="00DA4F19" w:rsidP="00DA4F19">
            <w:pPr>
              <w:jc w:val="center"/>
              <w:rPr>
                <w:sz w:val="20"/>
              </w:rPr>
            </w:pPr>
          </w:p>
          <w:p w14:paraId="56D98D44" w14:textId="50DA65F2" w:rsidR="00EA1EB7" w:rsidRPr="00455B2E" w:rsidRDefault="00DA4F19" w:rsidP="00DA4F19">
            <w:pPr>
              <w:jc w:val="center"/>
              <w:rPr>
                <w:sz w:val="20"/>
              </w:rPr>
            </w:pPr>
            <w:r w:rsidRPr="00455B2E">
              <w:rPr>
                <w:sz w:val="20"/>
              </w:rPr>
              <w:t xml:space="preserve">Штамп </w:t>
            </w:r>
            <w:proofErr w:type="spellStart"/>
            <w:r w:rsidRPr="00455B2E">
              <w:rPr>
                <w:sz w:val="20"/>
              </w:rPr>
              <w:t>ЭЦП</w:t>
            </w:r>
            <w:proofErr w:type="spellEnd"/>
          </w:p>
        </w:tc>
      </w:tr>
    </w:tbl>
    <w:p w14:paraId="5E2A2593" w14:textId="77777777" w:rsidR="00EA1EB7" w:rsidRPr="00455B2E" w:rsidRDefault="00EA1EB7" w:rsidP="00EA1EB7">
      <w:pPr>
        <w:contextualSpacing/>
        <w:jc w:val="center"/>
        <w:rPr>
          <w:b/>
          <w:sz w:val="20"/>
        </w:rPr>
      </w:pPr>
    </w:p>
    <w:p w14:paraId="11F05132" w14:textId="77777777" w:rsidR="00EA1EB7" w:rsidRPr="00455B2E" w:rsidRDefault="00EA1EB7" w:rsidP="00EA1EB7">
      <w:pPr>
        <w:contextualSpacing/>
        <w:jc w:val="center"/>
        <w:rPr>
          <w:b/>
          <w:sz w:val="20"/>
        </w:rPr>
      </w:pPr>
    </w:p>
    <w:p w14:paraId="4B67A801" w14:textId="77777777" w:rsidR="00EA1EB7" w:rsidRPr="00455B2E" w:rsidRDefault="00EA1EB7" w:rsidP="00EA1EB7">
      <w:pPr>
        <w:contextualSpacing/>
        <w:jc w:val="center"/>
        <w:rPr>
          <w:b/>
          <w:sz w:val="20"/>
        </w:rPr>
      </w:pPr>
    </w:p>
    <w:p w14:paraId="62A51B15" w14:textId="77777777" w:rsidR="00EA1EB7" w:rsidRPr="00455B2E" w:rsidRDefault="00EA1EB7" w:rsidP="00EA1EB7">
      <w:pPr>
        <w:shd w:val="clear" w:color="auto" w:fill="92D050"/>
        <w:contextualSpacing/>
        <w:jc w:val="center"/>
        <w:rPr>
          <w:b/>
          <w:sz w:val="20"/>
        </w:rPr>
      </w:pPr>
      <w:r w:rsidRPr="00455B2E">
        <w:rPr>
          <w:b/>
          <w:sz w:val="20"/>
        </w:rPr>
        <w:t xml:space="preserve">ОТЧЕТ </w:t>
      </w:r>
    </w:p>
    <w:p w14:paraId="730CE3F8" w14:textId="77777777" w:rsidR="00EA1EB7" w:rsidRPr="00455B2E" w:rsidRDefault="00EA1EB7" w:rsidP="00EA1EB7">
      <w:pPr>
        <w:shd w:val="clear" w:color="auto" w:fill="92D050"/>
        <w:contextualSpacing/>
        <w:jc w:val="center"/>
        <w:rPr>
          <w:b/>
          <w:sz w:val="20"/>
        </w:rPr>
      </w:pPr>
      <w:r w:rsidRPr="00455B2E">
        <w:rPr>
          <w:b/>
          <w:sz w:val="20"/>
        </w:rPr>
        <w:t xml:space="preserve">О ХОДЕ РЕАЛИЗАЦИИ </w:t>
      </w:r>
    </w:p>
    <w:p w14:paraId="50929E26" w14:textId="77777777" w:rsidR="00EA1EB7" w:rsidRPr="00455B2E" w:rsidRDefault="00EA1EB7" w:rsidP="00EA1EB7">
      <w:pPr>
        <w:shd w:val="clear" w:color="auto" w:fill="92D050"/>
        <w:contextualSpacing/>
        <w:jc w:val="center"/>
        <w:rPr>
          <w:b/>
          <w:sz w:val="20"/>
        </w:rPr>
      </w:pPr>
      <w:r w:rsidRPr="00455B2E">
        <w:rPr>
          <w:b/>
          <w:sz w:val="20"/>
        </w:rPr>
        <w:t>КОМПЛЕКСА ПРОЦЕССНЫХ МЕРОПРИЯТИЙ</w:t>
      </w:r>
    </w:p>
    <w:p w14:paraId="23C9F7CA" w14:textId="1FE5BDA4" w:rsidR="00EA1EB7" w:rsidRPr="00455B2E" w:rsidRDefault="00211D76" w:rsidP="00EA1EB7">
      <w:pPr>
        <w:shd w:val="clear" w:color="auto" w:fill="92D050"/>
        <w:contextualSpacing/>
        <w:jc w:val="center"/>
        <w:rPr>
          <w:b/>
          <w:sz w:val="20"/>
        </w:rPr>
      </w:pPr>
      <w:r w:rsidRPr="00211D76">
        <w:rPr>
          <w:b/>
          <w:i/>
        </w:rPr>
        <w:t>«Развитие казачьего самодеятельного народного творчества</w:t>
      </w:r>
      <w:r w:rsidR="00EA1EB7" w:rsidRPr="00096E11">
        <w:rPr>
          <w:b/>
          <w:i/>
        </w:rPr>
        <w:t>»</w:t>
      </w:r>
      <w:r w:rsidR="00EA1EB7" w:rsidRPr="00455B2E">
        <w:rPr>
          <w:b/>
          <w:sz w:val="20"/>
          <w:vertAlign w:val="superscript"/>
        </w:rPr>
        <w:footnoteReference w:id="42"/>
      </w:r>
      <w:r w:rsidR="00EA1EB7" w:rsidRPr="00455B2E">
        <w:rPr>
          <w:b/>
          <w:sz w:val="20"/>
          <w:vertAlign w:val="superscript"/>
        </w:rPr>
        <w:t>,</w:t>
      </w:r>
      <w:r w:rsidR="00EA1EB7" w:rsidRPr="00455B2E">
        <w:rPr>
          <w:b/>
          <w:sz w:val="20"/>
          <w:vertAlign w:val="superscript"/>
        </w:rPr>
        <w:footnoteReference w:id="43"/>
      </w:r>
    </w:p>
    <w:p w14:paraId="1633CE03" w14:textId="77777777" w:rsidR="00EA1EB7" w:rsidRPr="00455B2E" w:rsidRDefault="00EA1EB7" w:rsidP="00EA1EB7">
      <w:pPr>
        <w:shd w:val="clear" w:color="auto" w:fill="92D050"/>
        <w:contextualSpacing/>
        <w:jc w:val="center"/>
        <w:rPr>
          <w:b/>
          <w:sz w:val="20"/>
        </w:rPr>
      </w:pPr>
    </w:p>
    <w:p w14:paraId="5C730375" w14:textId="77777777" w:rsidR="00EA1EB7" w:rsidRPr="00455B2E" w:rsidRDefault="00EA1EB7" w:rsidP="00EA1EB7">
      <w:pPr>
        <w:shd w:val="clear" w:color="auto" w:fill="92D050"/>
        <w:contextualSpacing/>
        <w:jc w:val="center"/>
        <w:rPr>
          <w:b/>
          <w:sz w:val="20"/>
        </w:rPr>
      </w:pPr>
      <w:r w:rsidRPr="00455B2E">
        <w:rPr>
          <w:b/>
          <w:sz w:val="20"/>
        </w:rPr>
        <w:t>ЗА 6 месяцев 2025 года</w:t>
      </w:r>
      <w:r w:rsidRPr="00455B2E">
        <w:rPr>
          <w:b/>
          <w:sz w:val="20"/>
          <w:vertAlign w:val="superscript"/>
        </w:rPr>
        <w:footnoteReference w:id="44"/>
      </w:r>
    </w:p>
    <w:p w14:paraId="43588C73" w14:textId="77777777" w:rsidR="00EA1EB7" w:rsidRPr="00455B2E" w:rsidRDefault="00EA1EB7" w:rsidP="00EA1EB7">
      <w:pPr>
        <w:shd w:val="clear" w:color="auto" w:fill="92D050"/>
        <w:ind w:right="536"/>
        <w:contextualSpacing/>
        <w:rPr>
          <w:sz w:val="20"/>
        </w:rPr>
      </w:pPr>
    </w:p>
    <w:p w14:paraId="3710F5AA" w14:textId="77777777" w:rsidR="00EA1EB7" w:rsidRPr="00455B2E" w:rsidRDefault="00EA1EB7" w:rsidP="00EA1EB7">
      <w:pPr>
        <w:ind w:right="536"/>
        <w:contextualSpacing/>
        <w:jc w:val="center"/>
        <w:rPr>
          <w:sz w:val="20"/>
        </w:rPr>
      </w:pPr>
      <w:r w:rsidRPr="00455B2E">
        <w:rPr>
          <w:sz w:val="20"/>
        </w:rPr>
        <w:t>Сведения о достижении показателей комплекса процессных мероприятий</w:t>
      </w:r>
      <w:r w:rsidRPr="00455B2E">
        <w:rPr>
          <w:sz w:val="20"/>
          <w:vertAlign w:val="superscript"/>
        </w:rPr>
        <w:footnoteReference w:id="45"/>
      </w:r>
    </w:p>
    <w:p w14:paraId="20AD4517" w14:textId="77777777" w:rsidR="00EA1EB7" w:rsidRPr="00455B2E" w:rsidRDefault="00EA1EB7" w:rsidP="00EA1EB7">
      <w:pPr>
        <w:ind w:right="536"/>
        <w:contextualSpacing/>
        <w:jc w:val="center"/>
        <w:rPr>
          <w:sz w:val="20"/>
        </w:rPr>
      </w:pPr>
    </w:p>
    <w:p w14:paraId="32403E07" w14:textId="77777777" w:rsidR="00EA1EB7" w:rsidRPr="00455B2E" w:rsidRDefault="00EA1EB7" w:rsidP="00EA1EB7">
      <w:pPr>
        <w:ind w:right="536"/>
        <w:contextualSpacing/>
        <w:jc w:val="center"/>
        <w:rPr>
          <w:sz w:val="20"/>
        </w:rPr>
      </w:pPr>
    </w:p>
    <w:tbl>
      <w:tblPr>
        <w:tblW w:w="15876" w:type="dxa"/>
        <w:jc w:val="center"/>
        <w:tblLayout w:type="fixed"/>
        <w:tblLook w:val="04A0" w:firstRow="1" w:lastRow="0" w:firstColumn="1" w:lastColumn="0" w:noHBand="0" w:noVBand="1"/>
      </w:tblPr>
      <w:tblGrid>
        <w:gridCol w:w="557"/>
        <w:gridCol w:w="1246"/>
        <w:gridCol w:w="1245"/>
        <w:gridCol w:w="971"/>
        <w:gridCol w:w="1108"/>
        <w:gridCol w:w="972"/>
        <w:gridCol w:w="971"/>
        <w:gridCol w:w="1109"/>
        <w:gridCol w:w="1109"/>
        <w:gridCol w:w="972"/>
        <w:gridCol w:w="971"/>
        <w:gridCol w:w="970"/>
        <w:gridCol w:w="1109"/>
        <w:gridCol w:w="2210"/>
        <w:gridCol w:w="356"/>
      </w:tblGrid>
      <w:tr w:rsidR="00EA1EB7" w:rsidRPr="00455B2E" w14:paraId="20673233" w14:textId="77777777" w:rsidTr="00821301">
        <w:trPr>
          <w:gridAfter w:val="1"/>
          <w:wAfter w:w="360"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65984EA2" w14:textId="77777777" w:rsidR="00EA1EB7" w:rsidRPr="00455B2E" w:rsidRDefault="00EA1EB7" w:rsidP="00821301">
            <w:pPr>
              <w:jc w:val="center"/>
              <w:rPr>
                <w:sz w:val="16"/>
              </w:rPr>
            </w:pPr>
            <w:r w:rsidRPr="00455B2E">
              <w:rPr>
                <w:sz w:val="16"/>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tcPr>
          <w:p w14:paraId="1F0D909E" w14:textId="77777777" w:rsidR="00EA1EB7" w:rsidRPr="00455B2E" w:rsidRDefault="00EA1EB7" w:rsidP="00821301">
            <w:pPr>
              <w:jc w:val="center"/>
              <w:rPr>
                <w:sz w:val="16"/>
              </w:rPr>
            </w:pPr>
            <w:r w:rsidRPr="00455B2E">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6671C939" w14:textId="77777777" w:rsidR="00EA1EB7" w:rsidRPr="00455B2E" w:rsidRDefault="00EA1EB7" w:rsidP="00821301">
            <w:pPr>
              <w:jc w:val="center"/>
              <w:rPr>
                <w:sz w:val="16"/>
              </w:rPr>
            </w:pPr>
            <w:r w:rsidRPr="00455B2E">
              <w:rPr>
                <w:sz w:val="16"/>
              </w:rPr>
              <w:t>Наименование показателя</w:t>
            </w:r>
            <w:r w:rsidRPr="00455B2E">
              <w:rPr>
                <w:sz w:val="16"/>
                <w:vertAlign w:val="superscript"/>
              </w:rPr>
              <w:footnoteReference w:id="46"/>
            </w:r>
          </w:p>
        </w:tc>
        <w:tc>
          <w:tcPr>
            <w:tcW w:w="993" w:type="dxa"/>
            <w:tcBorders>
              <w:top w:val="single" w:sz="4" w:space="0" w:color="auto"/>
              <w:left w:val="single" w:sz="4" w:space="0" w:color="auto"/>
              <w:bottom w:val="single" w:sz="4" w:space="0" w:color="auto"/>
              <w:right w:val="single" w:sz="4" w:space="0" w:color="auto"/>
            </w:tcBorders>
            <w:vAlign w:val="center"/>
          </w:tcPr>
          <w:p w14:paraId="36418904" w14:textId="77777777" w:rsidR="00EA1EB7" w:rsidRPr="00455B2E" w:rsidRDefault="00EA1EB7" w:rsidP="00821301">
            <w:pPr>
              <w:jc w:val="center"/>
              <w:rPr>
                <w:sz w:val="16"/>
              </w:rPr>
            </w:pPr>
            <w:r w:rsidRPr="00455B2E">
              <w:rPr>
                <w:sz w:val="16"/>
              </w:rPr>
              <w:t>Уровень показателя</w:t>
            </w:r>
            <w:r w:rsidRPr="00455B2E">
              <w:rPr>
                <w:sz w:val="16"/>
                <w:vertAlign w:val="superscript"/>
              </w:rPr>
              <w:footnoteReference w:id="47"/>
            </w:r>
          </w:p>
        </w:tc>
        <w:tc>
          <w:tcPr>
            <w:tcW w:w="1134" w:type="dxa"/>
            <w:tcBorders>
              <w:top w:val="single" w:sz="4" w:space="0" w:color="auto"/>
              <w:left w:val="single" w:sz="4" w:space="0" w:color="auto"/>
              <w:bottom w:val="single" w:sz="4" w:space="0" w:color="auto"/>
              <w:right w:val="single" w:sz="4" w:space="0" w:color="auto"/>
            </w:tcBorders>
            <w:vAlign w:val="center"/>
          </w:tcPr>
          <w:p w14:paraId="0B323B38" w14:textId="77777777" w:rsidR="00EA1EB7" w:rsidRPr="00455B2E" w:rsidRDefault="00EA1EB7" w:rsidP="00821301">
            <w:pPr>
              <w:jc w:val="center"/>
              <w:rPr>
                <w:sz w:val="16"/>
              </w:rPr>
            </w:pPr>
            <w:r w:rsidRPr="00455B2E">
              <w:rPr>
                <w:sz w:val="16"/>
              </w:rPr>
              <w:t>Признак возрастания/ убывания</w:t>
            </w:r>
            <w:r w:rsidRPr="00455B2E">
              <w:rPr>
                <w:sz w:val="16"/>
                <w:vertAlign w:val="superscript"/>
              </w:rPr>
              <w:footnoteReference w:id="48"/>
            </w:r>
          </w:p>
        </w:tc>
        <w:tc>
          <w:tcPr>
            <w:tcW w:w="993" w:type="dxa"/>
            <w:tcBorders>
              <w:top w:val="single" w:sz="4" w:space="0" w:color="auto"/>
              <w:left w:val="single" w:sz="4" w:space="0" w:color="auto"/>
              <w:bottom w:val="single" w:sz="4" w:space="0" w:color="auto"/>
              <w:right w:val="single" w:sz="4" w:space="0" w:color="auto"/>
            </w:tcBorders>
            <w:vAlign w:val="center"/>
          </w:tcPr>
          <w:p w14:paraId="211681E0" w14:textId="77777777" w:rsidR="00EA1EB7" w:rsidRPr="00455B2E" w:rsidRDefault="00EA1EB7" w:rsidP="00821301">
            <w:pPr>
              <w:jc w:val="center"/>
              <w:rPr>
                <w:sz w:val="16"/>
              </w:rPr>
            </w:pPr>
            <w:r w:rsidRPr="00455B2E">
              <w:rPr>
                <w:sz w:val="16"/>
              </w:rPr>
              <w:t>Единица измерения (по ОКЕИ)</w:t>
            </w:r>
            <w:r w:rsidRPr="00455B2E">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7781407E" w14:textId="77777777" w:rsidR="00EA1EB7" w:rsidRPr="00455B2E" w:rsidRDefault="00EA1EB7" w:rsidP="00821301">
            <w:pPr>
              <w:jc w:val="center"/>
              <w:rPr>
                <w:sz w:val="16"/>
              </w:rPr>
            </w:pPr>
            <w:r w:rsidRPr="00455B2E">
              <w:rPr>
                <w:sz w:val="16"/>
              </w:rPr>
              <w:t>Плановое значение на конец отчетного периода</w:t>
            </w:r>
            <w:r w:rsidRPr="00455B2E">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349424F9" w14:textId="77777777" w:rsidR="00EA1EB7" w:rsidRPr="00455B2E" w:rsidRDefault="00EA1EB7" w:rsidP="00821301">
            <w:pPr>
              <w:jc w:val="center"/>
              <w:rPr>
                <w:sz w:val="16"/>
              </w:rPr>
            </w:pPr>
            <w:r w:rsidRPr="00455B2E">
              <w:rPr>
                <w:sz w:val="16"/>
              </w:rPr>
              <w:t>Фактическое значение на конец отчетного периода</w:t>
            </w:r>
            <w:r w:rsidRPr="00455B2E">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325B4065" w14:textId="77777777" w:rsidR="00EA1EB7" w:rsidRPr="00455B2E" w:rsidRDefault="00EA1EB7" w:rsidP="00821301">
            <w:pPr>
              <w:jc w:val="center"/>
              <w:rPr>
                <w:sz w:val="16"/>
              </w:rPr>
            </w:pPr>
            <w:r w:rsidRPr="00455B2E">
              <w:rPr>
                <w:sz w:val="16"/>
              </w:rPr>
              <w:t>Прогнозное значение на конец отчетного периода</w:t>
            </w:r>
            <w:r w:rsidRPr="00455B2E">
              <w:rPr>
                <w:sz w:val="16"/>
                <w:vertAlign w:val="superscript"/>
              </w:rPr>
              <w:footnoteReference w:id="49"/>
            </w:r>
          </w:p>
        </w:tc>
        <w:tc>
          <w:tcPr>
            <w:tcW w:w="993" w:type="dxa"/>
            <w:tcBorders>
              <w:top w:val="single" w:sz="4" w:space="0" w:color="auto"/>
              <w:left w:val="single" w:sz="4" w:space="0" w:color="auto"/>
              <w:bottom w:val="single" w:sz="4" w:space="0" w:color="auto"/>
              <w:right w:val="single" w:sz="4" w:space="0" w:color="auto"/>
            </w:tcBorders>
            <w:vAlign w:val="center"/>
          </w:tcPr>
          <w:p w14:paraId="71C237A8" w14:textId="77777777" w:rsidR="00EA1EB7" w:rsidRPr="00455B2E" w:rsidRDefault="00EA1EB7" w:rsidP="00821301">
            <w:pPr>
              <w:jc w:val="center"/>
              <w:rPr>
                <w:sz w:val="16"/>
              </w:rPr>
            </w:pPr>
            <w:r w:rsidRPr="00455B2E">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42DE277C" w14:textId="77777777" w:rsidR="00EA1EB7" w:rsidRPr="00455B2E" w:rsidRDefault="00EA1EB7" w:rsidP="00821301">
            <w:pPr>
              <w:jc w:val="center"/>
              <w:rPr>
                <w:sz w:val="16"/>
              </w:rPr>
            </w:pPr>
            <w:r w:rsidRPr="00455B2E">
              <w:rPr>
                <w:sz w:val="16"/>
              </w:rPr>
              <w:t>Плановое значение на конец текущего года</w:t>
            </w:r>
            <w:r w:rsidRPr="00455B2E">
              <w:rPr>
                <w:sz w:val="16"/>
                <w:vertAlign w:val="superscript"/>
              </w:rPr>
              <w:footnoteReference w:id="50"/>
            </w:r>
          </w:p>
        </w:tc>
        <w:tc>
          <w:tcPr>
            <w:tcW w:w="991" w:type="dxa"/>
            <w:tcBorders>
              <w:top w:val="single" w:sz="4" w:space="0" w:color="auto"/>
              <w:left w:val="single" w:sz="4" w:space="0" w:color="auto"/>
              <w:bottom w:val="single" w:sz="4" w:space="0" w:color="auto"/>
              <w:right w:val="single" w:sz="4" w:space="0" w:color="auto"/>
            </w:tcBorders>
            <w:vAlign w:val="center"/>
          </w:tcPr>
          <w:p w14:paraId="5F9D98D6" w14:textId="77777777" w:rsidR="00EA1EB7" w:rsidRPr="00455B2E" w:rsidRDefault="00EA1EB7" w:rsidP="00821301">
            <w:pPr>
              <w:jc w:val="center"/>
              <w:rPr>
                <w:sz w:val="16"/>
              </w:rPr>
            </w:pPr>
            <w:r w:rsidRPr="00455B2E">
              <w:rPr>
                <w:sz w:val="16"/>
              </w:rPr>
              <w:t>Информационная система</w:t>
            </w:r>
            <w:r w:rsidRPr="00455B2E">
              <w:rPr>
                <w:sz w:val="16"/>
                <w:vertAlign w:val="superscript"/>
              </w:rPr>
              <w:footnoteReference w:id="51"/>
            </w:r>
          </w:p>
        </w:tc>
        <w:tc>
          <w:tcPr>
            <w:tcW w:w="1134" w:type="dxa"/>
            <w:tcBorders>
              <w:top w:val="single" w:sz="4" w:space="0" w:color="auto"/>
              <w:left w:val="single" w:sz="4" w:space="0" w:color="auto"/>
              <w:bottom w:val="single" w:sz="4" w:space="0" w:color="auto"/>
              <w:right w:val="single" w:sz="4" w:space="0" w:color="auto"/>
            </w:tcBorders>
            <w:vAlign w:val="center"/>
          </w:tcPr>
          <w:p w14:paraId="3BFD2CF3" w14:textId="77777777" w:rsidR="00EA1EB7" w:rsidRPr="00455B2E" w:rsidRDefault="00EA1EB7" w:rsidP="00821301">
            <w:pPr>
              <w:jc w:val="center"/>
              <w:rPr>
                <w:sz w:val="16"/>
              </w:rPr>
            </w:pPr>
            <w:r w:rsidRPr="00455B2E">
              <w:rPr>
                <w:sz w:val="16"/>
              </w:rPr>
              <w:t>Прогнозное значение на конец текущего года</w:t>
            </w:r>
            <w:r w:rsidRPr="00455B2E">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7AB22CA2" w14:textId="77777777" w:rsidR="00EA1EB7" w:rsidRPr="00455B2E" w:rsidRDefault="00EA1EB7" w:rsidP="00821301">
            <w:pPr>
              <w:jc w:val="center"/>
              <w:rPr>
                <w:sz w:val="16"/>
              </w:rPr>
            </w:pPr>
            <w:r w:rsidRPr="00455B2E">
              <w:rPr>
                <w:sz w:val="16"/>
              </w:rPr>
              <w:t>Комментарий</w:t>
            </w:r>
            <w:r w:rsidRPr="00455B2E">
              <w:rPr>
                <w:sz w:val="16"/>
                <w:vertAlign w:val="superscript"/>
              </w:rPr>
              <w:footnoteReference w:id="52"/>
            </w:r>
          </w:p>
        </w:tc>
      </w:tr>
      <w:tr w:rsidR="00EA1EB7" w:rsidRPr="00455B2E" w14:paraId="4E1227A3" w14:textId="77777777" w:rsidTr="00821301">
        <w:trPr>
          <w:gridAfter w:val="1"/>
          <w:wAfter w:w="360" w:type="dxa"/>
          <w:jc w:val="center"/>
        </w:trPr>
        <w:tc>
          <w:tcPr>
            <w:tcW w:w="567" w:type="dxa"/>
            <w:tcBorders>
              <w:top w:val="single" w:sz="4" w:space="0" w:color="auto"/>
              <w:left w:val="single" w:sz="4" w:space="0" w:color="auto"/>
              <w:bottom w:val="single" w:sz="4" w:space="0" w:color="auto"/>
              <w:right w:val="single" w:sz="4" w:space="0" w:color="auto"/>
            </w:tcBorders>
          </w:tcPr>
          <w:p w14:paraId="31FD7F02" w14:textId="77777777" w:rsidR="00EA1EB7" w:rsidRPr="00455B2E" w:rsidRDefault="00EA1EB7" w:rsidP="00821301">
            <w:pPr>
              <w:jc w:val="center"/>
              <w:rPr>
                <w:sz w:val="16"/>
              </w:rPr>
            </w:pPr>
            <w:r w:rsidRPr="00455B2E">
              <w:rPr>
                <w:sz w:val="16"/>
              </w:rPr>
              <w:t>1</w:t>
            </w:r>
          </w:p>
        </w:tc>
        <w:tc>
          <w:tcPr>
            <w:tcW w:w="1276" w:type="dxa"/>
            <w:tcBorders>
              <w:top w:val="single" w:sz="4" w:space="0" w:color="auto"/>
              <w:left w:val="single" w:sz="4" w:space="0" w:color="auto"/>
              <w:bottom w:val="single" w:sz="4" w:space="0" w:color="auto"/>
              <w:right w:val="single" w:sz="4" w:space="0" w:color="auto"/>
            </w:tcBorders>
          </w:tcPr>
          <w:p w14:paraId="64FE3735" w14:textId="77777777" w:rsidR="00EA1EB7" w:rsidRPr="00455B2E" w:rsidRDefault="00EA1EB7" w:rsidP="00821301">
            <w:pPr>
              <w:jc w:val="center"/>
              <w:rPr>
                <w:sz w:val="16"/>
              </w:rPr>
            </w:pPr>
            <w:r w:rsidRPr="00455B2E">
              <w:rPr>
                <w:sz w:val="16"/>
              </w:rPr>
              <w:t>2</w:t>
            </w:r>
          </w:p>
        </w:tc>
        <w:tc>
          <w:tcPr>
            <w:tcW w:w="1275" w:type="dxa"/>
            <w:tcBorders>
              <w:top w:val="single" w:sz="4" w:space="0" w:color="auto"/>
              <w:left w:val="single" w:sz="4" w:space="0" w:color="auto"/>
              <w:bottom w:val="single" w:sz="4" w:space="0" w:color="auto"/>
              <w:right w:val="single" w:sz="4" w:space="0" w:color="auto"/>
            </w:tcBorders>
          </w:tcPr>
          <w:p w14:paraId="0798D109" w14:textId="77777777" w:rsidR="00EA1EB7" w:rsidRPr="00455B2E" w:rsidRDefault="00EA1EB7" w:rsidP="00821301">
            <w:pPr>
              <w:jc w:val="center"/>
              <w:rPr>
                <w:sz w:val="16"/>
              </w:rPr>
            </w:pPr>
            <w:r w:rsidRPr="00455B2E">
              <w:rPr>
                <w:sz w:val="16"/>
              </w:rPr>
              <w:t>3</w:t>
            </w:r>
          </w:p>
        </w:tc>
        <w:tc>
          <w:tcPr>
            <w:tcW w:w="993" w:type="dxa"/>
            <w:tcBorders>
              <w:top w:val="single" w:sz="4" w:space="0" w:color="auto"/>
              <w:left w:val="single" w:sz="4" w:space="0" w:color="auto"/>
              <w:bottom w:val="single" w:sz="4" w:space="0" w:color="auto"/>
              <w:right w:val="single" w:sz="4" w:space="0" w:color="auto"/>
            </w:tcBorders>
          </w:tcPr>
          <w:p w14:paraId="0C980583" w14:textId="77777777" w:rsidR="00EA1EB7" w:rsidRPr="00455B2E" w:rsidRDefault="00EA1EB7" w:rsidP="00821301">
            <w:pPr>
              <w:jc w:val="center"/>
              <w:rPr>
                <w:sz w:val="16"/>
              </w:rPr>
            </w:pPr>
            <w:r w:rsidRPr="00455B2E">
              <w:rPr>
                <w:sz w:val="16"/>
              </w:rPr>
              <w:t>4</w:t>
            </w:r>
          </w:p>
        </w:tc>
        <w:tc>
          <w:tcPr>
            <w:tcW w:w="1134" w:type="dxa"/>
            <w:tcBorders>
              <w:top w:val="single" w:sz="4" w:space="0" w:color="auto"/>
              <w:left w:val="single" w:sz="4" w:space="0" w:color="auto"/>
              <w:bottom w:val="single" w:sz="4" w:space="0" w:color="auto"/>
              <w:right w:val="single" w:sz="4" w:space="0" w:color="auto"/>
            </w:tcBorders>
          </w:tcPr>
          <w:p w14:paraId="3F1831C1" w14:textId="77777777" w:rsidR="00EA1EB7" w:rsidRPr="00455B2E" w:rsidRDefault="00EA1EB7" w:rsidP="00821301">
            <w:pPr>
              <w:jc w:val="center"/>
              <w:rPr>
                <w:sz w:val="16"/>
              </w:rPr>
            </w:pPr>
            <w:r w:rsidRPr="00455B2E">
              <w:rPr>
                <w:sz w:val="16"/>
              </w:rPr>
              <w:t>5</w:t>
            </w:r>
          </w:p>
        </w:tc>
        <w:tc>
          <w:tcPr>
            <w:tcW w:w="993" w:type="dxa"/>
            <w:tcBorders>
              <w:top w:val="single" w:sz="4" w:space="0" w:color="auto"/>
              <w:left w:val="single" w:sz="4" w:space="0" w:color="auto"/>
              <w:bottom w:val="single" w:sz="4" w:space="0" w:color="auto"/>
              <w:right w:val="single" w:sz="4" w:space="0" w:color="auto"/>
            </w:tcBorders>
          </w:tcPr>
          <w:p w14:paraId="1E3997AD" w14:textId="77777777" w:rsidR="00EA1EB7" w:rsidRPr="00455B2E" w:rsidRDefault="00EA1EB7" w:rsidP="00821301">
            <w:pPr>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227C842B" w14:textId="77777777" w:rsidR="00EA1EB7" w:rsidRPr="00455B2E" w:rsidRDefault="00EA1EB7" w:rsidP="00821301">
            <w:pPr>
              <w:jc w:val="center"/>
              <w:rPr>
                <w:sz w:val="16"/>
              </w:rPr>
            </w:pPr>
            <w:r w:rsidRPr="00455B2E">
              <w:rPr>
                <w:sz w:val="16"/>
              </w:rPr>
              <w:t>7</w:t>
            </w:r>
          </w:p>
        </w:tc>
        <w:tc>
          <w:tcPr>
            <w:tcW w:w="1134" w:type="dxa"/>
            <w:tcBorders>
              <w:top w:val="single" w:sz="4" w:space="0" w:color="auto"/>
              <w:left w:val="single" w:sz="4" w:space="0" w:color="auto"/>
              <w:bottom w:val="single" w:sz="4" w:space="0" w:color="auto"/>
              <w:right w:val="single" w:sz="4" w:space="0" w:color="auto"/>
            </w:tcBorders>
          </w:tcPr>
          <w:p w14:paraId="1DE72191" w14:textId="77777777" w:rsidR="00EA1EB7" w:rsidRPr="00455B2E" w:rsidRDefault="00EA1EB7" w:rsidP="00821301">
            <w:pPr>
              <w:jc w:val="center"/>
              <w:rPr>
                <w:sz w:val="16"/>
              </w:rPr>
            </w:pPr>
            <w:r w:rsidRPr="00455B2E">
              <w:rPr>
                <w:sz w:val="16"/>
              </w:rPr>
              <w:t>8</w:t>
            </w:r>
          </w:p>
        </w:tc>
        <w:tc>
          <w:tcPr>
            <w:tcW w:w="1134" w:type="dxa"/>
            <w:tcBorders>
              <w:top w:val="single" w:sz="4" w:space="0" w:color="auto"/>
              <w:left w:val="single" w:sz="4" w:space="0" w:color="auto"/>
              <w:bottom w:val="single" w:sz="4" w:space="0" w:color="auto"/>
              <w:right w:val="single" w:sz="4" w:space="0" w:color="auto"/>
            </w:tcBorders>
          </w:tcPr>
          <w:p w14:paraId="46FF7724" w14:textId="77777777" w:rsidR="00EA1EB7" w:rsidRPr="00455B2E" w:rsidRDefault="00EA1EB7" w:rsidP="00821301">
            <w:pPr>
              <w:jc w:val="center"/>
              <w:rPr>
                <w:sz w:val="16"/>
              </w:rPr>
            </w:pPr>
            <w:r w:rsidRPr="00455B2E">
              <w:rPr>
                <w:sz w:val="16"/>
              </w:rPr>
              <w:t>9</w:t>
            </w:r>
          </w:p>
        </w:tc>
        <w:tc>
          <w:tcPr>
            <w:tcW w:w="993" w:type="dxa"/>
            <w:tcBorders>
              <w:top w:val="single" w:sz="4" w:space="0" w:color="auto"/>
              <w:left w:val="single" w:sz="4" w:space="0" w:color="auto"/>
              <w:bottom w:val="single" w:sz="4" w:space="0" w:color="auto"/>
              <w:right w:val="single" w:sz="4" w:space="0" w:color="auto"/>
            </w:tcBorders>
          </w:tcPr>
          <w:p w14:paraId="518A7426" w14:textId="77777777" w:rsidR="00EA1EB7" w:rsidRPr="00455B2E" w:rsidRDefault="00EA1EB7" w:rsidP="00821301">
            <w:pPr>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4796A800" w14:textId="77777777" w:rsidR="00EA1EB7" w:rsidRPr="00455B2E" w:rsidRDefault="00EA1EB7" w:rsidP="00821301">
            <w:pPr>
              <w:jc w:val="center"/>
              <w:rPr>
                <w:sz w:val="16"/>
              </w:rPr>
            </w:pPr>
            <w:r w:rsidRPr="00455B2E">
              <w:rPr>
                <w:sz w:val="16"/>
              </w:rPr>
              <w:t>11</w:t>
            </w:r>
          </w:p>
        </w:tc>
        <w:tc>
          <w:tcPr>
            <w:tcW w:w="991" w:type="dxa"/>
            <w:tcBorders>
              <w:top w:val="single" w:sz="4" w:space="0" w:color="auto"/>
              <w:left w:val="single" w:sz="4" w:space="0" w:color="auto"/>
              <w:bottom w:val="single" w:sz="4" w:space="0" w:color="auto"/>
              <w:right w:val="single" w:sz="4" w:space="0" w:color="auto"/>
            </w:tcBorders>
          </w:tcPr>
          <w:p w14:paraId="79B7EBCD" w14:textId="77777777" w:rsidR="00EA1EB7" w:rsidRPr="00455B2E" w:rsidRDefault="00EA1EB7" w:rsidP="00821301">
            <w:pPr>
              <w:jc w:val="center"/>
              <w:rPr>
                <w:sz w:val="16"/>
              </w:rPr>
            </w:pPr>
            <w:r w:rsidRPr="00455B2E">
              <w:rPr>
                <w:sz w:val="16"/>
              </w:rPr>
              <w:t>12</w:t>
            </w:r>
          </w:p>
        </w:tc>
        <w:tc>
          <w:tcPr>
            <w:tcW w:w="1134" w:type="dxa"/>
            <w:tcBorders>
              <w:top w:val="single" w:sz="4" w:space="0" w:color="auto"/>
              <w:left w:val="single" w:sz="4" w:space="0" w:color="auto"/>
              <w:bottom w:val="single" w:sz="4" w:space="0" w:color="auto"/>
              <w:right w:val="single" w:sz="4" w:space="0" w:color="auto"/>
            </w:tcBorders>
          </w:tcPr>
          <w:p w14:paraId="1FDE1594" w14:textId="77777777" w:rsidR="00EA1EB7" w:rsidRPr="00455B2E" w:rsidRDefault="00EA1EB7" w:rsidP="00821301">
            <w:pPr>
              <w:jc w:val="center"/>
              <w:rPr>
                <w:sz w:val="16"/>
              </w:rPr>
            </w:pPr>
            <w:r w:rsidRPr="00455B2E">
              <w:rPr>
                <w:sz w:val="16"/>
              </w:rPr>
              <w:t>13</w:t>
            </w:r>
          </w:p>
        </w:tc>
        <w:tc>
          <w:tcPr>
            <w:tcW w:w="2268" w:type="dxa"/>
            <w:tcBorders>
              <w:top w:val="single" w:sz="4" w:space="0" w:color="auto"/>
              <w:left w:val="single" w:sz="4" w:space="0" w:color="auto"/>
              <w:bottom w:val="single" w:sz="4" w:space="0" w:color="auto"/>
              <w:right w:val="single" w:sz="4" w:space="0" w:color="auto"/>
            </w:tcBorders>
          </w:tcPr>
          <w:p w14:paraId="25EE9D38" w14:textId="77777777" w:rsidR="00EA1EB7" w:rsidRPr="00455B2E" w:rsidRDefault="00EA1EB7" w:rsidP="00821301">
            <w:pPr>
              <w:jc w:val="center"/>
              <w:rPr>
                <w:sz w:val="16"/>
              </w:rPr>
            </w:pPr>
            <w:r w:rsidRPr="00455B2E">
              <w:rPr>
                <w:sz w:val="16"/>
              </w:rPr>
              <w:t>14</w:t>
            </w:r>
          </w:p>
        </w:tc>
      </w:tr>
      <w:tr w:rsidR="00EA1EB7" w:rsidRPr="00455B2E" w14:paraId="46D4A1E7"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29877E32" w14:textId="77777777" w:rsidR="00EA1EB7" w:rsidRPr="00455B2E" w:rsidRDefault="00EA1EB7" w:rsidP="00821301">
            <w:pPr>
              <w:jc w:val="center"/>
            </w:pPr>
            <w:r w:rsidRPr="00455B2E">
              <w:t>1.</w:t>
            </w:r>
          </w:p>
        </w:tc>
        <w:tc>
          <w:tcPr>
            <w:tcW w:w="15309" w:type="dxa"/>
            <w:gridSpan w:val="13"/>
            <w:tcBorders>
              <w:top w:val="single" w:sz="4" w:space="0" w:color="auto"/>
              <w:left w:val="single" w:sz="4" w:space="0" w:color="auto"/>
              <w:bottom w:val="single" w:sz="4" w:space="0" w:color="auto"/>
              <w:right w:val="single" w:sz="4" w:space="0" w:color="auto"/>
            </w:tcBorders>
          </w:tcPr>
          <w:p w14:paraId="04CFABF3" w14:textId="77777777" w:rsidR="00EA1EB7" w:rsidRDefault="00C75183" w:rsidP="00821301">
            <w:pPr>
              <w:jc w:val="center"/>
              <w:rPr>
                <w:i/>
              </w:rPr>
            </w:pPr>
            <w:r w:rsidRPr="00C75183">
              <w:rPr>
                <w:i/>
              </w:rPr>
              <w:t>Задача 1 комплекса процессных мероприятий «Содействие сохранению и развитию донской казачьей культуры»</w:t>
            </w:r>
          </w:p>
          <w:p w14:paraId="4E00FFCE" w14:textId="36876F90" w:rsidR="00C75183" w:rsidRPr="00455B2E" w:rsidRDefault="00C75183" w:rsidP="00821301">
            <w:pPr>
              <w:jc w:val="center"/>
              <w:rPr>
                <w:i/>
              </w:rPr>
            </w:pPr>
          </w:p>
        </w:tc>
        <w:tc>
          <w:tcPr>
            <w:tcW w:w="360" w:type="dxa"/>
          </w:tcPr>
          <w:p w14:paraId="17627228" w14:textId="0161C7C5" w:rsidR="00EA1EB7" w:rsidRPr="00455B2E" w:rsidRDefault="00EA1EB7">
            <w:pPr>
              <w:spacing w:after="160" w:line="259" w:lineRule="auto"/>
            </w:pPr>
          </w:p>
        </w:tc>
      </w:tr>
      <w:tr w:rsidR="00EA1EB7" w:rsidRPr="00455B2E" w14:paraId="12CE7CD7" w14:textId="77777777" w:rsidTr="0059012B">
        <w:trPr>
          <w:gridAfter w:val="1"/>
          <w:wAfter w:w="360" w:type="dxa"/>
          <w:jc w:val="center"/>
        </w:trPr>
        <w:tc>
          <w:tcPr>
            <w:tcW w:w="567" w:type="dxa"/>
            <w:tcBorders>
              <w:top w:val="single" w:sz="4" w:space="0" w:color="auto"/>
              <w:left w:val="single" w:sz="4" w:space="0" w:color="auto"/>
              <w:bottom w:val="single" w:sz="4" w:space="0" w:color="auto"/>
              <w:right w:val="single" w:sz="4" w:space="0" w:color="auto"/>
            </w:tcBorders>
          </w:tcPr>
          <w:p w14:paraId="36C226B9" w14:textId="77777777" w:rsidR="00EA1EB7" w:rsidRPr="00455B2E" w:rsidRDefault="00EA1EB7" w:rsidP="00821301">
            <w:pPr>
              <w:jc w:val="center"/>
            </w:pPr>
            <w:r w:rsidRPr="00455B2E">
              <w:t>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15457E7" w14:textId="77777777" w:rsidR="00EA1EB7" w:rsidRPr="00455B2E" w:rsidRDefault="00EA1EB7"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BBD2ACF" w14:textId="3FAAE440" w:rsidR="00EA1EB7" w:rsidRPr="00455B2E" w:rsidRDefault="00C75183" w:rsidP="00821301">
            <w:pPr>
              <w:rPr>
                <w:iCs/>
              </w:rPr>
            </w:pPr>
            <w:r w:rsidRPr="00C75183">
              <w:rPr>
                <w:iCs/>
              </w:rPr>
              <w:t>Количество казачьих самодеятельных коллективов, участвующих в мероприятиях подпрограммы</w:t>
            </w:r>
          </w:p>
        </w:tc>
        <w:tc>
          <w:tcPr>
            <w:tcW w:w="993" w:type="dxa"/>
            <w:tcBorders>
              <w:top w:val="single" w:sz="4" w:space="0" w:color="auto"/>
              <w:left w:val="single" w:sz="4" w:space="0" w:color="auto"/>
              <w:bottom w:val="single" w:sz="4" w:space="0" w:color="auto"/>
              <w:right w:val="single" w:sz="4" w:space="0" w:color="auto"/>
            </w:tcBorders>
          </w:tcPr>
          <w:p w14:paraId="132024A3" w14:textId="77777777" w:rsidR="00EA1EB7" w:rsidRPr="00455B2E" w:rsidRDefault="00EA1EB7" w:rsidP="00821301">
            <w:pPr>
              <w:jc w:val="center"/>
            </w:pPr>
            <w:r w:rsidRPr="00455B2E">
              <w:t>МП</w:t>
            </w:r>
          </w:p>
        </w:tc>
        <w:tc>
          <w:tcPr>
            <w:tcW w:w="1134" w:type="dxa"/>
            <w:tcBorders>
              <w:top w:val="single" w:sz="4" w:space="0" w:color="auto"/>
              <w:left w:val="single" w:sz="4" w:space="0" w:color="auto"/>
              <w:bottom w:val="single" w:sz="4" w:space="0" w:color="auto"/>
              <w:right w:val="single" w:sz="4" w:space="0" w:color="auto"/>
            </w:tcBorders>
          </w:tcPr>
          <w:p w14:paraId="532A4819" w14:textId="2BFFA546" w:rsidR="00EA1EB7" w:rsidRPr="00455B2E" w:rsidRDefault="00C75183" w:rsidP="00821301">
            <w:pPr>
              <w:jc w:val="center"/>
            </w:pPr>
            <w:r>
              <w:t>возрастающий</w:t>
            </w:r>
          </w:p>
        </w:tc>
        <w:tc>
          <w:tcPr>
            <w:tcW w:w="993" w:type="dxa"/>
            <w:tcBorders>
              <w:top w:val="single" w:sz="4" w:space="0" w:color="auto"/>
              <w:left w:val="single" w:sz="4" w:space="0" w:color="auto"/>
              <w:bottom w:val="single" w:sz="4" w:space="0" w:color="auto"/>
              <w:right w:val="single" w:sz="4" w:space="0" w:color="auto"/>
            </w:tcBorders>
          </w:tcPr>
          <w:p w14:paraId="181CBA7B" w14:textId="2AD77B8F" w:rsidR="00EA1EB7" w:rsidRPr="00C14CF0" w:rsidRDefault="00C75183" w:rsidP="00821301">
            <w:pPr>
              <w:jc w:val="center"/>
            </w:pPr>
            <w:r>
              <w:t>единиц</w:t>
            </w:r>
          </w:p>
        </w:tc>
        <w:tc>
          <w:tcPr>
            <w:tcW w:w="992" w:type="dxa"/>
            <w:tcBorders>
              <w:top w:val="single" w:sz="4" w:space="0" w:color="auto"/>
              <w:left w:val="single" w:sz="4" w:space="0" w:color="auto"/>
              <w:bottom w:val="single" w:sz="4" w:space="0" w:color="auto"/>
              <w:right w:val="single" w:sz="4" w:space="0" w:color="auto"/>
            </w:tcBorders>
          </w:tcPr>
          <w:p w14:paraId="212ABA88" w14:textId="1B16E4C9" w:rsidR="00EA1EB7" w:rsidRPr="000D4EF7" w:rsidRDefault="00C75183" w:rsidP="00821301">
            <w:pPr>
              <w:jc w:val="center"/>
            </w:pPr>
            <w:r>
              <w:t>13</w:t>
            </w:r>
          </w:p>
        </w:tc>
        <w:tc>
          <w:tcPr>
            <w:tcW w:w="1134" w:type="dxa"/>
            <w:tcBorders>
              <w:top w:val="single" w:sz="4" w:space="0" w:color="auto"/>
              <w:left w:val="single" w:sz="4" w:space="0" w:color="auto"/>
              <w:bottom w:val="single" w:sz="4" w:space="0" w:color="auto"/>
              <w:right w:val="single" w:sz="4" w:space="0" w:color="auto"/>
            </w:tcBorders>
          </w:tcPr>
          <w:p w14:paraId="7F42AF92" w14:textId="0FB8F4C1" w:rsidR="00EA1EB7" w:rsidRPr="000D4EF7" w:rsidRDefault="0059012B" w:rsidP="00821301">
            <w:pPr>
              <w:jc w:val="center"/>
            </w:pPr>
            <w:r>
              <w:t>-</w:t>
            </w:r>
          </w:p>
        </w:tc>
        <w:tc>
          <w:tcPr>
            <w:tcW w:w="1134" w:type="dxa"/>
            <w:tcBorders>
              <w:top w:val="single" w:sz="4" w:space="0" w:color="auto"/>
              <w:left w:val="single" w:sz="4" w:space="0" w:color="auto"/>
              <w:bottom w:val="single" w:sz="4" w:space="0" w:color="auto"/>
              <w:right w:val="single" w:sz="4" w:space="0" w:color="auto"/>
            </w:tcBorders>
          </w:tcPr>
          <w:p w14:paraId="3C566EC6" w14:textId="45923880" w:rsidR="00EA1EB7" w:rsidRPr="00455B2E" w:rsidRDefault="0059012B" w:rsidP="00821301">
            <w:pPr>
              <w:jc w:val="center"/>
            </w:pPr>
            <w:r>
              <w:t>-</w:t>
            </w:r>
          </w:p>
        </w:tc>
        <w:tc>
          <w:tcPr>
            <w:tcW w:w="993" w:type="dxa"/>
            <w:tcBorders>
              <w:top w:val="single" w:sz="4" w:space="0" w:color="auto"/>
              <w:left w:val="single" w:sz="4" w:space="0" w:color="auto"/>
              <w:bottom w:val="single" w:sz="4" w:space="0" w:color="auto"/>
              <w:right w:val="single" w:sz="4" w:space="0" w:color="auto"/>
            </w:tcBorders>
          </w:tcPr>
          <w:p w14:paraId="5AE469C9" w14:textId="1A69FBFE" w:rsidR="00EA1EB7" w:rsidRPr="00455B2E" w:rsidRDefault="0059012B" w:rsidP="00821301">
            <w:pPr>
              <w:jc w:val="center"/>
            </w:pPr>
            <w:r>
              <w:t>-</w:t>
            </w:r>
          </w:p>
        </w:tc>
        <w:tc>
          <w:tcPr>
            <w:tcW w:w="992" w:type="dxa"/>
            <w:tcBorders>
              <w:top w:val="single" w:sz="4" w:space="0" w:color="auto"/>
              <w:left w:val="single" w:sz="4" w:space="0" w:color="auto"/>
              <w:bottom w:val="single" w:sz="4" w:space="0" w:color="auto"/>
              <w:right w:val="single" w:sz="4" w:space="0" w:color="auto"/>
            </w:tcBorders>
          </w:tcPr>
          <w:p w14:paraId="07BB2548" w14:textId="5DBF82FD" w:rsidR="00EA1EB7" w:rsidRPr="00455B2E" w:rsidRDefault="00C75183" w:rsidP="00821301">
            <w:pPr>
              <w:jc w:val="center"/>
            </w:pPr>
            <w:r>
              <w:t>13</w:t>
            </w:r>
          </w:p>
        </w:tc>
        <w:tc>
          <w:tcPr>
            <w:tcW w:w="991" w:type="dxa"/>
            <w:tcBorders>
              <w:top w:val="single" w:sz="4" w:space="0" w:color="auto"/>
              <w:left w:val="single" w:sz="4" w:space="0" w:color="auto"/>
              <w:bottom w:val="single" w:sz="4" w:space="0" w:color="auto"/>
              <w:right w:val="single" w:sz="4" w:space="0" w:color="auto"/>
            </w:tcBorders>
          </w:tcPr>
          <w:p w14:paraId="3191E5CB" w14:textId="77777777" w:rsidR="00EA1EB7" w:rsidRPr="00455B2E" w:rsidRDefault="00EA1EB7" w:rsidP="00821301">
            <w:pPr>
              <w:jc w:val="center"/>
            </w:pPr>
          </w:p>
        </w:tc>
        <w:tc>
          <w:tcPr>
            <w:tcW w:w="1134" w:type="dxa"/>
            <w:tcBorders>
              <w:top w:val="single" w:sz="4" w:space="0" w:color="auto"/>
              <w:left w:val="single" w:sz="4" w:space="0" w:color="auto"/>
              <w:bottom w:val="single" w:sz="4" w:space="0" w:color="auto"/>
              <w:right w:val="single" w:sz="4" w:space="0" w:color="auto"/>
            </w:tcBorders>
          </w:tcPr>
          <w:p w14:paraId="45295DC9" w14:textId="05E2BCFD" w:rsidR="00EA1EB7" w:rsidRPr="00455B2E" w:rsidRDefault="00C75183" w:rsidP="00821301">
            <w:pPr>
              <w:jc w:val="center"/>
            </w:pPr>
            <w:r>
              <w:t>13</w:t>
            </w:r>
          </w:p>
        </w:tc>
        <w:tc>
          <w:tcPr>
            <w:tcW w:w="2268" w:type="dxa"/>
            <w:tcBorders>
              <w:top w:val="single" w:sz="4" w:space="0" w:color="auto"/>
              <w:left w:val="single" w:sz="4" w:space="0" w:color="auto"/>
              <w:bottom w:val="single" w:sz="4" w:space="0" w:color="auto"/>
              <w:right w:val="single" w:sz="4" w:space="0" w:color="auto"/>
            </w:tcBorders>
          </w:tcPr>
          <w:p w14:paraId="5EFFB4F8" w14:textId="7B0128C7" w:rsidR="00EA1EB7" w:rsidRPr="00455B2E" w:rsidRDefault="0059012B" w:rsidP="00821301">
            <w:pPr>
              <w:jc w:val="center"/>
            </w:pPr>
            <w:r>
              <w:t>Показатель будет рассчитываться в конце текущего года</w:t>
            </w:r>
          </w:p>
        </w:tc>
      </w:tr>
      <w:tr w:rsidR="00EA1EB7" w:rsidRPr="00455B2E" w14:paraId="4ADA2976" w14:textId="77777777" w:rsidTr="00821301">
        <w:trPr>
          <w:gridAfter w:val="1"/>
          <w:wAfter w:w="360" w:type="dxa"/>
          <w:trHeight w:val="70"/>
          <w:jc w:val="center"/>
        </w:trPr>
        <w:tc>
          <w:tcPr>
            <w:tcW w:w="567" w:type="dxa"/>
            <w:tcBorders>
              <w:top w:val="single" w:sz="4" w:space="0" w:color="auto"/>
              <w:left w:val="single" w:sz="4" w:space="0" w:color="auto"/>
              <w:bottom w:val="single" w:sz="4" w:space="0" w:color="auto"/>
              <w:right w:val="single" w:sz="4" w:space="0" w:color="auto"/>
            </w:tcBorders>
          </w:tcPr>
          <w:p w14:paraId="0154BB8B" w14:textId="77777777" w:rsidR="00EA1EB7" w:rsidRPr="00455B2E" w:rsidRDefault="00EA1EB7" w:rsidP="00821301">
            <w:pPr>
              <w:jc w:val="center"/>
            </w:pPr>
          </w:p>
        </w:tc>
        <w:tc>
          <w:tcPr>
            <w:tcW w:w="15309" w:type="dxa"/>
            <w:gridSpan w:val="13"/>
            <w:tcBorders>
              <w:top w:val="single" w:sz="4" w:space="0" w:color="auto"/>
              <w:left w:val="single" w:sz="4" w:space="0" w:color="auto"/>
              <w:bottom w:val="single" w:sz="4" w:space="0" w:color="auto"/>
              <w:right w:val="single" w:sz="4" w:space="0" w:color="auto"/>
            </w:tcBorders>
          </w:tcPr>
          <w:p w14:paraId="10954DE6" w14:textId="2250414A" w:rsidR="00EA1EB7" w:rsidRPr="00455B2E" w:rsidRDefault="00C75183" w:rsidP="00821301">
            <w:pPr>
              <w:jc w:val="center"/>
              <w:rPr>
                <w:i/>
              </w:rPr>
            </w:pPr>
            <w:r w:rsidRPr="00C75183">
              <w:rPr>
                <w:i/>
              </w:rPr>
              <w:t>Задача 2 комплекса процессных мероприятий «Популяризация самобытной казачьей культуры у молодежи, повышение уровня исполнительского мастерства казачьих коллективов самодеятельного творчества через участие в конкурсах и праздниках»</w:t>
            </w:r>
          </w:p>
        </w:tc>
      </w:tr>
      <w:tr w:rsidR="00EA1EB7" w:rsidRPr="00455B2E" w14:paraId="3BE856BD" w14:textId="77777777" w:rsidTr="0059012B">
        <w:trPr>
          <w:gridAfter w:val="1"/>
          <w:wAfter w:w="360" w:type="dxa"/>
          <w:trHeight w:val="70"/>
          <w:jc w:val="center"/>
        </w:trPr>
        <w:tc>
          <w:tcPr>
            <w:tcW w:w="567" w:type="dxa"/>
            <w:tcBorders>
              <w:top w:val="single" w:sz="4" w:space="0" w:color="auto"/>
              <w:left w:val="single" w:sz="4" w:space="0" w:color="auto"/>
              <w:bottom w:val="single" w:sz="4" w:space="0" w:color="auto"/>
              <w:right w:val="single" w:sz="4" w:space="0" w:color="auto"/>
            </w:tcBorders>
          </w:tcPr>
          <w:p w14:paraId="2E757F34" w14:textId="4C0ED247" w:rsidR="00EA1EB7" w:rsidRPr="00455B2E" w:rsidRDefault="00C75183" w:rsidP="00821301">
            <w:pPr>
              <w:jc w:val="center"/>
            </w:pPr>
            <w:r>
              <w:t>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DBC43" w14:textId="77777777" w:rsidR="00EA1EB7" w:rsidRPr="00455B2E" w:rsidRDefault="00EA1EB7"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7A4C5664" w14:textId="39A15F4F" w:rsidR="00EA1EB7" w:rsidRPr="00455B2E" w:rsidRDefault="00C75183" w:rsidP="00821301">
            <w:pPr>
              <w:rPr>
                <w:i/>
              </w:rPr>
            </w:pPr>
            <w:r w:rsidRPr="00C75183">
              <w:t>Количество участник</w:t>
            </w:r>
            <w:r w:rsidRPr="00C75183">
              <w:lastRenderedPageBreak/>
              <w:t>ов казачьих самодеятельных коллективов.</w:t>
            </w:r>
          </w:p>
        </w:tc>
        <w:tc>
          <w:tcPr>
            <w:tcW w:w="993" w:type="dxa"/>
            <w:tcBorders>
              <w:top w:val="single" w:sz="4" w:space="0" w:color="auto"/>
              <w:left w:val="single" w:sz="4" w:space="0" w:color="auto"/>
              <w:bottom w:val="single" w:sz="4" w:space="0" w:color="auto"/>
              <w:right w:val="single" w:sz="4" w:space="0" w:color="auto"/>
            </w:tcBorders>
          </w:tcPr>
          <w:p w14:paraId="5D9B2480" w14:textId="77777777" w:rsidR="00EA1EB7" w:rsidRPr="00455B2E" w:rsidRDefault="00EA1EB7" w:rsidP="00821301">
            <w:pPr>
              <w:jc w:val="center"/>
            </w:pPr>
            <w:r w:rsidRPr="00455B2E">
              <w:lastRenderedPageBreak/>
              <w:t>МП</w:t>
            </w:r>
          </w:p>
        </w:tc>
        <w:tc>
          <w:tcPr>
            <w:tcW w:w="1134" w:type="dxa"/>
            <w:tcBorders>
              <w:top w:val="single" w:sz="4" w:space="0" w:color="auto"/>
              <w:left w:val="single" w:sz="4" w:space="0" w:color="auto"/>
              <w:bottom w:val="single" w:sz="4" w:space="0" w:color="auto"/>
              <w:right w:val="single" w:sz="4" w:space="0" w:color="auto"/>
            </w:tcBorders>
          </w:tcPr>
          <w:p w14:paraId="23D42B2D" w14:textId="77777777" w:rsidR="00EA1EB7" w:rsidRPr="00455B2E" w:rsidRDefault="00EA1EB7"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1D892DAC" w14:textId="51E3B54B" w:rsidR="00EA1EB7" w:rsidRPr="00455B2E" w:rsidRDefault="00C75183" w:rsidP="00821301">
            <w:pPr>
              <w:jc w:val="center"/>
            </w:pPr>
            <w:r>
              <w:t>человек</w:t>
            </w:r>
          </w:p>
        </w:tc>
        <w:tc>
          <w:tcPr>
            <w:tcW w:w="992" w:type="dxa"/>
            <w:tcBorders>
              <w:top w:val="single" w:sz="4" w:space="0" w:color="auto"/>
              <w:left w:val="single" w:sz="4" w:space="0" w:color="auto"/>
              <w:bottom w:val="single" w:sz="4" w:space="0" w:color="auto"/>
              <w:right w:val="single" w:sz="4" w:space="0" w:color="auto"/>
            </w:tcBorders>
          </w:tcPr>
          <w:p w14:paraId="32A9EE89" w14:textId="5C3272DC" w:rsidR="00EA1EB7" w:rsidRPr="00022F50" w:rsidRDefault="00C75183" w:rsidP="00821301">
            <w:pPr>
              <w:jc w:val="center"/>
            </w:pPr>
            <w:r>
              <w:t>260</w:t>
            </w:r>
          </w:p>
        </w:tc>
        <w:tc>
          <w:tcPr>
            <w:tcW w:w="1134" w:type="dxa"/>
            <w:tcBorders>
              <w:top w:val="single" w:sz="4" w:space="0" w:color="auto"/>
              <w:left w:val="single" w:sz="4" w:space="0" w:color="auto"/>
              <w:bottom w:val="single" w:sz="4" w:space="0" w:color="auto"/>
              <w:right w:val="single" w:sz="4" w:space="0" w:color="auto"/>
            </w:tcBorders>
          </w:tcPr>
          <w:p w14:paraId="3C30C973" w14:textId="3B01139B" w:rsidR="00EA1EB7" w:rsidRPr="00455B2E" w:rsidRDefault="0059012B" w:rsidP="00821301">
            <w:pPr>
              <w:jc w:val="center"/>
            </w:pPr>
            <w:r>
              <w:t>-</w:t>
            </w:r>
          </w:p>
        </w:tc>
        <w:tc>
          <w:tcPr>
            <w:tcW w:w="1134" w:type="dxa"/>
            <w:tcBorders>
              <w:top w:val="single" w:sz="4" w:space="0" w:color="auto"/>
              <w:left w:val="single" w:sz="4" w:space="0" w:color="auto"/>
              <w:bottom w:val="single" w:sz="4" w:space="0" w:color="auto"/>
              <w:right w:val="single" w:sz="4" w:space="0" w:color="auto"/>
            </w:tcBorders>
          </w:tcPr>
          <w:p w14:paraId="36AD05CA" w14:textId="7BA54AF3" w:rsidR="00EA1EB7" w:rsidRPr="00455B2E" w:rsidRDefault="0087784E" w:rsidP="00821301">
            <w:pPr>
              <w:jc w:val="center"/>
            </w:pPr>
            <w:r>
              <w:t>0</w:t>
            </w:r>
          </w:p>
        </w:tc>
        <w:tc>
          <w:tcPr>
            <w:tcW w:w="993" w:type="dxa"/>
            <w:tcBorders>
              <w:top w:val="single" w:sz="4" w:space="0" w:color="auto"/>
              <w:left w:val="single" w:sz="4" w:space="0" w:color="auto"/>
              <w:bottom w:val="single" w:sz="4" w:space="0" w:color="auto"/>
              <w:right w:val="single" w:sz="4" w:space="0" w:color="auto"/>
            </w:tcBorders>
          </w:tcPr>
          <w:p w14:paraId="26C3D506" w14:textId="3359E319" w:rsidR="00EA1EB7" w:rsidRPr="00455B2E" w:rsidRDefault="0059012B" w:rsidP="00821301">
            <w:pPr>
              <w:jc w:val="center"/>
            </w:pPr>
            <w:r>
              <w:t>-</w:t>
            </w:r>
          </w:p>
        </w:tc>
        <w:tc>
          <w:tcPr>
            <w:tcW w:w="992" w:type="dxa"/>
            <w:tcBorders>
              <w:top w:val="single" w:sz="4" w:space="0" w:color="auto"/>
              <w:left w:val="single" w:sz="4" w:space="0" w:color="auto"/>
              <w:bottom w:val="single" w:sz="4" w:space="0" w:color="auto"/>
              <w:right w:val="single" w:sz="4" w:space="0" w:color="auto"/>
            </w:tcBorders>
          </w:tcPr>
          <w:p w14:paraId="41D01B53" w14:textId="25D5D619" w:rsidR="00EA1EB7" w:rsidRPr="00455B2E" w:rsidRDefault="00C75183" w:rsidP="00821301">
            <w:pPr>
              <w:jc w:val="center"/>
            </w:pPr>
            <w:r>
              <w:t>260</w:t>
            </w:r>
          </w:p>
        </w:tc>
        <w:tc>
          <w:tcPr>
            <w:tcW w:w="991" w:type="dxa"/>
            <w:tcBorders>
              <w:top w:val="single" w:sz="4" w:space="0" w:color="auto"/>
              <w:left w:val="single" w:sz="4" w:space="0" w:color="auto"/>
              <w:bottom w:val="single" w:sz="4" w:space="0" w:color="auto"/>
              <w:right w:val="single" w:sz="4" w:space="0" w:color="auto"/>
            </w:tcBorders>
          </w:tcPr>
          <w:p w14:paraId="67B51851" w14:textId="0503B226" w:rsidR="00EA1EB7" w:rsidRPr="00455B2E" w:rsidRDefault="00C75183"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2972BB1C" w14:textId="0B37BDF4" w:rsidR="00EA1EB7" w:rsidRPr="00455B2E" w:rsidRDefault="00C75183" w:rsidP="00821301">
            <w:pPr>
              <w:jc w:val="center"/>
            </w:pPr>
            <w:r>
              <w:t>260</w:t>
            </w:r>
          </w:p>
        </w:tc>
        <w:tc>
          <w:tcPr>
            <w:tcW w:w="2268" w:type="dxa"/>
            <w:tcBorders>
              <w:top w:val="single" w:sz="4" w:space="0" w:color="auto"/>
              <w:left w:val="single" w:sz="4" w:space="0" w:color="auto"/>
              <w:bottom w:val="single" w:sz="4" w:space="0" w:color="auto"/>
              <w:right w:val="single" w:sz="4" w:space="0" w:color="auto"/>
            </w:tcBorders>
          </w:tcPr>
          <w:p w14:paraId="3180F94A" w14:textId="1D21F6AD" w:rsidR="00EA1EB7" w:rsidRPr="00455B2E" w:rsidRDefault="0059012B" w:rsidP="00821301">
            <w:pPr>
              <w:jc w:val="center"/>
            </w:pPr>
            <w:r>
              <w:t xml:space="preserve">Показатель будет рассчитываться в </w:t>
            </w:r>
            <w:r>
              <w:lastRenderedPageBreak/>
              <w:t>конце текущего года</w:t>
            </w:r>
          </w:p>
        </w:tc>
      </w:tr>
    </w:tbl>
    <w:p w14:paraId="5B5455BE" w14:textId="77777777" w:rsidR="00EA1EB7" w:rsidRPr="00455B2E" w:rsidRDefault="00EA1EB7" w:rsidP="00EA1EB7">
      <w:pPr>
        <w:ind w:right="536"/>
        <w:contextualSpacing/>
        <w:rPr>
          <w:sz w:val="20"/>
        </w:rPr>
      </w:pPr>
    </w:p>
    <w:p w14:paraId="4D6A45FF" w14:textId="77777777" w:rsidR="00EA1EB7" w:rsidRPr="00455B2E" w:rsidRDefault="00EA1EB7" w:rsidP="00EA1EB7">
      <w:pPr>
        <w:ind w:right="536"/>
        <w:contextualSpacing/>
        <w:jc w:val="right"/>
        <w:rPr>
          <w:sz w:val="20"/>
        </w:rPr>
      </w:pPr>
    </w:p>
    <w:p w14:paraId="010C17AA" w14:textId="77777777" w:rsidR="00EA1EB7" w:rsidRPr="00455B2E" w:rsidRDefault="00EA1EB7" w:rsidP="00EA1EB7">
      <w:pPr>
        <w:ind w:right="536"/>
        <w:contextualSpacing/>
        <w:jc w:val="center"/>
        <w:rPr>
          <w:sz w:val="20"/>
        </w:rPr>
      </w:pPr>
      <w:r w:rsidRPr="00455B2E">
        <w:rPr>
          <w:sz w:val="20"/>
        </w:rPr>
        <w:t>1.1. Сведения о достижении прокси-показателей комплекса процессных мероприятий</w:t>
      </w:r>
      <w:r w:rsidRPr="00455B2E">
        <w:rPr>
          <w:sz w:val="20"/>
          <w:vertAlign w:val="superscript"/>
        </w:rPr>
        <w:footnoteReference w:id="5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EA1EB7" w:rsidRPr="00455B2E" w14:paraId="4CC99246" w14:textId="77777777" w:rsidTr="00821301">
        <w:trPr>
          <w:jc w:val="center"/>
        </w:trPr>
        <w:tc>
          <w:tcPr>
            <w:tcW w:w="567" w:type="dxa"/>
            <w:vAlign w:val="center"/>
          </w:tcPr>
          <w:p w14:paraId="47F487EF" w14:textId="77777777" w:rsidR="00EA1EB7" w:rsidRPr="00455B2E" w:rsidRDefault="00EA1EB7" w:rsidP="00821301">
            <w:pPr>
              <w:jc w:val="center"/>
              <w:rPr>
                <w:sz w:val="16"/>
              </w:rPr>
            </w:pPr>
            <w:r w:rsidRPr="00455B2E">
              <w:rPr>
                <w:sz w:val="16"/>
              </w:rPr>
              <w:t>№ п/п</w:t>
            </w:r>
          </w:p>
        </w:tc>
        <w:tc>
          <w:tcPr>
            <w:tcW w:w="1276" w:type="dxa"/>
            <w:vAlign w:val="center"/>
          </w:tcPr>
          <w:p w14:paraId="0B0FB7FE" w14:textId="77777777" w:rsidR="00EA1EB7" w:rsidRPr="00455B2E" w:rsidRDefault="00EA1EB7" w:rsidP="00821301">
            <w:pPr>
              <w:jc w:val="center"/>
              <w:rPr>
                <w:sz w:val="16"/>
              </w:rPr>
            </w:pPr>
            <w:r w:rsidRPr="00455B2E">
              <w:rPr>
                <w:sz w:val="16"/>
              </w:rPr>
              <w:t>Статус фактического/ прогнозного значения за отчетный период</w:t>
            </w:r>
          </w:p>
        </w:tc>
        <w:tc>
          <w:tcPr>
            <w:tcW w:w="1731" w:type="dxa"/>
            <w:vAlign w:val="center"/>
          </w:tcPr>
          <w:p w14:paraId="751233E2" w14:textId="77777777" w:rsidR="00EA1EB7" w:rsidRPr="00455B2E" w:rsidRDefault="00EA1EB7" w:rsidP="00821301">
            <w:pPr>
              <w:jc w:val="center"/>
              <w:rPr>
                <w:sz w:val="16"/>
              </w:rPr>
            </w:pPr>
            <w:r w:rsidRPr="00455B2E">
              <w:rPr>
                <w:sz w:val="16"/>
              </w:rPr>
              <w:t>Наименование прокси-показателя</w:t>
            </w:r>
            <w:r w:rsidRPr="00455B2E">
              <w:rPr>
                <w:sz w:val="16"/>
                <w:vertAlign w:val="superscript"/>
              </w:rPr>
              <w:footnoteReference w:id="54"/>
            </w:r>
          </w:p>
        </w:tc>
        <w:tc>
          <w:tcPr>
            <w:tcW w:w="1043" w:type="dxa"/>
            <w:vAlign w:val="center"/>
          </w:tcPr>
          <w:p w14:paraId="565D502C" w14:textId="77777777" w:rsidR="00EA1EB7" w:rsidRPr="00455B2E" w:rsidRDefault="00EA1EB7" w:rsidP="00821301">
            <w:pPr>
              <w:jc w:val="center"/>
              <w:rPr>
                <w:sz w:val="16"/>
              </w:rPr>
            </w:pPr>
            <w:r w:rsidRPr="00455B2E">
              <w:rPr>
                <w:sz w:val="16"/>
              </w:rPr>
              <w:t>Признак возрастания / убывания</w:t>
            </w:r>
          </w:p>
        </w:tc>
        <w:tc>
          <w:tcPr>
            <w:tcW w:w="1053" w:type="dxa"/>
            <w:vAlign w:val="center"/>
          </w:tcPr>
          <w:p w14:paraId="54D9978D" w14:textId="77777777" w:rsidR="00EA1EB7" w:rsidRPr="00455B2E" w:rsidRDefault="00EA1EB7" w:rsidP="00821301">
            <w:pPr>
              <w:jc w:val="center"/>
              <w:rPr>
                <w:sz w:val="16"/>
              </w:rPr>
            </w:pPr>
            <w:r w:rsidRPr="00455B2E">
              <w:rPr>
                <w:sz w:val="16"/>
              </w:rPr>
              <w:t>Единица измерения (по ОКЕИ)</w:t>
            </w:r>
          </w:p>
        </w:tc>
        <w:tc>
          <w:tcPr>
            <w:tcW w:w="851" w:type="dxa"/>
            <w:vAlign w:val="center"/>
          </w:tcPr>
          <w:p w14:paraId="3A97E7D2" w14:textId="77777777" w:rsidR="00EA1EB7" w:rsidRPr="00455B2E" w:rsidRDefault="00EA1EB7" w:rsidP="00821301">
            <w:pPr>
              <w:jc w:val="center"/>
              <w:rPr>
                <w:sz w:val="16"/>
              </w:rPr>
            </w:pPr>
            <w:r w:rsidRPr="00455B2E">
              <w:rPr>
                <w:sz w:val="16"/>
              </w:rPr>
              <w:t>Базовое значение</w:t>
            </w:r>
          </w:p>
        </w:tc>
        <w:tc>
          <w:tcPr>
            <w:tcW w:w="992" w:type="dxa"/>
            <w:vAlign w:val="center"/>
          </w:tcPr>
          <w:p w14:paraId="70A536D5" w14:textId="77777777" w:rsidR="00EA1EB7" w:rsidRPr="00455B2E" w:rsidRDefault="00EA1EB7" w:rsidP="00821301">
            <w:pPr>
              <w:jc w:val="center"/>
              <w:rPr>
                <w:sz w:val="16"/>
              </w:rPr>
            </w:pPr>
            <w:r w:rsidRPr="00455B2E">
              <w:rPr>
                <w:sz w:val="16"/>
              </w:rPr>
              <w:t>Плановое значение на конец отчетного периода</w:t>
            </w:r>
          </w:p>
        </w:tc>
        <w:tc>
          <w:tcPr>
            <w:tcW w:w="1276" w:type="dxa"/>
            <w:vAlign w:val="center"/>
          </w:tcPr>
          <w:p w14:paraId="0D357787" w14:textId="77777777" w:rsidR="00EA1EB7" w:rsidRPr="00455B2E" w:rsidRDefault="00EA1EB7" w:rsidP="00821301">
            <w:pPr>
              <w:jc w:val="center"/>
              <w:rPr>
                <w:sz w:val="16"/>
              </w:rPr>
            </w:pPr>
            <w:r w:rsidRPr="00455B2E">
              <w:rPr>
                <w:sz w:val="16"/>
              </w:rPr>
              <w:t>Фактическое значение на конец отчетного периода</w:t>
            </w:r>
          </w:p>
        </w:tc>
        <w:tc>
          <w:tcPr>
            <w:tcW w:w="992" w:type="dxa"/>
          </w:tcPr>
          <w:p w14:paraId="57372A1E" w14:textId="77777777" w:rsidR="00EA1EB7" w:rsidRPr="00455B2E" w:rsidRDefault="00EA1EB7" w:rsidP="00821301">
            <w:pPr>
              <w:jc w:val="center"/>
              <w:rPr>
                <w:sz w:val="16"/>
              </w:rPr>
            </w:pPr>
            <w:r w:rsidRPr="00455B2E">
              <w:rPr>
                <w:sz w:val="16"/>
              </w:rPr>
              <w:t>Прогнозное значение на конец отчетного периода</w:t>
            </w:r>
          </w:p>
        </w:tc>
        <w:tc>
          <w:tcPr>
            <w:tcW w:w="992" w:type="dxa"/>
            <w:vAlign w:val="center"/>
          </w:tcPr>
          <w:p w14:paraId="7A57A3F3" w14:textId="77777777" w:rsidR="00EA1EB7" w:rsidRPr="00455B2E" w:rsidRDefault="00EA1EB7" w:rsidP="00821301">
            <w:pPr>
              <w:jc w:val="center"/>
              <w:rPr>
                <w:sz w:val="16"/>
              </w:rPr>
            </w:pPr>
            <w:r w:rsidRPr="00455B2E">
              <w:rPr>
                <w:sz w:val="16"/>
              </w:rPr>
              <w:t>Подтверждающий документ</w:t>
            </w:r>
          </w:p>
        </w:tc>
        <w:tc>
          <w:tcPr>
            <w:tcW w:w="1276" w:type="dxa"/>
            <w:vAlign w:val="center"/>
          </w:tcPr>
          <w:p w14:paraId="0F39A66E" w14:textId="77777777" w:rsidR="00EA1EB7" w:rsidRPr="00455B2E" w:rsidRDefault="00EA1EB7" w:rsidP="00821301">
            <w:pPr>
              <w:jc w:val="center"/>
              <w:rPr>
                <w:sz w:val="16"/>
              </w:rPr>
            </w:pPr>
            <w:r w:rsidRPr="00455B2E">
              <w:rPr>
                <w:sz w:val="16"/>
              </w:rPr>
              <w:t>Плановое значение на конец текущего года</w:t>
            </w:r>
          </w:p>
        </w:tc>
        <w:tc>
          <w:tcPr>
            <w:tcW w:w="1701" w:type="dxa"/>
            <w:vAlign w:val="center"/>
          </w:tcPr>
          <w:p w14:paraId="31B274E5" w14:textId="77777777" w:rsidR="00EA1EB7" w:rsidRPr="00455B2E" w:rsidRDefault="00EA1EB7" w:rsidP="00821301">
            <w:pPr>
              <w:jc w:val="center"/>
              <w:rPr>
                <w:sz w:val="16"/>
              </w:rPr>
            </w:pPr>
            <w:r w:rsidRPr="00455B2E">
              <w:rPr>
                <w:sz w:val="16"/>
              </w:rPr>
              <w:t>Прогнозное значение на конец текущего года</w:t>
            </w:r>
          </w:p>
        </w:tc>
        <w:tc>
          <w:tcPr>
            <w:tcW w:w="2126" w:type="dxa"/>
            <w:vAlign w:val="center"/>
          </w:tcPr>
          <w:p w14:paraId="263B521B" w14:textId="77777777" w:rsidR="00EA1EB7" w:rsidRPr="00455B2E" w:rsidRDefault="00EA1EB7" w:rsidP="00821301">
            <w:pPr>
              <w:jc w:val="center"/>
              <w:rPr>
                <w:sz w:val="16"/>
              </w:rPr>
            </w:pPr>
            <w:r w:rsidRPr="00455B2E">
              <w:rPr>
                <w:sz w:val="16"/>
              </w:rPr>
              <w:t>Комментарий</w:t>
            </w:r>
          </w:p>
        </w:tc>
      </w:tr>
      <w:tr w:rsidR="00EA1EB7" w:rsidRPr="00455B2E" w14:paraId="0DC71D65" w14:textId="77777777" w:rsidTr="00821301">
        <w:trPr>
          <w:jc w:val="center"/>
        </w:trPr>
        <w:tc>
          <w:tcPr>
            <w:tcW w:w="567" w:type="dxa"/>
          </w:tcPr>
          <w:p w14:paraId="6BFD77AB" w14:textId="77777777" w:rsidR="00EA1EB7" w:rsidRPr="00455B2E" w:rsidRDefault="00EA1EB7" w:rsidP="00821301">
            <w:pPr>
              <w:jc w:val="center"/>
              <w:rPr>
                <w:sz w:val="16"/>
              </w:rPr>
            </w:pPr>
            <w:r w:rsidRPr="00455B2E">
              <w:rPr>
                <w:sz w:val="16"/>
              </w:rPr>
              <w:t>1</w:t>
            </w:r>
          </w:p>
        </w:tc>
        <w:tc>
          <w:tcPr>
            <w:tcW w:w="1276" w:type="dxa"/>
          </w:tcPr>
          <w:p w14:paraId="75E4DF11" w14:textId="77777777" w:rsidR="00EA1EB7" w:rsidRPr="00455B2E" w:rsidRDefault="00EA1EB7" w:rsidP="00821301">
            <w:pPr>
              <w:jc w:val="center"/>
              <w:rPr>
                <w:sz w:val="16"/>
              </w:rPr>
            </w:pPr>
            <w:r w:rsidRPr="00455B2E">
              <w:rPr>
                <w:sz w:val="16"/>
              </w:rPr>
              <w:t>2</w:t>
            </w:r>
          </w:p>
        </w:tc>
        <w:tc>
          <w:tcPr>
            <w:tcW w:w="1731" w:type="dxa"/>
          </w:tcPr>
          <w:p w14:paraId="684E8A6E" w14:textId="77777777" w:rsidR="00EA1EB7" w:rsidRPr="00455B2E" w:rsidRDefault="00EA1EB7" w:rsidP="00821301">
            <w:pPr>
              <w:jc w:val="center"/>
              <w:rPr>
                <w:sz w:val="16"/>
              </w:rPr>
            </w:pPr>
            <w:r w:rsidRPr="00455B2E">
              <w:rPr>
                <w:sz w:val="16"/>
              </w:rPr>
              <w:t>3</w:t>
            </w:r>
          </w:p>
        </w:tc>
        <w:tc>
          <w:tcPr>
            <w:tcW w:w="1043" w:type="dxa"/>
          </w:tcPr>
          <w:p w14:paraId="28219686" w14:textId="77777777" w:rsidR="00EA1EB7" w:rsidRPr="00455B2E" w:rsidRDefault="00EA1EB7" w:rsidP="00821301">
            <w:pPr>
              <w:jc w:val="center"/>
              <w:rPr>
                <w:sz w:val="16"/>
              </w:rPr>
            </w:pPr>
            <w:r w:rsidRPr="00455B2E">
              <w:rPr>
                <w:sz w:val="16"/>
              </w:rPr>
              <w:t>4</w:t>
            </w:r>
          </w:p>
        </w:tc>
        <w:tc>
          <w:tcPr>
            <w:tcW w:w="1053" w:type="dxa"/>
          </w:tcPr>
          <w:p w14:paraId="2B98501F" w14:textId="77777777" w:rsidR="00EA1EB7" w:rsidRPr="00455B2E" w:rsidRDefault="00EA1EB7" w:rsidP="00821301">
            <w:pPr>
              <w:jc w:val="center"/>
              <w:rPr>
                <w:sz w:val="16"/>
              </w:rPr>
            </w:pPr>
            <w:r w:rsidRPr="00455B2E">
              <w:rPr>
                <w:sz w:val="16"/>
              </w:rPr>
              <w:t>5</w:t>
            </w:r>
          </w:p>
        </w:tc>
        <w:tc>
          <w:tcPr>
            <w:tcW w:w="851" w:type="dxa"/>
          </w:tcPr>
          <w:p w14:paraId="0D468D02" w14:textId="77777777" w:rsidR="00EA1EB7" w:rsidRPr="00455B2E" w:rsidRDefault="00EA1EB7" w:rsidP="00821301">
            <w:pPr>
              <w:jc w:val="center"/>
              <w:rPr>
                <w:sz w:val="16"/>
              </w:rPr>
            </w:pPr>
            <w:r w:rsidRPr="00455B2E">
              <w:rPr>
                <w:sz w:val="16"/>
              </w:rPr>
              <w:t>6</w:t>
            </w:r>
          </w:p>
        </w:tc>
        <w:tc>
          <w:tcPr>
            <w:tcW w:w="992" w:type="dxa"/>
          </w:tcPr>
          <w:p w14:paraId="669C2DBC" w14:textId="77777777" w:rsidR="00EA1EB7" w:rsidRPr="00455B2E" w:rsidRDefault="00EA1EB7" w:rsidP="00821301">
            <w:pPr>
              <w:jc w:val="center"/>
              <w:rPr>
                <w:sz w:val="16"/>
              </w:rPr>
            </w:pPr>
            <w:r w:rsidRPr="00455B2E">
              <w:rPr>
                <w:sz w:val="16"/>
              </w:rPr>
              <w:t>7</w:t>
            </w:r>
          </w:p>
        </w:tc>
        <w:tc>
          <w:tcPr>
            <w:tcW w:w="1276" w:type="dxa"/>
          </w:tcPr>
          <w:p w14:paraId="1093855A" w14:textId="77777777" w:rsidR="00EA1EB7" w:rsidRPr="00455B2E" w:rsidRDefault="00EA1EB7" w:rsidP="00821301">
            <w:pPr>
              <w:jc w:val="center"/>
              <w:rPr>
                <w:sz w:val="16"/>
              </w:rPr>
            </w:pPr>
            <w:r w:rsidRPr="00455B2E">
              <w:rPr>
                <w:sz w:val="16"/>
              </w:rPr>
              <w:t>8</w:t>
            </w:r>
          </w:p>
        </w:tc>
        <w:tc>
          <w:tcPr>
            <w:tcW w:w="992" w:type="dxa"/>
          </w:tcPr>
          <w:p w14:paraId="066F916F" w14:textId="77777777" w:rsidR="00EA1EB7" w:rsidRPr="00455B2E" w:rsidRDefault="00EA1EB7" w:rsidP="00821301">
            <w:pPr>
              <w:jc w:val="center"/>
              <w:rPr>
                <w:sz w:val="16"/>
              </w:rPr>
            </w:pPr>
            <w:r w:rsidRPr="00455B2E">
              <w:rPr>
                <w:sz w:val="16"/>
              </w:rPr>
              <w:t>9</w:t>
            </w:r>
          </w:p>
        </w:tc>
        <w:tc>
          <w:tcPr>
            <w:tcW w:w="992" w:type="dxa"/>
          </w:tcPr>
          <w:p w14:paraId="012B0A99" w14:textId="77777777" w:rsidR="00EA1EB7" w:rsidRPr="00455B2E" w:rsidRDefault="00EA1EB7" w:rsidP="00821301">
            <w:pPr>
              <w:jc w:val="center"/>
              <w:rPr>
                <w:sz w:val="16"/>
              </w:rPr>
            </w:pPr>
            <w:r w:rsidRPr="00455B2E">
              <w:rPr>
                <w:sz w:val="16"/>
              </w:rPr>
              <w:t>10</w:t>
            </w:r>
          </w:p>
        </w:tc>
        <w:tc>
          <w:tcPr>
            <w:tcW w:w="1276" w:type="dxa"/>
          </w:tcPr>
          <w:p w14:paraId="6B4236B1" w14:textId="77777777" w:rsidR="00EA1EB7" w:rsidRPr="00455B2E" w:rsidRDefault="00EA1EB7" w:rsidP="00821301">
            <w:pPr>
              <w:jc w:val="center"/>
              <w:rPr>
                <w:sz w:val="16"/>
              </w:rPr>
            </w:pPr>
            <w:r w:rsidRPr="00455B2E">
              <w:rPr>
                <w:sz w:val="16"/>
              </w:rPr>
              <w:t>11</w:t>
            </w:r>
          </w:p>
        </w:tc>
        <w:tc>
          <w:tcPr>
            <w:tcW w:w="1701" w:type="dxa"/>
          </w:tcPr>
          <w:p w14:paraId="66391D76" w14:textId="77777777" w:rsidR="00EA1EB7" w:rsidRPr="00455B2E" w:rsidRDefault="00EA1EB7" w:rsidP="00821301">
            <w:pPr>
              <w:jc w:val="center"/>
              <w:rPr>
                <w:sz w:val="16"/>
              </w:rPr>
            </w:pPr>
            <w:r w:rsidRPr="00455B2E">
              <w:rPr>
                <w:sz w:val="16"/>
              </w:rPr>
              <w:t>12</w:t>
            </w:r>
          </w:p>
        </w:tc>
        <w:tc>
          <w:tcPr>
            <w:tcW w:w="2126" w:type="dxa"/>
          </w:tcPr>
          <w:p w14:paraId="382C124E" w14:textId="77777777" w:rsidR="00EA1EB7" w:rsidRPr="00455B2E" w:rsidRDefault="00EA1EB7" w:rsidP="00821301">
            <w:pPr>
              <w:jc w:val="center"/>
              <w:rPr>
                <w:sz w:val="16"/>
              </w:rPr>
            </w:pPr>
            <w:r w:rsidRPr="00455B2E">
              <w:rPr>
                <w:sz w:val="16"/>
              </w:rPr>
              <w:t>13</w:t>
            </w:r>
          </w:p>
        </w:tc>
      </w:tr>
      <w:tr w:rsidR="00EA1EB7" w:rsidRPr="00455B2E" w14:paraId="7C615CD2" w14:textId="77777777" w:rsidTr="00821301">
        <w:trPr>
          <w:jc w:val="center"/>
        </w:trPr>
        <w:tc>
          <w:tcPr>
            <w:tcW w:w="567" w:type="dxa"/>
          </w:tcPr>
          <w:p w14:paraId="2ABF641D" w14:textId="77777777" w:rsidR="00EA1EB7" w:rsidRPr="00455B2E" w:rsidRDefault="00EA1EB7" w:rsidP="00821301">
            <w:pPr>
              <w:jc w:val="center"/>
              <w:rPr>
                <w:sz w:val="16"/>
              </w:rPr>
            </w:pPr>
            <w:r w:rsidRPr="00455B2E">
              <w:rPr>
                <w:sz w:val="16"/>
              </w:rPr>
              <w:t>1.</w:t>
            </w:r>
          </w:p>
        </w:tc>
        <w:tc>
          <w:tcPr>
            <w:tcW w:w="1276" w:type="dxa"/>
          </w:tcPr>
          <w:p w14:paraId="0B707DC3" w14:textId="77777777" w:rsidR="00EA1EB7" w:rsidRPr="00455B2E" w:rsidRDefault="00EA1EB7" w:rsidP="00821301">
            <w:pPr>
              <w:rPr>
                <w:i/>
                <w:sz w:val="16"/>
              </w:rPr>
            </w:pPr>
          </w:p>
        </w:tc>
        <w:tc>
          <w:tcPr>
            <w:tcW w:w="14033" w:type="dxa"/>
            <w:gridSpan w:val="11"/>
          </w:tcPr>
          <w:p w14:paraId="7595516B" w14:textId="77777777" w:rsidR="00EA1EB7" w:rsidRPr="00455B2E" w:rsidRDefault="00EA1EB7" w:rsidP="00821301">
            <w:pPr>
              <w:rPr>
                <w:sz w:val="16"/>
              </w:rPr>
            </w:pPr>
            <w:r w:rsidRPr="00455B2E">
              <w:rPr>
                <w:i/>
                <w:sz w:val="16"/>
              </w:rPr>
              <w:t>Показатель комплекса процессных мероприятий «Наименование», ед. измерения по ОКЕИ</w:t>
            </w:r>
          </w:p>
        </w:tc>
      </w:tr>
      <w:tr w:rsidR="00EA1EB7" w:rsidRPr="00455B2E" w14:paraId="5DF79227" w14:textId="77777777" w:rsidTr="00821301">
        <w:trPr>
          <w:jc w:val="center"/>
        </w:trPr>
        <w:tc>
          <w:tcPr>
            <w:tcW w:w="567" w:type="dxa"/>
            <w:vAlign w:val="center"/>
          </w:tcPr>
          <w:p w14:paraId="3E32D44F" w14:textId="77777777" w:rsidR="00EA1EB7" w:rsidRPr="00455B2E" w:rsidRDefault="00EA1EB7" w:rsidP="00821301">
            <w:pPr>
              <w:jc w:val="center"/>
              <w:rPr>
                <w:sz w:val="16"/>
              </w:rPr>
            </w:pPr>
            <w:r w:rsidRPr="00455B2E">
              <w:rPr>
                <w:sz w:val="16"/>
              </w:rPr>
              <w:t>1.1</w:t>
            </w:r>
          </w:p>
        </w:tc>
        <w:tc>
          <w:tcPr>
            <w:tcW w:w="1276" w:type="dxa"/>
          </w:tcPr>
          <w:p w14:paraId="3F07A374" w14:textId="77777777" w:rsidR="00EA1EB7" w:rsidRPr="00455B2E" w:rsidRDefault="00EA1EB7" w:rsidP="00821301">
            <w:pPr>
              <w:jc w:val="center"/>
              <w:rPr>
                <w:sz w:val="16"/>
              </w:rPr>
            </w:pPr>
          </w:p>
        </w:tc>
        <w:tc>
          <w:tcPr>
            <w:tcW w:w="1731" w:type="dxa"/>
            <w:vAlign w:val="center"/>
          </w:tcPr>
          <w:p w14:paraId="2316814B" w14:textId="77777777" w:rsidR="00EA1EB7" w:rsidRPr="00455B2E" w:rsidRDefault="00EA1EB7" w:rsidP="00821301">
            <w:pPr>
              <w:rPr>
                <w:sz w:val="16"/>
              </w:rPr>
            </w:pPr>
            <w:r w:rsidRPr="00455B2E">
              <w:rPr>
                <w:i/>
                <w:sz w:val="16"/>
              </w:rPr>
              <w:t>«Наименование прокси-показателя»</w:t>
            </w:r>
          </w:p>
        </w:tc>
        <w:tc>
          <w:tcPr>
            <w:tcW w:w="1043" w:type="dxa"/>
          </w:tcPr>
          <w:p w14:paraId="316AE028" w14:textId="77777777" w:rsidR="00EA1EB7" w:rsidRPr="00455B2E" w:rsidRDefault="00EA1EB7" w:rsidP="00821301">
            <w:pPr>
              <w:jc w:val="center"/>
              <w:rPr>
                <w:sz w:val="16"/>
              </w:rPr>
            </w:pPr>
          </w:p>
        </w:tc>
        <w:tc>
          <w:tcPr>
            <w:tcW w:w="1053" w:type="dxa"/>
          </w:tcPr>
          <w:p w14:paraId="6C262410" w14:textId="77777777" w:rsidR="00EA1EB7" w:rsidRPr="00455B2E" w:rsidRDefault="00EA1EB7" w:rsidP="00821301">
            <w:pPr>
              <w:jc w:val="center"/>
              <w:rPr>
                <w:sz w:val="16"/>
              </w:rPr>
            </w:pPr>
          </w:p>
        </w:tc>
        <w:tc>
          <w:tcPr>
            <w:tcW w:w="851" w:type="dxa"/>
          </w:tcPr>
          <w:p w14:paraId="0E42693C" w14:textId="77777777" w:rsidR="00EA1EB7" w:rsidRPr="00455B2E" w:rsidRDefault="00EA1EB7" w:rsidP="00821301">
            <w:pPr>
              <w:jc w:val="center"/>
              <w:rPr>
                <w:sz w:val="16"/>
              </w:rPr>
            </w:pPr>
          </w:p>
        </w:tc>
        <w:tc>
          <w:tcPr>
            <w:tcW w:w="992" w:type="dxa"/>
          </w:tcPr>
          <w:p w14:paraId="24CBDA2C" w14:textId="77777777" w:rsidR="00EA1EB7" w:rsidRPr="00455B2E" w:rsidRDefault="00EA1EB7" w:rsidP="00821301">
            <w:pPr>
              <w:jc w:val="center"/>
              <w:rPr>
                <w:sz w:val="16"/>
              </w:rPr>
            </w:pPr>
          </w:p>
        </w:tc>
        <w:tc>
          <w:tcPr>
            <w:tcW w:w="1276" w:type="dxa"/>
          </w:tcPr>
          <w:p w14:paraId="3B7D8661" w14:textId="77777777" w:rsidR="00EA1EB7" w:rsidRPr="00455B2E" w:rsidRDefault="00EA1EB7" w:rsidP="00821301">
            <w:pPr>
              <w:jc w:val="center"/>
              <w:rPr>
                <w:sz w:val="16"/>
              </w:rPr>
            </w:pPr>
          </w:p>
        </w:tc>
        <w:tc>
          <w:tcPr>
            <w:tcW w:w="992" w:type="dxa"/>
          </w:tcPr>
          <w:p w14:paraId="5998FA26" w14:textId="77777777" w:rsidR="00EA1EB7" w:rsidRPr="00455B2E" w:rsidRDefault="00EA1EB7" w:rsidP="00821301">
            <w:pPr>
              <w:jc w:val="center"/>
              <w:rPr>
                <w:sz w:val="16"/>
              </w:rPr>
            </w:pPr>
          </w:p>
        </w:tc>
        <w:tc>
          <w:tcPr>
            <w:tcW w:w="992" w:type="dxa"/>
          </w:tcPr>
          <w:p w14:paraId="5CC16582" w14:textId="77777777" w:rsidR="00EA1EB7" w:rsidRPr="00455B2E" w:rsidRDefault="00EA1EB7" w:rsidP="00821301">
            <w:pPr>
              <w:jc w:val="center"/>
              <w:rPr>
                <w:sz w:val="16"/>
              </w:rPr>
            </w:pPr>
          </w:p>
        </w:tc>
        <w:tc>
          <w:tcPr>
            <w:tcW w:w="1276" w:type="dxa"/>
          </w:tcPr>
          <w:p w14:paraId="0260270A" w14:textId="77777777" w:rsidR="00EA1EB7" w:rsidRPr="00455B2E" w:rsidRDefault="00EA1EB7" w:rsidP="00821301">
            <w:pPr>
              <w:jc w:val="center"/>
              <w:rPr>
                <w:sz w:val="16"/>
              </w:rPr>
            </w:pPr>
          </w:p>
        </w:tc>
        <w:tc>
          <w:tcPr>
            <w:tcW w:w="1701" w:type="dxa"/>
          </w:tcPr>
          <w:p w14:paraId="3DC652F2" w14:textId="77777777" w:rsidR="00EA1EB7" w:rsidRPr="00455B2E" w:rsidRDefault="00EA1EB7" w:rsidP="00821301">
            <w:pPr>
              <w:jc w:val="center"/>
              <w:rPr>
                <w:sz w:val="16"/>
              </w:rPr>
            </w:pPr>
          </w:p>
        </w:tc>
        <w:tc>
          <w:tcPr>
            <w:tcW w:w="2126" w:type="dxa"/>
          </w:tcPr>
          <w:p w14:paraId="7C68DD1D" w14:textId="77777777" w:rsidR="00EA1EB7" w:rsidRPr="00455B2E" w:rsidRDefault="00EA1EB7" w:rsidP="00821301">
            <w:pPr>
              <w:jc w:val="center"/>
              <w:rPr>
                <w:sz w:val="16"/>
              </w:rPr>
            </w:pPr>
          </w:p>
        </w:tc>
      </w:tr>
      <w:tr w:rsidR="00EA1EB7" w:rsidRPr="00455B2E" w14:paraId="10DDAE6C" w14:textId="77777777" w:rsidTr="00821301">
        <w:trPr>
          <w:trHeight w:val="70"/>
          <w:jc w:val="center"/>
        </w:trPr>
        <w:tc>
          <w:tcPr>
            <w:tcW w:w="567" w:type="dxa"/>
          </w:tcPr>
          <w:p w14:paraId="7DAEBC4E" w14:textId="77777777" w:rsidR="00EA1EB7" w:rsidRPr="00455B2E" w:rsidRDefault="00EA1EB7" w:rsidP="00821301">
            <w:pPr>
              <w:jc w:val="center"/>
              <w:rPr>
                <w:sz w:val="16"/>
              </w:rPr>
            </w:pPr>
            <w:r w:rsidRPr="00455B2E">
              <w:rPr>
                <w:sz w:val="16"/>
              </w:rPr>
              <w:t>1.N</w:t>
            </w:r>
          </w:p>
        </w:tc>
        <w:tc>
          <w:tcPr>
            <w:tcW w:w="1276" w:type="dxa"/>
          </w:tcPr>
          <w:p w14:paraId="337AE9E2" w14:textId="77777777" w:rsidR="00EA1EB7" w:rsidRPr="00455B2E" w:rsidRDefault="00EA1EB7" w:rsidP="00821301">
            <w:pPr>
              <w:jc w:val="center"/>
              <w:rPr>
                <w:sz w:val="16"/>
              </w:rPr>
            </w:pPr>
          </w:p>
        </w:tc>
        <w:tc>
          <w:tcPr>
            <w:tcW w:w="1731" w:type="dxa"/>
          </w:tcPr>
          <w:p w14:paraId="0D6B4C29" w14:textId="77777777" w:rsidR="00EA1EB7" w:rsidRPr="00455B2E" w:rsidRDefault="00EA1EB7" w:rsidP="00821301">
            <w:pPr>
              <w:rPr>
                <w:sz w:val="16"/>
              </w:rPr>
            </w:pPr>
            <w:r w:rsidRPr="00455B2E">
              <w:rPr>
                <w:sz w:val="16"/>
              </w:rPr>
              <w:t>…</w:t>
            </w:r>
          </w:p>
        </w:tc>
        <w:tc>
          <w:tcPr>
            <w:tcW w:w="1043" w:type="dxa"/>
          </w:tcPr>
          <w:p w14:paraId="68557831" w14:textId="77777777" w:rsidR="00EA1EB7" w:rsidRPr="00455B2E" w:rsidRDefault="00EA1EB7" w:rsidP="00821301">
            <w:pPr>
              <w:jc w:val="center"/>
              <w:rPr>
                <w:sz w:val="16"/>
              </w:rPr>
            </w:pPr>
          </w:p>
        </w:tc>
        <w:tc>
          <w:tcPr>
            <w:tcW w:w="1053" w:type="dxa"/>
          </w:tcPr>
          <w:p w14:paraId="31F0CB97" w14:textId="77777777" w:rsidR="00EA1EB7" w:rsidRPr="00455B2E" w:rsidRDefault="00EA1EB7" w:rsidP="00821301">
            <w:pPr>
              <w:jc w:val="center"/>
              <w:rPr>
                <w:sz w:val="16"/>
              </w:rPr>
            </w:pPr>
          </w:p>
        </w:tc>
        <w:tc>
          <w:tcPr>
            <w:tcW w:w="851" w:type="dxa"/>
          </w:tcPr>
          <w:p w14:paraId="7DBF26E2" w14:textId="77777777" w:rsidR="00EA1EB7" w:rsidRPr="00455B2E" w:rsidRDefault="00EA1EB7" w:rsidP="00821301">
            <w:pPr>
              <w:jc w:val="center"/>
              <w:rPr>
                <w:sz w:val="16"/>
              </w:rPr>
            </w:pPr>
          </w:p>
        </w:tc>
        <w:tc>
          <w:tcPr>
            <w:tcW w:w="992" w:type="dxa"/>
          </w:tcPr>
          <w:p w14:paraId="2943B3CC" w14:textId="77777777" w:rsidR="00EA1EB7" w:rsidRPr="00455B2E" w:rsidRDefault="00EA1EB7" w:rsidP="00821301">
            <w:pPr>
              <w:jc w:val="center"/>
              <w:rPr>
                <w:sz w:val="16"/>
              </w:rPr>
            </w:pPr>
          </w:p>
        </w:tc>
        <w:tc>
          <w:tcPr>
            <w:tcW w:w="1276" w:type="dxa"/>
          </w:tcPr>
          <w:p w14:paraId="25557127" w14:textId="77777777" w:rsidR="00EA1EB7" w:rsidRPr="00455B2E" w:rsidRDefault="00EA1EB7" w:rsidP="00821301">
            <w:pPr>
              <w:jc w:val="center"/>
              <w:rPr>
                <w:sz w:val="16"/>
              </w:rPr>
            </w:pPr>
          </w:p>
        </w:tc>
        <w:tc>
          <w:tcPr>
            <w:tcW w:w="992" w:type="dxa"/>
          </w:tcPr>
          <w:p w14:paraId="59E2A90D" w14:textId="77777777" w:rsidR="00EA1EB7" w:rsidRPr="00455B2E" w:rsidRDefault="00EA1EB7" w:rsidP="00821301">
            <w:pPr>
              <w:jc w:val="center"/>
              <w:rPr>
                <w:sz w:val="16"/>
              </w:rPr>
            </w:pPr>
          </w:p>
        </w:tc>
        <w:tc>
          <w:tcPr>
            <w:tcW w:w="992" w:type="dxa"/>
          </w:tcPr>
          <w:p w14:paraId="677C474A" w14:textId="77777777" w:rsidR="00EA1EB7" w:rsidRPr="00455B2E" w:rsidRDefault="00EA1EB7" w:rsidP="00821301">
            <w:pPr>
              <w:jc w:val="center"/>
              <w:rPr>
                <w:sz w:val="16"/>
              </w:rPr>
            </w:pPr>
          </w:p>
        </w:tc>
        <w:tc>
          <w:tcPr>
            <w:tcW w:w="1276" w:type="dxa"/>
          </w:tcPr>
          <w:p w14:paraId="25C7CD7B" w14:textId="77777777" w:rsidR="00EA1EB7" w:rsidRPr="00455B2E" w:rsidRDefault="00EA1EB7" w:rsidP="00821301">
            <w:pPr>
              <w:jc w:val="center"/>
              <w:rPr>
                <w:sz w:val="16"/>
              </w:rPr>
            </w:pPr>
          </w:p>
        </w:tc>
        <w:tc>
          <w:tcPr>
            <w:tcW w:w="1701" w:type="dxa"/>
          </w:tcPr>
          <w:p w14:paraId="7D22BB3A" w14:textId="77777777" w:rsidR="00EA1EB7" w:rsidRPr="00455B2E" w:rsidRDefault="00EA1EB7" w:rsidP="00821301">
            <w:pPr>
              <w:jc w:val="center"/>
              <w:rPr>
                <w:sz w:val="16"/>
              </w:rPr>
            </w:pPr>
          </w:p>
        </w:tc>
        <w:tc>
          <w:tcPr>
            <w:tcW w:w="2126" w:type="dxa"/>
          </w:tcPr>
          <w:p w14:paraId="38758E37" w14:textId="77777777" w:rsidR="00EA1EB7" w:rsidRPr="00455B2E" w:rsidRDefault="00EA1EB7" w:rsidP="00821301">
            <w:pPr>
              <w:jc w:val="center"/>
              <w:rPr>
                <w:sz w:val="16"/>
              </w:rPr>
            </w:pPr>
          </w:p>
        </w:tc>
      </w:tr>
      <w:tr w:rsidR="00EA1EB7" w:rsidRPr="00455B2E" w14:paraId="1E857019" w14:textId="77777777" w:rsidTr="00821301">
        <w:trPr>
          <w:trHeight w:val="70"/>
          <w:jc w:val="center"/>
        </w:trPr>
        <w:tc>
          <w:tcPr>
            <w:tcW w:w="567" w:type="dxa"/>
          </w:tcPr>
          <w:p w14:paraId="237921EE" w14:textId="77777777" w:rsidR="00EA1EB7" w:rsidRPr="00455B2E" w:rsidRDefault="00EA1EB7" w:rsidP="00821301">
            <w:pPr>
              <w:jc w:val="center"/>
              <w:rPr>
                <w:sz w:val="16"/>
              </w:rPr>
            </w:pPr>
            <w:r w:rsidRPr="00455B2E">
              <w:rPr>
                <w:sz w:val="16"/>
              </w:rPr>
              <w:t>N</w:t>
            </w:r>
          </w:p>
        </w:tc>
        <w:tc>
          <w:tcPr>
            <w:tcW w:w="1276" w:type="dxa"/>
          </w:tcPr>
          <w:p w14:paraId="79175FE1" w14:textId="77777777" w:rsidR="00EA1EB7" w:rsidRPr="00455B2E" w:rsidRDefault="00EA1EB7" w:rsidP="00821301">
            <w:pPr>
              <w:rPr>
                <w:i/>
                <w:sz w:val="16"/>
              </w:rPr>
            </w:pPr>
          </w:p>
        </w:tc>
        <w:tc>
          <w:tcPr>
            <w:tcW w:w="14033" w:type="dxa"/>
            <w:gridSpan w:val="11"/>
          </w:tcPr>
          <w:p w14:paraId="10C63254" w14:textId="77777777" w:rsidR="00EA1EB7" w:rsidRPr="00455B2E" w:rsidRDefault="00EA1EB7" w:rsidP="00821301">
            <w:pPr>
              <w:rPr>
                <w:sz w:val="16"/>
              </w:rPr>
            </w:pPr>
            <w:r w:rsidRPr="00455B2E">
              <w:rPr>
                <w:i/>
                <w:sz w:val="16"/>
              </w:rPr>
              <w:t>Показатель комплекса процессных мероприятий «Наименование», ед. измерения по ОКЕИ</w:t>
            </w:r>
          </w:p>
        </w:tc>
      </w:tr>
      <w:tr w:rsidR="00EA1EB7" w:rsidRPr="00455B2E" w14:paraId="0107F3F7" w14:textId="77777777" w:rsidTr="00821301">
        <w:trPr>
          <w:trHeight w:val="70"/>
          <w:jc w:val="center"/>
        </w:trPr>
        <w:tc>
          <w:tcPr>
            <w:tcW w:w="567" w:type="dxa"/>
          </w:tcPr>
          <w:p w14:paraId="002A2FAD" w14:textId="77777777" w:rsidR="00EA1EB7" w:rsidRPr="00455B2E" w:rsidRDefault="00EA1EB7" w:rsidP="00821301">
            <w:pPr>
              <w:jc w:val="center"/>
              <w:rPr>
                <w:sz w:val="16"/>
              </w:rPr>
            </w:pPr>
            <w:r w:rsidRPr="00455B2E">
              <w:rPr>
                <w:sz w:val="16"/>
              </w:rPr>
              <w:t>N.1</w:t>
            </w:r>
          </w:p>
        </w:tc>
        <w:tc>
          <w:tcPr>
            <w:tcW w:w="1276" w:type="dxa"/>
          </w:tcPr>
          <w:p w14:paraId="6D73A2FD" w14:textId="77777777" w:rsidR="00EA1EB7" w:rsidRPr="00455B2E" w:rsidRDefault="00EA1EB7" w:rsidP="00821301">
            <w:pPr>
              <w:jc w:val="center"/>
              <w:rPr>
                <w:sz w:val="16"/>
              </w:rPr>
            </w:pPr>
          </w:p>
        </w:tc>
        <w:tc>
          <w:tcPr>
            <w:tcW w:w="1731" w:type="dxa"/>
          </w:tcPr>
          <w:p w14:paraId="0840A506" w14:textId="77777777" w:rsidR="00EA1EB7" w:rsidRPr="00455B2E" w:rsidRDefault="00EA1EB7" w:rsidP="00821301">
            <w:pPr>
              <w:rPr>
                <w:sz w:val="16"/>
              </w:rPr>
            </w:pPr>
            <w:r w:rsidRPr="00455B2E">
              <w:rPr>
                <w:i/>
                <w:sz w:val="16"/>
              </w:rPr>
              <w:t>«Наименование прокси-показателя»</w:t>
            </w:r>
          </w:p>
        </w:tc>
        <w:tc>
          <w:tcPr>
            <w:tcW w:w="1043" w:type="dxa"/>
          </w:tcPr>
          <w:p w14:paraId="33078244" w14:textId="77777777" w:rsidR="00EA1EB7" w:rsidRPr="00455B2E" w:rsidRDefault="00EA1EB7" w:rsidP="00821301">
            <w:pPr>
              <w:jc w:val="center"/>
              <w:rPr>
                <w:sz w:val="16"/>
              </w:rPr>
            </w:pPr>
          </w:p>
        </w:tc>
        <w:tc>
          <w:tcPr>
            <w:tcW w:w="1053" w:type="dxa"/>
          </w:tcPr>
          <w:p w14:paraId="421D2F30" w14:textId="77777777" w:rsidR="00EA1EB7" w:rsidRPr="00455B2E" w:rsidRDefault="00EA1EB7" w:rsidP="00821301">
            <w:pPr>
              <w:jc w:val="center"/>
              <w:rPr>
                <w:sz w:val="16"/>
              </w:rPr>
            </w:pPr>
          </w:p>
        </w:tc>
        <w:tc>
          <w:tcPr>
            <w:tcW w:w="851" w:type="dxa"/>
          </w:tcPr>
          <w:p w14:paraId="74A81F06" w14:textId="77777777" w:rsidR="00EA1EB7" w:rsidRPr="00455B2E" w:rsidRDefault="00EA1EB7" w:rsidP="00821301">
            <w:pPr>
              <w:jc w:val="center"/>
              <w:rPr>
                <w:sz w:val="16"/>
              </w:rPr>
            </w:pPr>
          </w:p>
        </w:tc>
        <w:tc>
          <w:tcPr>
            <w:tcW w:w="992" w:type="dxa"/>
          </w:tcPr>
          <w:p w14:paraId="70BB1A2B" w14:textId="77777777" w:rsidR="00EA1EB7" w:rsidRPr="00455B2E" w:rsidRDefault="00EA1EB7" w:rsidP="00821301">
            <w:pPr>
              <w:jc w:val="center"/>
              <w:rPr>
                <w:sz w:val="16"/>
              </w:rPr>
            </w:pPr>
          </w:p>
        </w:tc>
        <w:tc>
          <w:tcPr>
            <w:tcW w:w="1276" w:type="dxa"/>
          </w:tcPr>
          <w:p w14:paraId="54E7E087" w14:textId="77777777" w:rsidR="00EA1EB7" w:rsidRPr="00455B2E" w:rsidRDefault="00EA1EB7" w:rsidP="00821301">
            <w:pPr>
              <w:jc w:val="center"/>
              <w:rPr>
                <w:sz w:val="16"/>
              </w:rPr>
            </w:pPr>
          </w:p>
        </w:tc>
        <w:tc>
          <w:tcPr>
            <w:tcW w:w="992" w:type="dxa"/>
          </w:tcPr>
          <w:p w14:paraId="5E9D6D17" w14:textId="77777777" w:rsidR="00EA1EB7" w:rsidRPr="00455B2E" w:rsidRDefault="00EA1EB7" w:rsidP="00821301">
            <w:pPr>
              <w:jc w:val="center"/>
              <w:rPr>
                <w:sz w:val="16"/>
              </w:rPr>
            </w:pPr>
          </w:p>
        </w:tc>
        <w:tc>
          <w:tcPr>
            <w:tcW w:w="992" w:type="dxa"/>
          </w:tcPr>
          <w:p w14:paraId="586EE139" w14:textId="77777777" w:rsidR="00EA1EB7" w:rsidRPr="00455B2E" w:rsidRDefault="00EA1EB7" w:rsidP="00821301">
            <w:pPr>
              <w:jc w:val="center"/>
              <w:rPr>
                <w:sz w:val="16"/>
              </w:rPr>
            </w:pPr>
          </w:p>
        </w:tc>
        <w:tc>
          <w:tcPr>
            <w:tcW w:w="1276" w:type="dxa"/>
          </w:tcPr>
          <w:p w14:paraId="30C327B1" w14:textId="77777777" w:rsidR="00EA1EB7" w:rsidRPr="00455B2E" w:rsidRDefault="00EA1EB7" w:rsidP="00821301">
            <w:pPr>
              <w:jc w:val="center"/>
              <w:rPr>
                <w:sz w:val="16"/>
              </w:rPr>
            </w:pPr>
          </w:p>
        </w:tc>
        <w:tc>
          <w:tcPr>
            <w:tcW w:w="1701" w:type="dxa"/>
          </w:tcPr>
          <w:p w14:paraId="49D67EED" w14:textId="77777777" w:rsidR="00EA1EB7" w:rsidRPr="00455B2E" w:rsidRDefault="00EA1EB7" w:rsidP="00821301">
            <w:pPr>
              <w:jc w:val="center"/>
              <w:rPr>
                <w:sz w:val="16"/>
              </w:rPr>
            </w:pPr>
          </w:p>
        </w:tc>
        <w:tc>
          <w:tcPr>
            <w:tcW w:w="2126" w:type="dxa"/>
          </w:tcPr>
          <w:p w14:paraId="44D02AD5" w14:textId="77777777" w:rsidR="00EA1EB7" w:rsidRPr="00455B2E" w:rsidRDefault="00EA1EB7" w:rsidP="00821301">
            <w:pPr>
              <w:jc w:val="center"/>
              <w:rPr>
                <w:sz w:val="16"/>
              </w:rPr>
            </w:pPr>
          </w:p>
        </w:tc>
      </w:tr>
      <w:tr w:rsidR="00EA1EB7" w:rsidRPr="00455B2E" w14:paraId="6F743EF6" w14:textId="77777777" w:rsidTr="00821301">
        <w:trPr>
          <w:trHeight w:val="70"/>
          <w:jc w:val="center"/>
        </w:trPr>
        <w:tc>
          <w:tcPr>
            <w:tcW w:w="567" w:type="dxa"/>
          </w:tcPr>
          <w:p w14:paraId="29270241" w14:textId="77777777" w:rsidR="00EA1EB7" w:rsidRPr="00455B2E" w:rsidRDefault="00EA1EB7" w:rsidP="00821301">
            <w:pPr>
              <w:jc w:val="center"/>
              <w:rPr>
                <w:sz w:val="16"/>
              </w:rPr>
            </w:pPr>
            <w:proofErr w:type="spellStart"/>
            <w:r w:rsidRPr="00455B2E">
              <w:rPr>
                <w:sz w:val="16"/>
              </w:rPr>
              <w:t>N.n</w:t>
            </w:r>
            <w:proofErr w:type="spellEnd"/>
          </w:p>
        </w:tc>
        <w:tc>
          <w:tcPr>
            <w:tcW w:w="1276" w:type="dxa"/>
          </w:tcPr>
          <w:p w14:paraId="588E41F1" w14:textId="77777777" w:rsidR="00EA1EB7" w:rsidRPr="00455B2E" w:rsidRDefault="00EA1EB7" w:rsidP="00821301">
            <w:pPr>
              <w:jc w:val="center"/>
              <w:rPr>
                <w:sz w:val="16"/>
              </w:rPr>
            </w:pPr>
          </w:p>
        </w:tc>
        <w:tc>
          <w:tcPr>
            <w:tcW w:w="1731" w:type="dxa"/>
          </w:tcPr>
          <w:p w14:paraId="6484A715" w14:textId="77777777" w:rsidR="00EA1EB7" w:rsidRPr="00455B2E" w:rsidRDefault="00EA1EB7" w:rsidP="00821301">
            <w:pPr>
              <w:rPr>
                <w:sz w:val="16"/>
              </w:rPr>
            </w:pPr>
            <w:r w:rsidRPr="00455B2E">
              <w:rPr>
                <w:sz w:val="16"/>
              </w:rPr>
              <w:t>…</w:t>
            </w:r>
          </w:p>
        </w:tc>
        <w:tc>
          <w:tcPr>
            <w:tcW w:w="1043" w:type="dxa"/>
          </w:tcPr>
          <w:p w14:paraId="500AC1C5" w14:textId="77777777" w:rsidR="00EA1EB7" w:rsidRPr="00455B2E" w:rsidRDefault="00EA1EB7" w:rsidP="00821301">
            <w:pPr>
              <w:jc w:val="center"/>
              <w:rPr>
                <w:sz w:val="16"/>
              </w:rPr>
            </w:pPr>
          </w:p>
        </w:tc>
        <w:tc>
          <w:tcPr>
            <w:tcW w:w="1053" w:type="dxa"/>
          </w:tcPr>
          <w:p w14:paraId="47B8870C" w14:textId="77777777" w:rsidR="00EA1EB7" w:rsidRPr="00455B2E" w:rsidRDefault="00EA1EB7" w:rsidP="00821301">
            <w:pPr>
              <w:jc w:val="center"/>
              <w:rPr>
                <w:sz w:val="16"/>
              </w:rPr>
            </w:pPr>
          </w:p>
        </w:tc>
        <w:tc>
          <w:tcPr>
            <w:tcW w:w="851" w:type="dxa"/>
          </w:tcPr>
          <w:p w14:paraId="0D21A118" w14:textId="77777777" w:rsidR="00EA1EB7" w:rsidRPr="00455B2E" w:rsidRDefault="00EA1EB7" w:rsidP="00821301">
            <w:pPr>
              <w:jc w:val="center"/>
              <w:rPr>
                <w:sz w:val="16"/>
              </w:rPr>
            </w:pPr>
          </w:p>
        </w:tc>
        <w:tc>
          <w:tcPr>
            <w:tcW w:w="992" w:type="dxa"/>
          </w:tcPr>
          <w:p w14:paraId="5E2DBF01" w14:textId="77777777" w:rsidR="00EA1EB7" w:rsidRPr="00455B2E" w:rsidRDefault="00EA1EB7" w:rsidP="00821301">
            <w:pPr>
              <w:jc w:val="center"/>
              <w:rPr>
                <w:sz w:val="16"/>
              </w:rPr>
            </w:pPr>
          </w:p>
        </w:tc>
        <w:tc>
          <w:tcPr>
            <w:tcW w:w="1276" w:type="dxa"/>
          </w:tcPr>
          <w:p w14:paraId="1C05666D" w14:textId="77777777" w:rsidR="00EA1EB7" w:rsidRPr="00455B2E" w:rsidRDefault="00EA1EB7" w:rsidP="00821301">
            <w:pPr>
              <w:jc w:val="center"/>
              <w:rPr>
                <w:sz w:val="16"/>
              </w:rPr>
            </w:pPr>
          </w:p>
        </w:tc>
        <w:tc>
          <w:tcPr>
            <w:tcW w:w="992" w:type="dxa"/>
          </w:tcPr>
          <w:p w14:paraId="16372E01" w14:textId="77777777" w:rsidR="00EA1EB7" w:rsidRPr="00455B2E" w:rsidRDefault="00EA1EB7" w:rsidP="00821301">
            <w:pPr>
              <w:jc w:val="center"/>
              <w:rPr>
                <w:sz w:val="16"/>
              </w:rPr>
            </w:pPr>
          </w:p>
        </w:tc>
        <w:tc>
          <w:tcPr>
            <w:tcW w:w="992" w:type="dxa"/>
          </w:tcPr>
          <w:p w14:paraId="5DEC9E00" w14:textId="77777777" w:rsidR="00EA1EB7" w:rsidRPr="00455B2E" w:rsidRDefault="00EA1EB7" w:rsidP="00821301">
            <w:pPr>
              <w:jc w:val="center"/>
              <w:rPr>
                <w:sz w:val="16"/>
              </w:rPr>
            </w:pPr>
          </w:p>
        </w:tc>
        <w:tc>
          <w:tcPr>
            <w:tcW w:w="1276" w:type="dxa"/>
          </w:tcPr>
          <w:p w14:paraId="59764455" w14:textId="77777777" w:rsidR="00EA1EB7" w:rsidRPr="00455B2E" w:rsidRDefault="00EA1EB7" w:rsidP="00821301">
            <w:pPr>
              <w:jc w:val="center"/>
              <w:rPr>
                <w:sz w:val="16"/>
              </w:rPr>
            </w:pPr>
          </w:p>
        </w:tc>
        <w:tc>
          <w:tcPr>
            <w:tcW w:w="1701" w:type="dxa"/>
          </w:tcPr>
          <w:p w14:paraId="29286505" w14:textId="77777777" w:rsidR="00EA1EB7" w:rsidRPr="00455B2E" w:rsidRDefault="00EA1EB7" w:rsidP="00821301">
            <w:pPr>
              <w:jc w:val="center"/>
              <w:rPr>
                <w:sz w:val="16"/>
              </w:rPr>
            </w:pPr>
          </w:p>
        </w:tc>
        <w:tc>
          <w:tcPr>
            <w:tcW w:w="2126" w:type="dxa"/>
          </w:tcPr>
          <w:p w14:paraId="0DB83920" w14:textId="77777777" w:rsidR="00EA1EB7" w:rsidRPr="00455B2E" w:rsidRDefault="00EA1EB7" w:rsidP="00821301">
            <w:pPr>
              <w:jc w:val="center"/>
              <w:rPr>
                <w:sz w:val="16"/>
              </w:rPr>
            </w:pPr>
          </w:p>
        </w:tc>
      </w:tr>
    </w:tbl>
    <w:p w14:paraId="59A0685D" w14:textId="77777777" w:rsidR="00EA1EB7" w:rsidRPr="00455B2E" w:rsidRDefault="00EA1EB7" w:rsidP="00EA1EB7">
      <w:pPr>
        <w:ind w:right="536"/>
        <w:contextualSpacing/>
        <w:rPr>
          <w:sz w:val="20"/>
        </w:rPr>
      </w:pPr>
    </w:p>
    <w:p w14:paraId="79D0A181" w14:textId="77777777" w:rsidR="00EA1EB7" w:rsidRPr="00455B2E" w:rsidRDefault="00EA1EB7" w:rsidP="00EA1EB7">
      <w:pPr>
        <w:jc w:val="center"/>
        <w:rPr>
          <w:sz w:val="20"/>
        </w:rPr>
      </w:pPr>
    </w:p>
    <w:p w14:paraId="53D0DD61" w14:textId="77777777" w:rsidR="00EA1EB7" w:rsidRPr="00455B2E" w:rsidRDefault="00EA1EB7" w:rsidP="00EA1EB7">
      <w:pPr>
        <w:jc w:val="center"/>
        <w:rPr>
          <w:sz w:val="20"/>
        </w:rPr>
      </w:pPr>
      <w:r w:rsidRPr="00455B2E">
        <w:rPr>
          <w:sz w:val="20"/>
        </w:rPr>
        <w:t xml:space="preserve">2. Сведения о помесячном достижении показателей комплекса процессных мероприятий в </w:t>
      </w:r>
      <w:r w:rsidRPr="00455B2E">
        <w:rPr>
          <w:i/>
          <w:sz w:val="20"/>
        </w:rPr>
        <w:t>(указывается год)</w:t>
      </w:r>
      <w:r w:rsidRPr="00455B2E">
        <w:rPr>
          <w:sz w:val="20"/>
        </w:rPr>
        <w:t xml:space="preserve"> году</w:t>
      </w:r>
      <w:r w:rsidRPr="00455B2E">
        <w:rPr>
          <w:sz w:val="20"/>
          <w:vertAlign w:val="superscript"/>
        </w:rPr>
        <w:footnoteReference w:id="55"/>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EA1EB7" w:rsidRPr="00455B2E" w14:paraId="4D0AA2EF" w14:textId="77777777" w:rsidTr="00821301">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C9B479" w14:textId="77777777" w:rsidR="00EA1EB7" w:rsidRPr="00F87F79" w:rsidRDefault="00EA1EB7" w:rsidP="00821301">
            <w:pPr>
              <w:jc w:val="center"/>
              <w:rPr>
                <w:sz w:val="20"/>
              </w:rPr>
            </w:pPr>
            <w:r w:rsidRPr="00F87F79">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1D3E73" w14:textId="77777777" w:rsidR="00EA1EB7" w:rsidRPr="00F87F79" w:rsidRDefault="00EA1EB7" w:rsidP="00821301">
            <w:pPr>
              <w:jc w:val="center"/>
              <w:rPr>
                <w:sz w:val="20"/>
              </w:rPr>
            </w:pPr>
            <w:r w:rsidRPr="00F87F79">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C054" w14:textId="77777777" w:rsidR="00EA1EB7" w:rsidRPr="00F87F79" w:rsidRDefault="00EA1EB7" w:rsidP="00821301">
            <w:pPr>
              <w:jc w:val="center"/>
              <w:rPr>
                <w:sz w:val="20"/>
              </w:rPr>
            </w:pPr>
            <w:r w:rsidRPr="00F87F79">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6C4EC6" w14:textId="77777777" w:rsidR="00EA1EB7" w:rsidRPr="00F87F79" w:rsidRDefault="00EA1EB7" w:rsidP="00821301">
            <w:pPr>
              <w:jc w:val="center"/>
              <w:rPr>
                <w:sz w:val="20"/>
              </w:rPr>
            </w:pPr>
            <w:r w:rsidRPr="00F87F79">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16F03A" w14:textId="77777777" w:rsidR="00EA1EB7" w:rsidRPr="00F87F79" w:rsidRDefault="00EA1EB7" w:rsidP="00821301">
            <w:pPr>
              <w:jc w:val="center"/>
              <w:rPr>
                <w:sz w:val="20"/>
              </w:rPr>
            </w:pPr>
            <w:r w:rsidRPr="00F87F79">
              <w:rPr>
                <w:sz w:val="20"/>
              </w:rPr>
              <w:t xml:space="preserve">На конец </w:t>
            </w:r>
            <w:r w:rsidRPr="00F87F79">
              <w:rPr>
                <w:i/>
                <w:sz w:val="20"/>
              </w:rPr>
              <w:t>(указывается год)</w:t>
            </w:r>
            <w:r w:rsidRPr="00F87F79">
              <w:rPr>
                <w:sz w:val="20"/>
              </w:rPr>
              <w:t xml:space="preserve"> года</w:t>
            </w:r>
          </w:p>
        </w:tc>
      </w:tr>
      <w:tr w:rsidR="00EA1EB7" w:rsidRPr="00455B2E" w14:paraId="24F0BD95" w14:textId="77777777" w:rsidTr="00821301">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1977B4" w14:textId="77777777" w:rsidR="00EA1EB7" w:rsidRPr="00F87F79" w:rsidRDefault="00EA1EB7" w:rsidP="00821301"/>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1F5CD" w14:textId="77777777" w:rsidR="00EA1EB7" w:rsidRPr="00F87F79" w:rsidRDefault="00EA1EB7" w:rsidP="00821301"/>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0FA945" w14:textId="77777777" w:rsidR="00EA1EB7" w:rsidRPr="00F87F79" w:rsidRDefault="00EA1EB7"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DD6FD8" w14:textId="77777777" w:rsidR="00EA1EB7" w:rsidRPr="00F87F79" w:rsidRDefault="00EA1EB7" w:rsidP="00821301">
            <w:pPr>
              <w:jc w:val="center"/>
              <w:rPr>
                <w:sz w:val="20"/>
              </w:rPr>
            </w:pPr>
            <w:r w:rsidRPr="00F87F79">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1878A7" w14:textId="77777777" w:rsidR="00EA1EB7" w:rsidRPr="00F87F79" w:rsidRDefault="00EA1EB7" w:rsidP="00821301">
            <w:pPr>
              <w:jc w:val="center"/>
              <w:rPr>
                <w:sz w:val="20"/>
              </w:rPr>
            </w:pPr>
            <w:r w:rsidRPr="00F87F79">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D96792" w14:textId="77777777" w:rsidR="00EA1EB7" w:rsidRPr="00F87F79" w:rsidRDefault="00EA1EB7" w:rsidP="00821301">
            <w:pPr>
              <w:jc w:val="center"/>
              <w:rPr>
                <w:sz w:val="20"/>
              </w:rPr>
            </w:pPr>
            <w:r w:rsidRPr="00F87F79">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674220" w14:textId="77777777" w:rsidR="00EA1EB7" w:rsidRPr="00F87F79" w:rsidRDefault="00EA1EB7" w:rsidP="00821301">
            <w:pPr>
              <w:jc w:val="center"/>
              <w:rPr>
                <w:sz w:val="20"/>
              </w:rPr>
            </w:pPr>
            <w:r w:rsidRPr="00F87F79">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60A9A8" w14:textId="77777777" w:rsidR="00EA1EB7" w:rsidRPr="00F87F79" w:rsidRDefault="00EA1EB7" w:rsidP="00821301">
            <w:pPr>
              <w:jc w:val="center"/>
              <w:rPr>
                <w:sz w:val="20"/>
              </w:rPr>
            </w:pPr>
            <w:r w:rsidRPr="00F87F79">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95863" w14:textId="77777777" w:rsidR="00EA1EB7" w:rsidRPr="00F87F79" w:rsidRDefault="00EA1EB7" w:rsidP="00821301">
            <w:pPr>
              <w:jc w:val="center"/>
              <w:rPr>
                <w:sz w:val="20"/>
              </w:rPr>
            </w:pPr>
            <w:r w:rsidRPr="00F87F79">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A0BD4F" w14:textId="77777777" w:rsidR="00EA1EB7" w:rsidRPr="00F87F79" w:rsidRDefault="00EA1EB7" w:rsidP="00821301">
            <w:pPr>
              <w:jc w:val="center"/>
              <w:rPr>
                <w:sz w:val="20"/>
              </w:rPr>
            </w:pPr>
            <w:r w:rsidRPr="00F87F79">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8B568A" w14:textId="77777777" w:rsidR="00EA1EB7" w:rsidRPr="00F87F79" w:rsidRDefault="00EA1EB7" w:rsidP="00821301">
            <w:pPr>
              <w:jc w:val="center"/>
              <w:rPr>
                <w:sz w:val="20"/>
              </w:rPr>
            </w:pPr>
            <w:r w:rsidRPr="00F87F79">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83D9FA" w14:textId="77777777" w:rsidR="00EA1EB7" w:rsidRPr="00F87F79" w:rsidRDefault="00EA1EB7" w:rsidP="00821301">
            <w:pPr>
              <w:jc w:val="center"/>
              <w:rPr>
                <w:sz w:val="20"/>
              </w:rPr>
            </w:pPr>
            <w:r w:rsidRPr="00F87F79">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4E3099" w14:textId="77777777" w:rsidR="00EA1EB7" w:rsidRPr="00F87F79" w:rsidRDefault="00EA1EB7" w:rsidP="00821301">
            <w:pPr>
              <w:jc w:val="center"/>
              <w:rPr>
                <w:sz w:val="20"/>
              </w:rPr>
            </w:pPr>
            <w:r w:rsidRPr="00F87F79">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AB432E" w14:textId="77777777" w:rsidR="00EA1EB7" w:rsidRPr="00F87F79" w:rsidRDefault="00EA1EB7" w:rsidP="00821301">
            <w:pPr>
              <w:jc w:val="center"/>
              <w:rPr>
                <w:sz w:val="20"/>
              </w:rPr>
            </w:pPr>
            <w:r w:rsidRPr="00F87F79">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3D479B" w14:textId="77777777" w:rsidR="00EA1EB7" w:rsidRPr="00F87F79" w:rsidRDefault="00EA1EB7" w:rsidP="00821301"/>
        </w:tc>
      </w:tr>
      <w:tr w:rsidR="00EA1EB7" w:rsidRPr="00455B2E" w14:paraId="1BA2381E" w14:textId="77777777" w:rsidTr="00821301">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A5C06A" w14:textId="77777777" w:rsidR="00EA1EB7" w:rsidRPr="00F87F79" w:rsidRDefault="00EA1EB7" w:rsidP="00821301">
            <w:pPr>
              <w:jc w:val="center"/>
              <w:rPr>
                <w:sz w:val="20"/>
              </w:rPr>
            </w:pPr>
            <w:r w:rsidRPr="00F87F79">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D380B1" w14:textId="77777777" w:rsidR="00EA1EB7" w:rsidRPr="00F87F79" w:rsidRDefault="00EA1EB7" w:rsidP="00821301">
            <w:pPr>
              <w:jc w:val="center"/>
              <w:rPr>
                <w:sz w:val="20"/>
              </w:rPr>
            </w:pPr>
            <w:r w:rsidRPr="00F87F79">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FCEC81" w14:textId="77777777" w:rsidR="00EA1EB7" w:rsidRPr="00F87F79" w:rsidRDefault="00EA1EB7" w:rsidP="00821301">
            <w:pPr>
              <w:jc w:val="center"/>
              <w:rPr>
                <w:sz w:val="20"/>
              </w:rPr>
            </w:pPr>
            <w:r w:rsidRPr="00F87F79">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09E16A" w14:textId="77777777" w:rsidR="00EA1EB7" w:rsidRPr="00F87F79" w:rsidRDefault="00EA1EB7" w:rsidP="00821301">
            <w:pPr>
              <w:jc w:val="center"/>
              <w:rPr>
                <w:sz w:val="20"/>
              </w:rPr>
            </w:pPr>
            <w:r w:rsidRPr="00F87F79">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195D1A" w14:textId="77777777" w:rsidR="00EA1EB7" w:rsidRPr="00F87F79" w:rsidRDefault="00EA1EB7" w:rsidP="00821301">
            <w:pPr>
              <w:jc w:val="center"/>
              <w:rPr>
                <w:sz w:val="20"/>
              </w:rPr>
            </w:pPr>
            <w:r w:rsidRPr="00F87F79">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156DC2" w14:textId="77777777" w:rsidR="00EA1EB7" w:rsidRPr="00F87F79" w:rsidRDefault="00EA1EB7" w:rsidP="00821301">
            <w:pPr>
              <w:jc w:val="center"/>
              <w:rPr>
                <w:sz w:val="20"/>
              </w:rPr>
            </w:pPr>
            <w:r w:rsidRPr="00F87F79">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2097FA" w14:textId="77777777" w:rsidR="00EA1EB7" w:rsidRPr="00F87F79" w:rsidRDefault="00EA1EB7" w:rsidP="00821301">
            <w:pPr>
              <w:jc w:val="center"/>
              <w:rPr>
                <w:sz w:val="20"/>
              </w:rPr>
            </w:pPr>
            <w:r w:rsidRPr="00F87F79">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7305E5" w14:textId="77777777" w:rsidR="00EA1EB7" w:rsidRPr="00F87F79" w:rsidRDefault="00EA1EB7" w:rsidP="00821301">
            <w:pPr>
              <w:jc w:val="center"/>
              <w:rPr>
                <w:sz w:val="20"/>
              </w:rPr>
            </w:pPr>
            <w:r w:rsidRPr="00F87F79">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B6053F" w14:textId="77777777" w:rsidR="00EA1EB7" w:rsidRPr="00F87F79" w:rsidRDefault="00EA1EB7" w:rsidP="00821301">
            <w:pPr>
              <w:jc w:val="center"/>
              <w:rPr>
                <w:sz w:val="20"/>
              </w:rPr>
            </w:pPr>
            <w:r w:rsidRPr="00F87F79">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F420D2" w14:textId="77777777" w:rsidR="00EA1EB7" w:rsidRPr="00F87F79" w:rsidRDefault="00EA1EB7" w:rsidP="00821301">
            <w:pPr>
              <w:jc w:val="center"/>
              <w:rPr>
                <w:sz w:val="20"/>
              </w:rPr>
            </w:pPr>
            <w:r w:rsidRPr="00F87F79">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BF772" w14:textId="77777777" w:rsidR="00EA1EB7" w:rsidRPr="00F87F79" w:rsidRDefault="00EA1EB7" w:rsidP="00821301">
            <w:pPr>
              <w:jc w:val="center"/>
              <w:rPr>
                <w:sz w:val="20"/>
              </w:rPr>
            </w:pPr>
            <w:r w:rsidRPr="00F87F79">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70C47B" w14:textId="77777777" w:rsidR="00EA1EB7" w:rsidRPr="00F87F79" w:rsidRDefault="00EA1EB7" w:rsidP="00821301">
            <w:pPr>
              <w:jc w:val="center"/>
              <w:rPr>
                <w:sz w:val="20"/>
              </w:rPr>
            </w:pPr>
            <w:r w:rsidRPr="00F87F79">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2E6419" w14:textId="77777777" w:rsidR="00EA1EB7" w:rsidRPr="00F87F79" w:rsidRDefault="00EA1EB7" w:rsidP="00821301">
            <w:pPr>
              <w:jc w:val="center"/>
              <w:rPr>
                <w:sz w:val="20"/>
              </w:rPr>
            </w:pPr>
            <w:r w:rsidRPr="00F87F79">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C2DC82" w14:textId="77777777" w:rsidR="00EA1EB7" w:rsidRPr="00F87F79" w:rsidRDefault="00EA1EB7" w:rsidP="00821301">
            <w:pPr>
              <w:jc w:val="center"/>
              <w:rPr>
                <w:sz w:val="20"/>
              </w:rPr>
            </w:pPr>
            <w:r w:rsidRPr="00F87F79">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9267BA" w14:textId="77777777" w:rsidR="00EA1EB7" w:rsidRPr="00F87F79" w:rsidRDefault="00EA1EB7" w:rsidP="00821301">
            <w:pPr>
              <w:jc w:val="center"/>
              <w:rPr>
                <w:sz w:val="20"/>
              </w:rPr>
            </w:pPr>
            <w:r w:rsidRPr="00F87F79">
              <w:rPr>
                <w:sz w:val="20"/>
              </w:rPr>
              <w:t>15</w:t>
            </w:r>
          </w:p>
        </w:tc>
      </w:tr>
      <w:tr w:rsidR="00EA1EB7" w:rsidRPr="00455B2E" w14:paraId="5EBB5EFA"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4F9FCE" w14:textId="77777777" w:rsidR="00EA1EB7" w:rsidRPr="00455B2E" w:rsidRDefault="00EA1EB7" w:rsidP="00821301">
            <w:pPr>
              <w:jc w:val="center"/>
              <w:rPr>
                <w:sz w:val="20"/>
                <w:highlight w:val="yellow"/>
              </w:rPr>
            </w:pPr>
            <w:r w:rsidRPr="00F87F79">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B2718F" w14:textId="0B0937D1" w:rsidR="00EA1EB7" w:rsidRPr="00455B2E" w:rsidRDefault="00C75183" w:rsidP="00821301">
            <w:pPr>
              <w:rPr>
                <w:sz w:val="20"/>
                <w:highlight w:val="yellow"/>
              </w:rPr>
            </w:pPr>
            <w:r w:rsidRPr="00C75183">
              <w:rPr>
                <w:i/>
                <w:sz w:val="20"/>
                <w:u w:color="000000"/>
              </w:rPr>
              <w:t>Задача 1 комплекса процессных мероприятий «Содействие сохранению и развитию донской казачьей культуры»</w:t>
            </w:r>
          </w:p>
        </w:tc>
      </w:tr>
      <w:tr w:rsidR="00EA1EB7" w:rsidRPr="00455B2E" w14:paraId="251C4F20" w14:textId="77777777" w:rsidTr="00821301">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378977" w14:textId="77777777" w:rsidR="00EA1EB7" w:rsidRPr="00455B2E" w:rsidRDefault="00EA1EB7" w:rsidP="00821301">
            <w:pPr>
              <w:jc w:val="center"/>
              <w:rPr>
                <w:sz w:val="20"/>
                <w:highlight w:val="yellow"/>
              </w:rPr>
            </w:pPr>
            <w:r w:rsidRPr="00F87F79">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A1829B" w14:textId="1E9CBA39" w:rsidR="00EA1EB7" w:rsidRPr="00455B2E" w:rsidRDefault="00C75183" w:rsidP="00821301">
            <w:pPr>
              <w:rPr>
                <w:sz w:val="20"/>
                <w:highlight w:val="yellow"/>
              </w:rPr>
            </w:pPr>
            <w:r w:rsidRPr="00C75183">
              <w:rPr>
                <w:sz w:val="20"/>
                <w:u w:color="000000"/>
              </w:rPr>
              <w:t>Количество казачьих самодеятельных коллективов, участвующих в мероприятиях подпрограммы</w:t>
            </w:r>
            <w:r>
              <w:rPr>
                <w:sz w:val="20"/>
                <w:u w:color="000000"/>
              </w:rPr>
              <w:t>; единиц</w:t>
            </w:r>
          </w:p>
        </w:tc>
      </w:tr>
      <w:tr w:rsidR="0059012B" w:rsidRPr="00455B2E" w14:paraId="2368A540" w14:textId="77777777" w:rsidTr="00801660">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1437CC" w14:textId="77777777" w:rsidR="0059012B" w:rsidRPr="00455B2E" w:rsidRDefault="0059012B" w:rsidP="0059012B">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AD574B" w14:textId="62B1ACA7" w:rsidR="0059012B" w:rsidRPr="00F87F79" w:rsidRDefault="0059012B" w:rsidP="0059012B">
            <w:pPr>
              <w:ind w:left="259"/>
              <w:rPr>
                <w:i/>
                <w:sz w:val="20"/>
                <w:u w:color="000000"/>
              </w:rPr>
            </w:pPr>
            <w:r>
              <w:rPr>
                <w:i/>
                <w:sz w:val="20"/>
                <w:u w:color="000000"/>
              </w:rPr>
              <w:t>13</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FA84FB" w14:textId="77777777" w:rsidR="0059012B" w:rsidRPr="00F87F79" w:rsidRDefault="0059012B" w:rsidP="0059012B">
            <w:pPr>
              <w:jc w:val="center"/>
              <w:rPr>
                <w:i/>
                <w:sz w:val="20"/>
                <w:u w:color="000000"/>
              </w:rPr>
            </w:pPr>
            <w:r w:rsidRPr="00F87F79">
              <w:rPr>
                <w:i/>
                <w:sz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CC5586" w14:textId="78E89558"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F99BF7" w14:textId="30A032F2"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14BF6" w14:textId="045D072E"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C18AD" w14:textId="2F4DCAB9"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BB6583" w14:textId="4244938A"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322310" w14:textId="437E3283"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77F9CC" w14:textId="3E9B8519" w:rsidR="0059012B" w:rsidRPr="00455B2E" w:rsidRDefault="0059012B" w:rsidP="0059012B">
            <w:pPr>
              <w:jc w:val="center"/>
              <w:rPr>
                <w:sz w:val="20"/>
                <w:highlight w:val="yellow"/>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B6F0E8" w14:textId="1D24BC9D" w:rsidR="0059012B" w:rsidRPr="00455B2E" w:rsidRDefault="0059012B" w:rsidP="0059012B">
            <w:pPr>
              <w:jc w:val="center"/>
              <w:rPr>
                <w:sz w:val="20"/>
                <w:highlight w:val="yellow"/>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44E067" w14:textId="1DD69243" w:rsidR="0059012B" w:rsidRPr="00455B2E" w:rsidRDefault="0059012B" w:rsidP="0059012B">
            <w:pPr>
              <w:jc w:val="center"/>
              <w:rPr>
                <w:sz w:val="20"/>
                <w:highlight w:val="yellow"/>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61AD75" w14:textId="1AC78BAF" w:rsidR="0059012B" w:rsidRPr="00455B2E" w:rsidRDefault="0059012B" w:rsidP="0059012B">
            <w:pPr>
              <w:jc w:val="center"/>
              <w:rPr>
                <w:sz w:val="20"/>
                <w:highlight w:val="yellow"/>
              </w:rPr>
            </w:pPr>
            <w:r>
              <w:t>-</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481369" w14:textId="4C95016E" w:rsidR="0059012B" w:rsidRPr="00455B2E" w:rsidRDefault="0059012B" w:rsidP="0059012B">
            <w:pPr>
              <w:jc w:val="center"/>
              <w:rPr>
                <w:sz w:val="20"/>
                <w:highlight w:val="yellow"/>
              </w:rPr>
            </w:pPr>
            <w:r>
              <w:t>-</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1D5591" w14:textId="2EBB2562" w:rsidR="0059012B" w:rsidRPr="00455B2E" w:rsidRDefault="0059012B" w:rsidP="0059012B">
            <w:pPr>
              <w:jc w:val="center"/>
              <w:rPr>
                <w:sz w:val="20"/>
                <w:highlight w:val="yellow"/>
              </w:rPr>
            </w:pPr>
            <w:r w:rsidRPr="0059012B">
              <w:rPr>
                <w:sz w:val="20"/>
              </w:rPr>
              <w:t>13</w:t>
            </w:r>
          </w:p>
        </w:tc>
      </w:tr>
      <w:tr w:rsidR="0059012B" w:rsidRPr="00455B2E" w14:paraId="3C0F4C87" w14:textId="77777777" w:rsidTr="00801660">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983F54" w14:textId="77777777" w:rsidR="0059012B" w:rsidRPr="00455B2E" w:rsidRDefault="0059012B" w:rsidP="0059012B">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C21A08" w14:textId="34B4248F" w:rsidR="0059012B" w:rsidRPr="00F87F79" w:rsidRDefault="0059012B" w:rsidP="0059012B">
            <w:pPr>
              <w:ind w:left="259"/>
              <w:rPr>
                <w:i/>
                <w:sz w:val="20"/>
                <w:u w:color="000000"/>
              </w:rPr>
            </w:pPr>
            <w:r>
              <w:rPr>
                <w:i/>
                <w:sz w:val="20"/>
                <w:u w:color="000000"/>
              </w:rPr>
              <w:t>-</w:t>
            </w:r>
            <w:r w:rsidRPr="00F87F79">
              <w:rPr>
                <w:i/>
                <w:sz w:val="20"/>
                <w:u w:color="000000"/>
              </w:rPr>
              <w:t>/</w:t>
            </w:r>
            <w:r>
              <w:rPr>
                <w:i/>
                <w:sz w:val="20"/>
                <w:u w:color="000000"/>
              </w:rPr>
              <w:t>13</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6D9EAB" w14:textId="77777777" w:rsidR="0059012B" w:rsidRPr="00F87F79" w:rsidRDefault="0059012B" w:rsidP="0059012B"/>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6CCB94" w14:textId="0DB65A17"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CAD537" w14:textId="0CCF3626"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6280C3" w14:textId="7FE92C19"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F29441" w14:textId="5666D6A0"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2E4C2B" w14:textId="5BDCDFAF"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2CDD31" w14:textId="5B64A1AE" w:rsidR="0059012B" w:rsidRPr="00F87F79" w:rsidRDefault="0059012B" w:rsidP="0059012B">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2E9D41" w14:textId="6F4DF7B5"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53BB93" w14:textId="25648F34"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4FE500" w14:textId="4BB5DC0C"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10E860" w14:textId="74466B73" w:rsidR="0059012B" w:rsidRPr="00455B2E" w:rsidRDefault="0059012B" w:rsidP="0059012B">
            <w:pPr>
              <w:jc w:val="center"/>
              <w:rPr>
                <w:sz w:val="20"/>
              </w:rPr>
            </w:pPr>
            <w:r>
              <w:t>-</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AF6745" w14:textId="0B64AD1C" w:rsidR="0059012B" w:rsidRPr="00455B2E" w:rsidRDefault="0059012B" w:rsidP="0059012B">
            <w:pPr>
              <w:jc w:val="center"/>
              <w:rPr>
                <w:sz w:val="20"/>
              </w:rPr>
            </w:pPr>
            <w:r>
              <w:t>-</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1984FB" w14:textId="7DC75479" w:rsidR="0059012B" w:rsidRPr="00455B2E" w:rsidRDefault="0059012B" w:rsidP="0059012B">
            <w:pPr>
              <w:jc w:val="center"/>
              <w:rPr>
                <w:sz w:val="20"/>
              </w:rPr>
            </w:pPr>
            <w:r>
              <w:rPr>
                <w:sz w:val="20"/>
              </w:rPr>
              <w:t>13</w:t>
            </w:r>
          </w:p>
        </w:tc>
      </w:tr>
      <w:tr w:rsidR="00EA1EB7" w:rsidRPr="00455B2E" w14:paraId="0E636EFE"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894EA2" w14:textId="77777777" w:rsidR="00EA1EB7" w:rsidRPr="00355A09" w:rsidRDefault="00EA1EB7" w:rsidP="00821301">
            <w:pPr>
              <w:jc w:val="center"/>
            </w:pPr>
            <w:r w:rsidRPr="00355A09">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9A7ABD" w14:textId="67DEB73F" w:rsidR="00EA1EB7" w:rsidRPr="00455B2E" w:rsidRDefault="00C75183" w:rsidP="00821301">
            <w:pPr>
              <w:jc w:val="both"/>
              <w:rPr>
                <w:i/>
                <w:iCs/>
                <w:sz w:val="20"/>
              </w:rPr>
            </w:pPr>
            <w:r w:rsidRPr="00C75183">
              <w:rPr>
                <w:i/>
                <w:iCs/>
                <w:sz w:val="20"/>
              </w:rPr>
              <w:t>Задача 2 комплекса процессных мероприятий «Популяризация самобытной казачьей культуры у молодежи, повышение уровня исполнительского мастерства казачьих коллективов самодеятельного творчества через участие в конкурсах и праздниках»</w:t>
            </w:r>
          </w:p>
        </w:tc>
      </w:tr>
      <w:tr w:rsidR="00EA1EB7" w:rsidRPr="00455B2E" w14:paraId="71BDDA20"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A5C0F2" w14:textId="77777777" w:rsidR="00EA1EB7" w:rsidRPr="00355A09" w:rsidRDefault="00EA1EB7" w:rsidP="00821301">
            <w:pPr>
              <w:jc w:val="center"/>
            </w:pPr>
            <w:r w:rsidRPr="00355A09">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E7C002" w14:textId="755AD8D1" w:rsidR="00EA1EB7" w:rsidRPr="00455B2E" w:rsidRDefault="000645BF" w:rsidP="00821301">
            <w:pPr>
              <w:jc w:val="both"/>
              <w:rPr>
                <w:sz w:val="20"/>
              </w:rPr>
            </w:pPr>
            <w:r w:rsidRPr="000645BF">
              <w:rPr>
                <w:sz w:val="20"/>
                <w:u w:color="000000"/>
              </w:rPr>
              <w:t>Количество участников казачьих самодеятельных коллективов</w:t>
            </w:r>
            <w:r>
              <w:rPr>
                <w:sz w:val="20"/>
                <w:u w:color="000000"/>
              </w:rPr>
              <w:t>; единиц</w:t>
            </w:r>
          </w:p>
        </w:tc>
      </w:tr>
      <w:tr w:rsidR="0059012B" w:rsidRPr="00455B2E" w14:paraId="73AEB9C0" w14:textId="77777777" w:rsidTr="00801660">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1B65EFD1" w14:textId="77777777" w:rsidR="0059012B" w:rsidRPr="00355A09" w:rsidRDefault="0059012B" w:rsidP="0059012B">
            <w:pPr>
              <w:jc w:val="center"/>
            </w:pPr>
            <w:r w:rsidRPr="00355A09">
              <w:t>2.1.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ADF7DF" w14:textId="2D588D71" w:rsidR="0059012B" w:rsidRPr="00455B2E" w:rsidRDefault="0059012B" w:rsidP="0059012B">
            <w:pPr>
              <w:ind w:left="259"/>
              <w:rPr>
                <w:i/>
                <w:sz w:val="20"/>
                <w:u w:color="000000"/>
              </w:rPr>
            </w:pPr>
            <w:r>
              <w:rPr>
                <w:i/>
                <w:sz w:val="20"/>
                <w:u w:color="000000"/>
              </w:rPr>
              <w:t>260</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1D0B02C7" w14:textId="77777777" w:rsidR="0059012B" w:rsidRPr="00455B2E" w:rsidRDefault="0059012B" w:rsidP="0059012B">
            <w:pPr>
              <w:jc w:val="center"/>
            </w:pPr>
            <w:r w:rsidRPr="00355A09">
              <w:rPr>
                <w:i/>
                <w:sz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763AD3" w14:textId="72DE2BE6" w:rsidR="0059012B" w:rsidRPr="00455B2E" w:rsidRDefault="0059012B" w:rsidP="0059012B">
            <w:pPr>
              <w:jc w:val="center"/>
              <w:rPr>
                <w:i/>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BB82C6" w14:textId="4F3E84E2" w:rsidR="0059012B" w:rsidRPr="00455B2E" w:rsidRDefault="0059012B" w:rsidP="0059012B">
            <w:pPr>
              <w:jc w:val="center"/>
              <w:rPr>
                <w:i/>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94C2C5" w14:textId="45A0B0F0"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0B511" w14:textId="59514B0C"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2F1B2E" w14:textId="3976A215"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326A8F" w14:textId="627077CA"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2EC84A" w14:textId="7D289B5D"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C69EA5" w14:textId="58E89485"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C0D8A9" w14:textId="4457C305"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44B87D" w14:textId="66C256A5" w:rsidR="0059012B" w:rsidRPr="00455B2E" w:rsidRDefault="0059012B" w:rsidP="0059012B">
            <w:pPr>
              <w:jc w:val="center"/>
              <w:rPr>
                <w:sz w:val="20"/>
              </w:rPr>
            </w:pPr>
            <w:r>
              <w:t>-</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667F3C" w14:textId="6381F498" w:rsidR="0059012B" w:rsidRPr="00455B2E" w:rsidRDefault="0059012B" w:rsidP="0059012B">
            <w:pPr>
              <w:jc w:val="center"/>
              <w:rPr>
                <w:sz w:val="20"/>
              </w:rPr>
            </w:pPr>
            <w:r>
              <w:t>-</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2BE2F6" w14:textId="6B2DA8A4" w:rsidR="0059012B" w:rsidRPr="00455B2E" w:rsidRDefault="0059012B" w:rsidP="0059012B">
            <w:pPr>
              <w:jc w:val="center"/>
              <w:rPr>
                <w:sz w:val="20"/>
              </w:rPr>
            </w:pPr>
            <w:r>
              <w:rPr>
                <w:sz w:val="20"/>
              </w:rPr>
              <w:t>260</w:t>
            </w:r>
          </w:p>
        </w:tc>
      </w:tr>
      <w:tr w:rsidR="0059012B" w:rsidRPr="00455B2E" w14:paraId="61B9415F" w14:textId="77777777" w:rsidTr="00801660">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1118F868" w14:textId="77777777" w:rsidR="0059012B" w:rsidRPr="00455B2E" w:rsidRDefault="0059012B" w:rsidP="0059012B">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FE78CA" w14:textId="0EEC7FC1" w:rsidR="0059012B" w:rsidRPr="00455B2E" w:rsidRDefault="0059012B" w:rsidP="0059012B">
            <w:pPr>
              <w:ind w:left="259"/>
              <w:rPr>
                <w:i/>
                <w:sz w:val="20"/>
                <w:u w:color="000000"/>
              </w:rPr>
            </w:pPr>
            <w:r>
              <w:rPr>
                <w:i/>
                <w:sz w:val="20"/>
                <w:u w:color="000000"/>
              </w:rPr>
              <w:t>-</w:t>
            </w:r>
            <w:r w:rsidRPr="00455B2E">
              <w:rPr>
                <w:i/>
                <w:sz w:val="20"/>
                <w:u w:color="000000"/>
              </w:rPr>
              <w:t>/</w:t>
            </w:r>
            <w:r>
              <w:t xml:space="preserve"> </w:t>
            </w:r>
            <w:r>
              <w:rPr>
                <w:i/>
                <w:sz w:val="20"/>
                <w:u w:color="000000"/>
              </w:rPr>
              <w:t>260</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0E6C8A0B" w14:textId="77777777" w:rsidR="0059012B" w:rsidRPr="00455B2E" w:rsidRDefault="0059012B" w:rsidP="0059012B"/>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F8855C" w14:textId="504702AD" w:rsidR="0059012B" w:rsidRPr="00455B2E" w:rsidRDefault="0059012B" w:rsidP="0059012B">
            <w:pPr>
              <w:jc w:val="center"/>
              <w:rPr>
                <w:i/>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D21118E" w14:textId="2C7CAA5E" w:rsidR="0059012B" w:rsidRPr="00455B2E" w:rsidRDefault="0059012B" w:rsidP="0059012B">
            <w:pPr>
              <w:jc w:val="center"/>
              <w:rPr>
                <w:i/>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AB6D98" w14:textId="40B0CA65"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98478B" w14:textId="1EB8FAB5"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FD8BEA" w14:textId="1734DF8A"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ED89D8" w14:textId="0FB0653D"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CDE449" w14:textId="19DD468F"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B7C92" w14:textId="6D969179"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A69B6C" w14:textId="75E17E97" w:rsidR="0059012B" w:rsidRPr="00455B2E" w:rsidRDefault="0059012B" w:rsidP="0059012B">
            <w:pPr>
              <w:jc w:val="center"/>
              <w:rPr>
                <w:sz w:val="20"/>
              </w:rPr>
            </w:pPr>
            <w: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A5426C" w14:textId="4882F871" w:rsidR="0059012B" w:rsidRPr="00455B2E" w:rsidRDefault="0059012B" w:rsidP="0059012B">
            <w:pPr>
              <w:jc w:val="center"/>
              <w:rPr>
                <w:sz w:val="20"/>
              </w:rPr>
            </w:pPr>
            <w:r>
              <w:t>-</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F1E7F3" w14:textId="0B915A7E" w:rsidR="0059012B" w:rsidRPr="00455B2E" w:rsidRDefault="0059012B" w:rsidP="0059012B">
            <w:pPr>
              <w:jc w:val="center"/>
              <w:rPr>
                <w:sz w:val="20"/>
              </w:rPr>
            </w:pPr>
            <w:r>
              <w:t>-</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5C3063" w14:textId="050E2A9F" w:rsidR="0059012B" w:rsidRPr="00455B2E" w:rsidRDefault="0059012B" w:rsidP="0059012B">
            <w:pPr>
              <w:jc w:val="center"/>
              <w:rPr>
                <w:sz w:val="20"/>
              </w:rPr>
            </w:pPr>
            <w:r>
              <w:rPr>
                <w:sz w:val="20"/>
              </w:rPr>
              <w:t>260</w:t>
            </w:r>
          </w:p>
        </w:tc>
      </w:tr>
    </w:tbl>
    <w:p w14:paraId="1B0DB9A6" w14:textId="77777777" w:rsidR="00EA1EB7" w:rsidRPr="00455B2E" w:rsidRDefault="00EA1EB7" w:rsidP="00EA1EB7">
      <w:pPr>
        <w:ind w:right="536"/>
        <w:contextualSpacing/>
        <w:jc w:val="center"/>
        <w:rPr>
          <w:sz w:val="20"/>
        </w:rPr>
      </w:pPr>
    </w:p>
    <w:p w14:paraId="7897CA80" w14:textId="77777777" w:rsidR="00EA1EB7" w:rsidRPr="00455B2E" w:rsidRDefault="00EA1EB7" w:rsidP="00EA1EB7">
      <w:pPr>
        <w:ind w:right="536"/>
        <w:contextualSpacing/>
        <w:jc w:val="center"/>
        <w:rPr>
          <w:sz w:val="20"/>
        </w:rPr>
      </w:pPr>
    </w:p>
    <w:p w14:paraId="72408F5A" w14:textId="77777777" w:rsidR="00EA1EB7" w:rsidRPr="00455B2E" w:rsidRDefault="00EA1EB7" w:rsidP="00EA1EB7">
      <w:pPr>
        <w:ind w:right="536"/>
        <w:contextualSpacing/>
        <w:jc w:val="center"/>
        <w:rPr>
          <w:sz w:val="20"/>
        </w:rPr>
      </w:pPr>
    </w:p>
    <w:p w14:paraId="31C85D77" w14:textId="77777777" w:rsidR="00EA1EB7" w:rsidRPr="00455B2E" w:rsidRDefault="00EA1EB7" w:rsidP="00EA1EB7">
      <w:pPr>
        <w:ind w:left="360"/>
        <w:jc w:val="center"/>
        <w:rPr>
          <w:sz w:val="20"/>
        </w:rPr>
      </w:pPr>
      <w:r w:rsidRPr="00455B2E">
        <w:rPr>
          <w:sz w:val="20"/>
        </w:rPr>
        <w:t>3.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1"/>
        <w:gridCol w:w="1502"/>
        <w:gridCol w:w="851"/>
        <w:gridCol w:w="992"/>
        <w:gridCol w:w="851"/>
        <w:gridCol w:w="992"/>
        <w:gridCol w:w="992"/>
        <w:gridCol w:w="992"/>
        <w:gridCol w:w="851"/>
        <w:gridCol w:w="1134"/>
        <w:gridCol w:w="992"/>
        <w:gridCol w:w="1134"/>
        <w:gridCol w:w="1418"/>
        <w:gridCol w:w="708"/>
        <w:gridCol w:w="1562"/>
      </w:tblGrid>
      <w:tr w:rsidR="00EA1EB7" w:rsidRPr="00455B2E" w14:paraId="12938D9A" w14:textId="77777777" w:rsidTr="00110EC8">
        <w:trPr>
          <w:trHeight w:val="997"/>
        </w:trPr>
        <w:tc>
          <w:tcPr>
            <w:tcW w:w="481" w:type="dxa"/>
            <w:tcBorders>
              <w:top w:val="single" w:sz="4" w:space="0" w:color="auto"/>
              <w:left w:val="single" w:sz="4" w:space="0" w:color="auto"/>
              <w:bottom w:val="single" w:sz="4" w:space="0" w:color="auto"/>
              <w:right w:val="single" w:sz="4" w:space="0" w:color="auto"/>
            </w:tcBorders>
            <w:vAlign w:val="center"/>
          </w:tcPr>
          <w:p w14:paraId="6EB67C1D" w14:textId="77777777" w:rsidR="00EA1EB7" w:rsidRPr="00455B2E" w:rsidRDefault="00EA1EB7" w:rsidP="00821301">
            <w:pPr>
              <w:contextualSpacing/>
              <w:jc w:val="center"/>
              <w:rPr>
                <w:sz w:val="16"/>
              </w:rPr>
            </w:pPr>
            <w:r w:rsidRPr="00455B2E">
              <w:rPr>
                <w:sz w:val="16"/>
              </w:rPr>
              <w:t>№ п/п</w:t>
            </w:r>
          </w:p>
        </w:tc>
        <w:tc>
          <w:tcPr>
            <w:tcW w:w="1502" w:type="dxa"/>
            <w:tcBorders>
              <w:top w:val="single" w:sz="4" w:space="0" w:color="auto"/>
              <w:left w:val="single" w:sz="4" w:space="0" w:color="auto"/>
              <w:bottom w:val="single" w:sz="4" w:space="0" w:color="auto"/>
              <w:right w:val="single" w:sz="4" w:space="0" w:color="auto"/>
            </w:tcBorders>
            <w:vAlign w:val="center"/>
          </w:tcPr>
          <w:p w14:paraId="69C4553A" w14:textId="77777777" w:rsidR="00EA1EB7" w:rsidRPr="00455B2E" w:rsidRDefault="00EA1EB7" w:rsidP="00821301">
            <w:pPr>
              <w:contextualSpacing/>
              <w:jc w:val="center"/>
              <w:rPr>
                <w:sz w:val="16"/>
              </w:rPr>
            </w:pPr>
            <w:r w:rsidRPr="00455B2E">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2C06731B" w14:textId="77777777" w:rsidR="00EA1EB7" w:rsidRPr="00455B2E" w:rsidRDefault="00EA1EB7" w:rsidP="00821301">
            <w:pPr>
              <w:jc w:val="center"/>
              <w:rPr>
                <w:sz w:val="16"/>
              </w:rPr>
            </w:pPr>
            <w:r w:rsidRPr="00455B2E">
              <w:rPr>
                <w:sz w:val="16"/>
              </w:rPr>
              <w:t xml:space="preserve">Единица измерения </w:t>
            </w:r>
            <w:r w:rsidRPr="00455B2E">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0E7A8EE8" w14:textId="77777777" w:rsidR="00EA1EB7" w:rsidRPr="00455B2E" w:rsidRDefault="00EA1EB7" w:rsidP="00821301">
            <w:pPr>
              <w:jc w:val="center"/>
              <w:rPr>
                <w:sz w:val="16"/>
              </w:rPr>
            </w:pPr>
            <w:r w:rsidRPr="00455B2E">
              <w:rPr>
                <w:sz w:val="16"/>
              </w:rPr>
              <w:t>Уровень соответствия</w:t>
            </w:r>
          </w:p>
          <w:p w14:paraId="0EC90152" w14:textId="77777777" w:rsidR="00EA1EB7" w:rsidRPr="00455B2E" w:rsidRDefault="00EA1EB7" w:rsidP="00821301">
            <w:pPr>
              <w:jc w:val="center"/>
              <w:rPr>
                <w:sz w:val="16"/>
              </w:rPr>
            </w:pPr>
            <w:r w:rsidRPr="00455B2E">
              <w:rPr>
                <w:sz w:val="16"/>
              </w:rPr>
              <w:t>Декомпозированного мероприятия</w:t>
            </w:r>
          </w:p>
          <w:p w14:paraId="5044729E" w14:textId="77777777" w:rsidR="00EA1EB7" w:rsidRPr="00455B2E" w:rsidRDefault="00EA1EB7" w:rsidP="00821301">
            <w:pPr>
              <w:contextualSpacing/>
              <w:jc w:val="center"/>
              <w:rPr>
                <w:sz w:val="16"/>
              </w:rPr>
            </w:pPr>
            <w:r w:rsidRPr="00455B2E">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6CEDEA57" w14:textId="77777777" w:rsidR="00EA1EB7" w:rsidRPr="00455B2E" w:rsidRDefault="00EA1EB7" w:rsidP="00821301">
            <w:pPr>
              <w:contextualSpacing/>
              <w:jc w:val="center"/>
              <w:rPr>
                <w:sz w:val="16"/>
              </w:rPr>
            </w:pPr>
            <w:r w:rsidRPr="00455B2E">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7E440EBA" w14:textId="77777777" w:rsidR="00EA1EB7" w:rsidRPr="00455B2E" w:rsidRDefault="00EA1EB7" w:rsidP="00821301">
            <w:pPr>
              <w:contextualSpacing/>
              <w:jc w:val="center"/>
              <w:rPr>
                <w:sz w:val="16"/>
              </w:rPr>
            </w:pPr>
            <w:r w:rsidRPr="00455B2E">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13F5F0FB" w14:textId="77777777" w:rsidR="00EA1EB7" w:rsidRPr="00455B2E" w:rsidRDefault="00EA1EB7" w:rsidP="00821301">
            <w:pPr>
              <w:contextualSpacing/>
              <w:jc w:val="center"/>
              <w:rPr>
                <w:sz w:val="16"/>
              </w:rPr>
            </w:pPr>
            <w:r w:rsidRPr="00455B2E">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5D2A86F4" w14:textId="77777777" w:rsidR="00EA1EB7" w:rsidRPr="00455B2E" w:rsidRDefault="00EA1EB7" w:rsidP="00821301">
            <w:pPr>
              <w:contextualSpacing/>
              <w:jc w:val="center"/>
              <w:rPr>
                <w:sz w:val="16"/>
              </w:rPr>
            </w:pPr>
            <w:r w:rsidRPr="00455B2E">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43881A34" w14:textId="77777777" w:rsidR="00EA1EB7" w:rsidRPr="00455B2E" w:rsidRDefault="00EA1EB7" w:rsidP="00821301">
            <w:pPr>
              <w:contextualSpacing/>
              <w:jc w:val="center"/>
              <w:rPr>
                <w:sz w:val="16"/>
              </w:rPr>
            </w:pPr>
            <w:r w:rsidRPr="00455B2E">
              <w:rPr>
                <w:sz w:val="16"/>
              </w:rPr>
              <w:t>Плановое значение на конец текущего года</w:t>
            </w:r>
            <w:r w:rsidRPr="00455B2E">
              <w:rPr>
                <w:sz w:val="16"/>
                <w:vertAlign w:val="superscript"/>
              </w:rPr>
              <w:footnoteReference w:id="56"/>
            </w:r>
          </w:p>
        </w:tc>
        <w:tc>
          <w:tcPr>
            <w:tcW w:w="1134" w:type="dxa"/>
            <w:tcBorders>
              <w:top w:val="single" w:sz="4" w:space="0" w:color="auto"/>
              <w:left w:val="single" w:sz="4" w:space="0" w:color="auto"/>
              <w:bottom w:val="single" w:sz="4" w:space="0" w:color="auto"/>
              <w:right w:val="single" w:sz="4" w:space="0" w:color="auto"/>
            </w:tcBorders>
            <w:vAlign w:val="center"/>
          </w:tcPr>
          <w:p w14:paraId="57621561" w14:textId="77777777" w:rsidR="00EA1EB7" w:rsidRPr="00455B2E" w:rsidRDefault="00EA1EB7" w:rsidP="00821301">
            <w:pPr>
              <w:contextualSpacing/>
              <w:jc w:val="center"/>
              <w:rPr>
                <w:sz w:val="16"/>
              </w:rPr>
            </w:pPr>
            <w:r w:rsidRPr="00455B2E">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68DB17EE" w14:textId="77777777" w:rsidR="00EA1EB7" w:rsidRPr="00455B2E" w:rsidRDefault="00EA1EB7" w:rsidP="00821301">
            <w:pPr>
              <w:contextualSpacing/>
              <w:jc w:val="center"/>
              <w:rPr>
                <w:sz w:val="16"/>
              </w:rPr>
            </w:pPr>
            <w:r w:rsidRPr="00455B2E">
              <w:rPr>
                <w:sz w:val="16"/>
              </w:rPr>
              <w:t>Фактическая дата наступления контрольной точки</w:t>
            </w:r>
            <w:r w:rsidRPr="00455B2E">
              <w:rPr>
                <w:sz w:val="16"/>
                <w:vertAlign w:val="superscript"/>
              </w:rPr>
              <w:footnoteReference w:id="57"/>
            </w:r>
          </w:p>
        </w:tc>
        <w:tc>
          <w:tcPr>
            <w:tcW w:w="1134" w:type="dxa"/>
            <w:tcBorders>
              <w:top w:val="single" w:sz="4" w:space="0" w:color="auto"/>
              <w:left w:val="single" w:sz="4" w:space="0" w:color="auto"/>
              <w:bottom w:val="single" w:sz="4" w:space="0" w:color="auto"/>
              <w:right w:val="single" w:sz="4" w:space="0" w:color="auto"/>
            </w:tcBorders>
            <w:vAlign w:val="center"/>
          </w:tcPr>
          <w:p w14:paraId="383202AB" w14:textId="77777777" w:rsidR="00EA1EB7" w:rsidRPr="00455B2E" w:rsidRDefault="00EA1EB7" w:rsidP="00821301">
            <w:pPr>
              <w:contextualSpacing/>
              <w:jc w:val="center"/>
              <w:rPr>
                <w:sz w:val="16"/>
              </w:rPr>
            </w:pPr>
            <w:r w:rsidRPr="00455B2E">
              <w:rPr>
                <w:sz w:val="16"/>
              </w:rPr>
              <w:t>Прогнозная дата наступления контрольной точки</w:t>
            </w:r>
            <w:r w:rsidRPr="00455B2E">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719D219A" w14:textId="77777777" w:rsidR="00EA1EB7" w:rsidRPr="00455B2E" w:rsidRDefault="00EA1EB7" w:rsidP="00821301">
            <w:pPr>
              <w:contextualSpacing/>
              <w:jc w:val="center"/>
              <w:rPr>
                <w:sz w:val="16"/>
              </w:rPr>
            </w:pPr>
            <w:r w:rsidRPr="00455B2E">
              <w:rPr>
                <w:sz w:val="16"/>
              </w:rPr>
              <w:t>Ответственный исполнитель (Фамилия И.О.,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341EF5BA" w14:textId="77777777" w:rsidR="00EA1EB7" w:rsidRPr="00455B2E" w:rsidRDefault="00EA1EB7" w:rsidP="00821301">
            <w:pPr>
              <w:contextualSpacing/>
              <w:jc w:val="center"/>
              <w:rPr>
                <w:sz w:val="16"/>
              </w:rPr>
            </w:pPr>
            <w:proofErr w:type="spellStart"/>
            <w:r w:rsidRPr="00455B2E">
              <w:rPr>
                <w:sz w:val="16"/>
              </w:rPr>
              <w:t>Подтверж</w:t>
            </w:r>
            <w:proofErr w:type="spellEnd"/>
            <w:r w:rsidRPr="00455B2E">
              <w:rPr>
                <w:sz w:val="16"/>
              </w:rPr>
              <w:t>-дающий документ</w:t>
            </w:r>
            <w:r w:rsidRPr="00455B2E">
              <w:rPr>
                <w:sz w:val="16"/>
                <w:vertAlign w:val="superscript"/>
              </w:rPr>
              <w:footnoteReference w:id="58"/>
            </w:r>
          </w:p>
        </w:tc>
        <w:tc>
          <w:tcPr>
            <w:tcW w:w="1562" w:type="dxa"/>
            <w:tcBorders>
              <w:top w:val="single" w:sz="4" w:space="0" w:color="auto"/>
              <w:left w:val="single" w:sz="4" w:space="0" w:color="auto"/>
              <w:bottom w:val="single" w:sz="4" w:space="0" w:color="auto"/>
              <w:right w:val="single" w:sz="4" w:space="0" w:color="auto"/>
            </w:tcBorders>
            <w:vAlign w:val="center"/>
          </w:tcPr>
          <w:p w14:paraId="22C59FE3" w14:textId="77777777" w:rsidR="00EA1EB7" w:rsidRPr="00455B2E" w:rsidRDefault="00EA1EB7" w:rsidP="00821301">
            <w:pPr>
              <w:contextualSpacing/>
              <w:jc w:val="center"/>
              <w:rPr>
                <w:sz w:val="16"/>
              </w:rPr>
            </w:pPr>
            <w:r w:rsidRPr="00455B2E">
              <w:rPr>
                <w:sz w:val="16"/>
              </w:rPr>
              <w:t>Комментарий</w:t>
            </w:r>
            <w:r w:rsidRPr="00455B2E">
              <w:rPr>
                <w:sz w:val="16"/>
                <w:vertAlign w:val="superscript"/>
              </w:rPr>
              <w:footnoteReference w:id="59"/>
            </w:r>
          </w:p>
        </w:tc>
      </w:tr>
      <w:tr w:rsidR="00EA1EB7" w:rsidRPr="00455B2E" w14:paraId="7297AD8E" w14:textId="77777777" w:rsidTr="00110EC8">
        <w:trPr>
          <w:trHeight w:val="183"/>
        </w:trPr>
        <w:tc>
          <w:tcPr>
            <w:tcW w:w="481" w:type="dxa"/>
            <w:tcBorders>
              <w:top w:val="single" w:sz="4" w:space="0" w:color="auto"/>
              <w:left w:val="single" w:sz="4" w:space="0" w:color="auto"/>
              <w:bottom w:val="single" w:sz="4" w:space="0" w:color="auto"/>
              <w:right w:val="single" w:sz="4" w:space="0" w:color="auto"/>
            </w:tcBorders>
          </w:tcPr>
          <w:p w14:paraId="41AC0105" w14:textId="77777777" w:rsidR="00EA1EB7" w:rsidRPr="00455B2E" w:rsidRDefault="00EA1EB7" w:rsidP="00821301">
            <w:pPr>
              <w:contextualSpacing/>
              <w:jc w:val="center"/>
              <w:rPr>
                <w:sz w:val="16"/>
              </w:rPr>
            </w:pPr>
            <w:r w:rsidRPr="00455B2E">
              <w:rPr>
                <w:sz w:val="16"/>
              </w:rPr>
              <w:t>1</w:t>
            </w:r>
          </w:p>
        </w:tc>
        <w:tc>
          <w:tcPr>
            <w:tcW w:w="1502" w:type="dxa"/>
            <w:tcBorders>
              <w:top w:val="single" w:sz="4" w:space="0" w:color="auto"/>
              <w:left w:val="single" w:sz="4" w:space="0" w:color="auto"/>
              <w:bottom w:val="single" w:sz="4" w:space="0" w:color="auto"/>
              <w:right w:val="single" w:sz="4" w:space="0" w:color="auto"/>
            </w:tcBorders>
          </w:tcPr>
          <w:p w14:paraId="7EAFFFDE" w14:textId="77777777" w:rsidR="00EA1EB7" w:rsidRPr="00455B2E" w:rsidRDefault="00EA1EB7" w:rsidP="00821301">
            <w:pPr>
              <w:contextualSpacing/>
              <w:jc w:val="center"/>
              <w:rPr>
                <w:sz w:val="16"/>
              </w:rPr>
            </w:pPr>
            <w:r w:rsidRPr="00455B2E">
              <w:rPr>
                <w:sz w:val="16"/>
              </w:rPr>
              <w:t>2</w:t>
            </w:r>
          </w:p>
        </w:tc>
        <w:tc>
          <w:tcPr>
            <w:tcW w:w="851" w:type="dxa"/>
            <w:tcBorders>
              <w:top w:val="single" w:sz="4" w:space="0" w:color="auto"/>
              <w:left w:val="single" w:sz="4" w:space="0" w:color="auto"/>
              <w:bottom w:val="single" w:sz="4" w:space="0" w:color="auto"/>
              <w:right w:val="single" w:sz="4" w:space="0" w:color="auto"/>
            </w:tcBorders>
          </w:tcPr>
          <w:p w14:paraId="40F7ECCC" w14:textId="77777777" w:rsidR="00EA1EB7" w:rsidRPr="00455B2E" w:rsidRDefault="00EA1EB7" w:rsidP="00821301">
            <w:pPr>
              <w:contextualSpacing/>
              <w:jc w:val="center"/>
              <w:rPr>
                <w:sz w:val="16"/>
              </w:rPr>
            </w:pPr>
            <w:r w:rsidRPr="00455B2E">
              <w:rPr>
                <w:sz w:val="16"/>
              </w:rPr>
              <w:t>3</w:t>
            </w:r>
          </w:p>
        </w:tc>
        <w:tc>
          <w:tcPr>
            <w:tcW w:w="992" w:type="dxa"/>
            <w:tcBorders>
              <w:top w:val="single" w:sz="4" w:space="0" w:color="auto"/>
              <w:left w:val="single" w:sz="4" w:space="0" w:color="auto"/>
              <w:bottom w:val="single" w:sz="4" w:space="0" w:color="auto"/>
              <w:right w:val="single" w:sz="4" w:space="0" w:color="auto"/>
            </w:tcBorders>
          </w:tcPr>
          <w:p w14:paraId="02441F69" w14:textId="77777777" w:rsidR="00EA1EB7" w:rsidRPr="00455B2E" w:rsidRDefault="00EA1EB7" w:rsidP="00821301">
            <w:pPr>
              <w:contextualSpacing/>
              <w:jc w:val="center"/>
              <w:rPr>
                <w:sz w:val="16"/>
              </w:rPr>
            </w:pPr>
            <w:r w:rsidRPr="00455B2E">
              <w:rPr>
                <w:sz w:val="16"/>
              </w:rPr>
              <w:t>4</w:t>
            </w:r>
          </w:p>
        </w:tc>
        <w:tc>
          <w:tcPr>
            <w:tcW w:w="851" w:type="dxa"/>
            <w:tcBorders>
              <w:top w:val="single" w:sz="4" w:space="0" w:color="auto"/>
              <w:left w:val="single" w:sz="4" w:space="0" w:color="auto"/>
              <w:bottom w:val="single" w:sz="4" w:space="0" w:color="auto"/>
              <w:right w:val="single" w:sz="4" w:space="0" w:color="auto"/>
            </w:tcBorders>
          </w:tcPr>
          <w:p w14:paraId="0A75B5B2" w14:textId="77777777" w:rsidR="00EA1EB7" w:rsidRPr="00455B2E" w:rsidRDefault="00EA1EB7" w:rsidP="00821301">
            <w:pPr>
              <w:contextualSpacing/>
              <w:jc w:val="center"/>
              <w:rPr>
                <w:sz w:val="16"/>
              </w:rPr>
            </w:pPr>
            <w:r w:rsidRPr="00455B2E">
              <w:rPr>
                <w:sz w:val="16"/>
              </w:rPr>
              <w:t>5</w:t>
            </w:r>
          </w:p>
        </w:tc>
        <w:tc>
          <w:tcPr>
            <w:tcW w:w="992" w:type="dxa"/>
            <w:tcBorders>
              <w:top w:val="single" w:sz="4" w:space="0" w:color="auto"/>
              <w:left w:val="single" w:sz="4" w:space="0" w:color="auto"/>
              <w:bottom w:val="single" w:sz="4" w:space="0" w:color="auto"/>
              <w:right w:val="single" w:sz="4" w:space="0" w:color="auto"/>
            </w:tcBorders>
          </w:tcPr>
          <w:p w14:paraId="60C82A22" w14:textId="77777777" w:rsidR="00EA1EB7" w:rsidRPr="00455B2E" w:rsidRDefault="00EA1EB7" w:rsidP="00821301">
            <w:pPr>
              <w:contextualSpacing/>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7A053B39" w14:textId="77777777" w:rsidR="00EA1EB7" w:rsidRPr="00455B2E" w:rsidRDefault="00EA1EB7" w:rsidP="00821301">
            <w:pPr>
              <w:contextualSpacing/>
              <w:jc w:val="center"/>
              <w:rPr>
                <w:sz w:val="16"/>
              </w:rPr>
            </w:pPr>
            <w:r w:rsidRPr="00455B2E">
              <w:rPr>
                <w:sz w:val="16"/>
              </w:rPr>
              <w:t>7</w:t>
            </w:r>
          </w:p>
        </w:tc>
        <w:tc>
          <w:tcPr>
            <w:tcW w:w="992" w:type="dxa"/>
            <w:tcBorders>
              <w:top w:val="single" w:sz="4" w:space="0" w:color="auto"/>
              <w:left w:val="single" w:sz="4" w:space="0" w:color="auto"/>
              <w:bottom w:val="single" w:sz="4" w:space="0" w:color="auto"/>
              <w:right w:val="single" w:sz="4" w:space="0" w:color="auto"/>
            </w:tcBorders>
          </w:tcPr>
          <w:p w14:paraId="35BDE54E" w14:textId="77777777" w:rsidR="00EA1EB7" w:rsidRPr="00455B2E" w:rsidRDefault="00EA1EB7" w:rsidP="00821301">
            <w:pPr>
              <w:contextualSpacing/>
              <w:jc w:val="center"/>
              <w:rPr>
                <w:sz w:val="16"/>
              </w:rPr>
            </w:pPr>
            <w:r w:rsidRPr="00455B2E">
              <w:rPr>
                <w:sz w:val="16"/>
              </w:rPr>
              <w:t>8</w:t>
            </w:r>
          </w:p>
        </w:tc>
        <w:tc>
          <w:tcPr>
            <w:tcW w:w="851" w:type="dxa"/>
            <w:tcBorders>
              <w:top w:val="single" w:sz="4" w:space="0" w:color="auto"/>
              <w:left w:val="single" w:sz="4" w:space="0" w:color="auto"/>
              <w:bottom w:val="single" w:sz="4" w:space="0" w:color="auto"/>
              <w:right w:val="single" w:sz="4" w:space="0" w:color="auto"/>
            </w:tcBorders>
          </w:tcPr>
          <w:p w14:paraId="5112B4E1" w14:textId="77777777" w:rsidR="00EA1EB7" w:rsidRPr="00455B2E" w:rsidRDefault="00EA1EB7" w:rsidP="00821301">
            <w:pPr>
              <w:contextualSpacing/>
              <w:jc w:val="center"/>
              <w:rPr>
                <w:sz w:val="16"/>
              </w:rPr>
            </w:pPr>
            <w:r w:rsidRPr="00455B2E">
              <w:rPr>
                <w:sz w:val="16"/>
              </w:rPr>
              <w:t>9</w:t>
            </w:r>
          </w:p>
        </w:tc>
        <w:tc>
          <w:tcPr>
            <w:tcW w:w="1134" w:type="dxa"/>
            <w:tcBorders>
              <w:top w:val="single" w:sz="4" w:space="0" w:color="auto"/>
              <w:left w:val="single" w:sz="4" w:space="0" w:color="auto"/>
              <w:bottom w:val="single" w:sz="4" w:space="0" w:color="auto"/>
              <w:right w:val="single" w:sz="4" w:space="0" w:color="auto"/>
            </w:tcBorders>
          </w:tcPr>
          <w:p w14:paraId="55B209E2" w14:textId="77777777" w:rsidR="00EA1EB7" w:rsidRPr="00455B2E" w:rsidRDefault="00EA1EB7" w:rsidP="00821301">
            <w:pPr>
              <w:contextualSpacing/>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2A31FD64" w14:textId="77777777" w:rsidR="00EA1EB7" w:rsidRPr="00455B2E" w:rsidRDefault="00EA1EB7" w:rsidP="00821301">
            <w:pPr>
              <w:contextualSpacing/>
              <w:jc w:val="center"/>
              <w:rPr>
                <w:sz w:val="16"/>
              </w:rPr>
            </w:pPr>
            <w:r w:rsidRPr="00455B2E">
              <w:rPr>
                <w:sz w:val="16"/>
              </w:rPr>
              <w:t>11</w:t>
            </w:r>
          </w:p>
        </w:tc>
        <w:tc>
          <w:tcPr>
            <w:tcW w:w="1134" w:type="dxa"/>
            <w:tcBorders>
              <w:top w:val="single" w:sz="4" w:space="0" w:color="auto"/>
              <w:left w:val="single" w:sz="4" w:space="0" w:color="auto"/>
              <w:bottom w:val="single" w:sz="4" w:space="0" w:color="auto"/>
              <w:right w:val="single" w:sz="4" w:space="0" w:color="auto"/>
            </w:tcBorders>
          </w:tcPr>
          <w:p w14:paraId="5AD2BA72" w14:textId="77777777" w:rsidR="00EA1EB7" w:rsidRPr="00455B2E" w:rsidRDefault="00EA1EB7" w:rsidP="00821301">
            <w:pPr>
              <w:contextualSpacing/>
              <w:jc w:val="center"/>
              <w:rPr>
                <w:sz w:val="16"/>
              </w:rPr>
            </w:pPr>
            <w:r w:rsidRPr="00455B2E">
              <w:rPr>
                <w:sz w:val="16"/>
              </w:rPr>
              <w:t>12</w:t>
            </w:r>
          </w:p>
        </w:tc>
        <w:tc>
          <w:tcPr>
            <w:tcW w:w="1418" w:type="dxa"/>
            <w:tcBorders>
              <w:top w:val="single" w:sz="4" w:space="0" w:color="auto"/>
              <w:left w:val="single" w:sz="4" w:space="0" w:color="auto"/>
              <w:bottom w:val="single" w:sz="4" w:space="0" w:color="auto"/>
              <w:right w:val="single" w:sz="4" w:space="0" w:color="auto"/>
            </w:tcBorders>
          </w:tcPr>
          <w:p w14:paraId="61478E70" w14:textId="77777777" w:rsidR="00EA1EB7" w:rsidRPr="00455B2E" w:rsidRDefault="00EA1EB7" w:rsidP="00821301">
            <w:pPr>
              <w:contextualSpacing/>
              <w:jc w:val="center"/>
              <w:rPr>
                <w:sz w:val="16"/>
              </w:rPr>
            </w:pPr>
            <w:r w:rsidRPr="00455B2E">
              <w:rPr>
                <w:sz w:val="16"/>
              </w:rPr>
              <w:t>13</w:t>
            </w:r>
          </w:p>
        </w:tc>
        <w:tc>
          <w:tcPr>
            <w:tcW w:w="708" w:type="dxa"/>
            <w:tcBorders>
              <w:top w:val="single" w:sz="4" w:space="0" w:color="auto"/>
              <w:left w:val="single" w:sz="4" w:space="0" w:color="auto"/>
              <w:bottom w:val="single" w:sz="4" w:space="0" w:color="auto"/>
              <w:right w:val="single" w:sz="4" w:space="0" w:color="auto"/>
            </w:tcBorders>
          </w:tcPr>
          <w:p w14:paraId="11305587" w14:textId="77777777" w:rsidR="00EA1EB7" w:rsidRPr="00455B2E" w:rsidRDefault="00EA1EB7" w:rsidP="00821301">
            <w:pPr>
              <w:contextualSpacing/>
              <w:jc w:val="center"/>
              <w:rPr>
                <w:sz w:val="16"/>
              </w:rPr>
            </w:pPr>
            <w:r w:rsidRPr="00455B2E">
              <w:rPr>
                <w:sz w:val="16"/>
              </w:rPr>
              <w:t>14</w:t>
            </w:r>
          </w:p>
        </w:tc>
        <w:tc>
          <w:tcPr>
            <w:tcW w:w="1562" w:type="dxa"/>
            <w:tcBorders>
              <w:top w:val="single" w:sz="4" w:space="0" w:color="auto"/>
              <w:left w:val="single" w:sz="4" w:space="0" w:color="auto"/>
              <w:bottom w:val="single" w:sz="4" w:space="0" w:color="auto"/>
              <w:right w:val="single" w:sz="4" w:space="0" w:color="auto"/>
            </w:tcBorders>
          </w:tcPr>
          <w:p w14:paraId="064DD2AB" w14:textId="77777777" w:rsidR="00EA1EB7" w:rsidRPr="00455B2E" w:rsidRDefault="00EA1EB7" w:rsidP="00821301">
            <w:pPr>
              <w:contextualSpacing/>
              <w:jc w:val="center"/>
              <w:rPr>
                <w:sz w:val="16"/>
              </w:rPr>
            </w:pPr>
            <w:r w:rsidRPr="00455B2E">
              <w:rPr>
                <w:sz w:val="16"/>
              </w:rPr>
              <w:t>15</w:t>
            </w:r>
          </w:p>
        </w:tc>
      </w:tr>
      <w:tr w:rsidR="00EA1EB7" w:rsidRPr="00455B2E" w14:paraId="55DF72A6" w14:textId="77777777" w:rsidTr="00110EC8">
        <w:trPr>
          <w:trHeight w:val="172"/>
        </w:trPr>
        <w:tc>
          <w:tcPr>
            <w:tcW w:w="481" w:type="dxa"/>
            <w:tcBorders>
              <w:top w:val="single" w:sz="4" w:space="0" w:color="auto"/>
              <w:left w:val="single" w:sz="4" w:space="0" w:color="auto"/>
              <w:bottom w:val="single" w:sz="4" w:space="0" w:color="auto"/>
              <w:right w:val="single" w:sz="4" w:space="0" w:color="auto"/>
            </w:tcBorders>
          </w:tcPr>
          <w:p w14:paraId="3FEA0CB5" w14:textId="77777777" w:rsidR="00EA1EB7" w:rsidRPr="00455B2E" w:rsidRDefault="00EA1EB7" w:rsidP="00821301">
            <w:pPr>
              <w:contextualSpacing/>
              <w:jc w:val="center"/>
              <w:rPr>
                <w:sz w:val="16"/>
              </w:rPr>
            </w:pPr>
            <w:r w:rsidRPr="00455B2E">
              <w:rPr>
                <w:sz w:val="16"/>
              </w:rPr>
              <w:t>1</w:t>
            </w:r>
          </w:p>
        </w:tc>
        <w:tc>
          <w:tcPr>
            <w:tcW w:w="14971" w:type="dxa"/>
            <w:gridSpan w:val="14"/>
            <w:tcBorders>
              <w:top w:val="single" w:sz="4" w:space="0" w:color="auto"/>
              <w:left w:val="single" w:sz="4" w:space="0" w:color="auto"/>
              <w:bottom w:val="single" w:sz="4" w:space="0" w:color="auto"/>
              <w:right w:val="single" w:sz="4" w:space="0" w:color="auto"/>
            </w:tcBorders>
          </w:tcPr>
          <w:p w14:paraId="10F659CB" w14:textId="3647F49F" w:rsidR="00EA1EB7" w:rsidRPr="00AF6983" w:rsidRDefault="00110EC8" w:rsidP="00821301">
            <w:pPr>
              <w:contextualSpacing/>
              <w:jc w:val="center"/>
              <w:rPr>
                <w:i/>
                <w:sz w:val="20"/>
                <w:szCs w:val="20"/>
              </w:rPr>
            </w:pPr>
            <w:r w:rsidRPr="00110EC8">
              <w:rPr>
                <w:i/>
                <w:sz w:val="20"/>
                <w:szCs w:val="20"/>
              </w:rPr>
              <w:t>Задача 1 комплекса процессных мероприятий «Содействие сохранению и развитию донской казачьей культуры»</w:t>
            </w:r>
          </w:p>
        </w:tc>
      </w:tr>
      <w:tr w:rsidR="00EA1EB7" w:rsidRPr="00455B2E" w14:paraId="02E061B7" w14:textId="77777777" w:rsidTr="00110EC8">
        <w:trPr>
          <w:trHeight w:val="367"/>
        </w:trPr>
        <w:tc>
          <w:tcPr>
            <w:tcW w:w="481" w:type="dxa"/>
            <w:tcBorders>
              <w:top w:val="single" w:sz="4" w:space="0" w:color="auto"/>
              <w:left w:val="single" w:sz="4" w:space="0" w:color="auto"/>
              <w:bottom w:val="single" w:sz="4" w:space="0" w:color="auto"/>
              <w:right w:val="single" w:sz="4" w:space="0" w:color="auto"/>
            </w:tcBorders>
          </w:tcPr>
          <w:p w14:paraId="783E2317" w14:textId="7457FD20" w:rsidR="00EA1EB7" w:rsidRPr="00363067" w:rsidRDefault="00EA1EB7" w:rsidP="00363067">
            <w:pPr>
              <w:pStyle w:val="aa"/>
              <w:numPr>
                <w:ilvl w:val="0"/>
                <w:numId w:val="20"/>
              </w:numPr>
              <w:ind w:left="0" w:firstLine="0"/>
              <w:jc w:val="center"/>
              <w:rPr>
                <w:sz w:val="16"/>
              </w:rPr>
            </w:pPr>
          </w:p>
        </w:tc>
        <w:tc>
          <w:tcPr>
            <w:tcW w:w="1502" w:type="dxa"/>
            <w:tcBorders>
              <w:top w:val="single" w:sz="4" w:space="0" w:color="auto"/>
              <w:left w:val="single" w:sz="4" w:space="0" w:color="auto"/>
              <w:bottom w:val="single" w:sz="4" w:space="0" w:color="auto"/>
              <w:right w:val="single" w:sz="4" w:space="0" w:color="auto"/>
            </w:tcBorders>
          </w:tcPr>
          <w:p w14:paraId="02D532EE" w14:textId="10E92F0C" w:rsidR="00EA1EB7" w:rsidRPr="00455B2E" w:rsidRDefault="00110EC8" w:rsidP="00821301">
            <w:pPr>
              <w:contextualSpacing/>
              <w:jc w:val="center"/>
              <w:rPr>
                <w:sz w:val="20"/>
                <w:szCs w:val="20"/>
              </w:rPr>
            </w:pPr>
            <w:r w:rsidRPr="00110EC8">
              <w:rPr>
                <w:sz w:val="20"/>
                <w:szCs w:val="20"/>
              </w:rPr>
              <w:t xml:space="preserve">Мероприятие (результат) 1.1 «Проведены мероприятия </w:t>
            </w:r>
            <w:r w:rsidRPr="00110EC8">
              <w:rPr>
                <w:sz w:val="20"/>
                <w:szCs w:val="20"/>
              </w:rPr>
              <w:lastRenderedPageBreak/>
              <w:t>по возрождению культуры казачества» в 2025 году</w:t>
            </w:r>
          </w:p>
        </w:tc>
        <w:tc>
          <w:tcPr>
            <w:tcW w:w="851" w:type="dxa"/>
            <w:tcBorders>
              <w:top w:val="single" w:sz="4" w:space="0" w:color="auto"/>
              <w:left w:val="single" w:sz="4" w:space="0" w:color="auto"/>
              <w:bottom w:val="single" w:sz="4" w:space="0" w:color="auto"/>
              <w:right w:val="single" w:sz="4" w:space="0" w:color="auto"/>
            </w:tcBorders>
          </w:tcPr>
          <w:p w14:paraId="480F7475"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F3757D"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DEF03BD"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56F66DD"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DCA1A35"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D5C28A3"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38FD6B3"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02C5092" w14:textId="77777777" w:rsidR="00EA1EB7" w:rsidRPr="00455B2E" w:rsidRDefault="00EA1EB7" w:rsidP="00821301">
            <w:pPr>
              <w:contextualSpacing/>
              <w:jc w:val="center"/>
              <w:rPr>
                <w:sz w:val="16"/>
              </w:rPr>
            </w:pPr>
            <w:r w:rsidRPr="00455B2E">
              <w:rPr>
                <w:sz w:val="16"/>
              </w:rPr>
              <w:t>-</w:t>
            </w:r>
          </w:p>
        </w:tc>
        <w:tc>
          <w:tcPr>
            <w:tcW w:w="992" w:type="dxa"/>
            <w:tcBorders>
              <w:top w:val="single" w:sz="4" w:space="0" w:color="auto"/>
              <w:left w:val="single" w:sz="4" w:space="0" w:color="auto"/>
              <w:bottom w:val="single" w:sz="4" w:space="0" w:color="auto"/>
              <w:right w:val="single" w:sz="4" w:space="0" w:color="auto"/>
            </w:tcBorders>
          </w:tcPr>
          <w:p w14:paraId="0F1BA5B8" w14:textId="77777777" w:rsidR="00EA1EB7" w:rsidRPr="00455B2E" w:rsidRDefault="00EA1EB7" w:rsidP="00821301">
            <w:pPr>
              <w:contextualSpacing/>
              <w:jc w:val="center"/>
              <w:rPr>
                <w:sz w:val="16"/>
              </w:rPr>
            </w:pPr>
            <w:r w:rsidRPr="00455B2E">
              <w:rPr>
                <w:sz w:val="16"/>
              </w:rPr>
              <w:t>-</w:t>
            </w:r>
          </w:p>
        </w:tc>
        <w:tc>
          <w:tcPr>
            <w:tcW w:w="1134" w:type="dxa"/>
            <w:tcBorders>
              <w:top w:val="single" w:sz="4" w:space="0" w:color="auto"/>
              <w:left w:val="single" w:sz="4" w:space="0" w:color="auto"/>
              <w:bottom w:val="single" w:sz="4" w:space="0" w:color="auto"/>
              <w:right w:val="single" w:sz="4" w:space="0" w:color="auto"/>
            </w:tcBorders>
          </w:tcPr>
          <w:p w14:paraId="32B12B8F"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1303F3D" w14:textId="77777777" w:rsidR="00110EC8" w:rsidRPr="00110EC8" w:rsidRDefault="00110EC8" w:rsidP="00110EC8">
            <w:pPr>
              <w:contextualSpacing/>
              <w:jc w:val="center"/>
              <w:rPr>
                <w:sz w:val="16"/>
              </w:rPr>
            </w:pPr>
            <w:r w:rsidRPr="00110EC8">
              <w:rPr>
                <w:sz w:val="16"/>
              </w:rPr>
              <w:t xml:space="preserve">Бакуменко Т.В. – начальник отдела культуры и искусства </w:t>
            </w:r>
            <w:proofErr w:type="spellStart"/>
            <w:r w:rsidRPr="00110EC8">
              <w:rPr>
                <w:sz w:val="16"/>
              </w:rPr>
              <w:t>Депаратмента</w:t>
            </w:r>
            <w:proofErr w:type="spellEnd"/>
            <w:r w:rsidRPr="00110EC8">
              <w:rPr>
                <w:sz w:val="16"/>
              </w:rPr>
              <w:t xml:space="preserve"> </w:t>
            </w:r>
            <w:r w:rsidRPr="00110EC8">
              <w:rPr>
                <w:sz w:val="16"/>
              </w:rPr>
              <w:lastRenderedPageBreak/>
              <w:t>социального развития г. Азова</w:t>
            </w:r>
          </w:p>
          <w:p w14:paraId="51E0CAC4" w14:textId="32F6C833" w:rsidR="00EA1EB7" w:rsidRPr="00455B2E" w:rsidRDefault="00110EC8" w:rsidP="00110EC8">
            <w:pPr>
              <w:contextualSpacing/>
              <w:jc w:val="center"/>
              <w:rPr>
                <w:sz w:val="16"/>
              </w:rPr>
            </w:pPr>
            <w:r w:rsidRPr="00110EC8">
              <w:rPr>
                <w:sz w:val="16"/>
              </w:rPr>
              <w:t xml:space="preserve">Иванова Л.А. – директор </w:t>
            </w:r>
            <w:proofErr w:type="spellStart"/>
            <w:r w:rsidRPr="00110EC8">
              <w:rPr>
                <w:sz w:val="16"/>
              </w:rPr>
              <w:t>МБУК</w:t>
            </w:r>
            <w:proofErr w:type="spellEnd"/>
            <w:r w:rsidRPr="00110EC8">
              <w:rPr>
                <w:sz w:val="16"/>
              </w:rPr>
              <w:t xml:space="preserve"> </w:t>
            </w:r>
            <w:proofErr w:type="spellStart"/>
            <w:r w:rsidRPr="00110EC8">
              <w:rPr>
                <w:sz w:val="16"/>
              </w:rPr>
              <w:t>ГДКг</w:t>
            </w:r>
            <w:proofErr w:type="spellEnd"/>
            <w:r w:rsidRPr="00110EC8">
              <w:rPr>
                <w:sz w:val="16"/>
              </w:rPr>
              <w:t>. Азова</w:t>
            </w:r>
          </w:p>
        </w:tc>
        <w:tc>
          <w:tcPr>
            <w:tcW w:w="708" w:type="dxa"/>
            <w:tcBorders>
              <w:top w:val="single" w:sz="4" w:space="0" w:color="auto"/>
              <w:left w:val="single" w:sz="4" w:space="0" w:color="auto"/>
              <w:bottom w:val="single" w:sz="4" w:space="0" w:color="auto"/>
              <w:right w:val="single" w:sz="4" w:space="0" w:color="auto"/>
            </w:tcBorders>
          </w:tcPr>
          <w:p w14:paraId="37CF956C" w14:textId="77777777" w:rsidR="00EA1EB7" w:rsidRPr="00455B2E" w:rsidRDefault="00EA1EB7" w:rsidP="00821301">
            <w:pPr>
              <w:contextualSpacing/>
              <w:jc w:val="center"/>
              <w:rPr>
                <w:sz w:val="16"/>
              </w:rPr>
            </w:pPr>
          </w:p>
        </w:tc>
        <w:tc>
          <w:tcPr>
            <w:tcW w:w="1562" w:type="dxa"/>
            <w:tcBorders>
              <w:top w:val="single" w:sz="4" w:space="0" w:color="auto"/>
              <w:left w:val="single" w:sz="4" w:space="0" w:color="auto"/>
              <w:bottom w:val="single" w:sz="4" w:space="0" w:color="auto"/>
              <w:right w:val="single" w:sz="4" w:space="0" w:color="auto"/>
            </w:tcBorders>
          </w:tcPr>
          <w:p w14:paraId="31A4305E" w14:textId="10A0492B" w:rsidR="00EA1EB7" w:rsidRPr="00455B2E" w:rsidRDefault="00110EC8" w:rsidP="00821301">
            <w:pPr>
              <w:contextualSpacing/>
              <w:jc w:val="center"/>
              <w:rPr>
                <w:sz w:val="16"/>
              </w:rPr>
            </w:pPr>
            <w:r w:rsidRPr="00110EC8">
              <w:rPr>
                <w:sz w:val="16"/>
              </w:rPr>
              <w:t xml:space="preserve">23.05.2025 проведен открытый городской фестиваль </w:t>
            </w:r>
            <w:r w:rsidRPr="00110EC8">
              <w:rPr>
                <w:sz w:val="16"/>
              </w:rPr>
              <w:lastRenderedPageBreak/>
              <w:t>(фольклорный праздник) «Веселый курень». 13 образовательных учреждений приняли участие.</w:t>
            </w:r>
          </w:p>
        </w:tc>
      </w:tr>
      <w:tr w:rsidR="00EA1EB7" w:rsidRPr="00455B2E" w14:paraId="373491FF" w14:textId="77777777" w:rsidTr="00110EC8">
        <w:trPr>
          <w:trHeight w:val="367"/>
        </w:trPr>
        <w:tc>
          <w:tcPr>
            <w:tcW w:w="481" w:type="dxa"/>
            <w:tcBorders>
              <w:top w:val="single" w:sz="4" w:space="0" w:color="auto"/>
              <w:left w:val="single" w:sz="4" w:space="0" w:color="auto"/>
              <w:bottom w:val="single" w:sz="4" w:space="0" w:color="auto"/>
              <w:right w:val="single" w:sz="4" w:space="0" w:color="auto"/>
            </w:tcBorders>
          </w:tcPr>
          <w:p w14:paraId="75115B9B" w14:textId="77777777" w:rsidR="00EA1EB7" w:rsidRPr="00363067" w:rsidRDefault="00EA1EB7" w:rsidP="00363067">
            <w:pPr>
              <w:pStyle w:val="aa"/>
              <w:numPr>
                <w:ilvl w:val="0"/>
                <w:numId w:val="20"/>
              </w:numPr>
              <w:ind w:left="0" w:firstLine="0"/>
              <w:jc w:val="center"/>
              <w:rPr>
                <w:sz w:val="16"/>
              </w:rPr>
            </w:pPr>
          </w:p>
        </w:tc>
        <w:tc>
          <w:tcPr>
            <w:tcW w:w="1502" w:type="dxa"/>
            <w:tcBorders>
              <w:top w:val="single" w:sz="4" w:space="0" w:color="auto"/>
              <w:left w:val="single" w:sz="4" w:space="0" w:color="auto"/>
              <w:bottom w:val="single" w:sz="4" w:space="0" w:color="auto"/>
              <w:right w:val="single" w:sz="4" w:space="0" w:color="auto"/>
            </w:tcBorders>
          </w:tcPr>
          <w:p w14:paraId="7D1B5418" w14:textId="77777777" w:rsidR="00110EC8" w:rsidRPr="00110EC8" w:rsidRDefault="00110EC8" w:rsidP="00110EC8">
            <w:pPr>
              <w:rPr>
                <w:sz w:val="20"/>
                <w:szCs w:val="20"/>
              </w:rPr>
            </w:pPr>
            <w:r w:rsidRPr="00110EC8">
              <w:rPr>
                <w:sz w:val="20"/>
                <w:szCs w:val="20"/>
              </w:rPr>
              <w:t xml:space="preserve">Контрольная точка 1.1.1 </w:t>
            </w:r>
          </w:p>
          <w:p w14:paraId="35F43702" w14:textId="1C761E46" w:rsidR="00EA1EB7" w:rsidRPr="00DD2E88" w:rsidRDefault="00110EC8" w:rsidP="00110EC8">
            <w:pPr>
              <w:rPr>
                <w:sz w:val="20"/>
                <w:szCs w:val="20"/>
              </w:rPr>
            </w:pPr>
            <w:r w:rsidRPr="00110EC8">
              <w:rPr>
                <w:sz w:val="20"/>
                <w:szCs w:val="20"/>
              </w:rPr>
              <w:t>Проведен открытый городской фестиваль (фольклорный праздник) «Весёлый курень»</w:t>
            </w:r>
          </w:p>
        </w:tc>
        <w:tc>
          <w:tcPr>
            <w:tcW w:w="851" w:type="dxa"/>
            <w:tcBorders>
              <w:top w:val="single" w:sz="4" w:space="0" w:color="auto"/>
              <w:left w:val="single" w:sz="4" w:space="0" w:color="auto"/>
              <w:bottom w:val="single" w:sz="4" w:space="0" w:color="auto"/>
              <w:right w:val="single" w:sz="4" w:space="0" w:color="auto"/>
            </w:tcBorders>
          </w:tcPr>
          <w:p w14:paraId="74EF0F48"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2A28E8"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670078C"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2DE79B3"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BEF9AF8"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2191F37"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8CF7C62"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AE3C206" w14:textId="58BEA883" w:rsidR="00EA1EB7" w:rsidRPr="00110EC8" w:rsidRDefault="00110EC8" w:rsidP="00110EC8">
            <w:pPr>
              <w:ind w:left="-57" w:right="-57"/>
              <w:jc w:val="center"/>
              <w:rPr>
                <w:sz w:val="20"/>
                <w:szCs w:val="20"/>
              </w:rPr>
            </w:pPr>
            <w:r w:rsidRPr="00110EC8">
              <w:rPr>
                <w:sz w:val="20"/>
                <w:szCs w:val="20"/>
              </w:rPr>
              <w:t>24.05.2025</w:t>
            </w:r>
          </w:p>
        </w:tc>
        <w:tc>
          <w:tcPr>
            <w:tcW w:w="992" w:type="dxa"/>
            <w:tcBorders>
              <w:top w:val="single" w:sz="4" w:space="0" w:color="auto"/>
              <w:left w:val="single" w:sz="4" w:space="0" w:color="auto"/>
              <w:bottom w:val="single" w:sz="4" w:space="0" w:color="auto"/>
              <w:right w:val="single" w:sz="4" w:space="0" w:color="auto"/>
            </w:tcBorders>
          </w:tcPr>
          <w:p w14:paraId="1E9734ED" w14:textId="1BE30DFE" w:rsidR="00EA1EB7" w:rsidRPr="00110EC8" w:rsidRDefault="00110EC8" w:rsidP="00110EC8">
            <w:pPr>
              <w:ind w:left="-57" w:right="-57"/>
              <w:contextualSpacing/>
              <w:jc w:val="center"/>
              <w:rPr>
                <w:sz w:val="20"/>
                <w:szCs w:val="20"/>
              </w:rPr>
            </w:pPr>
            <w:r w:rsidRPr="00110EC8">
              <w:rPr>
                <w:sz w:val="20"/>
                <w:szCs w:val="20"/>
              </w:rPr>
              <w:t>23.05.2025</w:t>
            </w:r>
          </w:p>
        </w:tc>
        <w:tc>
          <w:tcPr>
            <w:tcW w:w="1134" w:type="dxa"/>
            <w:tcBorders>
              <w:top w:val="single" w:sz="4" w:space="0" w:color="auto"/>
              <w:left w:val="single" w:sz="4" w:space="0" w:color="auto"/>
              <w:bottom w:val="single" w:sz="4" w:space="0" w:color="auto"/>
              <w:right w:val="single" w:sz="4" w:space="0" w:color="auto"/>
            </w:tcBorders>
          </w:tcPr>
          <w:p w14:paraId="29D62C49"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0034EE3" w14:textId="77777777" w:rsidR="00110EC8" w:rsidRPr="00110EC8" w:rsidRDefault="00110EC8" w:rsidP="00110EC8">
            <w:pPr>
              <w:contextualSpacing/>
              <w:jc w:val="center"/>
              <w:rPr>
                <w:sz w:val="16"/>
              </w:rPr>
            </w:pPr>
            <w:r w:rsidRPr="00110EC8">
              <w:rPr>
                <w:sz w:val="16"/>
              </w:rPr>
              <w:t xml:space="preserve">Бакуменко Т.В. – начальник отдела культуры и искусства </w:t>
            </w:r>
            <w:proofErr w:type="spellStart"/>
            <w:r w:rsidRPr="00110EC8">
              <w:rPr>
                <w:sz w:val="16"/>
              </w:rPr>
              <w:t>Депаратмента</w:t>
            </w:r>
            <w:proofErr w:type="spellEnd"/>
            <w:r w:rsidRPr="00110EC8">
              <w:rPr>
                <w:sz w:val="16"/>
              </w:rPr>
              <w:t xml:space="preserve"> социального развития г. Азова</w:t>
            </w:r>
          </w:p>
          <w:p w14:paraId="186DAB3D" w14:textId="39F61403" w:rsidR="00EA1EB7" w:rsidRPr="00455B2E" w:rsidRDefault="00110EC8" w:rsidP="00110EC8">
            <w:pPr>
              <w:contextualSpacing/>
              <w:jc w:val="center"/>
              <w:rPr>
                <w:sz w:val="16"/>
              </w:rPr>
            </w:pPr>
            <w:r w:rsidRPr="00110EC8">
              <w:rPr>
                <w:sz w:val="16"/>
              </w:rPr>
              <w:t xml:space="preserve">Иванова Л.А. – директор </w:t>
            </w:r>
            <w:proofErr w:type="spellStart"/>
            <w:r w:rsidRPr="00110EC8">
              <w:rPr>
                <w:sz w:val="16"/>
              </w:rPr>
              <w:t>МБУК</w:t>
            </w:r>
            <w:proofErr w:type="spellEnd"/>
            <w:r w:rsidRPr="00110EC8">
              <w:rPr>
                <w:sz w:val="16"/>
              </w:rPr>
              <w:t xml:space="preserve"> </w:t>
            </w:r>
            <w:proofErr w:type="spellStart"/>
            <w:r w:rsidRPr="00110EC8">
              <w:rPr>
                <w:sz w:val="16"/>
              </w:rPr>
              <w:t>ГДКг</w:t>
            </w:r>
            <w:proofErr w:type="spellEnd"/>
            <w:r w:rsidRPr="00110EC8">
              <w:rPr>
                <w:sz w:val="16"/>
              </w:rPr>
              <w:t>. Азова</w:t>
            </w:r>
          </w:p>
        </w:tc>
        <w:tc>
          <w:tcPr>
            <w:tcW w:w="708" w:type="dxa"/>
            <w:tcBorders>
              <w:top w:val="single" w:sz="4" w:space="0" w:color="auto"/>
              <w:left w:val="single" w:sz="4" w:space="0" w:color="auto"/>
              <w:bottom w:val="single" w:sz="4" w:space="0" w:color="auto"/>
              <w:right w:val="single" w:sz="4" w:space="0" w:color="auto"/>
            </w:tcBorders>
          </w:tcPr>
          <w:p w14:paraId="424EF7E9" w14:textId="77777777" w:rsidR="00EA1EB7" w:rsidRPr="00455B2E" w:rsidRDefault="00EA1EB7" w:rsidP="00821301">
            <w:pPr>
              <w:contextualSpacing/>
              <w:jc w:val="center"/>
              <w:rPr>
                <w:sz w:val="16"/>
              </w:rPr>
            </w:pPr>
          </w:p>
        </w:tc>
        <w:tc>
          <w:tcPr>
            <w:tcW w:w="1562" w:type="dxa"/>
            <w:tcBorders>
              <w:top w:val="single" w:sz="4" w:space="0" w:color="auto"/>
              <w:left w:val="single" w:sz="4" w:space="0" w:color="auto"/>
              <w:bottom w:val="single" w:sz="4" w:space="0" w:color="auto"/>
              <w:right w:val="single" w:sz="4" w:space="0" w:color="auto"/>
            </w:tcBorders>
          </w:tcPr>
          <w:p w14:paraId="6A897AB0" w14:textId="169184FD" w:rsidR="00EA1EB7" w:rsidRPr="00455B2E" w:rsidRDefault="00110EC8" w:rsidP="00821301">
            <w:pPr>
              <w:contextualSpacing/>
              <w:jc w:val="center"/>
              <w:rPr>
                <w:sz w:val="16"/>
              </w:rPr>
            </w:pPr>
            <w:r w:rsidRPr="00110EC8">
              <w:rPr>
                <w:sz w:val="16"/>
              </w:rPr>
              <w:t>23.05.2025 проведен открытый городской фестиваль (фольклорный праздник) «Веселый курень». 13 образовательных учреждений приняли участие.</w:t>
            </w:r>
          </w:p>
        </w:tc>
      </w:tr>
    </w:tbl>
    <w:p w14:paraId="31CAB573" w14:textId="77777777" w:rsidR="00EA1EB7" w:rsidRPr="00455B2E" w:rsidRDefault="00EA1EB7" w:rsidP="00EA1EB7">
      <w:pPr>
        <w:ind w:left="360" w:right="536"/>
        <w:jc w:val="right"/>
        <w:rPr>
          <w:sz w:val="20"/>
        </w:rPr>
      </w:pPr>
    </w:p>
    <w:p w14:paraId="489FD258" w14:textId="77777777" w:rsidR="00EA1EB7" w:rsidRPr="00455B2E" w:rsidRDefault="00EA1EB7" w:rsidP="00EA1EB7">
      <w:pPr>
        <w:ind w:left="360" w:right="536"/>
        <w:jc w:val="right"/>
        <w:rPr>
          <w:sz w:val="20"/>
        </w:rPr>
      </w:pPr>
      <w:r w:rsidRPr="00455B2E">
        <w:rPr>
          <w:sz w:val="20"/>
        </w:rPr>
        <w:t xml:space="preserve">4. Сведения об исполнении бюджетных ассигнований, предусмотренных на финансовое обеспечение реализации комплекса процессных мероприятий </w:t>
      </w:r>
    </w:p>
    <w:p w14:paraId="36556471" w14:textId="77777777" w:rsidR="00EA1EB7" w:rsidRPr="00455B2E" w:rsidRDefault="00EA1EB7" w:rsidP="00EA1EB7">
      <w:pPr>
        <w:widowControl w:val="0"/>
        <w:jc w:val="right"/>
        <w:rPr>
          <w:sz w:val="16"/>
        </w:rPr>
      </w:pPr>
    </w:p>
    <w:p w14:paraId="279686CD" w14:textId="5FC7C567" w:rsidR="00EA1EB7" w:rsidRDefault="00EA1EB7" w:rsidP="00EA1EB7">
      <w:pPr>
        <w:widowControl w:val="0"/>
        <w:jc w:val="both"/>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55A09" w:rsidRPr="00455B2E" w14:paraId="1C4B83B8" w14:textId="77777777" w:rsidTr="00010EAD">
        <w:trPr>
          <w:trHeight w:val="411"/>
          <w:jc w:val="center"/>
        </w:trPr>
        <w:tc>
          <w:tcPr>
            <w:tcW w:w="6358" w:type="dxa"/>
            <w:vMerge w:val="restart"/>
            <w:vAlign w:val="center"/>
          </w:tcPr>
          <w:p w14:paraId="1D1A294D" w14:textId="77777777" w:rsidR="00355A09" w:rsidRPr="00455B2E" w:rsidRDefault="00355A09" w:rsidP="00010EAD">
            <w:pPr>
              <w:contextualSpacing/>
              <w:jc w:val="center"/>
              <w:rPr>
                <w:sz w:val="16"/>
              </w:rPr>
            </w:pPr>
            <w:r w:rsidRPr="00455B2E">
              <w:rPr>
                <w:sz w:val="16"/>
              </w:rPr>
              <w:t>Наименование мероприятия (результата) и источника финансового обеспечения</w:t>
            </w:r>
          </w:p>
        </w:tc>
        <w:tc>
          <w:tcPr>
            <w:tcW w:w="3360" w:type="dxa"/>
            <w:gridSpan w:val="3"/>
            <w:vAlign w:val="center"/>
          </w:tcPr>
          <w:p w14:paraId="0FAF3389" w14:textId="77777777" w:rsidR="00355A09" w:rsidRPr="00455B2E" w:rsidRDefault="00355A09" w:rsidP="00010EAD">
            <w:pPr>
              <w:contextualSpacing/>
              <w:jc w:val="center"/>
              <w:rPr>
                <w:sz w:val="16"/>
              </w:rPr>
            </w:pPr>
            <w:r w:rsidRPr="00455B2E">
              <w:rPr>
                <w:sz w:val="16"/>
              </w:rPr>
              <w:t xml:space="preserve">Объем финансового обеспечения, </w:t>
            </w:r>
            <w:r w:rsidRPr="00455B2E">
              <w:rPr>
                <w:sz w:val="16"/>
              </w:rPr>
              <w:br/>
              <w:t>тыс. рублей</w:t>
            </w:r>
          </w:p>
        </w:tc>
        <w:tc>
          <w:tcPr>
            <w:tcW w:w="2255" w:type="dxa"/>
            <w:gridSpan w:val="2"/>
            <w:vAlign w:val="center"/>
          </w:tcPr>
          <w:p w14:paraId="4F58C9F6" w14:textId="77777777" w:rsidR="00355A09" w:rsidRPr="00455B2E" w:rsidRDefault="00355A09" w:rsidP="00010EAD">
            <w:pPr>
              <w:contextualSpacing/>
              <w:jc w:val="center"/>
              <w:rPr>
                <w:sz w:val="16"/>
              </w:rPr>
            </w:pPr>
            <w:r w:rsidRPr="00455B2E">
              <w:rPr>
                <w:sz w:val="16"/>
              </w:rPr>
              <w:t xml:space="preserve">Исполнение, </w:t>
            </w:r>
            <w:r w:rsidRPr="00455B2E">
              <w:rPr>
                <w:sz w:val="16"/>
              </w:rPr>
              <w:br/>
              <w:t>тыс. рублей</w:t>
            </w:r>
          </w:p>
        </w:tc>
        <w:tc>
          <w:tcPr>
            <w:tcW w:w="1711" w:type="dxa"/>
            <w:vMerge w:val="restart"/>
            <w:vAlign w:val="center"/>
          </w:tcPr>
          <w:p w14:paraId="1C48CF3E" w14:textId="77777777" w:rsidR="00355A09" w:rsidRPr="00455B2E" w:rsidRDefault="00355A09" w:rsidP="00010EAD">
            <w:pPr>
              <w:contextualSpacing/>
              <w:jc w:val="center"/>
              <w:rPr>
                <w:sz w:val="16"/>
              </w:rPr>
            </w:pPr>
            <w:r w:rsidRPr="00455B2E">
              <w:rPr>
                <w:sz w:val="16"/>
              </w:rPr>
              <w:t>Процент исполнения, (6)/(3)*100</w:t>
            </w:r>
            <w:r w:rsidRPr="00455B2E">
              <w:rPr>
                <w:sz w:val="16"/>
                <w:vertAlign w:val="superscript"/>
              </w:rPr>
              <w:footnoteReference w:id="60"/>
            </w:r>
          </w:p>
        </w:tc>
        <w:tc>
          <w:tcPr>
            <w:tcW w:w="1761" w:type="dxa"/>
            <w:vMerge w:val="restart"/>
            <w:vAlign w:val="center"/>
          </w:tcPr>
          <w:p w14:paraId="30432E14" w14:textId="77777777" w:rsidR="00355A09" w:rsidRPr="00455B2E" w:rsidRDefault="00355A09" w:rsidP="00010EAD">
            <w:pPr>
              <w:contextualSpacing/>
              <w:jc w:val="center"/>
              <w:rPr>
                <w:sz w:val="16"/>
              </w:rPr>
            </w:pPr>
            <w:r w:rsidRPr="00455B2E">
              <w:rPr>
                <w:sz w:val="16"/>
              </w:rPr>
              <w:t>Комментарий</w:t>
            </w:r>
          </w:p>
        </w:tc>
      </w:tr>
      <w:tr w:rsidR="00355A09" w:rsidRPr="00455B2E" w14:paraId="0EE2D49A" w14:textId="77777777" w:rsidTr="00010EAD">
        <w:trPr>
          <w:trHeight w:val="603"/>
          <w:jc w:val="center"/>
        </w:trPr>
        <w:tc>
          <w:tcPr>
            <w:tcW w:w="6358" w:type="dxa"/>
            <w:vMerge/>
            <w:vAlign w:val="center"/>
          </w:tcPr>
          <w:p w14:paraId="1808E424" w14:textId="77777777" w:rsidR="00355A09" w:rsidRPr="00455B2E" w:rsidRDefault="00355A09" w:rsidP="00010EAD"/>
        </w:tc>
        <w:tc>
          <w:tcPr>
            <w:tcW w:w="1283" w:type="dxa"/>
            <w:vAlign w:val="center"/>
          </w:tcPr>
          <w:p w14:paraId="2824F8B2" w14:textId="77777777" w:rsidR="00355A09" w:rsidRPr="00455B2E" w:rsidRDefault="00355A09" w:rsidP="00010EAD">
            <w:pPr>
              <w:contextualSpacing/>
              <w:jc w:val="center"/>
              <w:rPr>
                <w:sz w:val="16"/>
              </w:rPr>
            </w:pPr>
            <w:r w:rsidRPr="00455B2E">
              <w:rPr>
                <w:sz w:val="16"/>
              </w:rPr>
              <w:t>Предусмотрено паспортом</w:t>
            </w:r>
          </w:p>
        </w:tc>
        <w:tc>
          <w:tcPr>
            <w:tcW w:w="981" w:type="dxa"/>
            <w:vAlign w:val="center"/>
          </w:tcPr>
          <w:p w14:paraId="2D65804F" w14:textId="77777777" w:rsidR="00355A09" w:rsidRPr="00455B2E" w:rsidRDefault="00355A09" w:rsidP="00010EAD">
            <w:pPr>
              <w:contextualSpacing/>
              <w:jc w:val="center"/>
              <w:rPr>
                <w:sz w:val="16"/>
              </w:rPr>
            </w:pPr>
            <w:r w:rsidRPr="00455B2E">
              <w:rPr>
                <w:sz w:val="16"/>
              </w:rPr>
              <w:t>Сводная бюджетная роспись</w:t>
            </w:r>
          </w:p>
        </w:tc>
        <w:tc>
          <w:tcPr>
            <w:tcW w:w="1096" w:type="dxa"/>
            <w:vAlign w:val="center"/>
          </w:tcPr>
          <w:p w14:paraId="29F820A8" w14:textId="77777777" w:rsidR="00355A09" w:rsidRPr="00455B2E" w:rsidRDefault="00355A09" w:rsidP="00010EAD">
            <w:pPr>
              <w:jc w:val="center"/>
              <w:rPr>
                <w:sz w:val="16"/>
                <w:szCs w:val="16"/>
              </w:rPr>
            </w:pPr>
            <w:r w:rsidRPr="00455B2E">
              <w:rPr>
                <w:sz w:val="16"/>
                <w:szCs w:val="16"/>
              </w:rPr>
              <w:t>Лимиты бюджетных обязательств</w:t>
            </w:r>
            <w:r w:rsidRPr="00455B2E">
              <w:rPr>
                <w:sz w:val="16"/>
                <w:szCs w:val="16"/>
              </w:rPr>
              <w:footnoteReference w:id="61"/>
            </w:r>
          </w:p>
        </w:tc>
        <w:tc>
          <w:tcPr>
            <w:tcW w:w="1167" w:type="dxa"/>
            <w:vAlign w:val="center"/>
          </w:tcPr>
          <w:p w14:paraId="2F098B39" w14:textId="77777777" w:rsidR="00355A09" w:rsidRPr="00455B2E" w:rsidRDefault="00355A09" w:rsidP="00010EAD">
            <w:pPr>
              <w:jc w:val="center"/>
              <w:rPr>
                <w:sz w:val="16"/>
                <w:szCs w:val="16"/>
              </w:rPr>
            </w:pPr>
            <w:r w:rsidRPr="00455B2E">
              <w:rPr>
                <w:sz w:val="16"/>
                <w:szCs w:val="16"/>
              </w:rPr>
              <w:t>Принятые бюджетные обязательства</w:t>
            </w:r>
            <w:r w:rsidRPr="00455B2E">
              <w:rPr>
                <w:sz w:val="16"/>
                <w:szCs w:val="16"/>
              </w:rPr>
              <w:footnoteReference w:id="62"/>
            </w:r>
          </w:p>
        </w:tc>
        <w:tc>
          <w:tcPr>
            <w:tcW w:w="1088" w:type="dxa"/>
            <w:vAlign w:val="center"/>
          </w:tcPr>
          <w:p w14:paraId="1C2EDA68" w14:textId="77777777" w:rsidR="00355A09" w:rsidRPr="00455B2E" w:rsidRDefault="00355A09" w:rsidP="00010EAD">
            <w:pPr>
              <w:contextualSpacing/>
              <w:jc w:val="center"/>
              <w:rPr>
                <w:sz w:val="16"/>
              </w:rPr>
            </w:pPr>
            <w:r w:rsidRPr="00455B2E">
              <w:rPr>
                <w:sz w:val="16"/>
              </w:rPr>
              <w:t>Кассовое исполнение</w:t>
            </w:r>
          </w:p>
        </w:tc>
        <w:tc>
          <w:tcPr>
            <w:tcW w:w="1711" w:type="dxa"/>
            <w:vMerge/>
            <w:vAlign w:val="center"/>
          </w:tcPr>
          <w:p w14:paraId="4C7D934F" w14:textId="77777777" w:rsidR="00355A09" w:rsidRPr="00455B2E" w:rsidRDefault="00355A09" w:rsidP="00010EAD"/>
        </w:tc>
        <w:tc>
          <w:tcPr>
            <w:tcW w:w="1761" w:type="dxa"/>
            <w:vMerge/>
            <w:vAlign w:val="center"/>
          </w:tcPr>
          <w:p w14:paraId="08891B23" w14:textId="77777777" w:rsidR="00355A09" w:rsidRPr="00455B2E" w:rsidRDefault="00355A09" w:rsidP="00010EAD"/>
        </w:tc>
      </w:tr>
      <w:tr w:rsidR="00355A09" w:rsidRPr="00455B2E" w14:paraId="77C6A0E1" w14:textId="77777777" w:rsidTr="00010EAD">
        <w:trPr>
          <w:trHeight w:val="218"/>
          <w:jc w:val="center"/>
        </w:trPr>
        <w:tc>
          <w:tcPr>
            <w:tcW w:w="6358" w:type="dxa"/>
            <w:vAlign w:val="center"/>
          </w:tcPr>
          <w:p w14:paraId="2F02C4FB" w14:textId="77777777" w:rsidR="00355A09" w:rsidRPr="00455B2E" w:rsidRDefault="00355A09" w:rsidP="00010EAD">
            <w:pPr>
              <w:contextualSpacing/>
              <w:jc w:val="center"/>
              <w:rPr>
                <w:sz w:val="16"/>
              </w:rPr>
            </w:pPr>
            <w:r w:rsidRPr="00455B2E">
              <w:rPr>
                <w:sz w:val="16"/>
              </w:rPr>
              <w:t>1</w:t>
            </w:r>
          </w:p>
        </w:tc>
        <w:tc>
          <w:tcPr>
            <w:tcW w:w="1283" w:type="dxa"/>
            <w:vAlign w:val="center"/>
          </w:tcPr>
          <w:p w14:paraId="184B8B08" w14:textId="77777777" w:rsidR="00355A09" w:rsidRPr="00455B2E" w:rsidRDefault="00355A09" w:rsidP="00010EAD">
            <w:pPr>
              <w:contextualSpacing/>
              <w:jc w:val="center"/>
              <w:rPr>
                <w:sz w:val="16"/>
              </w:rPr>
            </w:pPr>
            <w:r w:rsidRPr="00455B2E">
              <w:rPr>
                <w:sz w:val="16"/>
              </w:rPr>
              <w:t>2</w:t>
            </w:r>
          </w:p>
        </w:tc>
        <w:tc>
          <w:tcPr>
            <w:tcW w:w="981" w:type="dxa"/>
            <w:vAlign w:val="center"/>
          </w:tcPr>
          <w:p w14:paraId="25216E13" w14:textId="77777777" w:rsidR="00355A09" w:rsidRPr="00455B2E" w:rsidRDefault="00355A09" w:rsidP="00010EAD">
            <w:pPr>
              <w:contextualSpacing/>
              <w:jc w:val="center"/>
              <w:rPr>
                <w:sz w:val="16"/>
              </w:rPr>
            </w:pPr>
            <w:r w:rsidRPr="00455B2E">
              <w:rPr>
                <w:sz w:val="16"/>
              </w:rPr>
              <w:t>3</w:t>
            </w:r>
          </w:p>
        </w:tc>
        <w:tc>
          <w:tcPr>
            <w:tcW w:w="1096" w:type="dxa"/>
            <w:vAlign w:val="center"/>
          </w:tcPr>
          <w:p w14:paraId="0E88A346" w14:textId="77777777" w:rsidR="00355A09" w:rsidRPr="00455B2E" w:rsidRDefault="00355A09" w:rsidP="00010EAD">
            <w:pPr>
              <w:contextualSpacing/>
              <w:jc w:val="center"/>
              <w:rPr>
                <w:sz w:val="16"/>
              </w:rPr>
            </w:pPr>
            <w:r w:rsidRPr="00455B2E">
              <w:rPr>
                <w:sz w:val="16"/>
              </w:rPr>
              <w:t>4</w:t>
            </w:r>
          </w:p>
        </w:tc>
        <w:tc>
          <w:tcPr>
            <w:tcW w:w="1167" w:type="dxa"/>
            <w:vAlign w:val="center"/>
          </w:tcPr>
          <w:p w14:paraId="2AEC7C23" w14:textId="77777777" w:rsidR="00355A09" w:rsidRPr="00455B2E" w:rsidRDefault="00355A09" w:rsidP="00010EAD">
            <w:pPr>
              <w:contextualSpacing/>
              <w:jc w:val="center"/>
              <w:rPr>
                <w:sz w:val="16"/>
              </w:rPr>
            </w:pPr>
            <w:r w:rsidRPr="00455B2E">
              <w:rPr>
                <w:sz w:val="16"/>
              </w:rPr>
              <w:t>5</w:t>
            </w:r>
          </w:p>
        </w:tc>
        <w:tc>
          <w:tcPr>
            <w:tcW w:w="1088" w:type="dxa"/>
            <w:vAlign w:val="center"/>
          </w:tcPr>
          <w:p w14:paraId="4D631E09" w14:textId="77777777" w:rsidR="00355A09" w:rsidRPr="00455B2E" w:rsidRDefault="00355A09" w:rsidP="00010EAD">
            <w:pPr>
              <w:contextualSpacing/>
              <w:jc w:val="center"/>
              <w:rPr>
                <w:sz w:val="16"/>
              </w:rPr>
            </w:pPr>
            <w:r w:rsidRPr="00455B2E">
              <w:rPr>
                <w:sz w:val="16"/>
              </w:rPr>
              <w:t>6</w:t>
            </w:r>
          </w:p>
        </w:tc>
        <w:tc>
          <w:tcPr>
            <w:tcW w:w="1711" w:type="dxa"/>
            <w:vAlign w:val="center"/>
          </w:tcPr>
          <w:p w14:paraId="6E841882" w14:textId="77777777" w:rsidR="00355A09" w:rsidRPr="00455B2E" w:rsidRDefault="00355A09" w:rsidP="00010EAD">
            <w:pPr>
              <w:contextualSpacing/>
              <w:jc w:val="center"/>
              <w:rPr>
                <w:sz w:val="16"/>
              </w:rPr>
            </w:pPr>
            <w:r w:rsidRPr="00455B2E">
              <w:rPr>
                <w:sz w:val="16"/>
              </w:rPr>
              <w:t>7</w:t>
            </w:r>
          </w:p>
        </w:tc>
        <w:tc>
          <w:tcPr>
            <w:tcW w:w="1761" w:type="dxa"/>
            <w:vAlign w:val="center"/>
          </w:tcPr>
          <w:p w14:paraId="5CAD19E0" w14:textId="77777777" w:rsidR="00355A09" w:rsidRPr="00455B2E" w:rsidRDefault="00355A09" w:rsidP="00010EAD">
            <w:pPr>
              <w:contextualSpacing/>
              <w:jc w:val="center"/>
              <w:rPr>
                <w:sz w:val="16"/>
              </w:rPr>
            </w:pPr>
            <w:r w:rsidRPr="00455B2E">
              <w:rPr>
                <w:sz w:val="16"/>
              </w:rPr>
              <w:t>8</w:t>
            </w:r>
          </w:p>
        </w:tc>
      </w:tr>
      <w:tr w:rsidR="00355A09" w:rsidRPr="00455B2E" w14:paraId="1853205D" w14:textId="77777777" w:rsidTr="00355A09">
        <w:trPr>
          <w:trHeight w:val="262"/>
          <w:jc w:val="center"/>
        </w:trPr>
        <w:tc>
          <w:tcPr>
            <w:tcW w:w="6358" w:type="dxa"/>
            <w:vAlign w:val="center"/>
          </w:tcPr>
          <w:p w14:paraId="1A16D745" w14:textId="77777777" w:rsidR="00355A09" w:rsidRPr="00DD2E88" w:rsidRDefault="00355A09" w:rsidP="00010EAD">
            <w:pPr>
              <w:rPr>
                <w:sz w:val="20"/>
                <w:szCs w:val="20"/>
              </w:rPr>
            </w:pPr>
            <w:r w:rsidRPr="00DD2E88">
              <w:rPr>
                <w:sz w:val="20"/>
                <w:szCs w:val="20"/>
              </w:rPr>
              <w:t xml:space="preserve">Комплекс процессных мероприятий (всего), </w:t>
            </w:r>
            <w:r w:rsidRPr="00DD2E88">
              <w:rPr>
                <w:sz w:val="20"/>
                <w:szCs w:val="20"/>
              </w:rPr>
              <w:br/>
              <w:t>в том числе:</w:t>
            </w:r>
          </w:p>
        </w:tc>
        <w:tc>
          <w:tcPr>
            <w:tcW w:w="1283" w:type="dxa"/>
            <w:vAlign w:val="center"/>
          </w:tcPr>
          <w:p w14:paraId="794D2B89" w14:textId="07DA3659" w:rsidR="00355A09" w:rsidRPr="00DD2E88" w:rsidRDefault="00110EC8" w:rsidP="00010EAD">
            <w:pPr>
              <w:contextualSpacing/>
              <w:jc w:val="center"/>
              <w:rPr>
                <w:sz w:val="20"/>
                <w:szCs w:val="20"/>
              </w:rPr>
            </w:pPr>
            <w:r>
              <w:rPr>
                <w:sz w:val="20"/>
                <w:szCs w:val="20"/>
              </w:rPr>
              <w:t>80,0</w:t>
            </w:r>
          </w:p>
        </w:tc>
        <w:tc>
          <w:tcPr>
            <w:tcW w:w="981" w:type="dxa"/>
            <w:vAlign w:val="center"/>
          </w:tcPr>
          <w:p w14:paraId="208C0CD3" w14:textId="612FA36A" w:rsidR="00355A09" w:rsidRPr="00DD2E88" w:rsidRDefault="00110EC8" w:rsidP="00010EAD">
            <w:pPr>
              <w:contextualSpacing/>
              <w:jc w:val="center"/>
              <w:rPr>
                <w:sz w:val="20"/>
                <w:szCs w:val="20"/>
              </w:rPr>
            </w:pPr>
            <w:r>
              <w:rPr>
                <w:sz w:val="20"/>
                <w:szCs w:val="20"/>
              </w:rPr>
              <w:t>80,0</w:t>
            </w:r>
          </w:p>
        </w:tc>
        <w:tc>
          <w:tcPr>
            <w:tcW w:w="1096" w:type="dxa"/>
            <w:vAlign w:val="center"/>
          </w:tcPr>
          <w:p w14:paraId="37D4BD6A" w14:textId="77777777" w:rsidR="00355A09" w:rsidRPr="00DD2E88" w:rsidRDefault="00355A09" w:rsidP="00010EAD">
            <w:pPr>
              <w:contextualSpacing/>
              <w:jc w:val="center"/>
              <w:rPr>
                <w:sz w:val="20"/>
                <w:szCs w:val="20"/>
              </w:rPr>
            </w:pPr>
          </w:p>
        </w:tc>
        <w:tc>
          <w:tcPr>
            <w:tcW w:w="1167" w:type="dxa"/>
            <w:vAlign w:val="center"/>
          </w:tcPr>
          <w:p w14:paraId="77735F46" w14:textId="77777777" w:rsidR="00355A09" w:rsidRPr="00DD2E88" w:rsidRDefault="00355A09" w:rsidP="00010EAD">
            <w:pPr>
              <w:contextualSpacing/>
              <w:jc w:val="center"/>
              <w:rPr>
                <w:sz w:val="20"/>
                <w:szCs w:val="20"/>
              </w:rPr>
            </w:pPr>
          </w:p>
        </w:tc>
        <w:tc>
          <w:tcPr>
            <w:tcW w:w="1088" w:type="dxa"/>
            <w:shd w:val="clear" w:color="auto" w:fill="auto"/>
            <w:vAlign w:val="center"/>
          </w:tcPr>
          <w:p w14:paraId="201B037B" w14:textId="4FB788ED" w:rsidR="00355A09" w:rsidRPr="00726652" w:rsidRDefault="00110EC8" w:rsidP="00010EAD">
            <w:pPr>
              <w:contextualSpacing/>
              <w:jc w:val="center"/>
              <w:rPr>
                <w:sz w:val="20"/>
                <w:szCs w:val="20"/>
              </w:rPr>
            </w:pPr>
            <w:r>
              <w:rPr>
                <w:sz w:val="20"/>
                <w:szCs w:val="20"/>
              </w:rPr>
              <w:t>3</w:t>
            </w:r>
            <w:r w:rsidR="00355A09">
              <w:rPr>
                <w:sz w:val="20"/>
                <w:szCs w:val="20"/>
              </w:rPr>
              <w:t>0,0</w:t>
            </w:r>
          </w:p>
        </w:tc>
        <w:tc>
          <w:tcPr>
            <w:tcW w:w="1711" w:type="dxa"/>
            <w:vAlign w:val="center"/>
          </w:tcPr>
          <w:p w14:paraId="476153AF" w14:textId="3C8C3A91" w:rsidR="00355A09" w:rsidRPr="00810D4F" w:rsidRDefault="00110EC8" w:rsidP="00010EAD">
            <w:pPr>
              <w:contextualSpacing/>
              <w:jc w:val="center"/>
              <w:rPr>
                <w:sz w:val="20"/>
                <w:szCs w:val="20"/>
              </w:rPr>
            </w:pPr>
            <w:r w:rsidRPr="00810D4F">
              <w:rPr>
                <w:sz w:val="20"/>
                <w:szCs w:val="20"/>
              </w:rPr>
              <w:t>37,5</w:t>
            </w:r>
          </w:p>
        </w:tc>
        <w:tc>
          <w:tcPr>
            <w:tcW w:w="1761" w:type="dxa"/>
            <w:vAlign w:val="center"/>
          </w:tcPr>
          <w:p w14:paraId="7BD43DC8" w14:textId="6AAF9CFF" w:rsidR="00355A09" w:rsidRPr="00455B2E" w:rsidRDefault="00355A09" w:rsidP="00010EAD">
            <w:pPr>
              <w:contextualSpacing/>
              <w:jc w:val="center"/>
              <w:rPr>
                <w:sz w:val="16"/>
              </w:rPr>
            </w:pPr>
          </w:p>
        </w:tc>
      </w:tr>
      <w:tr w:rsidR="00355A09" w:rsidRPr="00455B2E" w14:paraId="0B756964" w14:textId="77777777" w:rsidTr="00355A09">
        <w:trPr>
          <w:trHeight w:val="262"/>
          <w:jc w:val="center"/>
        </w:trPr>
        <w:tc>
          <w:tcPr>
            <w:tcW w:w="6358" w:type="dxa"/>
            <w:vAlign w:val="center"/>
          </w:tcPr>
          <w:p w14:paraId="480D4941" w14:textId="77777777" w:rsidR="00355A09" w:rsidRPr="00DD2E88" w:rsidRDefault="00355A09" w:rsidP="00010EAD">
            <w:pPr>
              <w:rPr>
                <w:sz w:val="20"/>
                <w:szCs w:val="20"/>
              </w:rPr>
            </w:pPr>
            <w:r w:rsidRPr="00DD2E88">
              <w:rPr>
                <w:sz w:val="20"/>
                <w:szCs w:val="20"/>
              </w:rPr>
              <w:t>Федеральный бюджет</w:t>
            </w:r>
          </w:p>
        </w:tc>
        <w:tc>
          <w:tcPr>
            <w:tcW w:w="1283" w:type="dxa"/>
            <w:vAlign w:val="center"/>
          </w:tcPr>
          <w:p w14:paraId="40C028AA" w14:textId="77777777" w:rsidR="00355A09" w:rsidRPr="00DD2E88" w:rsidRDefault="00355A09" w:rsidP="00010EAD">
            <w:pPr>
              <w:contextualSpacing/>
              <w:jc w:val="center"/>
              <w:rPr>
                <w:sz w:val="20"/>
                <w:szCs w:val="20"/>
              </w:rPr>
            </w:pPr>
          </w:p>
        </w:tc>
        <w:tc>
          <w:tcPr>
            <w:tcW w:w="981" w:type="dxa"/>
            <w:vAlign w:val="center"/>
          </w:tcPr>
          <w:p w14:paraId="26E4EABC" w14:textId="77777777" w:rsidR="00355A09" w:rsidRPr="00DD2E88" w:rsidRDefault="00355A09" w:rsidP="00010EAD">
            <w:pPr>
              <w:contextualSpacing/>
              <w:jc w:val="center"/>
              <w:rPr>
                <w:sz w:val="20"/>
                <w:szCs w:val="20"/>
              </w:rPr>
            </w:pPr>
          </w:p>
        </w:tc>
        <w:tc>
          <w:tcPr>
            <w:tcW w:w="1096" w:type="dxa"/>
            <w:vAlign w:val="center"/>
          </w:tcPr>
          <w:p w14:paraId="370DF422" w14:textId="77777777" w:rsidR="00355A09" w:rsidRPr="00DD2E88" w:rsidRDefault="00355A09" w:rsidP="00010EAD">
            <w:pPr>
              <w:contextualSpacing/>
              <w:jc w:val="center"/>
              <w:rPr>
                <w:sz w:val="20"/>
                <w:szCs w:val="20"/>
              </w:rPr>
            </w:pPr>
          </w:p>
        </w:tc>
        <w:tc>
          <w:tcPr>
            <w:tcW w:w="1167" w:type="dxa"/>
            <w:vAlign w:val="center"/>
          </w:tcPr>
          <w:p w14:paraId="2D5B7AEB" w14:textId="77777777" w:rsidR="00355A09" w:rsidRPr="00DD2E88" w:rsidRDefault="00355A09" w:rsidP="00010EAD">
            <w:pPr>
              <w:contextualSpacing/>
              <w:jc w:val="center"/>
              <w:rPr>
                <w:sz w:val="20"/>
                <w:szCs w:val="20"/>
              </w:rPr>
            </w:pPr>
          </w:p>
        </w:tc>
        <w:tc>
          <w:tcPr>
            <w:tcW w:w="1088" w:type="dxa"/>
            <w:shd w:val="clear" w:color="auto" w:fill="auto"/>
            <w:vAlign w:val="center"/>
          </w:tcPr>
          <w:p w14:paraId="2987568D" w14:textId="77777777" w:rsidR="00355A09" w:rsidRPr="00726652" w:rsidRDefault="00355A09" w:rsidP="00010EAD">
            <w:pPr>
              <w:contextualSpacing/>
              <w:jc w:val="center"/>
              <w:rPr>
                <w:sz w:val="20"/>
                <w:szCs w:val="20"/>
              </w:rPr>
            </w:pPr>
          </w:p>
        </w:tc>
        <w:tc>
          <w:tcPr>
            <w:tcW w:w="1711" w:type="dxa"/>
            <w:vAlign w:val="center"/>
          </w:tcPr>
          <w:p w14:paraId="48101625" w14:textId="77777777" w:rsidR="00355A09" w:rsidRPr="00810D4F" w:rsidRDefault="00355A09" w:rsidP="00010EAD">
            <w:pPr>
              <w:contextualSpacing/>
              <w:jc w:val="center"/>
              <w:rPr>
                <w:sz w:val="20"/>
                <w:szCs w:val="20"/>
              </w:rPr>
            </w:pPr>
          </w:p>
        </w:tc>
        <w:tc>
          <w:tcPr>
            <w:tcW w:w="1761" w:type="dxa"/>
            <w:vAlign w:val="center"/>
          </w:tcPr>
          <w:p w14:paraId="2C2E68C0" w14:textId="77777777" w:rsidR="00355A09" w:rsidRPr="00455B2E" w:rsidRDefault="00355A09" w:rsidP="00010EAD">
            <w:pPr>
              <w:contextualSpacing/>
              <w:jc w:val="center"/>
              <w:rPr>
                <w:sz w:val="16"/>
              </w:rPr>
            </w:pPr>
          </w:p>
        </w:tc>
      </w:tr>
      <w:tr w:rsidR="00355A09" w:rsidRPr="00455B2E" w14:paraId="1C4BBCD2" w14:textId="77777777" w:rsidTr="00355A09">
        <w:trPr>
          <w:trHeight w:val="262"/>
          <w:jc w:val="center"/>
        </w:trPr>
        <w:tc>
          <w:tcPr>
            <w:tcW w:w="6358" w:type="dxa"/>
            <w:shd w:val="clear" w:color="auto" w:fill="auto"/>
            <w:tcMar>
              <w:top w:w="0" w:type="dxa"/>
              <w:left w:w="108" w:type="dxa"/>
              <w:bottom w:w="0" w:type="dxa"/>
              <w:right w:w="108" w:type="dxa"/>
            </w:tcMar>
          </w:tcPr>
          <w:p w14:paraId="3258DA6D" w14:textId="77777777" w:rsidR="00355A09" w:rsidRPr="00DD2E88" w:rsidRDefault="00355A09" w:rsidP="00010EAD">
            <w:pPr>
              <w:rPr>
                <w:sz w:val="20"/>
                <w:szCs w:val="20"/>
              </w:rPr>
            </w:pPr>
            <w:r w:rsidRPr="00DD2E88">
              <w:rPr>
                <w:sz w:val="20"/>
                <w:szCs w:val="20"/>
              </w:rPr>
              <w:t>Областной бюджет</w:t>
            </w:r>
          </w:p>
        </w:tc>
        <w:tc>
          <w:tcPr>
            <w:tcW w:w="1283" w:type="dxa"/>
            <w:vAlign w:val="center"/>
          </w:tcPr>
          <w:p w14:paraId="15C04AD0" w14:textId="77777777" w:rsidR="00355A09" w:rsidRPr="00DD2E88" w:rsidRDefault="00355A09" w:rsidP="00010EAD">
            <w:pPr>
              <w:contextualSpacing/>
              <w:jc w:val="center"/>
              <w:rPr>
                <w:sz w:val="20"/>
                <w:szCs w:val="20"/>
              </w:rPr>
            </w:pPr>
          </w:p>
        </w:tc>
        <w:tc>
          <w:tcPr>
            <w:tcW w:w="981" w:type="dxa"/>
            <w:vAlign w:val="center"/>
          </w:tcPr>
          <w:p w14:paraId="0D02BE6B" w14:textId="77777777" w:rsidR="00355A09" w:rsidRPr="00DD2E88" w:rsidRDefault="00355A09" w:rsidP="00010EAD">
            <w:pPr>
              <w:contextualSpacing/>
              <w:jc w:val="center"/>
              <w:rPr>
                <w:sz w:val="20"/>
                <w:szCs w:val="20"/>
              </w:rPr>
            </w:pPr>
          </w:p>
        </w:tc>
        <w:tc>
          <w:tcPr>
            <w:tcW w:w="1096" w:type="dxa"/>
            <w:vAlign w:val="center"/>
          </w:tcPr>
          <w:p w14:paraId="3D4FD2D5" w14:textId="77777777" w:rsidR="00355A09" w:rsidRPr="00DD2E88" w:rsidRDefault="00355A09" w:rsidP="00010EAD">
            <w:pPr>
              <w:contextualSpacing/>
              <w:jc w:val="center"/>
              <w:rPr>
                <w:sz w:val="20"/>
                <w:szCs w:val="20"/>
              </w:rPr>
            </w:pPr>
          </w:p>
        </w:tc>
        <w:tc>
          <w:tcPr>
            <w:tcW w:w="1167" w:type="dxa"/>
            <w:vAlign w:val="center"/>
          </w:tcPr>
          <w:p w14:paraId="3A58058E" w14:textId="77777777" w:rsidR="00355A09" w:rsidRPr="00DD2E88" w:rsidRDefault="00355A09" w:rsidP="00010EAD">
            <w:pPr>
              <w:contextualSpacing/>
              <w:jc w:val="center"/>
              <w:rPr>
                <w:sz w:val="20"/>
                <w:szCs w:val="20"/>
              </w:rPr>
            </w:pPr>
          </w:p>
        </w:tc>
        <w:tc>
          <w:tcPr>
            <w:tcW w:w="1088" w:type="dxa"/>
            <w:shd w:val="clear" w:color="auto" w:fill="auto"/>
            <w:vAlign w:val="center"/>
          </w:tcPr>
          <w:p w14:paraId="5DD9D9B2" w14:textId="77777777" w:rsidR="00355A09" w:rsidRPr="00726652" w:rsidRDefault="00355A09" w:rsidP="00010EAD">
            <w:pPr>
              <w:contextualSpacing/>
              <w:jc w:val="center"/>
              <w:rPr>
                <w:sz w:val="20"/>
                <w:szCs w:val="20"/>
              </w:rPr>
            </w:pPr>
          </w:p>
        </w:tc>
        <w:tc>
          <w:tcPr>
            <w:tcW w:w="1711" w:type="dxa"/>
            <w:vAlign w:val="center"/>
          </w:tcPr>
          <w:p w14:paraId="09817BF3" w14:textId="77777777" w:rsidR="00355A09" w:rsidRPr="00810D4F" w:rsidRDefault="00355A09" w:rsidP="00010EAD">
            <w:pPr>
              <w:contextualSpacing/>
              <w:jc w:val="center"/>
              <w:rPr>
                <w:sz w:val="20"/>
                <w:szCs w:val="20"/>
              </w:rPr>
            </w:pPr>
          </w:p>
        </w:tc>
        <w:tc>
          <w:tcPr>
            <w:tcW w:w="1761" w:type="dxa"/>
            <w:vAlign w:val="center"/>
          </w:tcPr>
          <w:p w14:paraId="477CDD89" w14:textId="77777777" w:rsidR="00355A09" w:rsidRPr="00455B2E" w:rsidRDefault="00355A09" w:rsidP="00010EAD">
            <w:pPr>
              <w:contextualSpacing/>
              <w:jc w:val="center"/>
              <w:rPr>
                <w:sz w:val="16"/>
              </w:rPr>
            </w:pPr>
          </w:p>
        </w:tc>
      </w:tr>
      <w:tr w:rsidR="00110EC8" w:rsidRPr="00455B2E" w14:paraId="3261072C" w14:textId="77777777" w:rsidTr="00355A09">
        <w:trPr>
          <w:trHeight w:val="262"/>
          <w:jc w:val="center"/>
        </w:trPr>
        <w:tc>
          <w:tcPr>
            <w:tcW w:w="6358" w:type="dxa"/>
            <w:shd w:val="clear" w:color="auto" w:fill="auto"/>
            <w:tcMar>
              <w:top w:w="0" w:type="dxa"/>
              <w:left w:w="108" w:type="dxa"/>
              <w:bottom w:w="0" w:type="dxa"/>
              <w:right w:w="108" w:type="dxa"/>
            </w:tcMar>
          </w:tcPr>
          <w:p w14:paraId="209774EB" w14:textId="77777777" w:rsidR="00110EC8" w:rsidRPr="00DD2E88" w:rsidRDefault="00110EC8" w:rsidP="00110EC8">
            <w:pPr>
              <w:rPr>
                <w:sz w:val="20"/>
                <w:szCs w:val="20"/>
              </w:rPr>
            </w:pPr>
            <w:r w:rsidRPr="00DD2E88">
              <w:rPr>
                <w:sz w:val="20"/>
                <w:szCs w:val="20"/>
              </w:rPr>
              <w:t>Местный бюджет</w:t>
            </w:r>
          </w:p>
        </w:tc>
        <w:tc>
          <w:tcPr>
            <w:tcW w:w="1283" w:type="dxa"/>
            <w:vAlign w:val="center"/>
          </w:tcPr>
          <w:p w14:paraId="6D6D30C9" w14:textId="48B89F4B" w:rsidR="00110EC8" w:rsidRPr="00DD2E88" w:rsidRDefault="00110EC8" w:rsidP="00110EC8">
            <w:pPr>
              <w:contextualSpacing/>
              <w:jc w:val="center"/>
              <w:rPr>
                <w:sz w:val="20"/>
                <w:szCs w:val="20"/>
              </w:rPr>
            </w:pPr>
            <w:r>
              <w:rPr>
                <w:sz w:val="20"/>
                <w:szCs w:val="20"/>
              </w:rPr>
              <w:t>80,0</w:t>
            </w:r>
          </w:p>
        </w:tc>
        <w:tc>
          <w:tcPr>
            <w:tcW w:w="981" w:type="dxa"/>
            <w:vAlign w:val="center"/>
          </w:tcPr>
          <w:p w14:paraId="10F591EC" w14:textId="0DF9CB03" w:rsidR="00110EC8" w:rsidRPr="00DD2E88" w:rsidRDefault="00110EC8" w:rsidP="00110EC8">
            <w:pPr>
              <w:contextualSpacing/>
              <w:jc w:val="center"/>
              <w:rPr>
                <w:sz w:val="20"/>
                <w:szCs w:val="20"/>
              </w:rPr>
            </w:pPr>
            <w:r>
              <w:rPr>
                <w:sz w:val="20"/>
                <w:szCs w:val="20"/>
              </w:rPr>
              <w:t>80,0</w:t>
            </w:r>
          </w:p>
        </w:tc>
        <w:tc>
          <w:tcPr>
            <w:tcW w:w="1096" w:type="dxa"/>
            <w:vAlign w:val="center"/>
          </w:tcPr>
          <w:p w14:paraId="37EBCACD" w14:textId="77777777" w:rsidR="00110EC8" w:rsidRPr="00DD2E88" w:rsidRDefault="00110EC8" w:rsidP="00110EC8">
            <w:pPr>
              <w:contextualSpacing/>
              <w:jc w:val="center"/>
              <w:rPr>
                <w:sz w:val="20"/>
                <w:szCs w:val="20"/>
              </w:rPr>
            </w:pPr>
          </w:p>
        </w:tc>
        <w:tc>
          <w:tcPr>
            <w:tcW w:w="1167" w:type="dxa"/>
            <w:vAlign w:val="center"/>
          </w:tcPr>
          <w:p w14:paraId="6BCFD98F" w14:textId="77777777" w:rsidR="00110EC8" w:rsidRPr="00DD2E88" w:rsidRDefault="00110EC8" w:rsidP="00110EC8">
            <w:pPr>
              <w:contextualSpacing/>
              <w:jc w:val="center"/>
              <w:rPr>
                <w:sz w:val="20"/>
                <w:szCs w:val="20"/>
              </w:rPr>
            </w:pPr>
          </w:p>
        </w:tc>
        <w:tc>
          <w:tcPr>
            <w:tcW w:w="1088" w:type="dxa"/>
            <w:shd w:val="clear" w:color="auto" w:fill="auto"/>
            <w:vAlign w:val="center"/>
          </w:tcPr>
          <w:p w14:paraId="1FDA40E8" w14:textId="3C44B512" w:rsidR="00110EC8" w:rsidRPr="00726652" w:rsidRDefault="00110EC8" w:rsidP="00110EC8">
            <w:pPr>
              <w:contextualSpacing/>
              <w:jc w:val="center"/>
              <w:rPr>
                <w:sz w:val="20"/>
                <w:szCs w:val="20"/>
              </w:rPr>
            </w:pPr>
            <w:r>
              <w:rPr>
                <w:sz w:val="20"/>
                <w:szCs w:val="20"/>
              </w:rPr>
              <w:t>30,0</w:t>
            </w:r>
          </w:p>
        </w:tc>
        <w:tc>
          <w:tcPr>
            <w:tcW w:w="1711" w:type="dxa"/>
            <w:vAlign w:val="center"/>
          </w:tcPr>
          <w:p w14:paraId="12F8C4CC" w14:textId="55C30C69" w:rsidR="00110EC8" w:rsidRPr="00810D4F" w:rsidRDefault="00110EC8" w:rsidP="00110EC8">
            <w:pPr>
              <w:contextualSpacing/>
              <w:jc w:val="center"/>
              <w:rPr>
                <w:sz w:val="20"/>
                <w:szCs w:val="20"/>
              </w:rPr>
            </w:pPr>
            <w:r w:rsidRPr="00810D4F">
              <w:rPr>
                <w:sz w:val="20"/>
                <w:szCs w:val="20"/>
              </w:rPr>
              <w:t>37,5</w:t>
            </w:r>
          </w:p>
        </w:tc>
        <w:tc>
          <w:tcPr>
            <w:tcW w:w="1761" w:type="dxa"/>
            <w:vAlign w:val="center"/>
          </w:tcPr>
          <w:p w14:paraId="6CA288A5" w14:textId="36BFE8B1" w:rsidR="00110EC8" w:rsidRPr="00455B2E" w:rsidRDefault="00110EC8" w:rsidP="00110EC8">
            <w:pPr>
              <w:contextualSpacing/>
              <w:jc w:val="center"/>
              <w:rPr>
                <w:sz w:val="16"/>
              </w:rPr>
            </w:pPr>
          </w:p>
        </w:tc>
      </w:tr>
      <w:tr w:rsidR="00355A09" w:rsidRPr="00455B2E" w14:paraId="6F713343" w14:textId="77777777" w:rsidTr="00355A09">
        <w:trPr>
          <w:trHeight w:val="123"/>
          <w:jc w:val="center"/>
        </w:trPr>
        <w:tc>
          <w:tcPr>
            <w:tcW w:w="6358" w:type="dxa"/>
            <w:vAlign w:val="center"/>
          </w:tcPr>
          <w:p w14:paraId="4F5CE5BF" w14:textId="77777777" w:rsidR="00355A09" w:rsidRPr="00DD2E88" w:rsidRDefault="00355A09" w:rsidP="00010EAD">
            <w:pPr>
              <w:rPr>
                <w:sz w:val="20"/>
                <w:szCs w:val="20"/>
              </w:rPr>
            </w:pPr>
            <w:r w:rsidRPr="00DD2E88">
              <w:rPr>
                <w:sz w:val="20"/>
                <w:szCs w:val="20"/>
              </w:rPr>
              <w:t>Внебюджетные источники</w:t>
            </w:r>
          </w:p>
        </w:tc>
        <w:tc>
          <w:tcPr>
            <w:tcW w:w="1283" w:type="dxa"/>
            <w:vAlign w:val="center"/>
          </w:tcPr>
          <w:p w14:paraId="39E6A428" w14:textId="77777777" w:rsidR="00355A09" w:rsidRPr="00DD2E88" w:rsidRDefault="00355A09" w:rsidP="00010EAD">
            <w:pPr>
              <w:contextualSpacing/>
              <w:jc w:val="center"/>
              <w:rPr>
                <w:sz w:val="20"/>
                <w:szCs w:val="20"/>
              </w:rPr>
            </w:pPr>
          </w:p>
        </w:tc>
        <w:tc>
          <w:tcPr>
            <w:tcW w:w="981" w:type="dxa"/>
            <w:vAlign w:val="center"/>
          </w:tcPr>
          <w:p w14:paraId="60346F37" w14:textId="77777777" w:rsidR="00355A09" w:rsidRPr="00DD2E88" w:rsidRDefault="00355A09" w:rsidP="00010EAD">
            <w:pPr>
              <w:contextualSpacing/>
              <w:jc w:val="center"/>
              <w:rPr>
                <w:sz w:val="20"/>
                <w:szCs w:val="20"/>
              </w:rPr>
            </w:pPr>
            <w:r w:rsidRPr="00DD2E88">
              <w:rPr>
                <w:sz w:val="20"/>
                <w:szCs w:val="20"/>
              </w:rPr>
              <w:t>-</w:t>
            </w:r>
          </w:p>
        </w:tc>
        <w:tc>
          <w:tcPr>
            <w:tcW w:w="1096" w:type="dxa"/>
            <w:vAlign w:val="center"/>
          </w:tcPr>
          <w:p w14:paraId="569B8545" w14:textId="77777777" w:rsidR="00355A09" w:rsidRPr="00DD2E88" w:rsidRDefault="00355A09" w:rsidP="00010EAD">
            <w:pPr>
              <w:contextualSpacing/>
              <w:jc w:val="center"/>
              <w:rPr>
                <w:sz w:val="20"/>
                <w:szCs w:val="20"/>
              </w:rPr>
            </w:pPr>
            <w:r w:rsidRPr="00DD2E88">
              <w:rPr>
                <w:sz w:val="20"/>
                <w:szCs w:val="20"/>
              </w:rPr>
              <w:t>-</w:t>
            </w:r>
          </w:p>
        </w:tc>
        <w:tc>
          <w:tcPr>
            <w:tcW w:w="1167" w:type="dxa"/>
            <w:vAlign w:val="center"/>
          </w:tcPr>
          <w:p w14:paraId="27547E50" w14:textId="77777777" w:rsidR="00355A09" w:rsidRPr="00DD2E88" w:rsidRDefault="00355A09" w:rsidP="00010EAD">
            <w:pPr>
              <w:contextualSpacing/>
              <w:jc w:val="center"/>
              <w:rPr>
                <w:sz w:val="20"/>
                <w:szCs w:val="20"/>
              </w:rPr>
            </w:pPr>
            <w:r w:rsidRPr="00DD2E88">
              <w:rPr>
                <w:sz w:val="20"/>
                <w:szCs w:val="20"/>
              </w:rPr>
              <w:t>-</w:t>
            </w:r>
          </w:p>
        </w:tc>
        <w:tc>
          <w:tcPr>
            <w:tcW w:w="1088" w:type="dxa"/>
            <w:shd w:val="clear" w:color="auto" w:fill="auto"/>
            <w:vAlign w:val="center"/>
          </w:tcPr>
          <w:p w14:paraId="6F7E7928" w14:textId="77777777" w:rsidR="00355A09" w:rsidRPr="00726652" w:rsidRDefault="00355A09" w:rsidP="00010EAD">
            <w:pPr>
              <w:contextualSpacing/>
              <w:jc w:val="center"/>
              <w:rPr>
                <w:sz w:val="20"/>
                <w:szCs w:val="20"/>
              </w:rPr>
            </w:pPr>
          </w:p>
        </w:tc>
        <w:tc>
          <w:tcPr>
            <w:tcW w:w="1711" w:type="dxa"/>
            <w:vAlign w:val="center"/>
          </w:tcPr>
          <w:p w14:paraId="61FAF947" w14:textId="77777777" w:rsidR="00355A09" w:rsidRPr="00810D4F" w:rsidRDefault="00355A09" w:rsidP="00010EAD">
            <w:pPr>
              <w:contextualSpacing/>
              <w:jc w:val="center"/>
              <w:rPr>
                <w:sz w:val="20"/>
                <w:szCs w:val="20"/>
              </w:rPr>
            </w:pPr>
          </w:p>
        </w:tc>
        <w:tc>
          <w:tcPr>
            <w:tcW w:w="1761" w:type="dxa"/>
            <w:vAlign w:val="center"/>
          </w:tcPr>
          <w:p w14:paraId="7439FB78" w14:textId="77777777" w:rsidR="00355A09" w:rsidRPr="00455B2E" w:rsidRDefault="00355A09" w:rsidP="00010EAD">
            <w:pPr>
              <w:contextualSpacing/>
              <w:jc w:val="center"/>
              <w:rPr>
                <w:sz w:val="18"/>
              </w:rPr>
            </w:pPr>
          </w:p>
        </w:tc>
      </w:tr>
      <w:tr w:rsidR="00110EC8" w:rsidRPr="00455B2E" w14:paraId="43B538A2" w14:textId="77777777" w:rsidTr="00355A09">
        <w:trPr>
          <w:trHeight w:val="469"/>
          <w:jc w:val="center"/>
        </w:trPr>
        <w:tc>
          <w:tcPr>
            <w:tcW w:w="6358" w:type="dxa"/>
            <w:vAlign w:val="center"/>
          </w:tcPr>
          <w:p w14:paraId="64C8772A" w14:textId="23E04F6F" w:rsidR="00110EC8" w:rsidRPr="00110EC8" w:rsidRDefault="00110EC8" w:rsidP="00110EC8">
            <w:pPr>
              <w:rPr>
                <w:b/>
                <w:bCs/>
                <w:sz w:val="20"/>
                <w:szCs w:val="20"/>
              </w:rPr>
            </w:pPr>
            <w:r w:rsidRPr="00110EC8">
              <w:rPr>
                <w:b/>
                <w:bCs/>
                <w:sz w:val="20"/>
                <w:szCs w:val="20"/>
              </w:rPr>
              <w:t>Мероприятие (результат) 1.1 «Проведены мероприятия по возрождению культуры казачества» в 2025 году</w:t>
            </w:r>
          </w:p>
        </w:tc>
        <w:tc>
          <w:tcPr>
            <w:tcW w:w="1283" w:type="dxa"/>
            <w:vAlign w:val="center"/>
          </w:tcPr>
          <w:p w14:paraId="799080C3" w14:textId="63E0356F" w:rsidR="00110EC8" w:rsidRPr="00DD2E88" w:rsidRDefault="00110EC8" w:rsidP="00110EC8">
            <w:pPr>
              <w:contextualSpacing/>
              <w:jc w:val="center"/>
              <w:rPr>
                <w:sz w:val="20"/>
                <w:szCs w:val="20"/>
              </w:rPr>
            </w:pPr>
            <w:r>
              <w:rPr>
                <w:sz w:val="20"/>
                <w:szCs w:val="20"/>
              </w:rPr>
              <w:t>80,0</w:t>
            </w:r>
          </w:p>
        </w:tc>
        <w:tc>
          <w:tcPr>
            <w:tcW w:w="981" w:type="dxa"/>
            <w:vAlign w:val="center"/>
          </w:tcPr>
          <w:p w14:paraId="37A8B85E" w14:textId="559D606D" w:rsidR="00110EC8" w:rsidRPr="00DD2E88" w:rsidRDefault="00110EC8" w:rsidP="00110EC8">
            <w:pPr>
              <w:contextualSpacing/>
              <w:jc w:val="center"/>
              <w:rPr>
                <w:sz w:val="20"/>
                <w:szCs w:val="20"/>
              </w:rPr>
            </w:pPr>
            <w:r>
              <w:rPr>
                <w:sz w:val="20"/>
                <w:szCs w:val="20"/>
              </w:rPr>
              <w:t>80,0</w:t>
            </w:r>
          </w:p>
        </w:tc>
        <w:tc>
          <w:tcPr>
            <w:tcW w:w="1096" w:type="dxa"/>
            <w:vAlign w:val="center"/>
          </w:tcPr>
          <w:p w14:paraId="5EB5CDFB" w14:textId="77777777" w:rsidR="00110EC8" w:rsidRPr="00DD2E88" w:rsidRDefault="00110EC8" w:rsidP="00110EC8">
            <w:pPr>
              <w:contextualSpacing/>
              <w:jc w:val="center"/>
              <w:rPr>
                <w:sz w:val="20"/>
                <w:szCs w:val="20"/>
              </w:rPr>
            </w:pPr>
          </w:p>
        </w:tc>
        <w:tc>
          <w:tcPr>
            <w:tcW w:w="1167" w:type="dxa"/>
            <w:vAlign w:val="center"/>
          </w:tcPr>
          <w:p w14:paraId="7FABFC3B" w14:textId="77777777" w:rsidR="00110EC8" w:rsidRPr="00DD2E88" w:rsidRDefault="00110EC8" w:rsidP="00110EC8">
            <w:pPr>
              <w:contextualSpacing/>
              <w:jc w:val="center"/>
              <w:rPr>
                <w:sz w:val="20"/>
                <w:szCs w:val="20"/>
              </w:rPr>
            </w:pPr>
          </w:p>
        </w:tc>
        <w:tc>
          <w:tcPr>
            <w:tcW w:w="1088" w:type="dxa"/>
            <w:shd w:val="clear" w:color="auto" w:fill="auto"/>
            <w:vAlign w:val="center"/>
          </w:tcPr>
          <w:p w14:paraId="03F872C7" w14:textId="51309839" w:rsidR="00110EC8" w:rsidRPr="00726652" w:rsidRDefault="00110EC8" w:rsidP="00110EC8">
            <w:pPr>
              <w:contextualSpacing/>
              <w:jc w:val="center"/>
              <w:rPr>
                <w:sz w:val="20"/>
                <w:szCs w:val="20"/>
              </w:rPr>
            </w:pPr>
            <w:r>
              <w:rPr>
                <w:sz w:val="20"/>
                <w:szCs w:val="20"/>
              </w:rPr>
              <w:t>30,0</w:t>
            </w:r>
          </w:p>
        </w:tc>
        <w:tc>
          <w:tcPr>
            <w:tcW w:w="1711" w:type="dxa"/>
            <w:vAlign w:val="center"/>
          </w:tcPr>
          <w:p w14:paraId="6D57DBD6" w14:textId="504C9CFF" w:rsidR="00110EC8" w:rsidRPr="00810D4F" w:rsidRDefault="00110EC8" w:rsidP="00110EC8">
            <w:pPr>
              <w:contextualSpacing/>
              <w:jc w:val="center"/>
              <w:rPr>
                <w:sz w:val="20"/>
                <w:szCs w:val="20"/>
              </w:rPr>
            </w:pPr>
            <w:r w:rsidRPr="00810D4F">
              <w:rPr>
                <w:sz w:val="20"/>
                <w:szCs w:val="20"/>
              </w:rPr>
              <w:t>37,5</w:t>
            </w:r>
          </w:p>
        </w:tc>
        <w:tc>
          <w:tcPr>
            <w:tcW w:w="1761" w:type="dxa"/>
            <w:vAlign w:val="center"/>
          </w:tcPr>
          <w:p w14:paraId="5E998CA3" w14:textId="77777777" w:rsidR="00110EC8" w:rsidRPr="00455B2E" w:rsidRDefault="00110EC8" w:rsidP="00110EC8">
            <w:pPr>
              <w:contextualSpacing/>
              <w:jc w:val="center"/>
              <w:rPr>
                <w:sz w:val="18"/>
              </w:rPr>
            </w:pPr>
          </w:p>
        </w:tc>
      </w:tr>
      <w:tr w:rsidR="00355A09" w:rsidRPr="00455B2E" w14:paraId="15ADF314" w14:textId="77777777" w:rsidTr="00355A09">
        <w:trPr>
          <w:trHeight w:val="259"/>
          <w:jc w:val="center"/>
        </w:trPr>
        <w:tc>
          <w:tcPr>
            <w:tcW w:w="6358" w:type="dxa"/>
            <w:tcMar>
              <w:top w:w="0" w:type="dxa"/>
              <w:left w:w="108" w:type="dxa"/>
              <w:bottom w:w="0" w:type="dxa"/>
              <w:right w:w="108" w:type="dxa"/>
            </w:tcMar>
            <w:vAlign w:val="center"/>
          </w:tcPr>
          <w:p w14:paraId="1A4A7C84" w14:textId="77777777" w:rsidR="00355A09" w:rsidRPr="00DD2E88" w:rsidRDefault="00355A09" w:rsidP="00010EAD">
            <w:pPr>
              <w:rPr>
                <w:sz w:val="20"/>
                <w:szCs w:val="20"/>
              </w:rPr>
            </w:pPr>
            <w:r w:rsidRPr="00DD2E88">
              <w:rPr>
                <w:sz w:val="20"/>
                <w:szCs w:val="20"/>
              </w:rPr>
              <w:t>Федеральный бюджет</w:t>
            </w:r>
          </w:p>
        </w:tc>
        <w:tc>
          <w:tcPr>
            <w:tcW w:w="1283" w:type="dxa"/>
          </w:tcPr>
          <w:p w14:paraId="36978961" w14:textId="77777777" w:rsidR="00355A09" w:rsidRPr="00DD2E88" w:rsidRDefault="00355A09" w:rsidP="00010EAD">
            <w:pPr>
              <w:contextualSpacing/>
              <w:jc w:val="center"/>
              <w:rPr>
                <w:sz w:val="20"/>
                <w:szCs w:val="20"/>
              </w:rPr>
            </w:pPr>
          </w:p>
        </w:tc>
        <w:tc>
          <w:tcPr>
            <w:tcW w:w="981" w:type="dxa"/>
            <w:vAlign w:val="center"/>
          </w:tcPr>
          <w:p w14:paraId="6E7E1545" w14:textId="77777777" w:rsidR="00355A09" w:rsidRPr="00DD2E88" w:rsidRDefault="00355A09" w:rsidP="00010EAD">
            <w:pPr>
              <w:contextualSpacing/>
              <w:jc w:val="center"/>
              <w:rPr>
                <w:sz w:val="20"/>
                <w:szCs w:val="20"/>
              </w:rPr>
            </w:pPr>
          </w:p>
        </w:tc>
        <w:tc>
          <w:tcPr>
            <w:tcW w:w="1096" w:type="dxa"/>
            <w:vAlign w:val="center"/>
          </w:tcPr>
          <w:p w14:paraId="7602D965" w14:textId="77777777" w:rsidR="00355A09" w:rsidRPr="00DD2E88" w:rsidRDefault="00355A09" w:rsidP="00010EAD">
            <w:pPr>
              <w:contextualSpacing/>
              <w:jc w:val="center"/>
              <w:rPr>
                <w:sz w:val="20"/>
                <w:szCs w:val="20"/>
              </w:rPr>
            </w:pPr>
          </w:p>
        </w:tc>
        <w:tc>
          <w:tcPr>
            <w:tcW w:w="1167" w:type="dxa"/>
            <w:vAlign w:val="center"/>
          </w:tcPr>
          <w:p w14:paraId="665AF618" w14:textId="77777777" w:rsidR="00355A09" w:rsidRPr="00DD2E88" w:rsidRDefault="00355A09" w:rsidP="00010EAD">
            <w:pPr>
              <w:contextualSpacing/>
              <w:jc w:val="center"/>
              <w:rPr>
                <w:sz w:val="20"/>
                <w:szCs w:val="20"/>
              </w:rPr>
            </w:pPr>
          </w:p>
        </w:tc>
        <w:tc>
          <w:tcPr>
            <w:tcW w:w="1088" w:type="dxa"/>
            <w:shd w:val="clear" w:color="auto" w:fill="auto"/>
            <w:vAlign w:val="center"/>
          </w:tcPr>
          <w:p w14:paraId="4A9FE10B" w14:textId="77777777" w:rsidR="00355A09" w:rsidRPr="00726652" w:rsidRDefault="00355A09" w:rsidP="00010EAD">
            <w:pPr>
              <w:contextualSpacing/>
              <w:jc w:val="center"/>
              <w:rPr>
                <w:sz w:val="20"/>
                <w:szCs w:val="20"/>
              </w:rPr>
            </w:pPr>
          </w:p>
        </w:tc>
        <w:tc>
          <w:tcPr>
            <w:tcW w:w="1711" w:type="dxa"/>
            <w:vAlign w:val="center"/>
          </w:tcPr>
          <w:p w14:paraId="7289332B" w14:textId="77777777" w:rsidR="00355A09" w:rsidRPr="00455B2E" w:rsidRDefault="00355A09" w:rsidP="00010EAD">
            <w:pPr>
              <w:contextualSpacing/>
              <w:jc w:val="center"/>
              <w:rPr>
                <w:sz w:val="18"/>
              </w:rPr>
            </w:pPr>
          </w:p>
        </w:tc>
        <w:tc>
          <w:tcPr>
            <w:tcW w:w="1761" w:type="dxa"/>
            <w:vAlign w:val="center"/>
          </w:tcPr>
          <w:p w14:paraId="147CE01A" w14:textId="77777777" w:rsidR="00355A09" w:rsidRPr="00455B2E" w:rsidRDefault="00355A09" w:rsidP="00010EAD">
            <w:pPr>
              <w:contextualSpacing/>
              <w:jc w:val="center"/>
              <w:rPr>
                <w:sz w:val="18"/>
              </w:rPr>
            </w:pPr>
          </w:p>
        </w:tc>
      </w:tr>
      <w:tr w:rsidR="00355A09" w:rsidRPr="00455B2E" w14:paraId="7A1DFC19" w14:textId="77777777" w:rsidTr="00355A09">
        <w:trPr>
          <w:trHeight w:val="263"/>
          <w:jc w:val="center"/>
        </w:trPr>
        <w:tc>
          <w:tcPr>
            <w:tcW w:w="6358" w:type="dxa"/>
          </w:tcPr>
          <w:p w14:paraId="4D53117E" w14:textId="77777777" w:rsidR="00355A09" w:rsidRPr="00DD2E88" w:rsidRDefault="00355A09" w:rsidP="00010EAD">
            <w:pPr>
              <w:rPr>
                <w:sz w:val="20"/>
                <w:szCs w:val="20"/>
              </w:rPr>
            </w:pPr>
            <w:r w:rsidRPr="00DD2E88">
              <w:rPr>
                <w:sz w:val="20"/>
                <w:szCs w:val="20"/>
              </w:rPr>
              <w:t>Областной бюджет</w:t>
            </w:r>
          </w:p>
        </w:tc>
        <w:tc>
          <w:tcPr>
            <w:tcW w:w="1283" w:type="dxa"/>
          </w:tcPr>
          <w:p w14:paraId="06D2F6B4" w14:textId="77777777" w:rsidR="00355A09" w:rsidRPr="00DD2E88" w:rsidRDefault="00355A09" w:rsidP="00010EAD">
            <w:pPr>
              <w:contextualSpacing/>
              <w:jc w:val="center"/>
              <w:rPr>
                <w:sz w:val="20"/>
                <w:szCs w:val="20"/>
              </w:rPr>
            </w:pPr>
          </w:p>
        </w:tc>
        <w:tc>
          <w:tcPr>
            <w:tcW w:w="981" w:type="dxa"/>
            <w:vAlign w:val="center"/>
          </w:tcPr>
          <w:p w14:paraId="664F0864" w14:textId="77777777" w:rsidR="00355A09" w:rsidRPr="00DD2E88" w:rsidRDefault="00355A09" w:rsidP="00010EAD">
            <w:pPr>
              <w:contextualSpacing/>
              <w:jc w:val="center"/>
              <w:rPr>
                <w:sz w:val="20"/>
                <w:szCs w:val="20"/>
              </w:rPr>
            </w:pPr>
          </w:p>
        </w:tc>
        <w:tc>
          <w:tcPr>
            <w:tcW w:w="1096" w:type="dxa"/>
            <w:vAlign w:val="center"/>
          </w:tcPr>
          <w:p w14:paraId="0101DC98" w14:textId="77777777" w:rsidR="00355A09" w:rsidRPr="00DD2E88" w:rsidRDefault="00355A09" w:rsidP="00010EAD">
            <w:pPr>
              <w:contextualSpacing/>
              <w:jc w:val="center"/>
              <w:rPr>
                <w:sz w:val="20"/>
                <w:szCs w:val="20"/>
              </w:rPr>
            </w:pPr>
          </w:p>
        </w:tc>
        <w:tc>
          <w:tcPr>
            <w:tcW w:w="1167" w:type="dxa"/>
            <w:vAlign w:val="center"/>
          </w:tcPr>
          <w:p w14:paraId="3F7854C9" w14:textId="77777777" w:rsidR="00355A09" w:rsidRPr="00DD2E88" w:rsidRDefault="00355A09" w:rsidP="00010EAD">
            <w:pPr>
              <w:contextualSpacing/>
              <w:jc w:val="center"/>
              <w:rPr>
                <w:sz w:val="20"/>
                <w:szCs w:val="20"/>
              </w:rPr>
            </w:pPr>
          </w:p>
        </w:tc>
        <w:tc>
          <w:tcPr>
            <w:tcW w:w="1088" w:type="dxa"/>
            <w:shd w:val="clear" w:color="auto" w:fill="auto"/>
            <w:vAlign w:val="center"/>
          </w:tcPr>
          <w:p w14:paraId="06598B40" w14:textId="77777777" w:rsidR="00355A09" w:rsidRPr="00726652" w:rsidRDefault="00355A09" w:rsidP="00010EAD">
            <w:pPr>
              <w:contextualSpacing/>
              <w:jc w:val="center"/>
              <w:rPr>
                <w:sz w:val="20"/>
                <w:szCs w:val="20"/>
              </w:rPr>
            </w:pPr>
          </w:p>
        </w:tc>
        <w:tc>
          <w:tcPr>
            <w:tcW w:w="1711" w:type="dxa"/>
            <w:vAlign w:val="center"/>
          </w:tcPr>
          <w:p w14:paraId="343FC83A" w14:textId="77777777" w:rsidR="00355A09" w:rsidRPr="00455B2E" w:rsidRDefault="00355A09" w:rsidP="00010EAD">
            <w:pPr>
              <w:contextualSpacing/>
              <w:jc w:val="center"/>
              <w:rPr>
                <w:sz w:val="18"/>
              </w:rPr>
            </w:pPr>
          </w:p>
        </w:tc>
        <w:tc>
          <w:tcPr>
            <w:tcW w:w="1761" w:type="dxa"/>
            <w:vAlign w:val="center"/>
          </w:tcPr>
          <w:p w14:paraId="0DF138D5" w14:textId="77777777" w:rsidR="00355A09" w:rsidRPr="00455B2E" w:rsidRDefault="00355A09" w:rsidP="00010EAD">
            <w:pPr>
              <w:contextualSpacing/>
              <w:jc w:val="center"/>
              <w:rPr>
                <w:sz w:val="18"/>
              </w:rPr>
            </w:pPr>
          </w:p>
        </w:tc>
      </w:tr>
      <w:tr w:rsidR="00110EC8" w:rsidRPr="00455B2E" w14:paraId="5E36ED31" w14:textId="77777777" w:rsidTr="00355A09">
        <w:trPr>
          <w:trHeight w:val="281"/>
          <w:jc w:val="center"/>
        </w:trPr>
        <w:tc>
          <w:tcPr>
            <w:tcW w:w="6358" w:type="dxa"/>
          </w:tcPr>
          <w:p w14:paraId="6B5D382D" w14:textId="77777777" w:rsidR="00110EC8" w:rsidRPr="00DD2E88" w:rsidRDefault="00110EC8" w:rsidP="00110EC8">
            <w:pPr>
              <w:rPr>
                <w:sz w:val="20"/>
                <w:szCs w:val="20"/>
              </w:rPr>
            </w:pPr>
            <w:r w:rsidRPr="00DD2E88">
              <w:rPr>
                <w:sz w:val="20"/>
                <w:szCs w:val="20"/>
              </w:rPr>
              <w:lastRenderedPageBreak/>
              <w:t>Местный бюджет</w:t>
            </w:r>
          </w:p>
        </w:tc>
        <w:tc>
          <w:tcPr>
            <w:tcW w:w="1283" w:type="dxa"/>
            <w:vAlign w:val="center"/>
          </w:tcPr>
          <w:p w14:paraId="7241022B" w14:textId="09BB72B8" w:rsidR="00110EC8" w:rsidRPr="00DD2E88" w:rsidRDefault="00110EC8" w:rsidP="00110EC8">
            <w:pPr>
              <w:contextualSpacing/>
              <w:jc w:val="center"/>
              <w:rPr>
                <w:sz w:val="20"/>
                <w:szCs w:val="20"/>
              </w:rPr>
            </w:pPr>
            <w:r>
              <w:rPr>
                <w:sz w:val="20"/>
                <w:szCs w:val="20"/>
              </w:rPr>
              <w:t>80,0</w:t>
            </w:r>
          </w:p>
        </w:tc>
        <w:tc>
          <w:tcPr>
            <w:tcW w:w="981" w:type="dxa"/>
            <w:vAlign w:val="center"/>
          </w:tcPr>
          <w:p w14:paraId="42FD1425" w14:textId="08750B77" w:rsidR="00110EC8" w:rsidRPr="00DD2E88" w:rsidRDefault="00110EC8" w:rsidP="00110EC8">
            <w:pPr>
              <w:contextualSpacing/>
              <w:jc w:val="center"/>
              <w:rPr>
                <w:sz w:val="20"/>
                <w:szCs w:val="20"/>
              </w:rPr>
            </w:pPr>
            <w:r>
              <w:rPr>
                <w:sz w:val="20"/>
                <w:szCs w:val="20"/>
              </w:rPr>
              <w:t>80,0</w:t>
            </w:r>
          </w:p>
        </w:tc>
        <w:tc>
          <w:tcPr>
            <w:tcW w:w="1096" w:type="dxa"/>
            <w:vAlign w:val="center"/>
          </w:tcPr>
          <w:p w14:paraId="01FAB845" w14:textId="77777777" w:rsidR="00110EC8" w:rsidRPr="00DD2E88" w:rsidRDefault="00110EC8" w:rsidP="00110EC8">
            <w:pPr>
              <w:contextualSpacing/>
              <w:jc w:val="center"/>
              <w:rPr>
                <w:sz w:val="20"/>
                <w:szCs w:val="20"/>
              </w:rPr>
            </w:pPr>
          </w:p>
        </w:tc>
        <w:tc>
          <w:tcPr>
            <w:tcW w:w="1167" w:type="dxa"/>
            <w:vAlign w:val="center"/>
          </w:tcPr>
          <w:p w14:paraId="0A7BE6F7" w14:textId="77777777" w:rsidR="00110EC8" w:rsidRPr="00DD2E88" w:rsidRDefault="00110EC8" w:rsidP="00110EC8">
            <w:pPr>
              <w:contextualSpacing/>
              <w:jc w:val="center"/>
              <w:rPr>
                <w:sz w:val="20"/>
                <w:szCs w:val="20"/>
              </w:rPr>
            </w:pPr>
          </w:p>
        </w:tc>
        <w:tc>
          <w:tcPr>
            <w:tcW w:w="1088" w:type="dxa"/>
            <w:shd w:val="clear" w:color="auto" w:fill="auto"/>
            <w:vAlign w:val="center"/>
          </w:tcPr>
          <w:p w14:paraId="4E58588A" w14:textId="3F687CF2" w:rsidR="00110EC8" w:rsidRPr="00726652" w:rsidRDefault="00110EC8" w:rsidP="00110EC8">
            <w:pPr>
              <w:contextualSpacing/>
              <w:jc w:val="center"/>
              <w:rPr>
                <w:sz w:val="20"/>
                <w:szCs w:val="20"/>
              </w:rPr>
            </w:pPr>
            <w:r>
              <w:rPr>
                <w:sz w:val="20"/>
                <w:szCs w:val="20"/>
              </w:rPr>
              <w:t>30,0</w:t>
            </w:r>
          </w:p>
        </w:tc>
        <w:tc>
          <w:tcPr>
            <w:tcW w:w="1711" w:type="dxa"/>
            <w:vAlign w:val="center"/>
          </w:tcPr>
          <w:p w14:paraId="2E49898E" w14:textId="268E136D" w:rsidR="00110EC8" w:rsidRPr="00455B2E" w:rsidRDefault="00110EC8" w:rsidP="00110EC8">
            <w:pPr>
              <w:contextualSpacing/>
              <w:jc w:val="center"/>
              <w:rPr>
                <w:sz w:val="18"/>
              </w:rPr>
            </w:pPr>
            <w:r>
              <w:rPr>
                <w:sz w:val="16"/>
              </w:rPr>
              <w:t>37,5</w:t>
            </w:r>
          </w:p>
        </w:tc>
        <w:tc>
          <w:tcPr>
            <w:tcW w:w="1761" w:type="dxa"/>
            <w:vAlign w:val="center"/>
          </w:tcPr>
          <w:p w14:paraId="562ED890" w14:textId="77777777" w:rsidR="00110EC8" w:rsidRPr="00455B2E" w:rsidRDefault="00110EC8" w:rsidP="00110EC8">
            <w:pPr>
              <w:contextualSpacing/>
              <w:jc w:val="center"/>
              <w:rPr>
                <w:sz w:val="18"/>
              </w:rPr>
            </w:pPr>
          </w:p>
        </w:tc>
      </w:tr>
      <w:tr w:rsidR="00355A09" w:rsidRPr="00455B2E" w14:paraId="1D4AB2B7" w14:textId="77777777" w:rsidTr="00355A09">
        <w:trPr>
          <w:trHeight w:val="469"/>
          <w:jc w:val="center"/>
        </w:trPr>
        <w:tc>
          <w:tcPr>
            <w:tcW w:w="6358" w:type="dxa"/>
            <w:vAlign w:val="center"/>
          </w:tcPr>
          <w:p w14:paraId="7C366BAE" w14:textId="77777777" w:rsidR="00355A09" w:rsidRPr="00DD2E88" w:rsidRDefault="00355A09" w:rsidP="00010EAD">
            <w:pPr>
              <w:rPr>
                <w:sz w:val="20"/>
                <w:szCs w:val="20"/>
              </w:rPr>
            </w:pPr>
            <w:r w:rsidRPr="00DD2E88">
              <w:rPr>
                <w:sz w:val="20"/>
                <w:szCs w:val="20"/>
              </w:rPr>
              <w:t>Внебюджетные источники</w:t>
            </w:r>
          </w:p>
        </w:tc>
        <w:tc>
          <w:tcPr>
            <w:tcW w:w="1283" w:type="dxa"/>
          </w:tcPr>
          <w:p w14:paraId="4ECDEE37" w14:textId="77777777" w:rsidR="00355A09" w:rsidRPr="00DD2E88" w:rsidRDefault="00355A09" w:rsidP="00010EAD">
            <w:pPr>
              <w:contextualSpacing/>
              <w:jc w:val="center"/>
              <w:rPr>
                <w:sz w:val="20"/>
                <w:szCs w:val="20"/>
              </w:rPr>
            </w:pPr>
          </w:p>
        </w:tc>
        <w:tc>
          <w:tcPr>
            <w:tcW w:w="981" w:type="dxa"/>
            <w:vAlign w:val="center"/>
          </w:tcPr>
          <w:p w14:paraId="4D38A57F" w14:textId="77777777" w:rsidR="00355A09" w:rsidRPr="00DD2E88" w:rsidRDefault="00355A09" w:rsidP="00010EAD">
            <w:pPr>
              <w:contextualSpacing/>
              <w:jc w:val="center"/>
              <w:rPr>
                <w:sz w:val="20"/>
                <w:szCs w:val="20"/>
              </w:rPr>
            </w:pPr>
            <w:r w:rsidRPr="00DD2E88">
              <w:rPr>
                <w:sz w:val="20"/>
                <w:szCs w:val="20"/>
              </w:rPr>
              <w:t>-</w:t>
            </w:r>
          </w:p>
        </w:tc>
        <w:tc>
          <w:tcPr>
            <w:tcW w:w="1096" w:type="dxa"/>
            <w:vAlign w:val="center"/>
          </w:tcPr>
          <w:p w14:paraId="1131DA19" w14:textId="77777777" w:rsidR="00355A09" w:rsidRPr="00DD2E88" w:rsidRDefault="00355A09" w:rsidP="00010EAD">
            <w:pPr>
              <w:contextualSpacing/>
              <w:jc w:val="center"/>
              <w:rPr>
                <w:sz w:val="20"/>
                <w:szCs w:val="20"/>
              </w:rPr>
            </w:pPr>
            <w:r w:rsidRPr="00DD2E88">
              <w:rPr>
                <w:sz w:val="20"/>
                <w:szCs w:val="20"/>
              </w:rPr>
              <w:t>-</w:t>
            </w:r>
          </w:p>
        </w:tc>
        <w:tc>
          <w:tcPr>
            <w:tcW w:w="1167" w:type="dxa"/>
            <w:vAlign w:val="center"/>
          </w:tcPr>
          <w:p w14:paraId="4088A635" w14:textId="77777777" w:rsidR="00355A09" w:rsidRPr="00DD2E88" w:rsidRDefault="00355A09" w:rsidP="00010EAD">
            <w:pPr>
              <w:contextualSpacing/>
              <w:jc w:val="center"/>
              <w:rPr>
                <w:sz w:val="20"/>
                <w:szCs w:val="20"/>
              </w:rPr>
            </w:pPr>
            <w:r w:rsidRPr="00DD2E88">
              <w:rPr>
                <w:sz w:val="20"/>
                <w:szCs w:val="20"/>
              </w:rPr>
              <w:t>-</w:t>
            </w:r>
          </w:p>
        </w:tc>
        <w:tc>
          <w:tcPr>
            <w:tcW w:w="1088" w:type="dxa"/>
            <w:shd w:val="clear" w:color="auto" w:fill="auto"/>
            <w:vAlign w:val="center"/>
          </w:tcPr>
          <w:p w14:paraId="555D10C6" w14:textId="77777777" w:rsidR="00355A09" w:rsidRPr="00726652" w:rsidRDefault="00355A09" w:rsidP="00010EAD">
            <w:pPr>
              <w:contextualSpacing/>
              <w:jc w:val="center"/>
              <w:rPr>
                <w:sz w:val="20"/>
                <w:szCs w:val="20"/>
              </w:rPr>
            </w:pPr>
          </w:p>
        </w:tc>
        <w:tc>
          <w:tcPr>
            <w:tcW w:w="1711" w:type="dxa"/>
            <w:vAlign w:val="center"/>
          </w:tcPr>
          <w:p w14:paraId="6E596DBE" w14:textId="77777777" w:rsidR="00355A09" w:rsidRPr="00455B2E" w:rsidRDefault="00355A09" w:rsidP="00010EAD">
            <w:pPr>
              <w:contextualSpacing/>
              <w:jc w:val="center"/>
              <w:rPr>
                <w:sz w:val="18"/>
              </w:rPr>
            </w:pPr>
          </w:p>
        </w:tc>
        <w:tc>
          <w:tcPr>
            <w:tcW w:w="1761" w:type="dxa"/>
            <w:vAlign w:val="center"/>
          </w:tcPr>
          <w:p w14:paraId="77D40EDA" w14:textId="77777777" w:rsidR="00355A09" w:rsidRPr="00455B2E" w:rsidRDefault="00355A09" w:rsidP="00010EAD">
            <w:pPr>
              <w:contextualSpacing/>
              <w:jc w:val="center"/>
              <w:rPr>
                <w:sz w:val="18"/>
              </w:rPr>
            </w:pPr>
          </w:p>
        </w:tc>
      </w:tr>
    </w:tbl>
    <w:p w14:paraId="0DECF070" w14:textId="55D0C15E" w:rsidR="00355A09" w:rsidRPr="00355A09" w:rsidRDefault="00355A09" w:rsidP="00EA1EB7">
      <w:pPr>
        <w:widowControl w:val="0"/>
        <w:jc w:val="both"/>
        <w:rPr>
          <w:b/>
          <w:bCs/>
          <w:sz w:val="16"/>
        </w:rPr>
      </w:pPr>
    </w:p>
    <w:p w14:paraId="44971455" w14:textId="77777777" w:rsidR="00355A09" w:rsidRPr="00455B2E" w:rsidRDefault="00355A09" w:rsidP="00EA1EB7">
      <w:pPr>
        <w:widowControl w:val="0"/>
        <w:jc w:val="both"/>
        <w:rPr>
          <w:sz w:val="16"/>
        </w:rPr>
      </w:pPr>
    </w:p>
    <w:p w14:paraId="54BE3FA3" w14:textId="77777777" w:rsidR="00EA1EB7" w:rsidRPr="00455B2E" w:rsidRDefault="00EA1EB7" w:rsidP="00EA1EB7">
      <w:pPr>
        <w:ind w:left="360" w:right="536"/>
        <w:jc w:val="center"/>
        <w:rPr>
          <w:sz w:val="20"/>
        </w:rPr>
      </w:pPr>
      <w:r w:rsidRPr="00455B2E">
        <w:rPr>
          <w:sz w:val="20"/>
        </w:rPr>
        <w:t>4.1. Сведения об использовании бюджетных ассигнований на реализацию комплекса процессных мероприятий по источникам финансирования дефицита бюджета города Азова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9"/>
        <w:gridCol w:w="1776"/>
        <w:gridCol w:w="1776"/>
        <w:gridCol w:w="1504"/>
        <w:gridCol w:w="1503"/>
        <w:gridCol w:w="3476"/>
      </w:tblGrid>
      <w:tr w:rsidR="00EA1EB7" w:rsidRPr="00455B2E" w14:paraId="0382C4C9" w14:textId="77777777" w:rsidTr="00821301">
        <w:trPr>
          <w:trHeight w:val="272"/>
        </w:trPr>
        <w:tc>
          <w:tcPr>
            <w:tcW w:w="5269" w:type="dxa"/>
            <w:vMerge w:val="restart"/>
            <w:vAlign w:val="center"/>
          </w:tcPr>
          <w:p w14:paraId="219C2FE7" w14:textId="77777777" w:rsidR="00EA1EB7" w:rsidRPr="00455B2E" w:rsidRDefault="00EA1EB7" w:rsidP="00821301">
            <w:pPr>
              <w:widowControl w:val="0"/>
              <w:jc w:val="center"/>
              <w:rPr>
                <w:sz w:val="16"/>
              </w:rPr>
            </w:pPr>
            <w:r w:rsidRPr="00455B2E">
              <w:rPr>
                <w:sz w:val="16"/>
              </w:rPr>
              <w:t xml:space="preserve">Наименование комплекса процессных мероприятий </w:t>
            </w:r>
          </w:p>
        </w:tc>
        <w:tc>
          <w:tcPr>
            <w:tcW w:w="5056" w:type="dxa"/>
            <w:gridSpan w:val="3"/>
            <w:vAlign w:val="center"/>
          </w:tcPr>
          <w:p w14:paraId="7FE662AB" w14:textId="77777777" w:rsidR="00EA1EB7" w:rsidRPr="00455B2E" w:rsidRDefault="00EA1EB7" w:rsidP="00821301">
            <w:pPr>
              <w:widowControl w:val="0"/>
              <w:jc w:val="center"/>
              <w:rPr>
                <w:sz w:val="16"/>
              </w:rPr>
            </w:pPr>
            <w:r w:rsidRPr="00455B2E">
              <w:rPr>
                <w:sz w:val="16"/>
              </w:rPr>
              <w:t>Объем финансового обеспечения, тыс. рублей</w:t>
            </w:r>
          </w:p>
        </w:tc>
        <w:tc>
          <w:tcPr>
            <w:tcW w:w="1503" w:type="dxa"/>
            <w:vMerge w:val="restart"/>
            <w:vAlign w:val="center"/>
          </w:tcPr>
          <w:p w14:paraId="44642B56" w14:textId="77777777" w:rsidR="00EA1EB7" w:rsidRPr="00455B2E" w:rsidRDefault="00EA1EB7" w:rsidP="00821301">
            <w:pPr>
              <w:widowControl w:val="0"/>
              <w:jc w:val="center"/>
              <w:rPr>
                <w:sz w:val="16"/>
              </w:rPr>
            </w:pPr>
            <w:r w:rsidRPr="00455B2E">
              <w:rPr>
                <w:sz w:val="16"/>
              </w:rPr>
              <w:t>Процент исполнения, (4)/(3)*100</w:t>
            </w:r>
          </w:p>
        </w:tc>
        <w:tc>
          <w:tcPr>
            <w:tcW w:w="3476" w:type="dxa"/>
            <w:vMerge w:val="restart"/>
            <w:vAlign w:val="center"/>
          </w:tcPr>
          <w:p w14:paraId="51DF6DC3" w14:textId="77777777" w:rsidR="00EA1EB7" w:rsidRPr="00455B2E" w:rsidRDefault="00EA1EB7" w:rsidP="00821301">
            <w:pPr>
              <w:widowControl w:val="0"/>
              <w:jc w:val="center"/>
              <w:rPr>
                <w:sz w:val="16"/>
              </w:rPr>
            </w:pPr>
            <w:r w:rsidRPr="00455B2E">
              <w:rPr>
                <w:sz w:val="16"/>
              </w:rPr>
              <w:t>Комментарий</w:t>
            </w:r>
          </w:p>
        </w:tc>
      </w:tr>
      <w:tr w:rsidR="00EA1EB7" w:rsidRPr="00455B2E" w14:paraId="41B311B3" w14:textId="77777777" w:rsidTr="00821301">
        <w:trPr>
          <w:trHeight w:val="413"/>
        </w:trPr>
        <w:tc>
          <w:tcPr>
            <w:tcW w:w="5269" w:type="dxa"/>
            <w:vMerge/>
            <w:vAlign w:val="center"/>
          </w:tcPr>
          <w:p w14:paraId="4AC3F88F" w14:textId="77777777" w:rsidR="00EA1EB7" w:rsidRPr="00455B2E" w:rsidRDefault="00EA1EB7" w:rsidP="00821301"/>
        </w:tc>
        <w:tc>
          <w:tcPr>
            <w:tcW w:w="1776" w:type="dxa"/>
            <w:vAlign w:val="center"/>
          </w:tcPr>
          <w:p w14:paraId="5B235FDD" w14:textId="77777777" w:rsidR="00EA1EB7" w:rsidRPr="00455B2E" w:rsidRDefault="00EA1EB7" w:rsidP="00821301">
            <w:pPr>
              <w:widowControl w:val="0"/>
              <w:jc w:val="center"/>
              <w:rPr>
                <w:sz w:val="16"/>
              </w:rPr>
            </w:pPr>
            <w:r w:rsidRPr="00455B2E">
              <w:rPr>
                <w:sz w:val="16"/>
              </w:rPr>
              <w:t>Предусмотрено паспортом</w:t>
            </w:r>
          </w:p>
        </w:tc>
        <w:tc>
          <w:tcPr>
            <w:tcW w:w="1776" w:type="dxa"/>
            <w:vAlign w:val="center"/>
          </w:tcPr>
          <w:p w14:paraId="772179EC" w14:textId="77777777" w:rsidR="00EA1EB7" w:rsidRPr="00455B2E" w:rsidRDefault="00EA1EB7" w:rsidP="00821301">
            <w:pPr>
              <w:widowControl w:val="0"/>
              <w:jc w:val="center"/>
              <w:rPr>
                <w:sz w:val="16"/>
              </w:rPr>
            </w:pPr>
            <w:r w:rsidRPr="00455B2E">
              <w:rPr>
                <w:sz w:val="16"/>
              </w:rPr>
              <w:t>Сводная бюджетная роспись</w:t>
            </w:r>
          </w:p>
        </w:tc>
        <w:tc>
          <w:tcPr>
            <w:tcW w:w="1504" w:type="dxa"/>
            <w:vAlign w:val="center"/>
          </w:tcPr>
          <w:p w14:paraId="5A4F4E5D" w14:textId="77777777" w:rsidR="00EA1EB7" w:rsidRPr="00455B2E" w:rsidRDefault="00EA1EB7" w:rsidP="00821301">
            <w:pPr>
              <w:widowControl w:val="0"/>
              <w:jc w:val="center"/>
              <w:rPr>
                <w:sz w:val="16"/>
              </w:rPr>
            </w:pPr>
            <w:r w:rsidRPr="00455B2E">
              <w:rPr>
                <w:sz w:val="16"/>
              </w:rPr>
              <w:t>Кассовое исполнение</w:t>
            </w:r>
          </w:p>
        </w:tc>
        <w:tc>
          <w:tcPr>
            <w:tcW w:w="1503" w:type="dxa"/>
            <w:vMerge/>
            <w:vAlign w:val="center"/>
          </w:tcPr>
          <w:p w14:paraId="2F7E3AE6" w14:textId="77777777" w:rsidR="00EA1EB7" w:rsidRPr="00455B2E" w:rsidRDefault="00EA1EB7" w:rsidP="00821301"/>
        </w:tc>
        <w:tc>
          <w:tcPr>
            <w:tcW w:w="3476" w:type="dxa"/>
            <w:vMerge/>
            <w:vAlign w:val="center"/>
          </w:tcPr>
          <w:p w14:paraId="18A65FBA" w14:textId="77777777" w:rsidR="00EA1EB7" w:rsidRPr="00455B2E" w:rsidRDefault="00EA1EB7" w:rsidP="00821301"/>
        </w:tc>
      </w:tr>
      <w:tr w:rsidR="00EA1EB7" w:rsidRPr="00455B2E" w14:paraId="71E182D9" w14:textId="77777777" w:rsidTr="00821301">
        <w:trPr>
          <w:trHeight w:val="241"/>
        </w:trPr>
        <w:tc>
          <w:tcPr>
            <w:tcW w:w="5269" w:type="dxa"/>
          </w:tcPr>
          <w:p w14:paraId="0DBAE389" w14:textId="77777777" w:rsidR="00EA1EB7" w:rsidRPr="00455B2E" w:rsidRDefault="00EA1EB7" w:rsidP="00821301">
            <w:pPr>
              <w:widowControl w:val="0"/>
              <w:jc w:val="center"/>
              <w:rPr>
                <w:sz w:val="16"/>
              </w:rPr>
            </w:pPr>
            <w:r w:rsidRPr="00455B2E">
              <w:rPr>
                <w:sz w:val="16"/>
              </w:rPr>
              <w:t>1</w:t>
            </w:r>
          </w:p>
        </w:tc>
        <w:tc>
          <w:tcPr>
            <w:tcW w:w="1776" w:type="dxa"/>
          </w:tcPr>
          <w:p w14:paraId="55B7BAA3" w14:textId="77777777" w:rsidR="00EA1EB7" w:rsidRPr="00455B2E" w:rsidRDefault="00EA1EB7" w:rsidP="00821301">
            <w:pPr>
              <w:widowControl w:val="0"/>
              <w:jc w:val="center"/>
              <w:rPr>
                <w:sz w:val="16"/>
              </w:rPr>
            </w:pPr>
            <w:r w:rsidRPr="00455B2E">
              <w:rPr>
                <w:sz w:val="16"/>
              </w:rPr>
              <w:t>2</w:t>
            </w:r>
          </w:p>
        </w:tc>
        <w:tc>
          <w:tcPr>
            <w:tcW w:w="1776" w:type="dxa"/>
          </w:tcPr>
          <w:p w14:paraId="047FDE14" w14:textId="77777777" w:rsidR="00EA1EB7" w:rsidRPr="00455B2E" w:rsidRDefault="00EA1EB7" w:rsidP="00821301">
            <w:pPr>
              <w:widowControl w:val="0"/>
              <w:jc w:val="center"/>
              <w:rPr>
                <w:sz w:val="16"/>
              </w:rPr>
            </w:pPr>
            <w:r w:rsidRPr="00455B2E">
              <w:rPr>
                <w:sz w:val="16"/>
              </w:rPr>
              <w:t>3</w:t>
            </w:r>
          </w:p>
        </w:tc>
        <w:tc>
          <w:tcPr>
            <w:tcW w:w="1504" w:type="dxa"/>
          </w:tcPr>
          <w:p w14:paraId="38775718" w14:textId="77777777" w:rsidR="00EA1EB7" w:rsidRPr="00455B2E" w:rsidRDefault="00EA1EB7" w:rsidP="00821301">
            <w:pPr>
              <w:widowControl w:val="0"/>
              <w:jc w:val="center"/>
              <w:rPr>
                <w:sz w:val="16"/>
              </w:rPr>
            </w:pPr>
            <w:r w:rsidRPr="00455B2E">
              <w:rPr>
                <w:sz w:val="16"/>
              </w:rPr>
              <w:t>4</w:t>
            </w:r>
          </w:p>
        </w:tc>
        <w:tc>
          <w:tcPr>
            <w:tcW w:w="1503" w:type="dxa"/>
          </w:tcPr>
          <w:p w14:paraId="5555058A" w14:textId="77777777" w:rsidR="00EA1EB7" w:rsidRPr="00455B2E" w:rsidRDefault="00EA1EB7" w:rsidP="00821301">
            <w:pPr>
              <w:widowControl w:val="0"/>
              <w:jc w:val="center"/>
              <w:rPr>
                <w:sz w:val="16"/>
              </w:rPr>
            </w:pPr>
            <w:r w:rsidRPr="00455B2E">
              <w:rPr>
                <w:sz w:val="16"/>
              </w:rPr>
              <w:t>5</w:t>
            </w:r>
          </w:p>
        </w:tc>
        <w:tc>
          <w:tcPr>
            <w:tcW w:w="3476" w:type="dxa"/>
          </w:tcPr>
          <w:p w14:paraId="39C26676" w14:textId="77777777" w:rsidR="00EA1EB7" w:rsidRPr="00455B2E" w:rsidRDefault="00EA1EB7" w:rsidP="00821301">
            <w:pPr>
              <w:widowControl w:val="0"/>
              <w:jc w:val="center"/>
              <w:rPr>
                <w:sz w:val="16"/>
              </w:rPr>
            </w:pPr>
            <w:r w:rsidRPr="00455B2E">
              <w:rPr>
                <w:sz w:val="16"/>
              </w:rPr>
              <w:t>6</w:t>
            </w:r>
          </w:p>
        </w:tc>
      </w:tr>
      <w:tr w:rsidR="00EA1EB7" w:rsidRPr="00455B2E" w14:paraId="42407EE8" w14:textId="77777777" w:rsidTr="00821301">
        <w:trPr>
          <w:trHeight w:val="275"/>
        </w:trPr>
        <w:tc>
          <w:tcPr>
            <w:tcW w:w="5269" w:type="dxa"/>
          </w:tcPr>
          <w:p w14:paraId="7365B1B2" w14:textId="77777777" w:rsidR="00EA1EB7" w:rsidRPr="00455B2E" w:rsidRDefault="00EA1EB7" w:rsidP="00821301">
            <w:pPr>
              <w:jc w:val="both"/>
              <w:rPr>
                <w:i/>
                <w:sz w:val="16"/>
              </w:rPr>
            </w:pPr>
            <w:r w:rsidRPr="00455B2E">
              <w:rPr>
                <w:sz w:val="16"/>
              </w:rPr>
              <w:t>Комплекс процессных мероприятий «Наименование» (всего)</w:t>
            </w:r>
          </w:p>
        </w:tc>
        <w:tc>
          <w:tcPr>
            <w:tcW w:w="1776" w:type="dxa"/>
          </w:tcPr>
          <w:p w14:paraId="1F5EE50A" w14:textId="77777777" w:rsidR="00EA1EB7" w:rsidRPr="00455B2E" w:rsidRDefault="00EA1EB7" w:rsidP="00821301">
            <w:pPr>
              <w:widowControl w:val="0"/>
              <w:jc w:val="center"/>
              <w:rPr>
                <w:sz w:val="16"/>
              </w:rPr>
            </w:pPr>
          </w:p>
        </w:tc>
        <w:tc>
          <w:tcPr>
            <w:tcW w:w="1776" w:type="dxa"/>
          </w:tcPr>
          <w:p w14:paraId="16856F5A" w14:textId="77777777" w:rsidR="00EA1EB7" w:rsidRPr="00455B2E" w:rsidRDefault="00EA1EB7" w:rsidP="00821301">
            <w:pPr>
              <w:widowControl w:val="0"/>
              <w:jc w:val="center"/>
              <w:rPr>
                <w:sz w:val="16"/>
              </w:rPr>
            </w:pPr>
          </w:p>
        </w:tc>
        <w:tc>
          <w:tcPr>
            <w:tcW w:w="1504" w:type="dxa"/>
          </w:tcPr>
          <w:p w14:paraId="180D8473" w14:textId="77777777" w:rsidR="00EA1EB7" w:rsidRPr="00455B2E" w:rsidRDefault="00EA1EB7" w:rsidP="00821301">
            <w:pPr>
              <w:widowControl w:val="0"/>
              <w:jc w:val="center"/>
              <w:rPr>
                <w:sz w:val="16"/>
              </w:rPr>
            </w:pPr>
          </w:p>
        </w:tc>
        <w:tc>
          <w:tcPr>
            <w:tcW w:w="1503" w:type="dxa"/>
          </w:tcPr>
          <w:p w14:paraId="599EDE75" w14:textId="77777777" w:rsidR="00EA1EB7" w:rsidRPr="00455B2E" w:rsidRDefault="00EA1EB7" w:rsidP="00821301">
            <w:pPr>
              <w:widowControl w:val="0"/>
              <w:jc w:val="center"/>
              <w:rPr>
                <w:sz w:val="16"/>
              </w:rPr>
            </w:pPr>
          </w:p>
        </w:tc>
        <w:tc>
          <w:tcPr>
            <w:tcW w:w="3476" w:type="dxa"/>
          </w:tcPr>
          <w:p w14:paraId="3EC90E90" w14:textId="77777777" w:rsidR="00EA1EB7" w:rsidRPr="00455B2E" w:rsidRDefault="00EA1EB7" w:rsidP="00821301">
            <w:pPr>
              <w:widowControl w:val="0"/>
              <w:jc w:val="center"/>
              <w:rPr>
                <w:sz w:val="16"/>
              </w:rPr>
            </w:pPr>
          </w:p>
        </w:tc>
      </w:tr>
    </w:tbl>
    <w:p w14:paraId="3F5166E5" w14:textId="77777777" w:rsidR="00EA1EB7" w:rsidRDefault="00EA1EB7" w:rsidP="00EA1EB7">
      <w:pPr>
        <w:widowControl w:val="0"/>
        <w:ind w:firstLine="540"/>
        <w:jc w:val="center"/>
        <w:rPr>
          <w:sz w:val="20"/>
        </w:rPr>
      </w:pPr>
    </w:p>
    <w:p w14:paraId="30E52626" w14:textId="77777777" w:rsidR="00EA1EB7" w:rsidRPr="00455B2E" w:rsidRDefault="00EA1EB7" w:rsidP="00EA1EB7">
      <w:pPr>
        <w:widowControl w:val="0"/>
        <w:ind w:firstLine="540"/>
        <w:jc w:val="center"/>
        <w:rPr>
          <w:sz w:val="20"/>
        </w:rPr>
      </w:pPr>
    </w:p>
    <w:p w14:paraId="61F55A2B" w14:textId="77777777" w:rsidR="00EA1EB7" w:rsidRPr="00455B2E" w:rsidRDefault="00EA1EB7" w:rsidP="00EA1EB7">
      <w:pPr>
        <w:widowControl w:val="0"/>
        <w:ind w:firstLine="540"/>
        <w:jc w:val="center"/>
        <w:rPr>
          <w:sz w:val="20"/>
        </w:rPr>
      </w:pPr>
      <w:r w:rsidRPr="00455B2E">
        <w:rPr>
          <w:sz w:val="20"/>
        </w:rPr>
        <w:t>5. Информация о рисках комплекса процессных мероприятий</w:t>
      </w:r>
    </w:p>
    <w:p w14:paraId="1C90FFB6" w14:textId="77777777" w:rsidR="00EA1EB7" w:rsidRPr="00455B2E" w:rsidRDefault="00EA1EB7" w:rsidP="00EA1EB7">
      <w:pPr>
        <w:widowControl w:val="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EA1EB7" w:rsidRPr="00455B2E" w14:paraId="005E59D6" w14:textId="77777777" w:rsidTr="00821301">
        <w:tc>
          <w:tcPr>
            <w:tcW w:w="667" w:type="dxa"/>
          </w:tcPr>
          <w:p w14:paraId="01AEA5AA" w14:textId="77777777" w:rsidR="00EA1EB7" w:rsidRPr="00455B2E" w:rsidRDefault="00EA1EB7" w:rsidP="00821301">
            <w:pPr>
              <w:widowControl w:val="0"/>
              <w:jc w:val="center"/>
              <w:rPr>
                <w:sz w:val="20"/>
              </w:rPr>
            </w:pPr>
            <w:r w:rsidRPr="00455B2E">
              <w:rPr>
                <w:sz w:val="16"/>
              </w:rPr>
              <w:t>№ п/п</w:t>
            </w:r>
          </w:p>
        </w:tc>
        <w:tc>
          <w:tcPr>
            <w:tcW w:w="2978" w:type="dxa"/>
          </w:tcPr>
          <w:p w14:paraId="2416153F" w14:textId="77777777" w:rsidR="00EA1EB7" w:rsidRPr="00455B2E" w:rsidRDefault="00EA1EB7" w:rsidP="00821301">
            <w:pPr>
              <w:widowControl w:val="0"/>
              <w:jc w:val="center"/>
              <w:rPr>
                <w:sz w:val="20"/>
              </w:rPr>
            </w:pPr>
            <w:r w:rsidRPr="00455B2E">
              <w:rPr>
                <w:sz w:val="20"/>
              </w:rPr>
              <w:t>Наименование показателя задачи, мероприятия (результата)</w:t>
            </w:r>
          </w:p>
        </w:tc>
        <w:tc>
          <w:tcPr>
            <w:tcW w:w="1838" w:type="dxa"/>
          </w:tcPr>
          <w:p w14:paraId="7E39C4FD" w14:textId="77777777" w:rsidR="00EA1EB7" w:rsidRPr="00455B2E" w:rsidRDefault="00EA1EB7" w:rsidP="00821301">
            <w:pPr>
              <w:widowControl w:val="0"/>
              <w:jc w:val="center"/>
              <w:rPr>
                <w:sz w:val="20"/>
              </w:rPr>
            </w:pPr>
            <w:r w:rsidRPr="00455B2E">
              <w:rPr>
                <w:sz w:val="20"/>
              </w:rPr>
              <w:t>Описание риска</w:t>
            </w:r>
          </w:p>
        </w:tc>
        <w:tc>
          <w:tcPr>
            <w:tcW w:w="1869" w:type="dxa"/>
          </w:tcPr>
          <w:p w14:paraId="09470A1C" w14:textId="77777777" w:rsidR="00EA1EB7" w:rsidRPr="00455B2E" w:rsidRDefault="00EA1EB7" w:rsidP="00821301">
            <w:pPr>
              <w:widowControl w:val="0"/>
              <w:jc w:val="center"/>
              <w:rPr>
                <w:sz w:val="20"/>
              </w:rPr>
            </w:pPr>
            <w:r w:rsidRPr="00455B2E">
              <w:rPr>
                <w:sz w:val="20"/>
              </w:rPr>
              <w:t>Оценка возможных последствий риска</w:t>
            </w:r>
          </w:p>
        </w:tc>
        <w:tc>
          <w:tcPr>
            <w:tcW w:w="1822" w:type="dxa"/>
          </w:tcPr>
          <w:p w14:paraId="055B92BE" w14:textId="77777777" w:rsidR="00EA1EB7" w:rsidRPr="00455B2E" w:rsidRDefault="00EA1EB7" w:rsidP="00821301">
            <w:pPr>
              <w:widowControl w:val="0"/>
              <w:jc w:val="center"/>
              <w:rPr>
                <w:sz w:val="20"/>
              </w:rPr>
            </w:pPr>
            <w:r w:rsidRPr="00455B2E">
              <w:rPr>
                <w:sz w:val="20"/>
              </w:rPr>
              <w:t>Уровень риска</w:t>
            </w:r>
          </w:p>
        </w:tc>
        <w:tc>
          <w:tcPr>
            <w:tcW w:w="1885" w:type="dxa"/>
          </w:tcPr>
          <w:p w14:paraId="251929D7" w14:textId="77777777" w:rsidR="00EA1EB7" w:rsidRPr="00455B2E" w:rsidRDefault="00EA1EB7" w:rsidP="00821301">
            <w:pPr>
              <w:widowControl w:val="0"/>
              <w:jc w:val="center"/>
              <w:rPr>
                <w:sz w:val="20"/>
              </w:rPr>
            </w:pPr>
            <w:r w:rsidRPr="00455B2E">
              <w:rPr>
                <w:sz w:val="20"/>
              </w:rPr>
              <w:t>Планируемые меры реагирования</w:t>
            </w:r>
          </w:p>
        </w:tc>
        <w:tc>
          <w:tcPr>
            <w:tcW w:w="1881" w:type="dxa"/>
          </w:tcPr>
          <w:p w14:paraId="5166D407" w14:textId="77777777" w:rsidR="00EA1EB7" w:rsidRPr="00455B2E" w:rsidRDefault="00EA1EB7" w:rsidP="00821301">
            <w:pPr>
              <w:widowControl w:val="0"/>
              <w:jc w:val="center"/>
              <w:rPr>
                <w:sz w:val="20"/>
              </w:rPr>
            </w:pPr>
            <w:r w:rsidRPr="00455B2E">
              <w:rPr>
                <w:sz w:val="20"/>
              </w:rPr>
              <w:t>Срок выполнения меры реагирования</w:t>
            </w:r>
          </w:p>
        </w:tc>
        <w:tc>
          <w:tcPr>
            <w:tcW w:w="1903" w:type="dxa"/>
          </w:tcPr>
          <w:p w14:paraId="70E0EFD9" w14:textId="77777777" w:rsidR="00EA1EB7" w:rsidRPr="00455B2E" w:rsidRDefault="00EA1EB7" w:rsidP="00821301">
            <w:pPr>
              <w:widowControl w:val="0"/>
              <w:jc w:val="center"/>
              <w:rPr>
                <w:sz w:val="20"/>
              </w:rPr>
            </w:pPr>
            <w:r w:rsidRPr="00455B2E">
              <w:rPr>
                <w:sz w:val="20"/>
              </w:rPr>
              <w:t>Ответственный за принятие мер реагирования (ФИО, должность, организация)</w:t>
            </w:r>
          </w:p>
        </w:tc>
      </w:tr>
      <w:tr w:rsidR="00EA1EB7" w:rsidRPr="00455B2E" w14:paraId="39503B32" w14:textId="77777777" w:rsidTr="00821301">
        <w:tc>
          <w:tcPr>
            <w:tcW w:w="667" w:type="dxa"/>
          </w:tcPr>
          <w:p w14:paraId="3EA91FEA" w14:textId="77777777" w:rsidR="00EA1EB7" w:rsidRPr="00455B2E" w:rsidRDefault="00EA1EB7" w:rsidP="00821301">
            <w:pPr>
              <w:widowControl w:val="0"/>
              <w:jc w:val="center"/>
              <w:rPr>
                <w:sz w:val="20"/>
              </w:rPr>
            </w:pPr>
            <w:r>
              <w:rPr>
                <w:sz w:val="20"/>
              </w:rPr>
              <w:t>-</w:t>
            </w:r>
          </w:p>
        </w:tc>
        <w:tc>
          <w:tcPr>
            <w:tcW w:w="2978" w:type="dxa"/>
          </w:tcPr>
          <w:p w14:paraId="793A1E2F" w14:textId="77777777" w:rsidR="00EA1EB7" w:rsidRDefault="00EA1EB7" w:rsidP="00821301">
            <w:pPr>
              <w:widowControl w:val="0"/>
              <w:jc w:val="center"/>
              <w:rPr>
                <w:sz w:val="20"/>
              </w:rPr>
            </w:pPr>
            <w:r>
              <w:rPr>
                <w:sz w:val="20"/>
              </w:rPr>
              <w:t>-</w:t>
            </w:r>
          </w:p>
          <w:p w14:paraId="45A4F8EB" w14:textId="77777777" w:rsidR="00EA1EB7" w:rsidRPr="00455B2E" w:rsidRDefault="00EA1EB7" w:rsidP="00821301">
            <w:pPr>
              <w:widowControl w:val="0"/>
              <w:jc w:val="center"/>
              <w:rPr>
                <w:sz w:val="20"/>
              </w:rPr>
            </w:pPr>
          </w:p>
        </w:tc>
        <w:tc>
          <w:tcPr>
            <w:tcW w:w="1838" w:type="dxa"/>
          </w:tcPr>
          <w:p w14:paraId="64EE3559" w14:textId="77777777" w:rsidR="00EA1EB7" w:rsidRPr="00455B2E" w:rsidRDefault="00EA1EB7" w:rsidP="00821301">
            <w:pPr>
              <w:widowControl w:val="0"/>
              <w:jc w:val="center"/>
              <w:rPr>
                <w:sz w:val="20"/>
              </w:rPr>
            </w:pPr>
            <w:r>
              <w:rPr>
                <w:sz w:val="20"/>
              </w:rPr>
              <w:t>-</w:t>
            </w:r>
          </w:p>
        </w:tc>
        <w:tc>
          <w:tcPr>
            <w:tcW w:w="1869" w:type="dxa"/>
          </w:tcPr>
          <w:p w14:paraId="21817957" w14:textId="77777777" w:rsidR="00EA1EB7" w:rsidRPr="00455B2E" w:rsidRDefault="00EA1EB7" w:rsidP="00821301">
            <w:pPr>
              <w:widowControl w:val="0"/>
              <w:jc w:val="center"/>
              <w:rPr>
                <w:sz w:val="20"/>
              </w:rPr>
            </w:pPr>
            <w:r>
              <w:rPr>
                <w:sz w:val="20"/>
              </w:rPr>
              <w:t>-</w:t>
            </w:r>
          </w:p>
        </w:tc>
        <w:tc>
          <w:tcPr>
            <w:tcW w:w="1822" w:type="dxa"/>
            <w:shd w:val="clear" w:color="auto" w:fill="FFFFFF" w:themeFill="background1"/>
          </w:tcPr>
          <w:p w14:paraId="7F18C88E" w14:textId="77777777" w:rsidR="00EA1EB7" w:rsidRPr="00455B2E" w:rsidRDefault="00EA1EB7" w:rsidP="00821301">
            <w:pPr>
              <w:widowControl w:val="0"/>
              <w:jc w:val="center"/>
              <w:rPr>
                <w:sz w:val="20"/>
              </w:rPr>
            </w:pPr>
            <w:r>
              <w:rPr>
                <w:sz w:val="20"/>
              </w:rPr>
              <w:t>-</w:t>
            </w:r>
          </w:p>
        </w:tc>
        <w:tc>
          <w:tcPr>
            <w:tcW w:w="1885" w:type="dxa"/>
          </w:tcPr>
          <w:p w14:paraId="74D2FA80" w14:textId="77777777" w:rsidR="00EA1EB7" w:rsidRPr="00455B2E" w:rsidRDefault="00EA1EB7" w:rsidP="00821301">
            <w:pPr>
              <w:widowControl w:val="0"/>
              <w:jc w:val="center"/>
              <w:rPr>
                <w:sz w:val="20"/>
              </w:rPr>
            </w:pPr>
            <w:r>
              <w:rPr>
                <w:sz w:val="20"/>
              </w:rPr>
              <w:t>-</w:t>
            </w:r>
            <w:r w:rsidRPr="00455B2E">
              <w:rPr>
                <w:sz w:val="20"/>
              </w:rPr>
              <w:t xml:space="preserve"> </w:t>
            </w:r>
          </w:p>
        </w:tc>
        <w:tc>
          <w:tcPr>
            <w:tcW w:w="1881" w:type="dxa"/>
          </w:tcPr>
          <w:p w14:paraId="5CE0F7B6" w14:textId="77777777" w:rsidR="00EA1EB7" w:rsidRPr="00455B2E" w:rsidRDefault="00EA1EB7" w:rsidP="00821301">
            <w:pPr>
              <w:widowControl w:val="0"/>
              <w:jc w:val="center"/>
              <w:rPr>
                <w:sz w:val="20"/>
              </w:rPr>
            </w:pPr>
            <w:r>
              <w:rPr>
                <w:sz w:val="20"/>
              </w:rPr>
              <w:t>-</w:t>
            </w:r>
          </w:p>
        </w:tc>
        <w:tc>
          <w:tcPr>
            <w:tcW w:w="1903" w:type="dxa"/>
          </w:tcPr>
          <w:p w14:paraId="3D8BDAA8" w14:textId="77777777" w:rsidR="00EA1EB7" w:rsidRPr="00455B2E" w:rsidRDefault="00EA1EB7" w:rsidP="00821301">
            <w:pPr>
              <w:widowControl w:val="0"/>
              <w:jc w:val="center"/>
              <w:rPr>
                <w:sz w:val="20"/>
              </w:rPr>
            </w:pPr>
            <w:r>
              <w:rPr>
                <w:sz w:val="20"/>
              </w:rPr>
              <w:t>-</w:t>
            </w:r>
          </w:p>
        </w:tc>
      </w:tr>
    </w:tbl>
    <w:p w14:paraId="55FBB0AC" w14:textId="77777777" w:rsidR="00EA1EB7" w:rsidRPr="00455B2E" w:rsidRDefault="00EA1EB7" w:rsidP="00EA1EB7">
      <w:pPr>
        <w:autoSpaceDE w:val="0"/>
        <w:autoSpaceDN w:val="0"/>
        <w:adjustRightInd w:val="0"/>
        <w:rPr>
          <w:sz w:val="28"/>
          <w:szCs w:val="28"/>
        </w:rPr>
        <w:sectPr w:rsidR="00EA1EB7" w:rsidRPr="00455B2E" w:rsidSect="00821301">
          <w:footerReference w:type="even" r:id="rId7"/>
          <w:footerReference w:type="default" r:id="rId8"/>
          <w:pgSz w:w="16838" w:h="11906" w:orient="landscape"/>
          <w:pgMar w:top="1418" w:right="1134" w:bottom="851" w:left="1134" w:header="709" w:footer="709" w:gutter="0"/>
          <w:cols w:space="720"/>
          <w:titlePg/>
          <w:docGrid w:linePitch="326"/>
        </w:sectPr>
      </w:pPr>
    </w:p>
    <w:p w14:paraId="0D9AD95C" w14:textId="77777777" w:rsidR="001534C3" w:rsidRPr="00455B2E" w:rsidRDefault="001534C3" w:rsidP="001534C3">
      <w:pPr>
        <w:jc w:val="right"/>
        <w:rPr>
          <w:sz w:val="28"/>
        </w:rPr>
      </w:pPr>
      <w:r w:rsidRPr="00455B2E">
        <w:rPr>
          <w:sz w:val="28"/>
        </w:rPr>
        <w:lastRenderedPageBreak/>
        <w:t>Таблица №2</w:t>
      </w:r>
    </w:p>
    <w:p w14:paraId="08914D41" w14:textId="77777777" w:rsidR="001534C3" w:rsidRPr="00455B2E" w:rsidRDefault="001534C3" w:rsidP="001534C3">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1534C3" w:rsidRPr="00455B2E" w14:paraId="5D1BB141" w14:textId="77777777" w:rsidTr="00821301">
        <w:trPr>
          <w:trHeight w:val="1874"/>
        </w:trPr>
        <w:tc>
          <w:tcPr>
            <w:tcW w:w="12515" w:type="dxa"/>
            <w:tcBorders>
              <w:top w:val="nil"/>
              <w:left w:val="nil"/>
              <w:bottom w:val="nil"/>
              <w:right w:val="nil"/>
            </w:tcBorders>
          </w:tcPr>
          <w:p w14:paraId="494D7E3F" w14:textId="77777777" w:rsidR="001534C3" w:rsidRPr="00455B2E" w:rsidRDefault="001534C3" w:rsidP="00821301">
            <w:pPr>
              <w:jc w:val="right"/>
              <w:rPr>
                <w:sz w:val="20"/>
              </w:rPr>
            </w:pPr>
          </w:p>
        </w:tc>
        <w:tc>
          <w:tcPr>
            <w:tcW w:w="3033" w:type="dxa"/>
            <w:tcBorders>
              <w:top w:val="nil"/>
              <w:left w:val="nil"/>
              <w:bottom w:val="nil"/>
              <w:right w:val="nil"/>
            </w:tcBorders>
          </w:tcPr>
          <w:p w14:paraId="1F91289A" w14:textId="77777777" w:rsidR="00DA4F19" w:rsidRPr="00B52CAC" w:rsidRDefault="00DA4F19" w:rsidP="00DA4F19">
            <w:pPr>
              <w:jc w:val="center"/>
              <w:rPr>
                <w:sz w:val="20"/>
              </w:rPr>
            </w:pPr>
            <w:r w:rsidRPr="00B52CAC">
              <w:rPr>
                <w:sz w:val="20"/>
              </w:rPr>
              <w:t>УТВЕРЖДЕН</w:t>
            </w:r>
            <w:r w:rsidRPr="00B52CAC">
              <w:rPr>
                <w:sz w:val="20"/>
                <w:vertAlign w:val="superscript"/>
              </w:rPr>
              <w:footnoteReference w:id="63"/>
            </w:r>
          </w:p>
          <w:p w14:paraId="1ECF68C0" w14:textId="77777777" w:rsidR="00DA4F19" w:rsidRDefault="00DA4F19" w:rsidP="00DA4F19">
            <w:pPr>
              <w:jc w:val="center"/>
              <w:rPr>
                <w:sz w:val="20"/>
              </w:rPr>
            </w:pPr>
            <w:r>
              <w:rPr>
                <w:sz w:val="20"/>
              </w:rPr>
              <w:t xml:space="preserve">Щербакова </w:t>
            </w:r>
            <w:proofErr w:type="spellStart"/>
            <w:r>
              <w:rPr>
                <w:sz w:val="20"/>
              </w:rPr>
              <w:t>А.И</w:t>
            </w:r>
            <w:proofErr w:type="spellEnd"/>
            <w:r>
              <w:rPr>
                <w:sz w:val="20"/>
              </w:rPr>
              <w:t>.</w:t>
            </w:r>
          </w:p>
          <w:p w14:paraId="15F24832" w14:textId="77777777" w:rsidR="00DA4F19" w:rsidRPr="00B52CAC" w:rsidRDefault="00DA4F19" w:rsidP="00DA4F19">
            <w:pPr>
              <w:jc w:val="center"/>
              <w:rPr>
                <w:sz w:val="20"/>
              </w:rPr>
            </w:pPr>
            <w:r w:rsidRPr="00C60BDB">
              <w:rPr>
                <w:sz w:val="20"/>
              </w:rPr>
              <w:t>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p w14:paraId="0AC873B8" w14:textId="77777777" w:rsidR="00DA4F19" w:rsidRPr="00B52CAC" w:rsidRDefault="00DA4F19" w:rsidP="00DA4F19">
            <w:pPr>
              <w:jc w:val="center"/>
              <w:rPr>
                <w:sz w:val="20"/>
              </w:rPr>
            </w:pPr>
          </w:p>
          <w:p w14:paraId="1DDA5C82" w14:textId="470C0D3F" w:rsidR="001534C3" w:rsidRPr="00455B2E" w:rsidRDefault="00DA4F19" w:rsidP="00DA4F19">
            <w:pPr>
              <w:jc w:val="center"/>
              <w:rPr>
                <w:sz w:val="20"/>
              </w:rPr>
            </w:pPr>
            <w:r w:rsidRPr="00B52CAC">
              <w:rPr>
                <w:sz w:val="20"/>
              </w:rPr>
              <w:t xml:space="preserve">Штамп </w:t>
            </w:r>
            <w:proofErr w:type="spellStart"/>
            <w:r w:rsidRPr="00B52CAC">
              <w:rPr>
                <w:sz w:val="20"/>
              </w:rPr>
              <w:t>ЭЦП</w:t>
            </w:r>
            <w:proofErr w:type="spellEnd"/>
          </w:p>
        </w:tc>
      </w:tr>
    </w:tbl>
    <w:p w14:paraId="0A6BF624" w14:textId="77777777" w:rsidR="001534C3" w:rsidRPr="00455B2E" w:rsidRDefault="001534C3" w:rsidP="001534C3">
      <w:pPr>
        <w:contextualSpacing/>
        <w:jc w:val="center"/>
        <w:rPr>
          <w:b/>
          <w:sz w:val="20"/>
        </w:rPr>
      </w:pPr>
    </w:p>
    <w:p w14:paraId="6ACE694A" w14:textId="77777777" w:rsidR="001534C3" w:rsidRDefault="001534C3" w:rsidP="001534C3">
      <w:pPr>
        <w:contextualSpacing/>
        <w:jc w:val="center"/>
        <w:rPr>
          <w:b/>
          <w:sz w:val="20"/>
        </w:rPr>
      </w:pPr>
    </w:p>
    <w:p w14:paraId="0BAA2E27" w14:textId="77777777" w:rsidR="001534C3" w:rsidRDefault="001534C3" w:rsidP="001534C3">
      <w:pPr>
        <w:contextualSpacing/>
        <w:jc w:val="center"/>
        <w:rPr>
          <w:b/>
          <w:sz w:val="20"/>
        </w:rPr>
      </w:pPr>
    </w:p>
    <w:p w14:paraId="1AB941CC" w14:textId="77777777" w:rsidR="001534C3" w:rsidRPr="00455B2E" w:rsidRDefault="001534C3" w:rsidP="001534C3">
      <w:pPr>
        <w:contextualSpacing/>
        <w:jc w:val="center"/>
        <w:rPr>
          <w:b/>
          <w:sz w:val="20"/>
        </w:rPr>
      </w:pPr>
    </w:p>
    <w:p w14:paraId="501DE85B" w14:textId="77777777" w:rsidR="001534C3" w:rsidRPr="00455B2E" w:rsidRDefault="001534C3" w:rsidP="001534C3">
      <w:pPr>
        <w:contextualSpacing/>
        <w:jc w:val="center"/>
        <w:rPr>
          <w:b/>
          <w:sz w:val="20"/>
        </w:rPr>
      </w:pPr>
    </w:p>
    <w:p w14:paraId="2667BC35" w14:textId="77777777" w:rsidR="001534C3" w:rsidRPr="00455B2E" w:rsidRDefault="001534C3" w:rsidP="001534C3">
      <w:pPr>
        <w:shd w:val="clear" w:color="auto" w:fill="FFFF00"/>
        <w:contextualSpacing/>
        <w:jc w:val="center"/>
        <w:rPr>
          <w:b/>
          <w:sz w:val="20"/>
        </w:rPr>
      </w:pPr>
      <w:r w:rsidRPr="00455B2E">
        <w:rPr>
          <w:b/>
          <w:sz w:val="20"/>
        </w:rPr>
        <w:t xml:space="preserve">ОТЧЕТ </w:t>
      </w:r>
    </w:p>
    <w:p w14:paraId="74AC0C3A" w14:textId="77777777" w:rsidR="001534C3" w:rsidRPr="00455B2E" w:rsidRDefault="001534C3" w:rsidP="001534C3">
      <w:pPr>
        <w:shd w:val="clear" w:color="auto" w:fill="FFFF00"/>
        <w:contextualSpacing/>
        <w:jc w:val="center"/>
        <w:rPr>
          <w:b/>
          <w:sz w:val="20"/>
        </w:rPr>
      </w:pPr>
      <w:r w:rsidRPr="00455B2E">
        <w:rPr>
          <w:b/>
          <w:sz w:val="20"/>
        </w:rPr>
        <w:t xml:space="preserve">О ХОДЕ РЕАЛИЗАЦИИ </w:t>
      </w:r>
    </w:p>
    <w:p w14:paraId="075DF826" w14:textId="77777777" w:rsidR="001534C3" w:rsidRPr="00455B2E" w:rsidRDefault="001534C3" w:rsidP="001534C3">
      <w:pPr>
        <w:shd w:val="clear" w:color="auto" w:fill="FFFF00"/>
        <w:contextualSpacing/>
        <w:jc w:val="center"/>
        <w:rPr>
          <w:b/>
          <w:sz w:val="20"/>
        </w:rPr>
      </w:pPr>
      <w:r w:rsidRPr="00455B2E">
        <w:rPr>
          <w:b/>
          <w:sz w:val="20"/>
        </w:rPr>
        <w:t>КОМПЛЕКСА ПРОЦЕССНЫХ МЕРОПРИЯТИЙ</w:t>
      </w:r>
    </w:p>
    <w:p w14:paraId="3B056CA6" w14:textId="1B470579" w:rsidR="001534C3" w:rsidRPr="00455B2E" w:rsidRDefault="003F76D7" w:rsidP="001534C3">
      <w:pPr>
        <w:shd w:val="clear" w:color="auto" w:fill="FFFF00"/>
        <w:contextualSpacing/>
        <w:jc w:val="center"/>
        <w:rPr>
          <w:b/>
          <w:sz w:val="20"/>
        </w:rPr>
      </w:pPr>
      <w:r w:rsidRPr="003F76D7">
        <w:rPr>
          <w:b/>
          <w:i/>
        </w:rPr>
        <w:t>«Обеспечение несения муниципальной службы членами казачьей дружины</w:t>
      </w:r>
      <w:r w:rsidR="001534C3" w:rsidRPr="00933315">
        <w:rPr>
          <w:b/>
          <w:i/>
        </w:rPr>
        <w:t>»</w:t>
      </w:r>
      <w:r w:rsidR="001534C3" w:rsidRPr="00455B2E">
        <w:rPr>
          <w:b/>
          <w:sz w:val="20"/>
          <w:vertAlign w:val="superscript"/>
        </w:rPr>
        <w:footnoteReference w:id="64"/>
      </w:r>
      <w:r w:rsidR="001534C3" w:rsidRPr="00455B2E">
        <w:rPr>
          <w:b/>
          <w:sz w:val="20"/>
          <w:vertAlign w:val="superscript"/>
        </w:rPr>
        <w:t>,</w:t>
      </w:r>
      <w:r w:rsidR="001534C3" w:rsidRPr="00455B2E">
        <w:rPr>
          <w:b/>
          <w:sz w:val="20"/>
          <w:vertAlign w:val="superscript"/>
        </w:rPr>
        <w:footnoteReference w:id="65"/>
      </w:r>
    </w:p>
    <w:p w14:paraId="5A25E18A" w14:textId="77777777" w:rsidR="001534C3" w:rsidRPr="00455B2E" w:rsidRDefault="001534C3" w:rsidP="001534C3">
      <w:pPr>
        <w:shd w:val="clear" w:color="auto" w:fill="FFFF00"/>
        <w:contextualSpacing/>
        <w:jc w:val="center"/>
        <w:rPr>
          <w:b/>
          <w:sz w:val="20"/>
        </w:rPr>
      </w:pPr>
    </w:p>
    <w:p w14:paraId="7A4A3EAD" w14:textId="77777777" w:rsidR="001534C3" w:rsidRPr="00455B2E" w:rsidRDefault="001534C3" w:rsidP="001534C3">
      <w:pPr>
        <w:shd w:val="clear" w:color="auto" w:fill="FFFF00"/>
        <w:contextualSpacing/>
        <w:jc w:val="center"/>
        <w:rPr>
          <w:b/>
          <w:sz w:val="20"/>
        </w:rPr>
      </w:pPr>
      <w:r w:rsidRPr="00455B2E">
        <w:rPr>
          <w:b/>
          <w:sz w:val="20"/>
        </w:rPr>
        <w:t>ЗА 6 месяцев 2025 года</w:t>
      </w:r>
      <w:r w:rsidRPr="00455B2E">
        <w:rPr>
          <w:b/>
          <w:sz w:val="20"/>
          <w:vertAlign w:val="superscript"/>
        </w:rPr>
        <w:footnoteReference w:id="66"/>
      </w:r>
    </w:p>
    <w:p w14:paraId="0D5360FF" w14:textId="77777777" w:rsidR="001534C3" w:rsidRPr="00455B2E" w:rsidRDefault="001534C3" w:rsidP="001534C3">
      <w:pPr>
        <w:shd w:val="clear" w:color="auto" w:fill="FFFF00"/>
        <w:ind w:right="536"/>
        <w:contextualSpacing/>
        <w:rPr>
          <w:sz w:val="20"/>
        </w:rPr>
      </w:pPr>
    </w:p>
    <w:p w14:paraId="52BCCAB6" w14:textId="77777777" w:rsidR="001534C3" w:rsidRPr="00455B2E" w:rsidRDefault="001534C3" w:rsidP="001534C3">
      <w:pPr>
        <w:ind w:right="536"/>
        <w:contextualSpacing/>
        <w:jc w:val="center"/>
        <w:rPr>
          <w:sz w:val="20"/>
        </w:rPr>
      </w:pPr>
      <w:r w:rsidRPr="00455B2E">
        <w:rPr>
          <w:sz w:val="20"/>
        </w:rPr>
        <w:t>Сведения о достижении показателей комплекса процессных мероприятий</w:t>
      </w:r>
      <w:r w:rsidRPr="00455B2E">
        <w:rPr>
          <w:sz w:val="20"/>
          <w:vertAlign w:val="superscript"/>
        </w:rPr>
        <w:footnoteReference w:id="67"/>
      </w:r>
    </w:p>
    <w:p w14:paraId="2FB98B2C" w14:textId="77777777" w:rsidR="001534C3" w:rsidRPr="00455B2E" w:rsidRDefault="001534C3" w:rsidP="001534C3">
      <w:pPr>
        <w:ind w:right="536"/>
        <w:contextualSpacing/>
        <w:jc w:val="center"/>
        <w:rPr>
          <w:sz w:val="20"/>
        </w:rPr>
      </w:pPr>
    </w:p>
    <w:p w14:paraId="7C1CF5C4" w14:textId="77777777" w:rsidR="001534C3" w:rsidRPr="00455B2E" w:rsidRDefault="001534C3" w:rsidP="001534C3">
      <w:pPr>
        <w:ind w:right="536"/>
        <w:contextualSpacing/>
        <w:jc w:val="center"/>
        <w:rPr>
          <w:sz w:val="20"/>
        </w:rPr>
      </w:pP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1534C3" w:rsidRPr="00455B2E" w14:paraId="6EED0545"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E0D57C9" w14:textId="77777777" w:rsidR="001534C3" w:rsidRPr="00455B2E" w:rsidRDefault="001534C3" w:rsidP="00821301">
            <w:pPr>
              <w:jc w:val="center"/>
              <w:rPr>
                <w:sz w:val="16"/>
              </w:rPr>
            </w:pPr>
            <w:r w:rsidRPr="00455B2E">
              <w:rPr>
                <w:sz w:val="16"/>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tcPr>
          <w:p w14:paraId="60EDB653" w14:textId="77777777" w:rsidR="001534C3" w:rsidRPr="00455B2E" w:rsidRDefault="001534C3" w:rsidP="00821301">
            <w:pPr>
              <w:jc w:val="center"/>
              <w:rPr>
                <w:sz w:val="16"/>
              </w:rPr>
            </w:pPr>
            <w:r w:rsidRPr="00455B2E">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1A78752E" w14:textId="77777777" w:rsidR="001534C3" w:rsidRPr="00455B2E" w:rsidRDefault="001534C3" w:rsidP="00821301">
            <w:pPr>
              <w:jc w:val="center"/>
              <w:rPr>
                <w:sz w:val="16"/>
              </w:rPr>
            </w:pPr>
            <w:r w:rsidRPr="00455B2E">
              <w:rPr>
                <w:sz w:val="16"/>
              </w:rPr>
              <w:t>Наименование показателя</w:t>
            </w:r>
            <w:r w:rsidRPr="00455B2E">
              <w:rPr>
                <w:sz w:val="16"/>
                <w:vertAlign w:val="superscript"/>
              </w:rPr>
              <w:footnoteReference w:id="68"/>
            </w:r>
          </w:p>
        </w:tc>
        <w:tc>
          <w:tcPr>
            <w:tcW w:w="993" w:type="dxa"/>
            <w:tcBorders>
              <w:top w:val="single" w:sz="4" w:space="0" w:color="auto"/>
              <w:left w:val="single" w:sz="4" w:space="0" w:color="auto"/>
              <w:bottom w:val="single" w:sz="4" w:space="0" w:color="auto"/>
              <w:right w:val="single" w:sz="4" w:space="0" w:color="auto"/>
            </w:tcBorders>
            <w:vAlign w:val="center"/>
          </w:tcPr>
          <w:p w14:paraId="1A343630" w14:textId="77777777" w:rsidR="001534C3" w:rsidRPr="00455B2E" w:rsidRDefault="001534C3" w:rsidP="00821301">
            <w:pPr>
              <w:jc w:val="center"/>
              <w:rPr>
                <w:sz w:val="16"/>
              </w:rPr>
            </w:pPr>
            <w:r w:rsidRPr="00455B2E">
              <w:rPr>
                <w:sz w:val="16"/>
              </w:rPr>
              <w:t>Уровень показателя</w:t>
            </w:r>
            <w:r w:rsidRPr="00455B2E">
              <w:rPr>
                <w:sz w:val="16"/>
                <w:vertAlign w:val="superscript"/>
              </w:rPr>
              <w:footnoteReference w:id="69"/>
            </w:r>
          </w:p>
        </w:tc>
        <w:tc>
          <w:tcPr>
            <w:tcW w:w="1134" w:type="dxa"/>
            <w:tcBorders>
              <w:top w:val="single" w:sz="4" w:space="0" w:color="auto"/>
              <w:left w:val="single" w:sz="4" w:space="0" w:color="auto"/>
              <w:bottom w:val="single" w:sz="4" w:space="0" w:color="auto"/>
              <w:right w:val="single" w:sz="4" w:space="0" w:color="auto"/>
            </w:tcBorders>
            <w:vAlign w:val="center"/>
          </w:tcPr>
          <w:p w14:paraId="600F860F" w14:textId="77777777" w:rsidR="001534C3" w:rsidRPr="00455B2E" w:rsidRDefault="001534C3" w:rsidP="00821301">
            <w:pPr>
              <w:jc w:val="center"/>
              <w:rPr>
                <w:sz w:val="16"/>
              </w:rPr>
            </w:pPr>
            <w:r w:rsidRPr="00455B2E">
              <w:rPr>
                <w:sz w:val="16"/>
              </w:rPr>
              <w:t>Признак возрастания/ убывания</w:t>
            </w:r>
            <w:r w:rsidRPr="00455B2E">
              <w:rPr>
                <w:sz w:val="16"/>
                <w:vertAlign w:val="superscript"/>
              </w:rPr>
              <w:footnoteReference w:id="70"/>
            </w:r>
          </w:p>
        </w:tc>
        <w:tc>
          <w:tcPr>
            <w:tcW w:w="993" w:type="dxa"/>
            <w:tcBorders>
              <w:top w:val="single" w:sz="4" w:space="0" w:color="auto"/>
              <w:left w:val="single" w:sz="4" w:space="0" w:color="auto"/>
              <w:bottom w:val="single" w:sz="4" w:space="0" w:color="auto"/>
              <w:right w:val="single" w:sz="4" w:space="0" w:color="auto"/>
            </w:tcBorders>
            <w:vAlign w:val="center"/>
          </w:tcPr>
          <w:p w14:paraId="4E96D73F" w14:textId="77777777" w:rsidR="001534C3" w:rsidRPr="00455B2E" w:rsidRDefault="001534C3" w:rsidP="00821301">
            <w:pPr>
              <w:jc w:val="center"/>
              <w:rPr>
                <w:sz w:val="16"/>
              </w:rPr>
            </w:pPr>
            <w:r w:rsidRPr="00455B2E">
              <w:rPr>
                <w:sz w:val="16"/>
              </w:rPr>
              <w:t>Единица измерения (по ОКЕИ)</w:t>
            </w:r>
            <w:r w:rsidRPr="00455B2E">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0BCC7803" w14:textId="77777777" w:rsidR="001534C3" w:rsidRPr="00455B2E" w:rsidRDefault="001534C3" w:rsidP="00821301">
            <w:pPr>
              <w:jc w:val="center"/>
              <w:rPr>
                <w:sz w:val="16"/>
              </w:rPr>
            </w:pPr>
            <w:r w:rsidRPr="00455B2E">
              <w:rPr>
                <w:sz w:val="16"/>
              </w:rPr>
              <w:t>Плановое значение на конец отчетного периода</w:t>
            </w:r>
            <w:r w:rsidRPr="00455B2E">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3E24C2B0" w14:textId="77777777" w:rsidR="001534C3" w:rsidRPr="00455B2E" w:rsidRDefault="001534C3" w:rsidP="00821301">
            <w:pPr>
              <w:jc w:val="center"/>
              <w:rPr>
                <w:sz w:val="16"/>
              </w:rPr>
            </w:pPr>
            <w:r w:rsidRPr="00455B2E">
              <w:rPr>
                <w:sz w:val="16"/>
              </w:rPr>
              <w:t>Фактическое значение на конец отчетного периода</w:t>
            </w:r>
            <w:r w:rsidRPr="00455B2E">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234DAB3D" w14:textId="77777777" w:rsidR="001534C3" w:rsidRPr="00455B2E" w:rsidRDefault="001534C3" w:rsidP="00821301">
            <w:pPr>
              <w:jc w:val="center"/>
              <w:rPr>
                <w:sz w:val="16"/>
              </w:rPr>
            </w:pPr>
            <w:r w:rsidRPr="00455B2E">
              <w:rPr>
                <w:sz w:val="16"/>
              </w:rPr>
              <w:t>Прогнозное значение на конец отчетного периода</w:t>
            </w:r>
            <w:r w:rsidRPr="00455B2E">
              <w:rPr>
                <w:sz w:val="16"/>
                <w:vertAlign w:val="superscript"/>
              </w:rPr>
              <w:footnoteReference w:id="71"/>
            </w:r>
          </w:p>
        </w:tc>
        <w:tc>
          <w:tcPr>
            <w:tcW w:w="993" w:type="dxa"/>
            <w:tcBorders>
              <w:top w:val="single" w:sz="4" w:space="0" w:color="auto"/>
              <w:left w:val="single" w:sz="4" w:space="0" w:color="auto"/>
              <w:bottom w:val="single" w:sz="4" w:space="0" w:color="auto"/>
              <w:right w:val="single" w:sz="4" w:space="0" w:color="auto"/>
            </w:tcBorders>
            <w:vAlign w:val="center"/>
          </w:tcPr>
          <w:p w14:paraId="75AEF9B4" w14:textId="77777777" w:rsidR="001534C3" w:rsidRPr="00455B2E" w:rsidRDefault="001534C3" w:rsidP="00821301">
            <w:pPr>
              <w:jc w:val="center"/>
              <w:rPr>
                <w:sz w:val="16"/>
              </w:rPr>
            </w:pPr>
            <w:r w:rsidRPr="00455B2E">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54AE7795" w14:textId="77777777" w:rsidR="001534C3" w:rsidRPr="00455B2E" w:rsidRDefault="001534C3" w:rsidP="00821301">
            <w:pPr>
              <w:jc w:val="center"/>
              <w:rPr>
                <w:sz w:val="16"/>
              </w:rPr>
            </w:pPr>
            <w:r w:rsidRPr="00455B2E">
              <w:rPr>
                <w:sz w:val="16"/>
              </w:rPr>
              <w:t>Плановое значение на конец текущего года</w:t>
            </w:r>
            <w:r w:rsidRPr="00455B2E">
              <w:rPr>
                <w:sz w:val="16"/>
                <w:vertAlign w:val="superscript"/>
              </w:rPr>
              <w:footnoteReference w:id="72"/>
            </w:r>
          </w:p>
        </w:tc>
        <w:tc>
          <w:tcPr>
            <w:tcW w:w="991" w:type="dxa"/>
            <w:tcBorders>
              <w:top w:val="single" w:sz="4" w:space="0" w:color="auto"/>
              <w:left w:val="single" w:sz="4" w:space="0" w:color="auto"/>
              <w:bottom w:val="single" w:sz="4" w:space="0" w:color="auto"/>
              <w:right w:val="single" w:sz="4" w:space="0" w:color="auto"/>
            </w:tcBorders>
            <w:vAlign w:val="center"/>
          </w:tcPr>
          <w:p w14:paraId="442E7F72" w14:textId="77777777" w:rsidR="001534C3" w:rsidRPr="00455B2E" w:rsidRDefault="001534C3" w:rsidP="00821301">
            <w:pPr>
              <w:jc w:val="center"/>
              <w:rPr>
                <w:sz w:val="16"/>
              </w:rPr>
            </w:pPr>
            <w:r w:rsidRPr="00455B2E">
              <w:rPr>
                <w:sz w:val="16"/>
              </w:rPr>
              <w:t>Информационная система</w:t>
            </w:r>
            <w:r w:rsidRPr="00455B2E">
              <w:rPr>
                <w:sz w:val="16"/>
                <w:vertAlign w:val="superscript"/>
              </w:rPr>
              <w:footnoteReference w:id="73"/>
            </w:r>
          </w:p>
        </w:tc>
        <w:tc>
          <w:tcPr>
            <w:tcW w:w="1134" w:type="dxa"/>
            <w:tcBorders>
              <w:top w:val="single" w:sz="4" w:space="0" w:color="auto"/>
              <w:left w:val="single" w:sz="4" w:space="0" w:color="auto"/>
              <w:bottom w:val="single" w:sz="4" w:space="0" w:color="auto"/>
              <w:right w:val="single" w:sz="4" w:space="0" w:color="auto"/>
            </w:tcBorders>
            <w:vAlign w:val="center"/>
          </w:tcPr>
          <w:p w14:paraId="46DC1CF8" w14:textId="77777777" w:rsidR="001534C3" w:rsidRPr="00455B2E" w:rsidRDefault="001534C3" w:rsidP="00821301">
            <w:pPr>
              <w:jc w:val="center"/>
              <w:rPr>
                <w:sz w:val="16"/>
              </w:rPr>
            </w:pPr>
            <w:r w:rsidRPr="00455B2E">
              <w:rPr>
                <w:sz w:val="16"/>
              </w:rPr>
              <w:t>Прогнозное значение на конец текущего года</w:t>
            </w:r>
            <w:r w:rsidRPr="00455B2E">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055026CC" w14:textId="77777777" w:rsidR="001534C3" w:rsidRPr="00455B2E" w:rsidRDefault="001534C3" w:rsidP="00821301">
            <w:pPr>
              <w:jc w:val="center"/>
              <w:rPr>
                <w:sz w:val="16"/>
              </w:rPr>
            </w:pPr>
            <w:r w:rsidRPr="00455B2E">
              <w:rPr>
                <w:sz w:val="16"/>
              </w:rPr>
              <w:t>Комментарий</w:t>
            </w:r>
            <w:r w:rsidRPr="00455B2E">
              <w:rPr>
                <w:sz w:val="16"/>
                <w:vertAlign w:val="superscript"/>
              </w:rPr>
              <w:footnoteReference w:id="74"/>
            </w:r>
          </w:p>
        </w:tc>
      </w:tr>
      <w:tr w:rsidR="001534C3" w:rsidRPr="00455B2E" w14:paraId="726BCEDE"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15F02BDE" w14:textId="77777777" w:rsidR="001534C3" w:rsidRPr="00455B2E" w:rsidRDefault="001534C3" w:rsidP="00821301">
            <w:pPr>
              <w:jc w:val="center"/>
              <w:rPr>
                <w:sz w:val="16"/>
              </w:rPr>
            </w:pPr>
            <w:r w:rsidRPr="00455B2E">
              <w:rPr>
                <w:sz w:val="16"/>
              </w:rPr>
              <w:t>1</w:t>
            </w:r>
          </w:p>
        </w:tc>
        <w:tc>
          <w:tcPr>
            <w:tcW w:w="1276" w:type="dxa"/>
            <w:tcBorders>
              <w:top w:val="single" w:sz="4" w:space="0" w:color="auto"/>
              <w:left w:val="single" w:sz="4" w:space="0" w:color="auto"/>
              <w:bottom w:val="single" w:sz="4" w:space="0" w:color="auto"/>
              <w:right w:val="single" w:sz="4" w:space="0" w:color="auto"/>
            </w:tcBorders>
          </w:tcPr>
          <w:p w14:paraId="39CFAA9B" w14:textId="77777777" w:rsidR="001534C3" w:rsidRPr="00455B2E" w:rsidRDefault="001534C3" w:rsidP="00821301">
            <w:pPr>
              <w:jc w:val="center"/>
              <w:rPr>
                <w:sz w:val="16"/>
              </w:rPr>
            </w:pPr>
            <w:r w:rsidRPr="00455B2E">
              <w:rPr>
                <w:sz w:val="16"/>
              </w:rPr>
              <w:t>2</w:t>
            </w:r>
          </w:p>
        </w:tc>
        <w:tc>
          <w:tcPr>
            <w:tcW w:w="1275" w:type="dxa"/>
            <w:tcBorders>
              <w:top w:val="single" w:sz="4" w:space="0" w:color="auto"/>
              <w:left w:val="single" w:sz="4" w:space="0" w:color="auto"/>
              <w:bottom w:val="single" w:sz="4" w:space="0" w:color="auto"/>
              <w:right w:val="single" w:sz="4" w:space="0" w:color="auto"/>
            </w:tcBorders>
          </w:tcPr>
          <w:p w14:paraId="6ED0D6AB" w14:textId="77777777" w:rsidR="001534C3" w:rsidRPr="00455B2E" w:rsidRDefault="001534C3" w:rsidP="00821301">
            <w:pPr>
              <w:jc w:val="center"/>
              <w:rPr>
                <w:sz w:val="16"/>
              </w:rPr>
            </w:pPr>
            <w:r w:rsidRPr="00455B2E">
              <w:rPr>
                <w:sz w:val="16"/>
              </w:rPr>
              <w:t>3</w:t>
            </w:r>
          </w:p>
        </w:tc>
        <w:tc>
          <w:tcPr>
            <w:tcW w:w="993" w:type="dxa"/>
            <w:tcBorders>
              <w:top w:val="single" w:sz="4" w:space="0" w:color="auto"/>
              <w:left w:val="single" w:sz="4" w:space="0" w:color="auto"/>
              <w:bottom w:val="single" w:sz="4" w:space="0" w:color="auto"/>
              <w:right w:val="single" w:sz="4" w:space="0" w:color="auto"/>
            </w:tcBorders>
          </w:tcPr>
          <w:p w14:paraId="5CC86092" w14:textId="77777777" w:rsidR="001534C3" w:rsidRPr="00455B2E" w:rsidRDefault="001534C3" w:rsidP="00821301">
            <w:pPr>
              <w:jc w:val="center"/>
              <w:rPr>
                <w:sz w:val="16"/>
              </w:rPr>
            </w:pPr>
            <w:r w:rsidRPr="00455B2E">
              <w:rPr>
                <w:sz w:val="16"/>
              </w:rPr>
              <w:t>4</w:t>
            </w:r>
          </w:p>
        </w:tc>
        <w:tc>
          <w:tcPr>
            <w:tcW w:w="1134" w:type="dxa"/>
            <w:tcBorders>
              <w:top w:val="single" w:sz="4" w:space="0" w:color="auto"/>
              <w:left w:val="single" w:sz="4" w:space="0" w:color="auto"/>
              <w:bottom w:val="single" w:sz="4" w:space="0" w:color="auto"/>
              <w:right w:val="single" w:sz="4" w:space="0" w:color="auto"/>
            </w:tcBorders>
          </w:tcPr>
          <w:p w14:paraId="0E2DA406" w14:textId="77777777" w:rsidR="001534C3" w:rsidRPr="00455B2E" w:rsidRDefault="001534C3" w:rsidP="00821301">
            <w:pPr>
              <w:jc w:val="center"/>
              <w:rPr>
                <w:sz w:val="16"/>
              </w:rPr>
            </w:pPr>
            <w:r w:rsidRPr="00455B2E">
              <w:rPr>
                <w:sz w:val="16"/>
              </w:rPr>
              <w:t>5</w:t>
            </w:r>
          </w:p>
        </w:tc>
        <w:tc>
          <w:tcPr>
            <w:tcW w:w="993" w:type="dxa"/>
            <w:tcBorders>
              <w:top w:val="single" w:sz="4" w:space="0" w:color="auto"/>
              <w:left w:val="single" w:sz="4" w:space="0" w:color="auto"/>
              <w:bottom w:val="single" w:sz="4" w:space="0" w:color="auto"/>
              <w:right w:val="single" w:sz="4" w:space="0" w:color="auto"/>
            </w:tcBorders>
          </w:tcPr>
          <w:p w14:paraId="07FA2BA3" w14:textId="77777777" w:rsidR="001534C3" w:rsidRPr="00455B2E" w:rsidRDefault="001534C3" w:rsidP="00821301">
            <w:pPr>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2368BB32" w14:textId="77777777" w:rsidR="001534C3" w:rsidRPr="00455B2E" w:rsidRDefault="001534C3" w:rsidP="00821301">
            <w:pPr>
              <w:jc w:val="center"/>
              <w:rPr>
                <w:sz w:val="16"/>
              </w:rPr>
            </w:pPr>
            <w:r w:rsidRPr="00455B2E">
              <w:rPr>
                <w:sz w:val="16"/>
              </w:rPr>
              <w:t>7</w:t>
            </w:r>
          </w:p>
        </w:tc>
        <w:tc>
          <w:tcPr>
            <w:tcW w:w="1134" w:type="dxa"/>
            <w:tcBorders>
              <w:top w:val="single" w:sz="4" w:space="0" w:color="auto"/>
              <w:left w:val="single" w:sz="4" w:space="0" w:color="auto"/>
              <w:bottom w:val="single" w:sz="4" w:space="0" w:color="auto"/>
              <w:right w:val="single" w:sz="4" w:space="0" w:color="auto"/>
            </w:tcBorders>
          </w:tcPr>
          <w:p w14:paraId="03E242BC" w14:textId="77777777" w:rsidR="001534C3" w:rsidRPr="00455B2E" w:rsidRDefault="001534C3" w:rsidP="00821301">
            <w:pPr>
              <w:jc w:val="center"/>
              <w:rPr>
                <w:sz w:val="16"/>
              </w:rPr>
            </w:pPr>
            <w:r w:rsidRPr="00455B2E">
              <w:rPr>
                <w:sz w:val="16"/>
              </w:rPr>
              <w:t>8</w:t>
            </w:r>
          </w:p>
        </w:tc>
        <w:tc>
          <w:tcPr>
            <w:tcW w:w="1134" w:type="dxa"/>
            <w:tcBorders>
              <w:top w:val="single" w:sz="4" w:space="0" w:color="auto"/>
              <w:left w:val="single" w:sz="4" w:space="0" w:color="auto"/>
              <w:bottom w:val="single" w:sz="4" w:space="0" w:color="auto"/>
              <w:right w:val="single" w:sz="4" w:space="0" w:color="auto"/>
            </w:tcBorders>
          </w:tcPr>
          <w:p w14:paraId="1A26EA69" w14:textId="77777777" w:rsidR="001534C3" w:rsidRPr="00455B2E" w:rsidRDefault="001534C3" w:rsidP="00821301">
            <w:pPr>
              <w:jc w:val="center"/>
              <w:rPr>
                <w:sz w:val="16"/>
              </w:rPr>
            </w:pPr>
            <w:r w:rsidRPr="00455B2E">
              <w:rPr>
                <w:sz w:val="16"/>
              </w:rPr>
              <w:t>9</w:t>
            </w:r>
          </w:p>
        </w:tc>
        <w:tc>
          <w:tcPr>
            <w:tcW w:w="993" w:type="dxa"/>
            <w:tcBorders>
              <w:top w:val="single" w:sz="4" w:space="0" w:color="auto"/>
              <w:left w:val="single" w:sz="4" w:space="0" w:color="auto"/>
              <w:bottom w:val="single" w:sz="4" w:space="0" w:color="auto"/>
              <w:right w:val="single" w:sz="4" w:space="0" w:color="auto"/>
            </w:tcBorders>
          </w:tcPr>
          <w:p w14:paraId="61FB75E4" w14:textId="77777777" w:rsidR="001534C3" w:rsidRPr="00455B2E" w:rsidRDefault="001534C3" w:rsidP="00821301">
            <w:pPr>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06E68B11" w14:textId="77777777" w:rsidR="001534C3" w:rsidRPr="00455B2E" w:rsidRDefault="001534C3" w:rsidP="00821301">
            <w:pPr>
              <w:jc w:val="center"/>
              <w:rPr>
                <w:sz w:val="16"/>
              </w:rPr>
            </w:pPr>
            <w:r w:rsidRPr="00455B2E">
              <w:rPr>
                <w:sz w:val="16"/>
              </w:rPr>
              <w:t>11</w:t>
            </w:r>
          </w:p>
        </w:tc>
        <w:tc>
          <w:tcPr>
            <w:tcW w:w="991" w:type="dxa"/>
            <w:tcBorders>
              <w:top w:val="single" w:sz="4" w:space="0" w:color="auto"/>
              <w:left w:val="single" w:sz="4" w:space="0" w:color="auto"/>
              <w:bottom w:val="single" w:sz="4" w:space="0" w:color="auto"/>
              <w:right w:val="single" w:sz="4" w:space="0" w:color="auto"/>
            </w:tcBorders>
          </w:tcPr>
          <w:p w14:paraId="5571B97B" w14:textId="77777777" w:rsidR="001534C3" w:rsidRPr="00455B2E" w:rsidRDefault="001534C3" w:rsidP="00821301">
            <w:pPr>
              <w:jc w:val="center"/>
              <w:rPr>
                <w:sz w:val="16"/>
              </w:rPr>
            </w:pPr>
            <w:r w:rsidRPr="00455B2E">
              <w:rPr>
                <w:sz w:val="16"/>
              </w:rPr>
              <w:t>12</w:t>
            </w:r>
          </w:p>
        </w:tc>
        <w:tc>
          <w:tcPr>
            <w:tcW w:w="1134" w:type="dxa"/>
            <w:tcBorders>
              <w:top w:val="single" w:sz="4" w:space="0" w:color="auto"/>
              <w:left w:val="single" w:sz="4" w:space="0" w:color="auto"/>
              <w:bottom w:val="single" w:sz="4" w:space="0" w:color="auto"/>
              <w:right w:val="single" w:sz="4" w:space="0" w:color="auto"/>
            </w:tcBorders>
          </w:tcPr>
          <w:p w14:paraId="06E58744" w14:textId="77777777" w:rsidR="001534C3" w:rsidRPr="00455B2E" w:rsidRDefault="001534C3" w:rsidP="00821301">
            <w:pPr>
              <w:jc w:val="center"/>
              <w:rPr>
                <w:sz w:val="16"/>
              </w:rPr>
            </w:pPr>
            <w:r w:rsidRPr="00455B2E">
              <w:rPr>
                <w:sz w:val="16"/>
              </w:rPr>
              <w:t>13</w:t>
            </w:r>
          </w:p>
        </w:tc>
        <w:tc>
          <w:tcPr>
            <w:tcW w:w="2268" w:type="dxa"/>
            <w:tcBorders>
              <w:top w:val="single" w:sz="4" w:space="0" w:color="auto"/>
              <w:left w:val="single" w:sz="4" w:space="0" w:color="auto"/>
              <w:bottom w:val="single" w:sz="4" w:space="0" w:color="auto"/>
              <w:right w:val="single" w:sz="4" w:space="0" w:color="auto"/>
            </w:tcBorders>
          </w:tcPr>
          <w:p w14:paraId="2E82FE8A" w14:textId="77777777" w:rsidR="001534C3" w:rsidRPr="00455B2E" w:rsidRDefault="001534C3" w:rsidP="00821301">
            <w:pPr>
              <w:jc w:val="center"/>
              <w:rPr>
                <w:sz w:val="16"/>
              </w:rPr>
            </w:pPr>
            <w:r w:rsidRPr="00455B2E">
              <w:rPr>
                <w:sz w:val="16"/>
              </w:rPr>
              <w:t>14</w:t>
            </w:r>
          </w:p>
        </w:tc>
      </w:tr>
      <w:tr w:rsidR="001534C3" w:rsidRPr="00455B2E" w14:paraId="63074BA3"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2CEC1994" w14:textId="77777777" w:rsidR="001534C3" w:rsidRPr="00455B2E" w:rsidRDefault="001534C3" w:rsidP="00821301">
            <w:pPr>
              <w:jc w:val="center"/>
            </w:pPr>
            <w:r w:rsidRPr="00455B2E">
              <w:t>1.</w:t>
            </w:r>
          </w:p>
        </w:tc>
        <w:tc>
          <w:tcPr>
            <w:tcW w:w="15309" w:type="dxa"/>
            <w:gridSpan w:val="13"/>
            <w:tcBorders>
              <w:top w:val="single" w:sz="4" w:space="0" w:color="auto"/>
              <w:left w:val="single" w:sz="4" w:space="0" w:color="auto"/>
              <w:bottom w:val="single" w:sz="4" w:space="0" w:color="auto"/>
              <w:right w:val="single" w:sz="4" w:space="0" w:color="auto"/>
            </w:tcBorders>
          </w:tcPr>
          <w:p w14:paraId="789E1136" w14:textId="55C6BE71" w:rsidR="001534C3" w:rsidRPr="00455B2E" w:rsidRDefault="003F76D7" w:rsidP="00821301">
            <w:pPr>
              <w:jc w:val="center"/>
              <w:rPr>
                <w:i/>
              </w:rPr>
            </w:pPr>
            <w:r w:rsidRPr="003F76D7">
              <w:rPr>
                <w:i/>
              </w:rPr>
              <w:t>Задача 1 комплекса процессных мероприятий «Привлечение членов казачьих обществ к оказанию содействия органам местного самоуправления в городе Азове в осуществлении установленных задач и функций и организации взаимодействия»</w:t>
            </w:r>
          </w:p>
        </w:tc>
      </w:tr>
      <w:tr w:rsidR="001534C3" w:rsidRPr="00455B2E" w14:paraId="15570AF1" w14:textId="77777777" w:rsidTr="003F76D7">
        <w:trPr>
          <w:jc w:val="center"/>
        </w:trPr>
        <w:tc>
          <w:tcPr>
            <w:tcW w:w="567" w:type="dxa"/>
            <w:tcBorders>
              <w:top w:val="single" w:sz="4" w:space="0" w:color="auto"/>
              <w:left w:val="single" w:sz="4" w:space="0" w:color="auto"/>
              <w:bottom w:val="single" w:sz="4" w:space="0" w:color="auto"/>
              <w:right w:val="single" w:sz="4" w:space="0" w:color="auto"/>
            </w:tcBorders>
          </w:tcPr>
          <w:p w14:paraId="29ED9258" w14:textId="77777777" w:rsidR="001534C3" w:rsidRPr="00455B2E" w:rsidRDefault="001534C3" w:rsidP="00821301">
            <w:pPr>
              <w:jc w:val="center"/>
            </w:pPr>
            <w:r w:rsidRPr="00455B2E">
              <w:t>1.1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A14038D"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F63BF83" w14:textId="77777777" w:rsidR="003F76D7" w:rsidRPr="003F76D7" w:rsidRDefault="003F76D7" w:rsidP="003F76D7">
            <w:pPr>
              <w:rPr>
                <w:iCs/>
                <w:sz w:val="20"/>
                <w:szCs w:val="20"/>
              </w:rPr>
            </w:pPr>
            <w:r w:rsidRPr="003F76D7">
              <w:rPr>
                <w:iCs/>
                <w:sz w:val="20"/>
                <w:szCs w:val="20"/>
              </w:rPr>
              <w:t>Численность членов казачьих обществ, привлеченных к несению службы на территории</w:t>
            </w:r>
          </w:p>
          <w:p w14:paraId="0CD8F9F0" w14:textId="70B6CDA4" w:rsidR="001534C3" w:rsidRPr="00EE36F4" w:rsidRDefault="003F76D7" w:rsidP="003F76D7">
            <w:pPr>
              <w:rPr>
                <w:iCs/>
                <w:sz w:val="20"/>
                <w:szCs w:val="20"/>
              </w:rPr>
            </w:pPr>
            <w:r w:rsidRPr="003F76D7">
              <w:rPr>
                <w:iCs/>
                <w:sz w:val="20"/>
                <w:szCs w:val="20"/>
              </w:rPr>
              <w:t xml:space="preserve"> г. Азова</w:t>
            </w:r>
          </w:p>
        </w:tc>
        <w:tc>
          <w:tcPr>
            <w:tcW w:w="993" w:type="dxa"/>
            <w:tcBorders>
              <w:top w:val="single" w:sz="4" w:space="0" w:color="auto"/>
              <w:left w:val="single" w:sz="4" w:space="0" w:color="auto"/>
              <w:bottom w:val="single" w:sz="4" w:space="0" w:color="auto"/>
              <w:right w:val="single" w:sz="4" w:space="0" w:color="auto"/>
            </w:tcBorders>
          </w:tcPr>
          <w:p w14:paraId="7AF92B20" w14:textId="77777777" w:rsidR="001534C3" w:rsidRPr="00455B2E" w:rsidRDefault="001534C3" w:rsidP="00821301">
            <w:pPr>
              <w:jc w:val="center"/>
            </w:pPr>
            <w:r w:rsidRPr="00455B2E">
              <w:t>МП</w:t>
            </w:r>
          </w:p>
        </w:tc>
        <w:tc>
          <w:tcPr>
            <w:tcW w:w="1134" w:type="dxa"/>
            <w:tcBorders>
              <w:top w:val="single" w:sz="4" w:space="0" w:color="auto"/>
              <w:left w:val="single" w:sz="4" w:space="0" w:color="auto"/>
              <w:bottom w:val="single" w:sz="4" w:space="0" w:color="auto"/>
              <w:right w:val="single" w:sz="4" w:space="0" w:color="auto"/>
            </w:tcBorders>
          </w:tcPr>
          <w:p w14:paraId="43F85AA5" w14:textId="12DDE7DF" w:rsidR="001534C3" w:rsidRPr="00455B2E" w:rsidRDefault="003F76D7" w:rsidP="00821301">
            <w:pPr>
              <w:jc w:val="center"/>
            </w:pPr>
            <w:r>
              <w:t>возрастающий</w:t>
            </w:r>
          </w:p>
        </w:tc>
        <w:tc>
          <w:tcPr>
            <w:tcW w:w="993" w:type="dxa"/>
            <w:tcBorders>
              <w:top w:val="single" w:sz="4" w:space="0" w:color="auto"/>
              <w:left w:val="single" w:sz="4" w:space="0" w:color="auto"/>
              <w:bottom w:val="single" w:sz="4" w:space="0" w:color="auto"/>
              <w:right w:val="single" w:sz="4" w:space="0" w:color="auto"/>
            </w:tcBorders>
          </w:tcPr>
          <w:p w14:paraId="29BA34B3" w14:textId="67363A7A" w:rsidR="001534C3" w:rsidRPr="00C14CF0" w:rsidRDefault="003F76D7" w:rsidP="00821301">
            <w:pPr>
              <w:jc w:val="center"/>
            </w:pPr>
            <w:r>
              <w:t>человек</w:t>
            </w:r>
          </w:p>
        </w:tc>
        <w:tc>
          <w:tcPr>
            <w:tcW w:w="992" w:type="dxa"/>
            <w:tcBorders>
              <w:top w:val="single" w:sz="4" w:space="0" w:color="auto"/>
              <w:left w:val="single" w:sz="4" w:space="0" w:color="auto"/>
              <w:bottom w:val="single" w:sz="4" w:space="0" w:color="auto"/>
              <w:right w:val="single" w:sz="4" w:space="0" w:color="auto"/>
            </w:tcBorders>
          </w:tcPr>
          <w:p w14:paraId="678478D0" w14:textId="77777777" w:rsidR="001534C3" w:rsidRPr="00022F50" w:rsidRDefault="001534C3" w:rsidP="00821301">
            <w:pPr>
              <w:jc w:val="center"/>
            </w:pPr>
            <w: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1BAFD5" w14:textId="60EAAC6A" w:rsidR="001534C3" w:rsidRPr="00455B2E" w:rsidRDefault="003F76D7" w:rsidP="00821301">
            <w:pPr>
              <w:jc w:val="center"/>
            </w:pPr>
            <w:r>
              <w:t>14</w:t>
            </w:r>
          </w:p>
        </w:tc>
        <w:tc>
          <w:tcPr>
            <w:tcW w:w="1134" w:type="dxa"/>
            <w:tcBorders>
              <w:top w:val="single" w:sz="4" w:space="0" w:color="auto"/>
              <w:left w:val="single" w:sz="4" w:space="0" w:color="auto"/>
              <w:bottom w:val="single" w:sz="4" w:space="0" w:color="auto"/>
              <w:right w:val="single" w:sz="4" w:space="0" w:color="auto"/>
            </w:tcBorders>
          </w:tcPr>
          <w:p w14:paraId="21356A47" w14:textId="3AC6A191" w:rsidR="001534C3" w:rsidRPr="00455B2E" w:rsidRDefault="00010EAD" w:rsidP="00821301">
            <w:pPr>
              <w:jc w:val="center"/>
            </w:pPr>
            <w:r>
              <w:t>14</w:t>
            </w:r>
          </w:p>
        </w:tc>
        <w:tc>
          <w:tcPr>
            <w:tcW w:w="993" w:type="dxa"/>
            <w:tcBorders>
              <w:top w:val="single" w:sz="4" w:space="0" w:color="auto"/>
              <w:left w:val="single" w:sz="4" w:space="0" w:color="auto"/>
              <w:bottom w:val="single" w:sz="4" w:space="0" w:color="auto"/>
              <w:right w:val="single" w:sz="4" w:space="0" w:color="auto"/>
            </w:tcBorders>
          </w:tcPr>
          <w:p w14:paraId="193AEEDA" w14:textId="29EC8454" w:rsidR="001534C3" w:rsidRPr="00455B2E" w:rsidRDefault="001534C3" w:rsidP="003F76D7">
            <w:pPr>
              <w:ind w:left="-57" w:right="-57"/>
              <w:jc w:val="center"/>
            </w:pPr>
            <w:r>
              <w:t xml:space="preserve">Данные </w:t>
            </w:r>
            <w:r w:rsidR="003F76D7">
              <w:t>КД</w:t>
            </w:r>
          </w:p>
        </w:tc>
        <w:tc>
          <w:tcPr>
            <w:tcW w:w="992" w:type="dxa"/>
            <w:tcBorders>
              <w:top w:val="single" w:sz="4" w:space="0" w:color="auto"/>
              <w:left w:val="single" w:sz="4" w:space="0" w:color="auto"/>
              <w:bottom w:val="single" w:sz="4" w:space="0" w:color="auto"/>
              <w:right w:val="single" w:sz="4" w:space="0" w:color="auto"/>
            </w:tcBorders>
          </w:tcPr>
          <w:p w14:paraId="04E9D87F" w14:textId="77777777" w:rsidR="001534C3" w:rsidRPr="00455B2E" w:rsidRDefault="001534C3" w:rsidP="00821301">
            <w:pPr>
              <w:jc w:val="center"/>
            </w:pPr>
            <w:r>
              <w:t>14</w:t>
            </w:r>
          </w:p>
        </w:tc>
        <w:tc>
          <w:tcPr>
            <w:tcW w:w="991" w:type="dxa"/>
            <w:tcBorders>
              <w:top w:val="single" w:sz="4" w:space="0" w:color="auto"/>
              <w:left w:val="single" w:sz="4" w:space="0" w:color="auto"/>
              <w:bottom w:val="single" w:sz="4" w:space="0" w:color="auto"/>
              <w:right w:val="single" w:sz="4" w:space="0" w:color="auto"/>
            </w:tcBorders>
          </w:tcPr>
          <w:p w14:paraId="1A233590" w14:textId="102AF8CC" w:rsidR="001534C3" w:rsidRPr="00455B2E" w:rsidRDefault="00010EAD"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53CA9C58" w14:textId="77777777" w:rsidR="001534C3" w:rsidRPr="00455B2E" w:rsidRDefault="001534C3" w:rsidP="00821301">
            <w:pPr>
              <w:jc w:val="center"/>
            </w:pPr>
            <w: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DCBD4E" w14:textId="50A7AE2A" w:rsidR="001534C3" w:rsidRPr="00455B2E" w:rsidRDefault="003F76D7" w:rsidP="00821301">
            <w:pPr>
              <w:jc w:val="center"/>
            </w:pPr>
            <w:r>
              <w:t>Достигнут</w:t>
            </w:r>
          </w:p>
        </w:tc>
      </w:tr>
      <w:tr w:rsidR="001534C3" w:rsidRPr="00455B2E" w14:paraId="2355FD93" w14:textId="77777777" w:rsidTr="00234EE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6ED86C48" w14:textId="62D90B11" w:rsidR="001534C3" w:rsidRPr="00455B2E" w:rsidRDefault="00363067" w:rsidP="00821301">
            <w:pPr>
              <w:jc w:val="center"/>
            </w:pPr>
            <w:r>
              <w:t>1.2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FBF08E7"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5EC584C5" w14:textId="7F9EAB11" w:rsidR="001534C3" w:rsidRPr="00827306" w:rsidRDefault="003F76D7" w:rsidP="00821301">
            <w:pPr>
              <w:rPr>
                <w:sz w:val="20"/>
                <w:szCs w:val="20"/>
              </w:rPr>
            </w:pPr>
            <w:r w:rsidRPr="003F76D7">
              <w:rPr>
                <w:sz w:val="20"/>
                <w:szCs w:val="20"/>
              </w:rPr>
              <w:t>Количество мероприятий по профилактике терроризма и экстремизма, а также по минимизац</w:t>
            </w:r>
            <w:r w:rsidRPr="003F76D7">
              <w:rPr>
                <w:sz w:val="20"/>
                <w:szCs w:val="20"/>
              </w:rPr>
              <w:lastRenderedPageBreak/>
              <w:t>ии и (или) ликвидации последствий проявления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5A836756" w14:textId="77777777" w:rsidR="001534C3" w:rsidRPr="00455B2E" w:rsidRDefault="001534C3" w:rsidP="00821301">
            <w:pPr>
              <w:jc w:val="center"/>
            </w:pPr>
            <w:r w:rsidRPr="00455B2E">
              <w:lastRenderedPageBreak/>
              <w:t>МП</w:t>
            </w:r>
          </w:p>
        </w:tc>
        <w:tc>
          <w:tcPr>
            <w:tcW w:w="1134" w:type="dxa"/>
            <w:tcBorders>
              <w:top w:val="single" w:sz="4" w:space="0" w:color="auto"/>
              <w:left w:val="single" w:sz="4" w:space="0" w:color="auto"/>
              <w:bottom w:val="single" w:sz="4" w:space="0" w:color="auto"/>
              <w:right w:val="single" w:sz="4" w:space="0" w:color="auto"/>
            </w:tcBorders>
          </w:tcPr>
          <w:p w14:paraId="7E202C0D" w14:textId="77777777" w:rsidR="001534C3" w:rsidRPr="00455B2E" w:rsidRDefault="001534C3"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3346D873" w14:textId="3D45F108" w:rsidR="001534C3" w:rsidRPr="00455B2E" w:rsidRDefault="003F76D7" w:rsidP="00821301">
            <w:pPr>
              <w:jc w:val="center"/>
            </w:pPr>
            <w:r>
              <w:t>единиц</w:t>
            </w:r>
          </w:p>
        </w:tc>
        <w:tc>
          <w:tcPr>
            <w:tcW w:w="992" w:type="dxa"/>
            <w:tcBorders>
              <w:top w:val="single" w:sz="4" w:space="0" w:color="auto"/>
              <w:left w:val="single" w:sz="4" w:space="0" w:color="auto"/>
              <w:bottom w:val="single" w:sz="4" w:space="0" w:color="auto"/>
              <w:right w:val="single" w:sz="4" w:space="0" w:color="auto"/>
            </w:tcBorders>
          </w:tcPr>
          <w:p w14:paraId="3FEA72A4" w14:textId="32375E57" w:rsidR="001534C3" w:rsidRPr="00022F50" w:rsidRDefault="003F76D7" w:rsidP="00821301">
            <w:pPr>
              <w:jc w:val="center"/>
            </w:pPr>
            <w:r>
              <w:t>2130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3CE6A1" w14:textId="738D5EC8" w:rsidR="001534C3" w:rsidRPr="00455B2E" w:rsidRDefault="00810D4F" w:rsidP="00821301">
            <w:pPr>
              <w:jc w:val="center"/>
            </w:pPr>
            <w:r>
              <w:t>1220</w:t>
            </w:r>
          </w:p>
        </w:tc>
        <w:tc>
          <w:tcPr>
            <w:tcW w:w="1134" w:type="dxa"/>
            <w:tcBorders>
              <w:top w:val="single" w:sz="4" w:space="0" w:color="auto"/>
              <w:left w:val="single" w:sz="4" w:space="0" w:color="auto"/>
              <w:bottom w:val="single" w:sz="4" w:space="0" w:color="auto"/>
              <w:right w:val="single" w:sz="4" w:space="0" w:color="auto"/>
            </w:tcBorders>
          </w:tcPr>
          <w:p w14:paraId="5B687B4A" w14:textId="117A0636" w:rsidR="001534C3" w:rsidRPr="00455B2E" w:rsidRDefault="00810D4F" w:rsidP="00821301">
            <w:pPr>
              <w:jc w:val="center"/>
            </w:pPr>
            <w:r>
              <w:t>-</w:t>
            </w:r>
          </w:p>
        </w:tc>
        <w:tc>
          <w:tcPr>
            <w:tcW w:w="993" w:type="dxa"/>
            <w:tcBorders>
              <w:top w:val="single" w:sz="4" w:space="0" w:color="auto"/>
              <w:left w:val="single" w:sz="4" w:space="0" w:color="auto"/>
              <w:bottom w:val="single" w:sz="4" w:space="0" w:color="auto"/>
              <w:right w:val="single" w:sz="4" w:space="0" w:color="auto"/>
            </w:tcBorders>
          </w:tcPr>
          <w:p w14:paraId="524EA6B0" w14:textId="3CDB012F" w:rsidR="001534C3" w:rsidRPr="00234EE1" w:rsidRDefault="003F76D7" w:rsidP="003F76D7">
            <w:pPr>
              <w:ind w:left="-57" w:right="-57"/>
              <w:jc w:val="center"/>
              <w:rPr>
                <w:sz w:val="20"/>
                <w:szCs w:val="20"/>
              </w:rPr>
            </w:pPr>
            <w:r>
              <w:t>Данные КД</w:t>
            </w:r>
          </w:p>
        </w:tc>
        <w:tc>
          <w:tcPr>
            <w:tcW w:w="992" w:type="dxa"/>
            <w:tcBorders>
              <w:top w:val="single" w:sz="4" w:space="0" w:color="auto"/>
              <w:left w:val="single" w:sz="4" w:space="0" w:color="auto"/>
              <w:bottom w:val="single" w:sz="4" w:space="0" w:color="auto"/>
              <w:right w:val="single" w:sz="4" w:space="0" w:color="auto"/>
            </w:tcBorders>
          </w:tcPr>
          <w:p w14:paraId="2E5DA1DA" w14:textId="72D5DC4F" w:rsidR="001534C3" w:rsidRPr="00455B2E" w:rsidRDefault="00810D4F" w:rsidP="00821301">
            <w:pPr>
              <w:jc w:val="center"/>
            </w:pPr>
            <w:r>
              <w:t>2130</w:t>
            </w:r>
          </w:p>
        </w:tc>
        <w:tc>
          <w:tcPr>
            <w:tcW w:w="991" w:type="dxa"/>
            <w:tcBorders>
              <w:top w:val="single" w:sz="4" w:space="0" w:color="auto"/>
              <w:left w:val="single" w:sz="4" w:space="0" w:color="auto"/>
              <w:bottom w:val="single" w:sz="4" w:space="0" w:color="auto"/>
              <w:right w:val="single" w:sz="4" w:space="0" w:color="auto"/>
            </w:tcBorders>
          </w:tcPr>
          <w:p w14:paraId="591701F5" w14:textId="1C1F0F39" w:rsidR="001534C3" w:rsidRPr="00455B2E" w:rsidRDefault="00234EE1"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62B30512" w14:textId="09603D0A" w:rsidR="001534C3" w:rsidRPr="00455B2E" w:rsidRDefault="00810D4F" w:rsidP="00821301">
            <w:pPr>
              <w:jc w:val="center"/>
            </w:pPr>
            <w:r>
              <w:t>2130</w:t>
            </w:r>
          </w:p>
        </w:tc>
        <w:tc>
          <w:tcPr>
            <w:tcW w:w="2268" w:type="dxa"/>
            <w:tcBorders>
              <w:top w:val="single" w:sz="4" w:space="0" w:color="auto"/>
              <w:left w:val="single" w:sz="4" w:space="0" w:color="auto"/>
              <w:bottom w:val="single" w:sz="4" w:space="0" w:color="auto"/>
              <w:right w:val="single" w:sz="4" w:space="0" w:color="auto"/>
            </w:tcBorders>
          </w:tcPr>
          <w:p w14:paraId="08D6610E" w14:textId="20391745" w:rsidR="001534C3" w:rsidRPr="00455B2E" w:rsidRDefault="00810D4F" w:rsidP="00821301">
            <w:pPr>
              <w:jc w:val="center"/>
            </w:pPr>
            <w:r>
              <w:t xml:space="preserve">В процессе реализации. Риски </w:t>
            </w:r>
            <w:proofErr w:type="spellStart"/>
            <w:r>
              <w:t>недостижения</w:t>
            </w:r>
            <w:proofErr w:type="spellEnd"/>
            <w:r>
              <w:t xml:space="preserve"> отсутствуют</w:t>
            </w:r>
          </w:p>
        </w:tc>
      </w:tr>
      <w:tr w:rsidR="001534C3" w:rsidRPr="00455B2E" w14:paraId="36A8D5E7" w14:textId="77777777" w:rsidTr="00234EE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34EDBFAD" w14:textId="61228EA8" w:rsidR="001534C3" w:rsidRPr="00455B2E" w:rsidRDefault="00363067" w:rsidP="00821301">
            <w:pPr>
              <w:jc w:val="center"/>
            </w:pPr>
            <w:r>
              <w:lastRenderedPageBreak/>
              <w:t>1.3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FDF306F"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6CE47238" w14:textId="33B0E82C" w:rsidR="001534C3" w:rsidRPr="00827306" w:rsidRDefault="003F76D7" w:rsidP="00821301">
            <w:pPr>
              <w:rPr>
                <w:sz w:val="20"/>
                <w:szCs w:val="20"/>
              </w:rPr>
            </w:pPr>
            <w:r w:rsidRPr="003F76D7">
              <w:rPr>
                <w:sz w:val="20"/>
                <w:szCs w:val="20"/>
              </w:rPr>
              <w:t xml:space="preserve">Количество мероприятий по предупреждению и ликвидации последствий чрезвычайных ситуаций </w:t>
            </w:r>
          </w:p>
        </w:tc>
        <w:tc>
          <w:tcPr>
            <w:tcW w:w="993" w:type="dxa"/>
            <w:tcBorders>
              <w:top w:val="single" w:sz="4" w:space="0" w:color="auto"/>
              <w:left w:val="single" w:sz="4" w:space="0" w:color="auto"/>
              <w:bottom w:val="single" w:sz="4" w:space="0" w:color="auto"/>
              <w:right w:val="single" w:sz="4" w:space="0" w:color="auto"/>
            </w:tcBorders>
          </w:tcPr>
          <w:p w14:paraId="12FEBE4A" w14:textId="77777777" w:rsidR="001534C3" w:rsidRPr="00455B2E" w:rsidRDefault="001534C3" w:rsidP="00821301">
            <w:pPr>
              <w:jc w:val="center"/>
            </w:pPr>
            <w:r w:rsidRPr="00455B2E">
              <w:t>МП</w:t>
            </w:r>
          </w:p>
        </w:tc>
        <w:tc>
          <w:tcPr>
            <w:tcW w:w="1134" w:type="dxa"/>
            <w:tcBorders>
              <w:top w:val="single" w:sz="4" w:space="0" w:color="auto"/>
              <w:left w:val="single" w:sz="4" w:space="0" w:color="auto"/>
              <w:bottom w:val="single" w:sz="4" w:space="0" w:color="auto"/>
              <w:right w:val="single" w:sz="4" w:space="0" w:color="auto"/>
            </w:tcBorders>
          </w:tcPr>
          <w:p w14:paraId="51D6DEBE" w14:textId="77777777" w:rsidR="001534C3" w:rsidRPr="00455B2E" w:rsidRDefault="001534C3"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3B2C1244" w14:textId="5741E1CF" w:rsidR="001534C3" w:rsidRPr="00455B2E" w:rsidRDefault="003F76D7" w:rsidP="00821301">
            <w:pPr>
              <w:jc w:val="center"/>
            </w:pPr>
            <w:r>
              <w:t>единиц</w:t>
            </w:r>
          </w:p>
        </w:tc>
        <w:tc>
          <w:tcPr>
            <w:tcW w:w="992" w:type="dxa"/>
            <w:tcBorders>
              <w:top w:val="single" w:sz="4" w:space="0" w:color="auto"/>
              <w:left w:val="single" w:sz="4" w:space="0" w:color="auto"/>
              <w:bottom w:val="single" w:sz="4" w:space="0" w:color="auto"/>
              <w:right w:val="single" w:sz="4" w:space="0" w:color="auto"/>
            </w:tcBorders>
          </w:tcPr>
          <w:p w14:paraId="24C57C1E" w14:textId="2C03A4D0" w:rsidR="001534C3" w:rsidRPr="00022F50" w:rsidRDefault="003F76D7" w:rsidP="00821301">
            <w:pPr>
              <w:jc w:val="center"/>
            </w:pPr>
            <w:r>
              <w:t>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375454" w14:textId="2B09134F" w:rsidR="001534C3" w:rsidRPr="00455B2E" w:rsidRDefault="00810D4F" w:rsidP="00821301">
            <w:pPr>
              <w:jc w:val="center"/>
            </w:pPr>
            <w:r>
              <w:t>86</w:t>
            </w:r>
          </w:p>
        </w:tc>
        <w:tc>
          <w:tcPr>
            <w:tcW w:w="1134" w:type="dxa"/>
            <w:tcBorders>
              <w:top w:val="single" w:sz="4" w:space="0" w:color="auto"/>
              <w:left w:val="single" w:sz="4" w:space="0" w:color="auto"/>
              <w:bottom w:val="single" w:sz="4" w:space="0" w:color="auto"/>
              <w:right w:val="single" w:sz="4" w:space="0" w:color="auto"/>
            </w:tcBorders>
          </w:tcPr>
          <w:p w14:paraId="30AAF4A8" w14:textId="16368688" w:rsidR="001534C3" w:rsidRPr="00455B2E" w:rsidRDefault="00810D4F" w:rsidP="00821301">
            <w:pPr>
              <w:jc w:val="center"/>
            </w:pPr>
            <w:r>
              <w:t>-</w:t>
            </w:r>
          </w:p>
        </w:tc>
        <w:tc>
          <w:tcPr>
            <w:tcW w:w="993" w:type="dxa"/>
            <w:tcBorders>
              <w:top w:val="single" w:sz="4" w:space="0" w:color="auto"/>
              <w:left w:val="single" w:sz="4" w:space="0" w:color="auto"/>
              <w:bottom w:val="single" w:sz="4" w:space="0" w:color="auto"/>
              <w:right w:val="single" w:sz="4" w:space="0" w:color="auto"/>
            </w:tcBorders>
          </w:tcPr>
          <w:p w14:paraId="29789837" w14:textId="18E0344F" w:rsidR="001534C3" w:rsidRPr="00455B2E" w:rsidRDefault="003F76D7" w:rsidP="003F76D7">
            <w:pPr>
              <w:ind w:left="-57" w:right="-57"/>
              <w:jc w:val="center"/>
            </w:pPr>
            <w:r w:rsidRPr="003F76D7">
              <w:t>Данные КД</w:t>
            </w:r>
          </w:p>
        </w:tc>
        <w:tc>
          <w:tcPr>
            <w:tcW w:w="992" w:type="dxa"/>
            <w:tcBorders>
              <w:top w:val="single" w:sz="4" w:space="0" w:color="auto"/>
              <w:left w:val="single" w:sz="4" w:space="0" w:color="auto"/>
              <w:bottom w:val="single" w:sz="4" w:space="0" w:color="auto"/>
              <w:right w:val="single" w:sz="4" w:space="0" w:color="auto"/>
            </w:tcBorders>
          </w:tcPr>
          <w:p w14:paraId="12743EE4" w14:textId="5DB4E344" w:rsidR="001534C3" w:rsidRPr="00455B2E" w:rsidRDefault="00810D4F" w:rsidP="00821301">
            <w:pPr>
              <w:jc w:val="center"/>
            </w:pPr>
            <w:r>
              <w:t>425</w:t>
            </w:r>
          </w:p>
        </w:tc>
        <w:tc>
          <w:tcPr>
            <w:tcW w:w="991" w:type="dxa"/>
            <w:tcBorders>
              <w:top w:val="single" w:sz="4" w:space="0" w:color="auto"/>
              <w:left w:val="single" w:sz="4" w:space="0" w:color="auto"/>
              <w:bottom w:val="single" w:sz="4" w:space="0" w:color="auto"/>
              <w:right w:val="single" w:sz="4" w:space="0" w:color="auto"/>
            </w:tcBorders>
          </w:tcPr>
          <w:p w14:paraId="109D5A31" w14:textId="19D81428" w:rsidR="001534C3" w:rsidRPr="00455B2E" w:rsidRDefault="00234EE1"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7F99C777" w14:textId="419391BC" w:rsidR="001534C3" w:rsidRPr="00455B2E" w:rsidRDefault="00810D4F" w:rsidP="00821301">
            <w:pPr>
              <w:jc w:val="center"/>
            </w:pPr>
            <w:r>
              <w:t>425</w:t>
            </w:r>
          </w:p>
        </w:tc>
        <w:tc>
          <w:tcPr>
            <w:tcW w:w="2268" w:type="dxa"/>
            <w:tcBorders>
              <w:top w:val="single" w:sz="4" w:space="0" w:color="auto"/>
              <w:left w:val="single" w:sz="4" w:space="0" w:color="auto"/>
              <w:bottom w:val="single" w:sz="4" w:space="0" w:color="auto"/>
              <w:right w:val="single" w:sz="4" w:space="0" w:color="auto"/>
            </w:tcBorders>
          </w:tcPr>
          <w:p w14:paraId="49860CE0" w14:textId="4FB8EF38" w:rsidR="001534C3" w:rsidRPr="00455B2E" w:rsidRDefault="00810D4F" w:rsidP="00821301">
            <w:pPr>
              <w:jc w:val="center"/>
            </w:pPr>
            <w:r>
              <w:t xml:space="preserve">В процессе реализации. Риски </w:t>
            </w:r>
            <w:proofErr w:type="spellStart"/>
            <w:r>
              <w:t>недостижения</w:t>
            </w:r>
            <w:proofErr w:type="spellEnd"/>
            <w:r>
              <w:t xml:space="preserve"> отсутствуют</w:t>
            </w:r>
          </w:p>
        </w:tc>
      </w:tr>
      <w:tr w:rsidR="001534C3" w:rsidRPr="00455B2E" w14:paraId="542F5647" w14:textId="77777777" w:rsidTr="00363067">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0622C14F" w14:textId="4085F223" w:rsidR="001534C3" w:rsidRPr="00455B2E" w:rsidRDefault="00363067" w:rsidP="00821301">
            <w:pPr>
              <w:jc w:val="center"/>
            </w:pPr>
            <w:r>
              <w:t>1.4</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5EA4A0"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0FDE7F6B" w14:textId="7A7EC7AA" w:rsidR="001534C3" w:rsidRPr="00827306" w:rsidRDefault="003F76D7" w:rsidP="00821301">
            <w:pPr>
              <w:rPr>
                <w:sz w:val="20"/>
                <w:szCs w:val="20"/>
              </w:rPr>
            </w:pPr>
            <w:r w:rsidRPr="003F76D7">
              <w:rPr>
                <w:sz w:val="20"/>
                <w:szCs w:val="20"/>
              </w:rPr>
              <w:t>Количество мероприятий по защите населения и территории направленные на снижение количества чрезвычайных ситуаций природного и техногенного характера</w:t>
            </w:r>
          </w:p>
        </w:tc>
        <w:tc>
          <w:tcPr>
            <w:tcW w:w="993" w:type="dxa"/>
            <w:tcBorders>
              <w:top w:val="single" w:sz="4" w:space="0" w:color="auto"/>
              <w:left w:val="single" w:sz="4" w:space="0" w:color="auto"/>
              <w:bottom w:val="single" w:sz="4" w:space="0" w:color="auto"/>
              <w:right w:val="single" w:sz="4" w:space="0" w:color="auto"/>
            </w:tcBorders>
          </w:tcPr>
          <w:p w14:paraId="65CAF7EC" w14:textId="77777777" w:rsidR="001534C3" w:rsidRPr="00455B2E" w:rsidRDefault="001534C3" w:rsidP="00821301">
            <w:pPr>
              <w:jc w:val="center"/>
            </w:pPr>
            <w:r w:rsidRPr="00455B2E">
              <w:t>МП</w:t>
            </w:r>
          </w:p>
        </w:tc>
        <w:tc>
          <w:tcPr>
            <w:tcW w:w="1134" w:type="dxa"/>
            <w:tcBorders>
              <w:top w:val="single" w:sz="4" w:space="0" w:color="auto"/>
              <w:left w:val="single" w:sz="4" w:space="0" w:color="auto"/>
              <w:bottom w:val="single" w:sz="4" w:space="0" w:color="auto"/>
              <w:right w:val="single" w:sz="4" w:space="0" w:color="auto"/>
            </w:tcBorders>
          </w:tcPr>
          <w:p w14:paraId="36960096" w14:textId="77777777" w:rsidR="001534C3" w:rsidRPr="00455B2E" w:rsidRDefault="001534C3"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33A14AE4" w14:textId="335200EC" w:rsidR="001534C3" w:rsidRPr="00455B2E" w:rsidRDefault="003F76D7" w:rsidP="00821301">
            <w:pPr>
              <w:jc w:val="center"/>
            </w:pPr>
            <w:r>
              <w:t>единиц</w:t>
            </w:r>
          </w:p>
        </w:tc>
        <w:tc>
          <w:tcPr>
            <w:tcW w:w="992" w:type="dxa"/>
            <w:tcBorders>
              <w:top w:val="single" w:sz="4" w:space="0" w:color="auto"/>
              <w:left w:val="single" w:sz="4" w:space="0" w:color="auto"/>
              <w:bottom w:val="single" w:sz="4" w:space="0" w:color="auto"/>
              <w:right w:val="single" w:sz="4" w:space="0" w:color="auto"/>
            </w:tcBorders>
          </w:tcPr>
          <w:p w14:paraId="4DC2E2D8" w14:textId="3616BB20" w:rsidR="001534C3" w:rsidRPr="00022F50" w:rsidRDefault="003F76D7" w:rsidP="00821301">
            <w:pPr>
              <w:jc w:val="center"/>
            </w:pPr>
            <w: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856663" w14:textId="7EEEDBEF" w:rsidR="001534C3" w:rsidRPr="00455B2E" w:rsidRDefault="00810D4F" w:rsidP="00821301">
            <w:pPr>
              <w:jc w:val="center"/>
            </w:pPr>
            <w:r>
              <w:t>56</w:t>
            </w:r>
          </w:p>
        </w:tc>
        <w:tc>
          <w:tcPr>
            <w:tcW w:w="1134" w:type="dxa"/>
            <w:tcBorders>
              <w:top w:val="single" w:sz="4" w:space="0" w:color="auto"/>
              <w:left w:val="single" w:sz="4" w:space="0" w:color="auto"/>
              <w:bottom w:val="single" w:sz="4" w:space="0" w:color="auto"/>
              <w:right w:val="single" w:sz="4" w:space="0" w:color="auto"/>
            </w:tcBorders>
          </w:tcPr>
          <w:p w14:paraId="40B5CFB6" w14:textId="2C7857F0" w:rsidR="001534C3" w:rsidRPr="00455B2E" w:rsidRDefault="00810D4F" w:rsidP="00821301">
            <w:pPr>
              <w:jc w:val="center"/>
            </w:pPr>
            <w:r>
              <w:t>-</w:t>
            </w:r>
          </w:p>
        </w:tc>
        <w:tc>
          <w:tcPr>
            <w:tcW w:w="993" w:type="dxa"/>
            <w:tcBorders>
              <w:top w:val="single" w:sz="4" w:space="0" w:color="auto"/>
              <w:left w:val="single" w:sz="4" w:space="0" w:color="auto"/>
              <w:bottom w:val="single" w:sz="4" w:space="0" w:color="auto"/>
              <w:right w:val="single" w:sz="4" w:space="0" w:color="auto"/>
            </w:tcBorders>
          </w:tcPr>
          <w:p w14:paraId="19EE5A9A" w14:textId="0E649B71" w:rsidR="001534C3" w:rsidRPr="003F76D7" w:rsidRDefault="003F76D7" w:rsidP="003F76D7">
            <w:pPr>
              <w:ind w:left="57" w:right="-57"/>
              <w:jc w:val="center"/>
              <w:rPr>
                <w:sz w:val="22"/>
                <w:szCs w:val="22"/>
              </w:rPr>
            </w:pPr>
            <w:r w:rsidRPr="003F76D7">
              <w:rPr>
                <w:sz w:val="22"/>
                <w:szCs w:val="22"/>
              </w:rPr>
              <w:t>Данные КД</w:t>
            </w:r>
          </w:p>
        </w:tc>
        <w:tc>
          <w:tcPr>
            <w:tcW w:w="992" w:type="dxa"/>
            <w:tcBorders>
              <w:top w:val="single" w:sz="4" w:space="0" w:color="auto"/>
              <w:left w:val="single" w:sz="4" w:space="0" w:color="auto"/>
              <w:bottom w:val="single" w:sz="4" w:space="0" w:color="auto"/>
              <w:right w:val="single" w:sz="4" w:space="0" w:color="auto"/>
            </w:tcBorders>
          </w:tcPr>
          <w:p w14:paraId="6816857B" w14:textId="61C4510C" w:rsidR="001534C3" w:rsidRPr="00455B2E" w:rsidRDefault="00810D4F" w:rsidP="00821301">
            <w:pPr>
              <w:jc w:val="center"/>
            </w:pPr>
            <w:r>
              <w:t>65</w:t>
            </w:r>
          </w:p>
        </w:tc>
        <w:tc>
          <w:tcPr>
            <w:tcW w:w="991" w:type="dxa"/>
            <w:tcBorders>
              <w:top w:val="single" w:sz="4" w:space="0" w:color="auto"/>
              <w:left w:val="single" w:sz="4" w:space="0" w:color="auto"/>
              <w:bottom w:val="single" w:sz="4" w:space="0" w:color="auto"/>
              <w:right w:val="single" w:sz="4" w:space="0" w:color="auto"/>
            </w:tcBorders>
          </w:tcPr>
          <w:p w14:paraId="430BC116" w14:textId="791360D2" w:rsidR="001534C3" w:rsidRPr="00455B2E" w:rsidRDefault="00234EE1"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34FB3712" w14:textId="410EF9C4" w:rsidR="001534C3" w:rsidRPr="00455B2E" w:rsidRDefault="00810D4F" w:rsidP="00821301">
            <w:pPr>
              <w:jc w:val="center"/>
            </w:pPr>
            <w:r>
              <w:t>65</w:t>
            </w:r>
          </w:p>
        </w:tc>
        <w:tc>
          <w:tcPr>
            <w:tcW w:w="2268" w:type="dxa"/>
            <w:tcBorders>
              <w:top w:val="single" w:sz="4" w:space="0" w:color="auto"/>
              <w:left w:val="single" w:sz="4" w:space="0" w:color="auto"/>
              <w:bottom w:val="single" w:sz="4" w:space="0" w:color="auto"/>
              <w:right w:val="single" w:sz="4" w:space="0" w:color="auto"/>
            </w:tcBorders>
          </w:tcPr>
          <w:p w14:paraId="247C6B5B" w14:textId="76909CF5" w:rsidR="001534C3" w:rsidRPr="00455B2E" w:rsidRDefault="00810D4F" w:rsidP="00821301">
            <w:pPr>
              <w:jc w:val="center"/>
            </w:pPr>
            <w:r>
              <w:t xml:space="preserve">В процессе реализации. Риски </w:t>
            </w:r>
            <w:proofErr w:type="spellStart"/>
            <w:r>
              <w:t>недостижения</w:t>
            </w:r>
            <w:proofErr w:type="spellEnd"/>
            <w:r>
              <w:t xml:space="preserve"> отсутствуют</w:t>
            </w:r>
          </w:p>
        </w:tc>
      </w:tr>
      <w:tr w:rsidR="003F76D7" w:rsidRPr="00455B2E" w14:paraId="01B1EFE0" w14:textId="77777777" w:rsidTr="00363067">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2FE18E30" w14:textId="612189A0" w:rsidR="003F76D7" w:rsidRDefault="00722CC5" w:rsidP="003F76D7">
            <w:pPr>
              <w:jc w:val="center"/>
            </w:pPr>
            <w:r>
              <w:t>1.5</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189E6D" w14:textId="77777777" w:rsidR="003F76D7" w:rsidRPr="00455B2E" w:rsidRDefault="003F76D7" w:rsidP="003F76D7">
            <w:pPr>
              <w:jc w:val="center"/>
            </w:pPr>
          </w:p>
        </w:tc>
        <w:tc>
          <w:tcPr>
            <w:tcW w:w="1275" w:type="dxa"/>
            <w:tcBorders>
              <w:top w:val="single" w:sz="4" w:space="0" w:color="auto"/>
              <w:left w:val="single" w:sz="4" w:space="0" w:color="auto"/>
              <w:bottom w:val="single" w:sz="4" w:space="0" w:color="auto"/>
              <w:right w:val="single" w:sz="4" w:space="0" w:color="auto"/>
            </w:tcBorders>
          </w:tcPr>
          <w:p w14:paraId="7A82B760" w14:textId="3BD2F6EA" w:rsidR="003F76D7" w:rsidRPr="003F76D7" w:rsidRDefault="003F76D7" w:rsidP="003F76D7">
            <w:pPr>
              <w:rPr>
                <w:sz w:val="20"/>
                <w:szCs w:val="20"/>
              </w:rPr>
            </w:pPr>
            <w:r w:rsidRPr="003F76D7">
              <w:rPr>
                <w:sz w:val="20"/>
                <w:szCs w:val="20"/>
              </w:rPr>
              <w:t xml:space="preserve">Количество мероприятий </w:t>
            </w:r>
            <w:r w:rsidRPr="003F76D7">
              <w:rPr>
                <w:sz w:val="20"/>
                <w:szCs w:val="20"/>
              </w:rPr>
              <w:lastRenderedPageBreak/>
              <w:t>городского характера по охране окружающей среды.</w:t>
            </w:r>
          </w:p>
        </w:tc>
        <w:tc>
          <w:tcPr>
            <w:tcW w:w="993" w:type="dxa"/>
            <w:tcBorders>
              <w:top w:val="single" w:sz="4" w:space="0" w:color="auto"/>
              <w:left w:val="single" w:sz="4" w:space="0" w:color="auto"/>
              <w:bottom w:val="single" w:sz="4" w:space="0" w:color="auto"/>
              <w:right w:val="single" w:sz="4" w:space="0" w:color="auto"/>
            </w:tcBorders>
          </w:tcPr>
          <w:p w14:paraId="03C1E0C7" w14:textId="1166C489" w:rsidR="003F76D7" w:rsidRPr="00455B2E" w:rsidRDefault="003F76D7" w:rsidP="003F76D7">
            <w:pPr>
              <w:jc w:val="center"/>
            </w:pPr>
            <w:r w:rsidRPr="00455B2E">
              <w:lastRenderedPageBreak/>
              <w:t>МП</w:t>
            </w:r>
          </w:p>
        </w:tc>
        <w:tc>
          <w:tcPr>
            <w:tcW w:w="1134" w:type="dxa"/>
            <w:tcBorders>
              <w:top w:val="single" w:sz="4" w:space="0" w:color="auto"/>
              <w:left w:val="single" w:sz="4" w:space="0" w:color="auto"/>
              <w:bottom w:val="single" w:sz="4" w:space="0" w:color="auto"/>
              <w:right w:val="single" w:sz="4" w:space="0" w:color="auto"/>
            </w:tcBorders>
          </w:tcPr>
          <w:p w14:paraId="3FD8F25B" w14:textId="2E8E83DA" w:rsidR="003F76D7" w:rsidRPr="00455B2E" w:rsidRDefault="003F76D7" w:rsidP="003F76D7">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00D67284" w14:textId="2C6511FF" w:rsidR="003F76D7" w:rsidRDefault="003F76D7" w:rsidP="003F76D7">
            <w:pPr>
              <w:jc w:val="center"/>
            </w:pPr>
            <w:r>
              <w:t>единиц</w:t>
            </w:r>
          </w:p>
        </w:tc>
        <w:tc>
          <w:tcPr>
            <w:tcW w:w="992" w:type="dxa"/>
            <w:tcBorders>
              <w:top w:val="single" w:sz="4" w:space="0" w:color="auto"/>
              <w:left w:val="single" w:sz="4" w:space="0" w:color="auto"/>
              <w:bottom w:val="single" w:sz="4" w:space="0" w:color="auto"/>
              <w:right w:val="single" w:sz="4" w:space="0" w:color="auto"/>
            </w:tcBorders>
          </w:tcPr>
          <w:p w14:paraId="3DF3E32E" w14:textId="35C5C798" w:rsidR="003F76D7" w:rsidRDefault="003F76D7" w:rsidP="003F76D7">
            <w:pPr>
              <w:jc w:val="center"/>
            </w:pPr>
            <w:r>
              <w:t>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5F4283" w14:textId="186A0398" w:rsidR="003F76D7" w:rsidRPr="00455B2E" w:rsidRDefault="00810D4F" w:rsidP="003F76D7">
            <w:pPr>
              <w:jc w:val="center"/>
            </w:pPr>
            <w:r>
              <w:t>40</w:t>
            </w:r>
          </w:p>
        </w:tc>
        <w:tc>
          <w:tcPr>
            <w:tcW w:w="1134" w:type="dxa"/>
            <w:tcBorders>
              <w:top w:val="single" w:sz="4" w:space="0" w:color="auto"/>
              <w:left w:val="single" w:sz="4" w:space="0" w:color="auto"/>
              <w:bottom w:val="single" w:sz="4" w:space="0" w:color="auto"/>
              <w:right w:val="single" w:sz="4" w:space="0" w:color="auto"/>
            </w:tcBorders>
          </w:tcPr>
          <w:p w14:paraId="718788FC" w14:textId="36188B54" w:rsidR="003F76D7" w:rsidRPr="00455B2E" w:rsidRDefault="00810D4F" w:rsidP="003F76D7">
            <w:pPr>
              <w:jc w:val="center"/>
            </w:pPr>
            <w:r>
              <w:t>-</w:t>
            </w:r>
          </w:p>
        </w:tc>
        <w:tc>
          <w:tcPr>
            <w:tcW w:w="993" w:type="dxa"/>
            <w:tcBorders>
              <w:top w:val="single" w:sz="4" w:space="0" w:color="auto"/>
              <w:left w:val="single" w:sz="4" w:space="0" w:color="auto"/>
              <w:bottom w:val="single" w:sz="4" w:space="0" w:color="auto"/>
              <w:right w:val="single" w:sz="4" w:space="0" w:color="auto"/>
            </w:tcBorders>
          </w:tcPr>
          <w:p w14:paraId="779F0CE0" w14:textId="72971599" w:rsidR="003F76D7" w:rsidRPr="003F76D7" w:rsidRDefault="003F76D7" w:rsidP="003F76D7">
            <w:pPr>
              <w:ind w:left="57" w:right="-57"/>
              <w:jc w:val="center"/>
              <w:rPr>
                <w:sz w:val="22"/>
                <w:szCs w:val="22"/>
              </w:rPr>
            </w:pPr>
            <w:r w:rsidRPr="003F76D7">
              <w:rPr>
                <w:sz w:val="22"/>
                <w:szCs w:val="22"/>
              </w:rPr>
              <w:t>Данные КД</w:t>
            </w:r>
          </w:p>
        </w:tc>
        <w:tc>
          <w:tcPr>
            <w:tcW w:w="992" w:type="dxa"/>
            <w:tcBorders>
              <w:top w:val="single" w:sz="4" w:space="0" w:color="auto"/>
              <w:left w:val="single" w:sz="4" w:space="0" w:color="auto"/>
              <w:bottom w:val="single" w:sz="4" w:space="0" w:color="auto"/>
              <w:right w:val="single" w:sz="4" w:space="0" w:color="auto"/>
            </w:tcBorders>
          </w:tcPr>
          <w:p w14:paraId="2BBDEBC8" w14:textId="2C216ED3" w:rsidR="003F76D7" w:rsidRPr="00455B2E" w:rsidRDefault="00810D4F" w:rsidP="003F76D7">
            <w:pPr>
              <w:jc w:val="center"/>
            </w:pPr>
            <w:r>
              <w:t>60</w:t>
            </w:r>
          </w:p>
        </w:tc>
        <w:tc>
          <w:tcPr>
            <w:tcW w:w="991" w:type="dxa"/>
            <w:tcBorders>
              <w:top w:val="single" w:sz="4" w:space="0" w:color="auto"/>
              <w:left w:val="single" w:sz="4" w:space="0" w:color="auto"/>
              <w:bottom w:val="single" w:sz="4" w:space="0" w:color="auto"/>
              <w:right w:val="single" w:sz="4" w:space="0" w:color="auto"/>
            </w:tcBorders>
          </w:tcPr>
          <w:p w14:paraId="300B1B9E" w14:textId="149919CA" w:rsidR="003F76D7" w:rsidRDefault="003F76D7" w:rsidP="003F76D7">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352F4C93" w14:textId="7A6D0ADD" w:rsidR="003F76D7" w:rsidRPr="00455B2E" w:rsidRDefault="00810D4F" w:rsidP="003F76D7">
            <w:pPr>
              <w:jc w:val="center"/>
            </w:pPr>
            <w:r>
              <w:t>60</w:t>
            </w:r>
          </w:p>
        </w:tc>
        <w:tc>
          <w:tcPr>
            <w:tcW w:w="2268" w:type="dxa"/>
            <w:tcBorders>
              <w:top w:val="single" w:sz="4" w:space="0" w:color="auto"/>
              <w:left w:val="single" w:sz="4" w:space="0" w:color="auto"/>
              <w:bottom w:val="single" w:sz="4" w:space="0" w:color="auto"/>
              <w:right w:val="single" w:sz="4" w:space="0" w:color="auto"/>
            </w:tcBorders>
          </w:tcPr>
          <w:p w14:paraId="72996483" w14:textId="4446C702" w:rsidR="003F76D7" w:rsidRPr="00455B2E" w:rsidRDefault="00810D4F" w:rsidP="003F76D7">
            <w:pPr>
              <w:jc w:val="center"/>
            </w:pPr>
            <w:r>
              <w:t xml:space="preserve">В процессе реализации. Риски </w:t>
            </w:r>
            <w:proofErr w:type="spellStart"/>
            <w:r>
              <w:lastRenderedPageBreak/>
              <w:t>недостижения</w:t>
            </w:r>
            <w:proofErr w:type="spellEnd"/>
            <w:r>
              <w:t xml:space="preserve"> отсутствуют</w:t>
            </w:r>
          </w:p>
        </w:tc>
      </w:tr>
    </w:tbl>
    <w:p w14:paraId="370DC1ED" w14:textId="77777777" w:rsidR="001534C3" w:rsidRPr="00455B2E" w:rsidRDefault="001534C3" w:rsidP="001534C3">
      <w:pPr>
        <w:ind w:right="536"/>
        <w:contextualSpacing/>
        <w:rPr>
          <w:sz w:val="20"/>
        </w:rPr>
      </w:pPr>
    </w:p>
    <w:p w14:paraId="25D57CA9" w14:textId="77777777" w:rsidR="001534C3" w:rsidRPr="00455B2E" w:rsidRDefault="001534C3" w:rsidP="001534C3">
      <w:pPr>
        <w:ind w:right="536"/>
        <w:contextualSpacing/>
        <w:jc w:val="right"/>
        <w:rPr>
          <w:sz w:val="20"/>
        </w:rPr>
      </w:pPr>
    </w:p>
    <w:p w14:paraId="0A1C37E3" w14:textId="77777777" w:rsidR="001534C3" w:rsidRPr="00455B2E" w:rsidRDefault="001534C3" w:rsidP="001534C3">
      <w:pPr>
        <w:ind w:right="536"/>
        <w:contextualSpacing/>
        <w:jc w:val="center"/>
        <w:rPr>
          <w:sz w:val="20"/>
        </w:rPr>
      </w:pPr>
      <w:r w:rsidRPr="00455B2E">
        <w:rPr>
          <w:sz w:val="20"/>
        </w:rPr>
        <w:t>1.1. Сведения о достижении прокси-показателей комплекса процессных мероприятий</w:t>
      </w:r>
      <w:r w:rsidRPr="00455B2E">
        <w:rPr>
          <w:sz w:val="20"/>
          <w:vertAlign w:val="superscript"/>
        </w:rPr>
        <w:footnoteReference w:id="7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1534C3" w:rsidRPr="00455B2E" w14:paraId="377BDCDF" w14:textId="77777777" w:rsidTr="00821301">
        <w:trPr>
          <w:jc w:val="center"/>
        </w:trPr>
        <w:tc>
          <w:tcPr>
            <w:tcW w:w="567" w:type="dxa"/>
            <w:vAlign w:val="center"/>
          </w:tcPr>
          <w:p w14:paraId="7798C6CB" w14:textId="77777777" w:rsidR="001534C3" w:rsidRPr="00455B2E" w:rsidRDefault="001534C3" w:rsidP="00821301">
            <w:pPr>
              <w:jc w:val="center"/>
              <w:rPr>
                <w:sz w:val="16"/>
              </w:rPr>
            </w:pPr>
            <w:r w:rsidRPr="00455B2E">
              <w:rPr>
                <w:sz w:val="16"/>
              </w:rPr>
              <w:t>№ п/п</w:t>
            </w:r>
          </w:p>
        </w:tc>
        <w:tc>
          <w:tcPr>
            <w:tcW w:w="1276" w:type="dxa"/>
            <w:vAlign w:val="center"/>
          </w:tcPr>
          <w:p w14:paraId="3B0F56F4" w14:textId="77777777" w:rsidR="001534C3" w:rsidRPr="00455B2E" w:rsidRDefault="001534C3" w:rsidP="00821301">
            <w:pPr>
              <w:jc w:val="center"/>
              <w:rPr>
                <w:sz w:val="16"/>
              </w:rPr>
            </w:pPr>
            <w:r w:rsidRPr="00455B2E">
              <w:rPr>
                <w:sz w:val="16"/>
              </w:rPr>
              <w:t>Статус фактического/ прогнозного значения за отчетный период</w:t>
            </w:r>
          </w:p>
        </w:tc>
        <w:tc>
          <w:tcPr>
            <w:tcW w:w="1731" w:type="dxa"/>
            <w:vAlign w:val="center"/>
          </w:tcPr>
          <w:p w14:paraId="56879632" w14:textId="77777777" w:rsidR="001534C3" w:rsidRPr="00455B2E" w:rsidRDefault="001534C3" w:rsidP="00821301">
            <w:pPr>
              <w:jc w:val="center"/>
              <w:rPr>
                <w:sz w:val="16"/>
              </w:rPr>
            </w:pPr>
            <w:r w:rsidRPr="00455B2E">
              <w:rPr>
                <w:sz w:val="16"/>
              </w:rPr>
              <w:t>Наименование прокси-показателя</w:t>
            </w:r>
            <w:r w:rsidRPr="00455B2E">
              <w:rPr>
                <w:sz w:val="16"/>
                <w:vertAlign w:val="superscript"/>
              </w:rPr>
              <w:footnoteReference w:id="76"/>
            </w:r>
          </w:p>
        </w:tc>
        <w:tc>
          <w:tcPr>
            <w:tcW w:w="1043" w:type="dxa"/>
            <w:vAlign w:val="center"/>
          </w:tcPr>
          <w:p w14:paraId="2A99E7EA" w14:textId="77777777" w:rsidR="001534C3" w:rsidRPr="00455B2E" w:rsidRDefault="001534C3" w:rsidP="00821301">
            <w:pPr>
              <w:jc w:val="center"/>
              <w:rPr>
                <w:sz w:val="16"/>
              </w:rPr>
            </w:pPr>
            <w:r w:rsidRPr="00455B2E">
              <w:rPr>
                <w:sz w:val="16"/>
              </w:rPr>
              <w:t>Признак возрастания / убывания</w:t>
            </w:r>
          </w:p>
        </w:tc>
        <w:tc>
          <w:tcPr>
            <w:tcW w:w="1053" w:type="dxa"/>
            <w:vAlign w:val="center"/>
          </w:tcPr>
          <w:p w14:paraId="6D62B720" w14:textId="77777777" w:rsidR="001534C3" w:rsidRPr="00455B2E" w:rsidRDefault="001534C3" w:rsidP="00821301">
            <w:pPr>
              <w:jc w:val="center"/>
              <w:rPr>
                <w:sz w:val="16"/>
              </w:rPr>
            </w:pPr>
            <w:r w:rsidRPr="00455B2E">
              <w:rPr>
                <w:sz w:val="16"/>
              </w:rPr>
              <w:t>Единица измерения (по ОКЕИ)</w:t>
            </w:r>
          </w:p>
        </w:tc>
        <w:tc>
          <w:tcPr>
            <w:tcW w:w="851" w:type="dxa"/>
            <w:vAlign w:val="center"/>
          </w:tcPr>
          <w:p w14:paraId="7F182C86" w14:textId="77777777" w:rsidR="001534C3" w:rsidRPr="00455B2E" w:rsidRDefault="001534C3" w:rsidP="00821301">
            <w:pPr>
              <w:jc w:val="center"/>
              <w:rPr>
                <w:sz w:val="16"/>
              </w:rPr>
            </w:pPr>
            <w:r w:rsidRPr="00455B2E">
              <w:rPr>
                <w:sz w:val="16"/>
              </w:rPr>
              <w:t>Базовое значение</w:t>
            </w:r>
          </w:p>
        </w:tc>
        <w:tc>
          <w:tcPr>
            <w:tcW w:w="992" w:type="dxa"/>
            <w:vAlign w:val="center"/>
          </w:tcPr>
          <w:p w14:paraId="5D711214" w14:textId="77777777" w:rsidR="001534C3" w:rsidRPr="00455B2E" w:rsidRDefault="001534C3" w:rsidP="00821301">
            <w:pPr>
              <w:jc w:val="center"/>
              <w:rPr>
                <w:sz w:val="16"/>
              </w:rPr>
            </w:pPr>
            <w:r w:rsidRPr="00455B2E">
              <w:rPr>
                <w:sz w:val="16"/>
              </w:rPr>
              <w:t>Плановое значение на конец отчетного периода</w:t>
            </w:r>
          </w:p>
        </w:tc>
        <w:tc>
          <w:tcPr>
            <w:tcW w:w="1276" w:type="dxa"/>
            <w:vAlign w:val="center"/>
          </w:tcPr>
          <w:p w14:paraId="55CF7DC7" w14:textId="77777777" w:rsidR="001534C3" w:rsidRPr="00455B2E" w:rsidRDefault="001534C3" w:rsidP="00821301">
            <w:pPr>
              <w:jc w:val="center"/>
              <w:rPr>
                <w:sz w:val="16"/>
              </w:rPr>
            </w:pPr>
            <w:r w:rsidRPr="00455B2E">
              <w:rPr>
                <w:sz w:val="16"/>
              </w:rPr>
              <w:t>Фактическое значение на конец отчетного периода</w:t>
            </w:r>
          </w:p>
        </w:tc>
        <w:tc>
          <w:tcPr>
            <w:tcW w:w="992" w:type="dxa"/>
          </w:tcPr>
          <w:p w14:paraId="14192672" w14:textId="77777777" w:rsidR="001534C3" w:rsidRPr="00455B2E" w:rsidRDefault="001534C3" w:rsidP="00821301">
            <w:pPr>
              <w:jc w:val="center"/>
              <w:rPr>
                <w:sz w:val="16"/>
              </w:rPr>
            </w:pPr>
            <w:r w:rsidRPr="00455B2E">
              <w:rPr>
                <w:sz w:val="16"/>
              </w:rPr>
              <w:t>Прогнозное значение на конец отчетного периода</w:t>
            </w:r>
          </w:p>
        </w:tc>
        <w:tc>
          <w:tcPr>
            <w:tcW w:w="992" w:type="dxa"/>
            <w:vAlign w:val="center"/>
          </w:tcPr>
          <w:p w14:paraId="23E48D27" w14:textId="77777777" w:rsidR="001534C3" w:rsidRPr="00455B2E" w:rsidRDefault="001534C3" w:rsidP="00821301">
            <w:pPr>
              <w:jc w:val="center"/>
              <w:rPr>
                <w:sz w:val="16"/>
              </w:rPr>
            </w:pPr>
            <w:r w:rsidRPr="00455B2E">
              <w:rPr>
                <w:sz w:val="16"/>
              </w:rPr>
              <w:t>Подтверждающий документ</w:t>
            </w:r>
          </w:p>
        </w:tc>
        <w:tc>
          <w:tcPr>
            <w:tcW w:w="1276" w:type="dxa"/>
            <w:vAlign w:val="center"/>
          </w:tcPr>
          <w:p w14:paraId="1207CB51" w14:textId="77777777" w:rsidR="001534C3" w:rsidRPr="00455B2E" w:rsidRDefault="001534C3" w:rsidP="00821301">
            <w:pPr>
              <w:jc w:val="center"/>
              <w:rPr>
                <w:sz w:val="16"/>
              </w:rPr>
            </w:pPr>
            <w:r w:rsidRPr="00455B2E">
              <w:rPr>
                <w:sz w:val="16"/>
              </w:rPr>
              <w:t>Плановое значение на конец текущего года</w:t>
            </w:r>
          </w:p>
        </w:tc>
        <w:tc>
          <w:tcPr>
            <w:tcW w:w="1701" w:type="dxa"/>
            <w:vAlign w:val="center"/>
          </w:tcPr>
          <w:p w14:paraId="500F941A" w14:textId="77777777" w:rsidR="001534C3" w:rsidRPr="00455B2E" w:rsidRDefault="001534C3" w:rsidP="00821301">
            <w:pPr>
              <w:jc w:val="center"/>
              <w:rPr>
                <w:sz w:val="16"/>
              </w:rPr>
            </w:pPr>
            <w:r w:rsidRPr="00455B2E">
              <w:rPr>
                <w:sz w:val="16"/>
              </w:rPr>
              <w:t>Прогнозное значение на конец текущего года</w:t>
            </w:r>
          </w:p>
        </w:tc>
        <w:tc>
          <w:tcPr>
            <w:tcW w:w="2126" w:type="dxa"/>
            <w:vAlign w:val="center"/>
          </w:tcPr>
          <w:p w14:paraId="00B193B3" w14:textId="77777777" w:rsidR="001534C3" w:rsidRPr="00455B2E" w:rsidRDefault="001534C3" w:rsidP="00821301">
            <w:pPr>
              <w:jc w:val="center"/>
              <w:rPr>
                <w:sz w:val="16"/>
              </w:rPr>
            </w:pPr>
            <w:r w:rsidRPr="00455B2E">
              <w:rPr>
                <w:sz w:val="16"/>
              </w:rPr>
              <w:t>Комментарий</w:t>
            </w:r>
          </w:p>
        </w:tc>
      </w:tr>
      <w:tr w:rsidR="001534C3" w:rsidRPr="00455B2E" w14:paraId="1B2CFB59" w14:textId="77777777" w:rsidTr="00821301">
        <w:trPr>
          <w:jc w:val="center"/>
        </w:trPr>
        <w:tc>
          <w:tcPr>
            <w:tcW w:w="567" w:type="dxa"/>
          </w:tcPr>
          <w:p w14:paraId="25D51C40" w14:textId="77777777" w:rsidR="001534C3" w:rsidRPr="00455B2E" w:rsidRDefault="001534C3" w:rsidP="00821301">
            <w:pPr>
              <w:jc w:val="center"/>
              <w:rPr>
                <w:sz w:val="16"/>
              </w:rPr>
            </w:pPr>
            <w:r w:rsidRPr="00455B2E">
              <w:rPr>
                <w:sz w:val="16"/>
              </w:rPr>
              <w:t>1</w:t>
            </w:r>
          </w:p>
        </w:tc>
        <w:tc>
          <w:tcPr>
            <w:tcW w:w="1276" w:type="dxa"/>
          </w:tcPr>
          <w:p w14:paraId="7BA97BE4" w14:textId="77777777" w:rsidR="001534C3" w:rsidRPr="00455B2E" w:rsidRDefault="001534C3" w:rsidP="00821301">
            <w:pPr>
              <w:jc w:val="center"/>
              <w:rPr>
                <w:sz w:val="16"/>
              </w:rPr>
            </w:pPr>
            <w:r w:rsidRPr="00455B2E">
              <w:rPr>
                <w:sz w:val="16"/>
              </w:rPr>
              <w:t>2</w:t>
            </w:r>
          </w:p>
        </w:tc>
        <w:tc>
          <w:tcPr>
            <w:tcW w:w="1731" w:type="dxa"/>
          </w:tcPr>
          <w:p w14:paraId="3002E652" w14:textId="77777777" w:rsidR="001534C3" w:rsidRPr="00455B2E" w:rsidRDefault="001534C3" w:rsidP="00821301">
            <w:pPr>
              <w:jc w:val="center"/>
              <w:rPr>
                <w:sz w:val="16"/>
              </w:rPr>
            </w:pPr>
            <w:r w:rsidRPr="00455B2E">
              <w:rPr>
                <w:sz w:val="16"/>
              </w:rPr>
              <w:t>3</w:t>
            </w:r>
          </w:p>
        </w:tc>
        <w:tc>
          <w:tcPr>
            <w:tcW w:w="1043" w:type="dxa"/>
          </w:tcPr>
          <w:p w14:paraId="7A4AA171" w14:textId="77777777" w:rsidR="001534C3" w:rsidRPr="00455B2E" w:rsidRDefault="001534C3" w:rsidP="00821301">
            <w:pPr>
              <w:jc w:val="center"/>
              <w:rPr>
                <w:sz w:val="16"/>
              </w:rPr>
            </w:pPr>
            <w:r w:rsidRPr="00455B2E">
              <w:rPr>
                <w:sz w:val="16"/>
              </w:rPr>
              <w:t>4</w:t>
            </w:r>
          </w:p>
        </w:tc>
        <w:tc>
          <w:tcPr>
            <w:tcW w:w="1053" w:type="dxa"/>
          </w:tcPr>
          <w:p w14:paraId="1C205B19" w14:textId="77777777" w:rsidR="001534C3" w:rsidRPr="00455B2E" w:rsidRDefault="001534C3" w:rsidP="00821301">
            <w:pPr>
              <w:jc w:val="center"/>
              <w:rPr>
                <w:sz w:val="16"/>
              </w:rPr>
            </w:pPr>
            <w:r w:rsidRPr="00455B2E">
              <w:rPr>
                <w:sz w:val="16"/>
              </w:rPr>
              <w:t>5</w:t>
            </w:r>
          </w:p>
        </w:tc>
        <w:tc>
          <w:tcPr>
            <w:tcW w:w="851" w:type="dxa"/>
          </w:tcPr>
          <w:p w14:paraId="2053890E" w14:textId="77777777" w:rsidR="001534C3" w:rsidRPr="00455B2E" w:rsidRDefault="001534C3" w:rsidP="00821301">
            <w:pPr>
              <w:jc w:val="center"/>
              <w:rPr>
                <w:sz w:val="16"/>
              </w:rPr>
            </w:pPr>
            <w:r w:rsidRPr="00455B2E">
              <w:rPr>
                <w:sz w:val="16"/>
              </w:rPr>
              <w:t>6</w:t>
            </w:r>
          </w:p>
        </w:tc>
        <w:tc>
          <w:tcPr>
            <w:tcW w:w="992" w:type="dxa"/>
          </w:tcPr>
          <w:p w14:paraId="3FBD8FB0" w14:textId="77777777" w:rsidR="001534C3" w:rsidRPr="00455B2E" w:rsidRDefault="001534C3" w:rsidP="00821301">
            <w:pPr>
              <w:jc w:val="center"/>
              <w:rPr>
                <w:sz w:val="16"/>
              </w:rPr>
            </w:pPr>
            <w:r w:rsidRPr="00455B2E">
              <w:rPr>
                <w:sz w:val="16"/>
              </w:rPr>
              <w:t>7</w:t>
            </w:r>
          </w:p>
        </w:tc>
        <w:tc>
          <w:tcPr>
            <w:tcW w:w="1276" w:type="dxa"/>
          </w:tcPr>
          <w:p w14:paraId="663E3637" w14:textId="77777777" w:rsidR="001534C3" w:rsidRPr="00455B2E" w:rsidRDefault="001534C3" w:rsidP="00821301">
            <w:pPr>
              <w:jc w:val="center"/>
              <w:rPr>
                <w:sz w:val="16"/>
              </w:rPr>
            </w:pPr>
            <w:r w:rsidRPr="00455B2E">
              <w:rPr>
                <w:sz w:val="16"/>
              </w:rPr>
              <w:t>8</w:t>
            </w:r>
          </w:p>
        </w:tc>
        <w:tc>
          <w:tcPr>
            <w:tcW w:w="992" w:type="dxa"/>
          </w:tcPr>
          <w:p w14:paraId="7BB2CFAB" w14:textId="77777777" w:rsidR="001534C3" w:rsidRPr="00455B2E" w:rsidRDefault="001534C3" w:rsidP="00821301">
            <w:pPr>
              <w:jc w:val="center"/>
              <w:rPr>
                <w:sz w:val="16"/>
              </w:rPr>
            </w:pPr>
            <w:r w:rsidRPr="00455B2E">
              <w:rPr>
                <w:sz w:val="16"/>
              </w:rPr>
              <w:t>9</w:t>
            </w:r>
          </w:p>
        </w:tc>
        <w:tc>
          <w:tcPr>
            <w:tcW w:w="992" w:type="dxa"/>
          </w:tcPr>
          <w:p w14:paraId="15D5BE59" w14:textId="77777777" w:rsidR="001534C3" w:rsidRPr="00455B2E" w:rsidRDefault="001534C3" w:rsidP="00821301">
            <w:pPr>
              <w:jc w:val="center"/>
              <w:rPr>
                <w:sz w:val="16"/>
              </w:rPr>
            </w:pPr>
            <w:r w:rsidRPr="00455B2E">
              <w:rPr>
                <w:sz w:val="16"/>
              </w:rPr>
              <w:t>10</w:t>
            </w:r>
          </w:p>
        </w:tc>
        <w:tc>
          <w:tcPr>
            <w:tcW w:w="1276" w:type="dxa"/>
          </w:tcPr>
          <w:p w14:paraId="43F40D1C" w14:textId="77777777" w:rsidR="001534C3" w:rsidRPr="00455B2E" w:rsidRDefault="001534C3" w:rsidP="00821301">
            <w:pPr>
              <w:jc w:val="center"/>
              <w:rPr>
                <w:sz w:val="16"/>
              </w:rPr>
            </w:pPr>
            <w:r w:rsidRPr="00455B2E">
              <w:rPr>
                <w:sz w:val="16"/>
              </w:rPr>
              <w:t>11</w:t>
            </w:r>
          </w:p>
        </w:tc>
        <w:tc>
          <w:tcPr>
            <w:tcW w:w="1701" w:type="dxa"/>
          </w:tcPr>
          <w:p w14:paraId="04A7CE88" w14:textId="77777777" w:rsidR="001534C3" w:rsidRPr="00455B2E" w:rsidRDefault="001534C3" w:rsidP="00821301">
            <w:pPr>
              <w:jc w:val="center"/>
              <w:rPr>
                <w:sz w:val="16"/>
              </w:rPr>
            </w:pPr>
            <w:r w:rsidRPr="00455B2E">
              <w:rPr>
                <w:sz w:val="16"/>
              </w:rPr>
              <w:t>12</w:t>
            </w:r>
          </w:p>
        </w:tc>
        <w:tc>
          <w:tcPr>
            <w:tcW w:w="2126" w:type="dxa"/>
          </w:tcPr>
          <w:p w14:paraId="34AAE557" w14:textId="77777777" w:rsidR="001534C3" w:rsidRPr="00455B2E" w:rsidRDefault="001534C3" w:rsidP="00821301">
            <w:pPr>
              <w:jc w:val="center"/>
              <w:rPr>
                <w:sz w:val="16"/>
              </w:rPr>
            </w:pPr>
            <w:r w:rsidRPr="00455B2E">
              <w:rPr>
                <w:sz w:val="16"/>
              </w:rPr>
              <w:t>13</w:t>
            </w:r>
          </w:p>
        </w:tc>
      </w:tr>
      <w:tr w:rsidR="001534C3" w:rsidRPr="00455B2E" w14:paraId="3E220928" w14:textId="77777777" w:rsidTr="00821301">
        <w:trPr>
          <w:jc w:val="center"/>
        </w:trPr>
        <w:tc>
          <w:tcPr>
            <w:tcW w:w="567" w:type="dxa"/>
          </w:tcPr>
          <w:p w14:paraId="27B33669" w14:textId="77777777" w:rsidR="001534C3" w:rsidRPr="00455B2E" w:rsidRDefault="001534C3" w:rsidP="00821301">
            <w:pPr>
              <w:jc w:val="center"/>
              <w:rPr>
                <w:sz w:val="16"/>
              </w:rPr>
            </w:pPr>
            <w:r w:rsidRPr="00455B2E">
              <w:rPr>
                <w:sz w:val="16"/>
              </w:rPr>
              <w:t>1.</w:t>
            </w:r>
          </w:p>
        </w:tc>
        <w:tc>
          <w:tcPr>
            <w:tcW w:w="1276" w:type="dxa"/>
          </w:tcPr>
          <w:p w14:paraId="213B3303" w14:textId="77777777" w:rsidR="001534C3" w:rsidRPr="00455B2E" w:rsidRDefault="001534C3" w:rsidP="00821301">
            <w:pPr>
              <w:rPr>
                <w:i/>
                <w:sz w:val="16"/>
              </w:rPr>
            </w:pPr>
          </w:p>
        </w:tc>
        <w:tc>
          <w:tcPr>
            <w:tcW w:w="14033" w:type="dxa"/>
            <w:gridSpan w:val="11"/>
          </w:tcPr>
          <w:p w14:paraId="7720BDE6" w14:textId="77777777" w:rsidR="001534C3" w:rsidRPr="00455B2E" w:rsidRDefault="001534C3" w:rsidP="00821301">
            <w:pPr>
              <w:rPr>
                <w:sz w:val="16"/>
              </w:rPr>
            </w:pPr>
            <w:r w:rsidRPr="00455B2E">
              <w:rPr>
                <w:i/>
                <w:sz w:val="16"/>
              </w:rPr>
              <w:t>Показатель комплекса процессных мероприятий «Наименование», ед. измерения по ОКЕИ</w:t>
            </w:r>
          </w:p>
        </w:tc>
      </w:tr>
      <w:tr w:rsidR="001534C3" w:rsidRPr="00455B2E" w14:paraId="70BCA5D2" w14:textId="77777777" w:rsidTr="00821301">
        <w:trPr>
          <w:jc w:val="center"/>
        </w:trPr>
        <w:tc>
          <w:tcPr>
            <w:tcW w:w="567" w:type="dxa"/>
            <w:vAlign w:val="center"/>
          </w:tcPr>
          <w:p w14:paraId="3AC60CE3" w14:textId="77777777" w:rsidR="001534C3" w:rsidRPr="00455B2E" w:rsidRDefault="001534C3" w:rsidP="00821301">
            <w:pPr>
              <w:jc w:val="center"/>
              <w:rPr>
                <w:sz w:val="16"/>
              </w:rPr>
            </w:pPr>
            <w:r w:rsidRPr="00455B2E">
              <w:rPr>
                <w:sz w:val="16"/>
              </w:rPr>
              <w:t>1.1</w:t>
            </w:r>
          </w:p>
        </w:tc>
        <w:tc>
          <w:tcPr>
            <w:tcW w:w="1276" w:type="dxa"/>
          </w:tcPr>
          <w:p w14:paraId="5AE933A2" w14:textId="77777777" w:rsidR="001534C3" w:rsidRPr="00455B2E" w:rsidRDefault="001534C3" w:rsidP="00821301">
            <w:pPr>
              <w:jc w:val="center"/>
              <w:rPr>
                <w:sz w:val="16"/>
              </w:rPr>
            </w:pPr>
          </w:p>
        </w:tc>
        <w:tc>
          <w:tcPr>
            <w:tcW w:w="1731" w:type="dxa"/>
            <w:vAlign w:val="center"/>
          </w:tcPr>
          <w:p w14:paraId="3F6EBF85" w14:textId="77777777" w:rsidR="001534C3" w:rsidRPr="00455B2E" w:rsidRDefault="001534C3" w:rsidP="00821301">
            <w:pPr>
              <w:rPr>
                <w:sz w:val="16"/>
              </w:rPr>
            </w:pPr>
            <w:r w:rsidRPr="00455B2E">
              <w:rPr>
                <w:i/>
                <w:sz w:val="16"/>
              </w:rPr>
              <w:t>«Наименование прокси-показателя»</w:t>
            </w:r>
          </w:p>
        </w:tc>
        <w:tc>
          <w:tcPr>
            <w:tcW w:w="1043" w:type="dxa"/>
          </w:tcPr>
          <w:p w14:paraId="16B619DA" w14:textId="77777777" w:rsidR="001534C3" w:rsidRPr="00455B2E" w:rsidRDefault="001534C3" w:rsidP="00821301">
            <w:pPr>
              <w:jc w:val="center"/>
              <w:rPr>
                <w:sz w:val="16"/>
              </w:rPr>
            </w:pPr>
          </w:p>
        </w:tc>
        <w:tc>
          <w:tcPr>
            <w:tcW w:w="1053" w:type="dxa"/>
          </w:tcPr>
          <w:p w14:paraId="630A6D13" w14:textId="77777777" w:rsidR="001534C3" w:rsidRPr="00455B2E" w:rsidRDefault="001534C3" w:rsidP="00821301">
            <w:pPr>
              <w:jc w:val="center"/>
              <w:rPr>
                <w:sz w:val="16"/>
              </w:rPr>
            </w:pPr>
          </w:p>
        </w:tc>
        <w:tc>
          <w:tcPr>
            <w:tcW w:w="851" w:type="dxa"/>
          </w:tcPr>
          <w:p w14:paraId="22076A8A" w14:textId="77777777" w:rsidR="001534C3" w:rsidRPr="00455B2E" w:rsidRDefault="001534C3" w:rsidP="00821301">
            <w:pPr>
              <w:jc w:val="center"/>
              <w:rPr>
                <w:sz w:val="16"/>
              </w:rPr>
            </w:pPr>
          </w:p>
        </w:tc>
        <w:tc>
          <w:tcPr>
            <w:tcW w:w="992" w:type="dxa"/>
          </w:tcPr>
          <w:p w14:paraId="118EF48C" w14:textId="77777777" w:rsidR="001534C3" w:rsidRPr="00455B2E" w:rsidRDefault="001534C3" w:rsidP="00821301">
            <w:pPr>
              <w:jc w:val="center"/>
              <w:rPr>
                <w:sz w:val="16"/>
              </w:rPr>
            </w:pPr>
          </w:p>
        </w:tc>
        <w:tc>
          <w:tcPr>
            <w:tcW w:w="1276" w:type="dxa"/>
          </w:tcPr>
          <w:p w14:paraId="34484C1E" w14:textId="77777777" w:rsidR="001534C3" w:rsidRPr="00455B2E" w:rsidRDefault="001534C3" w:rsidP="00821301">
            <w:pPr>
              <w:jc w:val="center"/>
              <w:rPr>
                <w:sz w:val="16"/>
              </w:rPr>
            </w:pPr>
          </w:p>
        </w:tc>
        <w:tc>
          <w:tcPr>
            <w:tcW w:w="992" w:type="dxa"/>
          </w:tcPr>
          <w:p w14:paraId="549CE9A6" w14:textId="77777777" w:rsidR="001534C3" w:rsidRPr="00455B2E" w:rsidRDefault="001534C3" w:rsidP="00821301">
            <w:pPr>
              <w:jc w:val="center"/>
              <w:rPr>
                <w:sz w:val="16"/>
              </w:rPr>
            </w:pPr>
          </w:p>
        </w:tc>
        <w:tc>
          <w:tcPr>
            <w:tcW w:w="992" w:type="dxa"/>
          </w:tcPr>
          <w:p w14:paraId="22BC5B79" w14:textId="77777777" w:rsidR="001534C3" w:rsidRPr="00455B2E" w:rsidRDefault="001534C3" w:rsidP="00821301">
            <w:pPr>
              <w:jc w:val="center"/>
              <w:rPr>
                <w:sz w:val="16"/>
              </w:rPr>
            </w:pPr>
          </w:p>
        </w:tc>
        <w:tc>
          <w:tcPr>
            <w:tcW w:w="1276" w:type="dxa"/>
          </w:tcPr>
          <w:p w14:paraId="2F0E0674" w14:textId="77777777" w:rsidR="001534C3" w:rsidRPr="00455B2E" w:rsidRDefault="001534C3" w:rsidP="00821301">
            <w:pPr>
              <w:jc w:val="center"/>
              <w:rPr>
                <w:sz w:val="16"/>
              </w:rPr>
            </w:pPr>
          </w:p>
        </w:tc>
        <w:tc>
          <w:tcPr>
            <w:tcW w:w="1701" w:type="dxa"/>
          </w:tcPr>
          <w:p w14:paraId="481A4D48" w14:textId="77777777" w:rsidR="001534C3" w:rsidRPr="00455B2E" w:rsidRDefault="001534C3" w:rsidP="00821301">
            <w:pPr>
              <w:jc w:val="center"/>
              <w:rPr>
                <w:sz w:val="16"/>
              </w:rPr>
            </w:pPr>
          </w:p>
        </w:tc>
        <w:tc>
          <w:tcPr>
            <w:tcW w:w="2126" w:type="dxa"/>
          </w:tcPr>
          <w:p w14:paraId="3413A563" w14:textId="77777777" w:rsidR="001534C3" w:rsidRPr="00455B2E" w:rsidRDefault="001534C3" w:rsidP="00821301">
            <w:pPr>
              <w:jc w:val="center"/>
              <w:rPr>
                <w:sz w:val="16"/>
              </w:rPr>
            </w:pPr>
          </w:p>
        </w:tc>
      </w:tr>
      <w:tr w:rsidR="001534C3" w:rsidRPr="00455B2E" w14:paraId="6BDB06A3" w14:textId="77777777" w:rsidTr="00821301">
        <w:trPr>
          <w:trHeight w:val="70"/>
          <w:jc w:val="center"/>
        </w:trPr>
        <w:tc>
          <w:tcPr>
            <w:tcW w:w="567" w:type="dxa"/>
          </w:tcPr>
          <w:p w14:paraId="103267D9" w14:textId="77777777" w:rsidR="001534C3" w:rsidRPr="00455B2E" w:rsidRDefault="001534C3" w:rsidP="00821301">
            <w:pPr>
              <w:jc w:val="center"/>
              <w:rPr>
                <w:sz w:val="16"/>
              </w:rPr>
            </w:pPr>
            <w:r w:rsidRPr="00455B2E">
              <w:rPr>
                <w:sz w:val="16"/>
              </w:rPr>
              <w:t>1.N</w:t>
            </w:r>
          </w:p>
        </w:tc>
        <w:tc>
          <w:tcPr>
            <w:tcW w:w="1276" w:type="dxa"/>
          </w:tcPr>
          <w:p w14:paraId="78C69B5D" w14:textId="77777777" w:rsidR="001534C3" w:rsidRPr="00455B2E" w:rsidRDefault="001534C3" w:rsidP="00821301">
            <w:pPr>
              <w:jc w:val="center"/>
              <w:rPr>
                <w:sz w:val="16"/>
              </w:rPr>
            </w:pPr>
          </w:p>
        </w:tc>
        <w:tc>
          <w:tcPr>
            <w:tcW w:w="1731" w:type="dxa"/>
          </w:tcPr>
          <w:p w14:paraId="76432D14" w14:textId="77777777" w:rsidR="001534C3" w:rsidRPr="00455B2E" w:rsidRDefault="001534C3" w:rsidP="00821301">
            <w:pPr>
              <w:rPr>
                <w:sz w:val="16"/>
              </w:rPr>
            </w:pPr>
            <w:r w:rsidRPr="00455B2E">
              <w:rPr>
                <w:sz w:val="16"/>
              </w:rPr>
              <w:t>…</w:t>
            </w:r>
          </w:p>
        </w:tc>
        <w:tc>
          <w:tcPr>
            <w:tcW w:w="1043" w:type="dxa"/>
          </w:tcPr>
          <w:p w14:paraId="0A25407F" w14:textId="77777777" w:rsidR="001534C3" w:rsidRPr="00455B2E" w:rsidRDefault="001534C3" w:rsidP="00821301">
            <w:pPr>
              <w:jc w:val="center"/>
              <w:rPr>
                <w:sz w:val="16"/>
              </w:rPr>
            </w:pPr>
          </w:p>
        </w:tc>
        <w:tc>
          <w:tcPr>
            <w:tcW w:w="1053" w:type="dxa"/>
          </w:tcPr>
          <w:p w14:paraId="5227EEB9" w14:textId="77777777" w:rsidR="001534C3" w:rsidRPr="00455B2E" w:rsidRDefault="001534C3" w:rsidP="00821301">
            <w:pPr>
              <w:jc w:val="center"/>
              <w:rPr>
                <w:sz w:val="16"/>
              </w:rPr>
            </w:pPr>
          </w:p>
        </w:tc>
        <w:tc>
          <w:tcPr>
            <w:tcW w:w="851" w:type="dxa"/>
          </w:tcPr>
          <w:p w14:paraId="60FE1DF3" w14:textId="77777777" w:rsidR="001534C3" w:rsidRPr="00455B2E" w:rsidRDefault="001534C3" w:rsidP="00821301">
            <w:pPr>
              <w:jc w:val="center"/>
              <w:rPr>
                <w:sz w:val="16"/>
              </w:rPr>
            </w:pPr>
          </w:p>
        </w:tc>
        <w:tc>
          <w:tcPr>
            <w:tcW w:w="992" w:type="dxa"/>
          </w:tcPr>
          <w:p w14:paraId="0FCFDEF4" w14:textId="77777777" w:rsidR="001534C3" w:rsidRPr="00455B2E" w:rsidRDefault="001534C3" w:rsidP="00821301">
            <w:pPr>
              <w:jc w:val="center"/>
              <w:rPr>
                <w:sz w:val="16"/>
              </w:rPr>
            </w:pPr>
          </w:p>
        </w:tc>
        <w:tc>
          <w:tcPr>
            <w:tcW w:w="1276" w:type="dxa"/>
          </w:tcPr>
          <w:p w14:paraId="34A8EACB" w14:textId="77777777" w:rsidR="001534C3" w:rsidRPr="00455B2E" w:rsidRDefault="001534C3" w:rsidP="00821301">
            <w:pPr>
              <w:jc w:val="center"/>
              <w:rPr>
                <w:sz w:val="16"/>
              </w:rPr>
            </w:pPr>
          </w:p>
        </w:tc>
        <w:tc>
          <w:tcPr>
            <w:tcW w:w="992" w:type="dxa"/>
          </w:tcPr>
          <w:p w14:paraId="4F443168" w14:textId="77777777" w:rsidR="001534C3" w:rsidRPr="00455B2E" w:rsidRDefault="001534C3" w:rsidP="00821301">
            <w:pPr>
              <w:jc w:val="center"/>
              <w:rPr>
                <w:sz w:val="16"/>
              </w:rPr>
            </w:pPr>
          </w:p>
        </w:tc>
        <w:tc>
          <w:tcPr>
            <w:tcW w:w="992" w:type="dxa"/>
          </w:tcPr>
          <w:p w14:paraId="06283D73" w14:textId="77777777" w:rsidR="001534C3" w:rsidRPr="00455B2E" w:rsidRDefault="001534C3" w:rsidP="00821301">
            <w:pPr>
              <w:jc w:val="center"/>
              <w:rPr>
                <w:sz w:val="16"/>
              </w:rPr>
            </w:pPr>
          </w:p>
        </w:tc>
        <w:tc>
          <w:tcPr>
            <w:tcW w:w="1276" w:type="dxa"/>
          </w:tcPr>
          <w:p w14:paraId="50CA1003" w14:textId="77777777" w:rsidR="001534C3" w:rsidRPr="00455B2E" w:rsidRDefault="001534C3" w:rsidP="00821301">
            <w:pPr>
              <w:jc w:val="center"/>
              <w:rPr>
                <w:sz w:val="16"/>
              </w:rPr>
            </w:pPr>
          </w:p>
        </w:tc>
        <w:tc>
          <w:tcPr>
            <w:tcW w:w="1701" w:type="dxa"/>
          </w:tcPr>
          <w:p w14:paraId="72D51582" w14:textId="77777777" w:rsidR="001534C3" w:rsidRPr="00455B2E" w:rsidRDefault="001534C3" w:rsidP="00821301">
            <w:pPr>
              <w:jc w:val="center"/>
              <w:rPr>
                <w:sz w:val="16"/>
              </w:rPr>
            </w:pPr>
          </w:p>
        </w:tc>
        <w:tc>
          <w:tcPr>
            <w:tcW w:w="2126" w:type="dxa"/>
          </w:tcPr>
          <w:p w14:paraId="73A714EF" w14:textId="77777777" w:rsidR="001534C3" w:rsidRPr="00455B2E" w:rsidRDefault="001534C3" w:rsidP="00821301">
            <w:pPr>
              <w:jc w:val="center"/>
              <w:rPr>
                <w:sz w:val="16"/>
              </w:rPr>
            </w:pPr>
          </w:p>
        </w:tc>
      </w:tr>
      <w:tr w:rsidR="001534C3" w:rsidRPr="00455B2E" w14:paraId="18F77DA9" w14:textId="77777777" w:rsidTr="00821301">
        <w:trPr>
          <w:trHeight w:val="70"/>
          <w:jc w:val="center"/>
        </w:trPr>
        <w:tc>
          <w:tcPr>
            <w:tcW w:w="567" w:type="dxa"/>
          </w:tcPr>
          <w:p w14:paraId="4C9A981F" w14:textId="77777777" w:rsidR="001534C3" w:rsidRPr="00455B2E" w:rsidRDefault="001534C3" w:rsidP="00821301">
            <w:pPr>
              <w:jc w:val="center"/>
              <w:rPr>
                <w:sz w:val="16"/>
              </w:rPr>
            </w:pPr>
            <w:r w:rsidRPr="00455B2E">
              <w:rPr>
                <w:sz w:val="16"/>
              </w:rPr>
              <w:t>N</w:t>
            </w:r>
          </w:p>
        </w:tc>
        <w:tc>
          <w:tcPr>
            <w:tcW w:w="1276" w:type="dxa"/>
          </w:tcPr>
          <w:p w14:paraId="61CAAF4E" w14:textId="77777777" w:rsidR="001534C3" w:rsidRPr="00455B2E" w:rsidRDefault="001534C3" w:rsidP="00821301">
            <w:pPr>
              <w:rPr>
                <w:i/>
                <w:sz w:val="16"/>
              </w:rPr>
            </w:pPr>
          </w:p>
        </w:tc>
        <w:tc>
          <w:tcPr>
            <w:tcW w:w="14033" w:type="dxa"/>
            <w:gridSpan w:val="11"/>
          </w:tcPr>
          <w:p w14:paraId="37B43F91" w14:textId="77777777" w:rsidR="001534C3" w:rsidRPr="00455B2E" w:rsidRDefault="001534C3" w:rsidP="00821301">
            <w:pPr>
              <w:rPr>
                <w:sz w:val="16"/>
              </w:rPr>
            </w:pPr>
            <w:r w:rsidRPr="00455B2E">
              <w:rPr>
                <w:i/>
                <w:sz w:val="16"/>
              </w:rPr>
              <w:t>Показатель комплекса процессных мероприятий «Наименование», ед. измерения по ОКЕИ</w:t>
            </w:r>
          </w:p>
        </w:tc>
      </w:tr>
      <w:tr w:rsidR="001534C3" w:rsidRPr="00455B2E" w14:paraId="0AE91C13" w14:textId="77777777" w:rsidTr="00821301">
        <w:trPr>
          <w:trHeight w:val="70"/>
          <w:jc w:val="center"/>
        </w:trPr>
        <w:tc>
          <w:tcPr>
            <w:tcW w:w="567" w:type="dxa"/>
          </w:tcPr>
          <w:p w14:paraId="699C8A05" w14:textId="77777777" w:rsidR="001534C3" w:rsidRPr="00455B2E" w:rsidRDefault="001534C3" w:rsidP="00821301">
            <w:pPr>
              <w:jc w:val="center"/>
              <w:rPr>
                <w:sz w:val="16"/>
              </w:rPr>
            </w:pPr>
            <w:r w:rsidRPr="00455B2E">
              <w:rPr>
                <w:sz w:val="16"/>
              </w:rPr>
              <w:t>N.1</w:t>
            </w:r>
          </w:p>
        </w:tc>
        <w:tc>
          <w:tcPr>
            <w:tcW w:w="1276" w:type="dxa"/>
          </w:tcPr>
          <w:p w14:paraId="3567C28D" w14:textId="77777777" w:rsidR="001534C3" w:rsidRPr="00455B2E" w:rsidRDefault="001534C3" w:rsidP="00821301">
            <w:pPr>
              <w:jc w:val="center"/>
              <w:rPr>
                <w:sz w:val="16"/>
              </w:rPr>
            </w:pPr>
          </w:p>
        </w:tc>
        <w:tc>
          <w:tcPr>
            <w:tcW w:w="1731" w:type="dxa"/>
          </w:tcPr>
          <w:p w14:paraId="689F61CE" w14:textId="77777777" w:rsidR="001534C3" w:rsidRPr="00455B2E" w:rsidRDefault="001534C3" w:rsidP="00821301">
            <w:pPr>
              <w:rPr>
                <w:sz w:val="16"/>
              </w:rPr>
            </w:pPr>
            <w:r w:rsidRPr="00455B2E">
              <w:rPr>
                <w:i/>
                <w:sz w:val="16"/>
              </w:rPr>
              <w:t>«Наименование прокси-показателя»</w:t>
            </w:r>
          </w:p>
        </w:tc>
        <w:tc>
          <w:tcPr>
            <w:tcW w:w="1043" w:type="dxa"/>
          </w:tcPr>
          <w:p w14:paraId="4577F9B9" w14:textId="77777777" w:rsidR="001534C3" w:rsidRPr="00455B2E" w:rsidRDefault="001534C3" w:rsidP="00821301">
            <w:pPr>
              <w:jc w:val="center"/>
              <w:rPr>
                <w:sz w:val="16"/>
              </w:rPr>
            </w:pPr>
          </w:p>
        </w:tc>
        <w:tc>
          <w:tcPr>
            <w:tcW w:w="1053" w:type="dxa"/>
          </w:tcPr>
          <w:p w14:paraId="26B3F88A" w14:textId="77777777" w:rsidR="001534C3" w:rsidRPr="00455B2E" w:rsidRDefault="001534C3" w:rsidP="00821301">
            <w:pPr>
              <w:jc w:val="center"/>
              <w:rPr>
                <w:sz w:val="16"/>
              </w:rPr>
            </w:pPr>
          </w:p>
        </w:tc>
        <w:tc>
          <w:tcPr>
            <w:tcW w:w="851" w:type="dxa"/>
          </w:tcPr>
          <w:p w14:paraId="615280CD" w14:textId="77777777" w:rsidR="001534C3" w:rsidRPr="00455B2E" w:rsidRDefault="001534C3" w:rsidP="00821301">
            <w:pPr>
              <w:jc w:val="center"/>
              <w:rPr>
                <w:sz w:val="16"/>
              </w:rPr>
            </w:pPr>
          </w:p>
        </w:tc>
        <w:tc>
          <w:tcPr>
            <w:tcW w:w="992" w:type="dxa"/>
          </w:tcPr>
          <w:p w14:paraId="35241AEE" w14:textId="77777777" w:rsidR="001534C3" w:rsidRPr="00455B2E" w:rsidRDefault="001534C3" w:rsidP="00821301">
            <w:pPr>
              <w:jc w:val="center"/>
              <w:rPr>
                <w:sz w:val="16"/>
              </w:rPr>
            </w:pPr>
          </w:p>
        </w:tc>
        <w:tc>
          <w:tcPr>
            <w:tcW w:w="1276" w:type="dxa"/>
          </w:tcPr>
          <w:p w14:paraId="4529E9DD" w14:textId="77777777" w:rsidR="001534C3" w:rsidRPr="00455B2E" w:rsidRDefault="001534C3" w:rsidP="00821301">
            <w:pPr>
              <w:jc w:val="center"/>
              <w:rPr>
                <w:sz w:val="16"/>
              </w:rPr>
            </w:pPr>
          </w:p>
        </w:tc>
        <w:tc>
          <w:tcPr>
            <w:tcW w:w="992" w:type="dxa"/>
          </w:tcPr>
          <w:p w14:paraId="73FD8F1C" w14:textId="77777777" w:rsidR="001534C3" w:rsidRPr="00455B2E" w:rsidRDefault="001534C3" w:rsidP="00821301">
            <w:pPr>
              <w:jc w:val="center"/>
              <w:rPr>
                <w:sz w:val="16"/>
              </w:rPr>
            </w:pPr>
          </w:p>
        </w:tc>
        <w:tc>
          <w:tcPr>
            <w:tcW w:w="992" w:type="dxa"/>
          </w:tcPr>
          <w:p w14:paraId="61681E7B" w14:textId="77777777" w:rsidR="001534C3" w:rsidRPr="00455B2E" w:rsidRDefault="001534C3" w:rsidP="00821301">
            <w:pPr>
              <w:jc w:val="center"/>
              <w:rPr>
                <w:sz w:val="16"/>
              </w:rPr>
            </w:pPr>
          </w:p>
        </w:tc>
        <w:tc>
          <w:tcPr>
            <w:tcW w:w="1276" w:type="dxa"/>
          </w:tcPr>
          <w:p w14:paraId="72663184" w14:textId="77777777" w:rsidR="001534C3" w:rsidRPr="00455B2E" w:rsidRDefault="001534C3" w:rsidP="00821301">
            <w:pPr>
              <w:jc w:val="center"/>
              <w:rPr>
                <w:sz w:val="16"/>
              </w:rPr>
            </w:pPr>
          </w:p>
        </w:tc>
        <w:tc>
          <w:tcPr>
            <w:tcW w:w="1701" w:type="dxa"/>
          </w:tcPr>
          <w:p w14:paraId="5586972D" w14:textId="77777777" w:rsidR="001534C3" w:rsidRPr="00455B2E" w:rsidRDefault="001534C3" w:rsidP="00821301">
            <w:pPr>
              <w:jc w:val="center"/>
              <w:rPr>
                <w:sz w:val="16"/>
              </w:rPr>
            </w:pPr>
          </w:p>
        </w:tc>
        <w:tc>
          <w:tcPr>
            <w:tcW w:w="2126" w:type="dxa"/>
          </w:tcPr>
          <w:p w14:paraId="27628DDD" w14:textId="77777777" w:rsidR="001534C3" w:rsidRPr="00455B2E" w:rsidRDefault="001534C3" w:rsidP="00821301">
            <w:pPr>
              <w:jc w:val="center"/>
              <w:rPr>
                <w:sz w:val="16"/>
              </w:rPr>
            </w:pPr>
          </w:p>
        </w:tc>
      </w:tr>
      <w:tr w:rsidR="001534C3" w:rsidRPr="00455B2E" w14:paraId="254A22EE" w14:textId="77777777" w:rsidTr="00821301">
        <w:trPr>
          <w:trHeight w:val="70"/>
          <w:jc w:val="center"/>
        </w:trPr>
        <w:tc>
          <w:tcPr>
            <w:tcW w:w="567" w:type="dxa"/>
          </w:tcPr>
          <w:p w14:paraId="2BE6AEA4" w14:textId="77777777" w:rsidR="001534C3" w:rsidRPr="00455B2E" w:rsidRDefault="001534C3" w:rsidP="00821301">
            <w:pPr>
              <w:jc w:val="center"/>
              <w:rPr>
                <w:sz w:val="16"/>
              </w:rPr>
            </w:pPr>
            <w:proofErr w:type="spellStart"/>
            <w:r w:rsidRPr="00455B2E">
              <w:rPr>
                <w:sz w:val="16"/>
              </w:rPr>
              <w:t>N.n</w:t>
            </w:r>
            <w:proofErr w:type="spellEnd"/>
          </w:p>
        </w:tc>
        <w:tc>
          <w:tcPr>
            <w:tcW w:w="1276" w:type="dxa"/>
          </w:tcPr>
          <w:p w14:paraId="4BC683B9" w14:textId="77777777" w:rsidR="001534C3" w:rsidRPr="00455B2E" w:rsidRDefault="001534C3" w:rsidP="00821301">
            <w:pPr>
              <w:jc w:val="center"/>
              <w:rPr>
                <w:sz w:val="16"/>
              </w:rPr>
            </w:pPr>
          </w:p>
        </w:tc>
        <w:tc>
          <w:tcPr>
            <w:tcW w:w="1731" w:type="dxa"/>
          </w:tcPr>
          <w:p w14:paraId="19B82840" w14:textId="77777777" w:rsidR="001534C3" w:rsidRPr="00455B2E" w:rsidRDefault="001534C3" w:rsidP="00821301">
            <w:pPr>
              <w:rPr>
                <w:sz w:val="16"/>
              </w:rPr>
            </w:pPr>
            <w:r w:rsidRPr="00455B2E">
              <w:rPr>
                <w:sz w:val="16"/>
              </w:rPr>
              <w:t>…</w:t>
            </w:r>
          </w:p>
        </w:tc>
        <w:tc>
          <w:tcPr>
            <w:tcW w:w="1043" w:type="dxa"/>
          </w:tcPr>
          <w:p w14:paraId="48ECE323" w14:textId="77777777" w:rsidR="001534C3" w:rsidRPr="00455B2E" w:rsidRDefault="001534C3" w:rsidP="00821301">
            <w:pPr>
              <w:jc w:val="center"/>
              <w:rPr>
                <w:sz w:val="16"/>
              </w:rPr>
            </w:pPr>
          </w:p>
        </w:tc>
        <w:tc>
          <w:tcPr>
            <w:tcW w:w="1053" w:type="dxa"/>
          </w:tcPr>
          <w:p w14:paraId="42D27EEC" w14:textId="77777777" w:rsidR="001534C3" w:rsidRPr="00455B2E" w:rsidRDefault="001534C3" w:rsidP="00821301">
            <w:pPr>
              <w:jc w:val="center"/>
              <w:rPr>
                <w:sz w:val="16"/>
              </w:rPr>
            </w:pPr>
          </w:p>
        </w:tc>
        <w:tc>
          <w:tcPr>
            <w:tcW w:w="851" w:type="dxa"/>
          </w:tcPr>
          <w:p w14:paraId="205BE8F8" w14:textId="77777777" w:rsidR="001534C3" w:rsidRPr="00455B2E" w:rsidRDefault="001534C3" w:rsidP="00821301">
            <w:pPr>
              <w:jc w:val="center"/>
              <w:rPr>
                <w:sz w:val="16"/>
              </w:rPr>
            </w:pPr>
          </w:p>
        </w:tc>
        <w:tc>
          <w:tcPr>
            <w:tcW w:w="992" w:type="dxa"/>
          </w:tcPr>
          <w:p w14:paraId="010545A5" w14:textId="77777777" w:rsidR="001534C3" w:rsidRPr="00455B2E" w:rsidRDefault="001534C3" w:rsidP="00821301">
            <w:pPr>
              <w:jc w:val="center"/>
              <w:rPr>
                <w:sz w:val="16"/>
              </w:rPr>
            </w:pPr>
          </w:p>
        </w:tc>
        <w:tc>
          <w:tcPr>
            <w:tcW w:w="1276" w:type="dxa"/>
          </w:tcPr>
          <w:p w14:paraId="424D6C5C" w14:textId="77777777" w:rsidR="001534C3" w:rsidRPr="00455B2E" w:rsidRDefault="001534C3" w:rsidP="00821301">
            <w:pPr>
              <w:jc w:val="center"/>
              <w:rPr>
                <w:sz w:val="16"/>
              </w:rPr>
            </w:pPr>
          </w:p>
        </w:tc>
        <w:tc>
          <w:tcPr>
            <w:tcW w:w="992" w:type="dxa"/>
          </w:tcPr>
          <w:p w14:paraId="2F42DFB7" w14:textId="77777777" w:rsidR="001534C3" w:rsidRPr="00455B2E" w:rsidRDefault="001534C3" w:rsidP="00821301">
            <w:pPr>
              <w:jc w:val="center"/>
              <w:rPr>
                <w:sz w:val="16"/>
              </w:rPr>
            </w:pPr>
          </w:p>
        </w:tc>
        <w:tc>
          <w:tcPr>
            <w:tcW w:w="992" w:type="dxa"/>
          </w:tcPr>
          <w:p w14:paraId="338D29B3" w14:textId="77777777" w:rsidR="001534C3" w:rsidRPr="00455B2E" w:rsidRDefault="001534C3" w:rsidP="00821301">
            <w:pPr>
              <w:jc w:val="center"/>
              <w:rPr>
                <w:sz w:val="16"/>
              </w:rPr>
            </w:pPr>
          </w:p>
        </w:tc>
        <w:tc>
          <w:tcPr>
            <w:tcW w:w="1276" w:type="dxa"/>
          </w:tcPr>
          <w:p w14:paraId="49859709" w14:textId="77777777" w:rsidR="001534C3" w:rsidRPr="00455B2E" w:rsidRDefault="001534C3" w:rsidP="00821301">
            <w:pPr>
              <w:jc w:val="center"/>
              <w:rPr>
                <w:sz w:val="16"/>
              </w:rPr>
            </w:pPr>
          </w:p>
        </w:tc>
        <w:tc>
          <w:tcPr>
            <w:tcW w:w="1701" w:type="dxa"/>
          </w:tcPr>
          <w:p w14:paraId="25001A66" w14:textId="77777777" w:rsidR="001534C3" w:rsidRPr="00455B2E" w:rsidRDefault="001534C3" w:rsidP="00821301">
            <w:pPr>
              <w:jc w:val="center"/>
              <w:rPr>
                <w:sz w:val="16"/>
              </w:rPr>
            </w:pPr>
          </w:p>
        </w:tc>
        <w:tc>
          <w:tcPr>
            <w:tcW w:w="2126" w:type="dxa"/>
          </w:tcPr>
          <w:p w14:paraId="100184A3" w14:textId="77777777" w:rsidR="001534C3" w:rsidRPr="00455B2E" w:rsidRDefault="001534C3" w:rsidP="00821301">
            <w:pPr>
              <w:jc w:val="center"/>
              <w:rPr>
                <w:sz w:val="16"/>
              </w:rPr>
            </w:pPr>
          </w:p>
        </w:tc>
      </w:tr>
    </w:tbl>
    <w:p w14:paraId="282AC367" w14:textId="77777777" w:rsidR="001534C3" w:rsidRPr="00455B2E" w:rsidRDefault="001534C3" w:rsidP="001534C3">
      <w:pPr>
        <w:ind w:right="536"/>
        <w:contextualSpacing/>
        <w:rPr>
          <w:sz w:val="20"/>
        </w:rPr>
      </w:pPr>
    </w:p>
    <w:p w14:paraId="0B971013" w14:textId="77777777" w:rsidR="001534C3" w:rsidRPr="00455B2E" w:rsidRDefault="001534C3" w:rsidP="001534C3">
      <w:pPr>
        <w:jc w:val="center"/>
        <w:rPr>
          <w:sz w:val="20"/>
        </w:rPr>
      </w:pPr>
    </w:p>
    <w:p w14:paraId="3D507195" w14:textId="77777777" w:rsidR="001534C3" w:rsidRPr="00455B2E" w:rsidRDefault="001534C3" w:rsidP="001534C3">
      <w:pPr>
        <w:jc w:val="center"/>
        <w:rPr>
          <w:sz w:val="20"/>
        </w:rPr>
      </w:pPr>
      <w:r w:rsidRPr="00455B2E">
        <w:rPr>
          <w:sz w:val="20"/>
        </w:rPr>
        <w:t xml:space="preserve">2. Сведения о помесячном достижении показателей комплекса процессных мероприятий в </w:t>
      </w:r>
      <w:r w:rsidRPr="00455B2E">
        <w:rPr>
          <w:i/>
          <w:sz w:val="20"/>
        </w:rPr>
        <w:t>(указывается год)</w:t>
      </w:r>
      <w:r w:rsidRPr="00455B2E">
        <w:rPr>
          <w:sz w:val="20"/>
        </w:rPr>
        <w:t xml:space="preserve"> году</w:t>
      </w:r>
      <w:r w:rsidRPr="00455B2E">
        <w:rPr>
          <w:sz w:val="20"/>
          <w:vertAlign w:val="superscript"/>
        </w:rPr>
        <w:footnoteReference w:id="77"/>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6"/>
        <w:gridCol w:w="4398"/>
        <w:gridCol w:w="1071"/>
        <w:gridCol w:w="688"/>
        <w:gridCol w:w="688"/>
        <w:gridCol w:w="688"/>
        <w:gridCol w:w="687"/>
        <w:gridCol w:w="687"/>
        <w:gridCol w:w="687"/>
        <w:gridCol w:w="687"/>
        <w:gridCol w:w="687"/>
        <w:gridCol w:w="687"/>
        <w:gridCol w:w="687"/>
        <w:gridCol w:w="697"/>
        <w:gridCol w:w="1727"/>
        <w:gridCol w:w="352"/>
      </w:tblGrid>
      <w:tr w:rsidR="001534C3" w:rsidRPr="00455B2E" w14:paraId="4E10496E" w14:textId="77777777" w:rsidTr="00801660">
        <w:trPr>
          <w:gridAfter w:val="1"/>
          <w:wAfter w:w="352" w:type="dxa"/>
          <w:trHeight w:val="349"/>
          <w:tblHeader/>
          <w:jc w:val="center"/>
        </w:trPr>
        <w:tc>
          <w:tcPr>
            <w:tcW w:w="5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22424F" w14:textId="77777777" w:rsidR="001534C3" w:rsidRPr="00F87F79" w:rsidRDefault="001534C3" w:rsidP="00821301">
            <w:pPr>
              <w:jc w:val="center"/>
              <w:rPr>
                <w:sz w:val="20"/>
              </w:rPr>
            </w:pPr>
            <w:r w:rsidRPr="00F87F79">
              <w:rPr>
                <w:sz w:val="20"/>
              </w:rPr>
              <w:t>№ п/п</w:t>
            </w:r>
          </w:p>
        </w:tc>
        <w:tc>
          <w:tcPr>
            <w:tcW w:w="439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56C118" w14:textId="77777777" w:rsidR="001534C3" w:rsidRPr="00F87F79" w:rsidRDefault="001534C3" w:rsidP="00821301">
            <w:pPr>
              <w:jc w:val="center"/>
              <w:rPr>
                <w:sz w:val="20"/>
              </w:rPr>
            </w:pPr>
            <w:r w:rsidRPr="00F87F79">
              <w:rPr>
                <w:sz w:val="20"/>
              </w:rPr>
              <w:t>Наименование показателя</w:t>
            </w:r>
          </w:p>
        </w:tc>
        <w:tc>
          <w:tcPr>
            <w:tcW w:w="107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3A7AE1" w14:textId="77777777" w:rsidR="001534C3" w:rsidRPr="00F87F79" w:rsidRDefault="001534C3" w:rsidP="00821301">
            <w:pPr>
              <w:jc w:val="center"/>
              <w:rPr>
                <w:sz w:val="20"/>
              </w:rPr>
            </w:pPr>
            <w:r w:rsidRPr="00F87F79">
              <w:rPr>
                <w:sz w:val="20"/>
              </w:rPr>
              <w:t>Уровень показателя</w:t>
            </w:r>
          </w:p>
        </w:tc>
        <w:tc>
          <w:tcPr>
            <w:tcW w:w="7570"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88D651" w14:textId="77777777" w:rsidR="001534C3" w:rsidRPr="00F87F79" w:rsidRDefault="001534C3" w:rsidP="00821301">
            <w:pPr>
              <w:jc w:val="center"/>
              <w:rPr>
                <w:sz w:val="20"/>
              </w:rPr>
            </w:pPr>
            <w:r w:rsidRPr="00F87F79">
              <w:rPr>
                <w:sz w:val="20"/>
              </w:rPr>
              <w:t>Плановые значения по кварталам/месяцам</w:t>
            </w:r>
          </w:p>
        </w:tc>
        <w:tc>
          <w:tcPr>
            <w:tcW w:w="17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92AD55" w14:textId="77777777" w:rsidR="001534C3" w:rsidRPr="00F87F79" w:rsidRDefault="001534C3" w:rsidP="00821301">
            <w:pPr>
              <w:jc w:val="center"/>
              <w:rPr>
                <w:sz w:val="20"/>
              </w:rPr>
            </w:pPr>
            <w:r w:rsidRPr="00F87F79">
              <w:rPr>
                <w:sz w:val="20"/>
              </w:rPr>
              <w:t xml:space="preserve">На конец </w:t>
            </w:r>
            <w:r w:rsidRPr="00F87F79">
              <w:rPr>
                <w:i/>
                <w:sz w:val="20"/>
              </w:rPr>
              <w:t>(указывается год)</w:t>
            </w:r>
            <w:r w:rsidRPr="00F87F79">
              <w:rPr>
                <w:sz w:val="20"/>
              </w:rPr>
              <w:t xml:space="preserve"> года</w:t>
            </w:r>
          </w:p>
        </w:tc>
      </w:tr>
      <w:tr w:rsidR="001534C3" w:rsidRPr="00455B2E" w14:paraId="238EFF89" w14:textId="77777777" w:rsidTr="00801660">
        <w:trPr>
          <w:gridAfter w:val="1"/>
          <w:wAfter w:w="352" w:type="dxa"/>
          <w:trHeight w:val="661"/>
          <w:tblHeader/>
          <w:jc w:val="center"/>
        </w:trPr>
        <w:tc>
          <w:tcPr>
            <w:tcW w:w="5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DDD999" w14:textId="77777777" w:rsidR="001534C3" w:rsidRPr="00F87F79" w:rsidRDefault="001534C3" w:rsidP="00821301"/>
        </w:tc>
        <w:tc>
          <w:tcPr>
            <w:tcW w:w="439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F1BE37" w14:textId="77777777" w:rsidR="001534C3" w:rsidRPr="00F87F79" w:rsidRDefault="001534C3" w:rsidP="00821301"/>
        </w:tc>
        <w:tc>
          <w:tcPr>
            <w:tcW w:w="107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B1294" w14:textId="77777777" w:rsidR="001534C3" w:rsidRPr="00F87F79" w:rsidRDefault="001534C3" w:rsidP="00821301"/>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A4A65C" w14:textId="77777777" w:rsidR="001534C3" w:rsidRPr="00F87F79" w:rsidRDefault="001534C3" w:rsidP="00821301">
            <w:pPr>
              <w:jc w:val="center"/>
              <w:rPr>
                <w:sz w:val="20"/>
              </w:rPr>
            </w:pPr>
            <w:r w:rsidRPr="00F87F79">
              <w:rPr>
                <w:sz w:val="20"/>
              </w:rPr>
              <w:t>янв.</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8EF528" w14:textId="77777777" w:rsidR="001534C3" w:rsidRPr="00F87F79" w:rsidRDefault="001534C3" w:rsidP="00821301">
            <w:pPr>
              <w:jc w:val="center"/>
              <w:rPr>
                <w:sz w:val="20"/>
              </w:rPr>
            </w:pPr>
            <w:r w:rsidRPr="00F87F79">
              <w:rPr>
                <w:sz w:val="20"/>
              </w:rPr>
              <w:t>фев.</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5FE24A" w14:textId="77777777" w:rsidR="001534C3" w:rsidRPr="00F87F79" w:rsidRDefault="001534C3" w:rsidP="00821301">
            <w:pPr>
              <w:jc w:val="center"/>
              <w:rPr>
                <w:sz w:val="20"/>
              </w:rPr>
            </w:pPr>
            <w:r w:rsidRPr="00F87F79">
              <w:rPr>
                <w:sz w:val="20"/>
              </w:rPr>
              <w:t>март</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78F3CB" w14:textId="77777777" w:rsidR="001534C3" w:rsidRPr="00F87F79" w:rsidRDefault="001534C3" w:rsidP="00821301">
            <w:pPr>
              <w:jc w:val="center"/>
              <w:rPr>
                <w:sz w:val="20"/>
              </w:rPr>
            </w:pPr>
            <w:r w:rsidRPr="00F87F79">
              <w:rPr>
                <w:sz w:val="20"/>
              </w:rPr>
              <w:t>апр.</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2D9473" w14:textId="77777777" w:rsidR="001534C3" w:rsidRPr="00F87F79" w:rsidRDefault="001534C3" w:rsidP="00821301">
            <w:pPr>
              <w:jc w:val="center"/>
              <w:rPr>
                <w:sz w:val="20"/>
              </w:rPr>
            </w:pPr>
            <w:r w:rsidRPr="00F87F79">
              <w:rPr>
                <w:sz w:val="20"/>
              </w:rPr>
              <w:t>май</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A4FA97" w14:textId="77777777" w:rsidR="001534C3" w:rsidRPr="00F87F79" w:rsidRDefault="001534C3" w:rsidP="00821301">
            <w:pPr>
              <w:jc w:val="center"/>
              <w:rPr>
                <w:sz w:val="20"/>
              </w:rPr>
            </w:pPr>
            <w:r w:rsidRPr="00F87F79">
              <w:rPr>
                <w:sz w:val="20"/>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2E1B2B" w14:textId="77777777" w:rsidR="001534C3" w:rsidRPr="00F87F79" w:rsidRDefault="001534C3" w:rsidP="00821301">
            <w:pPr>
              <w:jc w:val="center"/>
              <w:rPr>
                <w:sz w:val="20"/>
              </w:rPr>
            </w:pPr>
            <w:r w:rsidRPr="00F87F79">
              <w:rPr>
                <w:sz w:val="20"/>
              </w:rPr>
              <w:t>июль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D50FD3" w14:textId="77777777" w:rsidR="001534C3" w:rsidRPr="00F87F79" w:rsidRDefault="001534C3" w:rsidP="00821301">
            <w:pPr>
              <w:jc w:val="center"/>
              <w:rPr>
                <w:sz w:val="20"/>
              </w:rPr>
            </w:pPr>
            <w:r w:rsidRPr="00F87F79">
              <w:rPr>
                <w:sz w:val="20"/>
              </w:rPr>
              <w:t>авг.</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CCC4E7" w14:textId="77777777" w:rsidR="001534C3" w:rsidRPr="00F87F79" w:rsidRDefault="001534C3" w:rsidP="00821301">
            <w:pPr>
              <w:jc w:val="center"/>
              <w:rPr>
                <w:sz w:val="20"/>
              </w:rPr>
            </w:pPr>
            <w:r w:rsidRPr="00F87F79">
              <w:rPr>
                <w:sz w:val="20"/>
              </w:rPr>
              <w:t>сен.</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AAB50D" w14:textId="77777777" w:rsidR="001534C3" w:rsidRPr="00F87F79" w:rsidRDefault="001534C3" w:rsidP="00821301">
            <w:pPr>
              <w:jc w:val="center"/>
              <w:rPr>
                <w:sz w:val="20"/>
              </w:rPr>
            </w:pPr>
            <w:r w:rsidRPr="00F87F79">
              <w:rPr>
                <w:sz w:val="20"/>
              </w:rPr>
              <w:t>окт.</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F0731C" w14:textId="77777777" w:rsidR="001534C3" w:rsidRPr="00F87F79" w:rsidRDefault="001534C3" w:rsidP="00821301">
            <w:pPr>
              <w:jc w:val="center"/>
              <w:rPr>
                <w:sz w:val="20"/>
              </w:rPr>
            </w:pPr>
            <w:r w:rsidRPr="00F87F79">
              <w:rPr>
                <w:sz w:val="20"/>
              </w:rPr>
              <w:t>ноя.</w:t>
            </w:r>
          </w:p>
        </w:tc>
        <w:tc>
          <w:tcPr>
            <w:tcW w:w="17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7CECA4" w14:textId="77777777" w:rsidR="001534C3" w:rsidRPr="00F87F79" w:rsidRDefault="001534C3" w:rsidP="00821301"/>
        </w:tc>
      </w:tr>
      <w:tr w:rsidR="001534C3" w:rsidRPr="00455B2E" w14:paraId="1E032A1D" w14:textId="77777777" w:rsidTr="00801660">
        <w:trPr>
          <w:gridAfter w:val="1"/>
          <w:wAfter w:w="352" w:type="dxa"/>
          <w:trHeight w:val="149"/>
          <w:tblHeader/>
          <w:jc w:val="center"/>
        </w:trPr>
        <w:tc>
          <w:tcPr>
            <w:tcW w:w="5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EDE7D6" w14:textId="77777777" w:rsidR="001534C3" w:rsidRPr="00F87F79" w:rsidRDefault="001534C3" w:rsidP="00821301">
            <w:pPr>
              <w:jc w:val="center"/>
              <w:rPr>
                <w:sz w:val="20"/>
              </w:rPr>
            </w:pPr>
            <w:r w:rsidRPr="00F87F79">
              <w:rPr>
                <w:sz w:val="20"/>
              </w:rPr>
              <w:t>1</w:t>
            </w: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E3D802" w14:textId="77777777" w:rsidR="001534C3" w:rsidRPr="00F87F79" w:rsidRDefault="001534C3" w:rsidP="00821301">
            <w:pPr>
              <w:jc w:val="center"/>
              <w:rPr>
                <w:sz w:val="20"/>
              </w:rPr>
            </w:pPr>
            <w:r w:rsidRPr="00F87F79">
              <w:rPr>
                <w:sz w:val="20"/>
              </w:rPr>
              <w:t>2</w:t>
            </w:r>
          </w:p>
        </w:tc>
        <w:tc>
          <w:tcPr>
            <w:tcW w:w="107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E28158" w14:textId="77777777" w:rsidR="001534C3" w:rsidRPr="00F87F79" w:rsidRDefault="001534C3" w:rsidP="00821301">
            <w:pPr>
              <w:jc w:val="center"/>
              <w:rPr>
                <w:sz w:val="20"/>
              </w:rPr>
            </w:pPr>
            <w:r w:rsidRPr="00F87F79">
              <w:rPr>
                <w:sz w:val="20"/>
              </w:rPr>
              <w:t>3</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88E4C9" w14:textId="77777777" w:rsidR="001534C3" w:rsidRPr="00F87F79" w:rsidRDefault="001534C3" w:rsidP="00821301">
            <w:pPr>
              <w:jc w:val="center"/>
              <w:rPr>
                <w:sz w:val="20"/>
              </w:rPr>
            </w:pPr>
            <w:r w:rsidRPr="00F87F79">
              <w:rPr>
                <w:sz w:val="20"/>
              </w:rPr>
              <w:t>4</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BDC85D" w14:textId="77777777" w:rsidR="001534C3" w:rsidRPr="00F87F79" w:rsidRDefault="001534C3" w:rsidP="00821301">
            <w:pPr>
              <w:jc w:val="center"/>
              <w:rPr>
                <w:sz w:val="20"/>
              </w:rPr>
            </w:pPr>
            <w:r w:rsidRPr="00F87F79">
              <w:rPr>
                <w:sz w:val="20"/>
              </w:rPr>
              <w:t>5</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BC6D5A" w14:textId="77777777" w:rsidR="001534C3" w:rsidRPr="00F87F79" w:rsidRDefault="001534C3" w:rsidP="00821301">
            <w:pPr>
              <w:jc w:val="center"/>
              <w:rPr>
                <w:sz w:val="20"/>
              </w:rPr>
            </w:pPr>
            <w:r w:rsidRPr="00F87F79">
              <w:rPr>
                <w:sz w:val="20"/>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BC002B" w14:textId="77777777" w:rsidR="001534C3" w:rsidRPr="00F87F79" w:rsidRDefault="001534C3" w:rsidP="00821301">
            <w:pPr>
              <w:jc w:val="center"/>
              <w:rPr>
                <w:sz w:val="20"/>
              </w:rPr>
            </w:pPr>
            <w:r w:rsidRPr="00F87F79">
              <w:rPr>
                <w:sz w:val="20"/>
              </w:rPr>
              <w:t>7</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5F4FCE" w14:textId="77777777" w:rsidR="001534C3" w:rsidRPr="00F87F79" w:rsidRDefault="001534C3" w:rsidP="00821301">
            <w:pPr>
              <w:jc w:val="center"/>
              <w:rPr>
                <w:sz w:val="20"/>
              </w:rPr>
            </w:pPr>
            <w:r w:rsidRPr="00F87F79">
              <w:rPr>
                <w:sz w:val="20"/>
              </w:rPr>
              <w:t>8</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857809" w14:textId="77777777" w:rsidR="001534C3" w:rsidRPr="00F87F79" w:rsidRDefault="001534C3" w:rsidP="00821301">
            <w:pPr>
              <w:jc w:val="center"/>
              <w:rPr>
                <w:sz w:val="20"/>
              </w:rPr>
            </w:pPr>
            <w:r w:rsidRPr="00F87F79">
              <w:rPr>
                <w:sz w:val="20"/>
              </w:rPr>
              <w:t>9</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5AE82E" w14:textId="77777777" w:rsidR="001534C3" w:rsidRPr="00F87F79" w:rsidRDefault="001534C3" w:rsidP="00821301">
            <w:pPr>
              <w:jc w:val="center"/>
              <w:rPr>
                <w:sz w:val="20"/>
              </w:rPr>
            </w:pPr>
            <w:r w:rsidRPr="00F87F79">
              <w:rPr>
                <w:sz w:val="20"/>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8A10A9" w14:textId="77777777" w:rsidR="001534C3" w:rsidRPr="00F87F79" w:rsidRDefault="001534C3" w:rsidP="00821301">
            <w:pPr>
              <w:jc w:val="center"/>
              <w:rPr>
                <w:sz w:val="20"/>
              </w:rPr>
            </w:pPr>
            <w:r w:rsidRPr="00F87F79">
              <w:rPr>
                <w:sz w:val="20"/>
              </w:rPr>
              <w:t>11</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AE2F70" w14:textId="77777777" w:rsidR="001534C3" w:rsidRPr="00F87F79" w:rsidRDefault="001534C3" w:rsidP="00821301">
            <w:pPr>
              <w:jc w:val="center"/>
              <w:rPr>
                <w:sz w:val="20"/>
              </w:rPr>
            </w:pPr>
            <w:r w:rsidRPr="00F87F79">
              <w:rPr>
                <w:sz w:val="20"/>
              </w:rPr>
              <w:t>12</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5EA1E5" w14:textId="77777777" w:rsidR="001534C3" w:rsidRPr="00F87F79" w:rsidRDefault="001534C3" w:rsidP="00821301">
            <w:pPr>
              <w:jc w:val="center"/>
              <w:rPr>
                <w:sz w:val="20"/>
              </w:rPr>
            </w:pPr>
            <w:r w:rsidRPr="00F87F79">
              <w:rPr>
                <w:sz w:val="20"/>
              </w:rPr>
              <w:t>13</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75AF99" w14:textId="77777777" w:rsidR="001534C3" w:rsidRPr="00F87F79" w:rsidRDefault="001534C3" w:rsidP="00821301">
            <w:pPr>
              <w:jc w:val="center"/>
              <w:rPr>
                <w:sz w:val="20"/>
              </w:rPr>
            </w:pPr>
            <w:r w:rsidRPr="00F87F79">
              <w:rPr>
                <w:sz w:val="20"/>
              </w:rPr>
              <w:t>14</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DE5F83" w14:textId="77777777" w:rsidR="001534C3" w:rsidRPr="00F87F79" w:rsidRDefault="001534C3" w:rsidP="00821301">
            <w:pPr>
              <w:jc w:val="center"/>
              <w:rPr>
                <w:sz w:val="20"/>
              </w:rPr>
            </w:pPr>
            <w:r w:rsidRPr="00F87F79">
              <w:rPr>
                <w:sz w:val="20"/>
              </w:rPr>
              <w:t>15</w:t>
            </w:r>
          </w:p>
        </w:tc>
      </w:tr>
      <w:tr w:rsidR="001534C3" w:rsidRPr="00455B2E" w14:paraId="7F039DE4" w14:textId="77777777" w:rsidTr="00801660">
        <w:trPr>
          <w:gridAfter w:val="1"/>
          <w:wAfter w:w="352" w:type="dxa"/>
          <w:trHeight w:val="386"/>
          <w:jc w:val="center"/>
        </w:trPr>
        <w:tc>
          <w:tcPr>
            <w:tcW w:w="5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36862" w14:textId="77777777" w:rsidR="001534C3" w:rsidRPr="00455B2E" w:rsidRDefault="001534C3" w:rsidP="00821301">
            <w:pPr>
              <w:jc w:val="center"/>
              <w:rPr>
                <w:sz w:val="20"/>
                <w:highlight w:val="yellow"/>
              </w:rPr>
            </w:pPr>
            <w:r w:rsidRPr="00F87F79">
              <w:rPr>
                <w:sz w:val="20"/>
              </w:rPr>
              <w:t>1.</w:t>
            </w:r>
          </w:p>
        </w:tc>
        <w:tc>
          <w:tcPr>
            <w:tcW w:w="1476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786D3D" w14:textId="0D466945" w:rsidR="001534C3" w:rsidRPr="00455B2E" w:rsidRDefault="00787C6A" w:rsidP="00821301">
            <w:pPr>
              <w:rPr>
                <w:sz w:val="20"/>
                <w:highlight w:val="yellow"/>
              </w:rPr>
            </w:pPr>
            <w:r w:rsidRPr="00787C6A">
              <w:rPr>
                <w:i/>
                <w:sz w:val="20"/>
                <w:u w:color="000000"/>
              </w:rPr>
              <w:t>Задача 1 комплекса процессных мероприятий «Привлечение членов казачьих обществ к оказанию содействия органам местного самоуправления в городе Азове в осуществлении установленных задач и функций и организации взаимодействия»</w:t>
            </w:r>
          </w:p>
        </w:tc>
      </w:tr>
      <w:tr w:rsidR="001534C3" w:rsidRPr="00455B2E" w14:paraId="5C8E39B2" w14:textId="77777777" w:rsidTr="00801660">
        <w:trPr>
          <w:trHeight w:val="386"/>
          <w:jc w:val="center"/>
        </w:trPr>
        <w:tc>
          <w:tcPr>
            <w:tcW w:w="5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CD20C6" w14:textId="77777777" w:rsidR="001534C3" w:rsidRPr="00455B2E" w:rsidRDefault="001534C3" w:rsidP="00821301">
            <w:pPr>
              <w:jc w:val="center"/>
              <w:rPr>
                <w:sz w:val="20"/>
                <w:highlight w:val="yellow"/>
              </w:rPr>
            </w:pPr>
            <w:r w:rsidRPr="00F87F79">
              <w:rPr>
                <w:sz w:val="20"/>
              </w:rPr>
              <w:t>1.1.</w:t>
            </w:r>
          </w:p>
        </w:tc>
        <w:tc>
          <w:tcPr>
            <w:tcW w:w="1476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F29F8" w14:textId="5FFCA280" w:rsidR="001534C3" w:rsidRPr="00787C6A" w:rsidRDefault="00787C6A" w:rsidP="00787C6A">
            <w:pPr>
              <w:rPr>
                <w:sz w:val="20"/>
                <w:u w:color="000000"/>
              </w:rPr>
            </w:pPr>
            <w:r w:rsidRPr="00787C6A">
              <w:rPr>
                <w:sz w:val="20"/>
                <w:u w:color="000000"/>
              </w:rPr>
              <w:t>Численность членов казачьих обществ, привлеченных к несению службы на территории</w:t>
            </w:r>
            <w:r>
              <w:rPr>
                <w:sz w:val="20"/>
                <w:u w:color="000000"/>
              </w:rPr>
              <w:t xml:space="preserve"> </w:t>
            </w:r>
            <w:r w:rsidRPr="00787C6A">
              <w:rPr>
                <w:sz w:val="20"/>
                <w:u w:color="000000"/>
              </w:rPr>
              <w:t>г. Азова</w:t>
            </w:r>
            <w:r>
              <w:rPr>
                <w:sz w:val="20"/>
                <w:u w:color="000000"/>
              </w:rPr>
              <w:t>; человек</w:t>
            </w:r>
          </w:p>
        </w:tc>
        <w:tc>
          <w:tcPr>
            <w:tcW w:w="352" w:type="dxa"/>
          </w:tcPr>
          <w:p w14:paraId="43A9C0FF" w14:textId="54EC37B4" w:rsidR="001534C3" w:rsidRPr="00455B2E" w:rsidRDefault="001534C3">
            <w:pPr>
              <w:spacing w:after="160" w:line="259" w:lineRule="auto"/>
            </w:pPr>
          </w:p>
        </w:tc>
      </w:tr>
      <w:tr w:rsidR="00787C6A" w:rsidRPr="00455B2E" w14:paraId="5CD9F4D3" w14:textId="77777777" w:rsidTr="00801660">
        <w:trPr>
          <w:gridAfter w:val="1"/>
          <w:wAfter w:w="352" w:type="dxa"/>
          <w:trHeight w:val="386"/>
          <w:jc w:val="center"/>
        </w:trPr>
        <w:tc>
          <w:tcPr>
            <w:tcW w:w="5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5DCF6D" w14:textId="77777777" w:rsidR="00787C6A" w:rsidRPr="00455B2E" w:rsidRDefault="00787C6A" w:rsidP="00787C6A">
            <w:pPr>
              <w:rPr>
                <w:highlight w:val="yellow"/>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EB7744" w14:textId="77777777" w:rsidR="00787C6A" w:rsidRPr="00F87F79" w:rsidRDefault="00787C6A" w:rsidP="00787C6A">
            <w:pPr>
              <w:ind w:left="259"/>
              <w:rPr>
                <w:i/>
                <w:sz w:val="20"/>
                <w:u w:color="000000"/>
              </w:rPr>
            </w:pPr>
            <w:r>
              <w:rPr>
                <w:i/>
                <w:sz w:val="20"/>
                <w:u w:color="000000"/>
              </w:rPr>
              <w:t>14</w:t>
            </w:r>
          </w:p>
        </w:tc>
        <w:tc>
          <w:tcPr>
            <w:tcW w:w="107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4B5068" w14:textId="77777777" w:rsidR="00787C6A" w:rsidRPr="00F87F79" w:rsidRDefault="00787C6A" w:rsidP="00787C6A">
            <w:pPr>
              <w:jc w:val="center"/>
              <w:rPr>
                <w:i/>
                <w:sz w:val="20"/>
                <w:u w:color="000000"/>
              </w:rPr>
            </w:pPr>
            <w:r w:rsidRPr="00F87F79">
              <w:rPr>
                <w:i/>
                <w:sz w:val="20"/>
                <w:u w:color="000000"/>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358846A" w14:textId="0906FB2C" w:rsidR="00787C6A" w:rsidRPr="00F87F79" w:rsidRDefault="00787C6A" w:rsidP="00787C6A">
            <w:pPr>
              <w:jc w:val="center"/>
            </w:pPr>
            <w:r>
              <w:t>13</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5DCC029" w14:textId="1E46D5F8" w:rsidR="00787C6A" w:rsidRPr="00F87F79" w:rsidRDefault="00787C6A" w:rsidP="00787C6A">
            <w:pPr>
              <w:jc w:val="center"/>
            </w:pPr>
            <w:r w:rsidRPr="00442274">
              <w:t>13</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0C49CB8" w14:textId="1E8B4CBC" w:rsidR="00787C6A" w:rsidRPr="00F87F79" w:rsidRDefault="00787C6A" w:rsidP="00787C6A">
            <w:pPr>
              <w:jc w:val="center"/>
            </w:pPr>
            <w:r w:rsidRPr="00442274">
              <w:t>13</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1BCFEB0" w14:textId="610B8044" w:rsidR="00787C6A" w:rsidRPr="00F87F79" w:rsidRDefault="00787C6A" w:rsidP="00787C6A">
            <w:pPr>
              <w:jc w:val="center"/>
            </w:pPr>
            <w:r w:rsidRPr="00442274">
              <w:t>13</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A835020" w14:textId="1144A4D8" w:rsidR="00787C6A" w:rsidRPr="00F87F79" w:rsidRDefault="00787C6A" w:rsidP="00787C6A">
            <w:pPr>
              <w:jc w:val="center"/>
            </w:pPr>
            <w:r w:rsidRPr="00442274">
              <w:t>13</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3AA5A4B8" w14:textId="462E22A2" w:rsidR="00787C6A" w:rsidRPr="00F87F79" w:rsidRDefault="00787C6A" w:rsidP="00787C6A">
            <w:pPr>
              <w:jc w:val="center"/>
            </w:pPr>
            <w:r>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FACF4CE" w14:textId="13D6D97F" w:rsidR="00787C6A" w:rsidRPr="00455B2E" w:rsidRDefault="00787C6A" w:rsidP="00787C6A">
            <w:pPr>
              <w:jc w:val="center"/>
              <w:rPr>
                <w:sz w:val="20"/>
                <w:highlight w:val="yellow"/>
              </w:rPr>
            </w:pPr>
            <w:r w:rsidRPr="00DA0FC8">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9386FC9" w14:textId="3462A931" w:rsidR="00787C6A" w:rsidRPr="00455B2E" w:rsidRDefault="00787C6A" w:rsidP="00787C6A">
            <w:pPr>
              <w:jc w:val="center"/>
              <w:rPr>
                <w:sz w:val="20"/>
                <w:highlight w:val="yellow"/>
              </w:rPr>
            </w:pPr>
            <w:r w:rsidRPr="00DA0FC8">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52529B0" w14:textId="48017E4A" w:rsidR="00787C6A" w:rsidRPr="00455B2E" w:rsidRDefault="00787C6A" w:rsidP="00787C6A">
            <w:pPr>
              <w:jc w:val="center"/>
              <w:rPr>
                <w:sz w:val="20"/>
                <w:highlight w:val="yellow"/>
              </w:rPr>
            </w:pPr>
            <w:r w:rsidRPr="00DA0FC8">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DBD4391" w14:textId="7C56AD47" w:rsidR="00787C6A" w:rsidRPr="00455B2E" w:rsidRDefault="00787C6A" w:rsidP="00787C6A">
            <w:pPr>
              <w:jc w:val="center"/>
              <w:rPr>
                <w:sz w:val="20"/>
                <w:highlight w:val="yellow"/>
              </w:rPr>
            </w:pPr>
            <w:r w:rsidRPr="00DA0FC8">
              <w:t>14</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50D5EA9D" w14:textId="2442792D" w:rsidR="00787C6A" w:rsidRPr="00455B2E" w:rsidRDefault="00787C6A" w:rsidP="00787C6A">
            <w:pPr>
              <w:jc w:val="center"/>
              <w:rPr>
                <w:sz w:val="20"/>
                <w:highlight w:val="yellow"/>
              </w:rPr>
            </w:pPr>
            <w:r w:rsidRPr="00DA0FC8">
              <w:t>14</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tcPr>
          <w:p w14:paraId="39967A2D" w14:textId="252F7AE8" w:rsidR="00787C6A" w:rsidRPr="00455B2E" w:rsidRDefault="00787C6A" w:rsidP="00787C6A">
            <w:pPr>
              <w:jc w:val="center"/>
              <w:rPr>
                <w:sz w:val="20"/>
                <w:highlight w:val="yellow"/>
              </w:rPr>
            </w:pPr>
            <w:r w:rsidRPr="00DA0FC8">
              <w:t>14</w:t>
            </w:r>
          </w:p>
        </w:tc>
      </w:tr>
      <w:tr w:rsidR="00787C6A" w:rsidRPr="00455B2E" w14:paraId="3D04729A" w14:textId="77777777" w:rsidTr="00801660">
        <w:trPr>
          <w:gridAfter w:val="1"/>
          <w:wAfter w:w="352" w:type="dxa"/>
          <w:trHeight w:val="386"/>
          <w:jc w:val="center"/>
        </w:trPr>
        <w:tc>
          <w:tcPr>
            <w:tcW w:w="5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9232BF" w14:textId="77777777" w:rsidR="00787C6A" w:rsidRPr="00455B2E" w:rsidRDefault="00787C6A" w:rsidP="00787C6A">
            <w:pPr>
              <w:rPr>
                <w:highlight w:val="yellow"/>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B19908" w14:textId="74BC5012" w:rsidR="00787C6A" w:rsidRPr="00F87F79" w:rsidRDefault="00787C6A" w:rsidP="00787C6A">
            <w:pPr>
              <w:ind w:left="259"/>
              <w:rPr>
                <w:i/>
                <w:sz w:val="20"/>
                <w:u w:color="000000"/>
              </w:rPr>
            </w:pPr>
            <w:r>
              <w:rPr>
                <w:i/>
                <w:sz w:val="20"/>
                <w:u w:color="000000"/>
              </w:rPr>
              <w:t>14</w:t>
            </w:r>
            <w:r w:rsidRPr="00F87F79">
              <w:rPr>
                <w:i/>
                <w:sz w:val="20"/>
                <w:u w:color="000000"/>
              </w:rPr>
              <w:t>/</w:t>
            </w:r>
            <w:r>
              <w:rPr>
                <w:i/>
                <w:sz w:val="20"/>
                <w:u w:color="000000"/>
              </w:rPr>
              <w:t>14</w:t>
            </w:r>
          </w:p>
        </w:tc>
        <w:tc>
          <w:tcPr>
            <w:tcW w:w="107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48CB54" w14:textId="77777777" w:rsidR="00787C6A" w:rsidRPr="00F87F79" w:rsidRDefault="00787C6A" w:rsidP="00787C6A"/>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6AD466F" w14:textId="1EB0571A" w:rsidR="00787C6A" w:rsidRPr="00F87F79" w:rsidRDefault="00787C6A" w:rsidP="00787C6A">
            <w:pPr>
              <w:jc w:val="center"/>
            </w:pPr>
            <w:r>
              <w:t>13</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6073DFF9" w14:textId="6E0A5483" w:rsidR="00787C6A" w:rsidRPr="00F87F79" w:rsidRDefault="00787C6A" w:rsidP="00787C6A">
            <w:pPr>
              <w:jc w:val="center"/>
            </w:pPr>
            <w:r w:rsidRPr="00442274">
              <w:t>13</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8643084" w14:textId="1D591E27" w:rsidR="00787C6A" w:rsidRPr="00F87F79" w:rsidRDefault="00787C6A" w:rsidP="00787C6A">
            <w:pPr>
              <w:jc w:val="center"/>
            </w:pPr>
            <w:r w:rsidRPr="00442274">
              <w:t>13</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628B9" w14:textId="7EE67BAE" w:rsidR="00787C6A" w:rsidRPr="00F87F79" w:rsidRDefault="00787C6A" w:rsidP="00787C6A">
            <w:pPr>
              <w:jc w:val="center"/>
            </w:pPr>
            <w:r w:rsidRPr="00442274">
              <w:t>13</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F7502D7" w14:textId="6B23C748" w:rsidR="00787C6A" w:rsidRPr="00F87F79" w:rsidRDefault="00787C6A" w:rsidP="00787C6A">
            <w:pPr>
              <w:jc w:val="center"/>
            </w:pPr>
            <w:r w:rsidRPr="00442274">
              <w:t>13</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6FAF6CE" w14:textId="56A105C6" w:rsidR="00787C6A" w:rsidRPr="00F87F79" w:rsidRDefault="00787C6A" w:rsidP="00787C6A">
            <w:pPr>
              <w:jc w:val="center"/>
            </w:pPr>
            <w:r>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4DB0AB0" w14:textId="7A675711" w:rsidR="00787C6A" w:rsidRPr="00455B2E" w:rsidRDefault="00787C6A" w:rsidP="00787C6A">
            <w:pPr>
              <w:jc w:val="center"/>
              <w:rPr>
                <w:sz w:val="20"/>
              </w:rPr>
            </w:pPr>
            <w:r w:rsidRPr="00DA0FC8">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0235D137" w14:textId="698414B8" w:rsidR="00787C6A" w:rsidRPr="00455B2E" w:rsidRDefault="00787C6A" w:rsidP="00787C6A">
            <w:pPr>
              <w:jc w:val="center"/>
              <w:rPr>
                <w:sz w:val="20"/>
              </w:rPr>
            </w:pPr>
            <w:r w:rsidRPr="00DA0FC8">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5A7E533" w14:textId="0B1BC644" w:rsidR="00787C6A" w:rsidRPr="00455B2E" w:rsidRDefault="00787C6A" w:rsidP="00787C6A">
            <w:pPr>
              <w:jc w:val="center"/>
              <w:rPr>
                <w:sz w:val="20"/>
              </w:rPr>
            </w:pPr>
            <w:r w:rsidRPr="00DA0FC8">
              <w:t>14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510B489" w14:textId="4391D600" w:rsidR="00787C6A" w:rsidRPr="00455B2E" w:rsidRDefault="00787C6A" w:rsidP="00787C6A">
            <w:pPr>
              <w:jc w:val="center"/>
              <w:rPr>
                <w:sz w:val="20"/>
              </w:rPr>
            </w:pPr>
            <w:r w:rsidRPr="00DA0FC8">
              <w:t>14</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1CEAE8E7" w14:textId="4CCB99C9" w:rsidR="00787C6A" w:rsidRPr="00455B2E" w:rsidRDefault="00787C6A" w:rsidP="00787C6A">
            <w:pPr>
              <w:jc w:val="center"/>
              <w:rPr>
                <w:sz w:val="20"/>
              </w:rPr>
            </w:pPr>
            <w:r w:rsidRPr="00DA0FC8">
              <w:t>14</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tcPr>
          <w:p w14:paraId="7AF5A694" w14:textId="39D7A16A" w:rsidR="00787C6A" w:rsidRPr="00455B2E" w:rsidRDefault="00787C6A" w:rsidP="00787C6A">
            <w:pPr>
              <w:jc w:val="center"/>
              <w:rPr>
                <w:sz w:val="20"/>
              </w:rPr>
            </w:pPr>
            <w:r w:rsidRPr="00DA0FC8">
              <w:t>14</w:t>
            </w:r>
          </w:p>
        </w:tc>
      </w:tr>
      <w:tr w:rsidR="001534C3" w:rsidRPr="00455B2E" w14:paraId="4C17F660" w14:textId="77777777" w:rsidTr="00801660">
        <w:trPr>
          <w:gridAfter w:val="1"/>
          <w:wAfter w:w="352" w:type="dxa"/>
          <w:trHeight w:val="386"/>
          <w:jc w:val="center"/>
        </w:trPr>
        <w:tc>
          <w:tcPr>
            <w:tcW w:w="5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F38330" w14:textId="24103157" w:rsidR="001534C3" w:rsidRPr="00363067" w:rsidRDefault="001534C3" w:rsidP="00821301">
            <w:pPr>
              <w:jc w:val="center"/>
            </w:pPr>
          </w:p>
        </w:tc>
        <w:tc>
          <w:tcPr>
            <w:tcW w:w="1476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FCB0CF" w14:textId="6BEFEC1D" w:rsidR="001534C3" w:rsidRPr="00455B2E" w:rsidRDefault="00787C6A" w:rsidP="00821301">
            <w:pPr>
              <w:jc w:val="both"/>
              <w:rPr>
                <w:sz w:val="20"/>
              </w:rPr>
            </w:pPr>
            <w:r w:rsidRPr="00787C6A">
              <w:rPr>
                <w:sz w:val="20"/>
                <w:u w:color="000000"/>
              </w:rPr>
              <w:t>Количество мероприятий по профилактике терроризма и экстремизма, а также по минимизации и (или) ликвидации последствий проявления терроризма и экстремизма</w:t>
            </w:r>
            <w:r>
              <w:rPr>
                <w:sz w:val="20"/>
                <w:u w:color="000000"/>
              </w:rPr>
              <w:t>; единиц</w:t>
            </w:r>
          </w:p>
        </w:tc>
      </w:tr>
      <w:tr w:rsidR="00787C6A" w:rsidRPr="00455B2E" w14:paraId="56F693C1" w14:textId="77777777" w:rsidTr="00801660">
        <w:trPr>
          <w:gridAfter w:val="1"/>
          <w:wAfter w:w="352" w:type="dxa"/>
          <w:trHeight w:val="386"/>
          <w:jc w:val="center"/>
        </w:trPr>
        <w:tc>
          <w:tcPr>
            <w:tcW w:w="576" w:type="dxa"/>
            <w:vMerge w:val="restart"/>
            <w:tcBorders>
              <w:top w:val="single" w:sz="4" w:space="0" w:color="000000"/>
              <w:left w:val="single" w:sz="4" w:space="0" w:color="000000"/>
              <w:right w:val="single" w:sz="4" w:space="0" w:color="000000"/>
            </w:tcBorders>
            <w:tcMar>
              <w:left w:w="6" w:type="dxa"/>
              <w:right w:w="6" w:type="dxa"/>
            </w:tcMar>
            <w:vAlign w:val="center"/>
          </w:tcPr>
          <w:p w14:paraId="4E53A068" w14:textId="47EB6310" w:rsidR="00787C6A" w:rsidRPr="00363067" w:rsidRDefault="00787C6A" w:rsidP="00787C6A">
            <w:pPr>
              <w:jc w:val="center"/>
            </w:pPr>
            <w:r>
              <w:t>1.2</w:t>
            </w: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3DA652" w14:textId="0C4AD6FE" w:rsidR="00787C6A" w:rsidRPr="00455B2E" w:rsidRDefault="00787C6A" w:rsidP="00787C6A">
            <w:pPr>
              <w:ind w:left="259"/>
              <w:rPr>
                <w:i/>
                <w:sz w:val="20"/>
                <w:u w:color="000000"/>
              </w:rPr>
            </w:pPr>
            <w:r>
              <w:rPr>
                <w:i/>
                <w:sz w:val="20"/>
                <w:u w:color="000000"/>
              </w:rPr>
              <w:t>2130</w:t>
            </w:r>
          </w:p>
        </w:tc>
        <w:tc>
          <w:tcPr>
            <w:tcW w:w="1071" w:type="dxa"/>
            <w:vMerge w:val="restart"/>
            <w:tcBorders>
              <w:top w:val="single" w:sz="4" w:space="0" w:color="000000"/>
              <w:left w:val="single" w:sz="4" w:space="0" w:color="000000"/>
              <w:right w:val="single" w:sz="4" w:space="0" w:color="000000"/>
            </w:tcBorders>
            <w:tcMar>
              <w:left w:w="6" w:type="dxa"/>
              <w:right w:w="6" w:type="dxa"/>
            </w:tcMar>
            <w:vAlign w:val="center"/>
          </w:tcPr>
          <w:p w14:paraId="4D22913F" w14:textId="77777777" w:rsidR="00787C6A" w:rsidRPr="00455B2E" w:rsidRDefault="00787C6A" w:rsidP="00787C6A">
            <w:pPr>
              <w:jc w:val="center"/>
            </w:pPr>
            <w:r w:rsidRPr="00801660">
              <w:rPr>
                <w:i/>
                <w:sz w:val="20"/>
                <w:u w:color="000000"/>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422B08A9" w14:textId="11CCA3FC" w:rsidR="00787C6A" w:rsidRPr="00455B2E" w:rsidRDefault="00801660" w:rsidP="00787C6A">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7F80F05" w14:textId="246EF519" w:rsidR="00787C6A" w:rsidRPr="00455B2E" w:rsidRDefault="00801660" w:rsidP="00787C6A">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64DB34" w14:textId="785D992F" w:rsidR="00787C6A" w:rsidRPr="00455B2E" w:rsidRDefault="00801660" w:rsidP="00787C6A">
            <w:pPr>
              <w:jc w:val="center"/>
              <w:rPr>
                <w:sz w:val="20"/>
              </w:rPr>
            </w:pPr>
            <w:r>
              <w:rPr>
                <w:sz w:val="20"/>
              </w:rPr>
              <w:t>660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3A3010" w14:textId="3212861B"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5284F2" w14:textId="67367634"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31C2F50F" w14:textId="0AADF69A" w:rsidR="00787C6A" w:rsidRPr="00455B2E" w:rsidRDefault="00801660" w:rsidP="00787C6A">
            <w:pPr>
              <w:jc w:val="center"/>
              <w:rPr>
                <w:sz w:val="20"/>
              </w:rPr>
            </w:pPr>
            <w:r>
              <w:rPr>
                <w:sz w:val="20"/>
              </w:rPr>
              <w:t>1220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F401350" w14:textId="4C680004"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31AA9B" w14:textId="35E27CD4"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6AE9E5" w14:textId="2310DB67"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9BAF83" w14:textId="051B794B" w:rsidR="00787C6A" w:rsidRPr="00455B2E" w:rsidRDefault="00801660" w:rsidP="00787C6A">
            <w:pPr>
              <w:jc w:val="center"/>
              <w:rPr>
                <w:sz w:val="20"/>
              </w:rPr>
            </w:pPr>
            <w:r>
              <w:rPr>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53A90CB4" w14:textId="1067D2A5" w:rsidR="00787C6A" w:rsidRPr="00455B2E" w:rsidRDefault="00801660" w:rsidP="00787C6A">
            <w:pPr>
              <w:jc w:val="center"/>
              <w:rPr>
                <w:sz w:val="20"/>
              </w:rPr>
            </w:pPr>
            <w:r>
              <w:rPr>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tcPr>
          <w:p w14:paraId="1759469C" w14:textId="2AEB7D7D" w:rsidR="00787C6A" w:rsidRPr="00455B2E" w:rsidRDefault="00801660" w:rsidP="00787C6A">
            <w:pPr>
              <w:jc w:val="center"/>
              <w:rPr>
                <w:sz w:val="20"/>
              </w:rPr>
            </w:pPr>
            <w:r>
              <w:rPr>
                <w:sz w:val="20"/>
              </w:rPr>
              <w:t>2130</w:t>
            </w:r>
          </w:p>
        </w:tc>
      </w:tr>
      <w:tr w:rsidR="00787C6A" w:rsidRPr="00455B2E" w14:paraId="60D70DCB" w14:textId="77777777" w:rsidTr="00801660">
        <w:trPr>
          <w:gridAfter w:val="1"/>
          <w:wAfter w:w="352" w:type="dxa"/>
          <w:trHeight w:val="386"/>
          <w:jc w:val="center"/>
        </w:trPr>
        <w:tc>
          <w:tcPr>
            <w:tcW w:w="576" w:type="dxa"/>
            <w:vMerge/>
            <w:tcBorders>
              <w:left w:val="single" w:sz="4" w:space="0" w:color="000000"/>
              <w:right w:val="single" w:sz="4" w:space="0" w:color="000000"/>
            </w:tcBorders>
            <w:tcMar>
              <w:left w:w="6" w:type="dxa"/>
              <w:right w:w="6" w:type="dxa"/>
            </w:tcMar>
            <w:vAlign w:val="center"/>
          </w:tcPr>
          <w:p w14:paraId="4C8F3F16" w14:textId="77777777" w:rsidR="00787C6A" w:rsidRPr="00363067" w:rsidRDefault="00787C6A" w:rsidP="00787C6A"/>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73FF04" w14:textId="643EE3C7" w:rsidR="00787C6A" w:rsidRPr="00455B2E" w:rsidRDefault="00787C6A" w:rsidP="00787C6A">
            <w:pPr>
              <w:ind w:left="259"/>
              <w:rPr>
                <w:i/>
                <w:sz w:val="20"/>
                <w:u w:color="000000"/>
              </w:rPr>
            </w:pPr>
            <w:r w:rsidRPr="00455B2E">
              <w:rPr>
                <w:i/>
                <w:sz w:val="20"/>
                <w:u w:color="000000"/>
              </w:rPr>
              <w:t>/</w:t>
            </w:r>
            <w:r>
              <w:t xml:space="preserve"> </w:t>
            </w:r>
            <w:r>
              <w:rPr>
                <w:i/>
                <w:sz w:val="20"/>
                <w:u w:color="000000"/>
              </w:rPr>
              <w:t>2130</w:t>
            </w:r>
          </w:p>
        </w:tc>
        <w:tc>
          <w:tcPr>
            <w:tcW w:w="1071" w:type="dxa"/>
            <w:vMerge/>
            <w:tcBorders>
              <w:left w:val="single" w:sz="4" w:space="0" w:color="000000"/>
              <w:right w:val="single" w:sz="4" w:space="0" w:color="000000"/>
            </w:tcBorders>
            <w:tcMar>
              <w:left w:w="6" w:type="dxa"/>
              <w:right w:w="6" w:type="dxa"/>
            </w:tcMar>
            <w:vAlign w:val="center"/>
          </w:tcPr>
          <w:p w14:paraId="330B15FE" w14:textId="77777777" w:rsidR="00787C6A" w:rsidRPr="00455B2E" w:rsidRDefault="00787C6A" w:rsidP="00787C6A"/>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4B578D6F" w14:textId="72BBA9D3" w:rsidR="00787C6A" w:rsidRPr="00455B2E" w:rsidRDefault="00801660" w:rsidP="00787C6A">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78D9C532" w14:textId="4FBD73DB" w:rsidR="00787C6A" w:rsidRPr="00455B2E" w:rsidRDefault="00801660" w:rsidP="00787C6A">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6F0241" w14:textId="7798C9D1" w:rsidR="00787C6A" w:rsidRPr="00455B2E" w:rsidRDefault="00801660" w:rsidP="00787C6A">
            <w:pPr>
              <w:jc w:val="center"/>
              <w:rPr>
                <w:sz w:val="20"/>
              </w:rPr>
            </w:pPr>
            <w:r>
              <w:rPr>
                <w:sz w:val="20"/>
              </w:rPr>
              <w:t>660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B65174" w14:textId="0BAF82B8"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FA0D0" w14:textId="2F618CEC"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924F4" w14:textId="29944D0D" w:rsidR="00787C6A" w:rsidRPr="00455B2E" w:rsidRDefault="00801660" w:rsidP="00787C6A">
            <w:pPr>
              <w:jc w:val="center"/>
              <w:rPr>
                <w:sz w:val="20"/>
              </w:rPr>
            </w:pPr>
            <w:r>
              <w:rPr>
                <w:sz w:val="20"/>
              </w:rPr>
              <w:t>1220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1FB72DD" w14:textId="4CD581D4"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727A66" w14:textId="4CDBB08C"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CE8D79" w14:textId="58BDD183" w:rsidR="00787C6A" w:rsidRPr="00455B2E" w:rsidRDefault="00801660" w:rsidP="00787C6A">
            <w:pPr>
              <w:jc w:val="center"/>
              <w:rPr>
                <w:sz w:val="20"/>
              </w:rPr>
            </w:pPr>
            <w:r>
              <w:rPr>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161C73" w14:textId="0A08D88A" w:rsidR="00787C6A" w:rsidRPr="00455B2E" w:rsidRDefault="00801660" w:rsidP="00787C6A">
            <w:pPr>
              <w:jc w:val="center"/>
              <w:rPr>
                <w:sz w:val="20"/>
              </w:rPr>
            </w:pPr>
            <w:r>
              <w:rPr>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5E4E11D0" w14:textId="7A08B35E" w:rsidR="00787C6A" w:rsidRPr="00455B2E" w:rsidRDefault="00801660" w:rsidP="00787C6A">
            <w:pPr>
              <w:jc w:val="center"/>
              <w:rPr>
                <w:sz w:val="20"/>
              </w:rPr>
            </w:pPr>
            <w:r>
              <w:rPr>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tcPr>
          <w:p w14:paraId="740E3A14" w14:textId="546069EE" w:rsidR="00787C6A" w:rsidRPr="00455B2E" w:rsidRDefault="00801660" w:rsidP="00787C6A">
            <w:pPr>
              <w:jc w:val="center"/>
              <w:rPr>
                <w:sz w:val="20"/>
              </w:rPr>
            </w:pPr>
            <w:r>
              <w:rPr>
                <w:sz w:val="20"/>
              </w:rPr>
              <w:t>2130</w:t>
            </w:r>
          </w:p>
        </w:tc>
      </w:tr>
      <w:tr w:rsidR="001534C3" w:rsidRPr="00455B2E" w14:paraId="00DFCCCB" w14:textId="77777777" w:rsidTr="00801660">
        <w:trPr>
          <w:gridAfter w:val="1"/>
          <w:wAfter w:w="352" w:type="dxa"/>
          <w:trHeight w:val="386"/>
          <w:jc w:val="center"/>
        </w:trPr>
        <w:tc>
          <w:tcPr>
            <w:tcW w:w="576" w:type="dxa"/>
            <w:tcBorders>
              <w:left w:val="single" w:sz="4" w:space="0" w:color="000000"/>
              <w:right w:val="single" w:sz="4" w:space="0" w:color="000000"/>
            </w:tcBorders>
            <w:tcMar>
              <w:left w:w="6" w:type="dxa"/>
              <w:right w:w="6" w:type="dxa"/>
            </w:tcMar>
            <w:vAlign w:val="center"/>
          </w:tcPr>
          <w:p w14:paraId="353920C1" w14:textId="77777777" w:rsidR="001534C3" w:rsidRPr="00363067" w:rsidRDefault="001534C3" w:rsidP="00821301"/>
        </w:tc>
        <w:tc>
          <w:tcPr>
            <w:tcW w:w="1476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AA5730" w14:textId="7189BF46" w:rsidR="001534C3" w:rsidRPr="00455B2E" w:rsidRDefault="00787C6A" w:rsidP="00821301">
            <w:pPr>
              <w:jc w:val="both"/>
              <w:rPr>
                <w:sz w:val="20"/>
              </w:rPr>
            </w:pPr>
            <w:r w:rsidRPr="00787C6A">
              <w:rPr>
                <w:sz w:val="20"/>
              </w:rPr>
              <w:t>Количество мероприятий по предупреждению и ликвидации последствий чрезвычайных ситуаций</w:t>
            </w:r>
            <w:r>
              <w:rPr>
                <w:sz w:val="20"/>
              </w:rPr>
              <w:t>; единиц</w:t>
            </w:r>
          </w:p>
        </w:tc>
      </w:tr>
      <w:tr w:rsidR="00801660" w:rsidRPr="00455B2E" w14:paraId="14C78232" w14:textId="77777777" w:rsidTr="00801660">
        <w:trPr>
          <w:gridAfter w:val="1"/>
          <w:wAfter w:w="352" w:type="dxa"/>
          <w:trHeight w:val="386"/>
          <w:jc w:val="center"/>
        </w:trPr>
        <w:tc>
          <w:tcPr>
            <w:tcW w:w="576" w:type="dxa"/>
            <w:vMerge w:val="restart"/>
            <w:tcBorders>
              <w:left w:val="single" w:sz="4" w:space="0" w:color="000000"/>
              <w:right w:val="single" w:sz="4" w:space="0" w:color="000000"/>
            </w:tcBorders>
            <w:tcMar>
              <w:left w:w="6" w:type="dxa"/>
              <w:right w:w="6" w:type="dxa"/>
            </w:tcMar>
            <w:vAlign w:val="center"/>
          </w:tcPr>
          <w:p w14:paraId="24C04111" w14:textId="37B1AAE9" w:rsidR="00801660" w:rsidRPr="00363067" w:rsidRDefault="00801660" w:rsidP="00801660">
            <w:pPr>
              <w:jc w:val="center"/>
            </w:pPr>
            <w:r>
              <w:t>1.3</w:t>
            </w: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8D014A" w14:textId="7A5D2A2D" w:rsidR="00801660" w:rsidRDefault="00801660" w:rsidP="00801660">
            <w:pPr>
              <w:ind w:left="259"/>
              <w:rPr>
                <w:i/>
                <w:sz w:val="20"/>
                <w:u w:color="000000"/>
              </w:rPr>
            </w:pPr>
            <w:r>
              <w:rPr>
                <w:i/>
                <w:sz w:val="20"/>
                <w:u w:color="000000"/>
              </w:rPr>
              <w:t>425</w:t>
            </w:r>
          </w:p>
        </w:tc>
        <w:tc>
          <w:tcPr>
            <w:tcW w:w="1071" w:type="dxa"/>
            <w:vMerge w:val="restart"/>
            <w:tcBorders>
              <w:left w:val="single" w:sz="4" w:space="0" w:color="000000"/>
              <w:right w:val="single" w:sz="4" w:space="0" w:color="000000"/>
            </w:tcBorders>
            <w:tcMar>
              <w:left w:w="6" w:type="dxa"/>
              <w:right w:w="6" w:type="dxa"/>
            </w:tcMar>
            <w:vAlign w:val="center"/>
          </w:tcPr>
          <w:p w14:paraId="0277709B" w14:textId="77777777" w:rsidR="00801660" w:rsidRPr="00EE36F4" w:rsidRDefault="00801660" w:rsidP="00801660">
            <w:pPr>
              <w:jc w:val="center"/>
              <w:rPr>
                <w:i/>
              </w:rPr>
            </w:pPr>
            <w:r w:rsidRPr="00EE36F4">
              <w:rPr>
                <w:i/>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3B2797CA" w14:textId="6C301524" w:rsidR="00801660" w:rsidRPr="00455B2E" w:rsidRDefault="00801660" w:rsidP="00801660">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78F70409" w14:textId="0BA80011" w:rsidR="00801660" w:rsidRPr="00455B2E" w:rsidRDefault="00801660" w:rsidP="00801660">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62D471" w14:textId="431138CA" w:rsidR="00801660" w:rsidRPr="00455B2E" w:rsidRDefault="00801660" w:rsidP="00801660">
            <w:pPr>
              <w:jc w:val="center"/>
              <w:rPr>
                <w:sz w:val="20"/>
              </w:rPr>
            </w:pPr>
            <w:r>
              <w:rPr>
                <w:sz w:val="20"/>
              </w:rPr>
              <w:t>15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57CC099" w14:textId="7E93D8B1"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DF5ADB5" w14:textId="08ECF67D"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5515E9D2" w14:textId="43EA595B" w:rsidR="00801660" w:rsidRPr="00455B2E" w:rsidRDefault="00801660" w:rsidP="00801660">
            <w:pPr>
              <w:jc w:val="center"/>
              <w:rPr>
                <w:sz w:val="20"/>
              </w:rPr>
            </w:pPr>
            <w:r>
              <w:rPr>
                <w:sz w:val="20"/>
              </w:rPr>
              <w:t>86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4B7FAE0" w14:textId="41DD9637"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1203831" w14:textId="6CD89F2F"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C18A152" w14:textId="1BD041EC"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7F18162" w14:textId="1F7DB04F" w:rsidR="00801660" w:rsidRPr="00455B2E" w:rsidRDefault="00801660" w:rsidP="00801660">
            <w:pPr>
              <w:jc w:val="center"/>
              <w:rPr>
                <w:sz w:val="20"/>
              </w:rPr>
            </w:pPr>
            <w:r>
              <w:rPr>
                <w:i/>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16FD6818" w14:textId="1E969856" w:rsidR="00801660" w:rsidRPr="00455B2E" w:rsidRDefault="00801660" w:rsidP="00801660">
            <w:pPr>
              <w:jc w:val="center"/>
              <w:rPr>
                <w:sz w:val="20"/>
              </w:rPr>
            </w:pPr>
            <w:r>
              <w:rPr>
                <w:i/>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8F0BE1" w14:textId="508813BB" w:rsidR="00801660" w:rsidRPr="00455B2E" w:rsidRDefault="00801660" w:rsidP="00801660">
            <w:pPr>
              <w:jc w:val="center"/>
              <w:rPr>
                <w:sz w:val="20"/>
              </w:rPr>
            </w:pPr>
            <w:r>
              <w:rPr>
                <w:sz w:val="20"/>
              </w:rPr>
              <w:t>425</w:t>
            </w:r>
          </w:p>
        </w:tc>
      </w:tr>
      <w:tr w:rsidR="00801660" w:rsidRPr="00455B2E" w14:paraId="4CAE29D7" w14:textId="77777777" w:rsidTr="00801660">
        <w:trPr>
          <w:gridAfter w:val="1"/>
          <w:wAfter w:w="352" w:type="dxa"/>
          <w:trHeight w:val="386"/>
          <w:jc w:val="center"/>
        </w:trPr>
        <w:tc>
          <w:tcPr>
            <w:tcW w:w="576" w:type="dxa"/>
            <w:vMerge/>
            <w:tcBorders>
              <w:left w:val="single" w:sz="4" w:space="0" w:color="000000"/>
              <w:right w:val="single" w:sz="4" w:space="0" w:color="000000"/>
            </w:tcBorders>
            <w:tcMar>
              <w:left w:w="6" w:type="dxa"/>
              <w:right w:w="6" w:type="dxa"/>
            </w:tcMar>
            <w:vAlign w:val="center"/>
          </w:tcPr>
          <w:p w14:paraId="44DA6845" w14:textId="77777777" w:rsidR="00801660" w:rsidRPr="00455B2E" w:rsidRDefault="00801660" w:rsidP="00801660">
            <w:pPr>
              <w:rPr>
                <w:highlight w:val="yellow"/>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DEEA13" w14:textId="21C43180" w:rsidR="00801660" w:rsidRDefault="00801660" w:rsidP="00801660">
            <w:pPr>
              <w:ind w:left="259"/>
              <w:rPr>
                <w:i/>
                <w:sz w:val="20"/>
                <w:u w:color="000000"/>
              </w:rPr>
            </w:pPr>
            <w:r>
              <w:rPr>
                <w:i/>
                <w:sz w:val="20"/>
                <w:u w:color="000000"/>
              </w:rPr>
              <w:t>30/425</w:t>
            </w:r>
          </w:p>
        </w:tc>
        <w:tc>
          <w:tcPr>
            <w:tcW w:w="1071" w:type="dxa"/>
            <w:vMerge/>
            <w:tcBorders>
              <w:left w:val="single" w:sz="4" w:space="0" w:color="000000"/>
              <w:right w:val="single" w:sz="4" w:space="0" w:color="000000"/>
            </w:tcBorders>
            <w:tcMar>
              <w:left w:w="6" w:type="dxa"/>
              <w:right w:w="6" w:type="dxa"/>
            </w:tcMar>
            <w:vAlign w:val="center"/>
          </w:tcPr>
          <w:p w14:paraId="47C6878F" w14:textId="77777777" w:rsidR="00801660" w:rsidRPr="00455B2E" w:rsidRDefault="00801660" w:rsidP="00801660"/>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64B5CAE" w14:textId="47173490" w:rsidR="00801660" w:rsidRPr="00455B2E" w:rsidRDefault="00801660" w:rsidP="00801660">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342F4FFC" w14:textId="60484E7A" w:rsidR="00801660" w:rsidRPr="00455B2E" w:rsidRDefault="00801660" w:rsidP="00801660">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1C490C" w14:textId="0830AC22" w:rsidR="00801660" w:rsidRPr="00455B2E" w:rsidRDefault="00801660" w:rsidP="00801660">
            <w:pPr>
              <w:jc w:val="center"/>
              <w:rPr>
                <w:sz w:val="20"/>
              </w:rPr>
            </w:pPr>
            <w:r>
              <w:rPr>
                <w:sz w:val="20"/>
              </w:rPr>
              <w:t>15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562B044F" w14:textId="05B8DA60"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B513852" w14:textId="1F9E5ADC"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05EA71AB" w14:textId="1DE2EDA3" w:rsidR="00801660" w:rsidRPr="00455B2E" w:rsidRDefault="00801660" w:rsidP="00801660">
            <w:pPr>
              <w:jc w:val="center"/>
              <w:rPr>
                <w:sz w:val="20"/>
              </w:rPr>
            </w:pPr>
            <w:r>
              <w:rPr>
                <w:sz w:val="20"/>
              </w:rPr>
              <w:t>86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0E17525D" w14:textId="4D5FBACB"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FBF77D4" w14:textId="6C8DED29"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5F64C2C6" w14:textId="33E19BAB" w:rsidR="00801660" w:rsidRPr="00455B2E" w:rsidRDefault="00801660" w:rsidP="00801660">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37912010" w14:textId="711DC835" w:rsidR="00801660" w:rsidRPr="00455B2E" w:rsidRDefault="00801660" w:rsidP="00801660">
            <w:pPr>
              <w:jc w:val="center"/>
              <w:rPr>
                <w:sz w:val="20"/>
              </w:rPr>
            </w:pPr>
            <w:r>
              <w:rPr>
                <w:i/>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5587E27F" w14:textId="125ED11E" w:rsidR="00801660" w:rsidRPr="00455B2E" w:rsidRDefault="00801660" w:rsidP="00801660">
            <w:pPr>
              <w:jc w:val="center"/>
              <w:rPr>
                <w:sz w:val="20"/>
              </w:rPr>
            </w:pPr>
            <w:r>
              <w:rPr>
                <w:i/>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09166D" w14:textId="1F1FC0A1" w:rsidR="00801660" w:rsidRPr="00455B2E" w:rsidRDefault="00801660" w:rsidP="00801660">
            <w:pPr>
              <w:jc w:val="center"/>
              <w:rPr>
                <w:sz w:val="20"/>
              </w:rPr>
            </w:pPr>
            <w:r>
              <w:rPr>
                <w:sz w:val="20"/>
              </w:rPr>
              <w:t>425</w:t>
            </w:r>
          </w:p>
        </w:tc>
      </w:tr>
      <w:tr w:rsidR="001534C3" w:rsidRPr="00455B2E" w14:paraId="7E14950D" w14:textId="77777777" w:rsidTr="00801660">
        <w:trPr>
          <w:gridAfter w:val="1"/>
          <w:wAfter w:w="352" w:type="dxa"/>
          <w:trHeight w:val="386"/>
          <w:jc w:val="center"/>
        </w:trPr>
        <w:tc>
          <w:tcPr>
            <w:tcW w:w="576" w:type="dxa"/>
            <w:tcBorders>
              <w:left w:val="single" w:sz="4" w:space="0" w:color="000000"/>
              <w:bottom w:val="single" w:sz="4" w:space="0" w:color="000000"/>
              <w:right w:val="single" w:sz="4" w:space="0" w:color="000000"/>
            </w:tcBorders>
            <w:tcMar>
              <w:left w:w="6" w:type="dxa"/>
              <w:right w:w="6" w:type="dxa"/>
            </w:tcMar>
            <w:vAlign w:val="center"/>
          </w:tcPr>
          <w:p w14:paraId="5087F991" w14:textId="77777777" w:rsidR="001534C3" w:rsidRPr="00455B2E" w:rsidRDefault="001534C3" w:rsidP="00821301">
            <w:pPr>
              <w:rPr>
                <w:highlight w:val="yellow"/>
              </w:rPr>
            </w:pPr>
          </w:p>
        </w:tc>
        <w:tc>
          <w:tcPr>
            <w:tcW w:w="1476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7E0F10" w14:textId="4D6AAC39" w:rsidR="001534C3" w:rsidRPr="00455B2E" w:rsidRDefault="00787C6A" w:rsidP="00821301">
            <w:pPr>
              <w:jc w:val="both"/>
              <w:rPr>
                <w:sz w:val="20"/>
              </w:rPr>
            </w:pPr>
            <w:r w:rsidRPr="00787C6A">
              <w:rPr>
                <w:sz w:val="20"/>
              </w:rPr>
              <w:t>Количество мероприятий по защите населения и территории направленные на снижение количества чрезвычайных ситуаций природного и техногенного характера</w:t>
            </w:r>
            <w:r>
              <w:rPr>
                <w:sz w:val="20"/>
              </w:rPr>
              <w:t>; единиц</w:t>
            </w:r>
          </w:p>
        </w:tc>
      </w:tr>
      <w:tr w:rsidR="002D129F" w:rsidRPr="00455B2E" w14:paraId="3D526195" w14:textId="77777777" w:rsidTr="00A126AE">
        <w:trPr>
          <w:gridAfter w:val="1"/>
          <w:wAfter w:w="352" w:type="dxa"/>
          <w:trHeight w:val="386"/>
          <w:jc w:val="center"/>
        </w:trPr>
        <w:tc>
          <w:tcPr>
            <w:tcW w:w="576" w:type="dxa"/>
            <w:vMerge w:val="restart"/>
            <w:tcBorders>
              <w:left w:val="single" w:sz="4" w:space="0" w:color="000000"/>
              <w:right w:val="single" w:sz="4" w:space="0" w:color="000000"/>
            </w:tcBorders>
            <w:tcMar>
              <w:left w:w="6" w:type="dxa"/>
              <w:right w:w="6" w:type="dxa"/>
            </w:tcMar>
            <w:vAlign w:val="center"/>
          </w:tcPr>
          <w:p w14:paraId="76A7156C" w14:textId="130FBBF3" w:rsidR="002D129F" w:rsidRPr="00455B2E" w:rsidRDefault="002D129F" w:rsidP="002D129F">
            <w:pPr>
              <w:jc w:val="center"/>
              <w:rPr>
                <w:highlight w:val="yellow"/>
              </w:rPr>
            </w:pPr>
            <w:r>
              <w:t>1.4</w:t>
            </w: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EDBA43" w14:textId="606499B7" w:rsidR="002D129F" w:rsidRDefault="002D129F" w:rsidP="002D129F">
            <w:pPr>
              <w:ind w:left="259"/>
              <w:rPr>
                <w:i/>
                <w:sz w:val="20"/>
                <w:u w:color="000000"/>
              </w:rPr>
            </w:pPr>
            <w:r>
              <w:rPr>
                <w:i/>
                <w:sz w:val="20"/>
                <w:u w:color="000000"/>
              </w:rPr>
              <w:t>65</w:t>
            </w:r>
          </w:p>
        </w:tc>
        <w:tc>
          <w:tcPr>
            <w:tcW w:w="1071" w:type="dxa"/>
            <w:vMerge w:val="restart"/>
            <w:tcBorders>
              <w:left w:val="single" w:sz="4" w:space="0" w:color="000000"/>
              <w:right w:val="single" w:sz="4" w:space="0" w:color="000000"/>
            </w:tcBorders>
            <w:tcMar>
              <w:left w:w="6" w:type="dxa"/>
              <w:right w:w="6" w:type="dxa"/>
            </w:tcMar>
            <w:vAlign w:val="center"/>
          </w:tcPr>
          <w:p w14:paraId="750F50B6" w14:textId="77777777" w:rsidR="002D129F" w:rsidRPr="00EE36F4" w:rsidRDefault="002D129F" w:rsidP="002D129F">
            <w:pPr>
              <w:jc w:val="center"/>
              <w:rPr>
                <w:i/>
              </w:rPr>
            </w:pPr>
            <w:r w:rsidRPr="00EE36F4">
              <w:rPr>
                <w:i/>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6798550C" w14:textId="09DB035C"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A0392BC" w14:textId="321C892F"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212D48" w14:textId="1C544E94" w:rsidR="002D129F" w:rsidRPr="00455B2E" w:rsidRDefault="002D129F" w:rsidP="002D129F">
            <w:pPr>
              <w:jc w:val="center"/>
              <w:rPr>
                <w:sz w:val="20"/>
              </w:rPr>
            </w:pPr>
            <w:r>
              <w:rPr>
                <w:sz w:val="20"/>
              </w:rPr>
              <w:t>28</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51D30E14" w14:textId="232AB145"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8CFF6D3" w14:textId="37DF7AFC"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D3CC329" w14:textId="597E44C0" w:rsidR="002D129F" w:rsidRPr="00455B2E" w:rsidRDefault="002D129F" w:rsidP="002D129F">
            <w:pPr>
              <w:jc w:val="center"/>
              <w:rPr>
                <w:sz w:val="20"/>
              </w:rPr>
            </w:pPr>
            <w:r>
              <w:rPr>
                <w:sz w:val="20"/>
              </w:rPr>
              <w:t>56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F17D2D0" w14:textId="13BCC170"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FF4403" w14:textId="4B55B137"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3EE107BF" w14:textId="06D09A83"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59F3105D" w14:textId="0BC44D70" w:rsidR="002D129F" w:rsidRPr="00455B2E" w:rsidRDefault="002D129F" w:rsidP="002D129F">
            <w:pPr>
              <w:jc w:val="center"/>
              <w:rPr>
                <w:sz w:val="20"/>
              </w:rPr>
            </w:pPr>
            <w:r>
              <w:rPr>
                <w:i/>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5CC7A1CA" w14:textId="5FE1882A" w:rsidR="002D129F" w:rsidRPr="00455B2E" w:rsidRDefault="002D129F" w:rsidP="002D129F">
            <w:pPr>
              <w:jc w:val="center"/>
              <w:rPr>
                <w:sz w:val="20"/>
              </w:rPr>
            </w:pPr>
            <w:r>
              <w:rPr>
                <w:i/>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6B2B3" w14:textId="0FBAFFEE" w:rsidR="002D129F" w:rsidRPr="00455B2E" w:rsidRDefault="002D129F" w:rsidP="002D129F">
            <w:pPr>
              <w:jc w:val="center"/>
              <w:rPr>
                <w:sz w:val="20"/>
              </w:rPr>
            </w:pPr>
            <w:r>
              <w:rPr>
                <w:sz w:val="20"/>
              </w:rPr>
              <w:t>65</w:t>
            </w:r>
          </w:p>
        </w:tc>
      </w:tr>
      <w:tr w:rsidR="002D129F" w:rsidRPr="00455B2E" w14:paraId="3E943F30" w14:textId="77777777" w:rsidTr="00A126AE">
        <w:trPr>
          <w:gridAfter w:val="1"/>
          <w:wAfter w:w="352" w:type="dxa"/>
          <w:trHeight w:val="386"/>
          <w:jc w:val="center"/>
        </w:trPr>
        <w:tc>
          <w:tcPr>
            <w:tcW w:w="576" w:type="dxa"/>
            <w:vMerge/>
            <w:tcBorders>
              <w:left w:val="single" w:sz="4" w:space="0" w:color="000000"/>
              <w:right w:val="single" w:sz="4" w:space="0" w:color="000000"/>
            </w:tcBorders>
            <w:tcMar>
              <w:left w:w="6" w:type="dxa"/>
              <w:right w:w="6" w:type="dxa"/>
            </w:tcMar>
            <w:vAlign w:val="center"/>
          </w:tcPr>
          <w:p w14:paraId="1C7661FB" w14:textId="77777777" w:rsidR="002D129F" w:rsidRPr="00455B2E" w:rsidRDefault="002D129F" w:rsidP="002D129F">
            <w:pPr>
              <w:rPr>
                <w:highlight w:val="yellow"/>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98D4A" w14:textId="2A2D675A" w:rsidR="002D129F" w:rsidRDefault="002D129F" w:rsidP="002D129F">
            <w:pPr>
              <w:ind w:left="259"/>
              <w:rPr>
                <w:i/>
                <w:sz w:val="20"/>
                <w:u w:color="000000"/>
              </w:rPr>
            </w:pPr>
            <w:r>
              <w:rPr>
                <w:i/>
                <w:sz w:val="20"/>
                <w:u w:color="000000"/>
              </w:rPr>
              <w:t>/65</w:t>
            </w:r>
          </w:p>
        </w:tc>
        <w:tc>
          <w:tcPr>
            <w:tcW w:w="1071" w:type="dxa"/>
            <w:vMerge/>
            <w:tcBorders>
              <w:left w:val="single" w:sz="4" w:space="0" w:color="000000"/>
              <w:right w:val="single" w:sz="4" w:space="0" w:color="000000"/>
            </w:tcBorders>
            <w:tcMar>
              <w:left w:w="6" w:type="dxa"/>
              <w:right w:w="6" w:type="dxa"/>
            </w:tcMar>
            <w:vAlign w:val="center"/>
          </w:tcPr>
          <w:p w14:paraId="11CDFEB7" w14:textId="77777777" w:rsidR="002D129F" w:rsidRPr="00455B2E" w:rsidRDefault="002D129F" w:rsidP="002D129F"/>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6B17A1D" w14:textId="0BC7A2B9"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1A676E4" w14:textId="04BA5419"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2BBFD3" w14:textId="55C06B39" w:rsidR="002D129F" w:rsidRPr="00455B2E" w:rsidRDefault="002D129F" w:rsidP="002D129F">
            <w:pPr>
              <w:jc w:val="center"/>
              <w:rPr>
                <w:sz w:val="20"/>
              </w:rPr>
            </w:pPr>
            <w:r>
              <w:rPr>
                <w:sz w:val="20"/>
              </w:rPr>
              <w:t>58</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6AE7EF" w14:textId="137DE400"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507871" w14:textId="5FA08E4B"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0D295EDF" w14:textId="61A07D97" w:rsidR="002D129F" w:rsidRPr="00455B2E" w:rsidRDefault="002D129F" w:rsidP="002D129F">
            <w:pPr>
              <w:jc w:val="center"/>
              <w:rPr>
                <w:sz w:val="20"/>
              </w:rPr>
            </w:pPr>
            <w:r>
              <w:rPr>
                <w:sz w:val="20"/>
              </w:rPr>
              <w:t>56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07293FFF" w14:textId="317C686B"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5488C8D7" w14:textId="0CBE97C2"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E8DCA95" w14:textId="04DB7DDC"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0A16DE0" w14:textId="73780EED" w:rsidR="002D129F" w:rsidRPr="00455B2E" w:rsidRDefault="002D129F" w:rsidP="002D129F">
            <w:pPr>
              <w:jc w:val="center"/>
              <w:rPr>
                <w:sz w:val="20"/>
              </w:rPr>
            </w:pPr>
            <w:r>
              <w:rPr>
                <w:i/>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0C01099D" w14:textId="6A31AD04" w:rsidR="002D129F" w:rsidRPr="00455B2E" w:rsidRDefault="002D129F" w:rsidP="002D129F">
            <w:pPr>
              <w:jc w:val="center"/>
              <w:rPr>
                <w:sz w:val="20"/>
              </w:rPr>
            </w:pPr>
            <w:r>
              <w:rPr>
                <w:i/>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DA7A58" w14:textId="51D3F24D" w:rsidR="002D129F" w:rsidRPr="00455B2E" w:rsidRDefault="002D129F" w:rsidP="002D129F">
            <w:pPr>
              <w:jc w:val="center"/>
              <w:rPr>
                <w:sz w:val="20"/>
              </w:rPr>
            </w:pPr>
            <w:r>
              <w:rPr>
                <w:sz w:val="20"/>
              </w:rPr>
              <w:t>65</w:t>
            </w:r>
          </w:p>
        </w:tc>
      </w:tr>
      <w:tr w:rsidR="00787C6A" w:rsidRPr="00455B2E" w14:paraId="5D1CAE80" w14:textId="77777777" w:rsidTr="00801660">
        <w:trPr>
          <w:gridAfter w:val="1"/>
          <w:wAfter w:w="352" w:type="dxa"/>
          <w:trHeight w:val="386"/>
          <w:jc w:val="center"/>
        </w:trPr>
        <w:tc>
          <w:tcPr>
            <w:tcW w:w="576" w:type="dxa"/>
            <w:tcBorders>
              <w:left w:val="single" w:sz="4" w:space="0" w:color="000000"/>
              <w:right w:val="single" w:sz="4" w:space="0" w:color="000000"/>
            </w:tcBorders>
            <w:tcMar>
              <w:left w:w="6" w:type="dxa"/>
              <w:right w:w="6" w:type="dxa"/>
            </w:tcMar>
            <w:vAlign w:val="center"/>
          </w:tcPr>
          <w:p w14:paraId="61BC7C3E" w14:textId="77777777" w:rsidR="00787C6A" w:rsidRPr="00455B2E" w:rsidRDefault="00787C6A" w:rsidP="00787C6A">
            <w:pPr>
              <w:rPr>
                <w:highlight w:val="yellow"/>
              </w:rPr>
            </w:pPr>
          </w:p>
        </w:tc>
        <w:tc>
          <w:tcPr>
            <w:tcW w:w="1476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DDE8837" w14:textId="40DAFA99" w:rsidR="00787C6A" w:rsidRPr="00455B2E" w:rsidRDefault="00787C6A" w:rsidP="00787C6A">
            <w:pPr>
              <w:jc w:val="both"/>
              <w:rPr>
                <w:sz w:val="20"/>
              </w:rPr>
            </w:pPr>
            <w:r w:rsidRPr="00787C6A">
              <w:rPr>
                <w:sz w:val="20"/>
              </w:rPr>
              <w:t>Количество мероприятий городского характера по охране окружающей среды</w:t>
            </w:r>
            <w:r w:rsidR="00DC1DED">
              <w:rPr>
                <w:sz w:val="20"/>
              </w:rPr>
              <w:t>; единиц</w:t>
            </w:r>
          </w:p>
        </w:tc>
      </w:tr>
      <w:tr w:rsidR="002D129F" w:rsidRPr="00455B2E" w14:paraId="38B055BD" w14:textId="77777777" w:rsidTr="00286C4B">
        <w:trPr>
          <w:gridAfter w:val="1"/>
          <w:wAfter w:w="352" w:type="dxa"/>
          <w:trHeight w:val="386"/>
          <w:jc w:val="center"/>
        </w:trPr>
        <w:tc>
          <w:tcPr>
            <w:tcW w:w="576" w:type="dxa"/>
            <w:tcBorders>
              <w:left w:val="single" w:sz="4" w:space="0" w:color="000000"/>
              <w:right w:val="single" w:sz="4" w:space="0" w:color="000000"/>
            </w:tcBorders>
            <w:tcMar>
              <w:left w:w="6" w:type="dxa"/>
              <w:right w:w="6" w:type="dxa"/>
            </w:tcMar>
            <w:vAlign w:val="center"/>
          </w:tcPr>
          <w:p w14:paraId="7CFF32C5" w14:textId="77777777" w:rsidR="002D129F" w:rsidRPr="00455B2E" w:rsidRDefault="002D129F" w:rsidP="002D129F">
            <w:pPr>
              <w:rPr>
                <w:highlight w:val="yellow"/>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4BAC52" w14:textId="637CD206" w:rsidR="002D129F" w:rsidRDefault="002D129F" w:rsidP="002D129F">
            <w:pPr>
              <w:ind w:left="259"/>
              <w:rPr>
                <w:i/>
                <w:sz w:val="20"/>
                <w:u w:color="000000"/>
              </w:rPr>
            </w:pPr>
            <w:r>
              <w:rPr>
                <w:i/>
                <w:sz w:val="20"/>
                <w:u w:color="000000"/>
              </w:rPr>
              <w:t>60</w:t>
            </w:r>
          </w:p>
        </w:tc>
        <w:tc>
          <w:tcPr>
            <w:tcW w:w="1071" w:type="dxa"/>
            <w:vMerge w:val="restart"/>
            <w:tcBorders>
              <w:left w:val="single" w:sz="4" w:space="0" w:color="000000"/>
              <w:right w:val="single" w:sz="4" w:space="0" w:color="000000"/>
            </w:tcBorders>
            <w:tcMar>
              <w:left w:w="6" w:type="dxa"/>
              <w:right w:w="6" w:type="dxa"/>
            </w:tcMar>
            <w:vAlign w:val="center"/>
          </w:tcPr>
          <w:p w14:paraId="231EB044" w14:textId="0CCA7B38" w:rsidR="002D129F" w:rsidRPr="00455B2E" w:rsidRDefault="002D129F" w:rsidP="002D129F">
            <w:pPr>
              <w:jc w:val="center"/>
            </w:pPr>
            <w:proofErr w:type="spellStart"/>
            <w:r>
              <w:t>МП</w:t>
            </w:r>
            <w:proofErr w:type="spellEnd"/>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6B5CD873" w14:textId="135E56FB"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63E89302" w14:textId="253B94CE"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5CAED5" w14:textId="57D2E17C" w:rsidR="002D129F" w:rsidRPr="00455B2E" w:rsidRDefault="002D129F" w:rsidP="002D129F">
            <w:pPr>
              <w:jc w:val="center"/>
              <w:rPr>
                <w:sz w:val="20"/>
              </w:rPr>
            </w:pPr>
            <w:r>
              <w:rPr>
                <w:sz w:val="20"/>
              </w:rPr>
              <w:t>20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3AAC0BED" w14:textId="3FFF4355"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5526853" w14:textId="3EC6F31D"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5792133" w14:textId="552F01B5" w:rsidR="002D129F" w:rsidRPr="00455B2E" w:rsidRDefault="002D129F" w:rsidP="002D129F">
            <w:pPr>
              <w:jc w:val="center"/>
              <w:rPr>
                <w:sz w:val="20"/>
              </w:rPr>
            </w:pPr>
            <w:r>
              <w:rPr>
                <w:sz w:val="20"/>
              </w:rPr>
              <w:t>40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2FB94D8" w14:textId="3F9F58FC"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4889EAED" w14:textId="5F259A1B"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E06525F" w14:textId="22FF3B4F"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03930345" w14:textId="349319C5" w:rsidR="002D129F" w:rsidRPr="00455B2E" w:rsidRDefault="002D129F" w:rsidP="002D129F">
            <w:pPr>
              <w:jc w:val="center"/>
              <w:rPr>
                <w:sz w:val="20"/>
              </w:rPr>
            </w:pPr>
            <w:r>
              <w:rPr>
                <w:i/>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39F1322D" w14:textId="467A89AF" w:rsidR="002D129F" w:rsidRPr="00455B2E" w:rsidRDefault="002D129F" w:rsidP="002D129F">
            <w:pPr>
              <w:jc w:val="center"/>
              <w:rPr>
                <w:sz w:val="20"/>
              </w:rPr>
            </w:pPr>
            <w:r>
              <w:rPr>
                <w:i/>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1EC674" w14:textId="192C55E1" w:rsidR="002D129F" w:rsidRPr="00455B2E" w:rsidRDefault="002D129F" w:rsidP="002D129F">
            <w:pPr>
              <w:jc w:val="center"/>
              <w:rPr>
                <w:sz w:val="20"/>
              </w:rPr>
            </w:pPr>
            <w:r>
              <w:rPr>
                <w:sz w:val="20"/>
              </w:rPr>
              <w:t>60</w:t>
            </w:r>
          </w:p>
        </w:tc>
      </w:tr>
      <w:tr w:rsidR="002D129F" w:rsidRPr="00455B2E" w14:paraId="7335B2D2" w14:textId="77777777" w:rsidTr="00286C4B">
        <w:trPr>
          <w:gridAfter w:val="1"/>
          <w:wAfter w:w="352" w:type="dxa"/>
          <w:trHeight w:val="386"/>
          <w:jc w:val="center"/>
        </w:trPr>
        <w:tc>
          <w:tcPr>
            <w:tcW w:w="576" w:type="dxa"/>
            <w:tcBorders>
              <w:left w:val="single" w:sz="4" w:space="0" w:color="000000"/>
              <w:bottom w:val="single" w:sz="4" w:space="0" w:color="000000"/>
              <w:right w:val="single" w:sz="4" w:space="0" w:color="000000"/>
            </w:tcBorders>
            <w:tcMar>
              <w:left w:w="6" w:type="dxa"/>
              <w:right w:w="6" w:type="dxa"/>
            </w:tcMar>
            <w:vAlign w:val="center"/>
          </w:tcPr>
          <w:p w14:paraId="57E9E46E" w14:textId="77777777" w:rsidR="002D129F" w:rsidRPr="00455B2E" w:rsidRDefault="002D129F" w:rsidP="002D129F">
            <w:pPr>
              <w:rPr>
                <w:highlight w:val="yellow"/>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ED42AD" w14:textId="7E7140F0" w:rsidR="002D129F" w:rsidRDefault="002D129F" w:rsidP="002D129F">
            <w:pPr>
              <w:ind w:left="259"/>
              <w:rPr>
                <w:i/>
                <w:sz w:val="20"/>
                <w:u w:color="000000"/>
              </w:rPr>
            </w:pPr>
            <w:r>
              <w:rPr>
                <w:i/>
                <w:sz w:val="20"/>
                <w:u w:color="000000"/>
              </w:rPr>
              <w:t>/60</w:t>
            </w:r>
          </w:p>
        </w:tc>
        <w:tc>
          <w:tcPr>
            <w:tcW w:w="1071" w:type="dxa"/>
            <w:vMerge/>
            <w:tcBorders>
              <w:left w:val="single" w:sz="4" w:space="0" w:color="000000"/>
              <w:bottom w:val="single" w:sz="4" w:space="0" w:color="000000"/>
              <w:right w:val="single" w:sz="4" w:space="0" w:color="000000"/>
            </w:tcBorders>
            <w:tcMar>
              <w:left w:w="6" w:type="dxa"/>
              <w:right w:w="6" w:type="dxa"/>
            </w:tcMar>
            <w:vAlign w:val="center"/>
          </w:tcPr>
          <w:p w14:paraId="2323C436" w14:textId="77777777" w:rsidR="002D129F" w:rsidRPr="00455B2E" w:rsidRDefault="002D129F" w:rsidP="002D129F"/>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E2B0B88" w14:textId="79C87075"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446637EC" w14:textId="198F3F9A" w:rsidR="002D129F" w:rsidRPr="00455B2E" w:rsidRDefault="002D129F" w:rsidP="002D129F">
            <w:pPr>
              <w:jc w:val="center"/>
              <w:rPr>
                <w:i/>
                <w:sz w:val="20"/>
              </w:rPr>
            </w:pPr>
            <w:r>
              <w:rPr>
                <w:i/>
                <w:sz w:val="20"/>
              </w:rPr>
              <w:t>-</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7C3892" w14:textId="2588FF06" w:rsidR="002D129F" w:rsidRPr="00455B2E" w:rsidRDefault="002D129F" w:rsidP="002D129F">
            <w:pPr>
              <w:jc w:val="center"/>
              <w:rPr>
                <w:sz w:val="20"/>
              </w:rPr>
            </w:pPr>
            <w:r>
              <w:rPr>
                <w:sz w:val="20"/>
              </w:rPr>
              <w:t>20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5892F8BA" w14:textId="71697434"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95CE08C" w14:textId="759BD278"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B1F20B2" w14:textId="3BE4FB29" w:rsidR="002D129F" w:rsidRPr="00455B2E" w:rsidRDefault="002D129F" w:rsidP="002D129F">
            <w:pPr>
              <w:jc w:val="center"/>
              <w:rPr>
                <w:sz w:val="20"/>
              </w:rPr>
            </w:pPr>
            <w:r>
              <w:rPr>
                <w:sz w:val="20"/>
              </w:rPr>
              <w:t>40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14360B3B" w14:textId="4095E07D"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7859A39B" w14:textId="50D1FDB7"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1E674F6" w14:textId="0A506CC4" w:rsidR="002D129F" w:rsidRPr="00455B2E" w:rsidRDefault="002D129F" w:rsidP="002D129F">
            <w:pPr>
              <w:jc w:val="center"/>
              <w:rPr>
                <w:sz w:val="20"/>
              </w:rPr>
            </w:pPr>
            <w:r>
              <w:rPr>
                <w:i/>
                <w:sz w:val="20"/>
              </w:rPr>
              <w:t>-</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121BA64" w14:textId="4A6958A5" w:rsidR="002D129F" w:rsidRPr="00455B2E" w:rsidRDefault="002D129F" w:rsidP="002D129F">
            <w:pPr>
              <w:jc w:val="center"/>
              <w:rPr>
                <w:sz w:val="20"/>
              </w:rPr>
            </w:pPr>
            <w:r>
              <w:rPr>
                <w:i/>
                <w:sz w:val="20"/>
              </w:rPr>
              <w:t>-</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tcPr>
          <w:p w14:paraId="25F84A93" w14:textId="6600CCF2" w:rsidR="002D129F" w:rsidRPr="00455B2E" w:rsidRDefault="002D129F" w:rsidP="002D129F">
            <w:pPr>
              <w:jc w:val="center"/>
              <w:rPr>
                <w:sz w:val="20"/>
              </w:rPr>
            </w:pPr>
            <w:r>
              <w:rPr>
                <w:i/>
                <w:sz w:val="20"/>
              </w:rPr>
              <w:t>-</w:t>
            </w:r>
          </w:p>
        </w:tc>
        <w:tc>
          <w:tcPr>
            <w:tcW w:w="17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519E60" w14:textId="4C321FCF" w:rsidR="002D129F" w:rsidRPr="00455B2E" w:rsidRDefault="002D129F" w:rsidP="002D129F">
            <w:pPr>
              <w:jc w:val="center"/>
              <w:rPr>
                <w:sz w:val="20"/>
              </w:rPr>
            </w:pPr>
            <w:r>
              <w:rPr>
                <w:sz w:val="20"/>
              </w:rPr>
              <w:t>60</w:t>
            </w:r>
          </w:p>
        </w:tc>
      </w:tr>
    </w:tbl>
    <w:p w14:paraId="5848D746" w14:textId="77777777" w:rsidR="001534C3" w:rsidRPr="00455B2E" w:rsidRDefault="001534C3" w:rsidP="001534C3">
      <w:pPr>
        <w:ind w:right="536"/>
        <w:contextualSpacing/>
        <w:jc w:val="center"/>
        <w:rPr>
          <w:sz w:val="20"/>
        </w:rPr>
      </w:pPr>
    </w:p>
    <w:p w14:paraId="7D77732A" w14:textId="77777777" w:rsidR="001534C3" w:rsidRPr="00455B2E" w:rsidRDefault="001534C3" w:rsidP="001534C3">
      <w:pPr>
        <w:ind w:right="536"/>
        <w:contextualSpacing/>
        <w:jc w:val="center"/>
        <w:rPr>
          <w:sz w:val="20"/>
        </w:rPr>
      </w:pPr>
    </w:p>
    <w:p w14:paraId="6A8A112F" w14:textId="77777777" w:rsidR="001534C3" w:rsidRPr="00455B2E" w:rsidRDefault="001534C3" w:rsidP="001534C3">
      <w:pPr>
        <w:ind w:right="536"/>
        <w:contextualSpacing/>
        <w:jc w:val="center"/>
        <w:rPr>
          <w:sz w:val="20"/>
        </w:rPr>
      </w:pPr>
    </w:p>
    <w:p w14:paraId="4DC22CE3" w14:textId="77777777" w:rsidR="001534C3" w:rsidRPr="00455B2E" w:rsidRDefault="001534C3" w:rsidP="001534C3">
      <w:pPr>
        <w:ind w:left="360"/>
        <w:jc w:val="center"/>
        <w:rPr>
          <w:sz w:val="20"/>
        </w:rPr>
      </w:pPr>
      <w:r w:rsidRPr="00455B2E">
        <w:rPr>
          <w:sz w:val="20"/>
        </w:rPr>
        <w:t>3. Сведения о выполнении (достижении) мероприятий (результатов) и контрольных точек комплекса процессных мероприятий</w:t>
      </w:r>
    </w:p>
    <w:tbl>
      <w:tblPr>
        <w:tblW w:w="15096" w:type="dxa"/>
        <w:tblInd w:w="-176" w:type="dxa"/>
        <w:tblLayout w:type="fixed"/>
        <w:tblLook w:val="04A0" w:firstRow="1" w:lastRow="0" w:firstColumn="1" w:lastColumn="0" w:noHBand="0" w:noVBand="1"/>
      </w:tblPr>
      <w:tblGrid>
        <w:gridCol w:w="476"/>
        <w:gridCol w:w="1465"/>
        <w:gridCol w:w="833"/>
        <w:gridCol w:w="969"/>
        <w:gridCol w:w="833"/>
        <w:gridCol w:w="969"/>
        <w:gridCol w:w="969"/>
        <w:gridCol w:w="969"/>
        <w:gridCol w:w="833"/>
        <w:gridCol w:w="1107"/>
        <w:gridCol w:w="969"/>
        <w:gridCol w:w="1107"/>
        <w:gridCol w:w="1383"/>
        <w:gridCol w:w="694"/>
        <w:gridCol w:w="1520"/>
      </w:tblGrid>
      <w:tr w:rsidR="001534C3" w:rsidRPr="00455B2E" w14:paraId="337B4C0B" w14:textId="77777777" w:rsidTr="003A6217">
        <w:trPr>
          <w:trHeight w:val="997"/>
        </w:trPr>
        <w:tc>
          <w:tcPr>
            <w:tcW w:w="476" w:type="dxa"/>
            <w:tcBorders>
              <w:top w:val="single" w:sz="4" w:space="0" w:color="auto"/>
              <w:left w:val="single" w:sz="4" w:space="0" w:color="auto"/>
              <w:bottom w:val="single" w:sz="4" w:space="0" w:color="auto"/>
              <w:right w:val="single" w:sz="4" w:space="0" w:color="auto"/>
            </w:tcBorders>
            <w:vAlign w:val="center"/>
          </w:tcPr>
          <w:p w14:paraId="2D40E120" w14:textId="77777777" w:rsidR="001534C3" w:rsidRPr="00455B2E" w:rsidRDefault="001534C3" w:rsidP="00821301">
            <w:pPr>
              <w:contextualSpacing/>
              <w:jc w:val="center"/>
              <w:rPr>
                <w:sz w:val="16"/>
              </w:rPr>
            </w:pPr>
            <w:r w:rsidRPr="00455B2E">
              <w:rPr>
                <w:sz w:val="16"/>
              </w:rPr>
              <w:lastRenderedPageBreak/>
              <w:t>№ п/п</w:t>
            </w:r>
          </w:p>
        </w:tc>
        <w:tc>
          <w:tcPr>
            <w:tcW w:w="1465" w:type="dxa"/>
            <w:tcBorders>
              <w:top w:val="single" w:sz="4" w:space="0" w:color="auto"/>
              <w:left w:val="single" w:sz="4" w:space="0" w:color="auto"/>
              <w:bottom w:val="single" w:sz="4" w:space="0" w:color="auto"/>
              <w:right w:val="single" w:sz="4" w:space="0" w:color="auto"/>
            </w:tcBorders>
            <w:vAlign w:val="center"/>
          </w:tcPr>
          <w:p w14:paraId="2D09483E" w14:textId="77777777" w:rsidR="001534C3" w:rsidRPr="00455B2E" w:rsidRDefault="001534C3" w:rsidP="00821301">
            <w:pPr>
              <w:contextualSpacing/>
              <w:jc w:val="center"/>
              <w:rPr>
                <w:sz w:val="16"/>
              </w:rPr>
            </w:pPr>
            <w:r w:rsidRPr="00455B2E">
              <w:rPr>
                <w:sz w:val="16"/>
              </w:rPr>
              <w:t>Наименование мероприятия (результата) / контрольной точки</w:t>
            </w:r>
          </w:p>
        </w:tc>
        <w:tc>
          <w:tcPr>
            <w:tcW w:w="833" w:type="dxa"/>
            <w:tcBorders>
              <w:top w:val="single" w:sz="4" w:space="0" w:color="auto"/>
              <w:left w:val="single" w:sz="4" w:space="0" w:color="auto"/>
              <w:bottom w:val="single" w:sz="4" w:space="0" w:color="auto"/>
              <w:right w:val="single" w:sz="4" w:space="0" w:color="auto"/>
            </w:tcBorders>
            <w:vAlign w:val="center"/>
          </w:tcPr>
          <w:p w14:paraId="58252E2A" w14:textId="77777777" w:rsidR="001534C3" w:rsidRPr="00455B2E" w:rsidRDefault="001534C3" w:rsidP="00821301">
            <w:pPr>
              <w:jc w:val="center"/>
              <w:rPr>
                <w:sz w:val="16"/>
              </w:rPr>
            </w:pPr>
            <w:r w:rsidRPr="00455B2E">
              <w:rPr>
                <w:sz w:val="16"/>
              </w:rPr>
              <w:t xml:space="preserve">Единица измерения </w:t>
            </w:r>
            <w:r w:rsidRPr="00455B2E">
              <w:rPr>
                <w:sz w:val="16"/>
              </w:rPr>
              <w:br/>
              <w:t>(по ОКЕИ)</w:t>
            </w:r>
          </w:p>
        </w:tc>
        <w:tc>
          <w:tcPr>
            <w:tcW w:w="969" w:type="dxa"/>
            <w:tcBorders>
              <w:top w:val="single" w:sz="4" w:space="0" w:color="auto"/>
              <w:left w:val="single" w:sz="4" w:space="0" w:color="auto"/>
              <w:bottom w:val="single" w:sz="4" w:space="0" w:color="auto"/>
              <w:right w:val="single" w:sz="4" w:space="0" w:color="auto"/>
            </w:tcBorders>
            <w:vAlign w:val="center"/>
          </w:tcPr>
          <w:p w14:paraId="2568F194" w14:textId="77777777" w:rsidR="001534C3" w:rsidRPr="00455B2E" w:rsidRDefault="001534C3" w:rsidP="00821301">
            <w:pPr>
              <w:jc w:val="center"/>
              <w:rPr>
                <w:sz w:val="16"/>
              </w:rPr>
            </w:pPr>
            <w:r w:rsidRPr="00455B2E">
              <w:rPr>
                <w:sz w:val="16"/>
              </w:rPr>
              <w:t>Уровень соответствия</w:t>
            </w:r>
          </w:p>
          <w:p w14:paraId="460878F5" w14:textId="77777777" w:rsidR="001534C3" w:rsidRPr="00455B2E" w:rsidRDefault="001534C3" w:rsidP="00821301">
            <w:pPr>
              <w:jc w:val="center"/>
              <w:rPr>
                <w:sz w:val="16"/>
              </w:rPr>
            </w:pPr>
            <w:r w:rsidRPr="00455B2E">
              <w:rPr>
                <w:sz w:val="16"/>
              </w:rPr>
              <w:t>Декомпозированного мероприятия</w:t>
            </w:r>
          </w:p>
          <w:p w14:paraId="4E151FB3" w14:textId="77777777" w:rsidR="001534C3" w:rsidRPr="00455B2E" w:rsidRDefault="001534C3" w:rsidP="00821301">
            <w:pPr>
              <w:contextualSpacing/>
              <w:jc w:val="center"/>
              <w:rPr>
                <w:sz w:val="16"/>
              </w:rPr>
            </w:pPr>
            <w:r w:rsidRPr="00455B2E">
              <w:rPr>
                <w:sz w:val="16"/>
              </w:rPr>
              <w:t>(результата)</w:t>
            </w:r>
          </w:p>
        </w:tc>
        <w:tc>
          <w:tcPr>
            <w:tcW w:w="833" w:type="dxa"/>
            <w:tcBorders>
              <w:top w:val="single" w:sz="4" w:space="0" w:color="auto"/>
              <w:left w:val="single" w:sz="4" w:space="0" w:color="auto"/>
              <w:bottom w:val="single" w:sz="4" w:space="0" w:color="auto"/>
              <w:right w:val="single" w:sz="4" w:space="0" w:color="auto"/>
            </w:tcBorders>
            <w:vAlign w:val="center"/>
          </w:tcPr>
          <w:p w14:paraId="1B6E07EC" w14:textId="77777777" w:rsidR="001534C3" w:rsidRPr="00455B2E" w:rsidRDefault="001534C3" w:rsidP="00821301">
            <w:pPr>
              <w:contextualSpacing/>
              <w:jc w:val="center"/>
              <w:rPr>
                <w:sz w:val="16"/>
              </w:rPr>
            </w:pPr>
            <w:r w:rsidRPr="00455B2E">
              <w:rPr>
                <w:sz w:val="16"/>
              </w:rPr>
              <w:t>Базовое значение</w:t>
            </w:r>
          </w:p>
        </w:tc>
        <w:tc>
          <w:tcPr>
            <w:tcW w:w="969" w:type="dxa"/>
            <w:tcBorders>
              <w:top w:val="single" w:sz="4" w:space="0" w:color="auto"/>
              <w:left w:val="single" w:sz="4" w:space="0" w:color="auto"/>
              <w:bottom w:val="single" w:sz="4" w:space="0" w:color="auto"/>
              <w:right w:val="single" w:sz="4" w:space="0" w:color="auto"/>
            </w:tcBorders>
            <w:vAlign w:val="center"/>
          </w:tcPr>
          <w:p w14:paraId="67329FCE" w14:textId="77777777" w:rsidR="001534C3" w:rsidRPr="00455B2E" w:rsidRDefault="001534C3" w:rsidP="00821301">
            <w:pPr>
              <w:contextualSpacing/>
              <w:jc w:val="center"/>
              <w:rPr>
                <w:sz w:val="16"/>
              </w:rPr>
            </w:pPr>
            <w:r w:rsidRPr="00455B2E">
              <w:rPr>
                <w:sz w:val="16"/>
              </w:rPr>
              <w:t>Плановое значение на конец отчетного периода</w:t>
            </w:r>
          </w:p>
        </w:tc>
        <w:tc>
          <w:tcPr>
            <w:tcW w:w="969" w:type="dxa"/>
            <w:tcBorders>
              <w:top w:val="single" w:sz="4" w:space="0" w:color="auto"/>
              <w:left w:val="single" w:sz="4" w:space="0" w:color="auto"/>
              <w:bottom w:val="single" w:sz="4" w:space="0" w:color="auto"/>
              <w:right w:val="single" w:sz="4" w:space="0" w:color="auto"/>
            </w:tcBorders>
            <w:vAlign w:val="center"/>
          </w:tcPr>
          <w:p w14:paraId="1C298F15" w14:textId="77777777" w:rsidR="001534C3" w:rsidRPr="00455B2E" w:rsidRDefault="001534C3" w:rsidP="00821301">
            <w:pPr>
              <w:contextualSpacing/>
              <w:jc w:val="center"/>
              <w:rPr>
                <w:sz w:val="16"/>
              </w:rPr>
            </w:pPr>
            <w:r w:rsidRPr="00455B2E">
              <w:rPr>
                <w:sz w:val="16"/>
              </w:rPr>
              <w:t>Фактическое значение на конец отчетного периода</w:t>
            </w:r>
          </w:p>
        </w:tc>
        <w:tc>
          <w:tcPr>
            <w:tcW w:w="969" w:type="dxa"/>
            <w:tcBorders>
              <w:top w:val="single" w:sz="4" w:space="0" w:color="auto"/>
              <w:left w:val="single" w:sz="4" w:space="0" w:color="auto"/>
              <w:bottom w:val="single" w:sz="4" w:space="0" w:color="auto"/>
              <w:right w:val="single" w:sz="4" w:space="0" w:color="auto"/>
            </w:tcBorders>
            <w:vAlign w:val="center"/>
          </w:tcPr>
          <w:p w14:paraId="0162EC07" w14:textId="77777777" w:rsidR="001534C3" w:rsidRPr="00455B2E" w:rsidRDefault="001534C3" w:rsidP="00821301">
            <w:pPr>
              <w:contextualSpacing/>
              <w:jc w:val="center"/>
              <w:rPr>
                <w:sz w:val="16"/>
              </w:rPr>
            </w:pPr>
            <w:r w:rsidRPr="00455B2E">
              <w:rPr>
                <w:sz w:val="16"/>
              </w:rPr>
              <w:t>Прогнозное значение на конец отчетного периода</w:t>
            </w:r>
          </w:p>
        </w:tc>
        <w:tc>
          <w:tcPr>
            <w:tcW w:w="833" w:type="dxa"/>
            <w:tcBorders>
              <w:top w:val="single" w:sz="4" w:space="0" w:color="auto"/>
              <w:left w:val="single" w:sz="4" w:space="0" w:color="auto"/>
              <w:bottom w:val="single" w:sz="4" w:space="0" w:color="auto"/>
              <w:right w:val="single" w:sz="4" w:space="0" w:color="auto"/>
            </w:tcBorders>
            <w:vAlign w:val="center"/>
          </w:tcPr>
          <w:p w14:paraId="4B058263" w14:textId="77777777" w:rsidR="001534C3" w:rsidRPr="00455B2E" w:rsidRDefault="001534C3" w:rsidP="00821301">
            <w:pPr>
              <w:contextualSpacing/>
              <w:jc w:val="center"/>
              <w:rPr>
                <w:sz w:val="16"/>
              </w:rPr>
            </w:pPr>
            <w:r w:rsidRPr="00455B2E">
              <w:rPr>
                <w:sz w:val="16"/>
              </w:rPr>
              <w:t>Плановое значение на конец текущего года</w:t>
            </w:r>
            <w:r w:rsidRPr="00455B2E">
              <w:rPr>
                <w:sz w:val="16"/>
                <w:vertAlign w:val="superscript"/>
              </w:rPr>
              <w:footnoteReference w:id="78"/>
            </w:r>
          </w:p>
        </w:tc>
        <w:tc>
          <w:tcPr>
            <w:tcW w:w="1107" w:type="dxa"/>
            <w:tcBorders>
              <w:top w:val="single" w:sz="4" w:space="0" w:color="auto"/>
              <w:left w:val="single" w:sz="4" w:space="0" w:color="auto"/>
              <w:bottom w:val="single" w:sz="4" w:space="0" w:color="auto"/>
              <w:right w:val="single" w:sz="4" w:space="0" w:color="auto"/>
            </w:tcBorders>
            <w:vAlign w:val="center"/>
          </w:tcPr>
          <w:p w14:paraId="2D67F280" w14:textId="77777777" w:rsidR="001534C3" w:rsidRPr="00455B2E" w:rsidRDefault="001534C3" w:rsidP="00821301">
            <w:pPr>
              <w:contextualSpacing/>
              <w:jc w:val="center"/>
              <w:rPr>
                <w:sz w:val="16"/>
              </w:rPr>
            </w:pPr>
            <w:r w:rsidRPr="00455B2E">
              <w:rPr>
                <w:sz w:val="16"/>
              </w:rPr>
              <w:t>Плановая дата наступления контрольной точки</w:t>
            </w:r>
          </w:p>
        </w:tc>
        <w:tc>
          <w:tcPr>
            <w:tcW w:w="969" w:type="dxa"/>
            <w:tcBorders>
              <w:top w:val="single" w:sz="4" w:space="0" w:color="auto"/>
              <w:left w:val="single" w:sz="4" w:space="0" w:color="auto"/>
              <w:bottom w:val="single" w:sz="4" w:space="0" w:color="auto"/>
              <w:right w:val="single" w:sz="4" w:space="0" w:color="auto"/>
            </w:tcBorders>
            <w:vAlign w:val="center"/>
          </w:tcPr>
          <w:p w14:paraId="07CED1F9" w14:textId="77777777" w:rsidR="001534C3" w:rsidRPr="00455B2E" w:rsidRDefault="001534C3" w:rsidP="00821301">
            <w:pPr>
              <w:contextualSpacing/>
              <w:jc w:val="center"/>
              <w:rPr>
                <w:sz w:val="16"/>
              </w:rPr>
            </w:pPr>
            <w:r w:rsidRPr="00455B2E">
              <w:rPr>
                <w:sz w:val="16"/>
              </w:rPr>
              <w:t>Фактическая дата наступления контрольной точки</w:t>
            </w:r>
            <w:r w:rsidRPr="00455B2E">
              <w:rPr>
                <w:sz w:val="16"/>
                <w:vertAlign w:val="superscript"/>
              </w:rPr>
              <w:footnoteReference w:id="79"/>
            </w:r>
          </w:p>
        </w:tc>
        <w:tc>
          <w:tcPr>
            <w:tcW w:w="1107" w:type="dxa"/>
            <w:tcBorders>
              <w:top w:val="single" w:sz="4" w:space="0" w:color="auto"/>
              <w:left w:val="single" w:sz="4" w:space="0" w:color="auto"/>
              <w:bottom w:val="single" w:sz="4" w:space="0" w:color="auto"/>
              <w:right w:val="single" w:sz="4" w:space="0" w:color="auto"/>
            </w:tcBorders>
            <w:vAlign w:val="center"/>
          </w:tcPr>
          <w:p w14:paraId="2459FD26" w14:textId="77777777" w:rsidR="001534C3" w:rsidRPr="00455B2E" w:rsidRDefault="001534C3" w:rsidP="00821301">
            <w:pPr>
              <w:contextualSpacing/>
              <w:jc w:val="center"/>
              <w:rPr>
                <w:sz w:val="16"/>
              </w:rPr>
            </w:pPr>
            <w:r w:rsidRPr="00455B2E">
              <w:rPr>
                <w:sz w:val="16"/>
              </w:rPr>
              <w:t>Прогнозная дата наступления контрольной точки</w:t>
            </w:r>
            <w:r w:rsidRPr="00455B2E">
              <w:rPr>
                <w:sz w:val="16"/>
                <w:vertAlign w:val="superscript"/>
              </w:rPr>
              <w:t>56</w:t>
            </w:r>
          </w:p>
        </w:tc>
        <w:tc>
          <w:tcPr>
            <w:tcW w:w="1383" w:type="dxa"/>
            <w:tcBorders>
              <w:top w:val="single" w:sz="4" w:space="0" w:color="auto"/>
              <w:left w:val="single" w:sz="4" w:space="0" w:color="auto"/>
              <w:bottom w:val="single" w:sz="4" w:space="0" w:color="auto"/>
              <w:right w:val="single" w:sz="4" w:space="0" w:color="auto"/>
            </w:tcBorders>
            <w:vAlign w:val="center"/>
          </w:tcPr>
          <w:p w14:paraId="2B515D6B" w14:textId="77777777" w:rsidR="001534C3" w:rsidRPr="00455B2E" w:rsidRDefault="001534C3" w:rsidP="00821301">
            <w:pPr>
              <w:contextualSpacing/>
              <w:jc w:val="center"/>
              <w:rPr>
                <w:sz w:val="16"/>
              </w:rPr>
            </w:pPr>
            <w:r w:rsidRPr="00455B2E">
              <w:rPr>
                <w:sz w:val="16"/>
              </w:rPr>
              <w:t>Ответственный исполнитель (Фамилия И.О., должность)</w:t>
            </w:r>
          </w:p>
        </w:tc>
        <w:tc>
          <w:tcPr>
            <w:tcW w:w="694" w:type="dxa"/>
            <w:tcBorders>
              <w:top w:val="single" w:sz="4" w:space="0" w:color="auto"/>
              <w:left w:val="single" w:sz="4" w:space="0" w:color="auto"/>
              <w:bottom w:val="single" w:sz="4" w:space="0" w:color="auto"/>
              <w:right w:val="single" w:sz="4" w:space="0" w:color="auto"/>
            </w:tcBorders>
            <w:vAlign w:val="center"/>
          </w:tcPr>
          <w:p w14:paraId="6B7997B4" w14:textId="77777777" w:rsidR="001534C3" w:rsidRPr="00455B2E" w:rsidRDefault="001534C3" w:rsidP="00821301">
            <w:pPr>
              <w:contextualSpacing/>
              <w:jc w:val="center"/>
              <w:rPr>
                <w:sz w:val="16"/>
              </w:rPr>
            </w:pPr>
            <w:proofErr w:type="spellStart"/>
            <w:r w:rsidRPr="00455B2E">
              <w:rPr>
                <w:sz w:val="16"/>
              </w:rPr>
              <w:t>Подтверж</w:t>
            </w:r>
            <w:proofErr w:type="spellEnd"/>
            <w:r w:rsidRPr="00455B2E">
              <w:rPr>
                <w:sz w:val="16"/>
              </w:rPr>
              <w:t>-дающий документ</w:t>
            </w:r>
            <w:r w:rsidRPr="00455B2E">
              <w:rPr>
                <w:sz w:val="16"/>
                <w:vertAlign w:val="superscript"/>
              </w:rPr>
              <w:footnoteReference w:id="80"/>
            </w:r>
          </w:p>
        </w:tc>
        <w:tc>
          <w:tcPr>
            <w:tcW w:w="1520" w:type="dxa"/>
            <w:tcBorders>
              <w:top w:val="single" w:sz="4" w:space="0" w:color="auto"/>
              <w:left w:val="single" w:sz="4" w:space="0" w:color="auto"/>
              <w:bottom w:val="single" w:sz="4" w:space="0" w:color="auto"/>
              <w:right w:val="single" w:sz="4" w:space="0" w:color="auto"/>
            </w:tcBorders>
            <w:vAlign w:val="center"/>
          </w:tcPr>
          <w:p w14:paraId="32BDB952" w14:textId="77777777" w:rsidR="001534C3" w:rsidRPr="00455B2E" w:rsidRDefault="001534C3" w:rsidP="00821301">
            <w:pPr>
              <w:contextualSpacing/>
              <w:jc w:val="center"/>
              <w:rPr>
                <w:sz w:val="16"/>
              </w:rPr>
            </w:pPr>
            <w:r w:rsidRPr="00455B2E">
              <w:rPr>
                <w:sz w:val="16"/>
              </w:rPr>
              <w:t>Комментарий</w:t>
            </w:r>
            <w:r w:rsidRPr="00455B2E">
              <w:rPr>
                <w:sz w:val="16"/>
                <w:vertAlign w:val="superscript"/>
              </w:rPr>
              <w:footnoteReference w:id="81"/>
            </w:r>
          </w:p>
        </w:tc>
      </w:tr>
      <w:tr w:rsidR="001534C3" w:rsidRPr="00455B2E" w14:paraId="524CD859" w14:textId="77777777" w:rsidTr="003A6217">
        <w:trPr>
          <w:trHeight w:val="183"/>
        </w:trPr>
        <w:tc>
          <w:tcPr>
            <w:tcW w:w="476" w:type="dxa"/>
            <w:tcBorders>
              <w:top w:val="single" w:sz="4" w:space="0" w:color="auto"/>
              <w:left w:val="single" w:sz="4" w:space="0" w:color="auto"/>
              <w:bottom w:val="single" w:sz="4" w:space="0" w:color="auto"/>
              <w:right w:val="single" w:sz="4" w:space="0" w:color="auto"/>
            </w:tcBorders>
          </w:tcPr>
          <w:p w14:paraId="1C20FFE4" w14:textId="77777777" w:rsidR="001534C3" w:rsidRPr="00455B2E" w:rsidRDefault="001534C3" w:rsidP="00821301">
            <w:pPr>
              <w:contextualSpacing/>
              <w:jc w:val="center"/>
              <w:rPr>
                <w:sz w:val="16"/>
              </w:rPr>
            </w:pPr>
            <w:r w:rsidRPr="00455B2E">
              <w:rPr>
                <w:sz w:val="16"/>
              </w:rPr>
              <w:t>1</w:t>
            </w:r>
          </w:p>
        </w:tc>
        <w:tc>
          <w:tcPr>
            <w:tcW w:w="1465" w:type="dxa"/>
            <w:tcBorders>
              <w:top w:val="single" w:sz="4" w:space="0" w:color="auto"/>
              <w:left w:val="single" w:sz="4" w:space="0" w:color="auto"/>
              <w:bottom w:val="single" w:sz="4" w:space="0" w:color="auto"/>
              <w:right w:val="single" w:sz="4" w:space="0" w:color="auto"/>
            </w:tcBorders>
          </w:tcPr>
          <w:p w14:paraId="390582A7" w14:textId="77777777" w:rsidR="001534C3" w:rsidRPr="00455B2E" w:rsidRDefault="001534C3" w:rsidP="00821301">
            <w:pPr>
              <w:contextualSpacing/>
              <w:jc w:val="center"/>
              <w:rPr>
                <w:sz w:val="16"/>
              </w:rPr>
            </w:pPr>
            <w:r w:rsidRPr="00455B2E">
              <w:rPr>
                <w:sz w:val="16"/>
              </w:rPr>
              <w:t>2</w:t>
            </w:r>
          </w:p>
        </w:tc>
        <w:tc>
          <w:tcPr>
            <w:tcW w:w="833" w:type="dxa"/>
            <w:tcBorders>
              <w:top w:val="single" w:sz="4" w:space="0" w:color="auto"/>
              <w:left w:val="single" w:sz="4" w:space="0" w:color="auto"/>
              <w:bottom w:val="single" w:sz="4" w:space="0" w:color="auto"/>
              <w:right w:val="single" w:sz="4" w:space="0" w:color="auto"/>
            </w:tcBorders>
          </w:tcPr>
          <w:p w14:paraId="23721CAF" w14:textId="77777777" w:rsidR="001534C3" w:rsidRPr="00455B2E" w:rsidRDefault="001534C3" w:rsidP="00821301">
            <w:pPr>
              <w:contextualSpacing/>
              <w:jc w:val="center"/>
              <w:rPr>
                <w:sz w:val="16"/>
              </w:rPr>
            </w:pPr>
            <w:r w:rsidRPr="00455B2E">
              <w:rPr>
                <w:sz w:val="16"/>
              </w:rPr>
              <w:t>3</w:t>
            </w:r>
          </w:p>
        </w:tc>
        <w:tc>
          <w:tcPr>
            <w:tcW w:w="969" w:type="dxa"/>
            <w:tcBorders>
              <w:top w:val="single" w:sz="4" w:space="0" w:color="auto"/>
              <w:left w:val="single" w:sz="4" w:space="0" w:color="auto"/>
              <w:bottom w:val="single" w:sz="4" w:space="0" w:color="auto"/>
              <w:right w:val="single" w:sz="4" w:space="0" w:color="auto"/>
            </w:tcBorders>
          </w:tcPr>
          <w:p w14:paraId="6BC31B25" w14:textId="77777777" w:rsidR="001534C3" w:rsidRPr="00455B2E" w:rsidRDefault="001534C3" w:rsidP="00821301">
            <w:pPr>
              <w:contextualSpacing/>
              <w:jc w:val="center"/>
              <w:rPr>
                <w:sz w:val="16"/>
              </w:rPr>
            </w:pPr>
            <w:r w:rsidRPr="00455B2E">
              <w:rPr>
                <w:sz w:val="16"/>
              </w:rPr>
              <w:t>4</w:t>
            </w:r>
          </w:p>
        </w:tc>
        <w:tc>
          <w:tcPr>
            <w:tcW w:w="833" w:type="dxa"/>
            <w:tcBorders>
              <w:top w:val="single" w:sz="4" w:space="0" w:color="auto"/>
              <w:left w:val="single" w:sz="4" w:space="0" w:color="auto"/>
              <w:bottom w:val="single" w:sz="4" w:space="0" w:color="auto"/>
              <w:right w:val="single" w:sz="4" w:space="0" w:color="auto"/>
            </w:tcBorders>
          </w:tcPr>
          <w:p w14:paraId="36F555C6" w14:textId="77777777" w:rsidR="001534C3" w:rsidRPr="00455B2E" w:rsidRDefault="001534C3" w:rsidP="00821301">
            <w:pPr>
              <w:contextualSpacing/>
              <w:jc w:val="center"/>
              <w:rPr>
                <w:sz w:val="16"/>
              </w:rPr>
            </w:pPr>
            <w:r w:rsidRPr="00455B2E">
              <w:rPr>
                <w:sz w:val="16"/>
              </w:rPr>
              <w:t>5</w:t>
            </w:r>
          </w:p>
        </w:tc>
        <w:tc>
          <w:tcPr>
            <w:tcW w:w="969" w:type="dxa"/>
            <w:tcBorders>
              <w:top w:val="single" w:sz="4" w:space="0" w:color="auto"/>
              <w:left w:val="single" w:sz="4" w:space="0" w:color="auto"/>
              <w:bottom w:val="single" w:sz="4" w:space="0" w:color="auto"/>
              <w:right w:val="single" w:sz="4" w:space="0" w:color="auto"/>
            </w:tcBorders>
          </w:tcPr>
          <w:p w14:paraId="7CE8662A" w14:textId="77777777" w:rsidR="001534C3" w:rsidRPr="00455B2E" w:rsidRDefault="001534C3" w:rsidP="00821301">
            <w:pPr>
              <w:contextualSpacing/>
              <w:jc w:val="center"/>
              <w:rPr>
                <w:sz w:val="16"/>
              </w:rPr>
            </w:pPr>
            <w:r w:rsidRPr="00455B2E">
              <w:rPr>
                <w:sz w:val="16"/>
              </w:rPr>
              <w:t>6</w:t>
            </w:r>
          </w:p>
        </w:tc>
        <w:tc>
          <w:tcPr>
            <w:tcW w:w="969" w:type="dxa"/>
            <w:tcBorders>
              <w:top w:val="single" w:sz="4" w:space="0" w:color="auto"/>
              <w:left w:val="single" w:sz="4" w:space="0" w:color="auto"/>
              <w:bottom w:val="single" w:sz="4" w:space="0" w:color="auto"/>
              <w:right w:val="single" w:sz="4" w:space="0" w:color="auto"/>
            </w:tcBorders>
          </w:tcPr>
          <w:p w14:paraId="7AA46645" w14:textId="77777777" w:rsidR="001534C3" w:rsidRPr="00455B2E" w:rsidRDefault="001534C3" w:rsidP="00821301">
            <w:pPr>
              <w:contextualSpacing/>
              <w:jc w:val="center"/>
              <w:rPr>
                <w:sz w:val="16"/>
              </w:rPr>
            </w:pPr>
            <w:r w:rsidRPr="00455B2E">
              <w:rPr>
                <w:sz w:val="16"/>
              </w:rPr>
              <w:t>7</w:t>
            </w:r>
          </w:p>
        </w:tc>
        <w:tc>
          <w:tcPr>
            <w:tcW w:w="969" w:type="dxa"/>
            <w:tcBorders>
              <w:top w:val="single" w:sz="4" w:space="0" w:color="auto"/>
              <w:left w:val="single" w:sz="4" w:space="0" w:color="auto"/>
              <w:bottom w:val="single" w:sz="4" w:space="0" w:color="auto"/>
              <w:right w:val="single" w:sz="4" w:space="0" w:color="auto"/>
            </w:tcBorders>
          </w:tcPr>
          <w:p w14:paraId="0FF45F94" w14:textId="77777777" w:rsidR="001534C3" w:rsidRPr="00455B2E" w:rsidRDefault="001534C3" w:rsidP="00821301">
            <w:pPr>
              <w:contextualSpacing/>
              <w:jc w:val="center"/>
              <w:rPr>
                <w:sz w:val="16"/>
              </w:rPr>
            </w:pPr>
            <w:r w:rsidRPr="00455B2E">
              <w:rPr>
                <w:sz w:val="16"/>
              </w:rPr>
              <w:t>8</w:t>
            </w:r>
          </w:p>
        </w:tc>
        <w:tc>
          <w:tcPr>
            <w:tcW w:w="833" w:type="dxa"/>
            <w:tcBorders>
              <w:top w:val="single" w:sz="4" w:space="0" w:color="auto"/>
              <w:left w:val="single" w:sz="4" w:space="0" w:color="auto"/>
              <w:bottom w:val="single" w:sz="4" w:space="0" w:color="auto"/>
              <w:right w:val="single" w:sz="4" w:space="0" w:color="auto"/>
            </w:tcBorders>
          </w:tcPr>
          <w:p w14:paraId="2D0363A5" w14:textId="77777777" w:rsidR="001534C3" w:rsidRPr="00455B2E" w:rsidRDefault="001534C3" w:rsidP="00821301">
            <w:pPr>
              <w:contextualSpacing/>
              <w:jc w:val="center"/>
              <w:rPr>
                <w:sz w:val="16"/>
              </w:rPr>
            </w:pPr>
            <w:r w:rsidRPr="00455B2E">
              <w:rPr>
                <w:sz w:val="16"/>
              </w:rPr>
              <w:t>9</w:t>
            </w:r>
          </w:p>
        </w:tc>
        <w:tc>
          <w:tcPr>
            <w:tcW w:w="1107" w:type="dxa"/>
            <w:tcBorders>
              <w:top w:val="single" w:sz="4" w:space="0" w:color="auto"/>
              <w:left w:val="single" w:sz="4" w:space="0" w:color="auto"/>
              <w:bottom w:val="single" w:sz="4" w:space="0" w:color="auto"/>
              <w:right w:val="single" w:sz="4" w:space="0" w:color="auto"/>
            </w:tcBorders>
          </w:tcPr>
          <w:p w14:paraId="7612713A" w14:textId="77777777" w:rsidR="001534C3" w:rsidRPr="00455B2E" w:rsidRDefault="001534C3" w:rsidP="00821301">
            <w:pPr>
              <w:contextualSpacing/>
              <w:jc w:val="center"/>
              <w:rPr>
                <w:sz w:val="16"/>
              </w:rPr>
            </w:pPr>
            <w:r w:rsidRPr="00455B2E">
              <w:rPr>
                <w:sz w:val="16"/>
              </w:rPr>
              <w:t>10</w:t>
            </w:r>
          </w:p>
        </w:tc>
        <w:tc>
          <w:tcPr>
            <w:tcW w:w="969" w:type="dxa"/>
            <w:tcBorders>
              <w:top w:val="single" w:sz="4" w:space="0" w:color="auto"/>
              <w:left w:val="single" w:sz="4" w:space="0" w:color="auto"/>
              <w:bottom w:val="single" w:sz="4" w:space="0" w:color="auto"/>
              <w:right w:val="single" w:sz="4" w:space="0" w:color="auto"/>
            </w:tcBorders>
          </w:tcPr>
          <w:p w14:paraId="3C8EB86E" w14:textId="77777777" w:rsidR="001534C3" w:rsidRPr="00455B2E" w:rsidRDefault="001534C3" w:rsidP="00821301">
            <w:pPr>
              <w:contextualSpacing/>
              <w:jc w:val="center"/>
              <w:rPr>
                <w:sz w:val="16"/>
              </w:rPr>
            </w:pPr>
            <w:r w:rsidRPr="00455B2E">
              <w:rPr>
                <w:sz w:val="16"/>
              </w:rPr>
              <w:t>11</w:t>
            </w:r>
          </w:p>
        </w:tc>
        <w:tc>
          <w:tcPr>
            <w:tcW w:w="1107" w:type="dxa"/>
            <w:tcBorders>
              <w:top w:val="single" w:sz="4" w:space="0" w:color="auto"/>
              <w:left w:val="single" w:sz="4" w:space="0" w:color="auto"/>
              <w:bottom w:val="single" w:sz="4" w:space="0" w:color="auto"/>
              <w:right w:val="single" w:sz="4" w:space="0" w:color="auto"/>
            </w:tcBorders>
          </w:tcPr>
          <w:p w14:paraId="4A461F43" w14:textId="77777777" w:rsidR="001534C3" w:rsidRPr="00455B2E" w:rsidRDefault="001534C3" w:rsidP="00821301">
            <w:pPr>
              <w:contextualSpacing/>
              <w:jc w:val="center"/>
              <w:rPr>
                <w:sz w:val="16"/>
              </w:rPr>
            </w:pPr>
            <w:r w:rsidRPr="00455B2E">
              <w:rPr>
                <w:sz w:val="16"/>
              </w:rPr>
              <w:t>12</w:t>
            </w:r>
          </w:p>
        </w:tc>
        <w:tc>
          <w:tcPr>
            <w:tcW w:w="1383" w:type="dxa"/>
            <w:tcBorders>
              <w:top w:val="single" w:sz="4" w:space="0" w:color="auto"/>
              <w:left w:val="single" w:sz="4" w:space="0" w:color="auto"/>
              <w:bottom w:val="single" w:sz="4" w:space="0" w:color="auto"/>
              <w:right w:val="single" w:sz="4" w:space="0" w:color="auto"/>
            </w:tcBorders>
          </w:tcPr>
          <w:p w14:paraId="7F2A3C3B" w14:textId="77777777" w:rsidR="001534C3" w:rsidRPr="00455B2E" w:rsidRDefault="001534C3" w:rsidP="00821301">
            <w:pPr>
              <w:contextualSpacing/>
              <w:jc w:val="center"/>
              <w:rPr>
                <w:sz w:val="16"/>
              </w:rPr>
            </w:pPr>
            <w:r w:rsidRPr="00455B2E">
              <w:rPr>
                <w:sz w:val="16"/>
              </w:rPr>
              <w:t>13</w:t>
            </w:r>
          </w:p>
        </w:tc>
        <w:tc>
          <w:tcPr>
            <w:tcW w:w="694" w:type="dxa"/>
            <w:tcBorders>
              <w:top w:val="single" w:sz="4" w:space="0" w:color="auto"/>
              <w:left w:val="single" w:sz="4" w:space="0" w:color="auto"/>
              <w:bottom w:val="single" w:sz="4" w:space="0" w:color="auto"/>
              <w:right w:val="single" w:sz="4" w:space="0" w:color="auto"/>
            </w:tcBorders>
          </w:tcPr>
          <w:p w14:paraId="12559D0C" w14:textId="77777777" w:rsidR="001534C3" w:rsidRPr="00455B2E" w:rsidRDefault="001534C3" w:rsidP="00821301">
            <w:pPr>
              <w:contextualSpacing/>
              <w:jc w:val="center"/>
              <w:rPr>
                <w:sz w:val="16"/>
              </w:rPr>
            </w:pPr>
            <w:r w:rsidRPr="00455B2E">
              <w:rPr>
                <w:sz w:val="16"/>
              </w:rPr>
              <w:t>14</w:t>
            </w:r>
          </w:p>
        </w:tc>
        <w:tc>
          <w:tcPr>
            <w:tcW w:w="1520" w:type="dxa"/>
            <w:tcBorders>
              <w:top w:val="single" w:sz="4" w:space="0" w:color="auto"/>
              <w:left w:val="single" w:sz="4" w:space="0" w:color="auto"/>
              <w:bottom w:val="single" w:sz="4" w:space="0" w:color="auto"/>
              <w:right w:val="single" w:sz="4" w:space="0" w:color="auto"/>
            </w:tcBorders>
          </w:tcPr>
          <w:p w14:paraId="79768157" w14:textId="77777777" w:rsidR="001534C3" w:rsidRPr="00455B2E" w:rsidRDefault="001534C3" w:rsidP="00821301">
            <w:pPr>
              <w:contextualSpacing/>
              <w:jc w:val="center"/>
              <w:rPr>
                <w:sz w:val="16"/>
              </w:rPr>
            </w:pPr>
            <w:r w:rsidRPr="00455B2E">
              <w:rPr>
                <w:sz w:val="16"/>
              </w:rPr>
              <w:t>15</w:t>
            </w:r>
          </w:p>
        </w:tc>
      </w:tr>
      <w:tr w:rsidR="003A6217" w:rsidRPr="00455B2E" w14:paraId="49E2A65C" w14:textId="77777777" w:rsidTr="003A6217">
        <w:trPr>
          <w:trHeight w:val="172"/>
        </w:trPr>
        <w:tc>
          <w:tcPr>
            <w:tcW w:w="476" w:type="dxa"/>
            <w:tcBorders>
              <w:top w:val="single" w:sz="4" w:space="0" w:color="auto"/>
              <w:left w:val="single" w:sz="4" w:space="0" w:color="auto"/>
              <w:bottom w:val="single" w:sz="4" w:space="0" w:color="auto"/>
              <w:right w:val="single" w:sz="4" w:space="0" w:color="auto"/>
            </w:tcBorders>
          </w:tcPr>
          <w:p w14:paraId="69149DFB" w14:textId="77777777" w:rsidR="003A6217" w:rsidRPr="00455B2E" w:rsidRDefault="003A6217" w:rsidP="00821301">
            <w:pPr>
              <w:contextualSpacing/>
              <w:jc w:val="center"/>
              <w:rPr>
                <w:sz w:val="16"/>
              </w:rPr>
            </w:pPr>
            <w:r w:rsidRPr="00455B2E">
              <w:rPr>
                <w:sz w:val="16"/>
              </w:rPr>
              <w:t>1</w:t>
            </w:r>
          </w:p>
        </w:tc>
        <w:tc>
          <w:tcPr>
            <w:tcW w:w="14620" w:type="dxa"/>
            <w:gridSpan w:val="14"/>
            <w:tcBorders>
              <w:top w:val="single" w:sz="4" w:space="0" w:color="auto"/>
              <w:left w:val="single" w:sz="4" w:space="0" w:color="auto"/>
              <w:bottom w:val="single" w:sz="4" w:space="0" w:color="auto"/>
              <w:right w:val="single" w:sz="4" w:space="0" w:color="auto"/>
            </w:tcBorders>
          </w:tcPr>
          <w:p w14:paraId="0FAED01E" w14:textId="77777777" w:rsidR="003A6217" w:rsidRDefault="003A6217" w:rsidP="00821301">
            <w:pPr>
              <w:contextualSpacing/>
              <w:jc w:val="center"/>
              <w:rPr>
                <w:i/>
                <w:sz w:val="20"/>
                <w:szCs w:val="20"/>
              </w:rPr>
            </w:pPr>
            <w:r w:rsidRPr="004C4973">
              <w:rPr>
                <w:i/>
                <w:sz w:val="20"/>
                <w:szCs w:val="20"/>
              </w:rPr>
              <w:t>Задача комплекса процессных мероприятий «Привлечение членов казачьих обществ к оказанию содействия органам местного самоуправления в городе Азове в осуществлении установленных задач и функций и организации взаимодействия»</w:t>
            </w:r>
          </w:p>
          <w:p w14:paraId="56FD833E" w14:textId="3A5FFE62" w:rsidR="003A6217" w:rsidRPr="00B92178" w:rsidRDefault="003A6217" w:rsidP="00821301">
            <w:pPr>
              <w:contextualSpacing/>
              <w:jc w:val="center"/>
              <w:rPr>
                <w:i/>
                <w:sz w:val="20"/>
                <w:szCs w:val="20"/>
              </w:rPr>
            </w:pPr>
          </w:p>
        </w:tc>
      </w:tr>
      <w:tr w:rsidR="001534C3" w:rsidRPr="00455B2E" w14:paraId="0DF262C3" w14:textId="77777777" w:rsidTr="003A6217">
        <w:trPr>
          <w:trHeight w:val="367"/>
        </w:trPr>
        <w:tc>
          <w:tcPr>
            <w:tcW w:w="476" w:type="dxa"/>
            <w:tcBorders>
              <w:top w:val="single" w:sz="4" w:space="0" w:color="auto"/>
              <w:left w:val="single" w:sz="4" w:space="0" w:color="auto"/>
              <w:bottom w:val="single" w:sz="4" w:space="0" w:color="auto"/>
              <w:right w:val="single" w:sz="4" w:space="0" w:color="auto"/>
            </w:tcBorders>
          </w:tcPr>
          <w:p w14:paraId="72B048E1" w14:textId="389A3910" w:rsidR="001534C3" w:rsidRPr="00455B2E" w:rsidRDefault="001534C3" w:rsidP="00821301">
            <w:pPr>
              <w:contextualSpacing/>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6FE8E46F" w14:textId="13BD64B9" w:rsidR="001534C3" w:rsidRPr="00455B2E" w:rsidRDefault="004C4973" w:rsidP="00821301">
            <w:pPr>
              <w:contextualSpacing/>
              <w:jc w:val="center"/>
              <w:rPr>
                <w:sz w:val="20"/>
                <w:szCs w:val="20"/>
              </w:rPr>
            </w:pPr>
            <w:r w:rsidRPr="004C4973">
              <w:rPr>
                <w:sz w:val="20"/>
                <w:szCs w:val="20"/>
              </w:rPr>
              <w:t xml:space="preserve">Мероприятие (результат) 1.1 «Обеспечена деятельность казачьей дружины </w:t>
            </w:r>
            <w:proofErr w:type="spellStart"/>
            <w:r w:rsidRPr="004C4973">
              <w:rPr>
                <w:sz w:val="20"/>
                <w:szCs w:val="20"/>
              </w:rPr>
              <w:t>г.Азова</w:t>
            </w:r>
            <w:proofErr w:type="spellEnd"/>
            <w:r w:rsidRPr="004C4973">
              <w:rPr>
                <w:sz w:val="20"/>
                <w:szCs w:val="20"/>
              </w:rPr>
              <w:t xml:space="preserve"> </w:t>
            </w:r>
            <w:proofErr w:type="spellStart"/>
            <w:r w:rsidRPr="004C4973">
              <w:rPr>
                <w:sz w:val="20"/>
                <w:szCs w:val="20"/>
              </w:rPr>
              <w:t>ВКОВВД</w:t>
            </w:r>
            <w:proofErr w:type="spellEnd"/>
            <w:r w:rsidRPr="004C4973">
              <w:rPr>
                <w:sz w:val="20"/>
                <w:szCs w:val="20"/>
              </w:rPr>
              <w:t>» в 2025 году</w:t>
            </w:r>
          </w:p>
        </w:tc>
        <w:tc>
          <w:tcPr>
            <w:tcW w:w="833" w:type="dxa"/>
            <w:tcBorders>
              <w:top w:val="single" w:sz="4" w:space="0" w:color="auto"/>
              <w:left w:val="single" w:sz="4" w:space="0" w:color="auto"/>
              <w:bottom w:val="single" w:sz="4" w:space="0" w:color="auto"/>
              <w:right w:val="single" w:sz="4" w:space="0" w:color="auto"/>
            </w:tcBorders>
          </w:tcPr>
          <w:p w14:paraId="54906A89" w14:textId="77777777" w:rsidR="001534C3" w:rsidRPr="00455B2E" w:rsidRDefault="001534C3"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4353FF7B" w14:textId="77777777" w:rsidR="001534C3" w:rsidRPr="00455B2E" w:rsidRDefault="001534C3"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087CF93D" w14:textId="77777777" w:rsidR="001534C3" w:rsidRPr="00455B2E" w:rsidRDefault="001534C3"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D724DAF" w14:textId="77777777" w:rsidR="001534C3" w:rsidRPr="00455B2E" w:rsidRDefault="001534C3"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51B1913" w14:textId="77777777" w:rsidR="001534C3" w:rsidRPr="00455B2E" w:rsidRDefault="001534C3"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B9DDA52" w14:textId="77777777" w:rsidR="001534C3" w:rsidRPr="00455B2E" w:rsidRDefault="001534C3"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51CD759F" w14:textId="77777777" w:rsidR="001534C3" w:rsidRPr="00455B2E" w:rsidRDefault="001534C3"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52263BF0" w14:textId="77777777" w:rsidR="001534C3" w:rsidRPr="00455B2E" w:rsidRDefault="001534C3" w:rsidP="00821301">
            <w:pPr>
              <w:contextualSpacing/>
              <w:jc w:val="center"/>
              <w:rPr>
                <w:sz w:val="16"/>
              </w:rPr>
            </w:pPr>
            <w:r w:rsidRPr="00455B2E">
              <w:rPr>
                <w:sz w:val="16"/>
              </w:rPr>
              <w:t>-</w:t>
            </w:r>
          </w:p>
        </w:tc>
        <w:tc>
          <w:tcPr>
            <w:tcW w:w="969" w:type="dxa"/>
            <w:tcBorders>
              <w:top w:val="single" w:sz="4" w:space="0" w:color="auto"/>
              <w:left w:val="single" w:sz="4" w:space="0" w:color="auto"/>
              <w:bottom w:val="single" w:sz="4" w:space="0" w:color="auto"/>
              <w:right w:val="single" w:sz="4" w:space="0" w:color="auto"/>
            </w:tcBorders>
          </w:tcPr>
          <w:p w14:paraId="1FD64499" w14:textId="77777777" w:rsidR="001534C3" w:rsidRPr="00455B2E" w:rsidRDefault="001534C3" w:rsidP="00821301">
            <w:pPr>
              <w:contextualSpacing/>
              <w:jc w:val="center"/>
              <w:rPr>
                <w:sz w:val="16"/>
              </w:rPr>
            </w:pPr>
            <w:r w:rsidRPr="00455B2E">
              <w:rPr>
                <w:sz w:val="16"/>
              </w:rPr>
              <w:t>-</w:t>
            </w:r>
          </w:p>
        </w:tc>
        <w:tc>
          <w:tcPr>
            <w:tcW w:w="1107" w:type="dxa"/>
            <w:tcBorders>
              <w:top w:val="single" w:sz="4" w:space="0" w:color="auto"/>
              <w:left w:val="single" w:sz="4" w:space="0" w:color="auto"/>
              <w:bottom w:val="single" w:sz="4" w:space="0" w:color="auto"/>
              <w:right w:val="single" w:sz="4" w:space="0" w:color="auto"/>
            </w:tcBorders>
          </w:tcPr>
          <w:p w14:paraId="7A127653" w14:textId="77777777" w:rsidR="001534C3" w:rsidRPr="00455B2E" w:rsidRDefault="001534C3"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1BBAC9ED" w14:textId="77777777" w:rsidR="004C4973" w:rsidRPr="004C4973" w:rsidRDefault="004C4973" w:rsidP="004C4973">
            <w:pPr>
              <w:contextualSpacing/>
              <w:jc w:val="center"/>
              <w:rPr>
                <w:sz w:val="16"/>
              </w:rPr>
            </w:pPr>
            <w:r w:rsidRPr="004C4973">
              <w:rPr>
                <w:sz w:val="16"/>
              </w:rPr>
              <w:t>Заместитель главы администрации по внутренней политике и административным вопросам,</w:t>
            </w:r>
          </w:p>
          <w:p w14:paraId="67E15440" w14:textId="77777777" w:rsidR="004C4973" w:rsidRPr="004C4973" w:rsidRDefault="004C4973" w:rsidP="004C4973">
            <w:pPr>
              <w:contextualSpacing/>
              <w:jc w:val="center"/>
              <w:rPr>
                <w:sz w:val="16"/>
              </w:rPr>
            </w:pPr>
            <w:r w:rsidRPr="004C4973">
              <w:rPr>
                <w:sz w:val="16"/>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А.И.),</w:t>
            </w:r>
          </w:p>
          <w:p w14:paraId="4A6A07B5" w14:textId="77777777" w:rsidR="004C4973" w:rsidRPr="004C4973" w:rsidRDefault="004C4973" w:rsidP="004C4973">
            <w:pPr>
              <w:contextualSpacing/>
              <w:jc w:val="center"/>
              <w:rPr>
                <w:sz w:val="16"/>
              </w:rPr>
            </w:pPr>
            <w:r w:rsidRPr="004C4973">
              <w:rPr>
                <w:sz w:val="16"/>
              </w:rPr>
              <w:t xml:space="preserve">Отдел бухгалтерского </w:t>
            </w:r>
            <w:r w:rsidRPr="004C4973">
              <w:rPr>
                <w:sz w:val="16"/>
              </w:rPr>
              <w:lastRenderedPageBreak/>
              <w:t>учета и отчетности (Макаренко Т.Г.)</w:t>
            </w:r>
          </w:p>
          <w:p w14:paraId="3A561042" w14:textId="60B694DA" w:rsidR="001534C3" w:rsidRPr="00455B2E" w:rsidRDefault="004C4973" w:rsidP="004C4973">
            <w:pPr>
              <w:contextualSpacing/>
              <w:jc w:val="center"/>
              <w:rPr>
                <w:sz w:val="16"/>
              </w:rPr>
            </w:pPr>
            <w:r w:rsidRPr="004C4973">
              <w:rPr>
                <w:sz w:val="16"/>
              </w:rPr>
              <w:t>Городское казачье общество «Азовское»</w:t>
            </w:r>
          </w:p>
        </w:tc>
        <w:tc>
          <w:tcPr>
            <w:tcW w:w="694" w:type="dxa"/>
            <w:tcBorders>
              <w:top w:val="single" w:sz="4" w:space="0" w:color="auto"/>
              <w:left w:val="single" w:sz="4" w:space="0" w:color="auto"/>
              <w:bottom w:val="single" w:sz="4" w:space="0" w:color="auto"/>
              <w:right w:val="single" w:sz="4" w:space="0" w:color="auto"/>
            </w:tcBorders>
          </w:tcPr>
          <w:p w14:paraId="12BA76AA" w14:textId="77777777" w:rsidR="001534C3" w:rsidRPr="00455B2E" w:rsidRDefault="001534C3"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16672490" w14:textId="465E1AF0" w:rsidR="001534C3" w:rsidRPr="00455B2E" w:rsidRDefault="003A6217" w:rsidP="00821301">
            <w:pPr>
              <w:contextualSpacing/>
              <w:jc w:val="center"/>
              <w:rPr>
                <w:sz w:val="16"/>
              </w:rPr>
            </w:pPr>
            <w:r>
              <w:rPr>
                <w:sz w:val="16"/>
              </w:rPr>
              <w:t>Работа проводится на постоянной основе</w:t>
            </w:r>
          </w:p>
        </w:tc>
      </w:tr>
      <w:tr w:rsidR="004C4973" w:rsidRPr="00455B2E" w14:paraId="0421BA59" w14:textId="77777777" w:rsidTr="003A6217">
        <w:trPr>
          <w:trHeight w:val="367"/>
        </w:trPr>
        <w:tc>
          <w:tcPr>
            <w:tcW w:w="476" w:type="dxa"/>
            <w:tcBorders>
              <w:top w:val="single" w:sz="4" w:space="0" w:color="auto"/>
              <w:left w:val="single" w:sz="4" w:space="0" w:color="auto"/>
              <w:bottom w:val="single" w:sz="4" w:space="0" w:color="auto"/>
              <w:right w:val="single" w:sz="4" w:space="0" w:color="auto"/>
            </w:tcBorders>
          </w:tcPr>
          <w:p w14:paraId="26C37A07" w14:textId="77777777" w:rsidR="004C4973" w:rsidRPr="00455B2E" w:rsidRDefault="004C4973" w:rsidP="004C4973">
            <w:pPr>
              <w:contextualSpacing/>
              <w:jc w:val="center"/>
              <w:rPr>
                <w:sz w:val="16"/>
              </w:rPr>
            </w:pPr>
          </w:p>
        </w:tc>
        <w:tc>
          <w:tcPr>
            <w:tcW w:w="1465" w:type="dxa"/>
            <w:tcBorders>
              <w:top w:val="single" w:sz="4" w:space="0" w:color="auto"/>
              <w:left w:val="single" w:sz="4" w:space="0" w:color="auto"/>
              <w:bottom w:val="single" w:sz="4" w:space="0" w:color="auto"/>
              <w:right w:val="single" w:sz="4" w:space="0" w:color="auto"/>
            </w:tcBorders>
            <w:vAlign w:val="center"/>
          </w:tcPr>
          <w:p w14:paraId="7DAB740F" w14:textId="77777777" w:rsidR="004C4973" w:rsidRPr="004C4973" w:rsidRDefault="004C4973" w:rsidP="004C4973">
            <w:pPr>
              <w:jc w:val="both"/>
              <w:rPr>
                <w:sz w:val="20"/>
                <w:szCs w:val="20"/>
              </w:rPr>
            </w:pPr>
            <w:r w:rsidRPr="004C4973">
              <w:rPr>
                <w:sz w:val="20"/>
                <w:szCs w:val="20"/>
              </w:rPr>
              <w:t>Контрольная точка 1.1.1</w:t>
            </w:r>
          </w:p>
          <w:p w14:paraId="35905B5F" w14:textId="77777777" w:rsidR="004C4973" w:rsidRPr="004C4973" w:rsidRDefault="004C4973" w:rsidP="004C4973">
            <w:pPr>
              <w:jc w:val="both"/>
              <w:rPr>
                <w:sz w:val="20"/>
                <w:szCs w:val="20"/>
              </w:rPr>
            </w:pPr>
            <w:r w:rsidRPr="004C4973">
              <w:rPr>
                <w:sz w:val="20"/>
                <w:szCs w:val="20"/>
              </w:rPr>
              <w:t>Проведены в соответствии с соглашением мероприятия по оказанию содействия членами казачьих обществ органу местного самоуправления:</w:t>
            </w:r>
          </w:p>
          <w:p w14:paraId="7E0E2DBD" w14:textId="77777777" w:rsidR="004C4973" w:rsidRPr="004C4973" w:rsidRDefault="004C4973" w:rsidP="004C4973">
            <w:pPr>
              <w:jc w:val="both"/>
              <w:rPr>
                <w:sz w:val="20"/>
                <w:szCs w:val="20"/>
              </w:rPr>
            </w:pPr>
            <w:r w:rsidRPr="004C4973">
              <w:rPr>
                <w:sz w:val="20"/>
                <w:szCs w:val="20"/>
              </w:rPr>
              <w:t>- по профилактике терроризма и экстремизма, а также в минимизации и (или) ликвидации последствий проявления терроризма и экстремизма на территории города Азова;</w:t>
            </w:r>
          </w:p>
          <w:p w14:paraId="00FDB0E3" w14:textId="77777777" w:rsidR="004C4973" w:rsidRPr="004C4973" w:rsidRDefault="004C4973" w:rsidP="004C4973">
            <w:pPr>
              <w:jc w:val="both"/>
              <w:rPr>
                <w:sz w:val="20"/>
                <w:szCs w:val="20"/>
              </w:rPr>
            </w:pPr>
            <w:r w:rsidRPr="004C4973">
              <w:rPr>
                <w:sz w:val="20"/>
                <w:szCs w:val="20"/>
              </w:rPr>
              <w:t xml:space="preserve">- по участию в предупреждении и </w:t>
            </w:r>
            <w:r w:rsidRPr="004C4973">
              <w:rPr>
                <w:sz w:val="20"/>
                <w:szCs w:val="20"/>
              </w:rPr>
              <w:lastRenderedPageBreak/>
              <w:t>ликвидации последствий чрезвычайных ситуаций на территории города Азова;</w:t>
            </w:r>
          </w:p>
          <w:p w14:paraId="1F77A672" w14:textId="77777777" w:rsidR="004C4973" w:rsidRPr="004C4973" w:rsidRDefault="004C4973" w:rsidP="004C4973">
            <w:pPr>
              <w:jc w:val="both"/>
              <w:rPr>
                <w:sz w:val="20"/>
                <w:szCs w:val="20"/>
              </w:rPr>
            </w:pPr>
            <w:r w:rsidRPr="004C4973">
              <w:rPr>
                <w:sz w:val="20"/>
                <w:szCs w:val="20"/>
              </w:rPr>
              <w:t>- по организации и осуществлению мероприятий по защите населения и территории г. Азова от чрезвычайных ситуаций природного и техногенного характера</w:t>
            </w:r>
          </w:p>
          <w:p w14:paraId="4C391CCF" w14:textId="77777777" w:rsidR="004C4973" w:rsidRPr="004C4973" w:rsidRDefault="004C4973" w:rsidP="004C4973">
            <w:pPr>
              <w:jc w:val="both"/>
              <w:rPr>
                <w:sz w:val="20"/>
                <w:szCs w:val="20"/>
              </w:rPr>
            </w:pPr>
            <w:r w:rsidRPr="004C4973">
              <w:rPr>
                <w:sz w:val="20"/>
                <w:szCs w:val="20"/>
              </w:rPr>
              <w:t>- по защите окружающей среды на территории г. Азова;</w:t>
            </w:r>
          </w:p>
          <w:p w14:paraId="46131BC9" w14:textId="77777777" w:rsidR="004C4973" w:rsidRPr="004C4973" w:rsidRDefault="004C4973" w:rsidP="004C4973">
            <w:pPr>
              <w:jc w:val="both"/>
              <w:rPr>
                <w:sz w:val="20"/>
                <w:szCs w:val="20"/>
              </w:rPr>
            </w:pPr>
            <w:r w:rsidRPr="004C4973">
              <w:rPr>
                <w:sz w:val="20"/>
                <w:szCs w:val="20"/>
              </w:rPr>
              <w:t xml:space="preserve">в 1 квартале </w:t>
            </w:r>
            <w:r w:rsidRPr="004C4973">
              <w:rPr>
                <w:color w:val="000000"/>
                <w:sz w:val="20"/>
                <w:szCs w:val="20"/>
              </w:rPr>
              <w:t>2025 года</w:t>
            </w:r>
          </w:p>
          <w:p w14:paraId="45D5F967" w14:textId="1F46E427" w:rsidR="004C4973" w:rsidRPr="004C4973" w:rsidRDefault="004C4973" w:rsidP="004C4973">
            <w:pPr>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3CCDC1EE" w14:textId="77777777" w:rsidR="004C4973" w:rsidRPr="00455B2E" w:rsidRDefault="004C4973" w:rsidP="004C4973">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3C959550" w14:textId="77777777" w:rsidR="004C4973" w:rsidRPr="00455B2E" w:rsidRDefault="004C4973" w:rsidP="004C4973">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518DED56" w14:textId="77777777" w:rsidR="004C4973" w:rsidRPr="00455B2E" w:rsidRDefault="004C4973" w:rsidP="004C4973">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CD6DCD3" w14:textId="77777777" w:rsidR="004C4973" w:rsidRPr="00455B2E" w:rsidRDefault="004C4973" w:rsidP="004C4973">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9E269A9" w14:textId="77777777" w:rsidR="004C4973" w:rsidRPr="00455B2E" w:rsidRDefault="004C4973" w:rsidP="004C4973">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DFC5E86" w14:textId="77777777" w:rsidR="004C4973" w:rsidRPr="00455B2E" w:rsidRDefault="004C4973" w:rsidP="004C4973">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45C30442" w14:textId="77777777" w:rsidR="004C4973" w:rsidRPr="00455B2E" w:rsidRDefault="004C4973" w:rsidP="004C4973">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6587400D" w14:textId="3585ADF5" w:rsidR="004C4973" w:rsidRPr="00EB4325" w:rsidRDefault="004C4973" w:rsidP="004C4973">
            <w:pPr>
              <w:jc w:val="center"/>
              <w:rPr>
                <w:sz w:val="20"/>
                <w:szCs w:val="20"/>
              </w:rPr>
            </w:pPr>
            <w:r w:rsidRPr="00EB4325">
              <w:rPr>
                <w:sz w:val="20"/>
                <w:szCs w:val="20"/>
              </w:rPr>
              <w:t>30.0</w:t>
            </w:r>
            <w:r>
              <w:rPr>
                <w:sz w:val="20"/>
                <w:szCs w:val="20"/>
              </w:rPr>
              <w:t>3</w:t>
            </w:r>
            <w:r w:rsidRPr="00EB4325">
              <w:rPr>
                <w:sz w:val="20"/>
                <w:szCs w:val="20"/>
              </w:rPr>
              <w:t>.2025</w:t>
            </w:r>
          </w:p>
        </w:tc>
        <w:tc>
          <w:tcPr>
            <w:tcW w:w="969" w:type="dxa"/>
            <w:tcBorders>
              <w:top w:val="single" w:sz="4" w:space="0" w:color="auto"/>
              <w:left w:val="single" w:sz="4" w:space="0" w:color="auto"/>
              <w:bottom w:val="single" w:sz="4" w:space="0" w:color="auto"/>
              <w:right w:val="single" w:sz="4" w:space="0" w:color="auto"/>
            </w:tcBorders>
          </w:tcPr>
          <w:p w14:paraId="10B11807" w14:textId="2D3D9E08" w:rsidR="004C4973" w:rsidRPr="00455B2E" w:rsidRDefault="004C4973" w:rsidP="004C4973">
            <w:pPr>
              <w:contextualSpacing/>
              <w:jc w:val="center"/>
              <w:rPr>
                <w:sz w:val="16"/>
              </w:rPr>
            </w:pPr>
            <w:r>
              <w:rPr>
                <w:sz w:val="16"/>
              </w:rPr>
              <w:t>30.03.2025</w:t>
            </w:r>
          </w:p>
        </w:tc>
        <w:tc>
          <w:tcPr>
            <w:tcW w:w="1107" w:type="dxa"/>
            <w:tcBorders>
              <w:top w:val="single" w:sz="4" w:space="0" w:color="auto"/>
              <w:left w:val="single" w:sz="4" w:space="0" w:color="auto"/>
              <w:bottom w:val="single" w:sz="4" w:space="0" w:color="auto"/>
              <w:right w:val="single" w:sz="4" w:space="0" w:color="auto"/>
            </w:tcBorders>
          </w:tcPr>
          <w:p w14:paraId="74F38E32" w14:textId="77777777" w:rsidR="004C4973" w:rsidRPr="00455B2E" w:rsidRDefault="004C4973" w:rsidP="004C4973">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4F6E00A7" w14:textId="77777777" w:rsidR="004C4973" w:rsidRPr="004C4973" w:rsidRDefault="004C4973" w:rsidP="004C4973">
            <w:pPr>
              <w:contextualSpacing/>
              <w:jc w:val="center"/>
              <w:rPr>
                <w:sz w:val="16"/>
              </w:rPr>
            </w:pPr>
            <w:r w:rsidRPr="004C4973">
              <w:rPr>
                <w:sz w:val="16"/>
              </w:rPr>
              <w:t>Заместитель главы администрации по внутренней политике и административным вопросам,</w:t>
            </w:r>
          </w:p>
          <w:p w14:paraId="4A1BEE38" w14:textId="77777777" w:rsidR="004C4973" w:rsidRPr="004C4973" w:rsidRDefault="004C4973" w:rsidP="004C4973">
            <w:pPr>
              <w:contextualSpacing/>
              <w:jc w:val="center"/>
              <w:rPr>
                <w:sz w:val="16"/>
              </w:rPr>
            </w:pPr>
            <w:r w:rsidRPr="004C4973">
              <w:rPr>
                <w:sz w:val="16"/>
              </w:rPr>
              <w:t>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А.И.),</w:t>
            </w:r>
          </w:p>
          <w:p w14:paraId="2C8EB53C" w14:textId="77777777" w:rsidR="004C4973" w:rsidRPr="004C4973" w:rsidRDefault="004C4973" w:rsidP="004C4973">
            <w:pPr>
              <w:contextualSpacing/>
              <w:jc w:val="center"/>
              <w:rPr>
                <w:sz w:val="16"/>
              </w:rPr>
            </w:pPr>
            <w:r w:rsidRPr="004C4973">
              <w:rPr>
                <w:sz w:val="16"/>
              </w:rPr>
              <w:t>Отдел бухгалтерского учета и отчетности (Макаренко Т.Г.)</w:t>
            </w:r>
          </w:p>
          <w:p w14:paraId="0EBEE997" w14:textId="79CB7EEF" w:rsidR="004C4973" w:rsidRPr="00455B2E" w:rsidRDefault="004C4973" w:rsidP="004C4973">
            <w:pPr>
              <w:contextualSpacing/>
              <w:jc w:val="center"/>
              <w:rPr>
                <w:sz w:val="16"/>
              </w:rPr>
            </w:pPr>
            <w:r w:rsidRPr="004C4973">
              <w:rPr>
                <w:sz w:val="16"/>
              </w:rPr>
              <w:t>Городское казачье общество «Азовское»</w:t>
            </w:r>
          </w:p>
        </w:tc>
        <w:tc>
          <w:tcPr>
            <w:tcW w:w="694" w:type="dxa"/>
            <w:tcBorders>
              <w:top w:val="single" w:sz="4" w:space="0" w:color="auto"/>
              <w:left w:val="single" w:sz="4" w:space="0" w:color="auto"/>
              <w:bottom w:val="single" w:sz="4" w:space="0" w:color="auto"/>
              <w:right w:val="single" w:sz="4" w:space="0" w:color="auto"/>
            </w:tcBorders>
          </w:tcPr>
          <w:p w14:paraId="4D13F775" w14:textId="77777777" w:rsidR="004C4973" w:rsidRPr="00455B2E" w:rsidRDefault="004C4973" w:rsidP="004C4973">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1C02AAEB" w14:textId="77777777" w:rsidR="003A6217" w:rsidRPr="003A6217" w:rsidRDefault="003A6217" w:rsidP="003A6217">
            <w:pPr>
              <w:contextualSpacing/>
              <w:jc w:val="center"/>
              <w:rPr>
                <w:sz w:val="16"/>
              </w:rPr>
            </w:pPr>
            <w:r w:rsidRPr="003A6217">
              <w:rPr>
                <w:sz w:val="16"/>
              </w:rPr>
              <w:t>В 1 квартале 2025 года приняли участие в:</w:t>
            </w:r>
          </w:p>
          <w:p w14:paraId="2D63A940" w14:textId="77777777" w:rsidR="003A6217" w:rsidRPr="003A6217" w:rsidRDefault="003A6217" w:rsidP="003A6217">
            <w:pPr>
              <w:contextualSpacing/>
              <w:jc w:val="center"/>
              <w:rPr>
                <w:sz w:val="16"/>
              </w:rPr>
            </w:pPr>
            <w:r w:rsidRPr="003A6217">
              <w:rPr>
                <w:sz w:val="16"/>
              </w:rPr>
              <w:t>660 мероприятиях по профилактике экстремизма и терроризма;</w:t>
            </w:r>
          </w:p>
          <w:p w14:paraId="6360D8B6" w14:textId="77777777" w:rsidR="003A6217" w:rsidRPr="003A6217" w:rsidRDefault="003A6217" w:rsidP="003A6217">
            <w:pPr>
              <w:contextualSpacing/>
              <w:jc w:val="center"/>
              <w:rPr>
                <w:sz w:val="16"/>
              </w:rPr>
            </w:pPr>
            <w:r w:rsidRPr="003A6217">
              <w:rPr>
                <w:sz w:val="16"/>
              </w:rPr>
              <w:t>15 мероприятиях по предупреждению и ликвидации последствий чрезвычайных ситуаций;</w:t>
            </w:r>
          </w:p>
          <w:p w14:paraId="15669D81" w14:textId="77777777" w:rsidR="003A6217" w:rsidRPr="003A6217" w:rsidRDefault="003A6217" w:rsidP="003A6217">
            <w:pPr>
              <w:contextualSpacing/>
              <w:jc w:val="center"/>
              <w:rPr>
                <w:sz w:val="16"/>
              </w:rPr>
            </w:pPr>
            <w:r w:rsidRPr="003A6217">
              <w:rPr>
                <w:sz w:val="16"/>
              </w:rPr>
              <w:t>28 мероприятиях, направленных на снижение количества чрезвычайных ситуаций природного и техногенного характера;</w:t>
            </w:r>
          </w:p>
          <w:p w14:paraId="120926C9" w14:textId="1CB51A1C" w:rsidR="004C4973" w:rsidRPr="00455B2E" w:rsidRDefault="003A6217" w:rsidP="003A6217">
            <w:pPr>
              <w:contextualSpacing/>
              <w:jc w:val="center"/>
              <w:rPr>
                <w:sz w:val="16"/>
              </w:rPr>
            </w:pPr>
            <w:r w:rsidRPr="003A6217">
              <w:rPr>
                <w:sz w:val="16"/>
              </w:rPr>
              <w:t>20 мероприятиях по защите окружающей среды.</w:t>
            </w:r>
          </w:p>
        </w:tc>
      </w:tr>
      <w:tr w:rsidR="004C4973" w:rsidRPr="00455B2E" w14:paraId="27F89E74" w14:textId="77777777" w:rsidTr="003A6217">
        <w:trPr>
          <w:trHeight w:val="367"/>
        </w:trPr>
        <w:tc>
          <w:tcPr>
            <w:tcW w:w="476" w:type="dxa"/>
            <w:tcBorders>
              <w:top w:val="single" w:sz="4" w:space="0" w:color="auto"/>
              <w:left w:val="single" w:sz="4" w:space="0" w:color="auto"/>
              <w:bottom w:val="single" w:sz="4" w:space="0" w:color="auto"/>
              <w:right w:val="single" w:sz="4" w:space="0" w:color="auto"/>
            </w:tcBorders>
          </w:tcPr>
          <w:p w14:paraId="1CF6AD32" w14:textId="77777777" w:rsidR="004C4973" w:rsidRPr="00363067" w:rsidRDefault="004C4973" w:rsidP="004C4973">
            <w:pPr>
              <w:pStyle w:val="aa"/>
              <w:numPr>
                <w:ilvl w:val="0"/>
                <w:numId w:val="20"/>
              </w:numPr>
              <w:ind w:left="0" w:firstLine="0"/>
              <w:jc w:val="center"/>
              <w:rPr>
                <w:sz w:val="16"/>
              </w:rPr>
            </w:pPr>
          </w:p>
        </w:tc>
        <w:tc>
          <w:tcPr>
            <w:tcW w:w="1465" w:type="dxa"/>
            <w:tcBorders>
              <w:top w:val="single" w:sz="4" w:space="0" w:color="auto"/>
              <w:left w:val="single" w:sz="4" w:space="0" w:color="auto"/>
              <w:bottom w:val="single" w:sz="4" w:space="0" w:color="auto"/>
              <w:right w:val="single" w:sz="4" w:space="0" w:color="auto"/>
            </w:tcBorders>
            <w:vAlign w:val="center"/>
          </w:tcPr>
          <w:p w14:paraId="1EDF7C3A" w14:textId="77777777" w:rsidR="004C4973" w:rsidRPr="004C4973" w:rsidRDefault="004C4973" w:rsidP="004C4973">
            <w:pPr>
              <w:jc w:val="both"/>
              <w:rPr>
                <w:sz w:val="20"/>
                <w:szCs w:val="20"/>
              </w:rPr>
            </w:pPr>
            <w:r w:rsidRPr="004C4973">
              <w:rPr>
                <w:sz w:val="20"/>
                <w:szCs w:val="20"/>
              </w:rPr>
              <w:t>Контрольная точка 1.1.2</w:t>
            </w:r>
          </w:p>
          <w:p w14:paraId="7EAD7D0E" w14:textId="77777777" w:rsidR="004C4973" w:rsidRPr="004C4973" w:rsidRDefault="004C4973" w:rsidP="004C4973">
            <w:pPr>
              <w:jc w:val="both"/>
              <w:rPr>
                <w:sz w:val="20"/>
                <w:szCs w:val="20"/>
              </w:rPr>
            </w:pPr>
            <w:r w:rsidRPr="004C4973">
              <w:rPr>
                <w:sz w:val="20"/>
                <w:szCs w:val="20"/>
              </w:rPr>
              <w:t xml:space="preserve">Проведены в соответствии с соглашением мероприятия по оказанию содействия членами казачьих </w:t>
            </w:r>
            <w:r w:rsidRPr="004C4973">
              <w:rPr>
                <w:sz w:val="20"/>
                <w:szCs w:val="20"/>
              </w:rPr>
              <w:lastRenderedPageBreak/>
              <w:t>обществ органу местного самоуправления:</w:t>
            </w:r>
          </w:p>
          <w:p w14:paraId="60A386EF" w14:textId="77777777" w:rsidR="004C4973" w:rsidRPr="004C4973" w:rsidRDefault="004C4973" w:rsidP="004C4973">
            <w:pPr>
              <w:jc w:val="both"/>
              <w:rPr>
                <w:sz w:val="20"/>
                <w:szCs w:val="20"/>
              </w:rPr>
            </w:pPr>
            <w:r w:rsidRPr="004C4973">
              <w:rPr>
                <w:sz w:val="20"/>
                <w:szCs w:val="20"/>
              </w:rPr>
              <w:t>- по профилактике терроризма и экстремизма, а также в минимизации и (или) ликвидации последствий проявления терроризма и экстремизма на территории города Азова;</w:t>
            </w:r>
          </w:p>
          <w:p w14:paraId="7C7C5A9C" w14:textId="77777777" w:rsidR="004C4973" w:rsidRPr="004C4973" w:rsidRDefault="004C4973" w:rsidP="004C4973">
            <w:pPr>
              <w:jc w:val="both"/>
              <w:rPr>
                <w:sz w:val="20"/>
                <w:szCs w:val="20"/>
              </w:rPr>
            </w:pPr>
            <w:r w:rsidRPr="004C4973">
              <w:rPr>
                <w:sz w:val="20"/>
                <w:szCs w:val="20"/>
              </w:rPr>
              <w:t>- по участию в предупреждении и ликвидации последствий чрезвычайных ситуаций на территории города Азова;</w:t>
            </w:r>
          </w:p>
          <w:p w14:paraId="49AD0011" w14:textId="77777777" w:rsidR="004C4973" w:rsidRPr="004C4973" w:rsidRDefault="004C4973" w:rsidP="004C4973">
            <w:pPr>
              <w:jc w:val="both"/>
              <w:rPr>
                <w:sz w:val="20"/>
                <w:szCs w:val="20"/>
              </w:rPr>
            </w:pPr>
            <w:r w:rsidRPr="004C4973">
              <w:rPr>
                <w:sz w:val="20"/>
                <w:szCs w:val="20"/>
              </w:rPr>
              <w:t xml:space="preserve">- по организации и осуществлению мероприятий по защите населения и территории г. Азова от чрезвычайных ситуаций природного и </w:t>
            </w:r>
            <w:r w:rsidRPr="004C4973">
              <w:rPr>
                <w:sz w:val="20"/>
                <w:szCs w:val="20"/>
              </w:rPr>
              <w:lastRenderedPageBreak/>
              <w:t>техногенного характера</w:t>
            </w:r>
          </w:p>
          <w:p w14:paraId="0CE86D83" w14:textId="77777777" w:rsidR="004C4973" w:rsidRPr="004C4973" w:rsidRDefault="004C4973" w:rsidP="004C4973">
            <w:pPr>
              <w:jc w:val="both"/>
              <w:rPr>
                <w:sz w:val="20"/>
                <w:szCs w:val="20"/>
              </w:rPr>
            </w:pPr>
            <w:r w:rsidRPr="004C4973">
              <w:rPr>
                <w:sz w:val="20"/>
                <w:szCs w:val="20"/>
              </w:rPr>
              <w:t>- по защите окружающей среды на территории г. Азова;</w:t>
            </w:r>
          </w:p>
          <w:p w14:paraId="4BBDEC31" w14:textId="77777777" w:rsidR="004C4973" w:rsidRPr="004C4973" w:rsidRDefault="004C4973" w:rsidP="004C4973">
            <w:pPr>
              <w:jc w:val="both"/>
              <w:rPr>
                <w:sz w:val="20"/>
                <w:szCs w:val="20"/>
              </w:rPr>
            </w:pPr>
            <w:r w:rsidRPr="004C4973">
              <w:rPr>
                <w:sz w:val="20"/>
                <w:szCs w:val="20"/>
              </w:rPr>
              <w:t xml:space="preserve">во 2 квартале </w:t>
            </w:r>
            <w:r w:rsidRPr="004C4973">
              <w:rPr>
                <w:color w:val="000000"/>
                <w:sz w:val="20"/>
                <w:szCs w:val="20"/>
              </w:rPr>
              <w:t>2025 года</w:t>
            </w:r>
          </w:p>
          <w:p w14:paraId="5EBDAC09" w14:textId="661DC370" w:rsidR="004C4973" w:rsidRPr="004C4973" w:rsidRDefault="004C4973" w:rsidP="004C4973">
            <w:pPr>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2D7DADB0" w14:textId="77777777" w:rsidR="004C4973" w:rsidRPr="00455B2E" w:rsidRDefault="004C4973" w:rsidP="004C4973">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497CF94D" w14:textId="77777777" w:rsidR="004C4973" w:rsidRPr="00455B2E" w:rsidRDefault="004C4973" w:rsidP="004C4973">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5A74D9EF" w14:textId="77777777" w:rsidR="004C4973" w:rsidRPr="00455B2E" w:rsidRDefault="004C4973" w:rsidP="004C4973">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FD9934B" w14:textId="77777777" w:rsidR="004C4973" w:rsidRPr="00455B2E" w:rsidRDefault="004C4973" w:rsidP="004C4973">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8F48C8B" w14:textId="77777777" w:rsidR="004C4973" w:rsidRPr="00455B2E" w:rsidRDefault="004C4973" w:rsidP="004C4973">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08C0AAB5" w14:textId="77777777" w:rsidR="004C4973" w:rsidRPr="00455B2E" w:rsidRDefault="004C4973" w:rsidP="004C4973">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2619F0B" w14:textId="77777777" w:rsidR="004C4973" w:rsidRPr="00455B2E" w:rsidRDefault="004C4973" w:rsidP="004C4973">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561F592A" w14:textId="77777777" w:rsidR="004C4973" w:rsidRPr="00EB4325" w:rsidRDefault="004C4973" w:rsidP="004C4973">
            <w:pPr>
              <w:jc w:val="center"/>
              <w:rPr>
                <w:sz w:val="20"/>
                <w:szCs w:val="20"/>
              </w:rPr>
            </w:pPr>
            <w:r w:rsidRPr="00EB4325">
              <w:rPr>
                <w:sz w:val="20"/>
                <w:szCs w:val="20"/>
              </w:rPr>
              <w:t>30.06.2025</w:t>
            </w:r>
          </w:p>
        </w:tc>
        <w:tc>
          <w:tcPr>
            <w:tcW w:w="969" w:type="dxa"/>
            <w:tcBorders>
              <w:top w:val="single" w:sz="4" w:space="0" w:color="auto"/>
              <w:left w:val="single" w:sz="4" w:space="0" w:color="auto"/>
              <w:bottom w:val="single" w:sz="4" w:space="0" w:color="auto"/>
              <w:right w:val="single" w:sz="4" w:space="0" w:color="auto"/>
            </w:tcBorders>
          </w:tcPr>
          <w:p w14:paraId="0BAC76E1" w14:textId="2DCA403E" w:rsidR="004C4973" w:rsidRPr="00455B2E" w:rsidRDefault="004C4973" w:rsidP="004C4973">
            <w:pPr>
              <w:contextualSpacing/>
              <w:jc w:val="center"/>
              <w:rPr>
                <w:sz w:val="16"/>
              </w:rPr>
            </w:pPr>
            <w:r>
              <w:rPr>
                <w:sz w:val="16"/>
              </w:rPr>
              <w:t>30.06.2025</w:t>
            </w:r>
          </w:p>
        </w:tc>
        <w:tc>
          <w:tcPr>
            <w:tcW w:w="1107" w:type="dxa"/>
            <w:tcBorders>
              <w:top w:val="single" w:sz="4" w:space="0" w:color="auto"/>
              <w:left w:val="single" w:sz="4" w:space="0" w:color="auto"/>
              <w:bottom w:val="single" w:sz="4" w:space="0" w:color="auto"/>
              <w:right w:val="single" w:sz="4" w:space="0" w:color="auto"/>
            </w:tcBorders>
          </w:tcPr>
          <w:p w14:paraId="72594850" w14:textId="77777777" w:rsidR="004C4973" w:rsidRPr="00455B2E" w:rsidRDefault="004C4973" w:rsidP="004C4973">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66381634" w14:textId="77777777" w:rsidR="004C4973" w:rsidRPr="00B92178" w:rsidRDefault="004C4973" w:rsidP="004C4973">
            <w:pPr>
              <w:contextualSpacing/>
              <w:jc w:val="center"/>
              <w:rPr>
                <w:sz w:val="16"/>
              </w:rPr>
            </w:pPr>
            <w:r w:rsidRPr="00B92178">
              <w:rPr>
                <w:sz w:val="16"/>
              </w:rPr>
              <w:t>Мирошниченко Елена Дмитриевна, начальник Управления образования г. Азова</w:t>
            </w:r>
          </w:p>
          <w:p w14:paraId="10B8AD86" w14:textId="77777777" w:rsidR="004C4973" w:rsidRPr="00455B2E" w:rsidRDefault="004C4973" w:rsidP="004C4973">
            <w:pPr>
              <w:contextualSpacing/>
              <w:jc w:val="center"/>
              <w:rPr>
                <w:sz w:val="16"/>
              </w:rPr>
            </w:pPr>
            <w:r w:rsidRPr="00B92178">
              <w:rPr>
                <w:sz w:val="16"/>
              </w:rPr>
              <w:t>Руководители ОУ</w:t>
            </w:r>
          </w:p>
        </w:tc>
        <w:tc>
          <w:tcPr>
            <w:tcW w:w="694" w:type="dxa"/>
            <w:tcBorders>
              <w:top w:val="single" w:sz="4" w:space="0" w:color="auto"/>
              <w:left w:val="single" w:sz="4" w:space="0" w:color="auto"/>
              <w:bottom w:val="single" w:sz="4" w:space="0" w:color="auto"/>
              <w:right w:val="single" w:sz="4" w:space="0" w:color="auto"/>
            </w:tcBorders>
          </w:tcPr>
          <w:p w14:paraId="17E59EFC" w14:textId="77777777" w:rsidR="004C4973" w:rsidRPr="00455B2E" w:rsidRDefault="004C4973" w:rsidP="004C4973">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02D886E0" w14:textId="77777777" w:rsidR="003A6217" w:rsidRPr="003A6217" w:rsidRDefault="003A6217" w:rsidP="003A6217">
            <w:pPr>
              <w:contextualSpacing/>
              <w:jc w:val="center"/>
              <w:rPr>
                <w:sz w:val="16"/>
              </w:rPr>
            </w:pPr>
            <w:r w:rsidRPr="003A6217">
              <w:rPr>
                <w:sz w:val="16"/>
              </w:rPr>
              <w:t>Во 2 квартале 2025 года приняли участие в:</w:t>
            </w:r>
          </w:p>
          <w:p w14:paraId="47BAE1FE" w14:textId="77777777" w:rsidR="003A6217" w:rsidRPr="003A6217" w:rsidRDefault="003A6217" w:rsidP="003A6217">
            <w:pPr>
              <w:contextualSpacing/>
              <w:jc w:val="center"/>
              <w:rPr>
                <w:sz w:val="16"/>
              </w:rPr>
            </w:pPr>
            <w:r w:rsidRPr="003A6217">
              <w:rPr>
                <w:sz w:val="16"/>
              </w:rPr>
              <w:t>660 мероприятиях по профилактике экстремизма и терроризма;</w:t>
            </w:r>
          </w:p>
          <w:p w14:paraId="677CA3F7" w14:textId="77777777" w:rsidR="003A6217" w:rsidRPr="003A6217" w:rsidRDefault="003A6217" w:rsidP="003A6217">
            <w:pPr>
              <w:contextualSpacing/>
              <w:jc w:val="center"/>
              <w:rPr>
                <w:sz w:val="16"/>
              </w:rPr>
            </w:pPr>
            <w:r w:rsidRPr="003A6217">
              <w:rPr>
                <w:sz w:val="16"/>
              </w:rPr>
              <w:t>71 мероприятии по предупреждению и ликвидации последствий чрезвычайных ситуаций;</w:t>
            </w:r>
          </w:p>
          <w:p w14:paraId="33AB31A5" w14:textId="77777777" w:rsidR="003A6217" w:rsidRPr="003A6217" w:rsidRDefault="003A6217" w:rsidP="003A6217">
            <w:pPr>
              <w:contextualSpacing/>
              <w:jc w:val="center"/>
              <w:rPr>
                <w:sz w:val="16"/>
              </w:rPr>
            </w:pPr>
            <w:r w:rsidRPr="003A6217">
              <w:rPr>
                <w:sz w:val="16"/>
              </w:rPr>
              <w:lastRenderedPageBreak/>
              <w:t>28 мероприятиях, направленных на снижение количества чрезвычайных ситуаций природного и техногенного характера;</w:t>
            </w:r>
          </w:p>
          <w:p w14:paraId="5F10F0F4" w14:textId="499C4488" w:rsidR="004C4973" w:rsidRPr="00455B2E" w:rsidRDefault="003A6217" w:rsidP="003A6217">
            <w:pPr>
              <w:contextualSpacing/>
              <w:jc w:val="center"/>
              <w:rPr>
                <w:sz w:val="16"/>
              </w:rPr>
            </w:pPr>
            <w:r w:rsidRPr="003A6217">
              <w:rPr>
                <w:sz w:val="16"/>
              </w:rPr>
              <w:t>20 мероприятиях по защите окружающей среды.</w:t>
            </w:r>
          </w:p>
        </w:tc>
      </w:tr>
    </w:tbl>
    <w:p w14:paraId="53B59F9D" w14:textId="77777777" w:rsidR="001534C3" w:rsidRPr="00455B2E" w:rsidRDefault="001534C3" w:rsidP="001534C3">
      <w:pPr>
        <w:ind w:left="360" w:right="536"/>
        <w:jc w:val="right"/>
        <w:rPr>
          <w:sz w:val="20"/>
        </w:rPr>
      </w:pPr>
    </w:p>
    <w:p w14:paraId="79B93D59" w14:textId="77777777" w:rsidR="001534C3" w:rsidRPr="00455B2E" w:rsidRDefault="001534C3" w:rsidP="001534C3">
      <w:pPr>
        <w:ind w:left="360" w:right="536"/>
        <w:jc w:val="right"/>
        <w:rPr>
          <w:sz w:val="20"/>
        </w:rPr>
      </w:pPr>
      <w:r w:rsidRPr="00455B2E">
        <w:rPr>
          <w:sz w:val="20"/>
        </w:rPr>
        <w:t xml:space="preserve">4. Сведения об исполнении бюджетных ассигнований, предусмотренных на финансовое обеспечение реализации комплекса процессных мероприятий </w:t>
      </w:r>
    </w:p>
    <w:p w14:paraId="52736E13" w14:textId="77777777" w:rsidR="001534C3" w:rsidRPr="00455B2E" w:rsidRDefault="001534C3" w:rsidP="001534C3">
      <w:pPr>
        <w:widowControl w:val="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1534C3" w:rsidRPr="00455B2E" w14:paraId="09D06E87" w14:textId="77777777" w:rsidTr="00821301">
        <w:trPr>
          <w:trHeight w:val="411"/>
          <w:jc w:val="center"/>
        </w:trPr>
        <w:tc>
          <w:tcPr>
            <w:tcW w:w="6358" w:type="dxa"/>
            <w:vMerge w:val="restart"/>
            <w:vAlign w:val="center"/>
          </w:tcPr>
          <w:p w14:paraId="3152BABA" w14:textId="77777777" w:rsidR="001534C3" w:rsidRPr="00455B2E" w:rsidRDefault="001534C3" w:rsidP="00821301">
            <w:pPr>
              <w:contextualSpacing/>
              <w:jc w:val="center"/>
              <w:rPr>
                <w:sz w:val="16"/>
              </w:rPr>
            </w:pPr>
            <w:r w:rsidRPr="00455B2E">
              <w:rPr>
                <w:sz w:val="16"/>
              </w:rPr>
              <w:t>Наименование мероприятия (результата) и источника финансового обеспечения</w:t>
            </w:r>
          </w:p>
        </w:tc>
        <w:tc>
          <w:tcPr>
            <w:tcW w:w="3360" w:type="dxa"/>
            <w:gridSpan w:val="3"/>
            <w:vAlign w:val="center"/>
          </w:tcPr>
          <w:p w14:paraId="4DD233A8" w14:textId="77777777" w:rsidR="001534C3" w:rsidRPr="00455B2E" w:rsidRDefault="001534C3" w:rsidP="00821301">
            <w:pPr>
              <w:contextualSpacing/>
              <w:jc w:val="center"/>
              <w:rPr>
                <w:sz w:val="16"/>
              </w:rPr>
            </w:pPr>
            <w:r w:rsidRPr="00455B2E">
              <w:rPr>
                <w:sz w:val="16"/>
              </w:rPr>
              <w:t xml:space="preserve">Объем финансового обеспечения, </w:t>
            </w:r>
            <w:r w:rsidRPr="00455B2E">
              <w:rPr>
                <w:sz w:val="16"/>
              </w:rPr>
              <w:br/>
              <w:t>тыс. рублей</w:t>
            </w:r>
          </w:p>
        </w:tc>
        <w:tc>
          <w:tcPr>
            <w:tcW w:w="2255" w:type="dxa"/>
            <w:gridSpan w:val="2"/>
            <w:vAlign w:val="center"/>
          </w:tcPr>
          <w:p w14:paraId="141495D1" w14:textId="77777777" w:rsidR="001534C3" w:rsidRPr="00455B2E" w:rsidRDefault="001534C3" w:rsidP="00821301">
            <w:pPr>
              <w:contextualSpacing/>
              <w:jc w:val="center"/>
              <w:rPr>
                <w:sz w:val="16"/>
              </w:rPr>
            </w:pPr>
            <w:r w:rsidRPr="00455B2E">
              <w:rPr>
                <w:sz w:val="16"/>
              </w:rPr>
              <w:t xml:space="preserve">Исполнение, </w:t>
            </w:r>
            <w:r w:rsidRPr="00455B2E">
              <w:rPr>
                <w:sz w:val="16"/>
              </w:rPr>
              <w:br/>
              <w:t>тыс. рублей</w:t>
            </w:r>
          </w:p>
        </w:tc>
        <w:tc>
          <w:tcPr>
            <w:tcW w:w="1711" w:type="dxa"/>
            <w:vMerge w:val="restart"/>
            <w:vAlign w:val="center"/>
          </w:tcPr>
          <w:p w14:paraId="74C427F9" w14:textId="77777777" w:rsidR="001534C3" w:rsidRPr="00455B2E" w:rsidRDefault="001534C3" w:rsidP="00821301">
            <w:pPr>
              <w:contextualSpacing/>
              <w:jc w:val="center"/>
              <w:rPr>
                <w:sz w:val="16"/>
              </w:rPr>
            </w:pPr>
            <w:r w:rsidRPr="00455B2E">
              <w:rPr>
                <w:sz w:val="16"/>
              </w:rPr>
              <w:t>Процент исполнения, (6)/(3)*100</w:t>
            </w:r>
            <w:r w:rsidRPr="00455B2E">
              <w:rPr>
                <w:sz w:val="16"/>
                <w:vertAlign w:val="superscript"/>
              </w:rPr>
              <w:footnoteReference w:id="82"/>
            </w:r>
          </w:p>
        </w:tc>
        <w:tc>
          <w:tcPr>
            <w:tcW w:w="1761" w:type="dxa"/>
            <w:vMerge w:val="restart"/>
            <w:vAlign w:val="center"/>
          </w:tcPr>
          <w:p w14:paraId="243E6C60" w14:textId="77777777" w:rsidR="001534C3" w:rsidRPr="00455B2E" w:rsidRDefault="001534C3" w:rsidP="00821301">
            <w:pPr>
              <w:contextualSpacing/>
              <w:jc w:val="center"/>
              <w:rPr>
                <w:sz w:val="16"/>
              </w:rPr>
            </w:pPr>
            <w:r w:rsidRPr="00455B2E">
              <w:rPr>
                <w:sz w:val="16"/>
              </w:rPr>
              <w:t>Комментарий</w:t>
            </w:r>
          </w:p>
        </w:tc>
      </w:tr>
      <w:tr w:rsidR="001534C3" w:rsidRPr="00455B2E" w14:paraId="1ED093A9" w14:textId="77777777" w:rsidTr="00821301">
        <w:trPr>
          <w:trHeight w:val="603"/>
          <w:jc w:val="center"/>
        </w:trPr>
        <w:tc>
          <w:tcPr>
            <w:tcW w:w="6358" w:type="dxa"/>
            <w:vMerge/>
            <w:vAlign w:val="center"/>
          </w:tcPr>
          <w:p w14:paraId="1C2CE7BE" w14:textId="77777777" w:rsidR="001534C3" w:rsidRPr="00455B2E" w:rsidRDefault="001534C3" w:rsidP="00821301"/>
        </w:tc>
        <w:tc>
          <w:tcPr>
            <w:tcW w:w="1283" w:type="dxa"/>
            <w:vAlign w:val="center"/>
          </w:tcPr>
          <w:p w14:paraId="01C32E6E" w14:textId="77777777" w:rsidR="001534C3" w:rsidRPr="00455B2E" w:rsidRDefault="001534C3" w:rsidP="00821301">
            <w:pPr>
              <w:contextualSpacing/>
              <w:jc w:val="center"/>
              <w:rPr>
                <w:sz w:val="16"/>
              </w:rPr>
            </w:pPr>
            <w:r w:rsidRPr="00455B2E">
              <w:rPr>
                <w:sz w:val="16"/>
              </w:rPr>
              <w:t>Предусмотрено паспортом</w:t>
            </w:r>
          </w:p>
        </w:tc>
        <w:tc>
          <w:tcPr>
            <w:tcW w:w="981" w:type="dxa"/>
            <w:vAlign w:val="center"/>
          </w:tcPr>
          <w:p w14:paraId="37D8F399" w14:textId="77777777" w:rsidR="001534C3" w:rsidRPr="00455B2E" w:rsidRDefault="001534C3" w:rsidP="00821301">
            <w:pPr>
              <w:contextualSpacing/>
              <w:jc w:val="center"/>
              <w:rPr>
                <w:sz w:val="16"/>
              </w:rPr>
            </w:pPr>
            <w:r w:rsidRPr="00455B2E">
              <w:rPr>
                <w:sz w:val="16"/>
              </w:rPr>
              <w:t>Сводная бюджетная роспись</w:t>
            </w:r>
          </w:p>
        </w:tc>
        <w:tc>
          <w:tcPr>
            <w:tcW w:w="1096" w:type="dxa"/>
            <w:vAlign w:val="center"/>
          </w:tcPr>
          <w:p w14:paraId="190612EC" w14:textId="77777777" w:rsidR="001534C3" w:rsidRPr="00455B2E" w:rsidRDefault="001534C3" w:rsidP="00821301">
            <w:pPr>
              <w:jc w:val="center"/>
              <w:rPr>
                <w:sz w:val="16"/>
                <w:szCs w:val="16"/>
              </w:rPr>
            </w:pPr>
            <w:r w:rsidRPr="00455B2E">
              <w:rPr>
                <w:sz w:val="16"/>
                <w:szCs w:val="16"/>
              </w:rPr>
              <w:t>Лимиты бюджетных обязательств</w:t>
            </w:r>
            <w:r w:rsidRPr="00455B2E">
              <w:rPr>
                <w:sz w:val="16"/>
                <w:szCs w:val="16"/>
              </w:rPr>
              <w:footnoteReference w:id="83"/>
            </w:r>
          </w:p>
        </w:tc>
        <w:tc>
          <w:tcPr>
            <w:tcW w:w="1167" w:type="dxa"/>
            <w:vAlign w:val="center"/>
          </w:tcPr>
          <w:p w14:paraId="1910A627" w14:textId="77777777" w:rsidR="001534C3" w:rsidRPr="00455B2E" w:rsidRDefault="001534C3" w:rsidP="00821301">
            <w:pPr>
              <w:jc w:val="center"/>
              <w:rPr>
                <w:sz w:val="16"/>
                <w:szCs w:val="16"/>
              </w:rPr>
            </w:pPr>
            <w:r w:rsidRPr="00455B2E">
              <w:rPr>
                <w:sz w:val="16"/>
                <w:szCs w:val="16"/>
              </w:rPr>
              <w:t>Принятые бюджетные обязательства</w:t>
            </w:r>
            <w:r w:rsidRPr="00455B2E">
              <w:rPr>
                <w:sz w:val="16"/>
                <w:szCs w:val="16"/>
              </w:rPr>
              <w:footnoteReference w:id="84"/>
            </w:r>
          </w:p>
        </w:tc>
        <w:tc>
          <w:tcPr>
            <w:tcW w:w="1088" w:type="dxa"/>
            <w:vAlign w:val="center"/>
          </w:tcPr>
          <w:p w14:paraId="2EC2E569" w14:textId="77777777" w:rsidR="001534C3" w:rsidRPr="00455B2E" w:rsidRDefault="001534C3" w:rsidP="00821301">
            <w:pPr>
              <w:contextualSpacing/>
              <w:jc w:val="center"/>
              <w:rPr>
                <w:sz w:val="16"/>
              </w:rPr>
            </w:pPr>
            <w:r w:rsidRPr="00455B2E">
              <w:rPr>
                <w:sz w:val="16"/>
              </w:rPr>
              <w:t>Кассовое исполнение</w:t>
            </w:r>
          </w:p>
        </w:tc>
        <w:tc>
          <w:tcPr>
            <w:tcW w:w="1711" w:type="dxa"/>
            <w:vMerge/>
            <w:vAlign w:val="center"/>
          </w:tcPr>
          <w:p w14:paraId="05E7AC50" w14:textId="77777777" w:rsidR="001534C3" w:rsidRPr="00455B2E" w:rsidRDefault="001534C3" w:rsidP="00821301"/>
        </w:tc>
        <w:tc>
          <w:tcPr>
            <w:tcW w:w="1761" w:type="dxa"/>
            <w:vMerge/>
            <w:vAlign w:val="center"/>
          </w:tcPr>
          <w:p w14:paraId="23CA3143" w14:textId="77777777" w:rsidR="001534C3" w:rsidRPr="00455B2E" w:rsidRDefault="001534C3" w:rsidP="00821301"/>
        </w:tc>
      </w:tr>
      <w:tr w:rsidR="001534C3" w:rsidRPr="00455B2E" w14:paraId="4135FAA3" w14:textId="77777777" w:rsidTr="00821301">
        <w:trPr>
          <w:trHeight w:val="218"/>
          <w:jc w:val="center"/>
        </w:trPr>
        <w:tc>
          <w:tcPr>
            <w:tcW w:w="6358" w:type="dxa"/>
            <w:vAlign w:val="center"/>
          </w:tcPr>
          <w:p w14:paraId="42BD7656" w14:textId="77777777" w:rsidR="001534C3" w:rsidRPr="00455B2E" w:rsidRDefault="001534C3" w:rsidP="00821301">
            <w:pPr>
              <w:contextualSpacing/>
              <w:jc w:val="center"/>
              <w:rPr>
                <w:sz w:val="16"/>
              </w:rPr>
            </w:pPr>
            <w:r w:rsidRPr="00455B2E">
              <w:rPr>
                <w:sz w:val="16"/>
              </w:rPr>
              <w:t>1</w:t>
            </w:r>
          </w:p>
        </w:tc>
        <w:tc>
          <w:tcPr>
            <w:tcW w:w="1283" w:type="dxa"/>
            <w:vAlign w:val="center"/>
          </w:tcPr>
          <w:p w14:paraId="7971A711" w14:textId="77777777" w:rsidR="001534C3" w:rsidRPr="00455B2E" w:rsidRDefault="001534C3" w:rsidP="00821301">
            <w:pPr>
              <w:contextualSpacing/>
              <w:jc w:val="center"/>
              <w:rPr>
                <w:sz w:val="16"/>
              </w:rPr>
            </w:pPr>
            <w:r w:rsidRPr="00455B2E">
              <w:rPr>
                <w:sz w:val="16"/>
              </w:rPr>
              <w:t>2</w:t>
            </w:r>
          </w:p>
        </w:tc>
        <w:tc>
          <w:tcPr>
            <w:tcW w:w="981" w:type="dxa"/>
            <w:vAlign w:val="center"/>
          </w:tcPr>
          <w:p w14:paraId="1823319D" w14:textId="77777777" w:rsidR="001534C3" w:rsidRPr="00455B2E" w:rsidRDefault="001534C3" w:rsidP="00821301">
            <w:pPr>
              <w:contextualSpacing/>
              <w:jc w:val="center"/>
              <w:rPr>
                <w:sz w:val="16"/>
              </w:rPr>
            </w:pPr>
            <w:r w:rsidRPr="00455B2E">
              <w:rPr>
                <w:sz w:val="16"/>
              </w:rPr>
              <w:t>3</w:t>
            </w:r>
          </w:p>
        </w:tc>
        <w:tc>
          <w:tcPr>
            <w:tcW w:w="1096" w:type="dxa"/>
            <w:vAlign w:val="center"/>
          </w:tcPr>
          <w:p w14:paraId="19330005" w14:textId="77777777" w:rsidR="001534C3" w:rsidRPr="00455B2E" w:rsidRDefault="001534C3" w:rsidP="00821301">
            <w:pPr>
              <w:contextualSpacing/>
              <w:jc w:val="center"/>
              <w:rPr>
                <w:sz w:val="16"/>
              </w:rPr>
            </w:pPr>
            <w:r w:rsidRPr="00455B2E">
              <w:rPr>
                <w:sz w:val="16"/>
              </w:rPr>
              <w:t>4</w:t>
            </w:r>
          </w:p>
        </w:tc>
        <w:tc>
          <w:tcPr>
            <w:tcW w:w="1167" w:type="dxa"/>
            <w:vAlign w:val="center"/>
          </w:tcPr>
          <w:p w14:paraId="54948B31" w14:textId="77777777" w:rsidR="001534C3" w:rsidRPr="00455B2E" w:rsidRDefault="001534C3" w:rsidP="00821301">
            <w:pPr>
              <w:contextualSpacing/>
              <w:jc w:val="center"/>
              <w:rPr>
                <w:sz w:val="16"/>
              </w:rPr>
            </w:pPr>
            <w:r w:rsidRPr="00455B2E">
              <w:rPr>
                <w:sz w:val="16"/>
              </w:rPr>
              <w:t>5</w:t>
            </w:r>
          </w:p>
        </w:tc>
        <w:tc>
          <w:tcPr>
            <w:tcW w:w="1088" w:type="dxa"/>
            <w:vAlign w:val="center"/>
          </w:tcPr>
          <w:p w14:paraId="61ACCCA9" w14:textId="77777777" w:rsidR="001534C3" w:rsidRPr="00455B2E" w:rsidRDefault="001534C3" w:rsidP="00821301">
            <w:pPr>
              <w:contextualSpacing/>
              <w:jc w:val="center"/>
              <w:rPr>
                <w:sz w:val="16"/>
              </w:rPr>
            </w:pPr>
            <w:r w:rsidRPr="00455B2E">
              <w:rPr>
                <w:sz w:val="16"/>
              </w:rPr>
              <w:t>6</w:t>
            </w:r>
          </w:p>
        </w:tc>
        <w:tc>
          <w:tcPr>
            <w:tcW w:w="1711" w:type="dxa"/>
            <w:vAlign w:val="center"/>
          </w:tcPr>
          <w:p w14:paraId="3D3464E2" w14:textId="77777777" w:rsidR="001534C3" w:rsidRPr="00455B2E" w:rsidRDefault="001534C3" w:rsidP="00821301">
            <w:pPr>
              <w:contextualSpacing/>
              <w:jc w:val="center"/>
              <w:rPr>
                <w:sz w:val="16"/>
              </w:rPr>
            </w:pPr>
            <w:r w:rsidRPr="00455B2E">
              <w:rPr>
                <w:sz w:val="16"/>
              </w:rPr>
              <w:t>7</w:t>
            </w:r>
          </w:p>
        </w:tc>
        <w:tc>
          <w:tcPr>
            <w:tcW w:w="1761" w:type="dxa"/>
            <w:vAlign w:val="center"/>
          </w:tcPr>
          <w:p w14:paraId="1E0F04C0" w14:textId="77777777" w:rsidR="001534C3" w:rsidRPr="00455B2E" w:rsidRDefault="001534C3" w:rsidP="00821301">
            <w:pPr>
              <w:contextualSpacing/>
              <w:jc w:val="center"/>
              <w:rPr>
                <w:sz w:val="16"/>
              </w:rPr>
            </w:pPr>
            <w:r w:rsidRPr="00455B2E">
              <w:rPr>
                <w:sz w:val="16"/>
              </w:rPr>
              <w:t>8</w:t>
            </w:r>
          </w:p>
        </w:tc>
      </w:tr>
      <w:tr w:rsidR="001534C3" w:rsidRPr="00455B2E" w14:paraId="23FB9319" w14:textId="77777777" w:rsidTr="00810D4F">
        <w:trPr>
          <w:trHeight w:val="262"/>
          <w:jc w:val="center"/>
        </w:trPr>
        <w:tc>
          <w:tcPr>
            <w:tcW w:w="6358" w:type="dxa"/>
            <w:vAlign w:val="center"/>
          </w:tcPr>
          <w:p w14:paraId="4EDD2498" w14:textId="77777777" w:rsidR="001534C3" w:rsidRPr="00455B2E" w:rsidRDefault="001534C3" w:rsidP="00821301">
            <w:pPr>
              <w:rPr>
                <w:sz w:val="16"/>
                <w:szCs w:val="16"/>
              </w:rPr>
            </w:pPr>
            <w:r w:rsidRPr="00455B2E">
              <w:rPr>
                <w:sz w:val="16"/>
                <w:szCs w:val="16"/>
              </w:rPr>
              <w:t xml:space="preserve">Комплекс процессных мероприятий (всего), </w:t>
            </w:r>
            <w:r w:rsidRPr="00455B2E">
              <w:rPr>
                <w:sz w:val="16"/>
                <w:szCs w:val="16"/>
              </w:rPr>
              <w:br/>
              <w:t>в том числе:</w:t>
            </w:r>
          </w:p>
        </w:tc>
        <w:tc>
          <w:tcPr>
            <w:tcW w:w="1283" w:type="dxa"/>
            <w:shd w:val="clear" w:color="auto" w:fill="FFFFFF" w:themeFill="background1"/>
            <w:vAlign w:val="center"/>
          </w:tcPr>
          <w:p w14:paraId="14D1ABD8" w14:textId="26205942" w:rsidR="001534C3" w:rsidRPr="00D91259" w:rsidRDefault="00810D4F" w:rsidP="00821301">
            <w:pPr>
              <w:contextualSpacing/>
              <w:jc w:val="center"/>
              <w:rPr>
                <w:sz w:val="20"/>
                <w:szCs w:val="20"/>
              </w:rPr>
            </w:pPr>
            <w:r>
              <w:rPr>
                <w:sz w:val="20"/>
                <w:szCs w:val="20"/>
              </w:rPr>
              <w:t>6 228,2</w:t>
            </w:r>
          </w:p>
        </w:tc>
        <w:tc>
          <w:tcPr>
            <w:tcW w:w="981" w:type="dxa"/>
            <w:shd w:val="clear" w:color="auto" w:fill="FFFFFF" w:themeFill="background1"/>
            <w:vAlign w:val="center"/>
          </w:tcPr>
          <w:p w14:paraId="4ABA4207" w14:textId="16498CB8" w:rsidR="001534C3" w:rsidRPr="00D91259" w:rsidRDefault="00810D4F" w:rsidP="00851826">
            <w:pPr>
              <w:contextualSpacing/>
              <w:jc w:val="center"/>
              <w:rPr>
                <w:sz w:val="20"/>
                <w:szCs w:val="20"/>
              </w:rPr>
            </w:pPr>
            <w:r>
              <w:rPr>
                <w:sz w:val="20"/>
                <w:szCs w:val="20"/>
              </w:rPr>
              <w:t>6 </w:t>
            </w:r>
            <w:r w:rsidR="00851826">
              <w:rPr>
                <w:sz w:val="20"/>
                <w:szCs w:val="20"/>
              </w:rPr>
              <w:t>453,0</w:t>
            </w:r>
          </w:p>
        </w:tc>
        <w:tc>
          <w:tcPr>
            <w:tcW w:w="1096" w:type="dxa"/>
            <w:shd w:val="clear" w:color="auto" w:fill="FFFFFF" w:themeFill="background1"/>
            <w:vAlign w:val="center"/>
          </w:tcPr>
          <w:p w14:paraId="6683E819" w14:textId="77777777" w:rsidR="001534C3" w:rsidRPr="00455B2E" w:rsidRDefault="001534C3" w:rsidP="00821301">
            <w:pPr>
              <w:contextualSpacing/>
              <w:jc w:val="center"/>
              <w:rPr>
                <w:sz w:val="16"/>
              </w:rPr>
            </w:pPr>
          </w:p>
        </w:tc>
        <w:tc>
          <w:tcPr>
            <w:tcW w:w="1167" w:type="dxa"/>
            <w:shd w:val="clear" w:color="auto" w:fill="FFFFFF" w:themeFill="background1"/>
            <w:vAlign w:val="center"/>
          </w:tcPr>
          <w:p w14:paraId="6D6BF3F3" w14:textId="2636672B" w:rsidR="001534C3" w:rsidRPr="00810D4F" w:rsidRDefault="00810D4F" w:rsidP="00821301">
            <w:pPr>
              <w:contextualSpacing/>
              <w:jc w:val="center"/>
              <w:rPr>
                <w:sz w:val="20"/>
                <w:szCs w:val="20"/>
              </w:rPr>
            </w:pPr>
            <w:r w:rsidRPr="00810D4F">
              <w:rPr>
                <w:sz w:val="20"/>
                <w:szCs w:val="20"/>
              </w:rPr>
              <w:t>2 434,2</w:t>
            </w:r>
          </w:p>
        </w:tc>
        <w:tc>
          <w:tcPr>
            <w:tcW w:w="1088" w:type="dxa"/>
            <w:shd w:val="clear" w:color="auto" w:fill="FFFFFF" w:themeFill="background1"/>
            <w:vAlign w:val="center"/>
          </w:tcPr>
          <w:p w14:paraId="617AAE8E" w14:textId="118D1360" w:rsidR="001534C3" w:rsidRPr="00455B2E" w:rsidRDefault="00810D4F" w:rsidP="00821301">
            <w:pPr>
              <w:contextualSpacing/>
              <w:jc w:val="center"/>
              <w:rPr>
                <w:sz w:val="16"/>
              </w:rPr>
            </w:pPr>
            <w:r w:rsidRPr="00810D4F">
              <w:rPr>
                <w:sz w:val="20"/>
                <w:szCs w:val="20"/>
              </w:rPr>
              <w:t>2 434,2</w:t>
            </w:r>
          </w:p>
        </w:tc>
        <w:tc>
          <w:tcPr>
            <w:tcW w:w="1711" w:type="dxa"/>
            <w:shd w:val="clear" w:color="auto" w:fill="FFFFFF" w:themeFill="background1"/>
            <w:vAlign w:val="center"/>
          </w:tcPr>
          <w:p w14:paraId="3A877266" w14:textId="0A8D2D08" w:rsidR="001534C3" w:rsidRPr="00810D4F" w:rsidRDefault="00851826" w:rsidP="00821301">
            <w:pPr>
              <w:contextualSpacing/>
              <w:jc w:val="center"/>
              <w:rPr>
                <w:sz w:val="20"/>
                <w:szCs w:val="20"/>
              </w:rPr>
            </w:pPr>
            <w:r>
              <w:rPr>
                <w:sz w:val="20"/>
                <w:szCs w:val="20"/>
              </w:rPr>
              <w:t>37,7</w:t>
            </w:r>
            <w:bookmarkStart w:id="10" w:name="_GoBack"/>
            <w:bookmarkEnd w:id="10"/>
          </w:p>
        </w:tc>
        <w:tc>
          <w:tcPr>
            <w:tcW w:w="1761" w:type="dxa"/>
            <w:shd w:val="clear" w:color="auto" w:fill="FFFFFF" w:themeFill="background1"/>
            <w:vAlign w:val="center"/>
          </w:tcPr>
          <w:p w14:paraId="793C93B6" w14:textId="77777777" w:rsidR="001534C3" w:rsidRPr="00455B2E" w:rsidRDefault="001534C3" w:rsidP="00821301">
            <w:pPr>
              <w:contextualSpacing/>
              <w:jc w:val="center"/>
              <w:rPr>
                <w:sz w:val="16"/>
              </w:rPr>
            </w:pPr>
          </w:p>
        </w:tc>
      </w:tr>
      <w:tr w:rsidR="004C4973" w:rsidRPr="00455B2E" w14:paraId="72CBFD1E" w14:textId="77777777" w:rsidTr="00810D4F">
        <w:trPr>
          <w:trHeight w:val="262"/>
          <w:jc w:val="center"/>
        </w:trPr>
        <w:tc>
          <w:tcPr>
            <w:tcW w:w="6358" w:type="dxa"/>
            <w:vAlign w:val="center"/>
          </w:tcPr>
          <w:p w14:paraId="0546E1CE" w14:textId="77777777" w:rsidR="004C4973" w:rsidRPr="00455B2E" w:rsidRDefault="004C4973" w:rsidP="004C4973">
            <w:pPr>
              <w:rPr>
                <w:sz w:val="16"/>
                <w:szCs w:val="16"/>
              </w:rPr>
            </w:pPr>
            <w:r w:rsidRPr="00455B2E">
              <w:rPr>
                <w:sz w:val="16"/>
                <w:szCs w:val="16"/>
              </w:rPr>
              <w:t>Федеральный бюджет</w:t>
            </w:r>
          </w:p>
        </w:tc>
        <w:tc>
          <w:tcPr>
            <w:tcW w:w="1283" w:type="dxa"/>
            <w:shd w:val="clear" w:color="auto" w:fill="FFFFFF" w:themeFill="background1"/>
            <w:vAlign w:val="center"/>
          </w:tcPr>
          <w:p w14:paraId="0B514666" w14:textId="5B4E8902" w:rsidR="004C4973" w:rsidRPr="00D91259" w:rsidRDefault="004C4973" w:rsidP="004C4973">
            <w:pPr>
              <w:contextualSpacing/>
              <w:jc w:val="center"/>
              <w:rPr>
                <w:sz w:val="20"/>
                <w:szCs w:val="20"/>
              </w:rPr>
            </w:pPr>
          </w:p>
        </w:tc>
        <w:tc>
          <w:tcPr>
            <w:tcW w:w="981" w:type="dxa"/>
            <w:shd w:val="clear" w:color="auto" w:fill="FFFFFF" w:themeFill="background1"/>
            <w:vAlign w:val="center"/>
          </w:tcPr>
          <w:p w14:paraId="48067120" w14:textId="366FF6C8" w:rsidR="004C4973" w:rsidRPr="00D91259" w:rsidRDefault="004C4973" w:rsidP="004C4973">
            <w:pPr>
              <w:contextualSpacing/>
              <w:jc w:val="center"/>
              <w:rPr>
                <w:sz w:val="20"/>
                <w:szCs w:val="20"/>
              </w:rPr>
            </w:pPr>
          </w:p>
        </w:tc>
        <w:tc>
          <w:tcPr>
            <w:tcW w:w="1096" w:type="dxa"/>
            <w:shd w:val="clear" w:color="auto" w:fill="FFFFFF" w:themeFill="background1"/>
            <w:vAlign w:val="center"/>
          </w:tcPr>
          <w:p w14:paraId="3A2EA9B3" w14:textId="77777777" w:rsidR="004C4973" w:rsidRPr="00455B2E" w:rsidRDefault="004C4973" w:rsidP="004C4973">
            <w:pPr>
              <w:contextualSpacing/>
              <w:jc w:val="center"/>
              <w:rPr>
                <w:sz w:val="16"/>
              </w:rPr>
            </w:pPr>
          </w:p>
        </w:tc>
        <w:tc>
          <w:tcPr>
            <w:tcW w:w="1167" w:type="dxa"/>
            <w:shd w:val="clear" w:color="auto" w:fill="FFFFFF" w:themeFill="background1"/>
            <w:vAlign w:val="center"/>
          </w:tcPr>
          <w:p w14:paraId="2B310009" w14:textId="77777777" w:rsidR="004C4973" w:rsidRPr="00810D4F" w:rsidRDefault="004C4973" w:rsidP="004C4973">
            <w:pPr>
              <w:contextualSpacing/>
              <w:jc w:val="center"/>
              <w:rPr>
                <w:sz w:val="20"/>
                <w:szCs w:val="20"/>
              </w:rPr>
            </w:pPr>
          </w:p>
        </w:tc>
        <w:tc>
          <w:tcPr>
            <w:tcW w:w="1088" w:type="dxa"/>
            <w:shd w:val="clear" w:color="auto" w:fill="FFFFFF" w:themeFill="background1"/>
            <w:vAlign w:val="center"/>
          </w:tcPr>
          <w:p w14:paraId="11DB221A" w14:textId="77777777" w:rsidR="004C4973" w:rsidRPr="00455B2E" w:rsidRDefault="004C4973" w:rsidP="004C4973">
            <w:pPr>
              <w:contextualSpacing/>
              <w:jc w:val="center"/>
              <w:rPr>
                <w:sz w:val="16"/>
              </w:rPr>
            </w:pPr>
          </w:p>
        </w:tc>
        <w:tc>
          <w:tcPr>
            <w:tcW w:w="1711" w:type="dxa"/>
            <w:shd w:val="clear" w:color="auto" w:fill="FFFFFF" w:themeFill="background1"/>
            <w:vAlign w:val="center"/>
          </w:tcPr>
          <w:p w14:paraId="1EB80834" w14:textId="77777777" w:rsidR="004C4973" w:rsidRPr="00810D4F" w:rsidRDefault="004C4973" w:rsidP="004C4973">
            <w:pPr>
              <w:contextualSpacing/>
              <w:jc w:val="center"/>
              <w:rPr>
                <w:sz w:val="20"/>
                <w:szCs w:val="20"/>
              </w:rPr>
            </w:pPr>
          </w:p>
        </w:tc>
        <w:tc>
          <w:tcPr>
            <w:tcW w:w="1761" w:type="dxa"/>
            <w:shd w:val="clear" w:color="auto" w:fill="FFFFFF" w:themeFill="background1"/>
            <w:vAlign w:val="center"/>
          </w:tcPr>
          <w:p w14:paraId="151F74AE" w14:textId="77777777" w:rsidR="004C4973" w:rsidRPr="00455B2E" w:rsidRDefault="004C4973" w:rsidP="004C4973">
            <w:pPr>
              <w:contextualSpacing/>
              <w:jc w:val="center"/>
              <w:rPr>
                <w:sz w:val="16"/>
              </w:rPr>
            </w:pPr>
          </w:p>
        </w:tc>
      </w:tr>
      <w:tr w:rsidR="004C4973" w:rsidRPr="00455B2E" w14:paraId="0DCEE991" w14:textId="77777777" w:rsidTr="00810D4F">
        <w:trPr>
          <w:trHeight w:val="262"/>
          <w:jc w:val="center"/>
        </w:trPr>
        <w:tc>
          <w:tcPr>
            <w:tcW w:w="6358" w:type="dxa"/>
            <w:shd w:val="clear" w:color="auto" w:fill="auto"/>
            <w:tcMar>
              <w:top w:w="0" w:type="dxa"/>
              <w:left w:w="108" w:type="dxa"/>
              <w:bottom w:w="0" w:type="dxa"/>
              <w:right w:w="108" w:type="dxa"/>
            </w:tcMar>
          </w:tcPr>
          <w:p w14:paraId="16BA53CC" w14:textId="77777777" w:rsidR="004C4973" w:rsidRPr="00455B2E" w:rsidRDefault="004C4973" w:rsidP="004C4973">
            <w:pPr>
              <w:rPr>
                <w:sz w:val="16"/>
                <w:szCs w:val="16"/>
              </w:rPr>
            </w:pPr>
            <w:r w:rsidRPr="00455B2E">
              <w:rPr>
                <w:sz w:val="16"/>
                <w:szCs w:val="16"/>
              </w:rPr>
              <w:t>Областной бюджет</w:t>
            </w:r>
          </w:p>
        </w:tc>
        <w:tc>
          <w:tcPr>
            <w:tcW w:w="1283" w:type="dxa"/>
            <w:shd w:val="clear" w:color="auto" w:fill="FFFFFF" w:themeFill="background1"/>
            <w:vAlign w:val="center"/>
          </w:tcPr>
          <w:p w14:paraId="052D822B" w14:textId="0630E04C" w:rsidR="004C4973" w:rsidRPr="00D91259" w:rsidRDefault="00810D4F" w:rsidP="004C4973">
            <w:pPr>
              <w:contextualSpacing/>
              <w:jc w:val="center"/>
              <w:rPr>
                <w:sz w:val="20"/>
                <w:szCs w:val="20"/>
              </w:rPr>
            </w:pPr>
            <w:r>
              <w:rPr>
                <w:sz w:val="20"/>
                <w:szCs w:val="20"/>
              </w:rPr>
              <w:t>6 228,2</w:t>
            </w:r>
          </w:p>
        </w:tc>
        <w:tc>
          <w:tcPr>
            <w:tcW w:w="981" w:type="dxa"/>
            <w:shd w:val="clear" w:color="auto" w:fill="FFFFFF" w:themeFill="background1"/>
            <w:vAlign w:val="center"/>
          </w:tcPr>
          <w:p w14:paraId="3DE762EB" w14:textId="65FB7910" w:rsidR="004C4973" w:rsidRPr="00D91259" w:rsidRDefault="00851826" w:rsidP="004C4973">
            <w:pPr>
              <w:contextualSpacing/>
              <w:jc w:val="center"/>
              <w:rPr>
                <w:sz w:val="20"/>
                <w:szCs w:val="20"/>
              </w:rPr>
            </w:pPr>
            <w:r>
              <w:rPr>
                <w:sz w:val="20"/>
                <w:szCs w:val="20"/>
              </w:rPr>
              <w:t>6 453,0</w:t>
            </w:r>
          </w:p>
        </w:tc>
        <w:tc>
          <w:tcPr>
            <w:tcW w:w="1096" w:type="dxa"/>
            <w:shd w:val="clear" w:color="auto" w:fill="FFFFFF" w:themeFill="background1"/>
            <w:vAlign w:val="center"/>
          </w:tcPr>
          <w:p w14:paraId="70CAAD28" w14:textId="77777777" w:rsidR="004C4973" w:rsidRPr="00455B2E" w:rsidRDefault="004C4973" w:rsidP="004C4973">
            <w:pPr>
              <w:contextualSpacing/>
              <w:jc w:val="center"/>
              <w:rPr>
                <w:sz w:val="16"/>
              </w:rPr>
            </w:pPr>
          </w:p>
        </w:tc>
        <w:tc>
          <w:tcPr>
            <w:tcW w:w="1167" w:type="dxa"/>
            <w:shd w:val="clear" w:color="auto" w:fill="FFFFFF" w:themeFill="background1"/>
            <w:vAlign w:val="center"/>
          </w:tcPr>
          <w:p w14:paraId="2A61C4EE" w14:textId="76FAE0C0" w:rsidR="004C4973" w:rsidRPr="00810D4F" w:rsidRDefault="00810D4F" w:rsidP="004C4973">
            <w:pPr>
              <w:contextualSpacing/>
              <w:jc w:val="center"/>
              <w:rPr>
                <w:sz w:val="20"/>
                <w:szCs w:val="20"/>
              </w:rPr>
            </w:pPr>
            <w:r w:rsidRPr="00810D4F">
              <w:rPr>
                <w:sz w:val="20"/>
                <w:szCs w:val="20"/>
              </w:rPr>
              <w:t>2 434,2</w:t>
            </w:r>
          </w:p>
        </w:tc>
        <w:tc>
          <w:tcPr>
            <w:tcW w:w="1088" w:type="dxa"/>
            <w:shd w:val="clear" w:color="auto" w:fill="FFFFFF" w:themeFill="background1"/>
            <w:vAlign w:val="center"/>
          </w:tcPr>
          <w:p w14:paraId="03CC996F" w14:textId="6C2CF375" w:rsidR="004C4973" w:rsidRPr="00455B2E" w:rsidRDefault="00810D4F" w:rsidP="004C4973">
            <w:pPr>
              <w:contextualSpacing/>
              <w:jc w:val="center"/>
              <w:rPr>
                <w:sz w:val="16"/>
              </w:rPr>
            </w:pPr>
            <w:r w:rsidRPr="00810D4F">
              <w:rPr>
                <w:sz w:val="20"/>
                <w:szCs w:val="20"/>
              </w:rPr>
              <w:t>2 434,2</w:t>
            </w:r>
          </w:p>
        </w:tc>
        <w:tc>
          <w:tcPr>
            <w:tcW w:w="1711" w:type="dxa"/>
            <w:shd w:val="clear" w:color="auto" w:fill="FFFFFF" w:themeFill="background1"/>
            <w:vAlign w:val="center"/>
          </w:tcPr>
          <w:p w14:paraId="5B26E8ED" w14:textId="2D5DD735" w:rsidR="004C4973" w:rsidRPr="00810D4F" w:rsidRDefault="00851826" w:rsidP="004C4973">
            <w:pPr>
              <w:contextualSpacing/>
              <w:jc w:val="center"/>
              <w:rPr>
                <w:sz w:val="20"/>
                <w:szCs w:val="20"/>
              </w:rPr>
            </w:pPr>
            <w:r>
              <w:rPr>
                <w:sz w:val="20"/>
                <w:szCs w:val="20"/>
              </w:rPr>
              <w:t>37,7</w:t>
            </w:r>
          </w:p>
        </w:tc>
        <w:tc>
          <w:tcPr>
            <w:tcW w:w="1761" w:type="dxa"/>
            <w:shd w:val="clear" w:color="auto" w:fill="FFFFFF" w:themeFill="background1"/>
            <w:vAlign w:val="center"/>
          </w:tcPr>
          <w:p w14:paraId="7EC2AF60" w14:textId="77777777" w:rsidR="004C4973" w:rsidRPr="00455B2E" w:rsidRDefault="004C4973" w:rsidP="004C4973">
            <w:pPr>
              <w:contextualSpacing/>
              <w:jc w:val="center"/>
              <w:rPr>
                <w:sz w:val="16"/>
              </w:rPr>
            </w:pPr>
          </w:p>
        </w:tc>
      </w:tr>
      <w:tr w:rsidR="004C4973" w:rsidRPr="00455B2E" w14:paraId="7FC1F90B" w14:textId="77777777" w:rsidTr="00810D4F">
        <w:trPr>
          <w:trHeight w:val="262"/>
          <w:jc w:val="center"/>
        </w:trPr>
        <w:tc>
          <w:tcPr>
            <w:tcW w:w="6358" w:type="dxa"/>
            <w:shd w:val="clear" w:color="auto" w:fill="auto"/>
            <w:tcMar>
              <w:top w:w="0" w:type="dxa"/>
              <w:left w:w="108" w:type="dxa"/>
              <w:bottom w:w="0" w:type="dxa"/>
              <w:right w:w="108" w:type="dxa"/>
            </w:tcMar>
          </w:tcPr>
          <w:p w14:paraId="55E32489" w14:textId="77777777" w:rsidR="004C4973" w:rsidRPr="00455B2E" w:rsidRDefault="004C4973" w:rsidP="004C4973">
            <w:pPr>
              <w:rPr>
                <w:sz w:val="16"/>
                <w:szCs w:val="16"/>
              </w:rPr>
            </w:pPr>
            <w:r w:rsidRPr="00455B2E">
              <w:rPr>
                <w:sz w:val="16"/>
                <w:szCs w:val="16"/>
              </w:rPr>
              <w:t>Местный бюджет</w:t>
            </w:r>
          </w:p>
        </w:tc>
        <w:tc>
          <w:tcPr>
            <w:tcW w:w="1283" w:type="dxa"/>
            <w:shd w:val="clear" w:color="auto" w:fill="FFFFFF" w:themeFill="background1"/>
            <w:vAlign w:val="center"/>
          </w:tcPr>
          <w:p w14:paraId="05FD72D7" w14:textId="49557D91" w:rsidR="004C4973" w:rsidRPr="00D91259" w:rsidRDefault="004C4973" w:rsidP="004C4973">
            <w:pPr>
              <w:contextualSpacing/>
              <w:jc w:val="center"/>
              <w:rPr>
                <w:sz w:val="20"/>
                <w:szCs w:val="20"/>
              </w:rPr>
            </w:pPr>
          </w:p>
        </w:tc>
        <w:tc>
          <w:tcPr>
            <w:tcW w:w="981" w:type="dxa"/>
            <w:shd w:val="clear" w:color="auto" w:fill="FFFFFF" w:themeFill="background1"/>
            <w:vAlign w:val="center"/>
          </w:tcPr>
          <w:p w14:paraId="672B5820" w14:textId="429D299F" w:rsidR="004C4973" w:rsidRPr="00D91259" w:rsidRDefault="004C4973" w:rsidP="004C4973">
            <w:pPr>
              <w:contextualSpacing/>
              <w:jc w:val="center"/>
              <w:rPr>
                <w:sz w:val="20"/>
                <w:szCs w:val="20"/>
              </w:rPr>
            </w:pPr>
          </w:p>
        </w:tc>
        <w:tc>
          <w:tcPr>
            <w:tcW w:w="1096" w:type="dxa"/>
            <w:shd w:val="clear" w:color="auto" w:fill="FFFFFF" w:themeFill="background1"/>
            <w:vAlign w:val="center"/>
          </w:tcPr>
          <w:p w14:paraId="04E0C268" w14:textId="77777777" w:rsidR="004C4973" w:rsidRPr="00455B2E" w:rsidRDefault="004C4973" w:rsidP="004C4973">
            <w:pPr>
              <w:contextualSpacing/>
              <w:jc w:val="center"/>
              <w:rPr>
                <w:sz w:val="16"/>
              </w:rPr>
            </w:pPr>
          </w:p>
        </w:tc>
        <w:tc>
          <w:tcPr>
            <w:tcW w:w="1167" w:type="dxa"/>
            <w:shd w:val="clear" w:color="auto" w:fill="FFFFFF" w:themeFill="background1"/>
            <w:vAlign w:val="center"/>
          </w:tcPr>
          <w:p w14:paraId="3D8ED025" w14:textId="77777777" w:rsidR="004C4973" w:rsidRPr="00810D4F" w:rsidRDefault="004C4973" w:rsidP="004C4973">
            <w:pPr>
              <w:contextualSpacing/>
              <w:jc w:val="center"/>
              <w:rPr>
                <w:sz w:val="20"/>
                <w:szCs w:val="20"/>
              </w:rPr>
            </w:pPr>
          </w:p>
        </w:tc>
        <w:tc>
          <w:tcPr>
            <w:tcW w:w="1088" w:type="dxa"/>
            <w:shd w:val="clear" w:color="auto" w:fill="FFFFFF" w:themeFill="background1"/>
            <w:vAlign w:val="center"/>
          </w:tcPr>
          <w:p w14:paraId="2AD3F668" w14:textId="77777777" w:rsidR="004C4973" w:rsidRPr="00455B2E" w:rsidRDefault="004C4973" w:rsidP="004C4973">
            <w:pPr>
              <w:contextualSpacing/>
              <w:jc w:val="center"/>
              <w:rPr>
                <w:sz w:val="16"/>
              </w:rPr>
            </w:pPr>
          </w:p>
        </w:tc>
        <w:tc>
          <w:tcPr>
            <w:tcW w:w="1711" w:type="dxa"/>
            <w:shd w:val="clear" w:color="auto" w:fill="FFFFFF" w:themeFill="background1"/>
            <w:vAlign w:val="center"/>
          </w:tcPr>
          <w:p w14:paraId="20A0BAE4" w14:textId="77777777" w:rsidR="004C4973" w:rsidRPr="00810D4F" w:rsidRDefault="004C4973" w:rsidP="004C4973">
            <w:pPr>
              <w:contextualSpacing/>
              <w:jc w:val="center"/>
              <w:rPr>
                <w:sz w:val="20"/>
                <w:szCs w:val="20"/>
              </w:rPr>
            </w:pPr>
          </w:p>
        </w:tc>
        <w:tc>
          <w:tcPr>
            <w:tcW w:w="1761" w:type="dxa"/>
            <w:shd w:val="clear" w:color="auto" w:fill="FFFFFF" w:themeFill="background1"/>
            <w:vAlign w:val="center"/>
          </w:tcPr>
          <w:p w14:paraId="512E7EC4" w14:textId="77777777" w:rsidR="004C4973" w:rsidRPr="00455B2E" w:rsidRDefault="004C4973" w:rsidP="004C4973">
            <w:pPr>
              <w:contextualSpacing/>
              <w:jc w:val="center"/>
              <w:rPr>
                <w:sz w:val="16"/>
              </w:rPr>
            </w:pPr>
          </w:p>
        </w:tc>
      </w:tr>
      <w:tr w:rsidR="004C4973" w:rsidRPr="00455B2E" w14:paraId="516ED8DC" w14:textId="77777777" w:rsidTr="00810D4F">
        <w:trPr>
          <w:trHeight w:val="123"/>
          <w:jc w:val="center"/>
        </w:trPr>
        <w:tc>
          <w:tcPr>
            <w:tcW w:w="6358" w:type="dxa"/>
            <w:vAlign w:val="center"/>
          </w:tcPr>
          <w:p w14:paraId="4F7C2503" w14:textId="77777777" w:rsidR="004C4973" w:rsidRPr="00455B2E" w:rsidRDefault="004C4973" w:rsidP="004C4973">
            <w:pPr>
              <w:rPr>
                <w:sz w:val="16"/>
                <w:szCs w:val="16"/>
              </w:rPr>
            </w:pPr>
            <w:r w:rsidRPr="00455B2E">
              <w:rPr>
                <w:sz w:val="16"/>
                <w:szCs w:val="16"/>
              </w:rPr>
              <w:t>Внебюджетные источники</w:t>
            </w:r>
          </w:p>
        </w:tc>
        <w:tc>
          <w:tcPr>
            <w:tcW w:w="1283" w:type="dxa"/>
            <w:shd w:val="clear" w:color="auto" w:fill="FFFFFF" w:themeFill="background1"/>
            <w:vAlign w:val="center"/>
          </w:tcPr>
          <w:p w14:paraId="68A4D468" w14:textId="6FBEFC03" w:rsidR="004C4973" w:rsidRPr="00D91259" w:rsidRDefault="004C4973" w:rsidP="004C4973">
            <w:pPr>
              <w:contextualSpacing/>
              <w:jc w:val="center"/>
              <w:rPr>
                <w:sz w:val="20"/>
                <w:szCs w:val="20"/>
              </w:rPr>
            </w:pPr>
          </w:p>
        </w:tc>
        <w:tc>
          <w:tcPr>
            <w:tcW w:w="981" w:type="dxa"/>
            <w:shd w:val="clear" w:color="auto" w:fill="FFFFFF" w:themeFill="background1"/>
            <w:vAlign w:val="center"/>
          </w:tcPr>
          <w:p w14:paraId="16757E56" w14:textId="2252A27D" w:rsidR="004C4973" w:rsidRPr="00D91259" w:rsidRDefault="004C4973" w:rsidP="004C4973">
            <w:pPr>
              <w:contextualSpacing/>
              <w:jc w:val="center"/>
              <w:rPr>
                <w:sz w:val="20"/>
                <w:szCs w:val="20"/>
              </w:rPr>
            </w:pPr>
          </w:p>
        </w:tc>
        <w:tc>
          <w:tcPr>
            <w:tcW w:w="1096" w:type="dxa"/>
            <w:shd w:val="clear" w:color="auto" w:fill="FFFFFF" w:themeFill="background1"/>
            <w:vAlign w:val="center"/>
          </w:tcPr>
          <w:p w14:paraId="347C79F1" w14:textId="77777777" w:rsidR="004C4973" w:rsidRPr="00455B2E" w:rsidRDefault="004C4973" w:rsidP="004C4973">
            <w:pPr>
              <w:contextualSpacing/>
              <w:jc w:val="center"/>
              <w:rPr>
                <w:sz w:val="16"/>
              </w:rPr>
            </w:pPr>
          </w:p>
        </w:tc>
        <w:tc>
          <w:tcPr>
            <w:tcW w:w="1167" w:type="dxa"/>
            <w:shd w:val="clear" w:color="auto" w:fill="FFFFFF" w:themeFill="background1"/>
            <w:vAlign w:val="center"/>
          </w:tcPr>
          <w:p w14:paraId="265EDE15" w14:textId="77777777" w:rsidR="004C4973" w:rsidRPr="00810D4F" w:rsidRDefault="004C4973" w:rsidP="004C4973">
            <w:pPr>
              <w:contextualSpacing/>
              <w:jc w:val="center"/>
              <w:rPr>
                <w:sz w:val="20"/>
                <w:szCs w:val="20"/>
              </w:rPr>
            </w:pPr>
          </w:p>
        </w:tc>
        <w:tc>
          <w:tcPr>
            <w:tcW w:w="1088" w:type="dxa"/>
            <w:shd w:val="clear" w:color="auto" w:fill="FFFFFF" w:themeFill="background1"/>
            <w:vAlign w:val="center"/>
          </w:tcPr>
          <w:p w14:paraId="207A82B4" w14:textId="77777777" w:rsidR="004C4973" w:rsidRPr="00455B2E" w:rsidRDefault="004C4973" w:rsidP="004C4973">
            <w:pPr>
              <w:contextualSpacing/>
              <w:jc w:val="center"/>
              <w:rPr>
                <w:sz w:val="16"/>
              </w:rPr>
            </w:pPr>
          </w:p>
        </w:tc>
        <w:tc>
          <w:tcPr>
            <w:tcW w:w="1711" w:type="dxa"/>
            <w:shd w:val="clear" w:color="auto" w:fill="FFFFFF" w:themeFill="background1"/>
            <w:vAlign w:val="center"/>
          </w:tcPr>
          <w:p w14:paraId="16F4FA47" w14:textId="77777777" w:rsidR="004C4973" w:rsidRPr="00455B2E" w:rsidRDefault="004C4973" w:rsidP="004C4973">
            <w:pPr>
              <w:contextualSpacing/>
              <w:jc w:val="center"/>
              <w:rPr>
                <w:sz w:val="18"/>
              </w:rPr>
            </w:pPr>
          </w:p>
        </w:tc>
        <w:tc>
          <w:tcPr>
            <w:tcW w:w="1761" w:type="dxa"/>
            <w:shd w:val="clear" w:color="auto" w:fill="FFFFFF" w:themeFill="background1"/>
            <w:vAlign w:val="center"/>
          </w:tcPr>
          <w:p w14:paraId="4F3222D3" w14:textId="77777777" w:rsidR="004C4973" w:rsidRPr="00455B2E" w:rsidRDefault="004C4973" w:rsidP="004C4973">
            <w:pPr>
              <w:contextualSpacing/>
              <w:jc w:val="center"/>
              <w:rPr>
                <w:sz w:val="18"/>
              </w:rPr>
            </w:pPr>
          </w:p>
        </w:tc>
      </w:tr>
    </w:tbl>
    <w:p w14:paraId="24825274" w14:textId="77777777" w:rsidR="001534C3" w:rsidRDefault="001534C3" w:rsidP="001534C3">
      <w:pPr>
        <w:ind w:left="360" w:right="536"/>
        <w:jc w:val="center"/>
        <w:rPr>
          <w:sz w:val="20"/>
        </w:rPr>
      </w:pPr>
    </w:p>
    <w:p w14:paraId="36A20083" w14:textId="77777777" w:rsidR="001534C3" w:rsidRDefault="001534C3" w:rsidP="001534C3">
      <w:pPr>
        <w:ind w:left="360" w:right="536"/>
        <w:jc w:val="center"/>
        <w:rPr>
          <w:sz w:val="20"/>
        </w:rPr>
      </w:pPr>
      <w:r w:rsidRPr="00455B2E">
        <w:rPr>
          <w:sz w:val="20"/>
        </w:rPr>
        <w:t>4.1. Сведения об использовании бюджетных ассигнований на реализацию комплекса процессных мероприятий по источникам финансирования дефицита бюджета города Азова</w:t>
      </w:r>
    </w:p>
    <w:p w14:paraId="7FFA694B" w14:textId="77777777" w:rsidR="001534C3" w:rsidRPr="00455B2E" w:rsidRDefault="001534C3" w:rsidP="001534C3">
      <w:pPr>
        <w:ind w:left="360" w:right="536"/>
        <w:jc w:val="center"/>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9"/>
        <w:gridCol w:w="1776"/>
        <w:gridCol w:w="1776"/>
        <w:gridCol w:w="1504"/>
        <w:gridCol w:w="1503"/>
        <w:gridCol w:w="3476"/>
      </w:tblGrid>
      <w:tr w:rsidR="001534C3" w:rsidRPr="00455B2E" w14:paraId="2CFDC27C" w14:textId="77777777" w:rsidTr="00821301">
        <w:trPr>
          <w:trHeight w:val="272"/>
        </w:trPr>
        <w:tc>
          <w:tcPr>
            <w:tcW w:w="5269" w:type="dxa"/>
            <w:vMerge w:val="restart"/>
            <w:vAlign w:val="center"/>
          </w:tcPr>
          <w:p w14:paraId="44A65BEE" w14:textId="77777777" w:rsidR="001534C3" w:rsidRPr="00455B2E" w:rsidRDefault="001534C3" w:rsidP="00821301">
            <w:pPr>
              <w:widowControl w:val="0"/>
              <w:jc w:val="center"/>
              <w:rPr>
                <w:sz w:val="16"/>
              </w:rPr>
            </w:pPr>
            <w:r w:rsidRPr="00455B2E">
              <w:rPr>
                <w:sz w:val="16"/>
              </w:rPr>
              <w:t xml:space="preserve">Наименование комплекса процессных мероприятий </w:t>
            </w:r>
          </w:p>
        </w:tc>
        <w:tc>
          <w:tcPr>
            <w:tcW w:w="5056" w:type="dxa"/>
            <w:gridSpan w:val="3"/>
            <w:vAlign w:val="center"/>
          </w:tcPr>
          <w:p w14:paraId="3D2192B3" w14:textId="77777777" w:rsidR="001534C3" w:rsidRPr="00455B2E" w:rsidRDefault="001534C3" w:rsidP="00821301">
            <w:pPr>
              <w:widowControl w:val="0"/>
              <w:jc w:val="center"/>
              <w:rPr>
                <w:sz w:val="16"/>
              </w:rPr>
            </w:pPr>
            <w:r w:rsidRPr="00455B2E">
              <w:rPr>
                <w:sz w:val="16"/>
              </w:rPr>
              <w:t>Объем финансового обеспечения, тыс. рублей</w:t>
            </w:r>
          </w:p>
        </w:tc>
        <w:tc>
          <w:tcPr>
            <w:tcW w:w="1503" w:type="dxa"/>
            <w:vMerge w:val="restart"/>
            <w:vAlign w:val="center"/>
          </w:tcPr>
          <w:p w14:paraId="4C05C3AE" w14:textId="77777777" w:rsidR="001534C3" w:rsidRPr="00455B2E" w:rsidRDefault="001534C3" w:rsidP="00821301">
            <w:pPr>
              <w:widowControl w:val="0"/>
              <w:jc w:val="center"/>
              <w:rPr>
                <w:sz w:val="16"/>
              </w:rPr>
            </w:pPr>
            <w:r w:rsidRPr="00455B2E">
              <w:rPr>
                <w:sz w:val="16"/>
              </w:rPr>
              <w:t>Процент исполнения, (4)/(3)*100</w:t>
            </w:r>
          </w:p>
        </w:tc>
        <w:tc>
          <w:tcPr>
            <w:tcW w:w="3476" w:type="dxa"/>
            <w:vMerge w:val="restart"/>
            <w:vAlign w:val="center"/>
          </w:tcPr>
          <w:p w14:paraId="1430BE35" w14:textId="77777777" w:rsidR="001534C3" w:rsidRPr="00455B2E" w:rsidRDefault="001534C3" w:rsidP="00821301">
            <w:pPr>
              <w:widowControl w:val="0"/>
              <w:jc w:val="center"/>
              <w:rPr>
                <w:sz w:val="16"/>
              </w:rPr>
            </w:pPr>
            <w:r w:rsidRPr="00455B2E">
              <w:rPr>
                <w:sz w:val="16"/>
              </w:rPr>
              <w:t>Комментарий</w:t>
            </w:r>
          </w:p>
        </w:tc>
      </w:tr>
      <w:tr w:rsidR="001534C3" w:rsidRPr="00455B2E" w14:paraId="15580486" w14:textId="77777777" w:rsidTr="00821301">
        <w:trPr>
          <w:trHeight w:val="413"/>
        </w:trPr>
        <w:tc>
          <w:tcPr>
            <w:tcW w:w="5269" w:type="dxa"/>
            <w:vMerge/>
            <w:vAlign w:val="center"/>
          </w:tcPr>
          <w:p w14:paraId="1E1AD09D" w14:textId="77777777" w:rsidR="001534C3" w:rsidRPr="00455B2E" w:rsidRDefault="001534C3" w:rsidP="00821301"/>
        </w:tc>
        <w:tc>
          <w:tcPr>
            <w:tcW w:w="1776" w:type="dxa"/>
            <w:vAlign w:val="center"/>
          </w:tcPr>
          <w:p w14:paraId="05C1C80B" w14:textId="77777777" w:rsidR="001534C3" w:rsidRPr="00455B2E" w:rsidRDefault="001534C3" w:rsidP="00821301">
            <w:pPr>
              <w:widowControl w:val="0"/>
              <w:jc w:val="center"/>
              <w:rPr>
                <w:sz w:val="16"/>
              </w:rPr>
            </w:pPr>
            <w:r w:rsidRPr="00455B2E">
              <w:rPr>
                <w:sz w:val="16"/>
              </w:rPr>
              <w:t>Предусмотрено паспортом</w:t>
            </w:r>
          </w:p>
        </w:tc>
        <w:tc>
          <w:tcPr>
            <w:tcW w:w="1776" w:type="dxa"/>
            <w:vAlign w:val="center"/>
          </w:tcPr>
          <w:p w14:paraId="7623F987" w14:textId="77777777" w:rsidR="001534C3" w:rsidRPr="00455B2E" w:rsidRDefault="001534C3" w:rsidP="00821301">
            <w:pPr>
              <w:widowControl w:val="0"/>
              <w:jc w:val="center"/>
              <w:rPr>
                <w:sz w:val="16"/>
              </w:rPr>
            </w:pPr>
            <w:r w:rsidRPr="00455B2E">
              <w:rPr>
                <w:sz w:val="16"/>
              </w:rPr>
              <w:t>Сводная бюджетная роспись</w:t>
            </w:r>
          </w:p>
        </w:tc>
        <w:tc>
          <w:tcPr>
            <w:tcW w:w="1504" w:type="dxa"/>
            <w:vAlign w:val="center"/>
          </w:tcPr>
          <w:p w14:paraId="5D289E56" w14:textId="77777777" w:rsidR="001534C3" w:rsidRPr="00455B2E" w:rsidRDefault="001534C3" w:rsidP="00821301">
            <w:pPr>
              <w:widowControl w:val="0"/>
              <w:jc w:val="center"/>
              <w:rPr>
                <w:sz w:val="16"/>
              </w:rPr>
            </w:pPr>
            <w:r w:rsidRPr="00455B2E">
              <w:rPr>
                <w:sz w:val="16"/>
              </w:rPr>
              <w:t>Кассовое исполнение</w:t>
            </w:r>
          </w:p>
        </w:tc>
        <w:tc>
          <w:tcPr>
            <w:tcW w:w="1503" w:type="dxa"/>
            <w:vMerge/>
            <w:vAlign w:val="center"/>
          </w:tcPr>
          <w:p w14:paraId="7A4F3177" w14:textId="77777777" w:rsidR="001534C3" w:rsidRPr="00455B2E" w:rsidRDefault="001534C3" w:rsidP="00821301"/>
        </w:tc>
        <w:tc>
          <w:tcPr>
            <w:tcW w:w="3476" w:type="dxa"/>
            <w:vMerge/>
            <w:vAlign w:val="center"/>
          </w:tcPr>
          <w:p w14:paraId="4B299578" w14:textId="77777777" w:rsidR="001534C3" w:rsidRPr="00455B2E" w:rsidRDefault="001534C3" w:rsidP="00821301"/>
        </w:tc>
      </w:tr>
      <w:tr w:rsidR="001534C3" w:rsidRPr="00455B2E" w14:paraId="63D77A6C" w14:textId="77777777" w:rsidTr="00821301">
        <w:trPr>
          <w:trHeight w:val="241"/>
        </w:trPr>
        <w:tc>
          <w:tcPr>
            <w:tcW w:w="5269" w:type="dxa"/>
          </w:tcPr>
          <w:p w14:paraId="6CB239AE" w14:textId="77777777" w:rsidR="001534C3" w:rsidRPr="00455B2E" w:rsidRDefault="001534C3" w:rsidP="00821301">
            <w:pPr>
              <w:widowControl w:val="0"/>
              <w:jc w:val="center"/>
              <w:rPr>
                <w:sz w:val="16"/>
              </w:rPr>
            </w:pPr>
            <w:r w:rsidRPr="00455B2E">
              <w:rPr>
                <w:sz w:val="16"/>
              </w:rPr>
              <w:t>1</w:t>
            </w:r>
          </w:p>
        </w:tc>
        <w:tc>
          <w:tcPr>
            <w:tcW w:w="1776" w:type="dxa"/>
          </w:tcPr>
          <w:p w14:paraId="0C5BC079" w14:textId="77777777" w:rsidR="001534C3" w:rsidRPr="00455B2E" w:rsidRDefault="001534C3" w:rsidP="00821301">
            <w:pPr>
              <w:widowControl w:val="0"/>
              <w:jc w:val="center"/>
              <w:rPr>
                <w:sz w:val="16"/>
              </w:rPr>
            </w:pPr>
            <w:r w:rsidRPr="00455B2E">
              <w:rPr>
                <w:sz w:val="16"/>
              </w:rPr>
              <w:t>2</w:t>
            </w:r>
          </w:p>
        </w:tc>
        <w:tc>
          <w:tcPr>
            <w:tcW w:w="1776" w:type="dxa"/>
          </w:tcPr>
          <w:p w14:paraId="36F3A9F7" w14:textId="77777777" w:rsidR="001534C3" w:rsidRPr="00455B2E" w:rsidRDefault="001534C3" w:rsidP="00821301">
            <w:pPr>
              <w:widowControl w:val="0"/>
              <w:jc w:val="center"/>
              <w:rPr>
                <w:sz w:val="16"/>
              </w:rPr>
            </w:pPr>
            <w:r w:rsidRPr="00455B2E">
              <w:rPr>
                <w:sz w:val="16"/>
              </w:rPr>
              <w:t>3</w:t>
            </w:r>
          </w:p>
        </w:tc>
        <w:tc>
          <w:tcPr>
            <w:tcW w:w="1504" w:type="dxa"/>
          </w:tcPr>
          <w:p w14:paraId="3CCC3190" w14:textId="77777777" w:rsidR="001534C3" w:rsidRPr="00455B2E" w:rsidRDefault="001534C3" w:rsidP="00821301">
            <w:pPr>
              <w:widowControl w:val="0"/>
              <w:jc w:val="center"/>
              <w:rPr>
                <w:sz w:val="16"/>
              </w:rPr>
            </w:pPr>
            <w:r w:rsidRPr="00455B2E">
              <w:rPr>
                <w:sz w:val="16"/>
              </w:rPr>
              <w:t>4</w:t>
            </w:r>
          </w:p>
        </w:tc>
        <w:tc>
          <w:tcPr>
            <w:tcW w:w="1503" w:type="dxa"/>
          </w:tcPr>
          <w:p w14:paraId="00962A12" w14:textId="77777777" w:rsidR="001534C3" w:rsidRPr="00455B2E" w:rsidRDefault="001534C3" w:rsidP="00821301">
            <w:pPr>
              <w:widowControl w:val="0"/>
              <w:jc w:val="center"/>
              <w:rPr>
                <w:sz w:val="16"/>
              </w:rPr>
            </w:pPr>
            <w:r w:rsidRPr="00455B2E">
              <w:rPr>
                <w:sz w:val="16"/>
              </w:rPr>
              <w:t>5</w:t>
            </w:r>
          </w:p>
        </w:tc>
        <w:tc>
          <w:tcPr>
            <w:tcW w:w="3476" w:type="dxa"/>
          </w:tcPr>
          <w:p w14:paraId="1BD8B654" w14:textId="77777777" w:rsidR="001534C3" w:rsidRPr="00455B2E" w:rsidRDefault="001534C3" w:rsidP="00821301">
            <w:pPr>
              <w:widowControl w:val="0"/>
              <w:jc w:val="center"/>
              <w:rPr>
                <w:sz w:val="16"/>
              </w:rPr>
            </w:pPr>
            <w:r w:rsidRPr="00455B2E">
              <w:rPr>
                <w:sz w:val="16"/>
              </w:rPr>
              <w:t>6</w:t>
            </w:r>
          </w:p>
        </w:tc>
      </w:tr>
      <w:tr w:rsidR="001534C3" w:rsidRPr="00455B2E" w14:paraId="7A843886" w14:textId="77777777" w:rsidTr="00821301">
        <w:trPr>
          <w:trHeight w:val="275"/>
        </w:trPr>
        <w:tc>
          <w:tcPr>
            <w:tcW w:w="5269" w:type="dxa"/>
          </w:tcPr>
          <w:p w14:paraId="5C8078A2" w14:textId="77777777" w:rsidR="001534C3" w:rsidRPr="00455B2E" w:rsidRDefault="001534C3" w:rsidP="00821301">
            <w:pPr>
              <w:jc w:val="both"/>
              <w:rPr>
                <w:i/>
                <w:sz w:val="16"/>
              </w:rPr>
            </w:pPr>
            <w:r w:rsidRPr="00455B2E">
              <w:rPr>
                <w:sz w:val="16"/>
              </w:rPr>
              <w:t>Комплекс процессных мероприятий «Наименование» (всего)</w:t>
            </w:r>
          </w:p>
        </w:tc>
        <w:tc>
          <w:tcPr>
            <w:tcW w:w="1776" w:type="dxa"/>
          </w:tcPr>
          <w:p w14:paraId="47A0B684" w14:textId="77777777" w:rsidR="001534C3" w:rsidRPr="00455B2E" w:rsidRDefault="001534C3" w:rsidP="00821301">
            <w:pPr>
              <w:widowControl w:val="0"/>
              <w:jc w:val="center"/>
              <w:rPr>
                <w:sz w:val="16"/>
              </w:rPr>
            </w:pPr>
          </w:p>
        </w:tc>
        <w:tc>
          <w:tcPr>
            <w:tcW w:w="1776" w:type="dxa"/>
          </w:tcPr>
          <w:p w14:paraId="7B86D3B8" w14:textId="77777777" w:rsidR="001534C3" w:rsidRPr="00455B2E" w:rsidRDefault="001534C3" w:rsidP="00821301">
            <w:pPr>
              <w:widowControl w:val="0"/>
              <w:jc w:val="center"/>
              <w:rPr>
                <w:sz w:val="16"/>
              </w:rPr>
            </w:pPr>
          </w:p>
        </w:tc>
        <w:tc>
          <w:tcPr>
            <w:tcW w:w="1504" w:type="dxa"/>
          </w:tcPr>
          <w:p w14:paraId="7E753E04" w14:textId="77777777" w:rsidR="001534C3" w:rsidRPr="00455B2E" w:rsidRDefault="001534C3" w:rsidP="00821301">
            <w:pPr>
              <w:widowControl w:val="0"/>
              <w:jc w:val="center"/>
              <w:rPr>
                <w:sz w:val="16"/>
              </w:rPr>
            </w:pPr>
          </w:p>
        </w:tc>
        <w:tc>
          <w:tcPr>
            <w:tcW w:w="1503" w:type="dxa"/>
          </w:tcPr>
          <w:p w14:paraId="72D9092D" w14:textId="77777777" w:rsidR="001534C3" w:rsidRPr="00455B2E" w:rsidRDefault="001534C3" w:rsidP="00821301">
            <w:pPr>
              <w:widowControl w:val="0"/>
              <w:jc w:val="center"/>
              <w:rPr>
                <w:sz w:val="16"/>
              </w:rPr>
            </w:pPr>
          </w:p>
        </w:tc>
        <w:tc>
          <w:tcPr>
            <w:tcW w:w="3476" w:type="dxa"/>
          </w:tcPr>
          <w:p w14:paraId="0B41E894" w14:textId="77777777" w:rsidR="001534C3" w:rsidRPr="00455B2E" w:rsidRDefault="001534C3" w:rsidP="00821301">
            <w:pPr>
              <w:widowControl w:val="0"/>
              <w:jc w:val="center"/>
              <w:rPr>
                <w:sz w:val="16"/>
              </w:rPr>
            </w:pPr>
          </w:p>
        </w:tc>
      </w:tr>
    </w:tbl>
    <w:p w14:paraId="3D7966D0" w14:textId="77777777" w:rsidR="001534C3" w:rsidRDefault="001534C3" w:rsidP="001534C3">
      <w:pPr>
        <w:widowControl w:val="0"/>
        <w:ind w:firstLine="540"/>
        <w:jc w:val="center"/>
        <w:rPr>
          <w:sz w:val="20"/>
        </w:rPr>
      </w:pPr>
    </w:p>
    <w:p w14:paraId="756A1665" w14:textId="77777777" w:rsidR="001534C3" w:rsidRPr="00455B2E" w:rsidRDefault="001534C3" w:rsidP="001534C3">
      <w:pPr>
        <w:widowControl w:val="0"/>
        <w:ind w:firstLine="540"/>
        <w:jc w:val="center"/>
        <w:rPr>
          <w:sz w:val="20"/>
        </w:rPr>
      </w:pPr>
      <w:r w:rsidRPr="00455B2E">
        <w:rPr>
          <w:sz w:val="20"/>
        </w:rPr>
        <w:lastRenderedPageBreak/>
        <w:t>5. Информация о рисках комплекса процессных мероприятий</w:t>
      </w:r>
    </w:p>
    <w:p w14:paraId="01EA22EC" w14:textId="77777777" w:rsidR="001534C3" w:rsidRPr="00455B2E" w:rsidRDefault="001534C3" w:rsidP="001534C3">
      <w:pPr>
        <w:widowControl w:val="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1534C3" w:rsidRPr="00455B2E" w14:paraId="49CCA0A4" w14:textId="77777777" w:rsidTr="00821301">
        <w:tc>
          <w:tcPr>
            <w:tcW w:w="667" w:type="dxa"/>
          </w:tcPr>
          <w:p w14:paraId="0E4A5F86" w14:textId="77777777" w:rsidR="001534C3" w:rsidRPr="00455B2E" w:rsidRDefault="001534C3" w:rsidP="00821301">
            <w:pPr>
              <w:widowControl w:val="0"/>
              <w:jc w:val="center"/>
              <w:rPr>
                <w:sz w:val="20"/>
              </w:rPr>
            </w:pPr>
            <w:r w:rsidRPr="00455B2E">
              <w:rPr>
                <w:sz w:val="16"/>
              </w:rPr>
              <w:t>№ п/п</w:t>
            </w:r>
          </w:p>
        </w:tc>
        <w:tc>
          <w:tcPr>
            <w:tcW w:w="2978" w:type="dxa"/>
          </w:tcPr>
          <w:p w14:paraId="563F5C77" w14:textId="77777777" w:rsidR="001534C3" w:rsidRPr="00455B2E" w:rsidRDefault="001534C3" w:rsidP="00821301">
            <w:pPr>
              <w:widowControl w:val="0"/>
              <w:jc w:val="center"/>
              <w:rPr>
                <w:sz w:val="20"/>
              </w:rPr>
            </w:pPr>
            <w:r w:rsidRPr="00455B2E">
              <w:rPr>
                <w:sz w:val="20"/>
              </w:rPr>
              <w:t>Наименование показателя задачи, мероприятия (результата)</w:t>
            </w:r>
          </w:p>
        </w:tc>
        <w:tc>
          <w:tcPr>
            <w:tcW w:w="1838" w:type="dxa"/>
          </w:tcPr>
          <w:p w14:paraId="57CB2855" w14:textId="77777777" w:rsidR="001534C3" w:rsidRPr="00455B2E" w:rsidRDefault="001534C3" w:rsidP="00821301">
            <w:pPr>
              <w:widowControl w:val="0"/>
              <w:jc w:val="center"/>
              <w:rPr>
                <w:sz w:val="20"/>
              </w:rPr>
            </w:pPr>
            <w:r w:rsidRPr="00455B2E">
              <w:rPr>
                <w:sz w:val="20"/>
              </w:rPr>
              <w:t>Описание риска</w:t>
            </w:r>
          </w:p>
        </w:tc>
        <w:tc>
          <w:tcPr>
            <w:tcW w:w="1869" w:type="dxa"/>
          </w:tcPr>
          <w:p w14:paraId="27D71C52" w14:textId="77777777" w:rsidR="001534C3" w:rsidRPr="00455B2E" w:rsidRDefault="001534C3" w:rsidP="00821301">
            <w:pPr>
              <w:widowControl w:val="0"/>
              <w:jc w:val="center"/>
              <w:rPr>
                <w:sz w:val="20"/>
              </w:rPr>
            </w:pPr>
            <w:r w:rsidRPr="00455B2E">
              <w:rPr>
                <w:sz w:val="20"/>
              </w:rPr>
              <w:t>Оценка возможных последствий риска</w:t>
            </w:r>
          </w:p>
        </w:tc>
        <w:tc>
          <w:tcPr>
            <w:tcW w:w="1822" w:type="dxa"/>
          </w:tcPr>
          <w:p w14:paraId="02664EA8" w14:textId="77777777" w:rsidR="001534C3" w:rsidRPr="00455B2E" w:rsidRDefault="001534C3" w:rsidP="00821301">
            <w:pPr>
              <w:widowControl w:val="0"/>
              <w:jc w:val="center"/>
              <w:rPr>
                <w:sz w:val="20"/>
              </w:rPr>
            </w:pPr>
            <w:r w:rsidRPr="00455B2E">
              <w:rPr>
                <w:sz w:val="20"/>
              </w:rPr>
              <w:t>Уровень риска</w:t>
            </w:r>
          </w:p>
        </w:tc>
        <w:tc>
          <w:tcPr>
            <w:tcW w:w="1885" w:type="dxa"/>
          </w:tcPr>
          <w:p w14:paraId="29E446D8" w14:textId="77777777" w:rsidR="001534C3" w:rsidRPr="00455B2E" w:rsidRDefault="001534C3" w:rsidP="00821301">
            <w:pPr>
              <w:widowControl w:val="0"/>
              <w:jc w:val="center"/>
              <w:rPr>
                <w:sz w:val="20"/>
              </w:rPr>
            </w:pPr>
            <w:r w:rsidRPr="00455B2E">
              <w:rPr>
                <w:sz w:val="20"/>
              </w:rPr>
              <w:t>Планируемые меры реагирования</w:t>
            </w:r>
          </w:p>
        </w:tc>
        <w:tc>
          <w:tcPr>
            <w:tcW w:w="1881" w:type="dxa"/>
          </w:tcPr>
          <w:p w14:paraId="357E8EB5" w14:textId="77777777" w:rsidR="001534C3" w:rsidRPr="00455B2E" w:rsidRDefault="001534C3" w:rsidP="00821301">
            <w:pPr>
              <w:widowControl w:val="0"/>
              <w:jc w:val="center"/>
              <w:rPr>
                <w:sz w:val="20"/>
              </w:rPr>
            </w:pPr>
            <w:r w:rsidRPr="00455B2E">
              <w:rPr>
                <w:sz w:val="20"/>
              </w:rPr>
              <w:t>Срок выполнения меры реагирования</w:t>
            </w:r>
          </w:p>
        </w:tc>
        <w:tc>
          <w:tcPr>
            <w:tcW w:w="1903" w:type="dxa"/>
          </w:tcPr>
          <w:p w14:paraId="5335961C" w14:textId="77777777" w:rsidR="001534C3" w:rsidRPr="00455B2E" w:rsidRDefault="001534C3" w:rsidP="00821301">
            <w:pPr>
              <w:widowControl w:val="0"/>
              <w:jc w:val="center"/>
              <w:rPr>
                <w:sz w:val="20"/>
              </w:rPr>
            </w:pPr>
            <w:r w:rsidRPr="00455B2E">
              <w:rPr>
                <w:sz w:val="20"/>
              </w:rPr>
              <w:t>Ответственный за принятие мер реагирования (ФИО, должность, организация)</w:t>
            </w:r>
          </w:p>
        </w:tc>
      </w:tr>
      <w:tr w:rsidR="001534C3" w:rsidRPr="00455B2E" w14:paraId="1DE3BEED" w14:textId="77777777" w:rsidTr="00821301">
        <w:tc>
          <w:tcPr>
            <w:tcW w:w="667" w:type="dxa"/>
          </w:tcPr>
          <w:p w14:paraId="4A3B7FB4" w14:textId="77777777" w:rsidR="001534C3" w:rsidRPr="00455B2E" w:rsidRDefault="001534C3" w:rsidP="00821301">
            <w:pPr>
              <w:widowControl w:val="0"/>
              <w:jc w:val="center"/>
              <w:rPr>
                <w:sz w:val="20"/>
              </w:rPr>
            </w:pPr>
            <w:r>
              <w:rPr>
                <w:sz w:val="20"/>
              </w:rPr>
              <w:t>-</w:t>
            </w:r>
          </w:p>
        </w:tc>
        <w:tc>
          <w:tcPr>
            <w:tcW w:w="2978" w:type="dxa"/>
          </w:tcPr>
          <w:p w14:paraId="679F0B35" w14:textId="77777777" w:rsidR="001534C3" w:rsidRDefault="001534C3" w:rsidP="00821301">
            <w:pPr>
              <w:widowControl w:val="0"/>
              <w:jc w:val="center"/>
              <w:rPr>
                <w:sz w:val="20"/>
              </w:rPr>
            </w:pPr>
            <w:r>
              <w:rPr>
                <w:sz w:val="20"/>
              </w:rPr>
              <w:t>-</w:t>
            </w:r>
          </w:p>
          <w:p w14:paraId="5B7DE2E5" w14:textId="77777777" w:rsidR="001534C3" w:rsidRPr="00455B2E" w:rsidRDefault="001534C3" w:rsidP="00821301">
            <w:pPr>
              <w:widowControl w:val="0"/>
              <w:jc w:val="center"/>
              <w:rPr>
                <w:sz w:val="20"/>
              </w:rPr>
            </w:pPr>
          </w:p>
        </w:tc>
        <w:tc>
          <w:tcPr>
            <w:tcW w:w="1838" w:type="dxa"/>
          </w:tcPr>
          <w:p w14:paraId="07764196" w14:textId="77777777" w:rsidR="001534C3" w:rsidRPr="00455B2E" w:rsidRDefault="001534C3" w:rsidP="00821301">
            <w:pPr>
              <w:widowControl w:val="0"/>
              <w:jc w:val="center"/>
              <w:rPr>
                <w:sz w:val="20"/>
              </w:rPr>
            </w:pPr>
            <w:r>
              <w:rPr>
                <w:sz w:val="20"/>
              </w:rPr>
              <w:t>-</w:t>
            </w:r>
          </w:p>
        </w:tc>
        <w:tc>
          <w:tcPr>
            <w:tcW w:w="1869" w:type="dxa"/>
          </w:tcPr>
          <w:p w14:paraId="5EBEDB87" w14:textId="77777777" w:rsidR="001534C3" w:rsidRPr="00455B2E" w:rsidRDefault="001534C3" w:rsidP="00821301">
            <w:pPr>
              <w:widowControl w:val="0"/>
              <w:jc w:val="center"/>
              <w:rPr>
                <w:sz w:val="20"/>
              </w:rPr>
            </w:pPr>
            <w:r>
              <w:rPr>
                <w:sz w:val="20"/>
              </w:rPr>
              <w:t>-</w:t>
            </w:r>
          </w:p>
        </w:tc>
        <w:tc>
          <w:tcPr>
            <w:tcW w:w="1822" w:type="dxa"/>
            <w:shd w:val="clear" w:color="auto" w:fill="FFFFFF" w:themeFill="background1"/>
          </w:tcPr>
          <w:p w14:paraId="5AF8A12F" w14:textId="77777777" w:rsidR="001534C3" w:rsidRPr="00455B2E" w:rsidRDefault="001534C3" w:rsidP="00821301">
            <w:pPr>
              <w:widowControl w:val="0"/>
              <w:jc w:val="center"/>
              <w:rPr>
                <w:sz w:val="20"/>
              </w:rPr>
            </w:pPr>
            <w:r>
              <w:rPr>
                <w:sz w:val="20"/>
              </w:rPr>
              <w:t>-</w:t>
            </w:r>
          </w:p>
        </w:tc>
        <w:tc>
          <w:tcPr>
            <w:tcW w:w="1885" w:type="dxa"/>
          </w:tcPr>
          <w:p w14:paraId="0F4C6B6F" w14:textId="77777777" w:rsidR="001534C3" w:rsidRPr="00455B2E" w:rsidRDefault="001534C3" w:rsidP="00821301">
            <w:pPr>
              <w:widowControl w:val="0"/>
              <w:jc w:val="center"/>
              <w:rPr>
                <w:sz w:val="20"/>
              </w:rPr>
            </w:pPr>
            <w:r>
              <w:rPr>
                <w:sz w:val="20"/>
              </w:rPr>
              <w:t>-</w:t>
            </w:r>
            <w:r w:rsidRPr="00455B2E">
              <w:rPr>
                <w:sz w:val="20"/>
              </w:rPr>
              <w:t xml:space="preserve"> </w:t>
            </w:r>
          </w:p>
        </w:tc>
        <w:tc>
          <w:tcPr>
            <w:tcW w:w="1881" w:type="dxa"/>
          </w:tcPr>
          <w:p w14:paraId="01C22F42" w14:textId="77777777" w:rsidR="001534C3" w:rsidRPr="00455B2E" w:rsidRDefault="001534C3" w:rsidP="00821301">
            <w:pPr>
              <w:widowControl w:val="0"/>
              <w:jc w:val="center"/>
              <w:rPr>
                <w:sz w:val="20"/>
              </w:rPr>
            </w:pPr>
            <w:r>
              <w:rPr>
                <w:sz w:val="20"/>
              </w:rPr>
              <w:t>-</w:t>
            </w:r>
          </w:p>
        </w:tc>
        <w:tc>
          <w:tcPr>
            <w:tcW w:w="1903" w:type="dxa"/>
          </w:tcPr>
          <w:p w14:paraId="119BB7B8" w14:textId="77777777" w:rsidR="001534C3" w:rsidRPr="00455B2E" w:rsidRDefault="001534C3" w:rsidP="00821301">
            <w:pPr>
              <w:widowControl w:val="0"/>
              <w:jc w:val="center"/>
              <w:rPr>
                <w:sz w:val="20"/>
              </w:rPr>
            </w:pPr>
            <w:r>
              <w:rPr>
                <w:sz w:val="20"/>
              </w:rPr>
              <w:t>-</w:t>
            </w:r>
          </w:p>
        </w:tc>
      </w:tr>
    </w:tbl>
    <w:p w14:paraId="4520539A" w14:textId="77777777" w:rsidR="001534C3" w:rsidRDefault="001534C3" w:rsidP="001534C3">
      <w:pPr>
        <w:autoSpaceDE w:val="0"/>
        <w:autoSpaceDN w:val="0"/>
        <w:adjustRightInd w:val="0"/>
        <w:rPr>
          <w:sz w:val="28"/>
          <w:szCs w:val="28"/>
        </w:rPr>
      </w:pPr>
    </w:p>
    <w:p w14:paraId="04341C0E" w14:textId="77777777" w:rsidR="001534C3" w:rsidRPr="00455B2E" w:rsidRDefault="001534C3" w:rsidP="001534C3"/>
    <w:p w14:paraId="33B5A993" w14:textId="77777777" w:rsidR="00EA1EB7" w:rsidRPr="00455B2E" w:rsidRDefault="00EA1EB7" w:rsidP="00EA1EB7"/>
    <w:p w14:paraId="38C2A0EA" w14:textId="5A35F014" w:rsidR="00D72C5F" w:rsidRDefault="00D72C5F" w:rsidP="00EF2F11">
      <w:pPr>
        <w:autoSpaceDE w:val="0"/>
        <w:autoSpaceDN w:val="0"/>
        <w:adjustRightInd w:val="0"/>
        <w:rPr>
          <w:sz w:val="28"/>
          <w:szCs w:val="28"/>
        </w:rPr>
      </w:pPr>
    </w:p>
    <w:sectPr w:rsidR="00D72C5F" w:rsidSect="007662B7">
      <w:footerReference w:type="even" r:id="rId9"/>
      <w:foot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B020B" w14:textId="77777777" w:rsidR="009F452B" w:rsidRDefault="009F452B" w:rsidP="00EF2F11">
      <w:r>
        <w:separator/>
      </w:r>
    </w:p>
  </w:endnote>
  <w:endnote w:type="continuationSeparator" w:id="0">
    <w:p w14:paraId="509E84C1" w14:textId="77777777" w:rsidR="009F452B" w:rsidRDefault="009F452B" w:rsidP="00EF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CC"/>
    <w:family w:val="roman"/>
    <w:pitch w:val="variable"/>
  </w:font>
  <w:font w:name="XO Thames">
    <w:altName w:val="Cambria"/>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7432" w14:textId="77777777" w:rsidR="00801660" w:rsidRDefault="00801660" w:rsidP="008213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C38E84" w14:textId="77777777" w:rsidR="00801660" w:rsidRDefault="00801660" w:rsidP="0082130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9165" w14:textId="77777777" w:rsidR="00801660" w:rsidRDefault="00801660" w:rsidP="00821301">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3CF7" w14:textId="77777777" w:rsidR="00801660" w:rsidRDefault="00801660" w:rsidP="008A38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7F9F00" w14:textId="77777777" w:rsidR="00801660" w:rsidRDefault="00801660" w:rsidP="008A387A">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27FF" w14:textId="77777777" w:rsidR="00801660" w:rsidRDefault="00801660" w:rsidP="008A387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5920" w14:textId="77777777" w:rsidR="009F452B" w:rsidRDefault="009F452B" w:rsidP="00EF2F11">
      <w:r>
        <w:separator/>
      </w:r>
    </w:p>
  </w:footnote>
  <w:footnote w:type="continuationSeparator" w:id="0">
    <w:p w14:paraId="7B9E1CA6" w14:textId="77777777" w:rsidR="009F452B" w:rsidRDefault="009F452B" w:rsidP="00EF2F11">
      <w:r>
        <w:continuationSeparator/>
      </w:r>
    </w:p>
  </w:footnote>
  <w:footnote w:id="1">
    <w:p w14:paraId="0413396B" w14:textId="77777777" w:rsidR="005C7A9F" w:rsidRPr="009925E5" w:rsidRDefault="005C7A9F" w:rsidP="005C7A9F">
      <w:pPr>
        <w:pStyle w:val="Footnote"/>
        <w:jc w:val="both"/>
        <w:rPr>
          <w:sz w:val="16"/>
          <w:szCs w:val="16"/>
        </w:rPr>
      </w:pPr>
      <w:r w:rsidRPr="009925E5">
        <w:rPr>
          <w:sz w:val="16"/>
          <w:szCs w:val="16"/>
          <w:vertAlign w:val="superscript"/>
        </w:rPr>
        <w:footnoteRef/>
      </w:r>
      <w:r w:rsidRPr="009925E5">
        <w:rPr>
          <w:sz w:val="16"/>
          <w:szCs w:val="16"/>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14:paraId="091E393F" w14:textId="77777777" w:rsidR="00801660" w:rsidRPr="009925E5" w:rsidRDefault="00801660" w:rsidP="00EF2F11">
      <w:pPr>
        <w:pStyle w:val="Footnote"/>
        <w:contextualSpacing/>
        <w:rPr>
          <w:sz w:val="16"/>
          <w:szCs w:val="16"/>
        </w:rPr>
      </w:pPr>
      <w:r w:rsidRPr="009925E5">
        <w:rPr>
          <w:sz w:val="16"/>
          <w:szCs w:val="16"/>
          <w:vertAlign w:val="superscript"/>
        </w:rPr>
        <w:footnoteRef/>
      </w:r>
      <w:r w:rsidRPr="009925E5">
        <w:rPr>
          <w:sz w:val="16"/>
          <w:szCs w:val="16"/>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14:paraId="6786E8F2" w14:textId="77777777" w:rsidR="00801660" w:rsidRPr="009925E5" w:rsidRDefault="00801660" w:rsidP="00EF2F11">
      <w:pPr>
        <w:pStyle w:val="Footnote"/>
        <w:contextualSpacing/>
        <w:jc w:val="both"/>
        <w:rPr>
          <w:sz w:val="16"/>
          <w:szCs w:val="16"/>
        </w:rPr>
      </w:pPr>
      <w:r w:rsidRPr="009925E5">
        <w:rPr>
          <w:sz w:val="16"/>
          <w:szCs w:val="16"/>
          <w:vertAlign w:val="superscript"/>
        </w:rPr>
        <w:footnoteRef/>
      </w:r>
      <w:r w:rsidRPr="009925E5">
        <w:rPr>
          <w:sz w:val="16"/>
          <w:szCs w:val="16"/>
        </w:rPr>
        <w:t xml:space="preserve"> Указывается наименование муниципальной программы.</w:t>
      </w:r>
    </w:p>
  </w:footnote>
  <w:footnote w:id="4">
    <w:p w14:paraId="3DA37B8F" w14:textId="77777777" w:rsidR="00801660" w:rsidRPr="009925E5" w:rsidRDefault="00801660" w:rsidP="00EF2F11">
      <w:pPr>
        <w:pStyle w:val="Footnote"/>
        <w:rPr>
          <w:sz w:val="16"/>
          <w:szCs w:val="16"/>
        </w:rPr>
      </w:pPr>
      <w:r w:rsidRPr="009925E5">
        <w:rPr>
          <w:sz w:val="16"/>
          <w:szCs w:val="16"/>
          <w:vertAlign w:val="superscript"/>
        </w:rPr>
        <w:footnoteRef/>
      </w:r>
      <w:r w:rsidRPr="009925E5">
        <w:rPr>
          <w:sz w:val="16"/>
          <w:szCs w:val="16"/>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14:paraId="43C7E927" w14:textId="77777777" w:rsidR="00801660" w:rsidRPr="009925E5" w:rsidRDefault="00801660" w:rsidP="00EF2F11">
      <w:pPr>
        <w:pStyle w:val="Footnote"/>
        <w:contextualSpacing/>
        <w:jc w:val="both"/>
        <w:rPr>
          <w:sz w:val="16"/>
          <w:szCs w:val="16"/>
        </w:rPr>
      </w:pPr>
      <w:r w:rsidRPr="009925E5">
        <w:rPr>
          <w:sz w:val="16"/>
          <w:szCs w:val="16"/>
          <w:vertAlign w:val="superscript"/>
        </w:rPr>
        <w:footnoteRef/>
      </w:r>
      <w:r w:rsidRPr="009925E5">
        <w:rPr>
          <w:sz w:val="16"/>
          <w:szCs w:val="16"/>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14:paraId="67484C97" w14:textId="77777777" w:rsidR="00801660" w:rsidRPr="009925E5" w:rsidRDefault="00801660" w:rsidP="00EF2F11">
      <w:pPr>
        <w:pStyle w:val="Footnote"/>
        <w:rPr>
          <w:sz w:val="18"/>
          <w:szCs w:val="18"/>
        </w:rPr>
      </w:pPr>
      <w:r w:rsidRPr="009925E5">
        <w:rPr>
          <w:sz w:val="18"/>
          <w:szCs w:val="18"/>
          <w:vertAlign w:val="superscript"/>
        </w:rPr>
        <w:footnoteRef/>
      </w:r>
      <w:r w:rsidRPr="009925E5">
        <w:rPr>
          <w:sz w:val="18"/>
          <w:szCs w:val="18"/>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5BAF2B60" w14:textId="77777777" w:rsidR="00801660" w:rsidRPr="009925E5" w:rsidRDefault="00801660" w:rsidP="00EF2F11">
      <w:pPr>
        <w:pStyle w:val="Footnote"/>
        <w:rPr>
          <w:sz w:val="18"/>
          <w:szCs w:val="18"/>
        </w:rPr>
      </w:pPr>
      <w:r w:rsidRPr="009925E5">
        <w:rPr>
          <w:sz w:val="18"/>
          <w:szCs w:val="18"/>
        </w:rPr>
        <w:t>зеленый индикатор - отсутствие отклонений, проблемы и риски отсутствуют, дополнительные решения не требуются;</w:t>
      </w:r>
    </w:p>
    <w:p w14:paraId="6A1FD8A4" w14:textId="77777777" w:rsidR="00801660" w:rsidRPr="009925E5" w:rsidRDefault="00801660" w:rsidP="00EF2F11">
      <w:pPr>
        <w:pStyle w:val="Footnote"/>
        <w:rPr>
          <w:sz w:val="16"/>
          <w:szCs w:val="16"/>
        </w:rPr>
      </w:pPr>
      <w:r w:rsidRPr="009925E5">
        <w:rPr>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62C6F274" w14:textId="77777777" w:rsidR="00801660" w:rsidRPr="009925E5" w:rsidRDefault="00801660" w:rsidP="00EF2F11">
      <w:pPr>
        <w:pStyle w:val="Footnote"/>
        <w:rPr>
          <w:sz w:val="16"/>
          <w:szCs w:val="16"/>
        </w:rPr>
      </w:pPr>
      <w:r w:rsidRPr="009925E5">
        <w:rPr>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0550350B" w14:textId="77777777" w:rsidR="00801660" w:rsidRPr="009925E5" w:rsidRDefault="00801660" w:rsidP="00EF2F11">
      <w:pPr>
        <w:pStyle w:val="Footnote"/>
        <w:rPr>
          <w:sz w:val="16"/>
          <w:szCs w:val="16"/>
        </w:rPr>
      </w:pPr>
      <w:r w:rsidRPr="009925E5">
        <w:rPr>
          <w:sz w:val="16"/>
          <w:szCs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710FA5DC" w14:textId="77777777" w:rsidR="00801660" w:rsidRPr="009925E5" w:rsidRDefault="00801660" w:rsidP="00EF2F11">
      <w:pPr>
        <w:pStyle w:val="Footnote"/>
        <w:rPr>
          <w:sz w:val="16"/>
          <w:szCs w:val="16"/>
        </w:rPr>
      </w:pPr>
      <w:r w:rsidRPr="009925E5">
        <w:rPr>
          <w:sz w:val="16"/>
          <w:szCs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005AD1FA" w14:textId="77777777" w:rsidR="00801660" w:rsidRPr="009925E5" w:rsidRDefault="00801660" w:rsidP="00EF2F11">
      <w:pPr>
        <w:pStyle w:val="Footnote"/>
        <w:rPr>
          <w:sz w:val="16"/>
          <w:szCs w:val="16"/>
        </w:rPr>
      </w:pPr>
      <w:r w:rsidRPr="009925E5">
        <w:rPr>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14:paraId="37360A69" w14:textId="77777777" w:rsidR="00801660" w:rsidRPr="009925E5" w:rsidRDefault="00801660" w:rsidP="00EF2F11">
      <w:pPr>
        <w:pStyle w:val="Footnote"/>
        <w:jc w:val="both"/>
        <w:rPr>
          <w:sz w:val="16"/>
          <w:szCs w:val="16"/>
        </w:rPr>
      </w:pPr>
      <w:r w:rsidRPr="009925E5">
        <w:rPr>
          <w:sz w:val="16"/>
          <w:szCs w:val="16"/>
          <w:vertAlign w:val="superscript"/>
        </w:rPr>
        <w:footnoteRef/>
      </w:r>
      <w:r w:rsidRPr="009925E5">
        <w:rPr>
          <w:sz w:val="16"/>
          <w:szCs w:val="16"/>
        </w:rPr>
        <w:t>Указывается автоматически на основании данных паспорта муниципальной программы, паспорта ее структурного элемента.</w:t>
      </w:r>
    </w:p>
  </w:footnote>
  <w:footnote w:id="8">
    <w:p w14:paraId="2F3A2687" w14:textId="77777777" w:rsidR="00801660" w:rsidRPr="009925E5" w:rsidRDefault="00801660" w:rsidP="00EF2F11">
      <w:pPr>
        <w:pStyle w:val="Footnote"/>
        <w:rPr>
          <w:sz w:val="16"/>
          <w:szCs w:val="16"/>
        </w:rPr>
      </w:pPr>
      <w:r w:rsidRPr="009925E5">
        <w:rPr>
          <w:sz w:val="16"/>
          <w:szCs w:val="16"/>
          <w:vertAlign w:val="superscript"/>
        </w:rPr>
        <w:footnoteRef/>
      </w:r>
      <w:r w:rsidRPr="009925E5">
        <w:rPr>
          <w:sz w:val="16"/>
          <w:szCs w:val="16"/>
        </w:rPr>
        <w:t xml:space="preserve"> Не подлежит отражению в печатной форме отчета о ходе реализации муниципальной программы.</w:t>
      </w:r>
    </w:p>
  </w:footnote>
  <w:footnote w:id="9">
    <w:p w14:paraId="64E4DCBC" w14:textId="77777777" w:rsidR="00801660" w:rsidRPr="009925E5" w:rsidRDefault="00801660" w:rsidP="00EF2F11">
      <w:pPr>
        <w:pStyle w:val="Footnote"/>
        <w:rPr>
          <w:sz w:val="16"/>
          <w:szCs w:val="16"/>
        </w:rPr>
      </w:pPr>
      <w:r w:rsidRPr="009925E5">
        <w:rPr>
          <w:sz w:val="16"/>
          <w:szCs w:val="16"/>
          <w:vertAlign w:val="superscript"/>
        </w:rPr>
        <w:footnoteRef/>
      </w:r>
      <w:r w:rsidRPr="009925E5">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14:paraId="3AF51461" w14:textId="77777777" w:rsidR="00801660" w:rsidRPr="009925E5" w:rsidRDefault="00801660" w:rsidP="00EF2F11">
      <w:pPr>
        <w:pStyle w:val="Footnote"/>
        <w:rPr>
          <w:sz w:val="16"/>
          <w:szCs w:val="16"/>
        </w:rPr>
      </w:pPr>
      <w:r w:rsidRPr="009925E5">
        <w:rPr>
          <w:sz w:val="16"/>
          <w:szCs w:val="16"/>
          <w:vertAlign w:val="superscript"/>
        </w:rPr>
        <w:footnoteRef/>
      </w:r>
      <w:r w:rsidRPr="009925E5">
        <w:rPr>
          <w:sz w:val="16"/>
          <w:szCs w:val="16"/>
        </w:rPr>
        <w:t xml:space="preserve"> Не указывается в рамках годового отчета о ходе реализации муниципальной программы.</w:t>
      </w:r>
    </w:p>
  </w:footnote>
  <w:footnote w:id="11">
    <w:p w14:paraId="671B9F48" w14:textId="77777777" w:rsidR="00801660" w:rsidRPr="009925E5" w:rsidRDefault="00801660" w:rsidP="00EF2F11">
      <w:pPr>
        <w:pStyle w:val="Footnote"/>
        <w:rPr>
          <w:sz w:val="16"/>
          <w:szCs w:val="16"/>
        </w:rPr>
      </w:pPr>
      <w:r w:rsidRPr="009925E5">
        <w:rPr>
          <w:sz w:val="16"/>
          <w:szCs w:val="16"/>
          <w:vertAlign w:val="superscript"/>
        </w:rPr>
        <w:footnoteRef/>
      </w:r>
      <w:r w:rsidRPr="009925E5">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2">
    <w:p w14:paraId="29BA8964" w14:textId="77777777" w:rsidR="00801660" w:rsidRPr="009925E5" w:rsidRDefault="00801660" w:rsidP="00EF2F11">
      <w:pPr>
        <w:pStyle w:val="Footnote"/>
        <w:jc w:val="both"/>
        <w:rPr>
          <w:sz w:val="16"/>
          <w:szCs w:val="16"/>
        </w:rPr>
      </w:pPr>
      <w:r w:rsidRPr="009925E5">
        <w:rPr>
          <w:sz w:val="16"/>
          <w:szCs w:val="16"/>
          <w:vertAlign w:val="superscript"/>
        </w:rPr>
        <w:footnoteRef/>
      </w:r>
      <w:r w:rsidRPr="009925E5">
        <w:rPr>
          <w:sz w:val="16"/>
          <w:szCs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14:paraId="74357AF2" w14:textId="77777777" w:rsidR="00801660" w:rsidRDefault="00801660" w:rsidP="00EF2F11">
      <w:pPr>
        <w:pStyle w:val="Footnote"/>
      </w:pPr>
      <w:r w:rsidRPr="009925E5">
        <w:rPr>
          <w:sz w:val="16"/>
          <w:szCs w:val="16"/>
          <w:vertAlign w:val="superscript"/>
        </w:rPr>
        <w:footnoteRef/>
      </w:r>
      <w:r w:rsidRPr="009925E5">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4">
    <w:p w14:paraId="42BA89E7" w14:textId="77777777" w:rsidR="00801660" w:rsidRDefault="00801660" w:rsidP="00EF2F11">
      <w:pPr>
        <w:pStyle w:val="Footnote"/>
      </w:pPr>
      <w:r>
        <w:rPr>
          <w:vertAlign w:val="superscript"/>
        </w:rPr>
        <w:footnoteRef/>
      </w:r>
      <w:r>
        <w:rPr>
          <w:sz w:val="16"/>
        </w:rPr>
        <w:t>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5">
    <w:p w14:paraId="094943A7" w14:textId="77777777" w:rsidR="00801660" w:rsidRPr="00E97C47" w:rsidRDefault="00801660" w:rsidP="00EF2F11">
      <w:pPr>
        <w:pStyle w:val="Footnote"/>
        <w:rPr>
          <w:color w:val="000000" w:themeColor="text1"/>
          <w:sz w:val="16"/>
          <w:szCs w:val="16"/>
          <w:shd w:val="clear" w:color="auto" w:fill="4BF357"/>
        </w:rPr>
      </w:pPr>
    </w:p>
  </w:footnote>
  <w:footnote w:id="16">
    <w:p w14:paraId="5AB52440" w14:textId="77777777" w:rsidR="00801660" w:rsidRDefault="00801660" w:rsidP="00EF2F11">
      <w:pPr>
        <w:pStyle w:val="Footnote"/>
        <w:rPr>
          <w:shd w:val="clear" w:color="auto" w:fill="4BF357"/>
        </w:rPr>
      </w:pPr>
    </w:p>
  </w:footnote>
  <w:footnote w:id="17">
    <w:p w14:paraId="723C8922" w14:textId="77777777" w:rsidR="00801660" w:rsidRDefault="00801660" w:rsidP="00EF2F11">
      <w:pPr>
        <w:pStyle w:val="Footnote"/>
      </w:pPr>
      <w:r>
        <w:rPr>
          <w:vertAlign w:val="superscript"/>
        </w:rPr>
        <w:footnoteRef/>
      </w:r>
      <w:r>
        <w:rPr>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города Азова</w:t>
      </w:r>
    </w:p>
  </w:footnote>
  <w:footnote w:id="18">
    <w:p w14:paraId="1765CE0C" w14:textId="77777777" w:rsidR="00801660" w:rsidRDefault="00801660" w:rsidP="00EF2F11">
      <w:pPr>
        <w:pStyle w:val="Footnote"/>
      </w:pPr>
      <w:r>
        <w:rPr>
          <w:vertAlign w:val="superscript"/>
        </w:rPr>
        <w:footnoteRef/>
      </w:r>
      <w:r>
        <w:rPr>
          <w:sz w:val="16"/>
        </w:rPr>
        <w:t xml:space="preserve"> Включаются в том числе предложения по дальнейшей реализации муниципальной программы.</w:t>
      </w:r>
    </w:p>
  </w:footnote>
  <w:footnote w:id="19">
    <w:p w14:paraId="71F46E73" w14:textId="77777777" w:rsidR="005C7A9F" w:rsidRPr="004A6E78" w:rsidRDefault="005C7A9F" w:rsidP="005C7A9F">
      <w:pPr>
        <w:pStyle w:val="Footnote"/>
        <w:rPr>
          <w:sz w:val="16"/>
        </w:rPr>
      </w:pPr>
      <w:r>
        <w:rPr>
          <w:vertAlign w:val="superscript"/>
        </w:rPr>
        <w:footnoteRef/>
      </w:r>
      <w:r>
        <w:rPr>
          <w:sz w:val="16"/>
        </w:rPr>
        <w:t xml:space="preserve">Отчёт о ходе реализации комплекса процессных мероприятий утверждается руководителем </w:t>
      </w:r>
      <w:r w:rsidRPr="004A6E78">
        <w:rPr>
          <w:sz w:val="16"/>
        </w:rPr>
        <w:t>структурного подразделения Администрации города Азова или муниципального органа исполнительной власти города Азова</w:t>
      </w:r>
      <w:r>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14:paraId="5163B7FF" w14:textId="77777777" w:rsidR="00801660" w:rsidRDefault="00801660" w:rsidP="00EF2F11">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14:paraId="7996A566" w14:textId="77777777" w:rsidR="00801660" w:rsidRDefault="00801660" w:rsidP="00EF2F11">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14:paraId="23542C3F" w14:textId="77777777" w:rsidR="00801660" w:rsidRDefault="00801660" w:rsidP="00EF2F11">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14:paraId="6F323FD4" w14:textId="77777777" w:rsidR="00801660" w:rsidRDefault="00801660" w:rsidP="00EF2F11">
      <w:pPr>
        <w:pStyle w:val="Footnote"/>
      </w:pPr>
      <w:r>
        <w:rPr>
          <w:vertAlign w:val="superscript"/>
        </w:rPr>
        <w:footnoteRef/>
      </w:r>
      <w:r>
        <w:rPr>
          <w:sz w:val="16"/>
        </w:rPr>
        <w:t>Заполняется при наличии показателей комплекса процессных мероприятий.</w:t>
      </w:r>
    </w:p>
  </w:footnote>
  <w:footnote w:id="24">
    <w:p w14:paraId="75C7AB23" w14:textId="77777777" w:rsidR="00801660" w:rsidRDefault="00801660" w:rsidP="00EF2F11">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14:paraId="07FD5920" w14:textId="77777777" w:rsidR="00801660" w:rsidRDefault="00801660" w:rsidP="00EF2F11">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26">
    <w:p w14:paraId="1D50DA66" w14:textId="77777777" w:rsidR="00801660" w:rsidRDefault="00801660" w:rsidP="00EF2F11">
      <w:pPr>
        <w:pStyle w:val="Footnote"/>
      </w:pPr>
      <w:r>
        <w:rPr>
          <w:vertAlign w:val="superscript"/>
        </w:rPr>
        <w:footnoteRef/>
      </w:r>
      <w:r>
        <w:rPr>
          <w:sz w:val="16"/>
        </w:rPr>
        <w:t xml:space="preserve"> Здесь и далее не подлежит отражению в печатной форме.</w:t>
      </w:r>
    </w:p>
  </w:footnote>
  <w:footnote w:id="27">
    <w:p w14:paraId="41D73041" w14:textId="77777777" w:rsidR="00801660" w:rsidRDefault="00801660" w:rsidP="00EF2F11">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14:paraId="7763061A" w14:textId="77777777" w:rsidR="00801660" w:rsidRDefault="00801660" w:rsidP="00EF2F11">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29">
    <w:p w14:paraId="2CEE0124" w14:textId="77777777" w:rsidR="00801660" w:rsidRDefault="00801660" w:rsidP="00EF2F11">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14:paraId="41AE98EC" w14:textId="77777777" w:rsidR="00801660" w:rsidRDefault="00801660" w:rsidP="00EF2F11">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14:paraId="622D5D37" w14:textId="77777777" w:rsidR="00801660" w:rsidRDefault="00801660" w:rsidP="00EF2F11">
      <w:pPr>
        <w:pStyle w:val="Footnote"/>
      </w:pPr>
      <w:r>
        <w:rPr>
          <w:vertAlign w:val="superscript"/>
        </w:rPr>
        <w:footnoteRef/>
      </w:r>
      <w:r>
        <w:rPr>
          <w:sz w:val="16"/>
        </w:rPr>
        <w:t>Заполняется при наличии прокси-показателей комплекса процессных мероприятий.</w:t>
      </w:r>
    </w:p>
  </w:footnote>
  <w:footnote w:id="32">
    <w:p w14:paraId="015DEBC3" w14:textId="77777777" w:rsidR="00801660" w:rsidRDefault="00801660" w:rsidP="00EF2F11">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14:paraId="0B2A5715" w14:textId="77777777" w:rsidR="00801660" w:rsidRDefault="00801660" w:rsidP="00EF2F11">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14:paraId="725B7FCB" w14:textId="77777777" w:rsidR="00801660" w:rsidRDefault="00801660" w:rsidP="00EF2F11">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14:paraId="3B4278CF" w14:textId="77777777" w:rsidR="00801660" w:rsidRDefault="00801660" w:rsidP="00EF2F11">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14:paraId="00216835" w14:textId="77777777" w:rsidR="00801660" w:rsidRDefault="00801660" w:rsidP="00EF2F11">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14:paraId="1CA765EA" w14:textId="77777777" w:rsidR="00801660" w:rsidRDefault="00801660" w:rsidP="00EF2F11">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14:paraId="5CFD7F60" w14:textId="77777777" w:rsidR="00801660" w:rsidRDefault="00801660" w:rsidP="00EF2F11">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9">
    <w:p w14:paraId="040C650A" w14:textId="77777777" w:rsidR="00801660" w:rsidRPr="00E97C47" w:rsidRDefault="00801660" w:rsidP="00EF2F11">
      <w:pPr>
        <w:rPr>
          <w:sz w:val="16"/>
          <w:szCs w:val="16"/>
        </w:rPr>
      </w:pPr>
      <w:r w:rsidRPr="00E97C47">
        <w:rPr>
          <w:sz w:val="16"/>
          <w:szCs w:val="16"/>
        </w:rPr>
        <w:footnoteRef/>
      </w:r>
      <w:r w:rsidRPr="00E97C47">
        <w:rPr>
          <w:sz w:val="16"/>
          <w:szCs w:val="16"/>
        </w:rPr>
        <w:t xml:space="preserve"> При необходимости</w:t>
      </w:r>
    </w:p>
  </w:footnote>
  <w:footnote w:id="40">
    <w:p w14:paraId="6A8CD7F8" w14:textId="77777777" w:rsidR="00801660" w:rsidRPr="00E97C47" w:rsidRDefault="00801660" w:rsidP="00EF2F11">
      <w:pPr>
        <w:rPr>
          <w:sz w:val="16"/>
          <w:szCs w:val="16"/>
        </w:rPr>
      </w:pPr>
      <w:r w:rsidRPr="00E97C47">
        <w:rPr>
          <w:sz w:val="16"/>
          <w:szCs w:val="16"/>
        </w:rPr>
        <w:footnoteRef/>
      </w:r>
      <w:r w:rsidRPr="00E97C47">
        <w:rPr>
          <w:sz w:val="16"/>
          <w:szCs w:val="16"/>
        </w:rPr>
        <w:t xml:space="preserve"> При необходимости</w:t>
      </w:r>
    </w:p>
  </w:footnote>
  <w:footnote w:id="41">
    <w:p w14:paraId="6585C4EF" w14:textId="77777777" w:rsidR="00DA4F19" w:rsidRPr="004A6E78" w:rsidRDefault="00DA4F19" w:rsidP="00DA4F19">
      <w:pPr>
        <w:pStyle w:val="Footnote"/>
        <w:rPr>
          <w:sz w:val="16"/>
        </w:rPr>
      </w:pPr>
      <w:r>
        <w:rPr>
          <w:vertAlign w:val="superscript"/>
        </w:rPr>
        <w:footnoteRef/>
      </w:r>
      <w:r>
        <w:rPr>
          <w:sz w:val="16"/>
        </w:rPr>
        <w:t xml:space="preserve">Отчёт о ходе реализации комплекса процессных мероприятий утверждается руководителем </w:t>
      </w:r>
      <w:r w:rsidRPr="004A6E78">
        <w:rPr>
          <w:sz w:val="16"/>
        </w:rPr>
        <w:t>структурного подразделения Администрации города Азова или муниципального органа исполнительной власти города Азова</w:t>
      </w:r>
      <w:r>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42">
    <w:p w14:paraId="728E8A31" w14:textId="77777777" w:rsidR="00801660" w:rsidRDefault="00801660" w:rsidP="00EA1EB7">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43">
    <w:p w14:paraId="6158798D" w14:textId="77777777" w:rsidR="00801660" w:rsidRDefault="00801660" w:rsidP="00EA1EB7">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44">
    <w:p w14:paraId="1A3C0AE3" w14:textId="77777777" w:rsidR="00801660" w:rsidRDefault="00801660" w:rsidP="00EA1EB7">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45">
    <w:p w14:paraId="0C7A7930" w14:textId="77777777" w:rsidR="00801660" w:rsidRDefault="00801660" w:rsidP="00EA1EB7">
      <w:pPr>
        <w:pStyle w:val="Footnote"/>
      </w:pPr>
      <w:r>
        <w:rPr>
          <w:vertAlign w:val="superscript"/>
        </w:rPr>
        <w:footnoteRef/>
      </w:r>
      <w:r>
        <w:rPr>
          <w:sz w:val="16"/>
        </w:rPr>
        <w:t>Заполняется при наличии показателей комплекса процессных мероприятий.</w:t>
      </w:r>
    </w:p>
  </w:footnote>
  <w:footnote w:id="46">
    <w:p w14:paraId="5187EE4B" w14:textId="77777777" w:rsidR="00801660" w:rsidRDefault="00801660" w:rsidP="00EA1EB7">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47">
    <w:p w14:paraId="66CD9480" w14:textId="77777777" w:rsidR="00801660" w:rsidRDefault="00801660" w:rsidP="00EA1EB7">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48">
    <w:p w14:paraId="77C6E9DC" w14:textId="77777777" w:rsidR="00801660" w:rsidRDefault="00801660" w:rsidP="00EA1EB7">
      <w:pPr>
        <w:pStyle w:val="Footnote"/>
      </w:pPr>
      <w:r>
        <w:rPr>
          <w:vertAlign w:val="superscript"/>
        </w:rPr>
        <w:footnoteRef/>
      </w:r>
      <w:r>
        <w:rPr>
          <w:sz w:val="16"/>
        </w:rPr>
        <w:t xml:space="preserve"> Здесь и далее не подлежит отражению в печатной форме.</w:t>
      </w:r>
    </w:p>
  </w:footnote>
  <w:footnote w:id="49">
    <w:p w14:paraId="25068453" w14:textId="77777777" w:rsidR="00801660" w:rsidRDefault="00801660" w:rsidP="00EA1EB7">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0">
    <w:p w14:paraId="060F311C" w14:textId="77777777" w:rsidR="00801660" w:rsidRDefault="00801660" w:rsidP="00EA1EB7">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51">
    <w:p w14:paraId="0FDBA131" w14:textId="77777777" w:rsidR="00801660" w:rsidRDefault="00801660" w:rsidP="00EA1EB7">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52">
    <w:p w14:paraId="77C39A1B" w14:textId="77777777" w:rsidR="00801660" w:rsidRDefault="00801660" w:rsidP="00EA1EB7">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53">
    <w:p w14:paraId="25FBFEB0" w14:textId="77777777" w:rsidR="00801660" w:rsidRDefault="00801660" w:rsidP="00EA1EB7">
      <w:pPr>
        <w:pStyle w:val="Footnote"/>
      </w:pPr>
      <w:r>
        <w:rPr>
          <w:vertAlign w:val="superscript"/>
        </w:rPr>
        <w:footnoteRef/>
      </w:r>
      <w:r>
        <w:rPr>
          <w:sz w:val="16"/>
        </w:rPr>
        <w:t>Заполняется при наличии прокси-показателей комплекса процессных мероприятий.</w:t>
      </w:r>
    </w:p>
  </w:footnote>
  <w:footnote w:id="54">
    <w:p w14:paraId="4F666999" w14:textId="77777777" w:rsidR="00801660" w:rsidRDefault="00801660" w:rsidP="00EA1EB7">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55">
    <w:p w14:paraId="26EDED3F" w14:textId="77777777" w:rsidR="00801660" w:rsidRDefault="00801660" w:rsidP="00EA1EB7">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56">
    <w:p w14:paraId="10B35B7D" w14:textId="77777777" w:rsidR="00801660" w:rsidRDefault="00801660" w:rsidP="00EA1EB7">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57">
    <w:p w14:paraId="4BC97678" w14:textId="77777777" w:rsidR="00801660" w:rsidRDefault="00801660" w:rsidP="00EA1EB7">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58">
    <w:p w14:paraId="0AD2ABF2" w14:textId="77777777" w:rsidR="00801660" w:rsidRDefault="00801660" w:rsidP="00EA1EB7">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59">
    <w:p w14:paraId="4F1B07EE" w14:textId="77777777" w:rsidR="00801660" w:rsidRDefault="00801660" w:rsidP="00EA1EB7">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60">
    <w:p w14:paraId="129294EB" w14:textId="77777777" w:rsidR="00801660" w:rsidRDefault="00801660" w:rsidP="00355A09">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61">
    <w:p w14:paraId="1C67AB67" w14:textId="77777777" w:rsidR="00801660" w:rsidRPr="00E97C47" w:rsidRDefault="00801660" w:rsidP="00355A09">
      <w:pPr>
        <w:rPr>
          <w:sz w:val="16"/>
          <w:szCs w:val="16"/>
        </w:rPr>
      </w:pPr>
      <w:r w:rsidRPr="00E97C47">
        <w:rPr>
          <w:sz w:val="16"/>
          <w:szCs w:val="16"/>
        </w:rPr>
        <w:footnoteRef/>
      </w:r>
      <w:r w:rsidRPr="00E97C47">
        <w:rPr>
          <w:sz w:val="16"/>
          <w:szCs w:val="16"/>
        </w:rPr>
        <w:t xml:space="preserve"> При необходимости</w:t>
      </w:r>
    </w:p>
  </w:footnote>
  <w:footnote w:id="62">
    <w:p w14:paraId="50275274" w14:textId="77777777" w:rsidR="00801660" w:rsidRPr="00E97C47" w:rsidRDefault="00801660" w:rsidP="00355A09">
      <w:pPr>
        <w:rPr>
          <w:sz w:val="16"/>
          <w:szCs w:val="16"/>
        </w:rPr>
      </w:pPr>
      <w:r w:rsidRPr="00E97C47">
        <w:rPr>
          <w:sz w:val="16"/>
          <w:szCs w:val="16"/>
        </w:rPr>
        <w:footnoteRef/>
      </w:r>
      <w:r w:rsidRPr="00E97C47">
        <w:rPr>
          <w:sz w:val="16"/>
          <w:szCs w:val="16"/>
        </w:rPr>
        <w:t xml:space="preserve"> При необходимости</w:t>
      </w:r>
    </w:p>
  </w:footnote>
  <w:footnote w:id="63">
    <w:p w14:paraId="3464F497" w14:textId="77777777" w:rsidR="00DA4F19" w:rsidRPr="004A6E78" w:rsidRDefault="00DA4F19" w:rsidP="00DA4F19">
      <w:pPr>
        <w:pStyle w:val="Footnote"/>
        <w:rPr>
          <w:sz w:val="16"/>
        </w:rPr>
      </w:pPr>
      <w:r>
        <w:rPr>
          <w:vertAlign w:val="superscript"/>
        </w:rPr>
        <w:footnoteRef/>
      </w:r>
      <w:r>
        <w:rPr>
          <w:sz w:val="16"/>
        </w:rPr>
        <w:t xml:space="preserve">Отчёт о ходе реализации комплекса процессных мероприятий утверждается руководителем </w:t>
      </w:r>
      <w:r w:rsidRPr="004A6E78">
        <w:rPr>
          <w:sz w:val="16"/>
        </w:rPr>
        <w:t>структурного подразделения Администрации города Азова или муниципального органа исполнительной власти города Азова</w:t>
      </w:r>
      <w:r>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64">
    <w:p w14:paraId="4DB66316" w14:textId="77777777" w:rsidR="00801660" w:rsidRDefault="00801660" w:rsidP="001534C3">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65">
    <w:p w14:paraId="69040F31" w14:textId="77777777" w:rsidR="00801660" w:rsidRDefault="00801660" w:rsidP="001534C3">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66">
    <w:p w14:paraId="5BC7C096" w14:textId="77777777" w:rsidR="00801660" w:rsidRDefault="00801660" w:rsidP="001534C3">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7">
    <w:p w14:paraId="19342904" w14:textId="77777777" w:rsidR="00801660" w:rsidRDefault="00801660" w:rsidP="001534C3">
      <w:pPr>
        <w:pStyle w:val="Footnote"/>
      </w:pPr>
      <w:r>
        <w:rPr>
          <w:vertAlign w:val="superscript"/>
        </w:rPr>
        <w:footnoteRef/>
      </w:r>
      <w:r>
        <w:rPr>
          <w:sz w:val="16"/>
        </w:rPr>
        <w:t>Заполняется при наличии показателей комплекса процессных мероприятий.</w:t>
      </w:r>
    </w:p>
  </w:footnote>
  <w:footnote w:id="68">
    <w:p w14:paraId="01162EDC" w14:textId="77777777" w:rsidR="00801660" w:rsidRDefault="00801660" w:rsidP="001534C3">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69">
    <w:p w14:paraId="4B106E6F" w14:textId="77777777" w:rsidR="00801660" w:rsidRDefault="00801660" w:rsidP="001534C3">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70">
    <w:p w14:paraId="50698139" w14:textId="77777777" w:rsidR="00801660" w:rsidRDefault="00801660" w:rsidP="001534C3">
      <w:pPr>
        <w:pStyle w:val="Footnote"/>
      </w:pPr>
      <w:r>
        <w:rPr>
          <w:vertAlign w:val="superscript"/>
        </w:rPr>
        <w:footnoteRef/>
      </w:r>
      <w:r>
        <w:rPr>
          <w:sz w:val="16"/>
        </w:rPr>
        <w:t xml:space="preserve"> Здесь и далее не подлежит отражению в печатной форме.</w:t>
      </w:r>
    </w:p>
  </w:footnote>
  <w:footnote w:id="71">
    <w:p w14:paraId="7A8F5865" w14:textId="77777777" w:rsidR="00801660" w:rsidRDefault="00801660" w:rsidP="001534C3">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72">
    <w:p w14:paraId="683F2216" w14:textId="77777777" w:rsidR="00801660" w:rsidRDefault="00801660" w:rsidP="001534C3">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73">
    <w:p w14:paraId="590B8886" w14:textId="77777777" w:rsidR="00801660" w:rsidRDefault="00801660" w:rsidP="001534C3">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74">
    <w:p w14:paraId="2A81510D" w14:textId="77777777" w:rsidR="00801660" w:rsidRDefault="00801660" w:rsidP="001534C3">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75">
    <w:p w14:paraId="3E0F276E" w14:textId="77777777" w:rsidR="00801660" w:rsidRDefault="00801660" w:rsidP="001534C3">
      <w:pPr>
        <w:pStyle w:val="Footnote"/>
      </w:pPr>
      <w:r>
        <w:rPr>
          <w:vertAlign w:val="superscript"/>
        </w:rPr>
        <w:footnoteRef/>
      </w:r>
      <w:r>
        <w:rPr>
          <w:sz w:val="16"/>
        </w:rPr>
        <w:t>Заполняется при наличии прокси-показателей комплекса процессных мероприятий.</w:t>
      </w:r>
    </w:p>
  </w:footnote>
  <w:footnote w:id="76">
    <w:p w14:paraId="66687A47" w14:textId="77777777" w:rsidR="00801660" w:rsidRDefault="00801660" w:rsidP="001534C3">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77">
    <w:p w14:paraId="5127F565" w14:textId="77777777" w:rsidR="00801660" w:rsidRDefault="00801660" w:rsidP="001534C3">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78">
    <w:p w14:paraId="04FE0A59" w14:textId="77777777" w:rsidR="00801660" w:rsidRDefault="00801660" w:rsidP="001534C3">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79">
    <w:p w14:paraId="20DFA5F7" w14:textId="77777777" w:rsidR="00801660" w:rsidRDefault="00801660" w:rsidP="001534C3">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80">
    <w:p w14:paraId="3EEEBFF5" w14:textId="77777777" w:rsidR="00801660" w:rsidRDefault="00801660" w:rsidP="001534C3">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81">
    <w:p w14:paraId="684701ED" w14:textId="77777777" w:rsidR="00801660" w:rsidRDefault="00801660" w:rsidP="001534C3">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82">
    <w:p w14:paraId="0721DED5" w14:textId="77777777" w:rsidR="00801660" w:rsidRDefault="00801660" w:rsidP="001534C3">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83">
    <w:p w14:paraId="396E3CEA" w14:textId="77777777" w:rsidR="00801660" w:rsidRPr="00E97C47" w:rsidRDefault="00801660" w:rsidP="001534C3">
      <w:pPr>
        <w:rPr>
          <w:sz w:val="16"/>
          <w:szCs w:val="16"/>
        </w:rPr>
      </w:pPr>
      <w:r w:rsidRPr="00E97C47">
        <w:rPr>
          <w:sz w:val="16"/>
          <w:szCs w:val="16"/>
        </w:rPr>
        <w:footnoteRef/>
      </w:r>
      <w:r w:rsidRPr="00E97C47">
        <w:rPr>
          <w:sz w:val="16"/>
          <w:szCs w:val="16"/>
        </w:rPr>
        <w:t xml:space="preserve"> При необходимости</w:t>
      </w:r>
    </w:p>
  </w:footnote>
  <w:footnote w:id="84">
    <w:p w14:paraId="5523A4F0" w14:textId="77777777" w:rsidR="00801660" w:rsidRPr="00E97C47" w:rsidRDefault="00801660" w:rsidP="001534C3">
      <w:pPr>
        <w:rPr>
          <w:sz w:val="16"/>
          <w:szCs w:val="16"/>
        </w:rPr>
      </w:pPr>
      <w:r w:rsidRPr="00E97C47">
        <w:rPr>
          <w:sz w:val="16"/>
          <w:szCs w:val="16"/>
        </w:rPr>
        <w:footnoteRef/>
      </w:r>
      <w:r w:rsidRPr="00E97C47">
        <w:rPr>
          <w:sz w:val="16"/>
          <w:szCs w:val="16"/>
        </w:rPr>
        <w:t xml:space="preserve"> При необходимости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831FD"/>
    <w:multiLevelType w:val="hybridMultilevel"/>
    <w:tmpl w:val="1F160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8"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FD02F0"/>
    <w:multiLevelType w:val="multilevel"/>
    <w:tmpl w:val="AACAAC6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
  </w:num>
  <w:num w:numId="2">
    <w:abstractNumId w:val="0"/>
  </w:num>
  <w:num w:numId="3">
    <w:abstractNumId w:val="18"/>
  </w:num>
  <w:num w:numId="4">
    <w:abstractNumId w:val="8"/>
  </w:num>
  <w:num w:numId="5">
    <w:abstractNumId w:val="16"/>
  </w:num>
  <w:num w:numId="6">
    <w:abstractNumId w:val="15"/>
  </w:num>
  <w:num w:numId="7">
    <w:abstractNumId w:val="7"/>
  </w:num>
  <w:num w:numId="8">
    <w:abstractNumId w:val="10"/>
  </w:num>
  <w:num w:numId="9">
    <w:abstractNumId w:val="12"/>
  </w:num>
  <w:num w:numId="10">
    <w:abstractNumId w:val="20"/>
  </w:num>
  <w:num w:numId="11">
    <w:abstractNumId w:val="13"/>
  </w:num>
  <w:num w:numId="12">
    <w:abstractNumId w:val="4"/>
  </w:num>
  <w:num w:numId="13">
    <w:abstractNumId w:val="9"/>
  </w:num>
  <w:num w:numId="14">
    <w:abstractNumId w:val="3"/>
  </w:num>
  <w:num w:numId="15">
    <w:abstractNumId w:val="5"/>
  </w:num>
  <w:num w:numId="16">
    <w:abstractNumId w:val="11"/>
  </w:num>
  <w:num w:numId="17">
    <w:abstractNumId w:val="17"/>
  </w:num>
  <w:num w:numId="18">
    <w:abstractNumId w:val="14"/>
  </w:num>
  <w:num w:numId="19">
    <w:abstractNumId w:val="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11"/>
    <w:rsid w:val="0000448D"/>
    <w:rsid w:val="000069A4"/>
    <w:rsid w:val="00010EAD"/>
    <w:rsid w:val="00011AD9"/>
    <w:rsid w:val="000163B9"/>
    <w:rsid w:val="000203C1"/>
    <w:rsid w:val="00046282"/>
    <w:rsid w:val="000645BF"/>
    <w:rsid w:val="000876A4"/>
    <w:rsid w:val="000B0C22"/>
    <w:rsid w:val="000D4EF7"/>
    <w:rsid w:val="000E58C1"/>
    <w:rsid w:val="00110EC8"/>
    <w:rsid w:val="00137830"/>
    <w:rsid w:val="001522DF"/>
    <w:rsid w:val="001534C3"/>
    <w:rsid w:val="001630C1"/>
    <w:rsid w:val="00174C1B"/>
    <w:rsid w:val="001A421D"/>
    <w:rsid w:val="001C2EB7"/>
    <w:rsid w:val="001D3F20"/>
    <w:rsid w:val="00211D76"/>
    <w:rsid w:val="00234EE1"/>
    <w:rsid w:val="002D129F"/>
    <w:rsid w:val="002E23EE"/>
    <w:rsid w:val="00324B38"/>
    <w:rsid w:val="00355A09"/>
    <w:rsid w:val="003617F0"/>
    <w:rsid w:val="00363067"/>
    <w:rsid w:val="00383428"/>
    <w:rsid w:val="003A6217"/>
    <w:rsid w:val="003E3F7C"/>
    <w:rsid w:val="003F76D7"/>
    <w:rsid w:val="0041589A"/>
    <w:rsid w:val="0042746A"/>
    <w:rsid w:val="00461DD6"/>
    <w:rsid w:val="004C4973"/>
    <w:rsid w:val="004D755A"/>
    <w:rsid w:val="004E26AE"/>
    <w:rsid w:val="004F5941"/>
    <w:rsid w:val="00531C90"/>
    <w:rsid w:val="00554F28"/>
    <w:rsid w:val="0059012B"/>
    <w:rsid w:val="005C7A9F"/>
    <w:rsid w:val="005D4289"/>
    <w:rsid w:val="006324AC"/>
    <w:rsid w:val="006340D4"/>
    <w:rsid w:val="0064108F"/>
    <w:rsid w:val="006479CF"/>
    <w:rsid w:val="006A0370"/>
    <w:rsid w:val="006B5B6B"/>
    <w:rsid w:val="006C7A51"/>
    <w:rsid w:val="006F74BF"/>
    <w:rsid w:val="00722CC5"/>
    <w:rsid w:val="007662B7"/>
    <w:rsid w:val="00786F61"/>
    <w:rsid w:val="00787C6A"/>
    <w:rsid w:val="007C7BC5"/>
    <w:rsid w:val="007D4A68"/>
    <w:rsid w:val="00801660"/>
    <w:rsid w:val="00810D4F"/>
    <w:rsid w:val="008115AD"/>
    <w:rsid w:val="00820602"/>
    <w:rsid w:val="00821301"/>
    <w:rsid w:val="0082285F"/>
    <w:rsid w:val="00851826"/>
    <w:rsid w:val="00866B00"/>
    <w:rsid w:val="0087784E"/>
    <w:rsid w:val="008A0F33"/>
    <w:rsid w:val="008A387A"/>
    <w:rsid w:val="008B64E6"/>
    <w:rsid w:val="00902519"/>
    <w:rsid w:val="009469A4"/>
    <w:rsid w:val="00993193"/>
    <w:rsid w:val="009958A2"/>
    <w:rsid w:val="009C394D"/>
    <w:rsid w:val="009F452B"/>
    <w:rsid w:val="00AA0EBC"/>
    <w:rsid w:val="00AF6983"/>
    <w:rsid w:val="00B432F4"/>
    <w:rsid w:val="00B66AC8"/>
    <w:rsid w:val="00B91273"/>
    <w:rsid w:val="00B9730B"/>
    <w:rsid w:val="00C14F6B"/>
    <w:rsid w:val="00C70FA2"/>
    <w:rsid w:val="00C75183"/>
    <w:rsid w:val="00D50A7E"/>
    <w:rsid w:val="00D72C5F"/>
    <w:rsid w:val="00DA4F19"/>
    <w:rsid w:val="00DC1DED"/>
    <w:rsid w:val="00DD2E88"/>
    <w:rsid w:val="00DF40A6"/>
    <w:rsid w:val="00DF5990"/>
    <w:rsid w:val="00E77BF8"/>
    <w:rsid w:val="00EA1EB7"/>
    <w:rsid w:val="00EB7428"/>
    <w:rsid w:val="00EF2F11"/>
    <w:rsid w:val="00F14766"/>
    <w:rsid w:val="00F34A7E"/>
    <w:rsid w:val="00F353EA"/>
    <w:rsid w:val="00F635C6"/>
    <w:rsid w:val="00FA06FD"/>
    <w:rsid w:val="00FA584D"/>
    <w:rsid w:val="00FB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CF4D"/>
  <w15:chartTrackingRefBased/>
  <w15:docId w15:val="{22B09BFB-F727-4E2E-BFDB-A4297759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2F11"/>
    <w:pPr>
      <w:keepNext/>
      <w:spacing w:line="220" w:lineRule="exact"/>
      <w:jc w:val="center"/>
      <w:outlineLvl w:val="0"/>
    </w:pPr>
    <w:rPr>
      <w:rFonts w:ascii="AG Souvenir" w:hAnsi="AG Souvenir"/>
      <w:b/>
      <w:color w:val="000000"/>
      <w:spacing w:val="38"/>
      <w:sz w:val="28"/>
      <w:szCs w:val="20"/>
    </w:rPr>
  </w:style>
  <w:style w:type="paragraph" w:styleId="2">
    <w:name w:val="heading 2"/>
    <w:next w:val="a"/>
    <w:link w:val="20"/>
    <w:uiPriority w:val="9"/>
    <w:qFormat/>
    <w:rsid w:val="00EF2F11"/>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EF2F11"/>
    <w:pPr>
      <w:keepNext/>
      <w:spacing w:before="240" w:after="60" w:line="276" w:lineRule="auto"/>
      <w:outlineLvl w:val="2"/>
    </w:pPr>
    <w:rPr>
      <w:rFonts w:ascii="Cambria" w:hAnsi="Cambria"/>
      <w:b/>
      <w:color w:val="000000"/>
      <w:sz w:val="26"/>
      <w:szCs w:val="20"/>
    </w:rPr>
  </w:style>
  <w:style w:type="paragraph" w:styleId="4">
    <w:name w:val="heading 4"/>
    <w:next w:val="a"/>
    <w:link w:val="40"/>
    <w:uiPriority w:val="9"/>
    <w:qFormat/>
    <w:rsid w:val="00EF2F11"/>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EF2F1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F1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EF2F11"/>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F2F11"/>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EF2F1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EF2F11"/>
    <w:rPr>
      <w:rFonts w:ascii="XO Thames" w:eastAsia="Times New Roman" w:hAnsi="XO Thames" w:cs="Times New Roman"/>
      <w:b/>
      <w:color w:val="000000"/>
      <w:szCs w:val="20"/>
      <w:lang w:eastAsia="ru-RU"/>
    </w:rPr>
  </w:style>
  <w:style w:type="paragraph" w:customStyle="1" w:styleId="ConsPlusNonformat">
    <w:name w:val="ConsPlusNonformat"/>
    <w:rsid w:val="00EF2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EF2F11"/>
    <w:pPr>
      <w:spacing w:before="100" w:beforeAutospacing="1" w:after="100" w:afterAutospacing="1"/>
    </w:pPr>
  </w:style>
  <w:style w:type="paragraph" w:styleId="a3">
    <w:name w:val="Body Text Indent"/>
    <w:basedOn w:val="a"/>
    <w:link w:val="a4"/>
    <w:rsid w:val="00EF2F11"/>
    <w:pPr>
      <w:ind w:firstLine="540"/>
    </w:pPr>
  </w:style>
  <w:style w:type="character" w:customStyle="1" w:styleId="a4">
    <w:name w:val="Основной текст с отступом Знак"/>
    <w:basedOn w:val="a0"/>
    <w:link w:val="a3"/>
    <w:rsid w:val="00EF2F11"/>
    <w:rPr>
      <w:rFonts w:ascii="Times New Roman" w:eastAsia="Times New Roman" w:hAnsi="Times New Roman" w:cs="Times New Roman"/>
      <w:sz w:val="24"/>
      <w:szCs w:val="24"/>
      <w:lang w:eastAsia="ru-RU"/>
    </w:rPr>
  </w:style>
  <w:style w:type="paragraph" w:customStyle="1" w:styleId="ConsPlusTitle">
    <w:name w:val="ConsPlusTitle"/>
    <w:rsid w:val="00EF2F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er"/>
    <w:basedOn w:val="a"/>
    <w:link w:val="a6"/>
    <w:rsid w:val="00EF2F11"/>
    <w:pPr>
      <w:tabs>
        <w:tab w:val="center" w:pos="4677"/>
        <w:tab w:val="right" w:pos="9355"/>
      </w:tabs>
    </w:pPr>
  </w:style>
  <w:style w:type="character" w:customStyle="1" w:styleId="a6">
    <w:name w:val="Нижний колонтитул Знак"/>
    <w:basedOn w:val="a0"/>
    <w:link w:val="a5"/>
    <w:rsid w:val="00EF2F11"/>
    <w:rPr>
      <w:rFonts w:ascii="Times New Roman" w:eastAsia="Times New Roman" w:hAnsi="Times New Roman" w:cs="Times New Roman"/>
      <w:sz w:val="24"/>
      <w:szCs w:val="24"/>
      <w:lang w:eastAsia="ru-RU"/>
    </w:rPr>
  </w:style>
  <w:style w:type="character" w:styleId="a7">
    <w:name w:val="page number"/>
    <w:basedOn w:val="a0"/>
    <w:rsid w:val="00EF2F11"/>
  </w:style>
  <w:style w:type="paragraph" w:customStyle="1" w:styleId="Default">
    <w:name w:val="Default"/>
    <w:rsid w:val="00EF2F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nhideWhenUsed/>
    <w:rsid w:val="00EF2F11"/>
    <w:rPr>
      <w:rFonts w:ascii="Tahoma" w:hAnsi="Tahoma"/>
      <w:sz w:val="16"/>
      <w:szCs w:val="16"/>
    </w:rPr>
  </w:style>
  <w:style w:type="character" w:customStyle="1" w:styleId="a9">
    <w:name w:val="Текст выноски Знак"/>
    <w:basedOn w:val="a0"/>
    <w:link w:val="a8"/>
    <w:rsid w:val="00EF2F11"/>
    <w:rPr>
      <w:rFonts w:ascii="Tahoma" w:eastAsia="Times New Roman" w:hAnsi="Tahoma" w:cs="Times New Roman"/>
      <w:sz w:val="16"/>
      <w:szCs w:val="16"/>
      <w:lang w:eastAsia="ru-RU"/>
    </w:rPr>
  </w:style>
  <w:style w:type="paragraph" w:styleId="aa">
    <w:name w:val="List Paragraph"/>
    <w:basedOn w:val="a"/>
    <w:link w:val="ab"/>
    <w:qFormat/>
    <w:rsid w:val="00EF2F11"/>
    <w:pPr>
      <w:ind w:left="720"/>
      <w:contextualSpacing/>
    </w:pPr>
    <w:rPr>
      <w:sz w:val="20"/>
      <w:szCs w:val="20"/>
    </w:rPr>
  </w:style>
  <w:style w:type="character" w:customStyle="1" w:styleId="ab">
    <w:name w:val="Абзац списка Знак"/>
    <w:link w:val="aa"/>
    <w:rsid w:val="00EF2F11"/>
    <w:rPr>
      <w:rFonts w:ascii="Times New Roman" w:eastAsia="Times New Roman" w:hAnsi="Times New Roman" w:cs="Times New Roman"/>
      <w:sz w:val="20"/>
      <w:szCs w:val="20"/>
      <w:lang w:eastAsia="ru-RU"/>
    </w:rPr>
  </w:style>
  <w:style w:type="paragraph" w:styleId="ac">
    <w:name w:val="Normal (Web)"/>
    <w:basedOn w:val="a"/>
    <w:link w:val="ad"/>
    <w:unhideWhenUsed/>
    <w:rsid w:val="00EF2F11"/>
    <w:pPr>
      <w:spacing w:before="100" w:beforeAutospacing="1" w:after="100" w:afterAutospacing="1"/>
    </w:pPr>
  </w:style>
  <w:style w:type="character" w:customStyle="1" w:styleId="ad">
    <w:name w:val="Обычный (веб) Знак"/>
    <w:link w:val="ac"/>
    <w:rsid w:val="00EF2F11"/>
    <w:rPr>
      <w:rFonts w:ascii="Times New Roman" w:eastAsia="Times New Roman" w:hAnsi="Times New Roman" w:cs="Times New Roman"/>
      <w:sz w:val="24"/>
      <w:szCs w:val="24"/>
      <w:lang w:eastAsia="ru-RU"/>
    </w:rPr>
  </w:style>
  <w:style w:type="character" w:customStyle="1" w:styleId="11">
    <w:name w:val="Обычный1"/>
    <w:rsid w:val="00EF2F11"/>
  </w:style>
  <w:style w:type="paragraph" w:styleId="ae">
    <w:name w:val="header"/>
    <w:basedOn w:val="a"/>
    <w:link w:val="af"/>
    <w:uiPriority w:val="99"/>
    <w:rsid w:val="00EF2F11"/>
    <w:pPr>
      <w:tabs>
        <w:tab w:val="center" w:pos="4677"/>
        <w:tab w:val="right" w:pos="9355"/>
      </w:tabs>
    </w:pPr>
  </w:style>
  <w:style w:type="character" w:customStyle="1" w:styleId="af">
    <w:name w:val="Верхний колонтитул Знак"/>
    <w:basedOn w:val="a0"/>
    <w:link w:val="ae"/>
    <w:uiPriority w:val="99"/>
    <w:rsid w:val="00EF2F11"/>
    <w:rPr>
      <w:rFonts w:ascii="Times New Roman" w:eastAsia="Times New Roman" w:hAnsi="Times New Roman" w:cs="Times New Roman"/>
      <w:sz w:val="24"/>
      <w:szCs w:val="24"/>
      <w:lang w:eastAsia="ru-RU"/>
    </w:rPr>
  </w:style>
  <w:style w:type="paragraph" w:customStyle="1" w:styleId="af0">
    <w:name w:val="Знак"/>
    <w:basedOn w:val="a"/>
    <w:rsid w:val="00EF2F11"/>
    <w:pPr>
      <w:spacing w:before="100" w:beforeAutospacing="1" w:after="100" w:afterAutospacing="1"/>
    </w:pPr>
    <w:rPr>
      <w:rFonts w:ascii="Tahoma" w:hAnsi="Tahoma"/>
      <w:sz w:val="20"/>
      <w:szCs w:val="20"/>
      <w:lang w:val="en-US" w:eastAsia="en-US"/>
    </w:rPr>
  </w:style>
  <w:style w:type="paragraph" w:customStyle="1" w:styleId="ConsTitle">
    <w:name w:val="ConsTitle"/>
    <w:rsid w:val="00EF2F11"/>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EF2F1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F2F11"/>
    <w:pPr>
      <w:widowControl w:val="0"/>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
    <w:link w:val="22"/>
    <w:uiPriority w:val="99"/>
    <w:rsid w:val="00EF2F11"/>
    <w:pPr>
      <w:ind w:left="2880" w:hanging="2880"/>
      <w:jc w:val="both"/>
    </w:pPr>
    <w:rPr>
      <w:sz w:val="28"/>
      <w:szCs w:val="20"/>
    </w:rPr>
  </w:style>
  <w:style w:type="character" w:customStyle="1" w:styleId="22">
    <w:name w:val="Основной текст с отступом 2 Знак"/>
    <w:basedOn w:val="a0"/>
    <w:link w:val="21"/>
    <w:uiPriority w:val="99"/>
    <w:rsid w:val="00EF2F11"/>
    <w:rPr>
      <w:rFonts w:ascii="Times New Roman" w:eastAsia="Times New Roman" w:hAnsi="Times New Roman" w:cs="Times New Roman"/>
      <w:sz w:val="28"/>
      <w:szCs w:val="20"/>
      <w:lang w:eastAsia="ru-RU"/>
    </w:rPr>
  </w:style>
  <w:style w:type="paragraph" w:customStyle="1" w:styleId="af1">
    <w:name w:val="Знак Знак Знак Знак Знак Знак Знак Знак Знак Знак"/>
    <w:basedOn w:val="a"/>
    <w:rsid w:val="00EF2F11"/>
    <w:pPr>
      <w:spacing w:before="100" w:beforeAutospacing="1" w:after="100" w:afterAutospacing="1"/>
      <w:jc w:val="both"/>
    </w:pPr>
    <w:rPr>
      <w:rFonts w:ascii="Tahoma" w:hAnsi="Tahoma" w:cs="Tahoma"/>
      <w:sz w:val="20"/>
      <w:szCs w:val="20"/>
      <w:lang w:val="en-US" w:eastAsia="en-US"/>
    </w:rPr>
  </w:style>
  <w:style w:type="paragraph" w:styleId="af2">
    <w:name w:val="Body Text"/>
    <w:basedOn w:val="a"/>
    <w:link w:val="af3"/>
    <w:rsid w:val="00EF2F11"/>
    <w:pPr>
      <w:spacing w:after="120"/>
    </w:pPr>
  </w:style>
  <w:style w:type="character" w:customStyle="1" w:styleId="af3">
    <w:name w:val="Основной текст Знак"/>
    <w:basedOn w:val="a0"/>
    <w:link w:val="af2"/>
    <w:rsid w:val="00EF2F11"/>
    <w:rPr>
      <w:rFonts w:ascii="Times New Roman" w:eastAsia="Times New Roman" w:hAnsi="Times New Roman" w:cs="Times New Roman"/>
      <w:sz w:val="24"/>
      <w:szCs w:val="24"/>
      <w:lang w:eastAsia="ru-RU"/>
    </w:rPr>
  </w:style>
  <w:style w:type="paragraph" w:customStyle="1" w:styleId="ConsPlusCell">
    <w:name w:val="ConsPlusCell"/>
    <w:rsid w:val="00EF2F11"/>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footnote text"/>
    <w:basedOn w:val="a"/>
    <w:link w:val="af5"/>
    <w:rsid w:val="00EF2F11"/>
    <w:rPr>
      <w:sz w:val="20"/>
      <w:szCs w:val="20"/>
    </w:rPr>
  </w:style>
  <w:style w:type="character" w:customStyle="1" w:styleId="af5">
    <w:name w:val="Текст сноски Знак"/>
    <w:basedOn w:val="a0"/>
    <w:link w:val="af4"/>
    <w:rsid w:val="00EF2F11"/>
    <w:rPr>
      <w:rFonts w:ascii="Times New Roman" w:eastAsia="Times New Roman" w:hAnsi="Times New Roman" w:cs="Times New Roman"/>
      <w:sz w:val="20"/>
      <w:szCs w:val="20"/>
      <w:lang w:eastAsia="ru-RU"/>
    </w:rPr>
  </w:style>
  <w:style w:type="character" w:styleId="af6">
    <w:name w:val="footnote reference"/>
    <w:link w:val="23"/>
    <w:rsid w:val="00EF2F11"/>
    <w:rPr>
      <w:vertAlign w:val="superscript"/>
    </w:rPr>
  </w:style>
  <w:style w:type="paragraph" w:customStyle="1" w:styleId="23">
    <w:name w:val="Знак сноски2"/>
    <w:basedOn w:val="24"/>
    <w:link w:val="af6"/>
    <w:rsid w:val="00EF2F11"/>
    <w:rPr>
      <w:rFonts w:asciiTheme="minorHAnsi" w:eastAsiaTheme="minorHAnsi" w:hAnsiTheme="minorHAnsi" w:cstheme="minorBidi"/>
      <w:color w:val="auto"/>
      <w:sz w:val="22"/>
      <w:szCs w:val="22"/>
      <w:vertAlign w:val="superscript"/>
      <w:lang w:eastAsia="en-US"/>
    </w:rPr>
  </w:style>
  <w:style w:type="paragraph" w:customStyle="1" w:styleId="24">
    <w:name w:val="Основной шрифт абзаца2"/>
    <w:rsid w:val="00EF2F11"/>
    <w:pPr>
      <w:spacing w:after="0" w:line="240" w:lineRule="auto"/>
    </w:pPr>
    <w:rPr>
      <w:rFonts w:ascii="Calibri" w:eastAsia="Times New Roman" w:hAnsi="Calibri" w:cs="Times New Roman"/>
      <w:color w:val="000000"/>
      <w:sz w:val="20"/>
      <w:szCs w:val="20"/>
      <w:lang w:eastAsia="ru-RU"/>
    </w:rPr>
  </w:style>
  <w:style w:type="paragraph" w:styleId="25">
    <w:name w:val="toc 2"/>
    <w:next w:val="a"/>
    <w:link w:val="26"/>
    <w:uiPriority w:val="39"/>
    <w:rsid w:val="00EF2F11"/>
    <w:pPr>
      <w:spacing w:after="0" w:line="240"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EF2F11"/>
    <w:rPr>
      <w:rFonts w:ascii="XO Thames" w:eastAsia="Times New Roman" w:hAnsi="XO Thames" w:cs="Times New Roman"/>
      <w:color w:val="000000"/>
      <w:sz w:val="28"/>
      <w:szCs w:val="20"/>
      <w:lang w:eastAsia="ru-RU"/>
    </w:rPr>
  </w:style>
  <w:style w:type="paragraph" w:styleId="41">
    <w:name w:val="toc 4"/>
    <w:next w:val="a"/>
    <w:link w:val="42"/>
    <w:uiPriority w:val="39"/>
    <w:rsid w:val="00EF2F1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F2F11"/>
    <w:rPr>
      <w:rFonts w:ascii="XO Thames" w:eastAsia="Times New Roman" w:hAnsi="XO Thames" w:cs="Times New Roman"/>
      <w:color w:val="000000"/>
      <w:sz w:val="28"/>
      <w:szCs w:val="20"/>
      <w:lang w:eastAsia="ru-RU"/>
    </w:rPr>
  </w:style>
  <w:style w:type="paragraph" w:styleId="6">
    <w:name w:val="toc 6"/>
    <w:next w:val="a"/>
    <w:link w:val="60"/>
    <w:uiPriority w:val="39"/>
    <w:rsid w:val="00EF2F1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F2F11"/>
    <w:rPr>
      <w:rFonts w:ascii="XO Thames" w:eastAsia="Times New Roman" w:hAnsi="XO Thames" w:cs="Times New Roman"/>
      <w:color w:val="000000"/>
      <w:sz w:val="28"/>
      <w:szCs w:val="20"/>
      <w:lang w:eastAsia="ru-RU"/>
    </w:rPr>
  </w:style>
  <w:style w:type="paragraph" w:styleId="7">
    <w:name w:val="toc 7"/>
    <w:next w:val="a"/>
    <w:link w:val="70"/>
    <w:uiPriority w:val="39"/>
    <w:rsid w:val="00EF2F1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F2F11"/>
    <w:rPr>
      <w:rFonts w:ascii="XO Thames" w:eastAsia="Times New Roman" w:hAnsi="XO Thames" w:cs="Times New Roman"/>
      <w:color w:val="000000"/>
      <w:sz w:val="28"/>
      <w:szCs w:val="20"/>
      <w:lang w:eastAsia="ru-RU"/>
    </w:rPr>
  </w:style>
  <w:style w:type="paragraph" w:customStyle="1" w:styleId="12">
    <w:name w:val="Знак1"/>
    <w:basedOn w:val="a"/>
    <w:rsid w:val="00EF2F11"/>
    <w:pPr>
      <w:spacing w:beforeAutospacing="1" w:after="200" w:afterAutospacing="1"/>
    </w:pPr>
    <w:rPr>
      <w:rFonts w:ascii="Tahoma" w:hAnsi="Tahoma"/>
      <w:color w:val="000000"/>
      <w:sz w:val="20"/>
      <w:szCs w:val="20"/>
    </w:rPr>
  </w:style>
  <w:style w:type="paragraph" w:customStyle="1" w:styleId="13">
    <w:name w:val="Знак сноски1"/>
    <w:rsid w:val="00EF2F11"/>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af7">
    <w:name w:val="Гипертекстовая ссылка"/>
    <w:rsid w:val="00EF2F11"/>
    <w:pPr>
      <w:spacing w:after="0" w:line="240" w:lineRule="auto"/>
    </w:pPr>
    <w:rPr>
      <w:rFonts w:ascii="Calibri" w:eastAsia="Times New Roman" w:hAnsi="Calibri" w:cs="Times New Roman"/>
      <w:color w:val="106BBE"/>
      <w:sz w:val="26"/>
      <w:szCs w:val="20"/>
      <w:lang w:eastAsia="ru-RU"/>
    </w:rPr>
  </w:style>
  <w:style w:type="paragraph" w:styleId="31">
    <w:name w:val="toc 3"/>
    <w:next w:val="a"/>
    <w:link w:val="32"/>
    <w:uiPriority w:val="39"/>
    <w:rsid w:val="00EF2F1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F2F11"/>
    <w:rPr>
      <w:rFonts w:ascii="XO Thames" w:eastAsia="Times New Roman" w:hAnsi="XO Thames" w:cs="Times New Roman"/>
      <w:color w:val="000000"/>
      <w:sz w:val="28"/>
      <w:szCs w:val="20"/>
      <w:lang w:eastAsia="ru-RU"/>
    </w:rPr>
  </w:style>
  <w:style w:type="paragraph" w:customStyle="1" w:styleId="14">
    <w:name w:val="Гиперссылка1"/>
    <w:rsid w:val="00EF2F11"/>
    <w:pPr>
      <w:spacing w:after="0" w:line="240" w:lineRule="auto"/>
    </w:pPr>
    <w:rPr>
      <w:rFonts w:ascii="Calibri" w:eastAsia="Times New Roman" w:hAnsi="Calibri" w:cs="Times New Roman"/>
      <w:color w:val="0000FF"/>
      <w:sz w:val="20"/>
      <w:szCs w:val="20"/>
      <w:u w:val="single"/>
      <w:lang w:eastAsia="ru-RU"/>
    </w:rPr>
  </w:style>
  <w:style w:type="paragraph" w:customStyle="1" w:styleId="af8">
    <w:name w:val="Символ сноски"/>
    <w:rsid w:val="00EF2F11"/>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EF2F11"/>
    <w:pPr>
      <w:widowControl w:val="0"/>
    </w:pPr>
    <w:rPr>
      <w:color w:val="000000"/>
      <w:sz w:val="22"/>
      <w:szCs w:val="20"/>
    </w:rPr>
  </w:style>
  <w:style w:type="paragraph" w:customStyle="1" w:styleId="27">
    <w:name w:val="Гиперссылка2"/>
    <w:link w:val="af9"/>
    <w:rsid w:val="00EF2F11"/>
    <w:pPr>
      <w:spacing w:after="0" w:line="240" w:lineRule="auto"/>
    </w:pPr>
    <w:rPr>
      <w:rFonts w:ascii="Calibri" w:eastAsia="Times New Roman" w:hAnsi="Calibri" w:cs="Times New Roman"/>
      <w:color w:val="0000FF"/>
      <w:sz w:val="20"/>
      <w:szCs w:val="20"/>
      <w:u w:val="single"/>
      <w:lang w:eastAsia="ru-RU"/>
    </w:rPr>
  </w:style>
  <w:style w:type="character" w:styleId="af9">
    <w:name w:val="Hyperlink"/>
    <w:link w:val="27"/>
    <w:rsid w:val="00EF2F11"/>
    <w:rPr>
      <w:rFonts w:ascii="Calibri" w:eastAsia="Times New Roman" w:hAnsi="Calibri" w:cs="Times New Roman"/>
      <w:color w:val="0000FF"/>
      <w:sz w:val="20"/>
      <w:szCs w:val="20"/>
      <w:u w:val="single"/>
      <w:lang w:eastAsia="ru-RU"/>
    </w:rPr>
  </w:style>
  <w:style w:type="paragraph" w:customStyle="1" w:styleId="Footnote">
    <w:name w:val="Footnote"/>
    <w:basedOn w:val="a"/>
    <w:rsid w:val="00EF2F11"/>
    <w:rPr>
      <w:color w:val="000000"/>
      <w:sz w:val="20"/>
      <w:szCs w:val="20"/>
    </w:rPr>
  </w:style>
  <w:style w:type="paragraph" w:customStyle="1" w:styleId="15">
    <w:name w:val="Основной шрифт абзаца1"/>
    <w:rsid w:val="00EF2F11"/>
    <w:pPr>
      <w:spacing w:after="0" w:line="240" w:lineRule="auto"/>
    </w:pPr>
    <w:rPr>
      <w:rFonts w:ascii="Calibri" w:eastAsia="Times New Roman" w:hAnsi="Calibri" w:cs="Times New Roman"/>
      <w:color w:val="000000"/>
      <w:sz w:val="20"/>
      <w:szCs w:val="20"/>
      <w:lang w:eastAsia="ru-RU"/>
    </w:rPr>
  </w:style>
  <w:style w:type="paragraph" w:styleId="16">
    <w:name w:val="toc 1"/>
    <w:next w:val="a"/>
    <w:link w:val="17"/>
    <w:uiPriority w:val="39"/>
    <w:rsid w:val="00EF2F11"/>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F2F11"/>
    <w:rPr>
      <w:rFonts w:ascii="XO Thames" w:eastAsia="Times New Roman" w:hAnsi="XO Thames" w:cs="Times New Roman"/>
      <w:b/>
      <w:color w:val="000000"/>
      <w:sz w:val="28"/>
      <w:szCs w:val="20"/>
      <w:lang w:eastAsia="ru-RU"/>
    </w:rPr>
  </w:style>
  <w:style w:type="paragraph" w:customStyle="1" w:styleId="markedcontent">
    <w:name w:val="markedcontent"/>
    <w:rsid w:val="00EF2F11"/>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EF2F11"/>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5"/>
    <w:rsid w:val="00EF2F11"/>
  </w:style>
  <w:style w:type="paragraph" w:customStyle="1" w:styleId="afa">
    <w:name w:val="Нормальный (таблица)"/>
    <w:basedOn w:val="a"/>
    <w:next w:val="a"/>
    <w:rsid w:val="00EF2F11"/>
    <w:pPr>
      <w:widowControl w:val="0"/>
      <w:jc w:val="both"/>
    </w:pPr>
    <w:rPr>
      <w:rFonts w:ascii="Arial" w:hAnsi="Arial"/>
      <w:color w:val="000000"/>
      <w:szCs w:val="20"/>
    </w:rPr>
  </w:style>
  <w:style w:type="paragraph" w:styleId="9">
    <w:name w:val="toc 9"/>
    <w:next w:val="a"/>
    <w:link w:val="90"/>
    <w:uiPriority w:val="39"/>
    <w:rsid w:val="00EF2F1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F2F11"/>
    <w:rPr>
      <w:rFonts w:ascii="XO Thames" w:eastAsia="Times New Roman" w:hAnsi="XO Thames" w:cs="Times New Roman"/>
      <w:color w:val="000000"/>
      <w:sz w:val="28"/>
      <w:szCs w:val="20"/>
      <w:lang w:eastAsia="ru-RU"/>
    </w:rPr>
  </w:style>
  <w:style w:type="paragraph" w:customStyle="1" w:styleId="afb">
    <w:name w:val="Привязка сноски"/>
    <w:rsid w:val="00EF2F11"/>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EF2F1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F2F11"/>
    <w:rPr>
      <w:rFonts w:ascii="XO Thames" w:eastAsia="Times New Roman" w:hAnsi="XO Thames" w:cs="Times New Roman"/>
      <w:color w:val="000000"/>
      <w:sz w:val="28"/>
      <w:szCs w:val="20"/>
      <w:lang w:eastAsia="ru-RU"/>
    </w:rPr>
  </w:style>
  <w:style w:type="paragraph" w:styleId="51">
    <w:name w:val="toc 5"/>
    <w:next w:val="a"/>
    <w:link w:val="52"/>
    <w:uiPriority w:val="39"/>
    <w:rsid w:val="00EF2F1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F2F11"/>
    <w:rPr>
      <w:rFonts w:ascii="XO Thames" w:eastAsia="Times New Roman" w:hAnsi="XO Thames" w:cs="Times New Roman"/>
      <w:color w:val="000000"/>
      <w:sz w:val="28"/>
      <w:szCs w:val="20"/>
      <w:lang w:eastAsia="ru-RU"/>
    </w:rPr>
  </w:style>
  <w:style w:type="paragraph" w:customStyle="1" w:styleId="100">
    <w:name w:val="Знак1_0"/>
    <w:basedOn w:val="a"/>
    <w:rsid w:val="00EF2F11"/>
    <w:pPr>
      <w:spacing w:beforeAutospacing="1" w:after="200" w:afterAutospacing="1"/>
    </w:pPr>
    <w:rPr>
      <w:rFonts w:ascii="Tahoma" w:hAnsi="Tahoma"/>
      <w:color w:val="000000"/>
      <w:sz w:val="20"/>
      <w:szCs w:val="20"/>
    </w:rPr>
  </w:style>
  <w:style w:type="paragraph" w:styleId="afc">
    <w:name w:val="Subtitle"/>
    <w:next w:val="a"/>
    <w:link w:val="afd"/>
    <w:uiPriority w:val="11"/>
    <w:qFormat/>
    <w:rsid w:val="00EF2F11"/>
    <w:pPr>
      <w:spacing w:after="0" w:line="240"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rsid w:val="00EF2F11"/>
    <w:rPr>
      <w:rFonts w:ascii="XO Thames" w:eastAsia="Times New Roman" w:hAnsi="XO Thames" w:cs="Times New Roman"/>
      <w:i/>
      <w:color w:val="000000"/>
      <w:sz w:val="24"/>
      <w:szCs w:val="20"/>
      <w:lang w:eastAsia="ru-RU"/>
    </w:rPr>
  </w:style>
  <w:style w:type="paragraph" w:styleId="afe">
    <w:name w:val="Title"/>
    <w:next w:val="a"/>
    <w:link w:val="aff"/>
    <w:uiPriority w:val="10"/>
    <w:qFormat/>
    <w:rsid w:val="00EF2F1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Заголовок Знак"/>
    <w:basedOn w:val="a0"/>
    <w:link w:val="afe"/>
    <w:uiPriority w:val="10"/>
    <w:rsid w:val="00EF2F11"/>
    <w:rPr>
      <w:rFonts w:ascii="XO Thames" w:eastAsia="Times New Roman" w:hAnsi="XO Thames" w:cs="Times New Roman"/>
      <w:b/>
      <w:caps/>
      <w:color w:val="000000"/>
      <w:sz w:val="40"/>
      <w:szCs w:val="20"/>
      <w:lang w:eastAsia="ru-RU"/>
    </w:rPr>
  </w:style>
  <w:style w:type="paragraph" w:customStyle="1" w:styleId="Endnote">
    <w:name w:val="Endnote"/>
    <w:basedOn w:val="a"/>
    <w:rsid w:val="00EF2F11"/>
    <w:pPr>
      <w:spacing w:line="360" w:lineRule="atLeast"/>
      <w:jc w:val="both"/>
    </w:pPr>
    <w:rPr>
      <w:color w:val="000000"/>
      <w:sz w:val="20"/>
      <w:szCs w:val="20"/>
    </w:rPr>
  </w:style>
  <w:style w:type="paragraph" w:customStyle="1" w:styleId="33">
    <w:name w:val="Гиперссылка3"/>
    <w:rsid w:val="00EF2F11"/>
    <w:pPr>
      <w:spacing w:after="0" w:line="240" w:lineRule="auto"/>
    </w:pPr>
    <w:rPr>
      <w:rFonts w:ascii="Calibri" w:eastAsia="Times New Roman" w:hAnsi="Calibri" w:cs="Times New Roman"/>
      <w:color w:val="0000FF"/>
      <w:sz w:val="20"/>
      <w:szCs w:val="20"/>
      <w:u w:val="single"/>
      <w:lang w:eastAsia="ru-RU"/>
    </w:rPr>
  </w:style>
  <w:style w:type="paragraph" w:styleId="aff0">
    <w:name w:val="annotation text"/>
    <w:basedOn w:val="a"/>
    <w:link w:val="aff1"/>
    <w:rsid w:val="00EF2F11"/>
    <w:pPr>
      <w:spacing w:after="160" w:line="264" w:lineRule="auto"/>
    </w:pPr>
    <w:rPr>
      <w:rFonts w:ascii="Calibri" w:hAnsi="Calibri"/>
      <w:color w:val="000000"/>
      <w:sz w:val="20"/>
      <w:szCs w:val="20"/>
    </w:rPr>
  </w:style>
  <w:style w:type="character" w:customStyle="1" w:styleId="aff1">
    <w:name w:val="Текст примечания Знак"/>
    <w:basedOn w:val="a0"/>
    <w:link w:val="aff0"/>
    <w:rsid w:val="00EF2F11"/>
    <w:rPr>
      <w:rFonts w:ascii="Calibri" w:eastAsia="Times New Roman" w:hAnsi="Calibri" w:cs="Times New Roman"/>
      <w:color w:val="000000"/>
      <w:sz w:val="20"/>
      <w:szCs w:val="20"/>
      <w:lang w:eastAsia="ru-RU"/>
    </w:rPr>
  </w:style>
  <w:style w:type="paragraph" w:customStyle="1" w:styleId="18">
    <w:name w:val="Знак концевой сноски1"/>
    <w:basedOn w:val="15"/>
    <w:rsid w:val="00EF2F11"/>
    <w:rPr>
      <w:vertAlign w:val="superscript"/>
    </w:rPr>
  </w:style>
  <w:style w:type="paragraph" w:customStyle="1" w:styleId="34">
    <w:name w:val="Основной шрифт абзаца3"/>
    <w:rsid w:val="00EF2F11"/>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EF2F11"/>
    <w:pPr>
      <w:spacing w:after="0" w:line="240" w:lineRule="auto"/>
    </w:pPr>
    <w:rPr>
      <w:rFonts w:ascii="Times New Roman" w:eastAsia="Times New Roman" w:hAnsi="Times New Roman" w:cs="Times New Roman"/>
      <w:color w:val="000000"/>
      <w:sz w:val="26"/>
      <w:szCs w:val="20"/>
      <w:lang w:eastAsia="ru-RU"/>
    </w:rPr>
  </w:style>
  <w:style w:type="paragraph" w:customStyle="1" w:styleId="19">
    <w:name w:val="Номер страницы1"/>
    <w:basedOn w:val="15"/>
    <w:rsid w:val="00EF2F11"/>
  </w:style>
  <w:style w:type="paragraph" w:customStyle="1" w:styleId="1a">
    <w:name w:val="Знак примечания1"/>
    <w:basedOn w:val="15"/>
    <w:rsid w:val="00EF2F11"/>
    <w:rPr>
      <w:sz w:val="16"/>
    </w:rPr>
  </w:style>
  <w:style w:type="paragraph" w:styleId="aff2">
    <w:name w:val="annotation subject"/>
    <w:basedOn w:val="aff0"/>
    <w:next w:val="aff0"/>
    <w:link w:val="aff3"/>
    <w:rsid w:val="00EF2F11"/>
    <w:rPr>
      <w:b/>
    </w:rPr>
  </w:style>
  <w:style w:type="character" w:customStyle="1" w:styleId="aff3">
    <w:name w:val="Тема примечания Знак"/>
    <w:basedOn w:val="aff1"/>
    <w:link w:val="aff2"/>
    <w:rsid w:val="00EF2F11"/>
    <w:rPr>
      <w:rFonts w:ascii="Calibri" w:eastAsia="Times New Roman" w:hAnsi="Calibri" w:cs="Times New Roman"/>
      <w:b/>
      <w:color w:val="000000"/>
      <w:sz w:val="20"/>
      <w:szCs w:val="20"/>
      <w:lang w:eastAsia="ru-RU"/>
    </w:rPr>
  </w:style>
  <w:style w:type="paragraph" w:customStyle="1" w:styleId="ConsPlusTitlePage">
    <w:name w:val="ConsPlusTitlePage"/>
    <w:rsid w:val="00EF2F11"/>
    <w:pPr>
      <w:widowControl w:val="0"/>
      <w:spacing w:after="0" w:line="240" w:lineRule="auto"/>
    </w:pPr>
    <w:rPr>
      <w:rFonts w:ascii="Tahoma" w:eastAsia="Times New Roman" w:hAnsi="Tahoma" w:cs="Times New Roman"/>
      <w:color w:val="000000"/>
      <w:sz w:val="20"/>
      <w:szCs w:val="20"/>
      <w:lang w:eastAsia="ru-RU"/>
    </w:rPr>
  </w:style>
  <w:style w:type="table" w:customStyle="1" w:styleId="43">
    <w:name w:val="Сетка таблицы4"/>
    <w:basedOn w:val="a1"/>
    <w:rsid w:val="00EF2F1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32</Pages>
  <Words>4871</Words>
  <Characters>27767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Аркадьевна</dc:creator>
  <cp:keywords/>
  <dc:description/>
  <cp:lastModifiedBy>Попова Марина Аркадьевна</cp:lastModifiedBy>
  <cp:revision>28</cp:revision>
  <dcterms:created xsi:type="dcterms:W3CDTF">2025-07-09T17:26:00Z</dcterms:created>
  <dcterms:modified xsi:type="dcterms:W3CDTF">2025-07-14T09:32:00Z</dcterms:modified>
</cp:coreProperties>
</file>