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83" w:rsidRDefault="00CC00D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Пояснительная информация к отчету о ходе реализации </w:t>
      </w:r>
      <w:r w:rsidR="00197CA6">
        <w:rPr>
          <w:rFonts w:ascii="Times New Roman" w:hAnsi="Times New Roman"/>
        </w:rPr>
        <w:t>муниципальной программы города Азова</w:t>
      </w:r>
      <w:r>
        <w:rPr>
          <w:rFonts w:ascii="Times New Roman" w:hAnsi="Times New Roman"/>
        </w:rPr>
        <w:t xml:space="preserve"> «</w:t>
      </w:r>
      <w:r w:rsidR="00197CA6">
        <w:rPr>
          <w:rFonts w:ascii="Times New Roman" w:hAnsi="Times New Roman"/>
        </w:rPr>
        <w:t>Муниципальная политика города Азова</w:t>
      </w:r>
      <w:r>
        <w:rPr>
          <w:rFonts w:ascii="Times New Roman" w:hAnsi="Times New Roman"/>
        </w:rPr>
        <w:t>»</w:t>
      </w:r>
    </w:p>
    <w:p w:rsidR="00A06483" w:rsidRDefault="00CC00D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</w:t>
      </w:r>
      <w:r w:rsidR="00197CA6">
        <w:rPr>
          <w:rFonts w:ascii="Times New Roman" w:hAnsi="Times New Roman"/>
        </w:rPr>
        <w:t>6 месяцев</w:t>
      </w:r>
      <w:r>
        <w:rPr>
          <w:rFonts w:ascii="Times New Roman" w:hAnsi="Times New Roman"/>
        </w:rPr>
        <w:t xml:space="preserve"> 202</w:t>
      </w:r>
      <w:r w:rsidR="00197CA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</w:p>
    <w:p w:rsidR="00A06483" w:rsidRDefault="00A06483">
      <w:pPr>
        <w:jc w:val="center"/>
        <w:rPr>
          <w:rFonts w:ascii="Times New Roman" w:hAnsi="Times New Roman"/>
        </w:rPr>
      </w:pPr>
    </w:p>
    <w:p w:rsidR="00A06483" w:rsidRDefault="00CC00DF">
      <w:pPr>
        <w:rPr>
          <w:rFonts w:ascii="Times New Roman" w:hAnsi="Times New Roman"/>
        </w:rPr>
      </w:pPr>
      <w:r>
        <w:tab/>
      </w:r>
      <w:r w:rsidR="00197CA6">
        <w:rPr>
          <w:rFonts w:ascii="Times New Roman" w:hAnsi="Times New Roman"/>
        </w:rPr>
        <w:t>Муниципальная программа города Азова</w:t>
      </w:r>
      <w:r>
        <w:rPr>
          <w:rFonts w:ascii="Times New Roman" w:hAnsi="Times New Roman"/>
        </w:rPr>
        <w:t xml:space="preserve"> «</w:t>
      </w:r>
      <w:r w:rsidR="00197CA6">
        <w:rPr>
          <w:rFonts w:ascii="Times New Roman" w:hAnsi="Times New Roman"/>
        </w:rPr>
        <w:t>Муниципальная политика города Азова</w:t>
      </w:r>
      <w:r>
        <w:rPr>
          <w:rFonts w:ascii="Times New Roman" w:hAnsi="Times New Roman"/>
        </w:rPr>
        <w:t xml:space="preserve">» (далее – </w:t>
      </w:r>
      <w:r w:rsidR="00197CA6">
        <w:rPr>
          <w:rFonts w:ascii="Times New Roman" w:hAnsi="Times New Roman"/>
        </w:rPr>
        <w:t xml:space="preserve">муниципальная </w:t>
      </w:r>
      <w:r>
        <w:rPr>
          <w:rFonts w:ascii="Times New Roman" w:hAnsi="Times New Roman"/>
        </w:rPr>
        <w:t xml:space="preserve">программа) утверждена постановлением </w:t>
      </w:r>
      <w:r w:rsidR="00197CA6">
        <w:rPr>
          <w:rFonts w:ascii="Times New Roman" w:hAnsi="Times New Roman"/>
        </w:rPr>
        <w:t>Администрации города Азова</w:t>
      </w:r>
      <w:r>
        <w:rPr>
          <w:rFonts w:ascii="Times New Roman" w:hAnsi="Times New Roman"/>
        </w:rPr>
        <w:t xml:space="preserve"> от</w:t>
      </w:r>
      <w:r w:rsidR="00197CA6">
        <w:rPr>
          <w:rFonts w:ascii="Times New Roman" w:hAnsi="Times New Roman"/>
        </w:rPr>
        <w:t xml:space="preserve"> 13.11</w:t>
      </w:r>
      <w:r>
        <w:rPr>
          <w:rFonts w:ascii="Times New Roman" w:hAnsi="Times New Roman"/>
        </w:rPr>
        <w:t xml:space="preserve">.2018 № </w:t>
      </w:r>
      <w:r w:rsidR="00197CA6">
        <w:rPr>
          <w:rFonts w:ascii="Times New Roman" w:hAnsi="Times New Roman"/>
        </w:rPr>
        <w:t>2453</w:t>
      </w:r>
      <w:r>
        <w:rPr>
          <w:rFonts w:ascii="Times New Roman" w:hAnsi="Times New Roman"/>
        </w:rPr>
        <w:t xml:space="preserve">. </w:t>
      </w:r>
      <w:r w:rsidRPr="00BF0B66">
        <w:rPr>
          <w:rFonts w:ascii="Times New Roman" w:hAnsi="Times New Roman"/>
        </w:rPr>
        <w:t xml:space="preserve">На реализацию </w:t>
      </w:r>
      <w:r w:rsidR="00197CA6" w:rsidRPr="00BF0B66">
        <w:rPr>
          <w:rFonts w:ascii="Times New Roman" w:hAnsi="Times New Roman"/>
        </w:rPr>
        <w:t>муниципальной</w:t>
      </w:r>
      <w:r w:rsidRPr="00BF0B66">
        <w:rPr>
          <w:rFonts w:ascii="Times New Roman" w:hAnsi="Times New Roman"/>
        </w:rPr>
        <w:t xml:space="preserve"> программы в 202</w:t>
      </w:r>
      <w:r w:rsidR="00197CA6" w:rsidRPr="00BF0B66">
        <w:rPr>
          <w:rFonts w:ascii="Times New Roman" w:hAnsi="Times New Roman"/>
        </w:rPr>
        <w:t>5</w:t>
      </w:r>
      <w:r w:rsidRPr="00BF0B66">
        <w:rPr>
          <w:rFonts w:ascii="Times New Roman" w:hAnsi="Times New Roman"/>
        </w:rPr>
        <w:t xml:space="preserve"> году предусмотрено </w:t>
      </w:r>
      <w:r w:rsidR="00BF0B66" w:rsidRPr="00BF0B66">
        <w:rPr>
          <w:rFonts w:ascii="Times New Roman" w:hAnsi="Times New Roman"/>
        </w:rPr>
        <w:t>1798,</w:t>
      </w:r>
      <w:r w:rsidR="00BF0B66">
        <w:rPr>
          <w:rFonts w:ascii="Times New Roman" w:hAnsi="Times New Roman"/>
        </w:rPr>
        <w:t>8</w:t>
      </w:r>
      <w:r w:rsidR="00BF0B66" w:rsidRPr="00BF0B66">
        <w:rPr>
          <w:rFonts w:ascii="Times New Roman" w:hAnsi="Times New Roman"/>
        </w:rPr>
        <w:t>0</w:t>
      </w:r>
      <w:r w:rsidRPr="00BF0B66">
        <w:rPr>
          <w:rFonts w:ascii="Times New Roman" w:hAnsi="Times New Roman"/>
        </w:rPr>
        <w:t xml:space="preserve"> тыс. рублей, сводной бюджетной росписью – </w:t>
      </w:r>
      <w:r w:rsidR="002607F5">
        <w:rPr>
          <w:rFonts w:ascii="Times New Roman" w:hAnsi="Times New Roman"/>
        </w:rPr>
        <w:t>1525,8</w:t>
      </w:r>
      <w:r w:rsidRPr="00BF0B66">
        <w:rPr>
          <w:rFonts w:ascii="Times New Roman" w:hAnsi="Times New Roman"/>
        </w:rPr>
        <w:t xml:space="preserve"> тыс. рублей. </w:t>
      </w:r>
      <w:r w:rsidRPr="0041308D">
        <w:rPr>
          <w:rFonts w:ascii="Times New Roman" w:hAnsi="Times New Roman"/>
        </w:rPr>
        <w:t xml:space="preserve">Фактическое освоение средств по итогам </w:t>
      </w:r>
      <w:r w:rsidR="00197CA6" w:rsidRPr="0041308D">
        <w:rPr>
          <w:rFonts w:ascii="Times New Roman" w:hAnsi="Times New Roman"/>
        </w:rPr>
        <w:t>6 месяцев</w:t>
      </w:r>
      <w:r w:rsidRPr="0041308D">
        <w:rPr>
          <w:rFonts w:ascii="Times New Roman" w:hAnsi="Times New Roman"/>
        </w:rPr>
        <w:t xml:space="preserve"> 202</w:t>
      </w:r>
      <w:r w:rsidR="00197CA6" w:rsidRPr="0041308D">
        <w:rPr>
          <w:rFonts w:ascii="Times New Roman" w:hAnsi="Times New Roman"/>
        </w:rPr>
        <w:t>5</w:t>
      </w:r>
      <w:r w:rsidRPr="0041308D">
        <w:rPr>
          <w:rFonts w:ascii="Times New Roman" w:hAnsi="Times New Roman"/>
        </w:rPr>
        <w:t xml:space="preserve"> года составило </w:t>
      </w:r>
      <w:r w:rsidR="00B40B14" w:rsidRPr="0041308D">
        <w:rPr>
          <w:rFonts w:ascii="Times New Roman" w:hAnsi="Times New Roman"/>
        </w:rPr>
        <w:t>534,56</w:t>
      </w:r>
      <w:r w:rsidRPr="0041308D">
        <w:rPr>
          <w:rFonts w:ascii="Times New Roman" w:hAnsi="Times New Roman"/>
        </w:rPr>
        <w:t xml:space="preserve"> тыс. рублей </w:t>
      </w:r>
      <w:r w:rsidRPr="0041308D">
        <w:br/>
      </w:r>
      <w:r w:rsidRPr="0041308D">
        <w:rPr>
          <w:rFonts w:ascii="Times New Roman" w:hAnsi="Times New Roman"/>
        </w:rPr>
        <w:t xml:space="preserve">или </w:t>
      </w:r>
      <w:r w:rsidR="002607F5">
        <w:rPr>
          <w:rFonts w:ascii="Times New Roman" w:hAnsi="Times New Roman"/>
        </w:rPr>
        <w:t>35,0</w:t>
      </w:r>
      <w:r w:rsidR="00B40B14" w:rsidRPr="0041308D">
        <w:rPr>
          <w:rFonts w:ascii="Times New Roman" w:hAnsi="Times New Roman"/>
        </w:rPr>
        <w:t xml:space="preserve"> </w:t>
      </w:r>
      <w:r w:rsidR="005A6AC9">
        <w:rPr>
          <w:rFonts w:ascii="Times New Roman" w:hAnsi="Times New Roman"/>
        </w:rPr>
        <w:t>%</w:t>
      </w:r>
      <w:r w:rsidRPr="0041308D">
        <w:rPr>
          <w:rFonts w:ascii="Times New Roman" w:hAnsi="Times New Roman"/>
        </w:rPr>
        <w:t xml:space="preserve"> от предусмотренного сводной бюджетной росписью объема.</w:t>
      </w:r>
    </w:p>
    <w:p w:rsidR="00A06483" w:rsidRDefault="00CC00DF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В рамках </w:t>
      </w:r>
      <w:r w:rsidR="00197CA6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в 202</w:t>
      </w:r>
      <w:r w:rsidR="00197CA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достижение </w:t>
      </w:r>
      <w:r w:rsidR="00197CA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показателей </w:t>
      </w:r>
      <w:r w:rsidR="00197CA6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программы, достижение которых запланировано на конец 202</w:t>
      </w:r>
      <w:r w:rsidR="00197CA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года.</w:t>
      </w:r>
    </w:p>
    <w:p w:rsidR="00A06483" w:rsidRDefault="00CC00DF">
      <w:pPr>
        <w:rPr>
          <w:rFonts w:ascii="Times New Roman" w:hAnsi="Times New Roman"/>
        </w:rPr>
      </w:pPr>
      <w:r>
        <w:tab/>
      </w:r>
      <w:r w:rsidR="00197CA6">
        <w:rPr>
          <w:rFonts w:ascii="Times New Roman" w:hAnsi="Times New Roman"/>
        </w:rPr>
        <w:t>Муниципальная</w:t>
      </w:r>
      <w:r>
        <w:rPr>
          <w:rFonts w:ascii="Times New Roman" w:hAnsi="Times New Roman"/>
        </w:rPr>
        <w:t xml:space="preserve"> программа включает в себя следующие структурные элементы:</w:t>
      </w:r>
    </w:p>
    <w:p w:rsidR="00A06483" w:rsidRDefault="00CC00D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мероприятий – «</w:t>
      </w:r>
      <w:r w:rsidR="00197CA6" w:rsidRPr="00197CA6">
        <w:rPr>
          <w:rFonts w:ascii="Times New Roman" w:hAnsi="Times New Roman"/>
        </w:rPr>
        <w:t>Развитие муниципального управления и муниципальной службы в городе Азове</w:t>
      </w:r>
      <w:r>
        <w:rPr>
          <w:rFonts w:ascii="Times New Roman" w:hAnsi="Times New Roman"/>
        </w:rPr>
        <w:t xml:space="preserve">» </w:t>
      </w:r>
      <w:r>
        <w:rPr>
          <w:rStyle w:val="1"/>
          <w:rFonts w:ascii="Times New Roman" w:hAnsi="Times New Roman"/>
        </w:rPr>
        <w:t>(далее – КПМ 1)</w:t>
      </w:r>
      <w:r>
        <w:rPr>
          <w:rFonts w:ascii="Times New Roman" w:hAnsi="Times New Roman"/>
        </w:rPr>
        <w:t>;</w:t>
      </w:r>
    </w:p>
    <w:p w:rsidR="00A06483" w:rsidRDefault="00CC00D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</w:t>
      </w:r>
      <w:r>
        <w:rPr>
          <w:rStyle w:val="1"/>
          <w:rFonts w:ascii="Times New Roman" w:hAnsi="Times New Roman"/>
        </w:rPr>
        <w:t>ий – «</w:t>
      </w:r>
      <w:r w:rsidR="00197CA6" w:rsidRPr="00197CA6">
        <w:rPr>
          <w:rStyle w:val="1"/>
          <w:rFonts w:ascii="Times New Roman" w:hAnsi="Times New Roman"/>
        </w:rPr>
        <w:t>Развитие печатных СМИ</w:t>
      </w:r>
      <w:r>
        <w:rPr>
          <w:rStyle w:val="1"/>
          <w:rFonts w:ascii="Times New Roman" w:hAnsi="Times New Roman"/>
        </w:rPr>
        <w:t>»</w:t>
      </w:r>
      <w:r w:rsidR="00197CA6">
        <w:rPr>
          <w:rStyle w:val="1"/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>(далее – КПМ 2)</w:t>
      </w:r>
      <w:r>
        <w:rPr>
          <w:rFonts w:ascii="Times New Roman" w:hAnsi="Times New Roman"/>
        </w:rPr>
        <w:t>;</w:t>
      </w:r>
    </w:p>
    <w:p w:rsidR="00A06483" w:rsidRDefault="00CC00D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</w:t>
      </w:r>
      <w:r>
        <w:rPr>
          <w:rStyle w:val="1"/>
          <w:rFonts w:ascii="Times New Roman" w:hAnsi="Times New Roman"/>
        </w:rPr>
        <w:t>ий – «</w:t>
      </w:r>
      <w:r w:rsidR="00197CA6" w:rsidRPr="00197CA6">
        <w:rPr>
          <w:rStyle w:val="1"/>
          <w:rFonts w:ascii="Times New Roman" w:hAnsi="Times New Roman"/>
        </w:rPr>
        <w:t>Развитие международного и межмуниципального сотрудничества</w:t>
      </w:r>
      <w:r>
        <w:rPr>
          <w:rStyle w:val="1"/>
          <w:rFonts w:ascii="Times New Roman" w:hAnsi="Times New Roman"/>
        </w:rPr>
        <w:t>»</w:t>
      </w:r>
      <w:r w:rsidR="00197CA6">
        <w:rPr>
          <w:rStyle w:val="1"/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>(далее – КПМ 3)</w:t>
      </w:r>
      <w:r>
        <w:rPr>
          <w:rFonts w:ascii="Times New Roman" w:hAnsi="Times New Roman"/>
        </w:rPr>
        <w:t>;</w:t>
      </w:r>
    </w:p>
    <w:p w:rsidR="00A06483" w:rsidRDefault="00CC00D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Комплекс </w:t>
      </w:r>
      <w:r>
        <w:rPr>
          <w:rStyle w:val="1"/>
          <w:rFonts w:ascii="Times New Roman" w:hAnsi="Times New Roman"/>
        </w:rPr>
        <w:t>процессных мероприятий – «</w:t>
      </w:r>
      <w:r w:rsidR="00197CA6" w:rsidRPr="00197CA6">
        <w:rPr>
          <w:rStyle w:val="1"/>
          <w:rFonts w:ascii="Times New Roman" w:hAnsi="Times New Roman"/>
        </w:rPr>
        <w:t>Содействие развитию институтов и инициатив гражданского общества в городе Азове</w:t>
      </w:r>
      <w:r>
        <w:rPr>
          <w:rStyle w:val="1"/>
          <w:rFonts w:ascii="Times New Roman" w:hAnsi="Times New Roman"/>
        </w:rPr>
        <w:t>»</w:t>
      </w:r>
      <w:r w:rsidR="00197CA6">
        <w:rPr>
          <w:rStyle w:val="1"/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>(далее – КПМ 4)</w:t>
      </w:r>
      <w:r>
        <w:rPr>
          <w:rFonts w:ascii="Times New Roman" w:hAnsi="Times New Roman"/>
        </w:rPr>
        <w:t>;</w:t>
      </w:r>
    </w:p>
    <w:p w:rsidR="00A06483" w:rsidRDefault="00CC00D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Комплекс </w:t>
      </w:r>
      <w:r>
        <w:rPr>
          <w:rStyle w:val="1"/>
          <w:rFonts w:ascii="Times New Roman" w:hAnsi="Times New Roman"/>
        </w:rPr>
        <w:t>процессных мероприятий –</w:t>
      </w:r>
      <w:r w:rsidR="00BF0B66">
        <w:rPr>
          <w:rStyle w:val="1"/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>«</w:t>
      </w:r>
      <w:r w:rsidR="00BF0B66" w:rsidRPr="00BF0B66">
        <w:rPr>
          <w:rStyle w:val="1"/>
          <w:rFonts w:ascii="Times New Roman" w:hAnsi="Times New Roman"/>
        </w:rPr>
        <w:t>Укрепление единства российской нации и этнокультурное развитие народов в муниципальном образовании «Город Азов</w:t>
      </w:r>
      <w:r w:rsidR="00197CA6">
        <w:rPr>
          <w:rStyle w:val="1"/>
          <w:rFonts w:ascii="Times New Roman" w:hAnsi="Times New Roman"/>
        </w:rPr>
        <w:t xml:space="preserve">» </w:t>
      </w:r>
      <w:r>
        <w:rPr>
          <w:rStyle w:val="1"/>
          <w:rFonts w:ascii="Times New Roman" w:hAnsi="Times New Roman"/>
        </w:rPr>
        <w:t>(далее – КПМ 5)</w:t>
      </w:r>
      <w:r>
        <w:rPr>
          <w:rFonts w:ascii="Times New Roman" w:hAnsi="Times New Roman"/>
        </w:rPr>
        <w:t>;</w:t>
      </w:r>
    </w:p>
    <w:p w:rsidR="00A06483" w:rsidRDefault="00CC00DF" w:rsidP="007103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Единый аналитический план реализации </w:t>
      </w:r>
      <w:r w:rsidR="00BF0B66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</w:t>
      </w:r>
      <w:r>
        <w:br/>
      </w:r>
      <w:r>
        <w:rPr>
          <w:rFonts w:ascii="Times New Roman" w:hAnsi="Times New Roman"/>
        </w:rPr>
        <w:t>на 202</w:t>
      </w:r>
      <w:r w:rsidR="00197CA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 (далее – План) </w:t>
      </w:r>
      <w:r w:rsidRPr="0041308D">
        <w:rPr>
          <w:rFonts w:ascii="Times New Roman" w:hAnsi="Times New Roman"/>
        </w:rPr>
        <w:t>утвержден</w:t>
      </w:r>
      <w:r w:rsidR="00B40B14" w:rsidRPr="0041308D">
        <w:rPr>
          <w:rFonts w:ascii="Times New Roman" w:hAnsi="Times New Roman"/>
        </w:rPr>
        <w:t xml:space="preserve"> </w:t>
      </w:r>
      <w:r w:rsidR="0041308D">
        <w:rPr>
          <w:rFonts w:ascii="Times New Roman" w:hAnsi="Times New Roman"/>
        </w:rPr>
        <w:t xml:space="preserve">управляющим делами администрации </w:t>
      </w:r>
      <w:r w:rsidR="0041308D" w:rsidRPr="0041308D">
        <w:rPr>
          <w:rFonts w:ascii="Times New Roman" w:hAnsi="Times New Roman"/>
        </w:rPr>
        <w:t>27.12.2025 (в редакциях от 10.03.2025, 05.06.2025)</w:t>
      </w:r>
      <w:r w:rsidRPr="0041308D">
        <w:rPr>
          <w:rFonts w:ascii="Times New Roman" w:hAnsi="Times New Roman"/>
        </w:rPr>
        <w:t>.</w:t>
      </w:r>
    </w:p>
    <w:p w:rsidR="00A06483" w:rsidRDefault="00CC00DF" w:rsidP="00710379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реализацию</w:t>
      </w:r>
      <w:r w:rsidR="00197C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КПМ 1 в 202</w:t>
      </w:r>
      <w:r w:rsidR="00197CA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</w:t>
      </w:r>
      <w:r w:rsidR="00197CA6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программой предусмотрено</w:t>
      </w:r>
      <w:r w:rsidR="00197CA6">
        <w:rPr>
          <w:rFonts w:ascii="Times New Roman" w:hAnsi="Times New Roman"/>
        </w:rPr>
        <w:t xml:space="preserve"> </w:t>
      </w:r>
      <w:r w:rsidR="0041308D">
        <w:rPr>
          <w:rFonts w:ascii="Times New Roman" w:hAnsi="Times New Roman"/>
        </w:rPr>
        <w:t>105,8</w:t>
      </w:r>
      <w:r>
        <w:rPr>
          <w:rFonts w:ascii="Times New Roman" w:hAnsi="Times New Roman"/>
        </w:rPr>
        <w:t xml:space="preserve"> тыс. рублей, сводной бюджетной росписью –</w:t>
      </w:r>
      <w:r w:rsidR="00197CA6">
        <w:rPr>
          <w:rFonts w:ascii="Times New Roman" w:hAnsi="Times New Roman"/>
        </w:rPr>
        <w:t xml:space="preserve"> </w:t>
      </w:r>
      <w:r w:rsidR="0041308D">
        <w:rPr>
          <w:rFonts w:ascii="Times New Roman" w:hAnsi="Times New Roman"/>
        </w:rPr>
        <w:t>105,8</w:t>
      </w:r>
      <w:r w:rsidR="00197C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тыс. рублей. Фактическое освоение средств по итогам </w:t>
      </w:r>
      <w:r w:rsidR="00197CA6">
        <w:rPr>
          <w:rFonts w:ascii="Times New Roman" w:hAnsi="Times New Roman"/>
        </w:rPr>
        <w:t>6 месяцев</w:t>
      </w:r>
      <w:r>
        <w:rPr>
          <w:rFonts w:ascii="Times New Roman" w:hAnsi="Times New Roman"/>
        </w:rPr>
        <w:t xml:space="preserve"> 202</w:t>
      </w:r>
      <w:r w:rsidR="00197CA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составило</w:t>
      </w:r>
      <w:r w:rsidR="00197CA6">
        <w:rPr>
          <w:rFonts w:ascii="Times New Roman" w:hAnsi="Times New Roman"/>
        </w:rPr>
        <w:t xml:space="preserve"> </w:t>
      </w:r>
      <w:r w:rsidR="0041308D">
        <w:rPr>
          <w:rFonts w:ascii="Times New Roman" w:hAnsi="Times New Roman"/>
        </w:rPr>
        <w:t>0</w:t>
      </w:r>
      <w:r w:rsidR="00197CA6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тыс. рублей</w:t>
      </w:r>
      <w:r w:rsidR="00710379">
        <w:rPr>
          <w:rFonts w:ascii="Times New Roman" w:hAnsi="Times New Roman"/>
        </w:rPr>
        <w:t xml:space="preserve"> или 0 </w:t>
      </w:r>
      <w:r w:rsidR="00306FFD">
        <w:rPr>
          <w:rFonts w:ascii="Times New Roman" w:hAnsi="Times New Roman"/>
        </w:rPr>
        <w:t>%</w:t>
      </w:r>
      <w:r w:rsidR="00710379">
        <w:rPr>
          <w:rFonts w:ascii="Times New Roman" w:hAnsi="Times New Roman"/>
        </w:rPr>
        <w:t xml:space="preserve"> от предусмотренного сводной бюджетной росписью объема.</w:t>
      </w:r>
    </w:p>
    <w:p w:rsidR="00A06483" w:rsidRDefault="00CC00DF" w:rsidP="007103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рамках КПМ 1</w:t>
      </w:r>
      <w:r w:rsidR="008864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202</w:t>
      </w:r>
      <w:r w:rsidR="00197CA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197CA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показател</w:t>
      </w:r>
      <w:r w:rsidR="0041308D">
        <w:rPr>
          <w:rFonts w:ascii="Times New Roman" w:hAnsi="Times New Roman"/>
        </w:rPr>
        <w:t>я</w:t>
      </w:r>
      <w:r>
        <w:rPr>
          <w:rFonts w:ascii="Times New Roman" w:hAnsi="Times New Roman"/>
        </w:rPr>
        <w:t>, достижение которых запланировано на конец 202</w:t>
      </w:r>
      <w:r w:rsidR="00197CA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года.</w:t>
      </w:r>
    </w:p>
    <w:p w:rsidR="00A06483" w:rsidRDefault="00CC00DF" w:rsidP="00710379">
      <w:pPr>
        <w:rPr>
          <w:rFonts w:ascii="Times New Roman" w:hAnsi="Times New Roman"/>
          <w:i/>
        </w:rPr>
      </w:pPr>
      <w:r>
        <w:tab/>
      </w:r>
      <w:r>
        <w:rPr>
          <w:rFonts w:ascii="Times New Roman" w:hAnsi="Times New Roman"/>
        </w:rPr>
        <w:t>В рамках КПМ 1 в 202</w:t>
      </w:r>
      <w:r w:rsidR="00197CA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197CA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мероприятий (результатов), исполнение которых будет осуществлено в срок до </w:t>
      </w:r>
      <w:r w:rsidR="00197CA6">
        <w:rPr>
          <w:rFonts w:ascii="Times New Roman" w:hAnsi="Times New Roman"/>
        </w:rPr>
        <w:t>15.01</w:t>
      </w:r>
      <w:r>
        <w:rPr>
          <w:rFonts w:ascii="Times New Roman" w:hAnsi="Times New Roman"/>
        </w:rPr>
        <w:t>.202</w:t>
      </w:r>
      <w:r w:rsidR="00197CA6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:rsidR="00A06483" w:rsidRDefault="00CC00DF" w:rsidP="00710379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Достижение задач КПМ 1 оценивается на основании </w:t>
      </w:r>
      <w:r w:rsidR="00197CA6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контрольных</w:t>
      </w:r>
      <w:r w:rsidR="00B83431">
        <w:rPr>
          <w:rFonts w:ascii="Times New Roman" w:hAnsi="Times New Roman"/>
        </w:rPr>
        <w:t xml:space="preserve"> точек из которых по </w:t>
      </w:r>
      <w:r>
        <w:rPr>
          <w:rFonts w:ascii="Times New Roman" w:hAnsi="Times New Roman"/>
        </w:rPr>
        <w:t xml:space="preserve">итогам </w:t>
      </w:r>
      <w:r w:rsidR="00197CA6">
        <w:rPr>
          <w:rFonts w:ascii="Times New Roman" w:hAnsi="Times New Roman"/>
        </w:rPr>
        <w:t>6 месяцев</w:t>
      </w:r>
      <w:r>
        <w:rPr>
          <w:rFonts w:ascii="Times New Roman" w:hAnsi="Times New Roman"/>
        </w:rPr>
        <w:t xml:space="preserve"> 202</w:t>
      </w:r>
      <w:r w:rsidR="00197CA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ранее запланированного срока</w:t>
      </w:r>
      <w:r w:rsidR="00B83431">
        <w:rPr>
          <w:rFonts w:ascii="Times New Roman" w:hAnsi="Times New Roman"/>
        </w:rPr>
        <w:t xml:space="preserve"> достигнуты 3 контрольные точки</w:t>
      </w:r>
      <w:r>
        <w:rPr>
          <w:rFonts w:ascii="Times New Roman" w:hAnsi="Times New Roman"/>
        </w:rPr>
        <w:t xml:space="preserve">, </w:t>
      </w:r>
      <w:r w:rsidR="00B83431">
        <w:rPr>
          <w:rFonts w:ascii="Times New Roman" w:hAnsi="Times New Roman"/>
        </w:rPr>
        <w:t xml:space="preserve">не были достигнуты </w:t>
      </w:r>
      <w:r>
        <w:rPr>
          <w:rFonts w:ascii="Times New Roman" w:hAnsi="Times New Roman"/>
        </w:rPr>
        <w:t xml:space="preserve">– </w:t>
      </w:r>
      <w:r w:rsidR="00B83431">
        <w:rPr>
          <w:rFonts w:ascii="Times New Roman" w:hAnsi="Times New Roman"/>
        </w:rPr>
        <w:t>3</w:t>
      </w:r>
      <w:r w:rsidR="00726D2B">
        <w:rPr>
          <w:rFonts w:ascii="Times New Roman" w:hAnsi="Times New Roman"/>
        </w:rPr>
        <w:t xml:space="preserve"> контрольные точки</w:t>
      </w:r>
      <w:r w:rsidR="00B83431">
        <w:rPr>
          <w:rFonts w:ascii="Times New Roman" w:hAnsi="Times New Roman"/>
        </w:rPr>
        <w:t xml:space="preserve">, </w:t>
      </w:r>
      <w:r w:rsidR="00B83431" w:rsidRPr="00FA0811">
        <w:rPr>
          <w:rFonts w:ascii="Times New Roman" w:hAnsi="Times New Roman"/>
        </w:rPr>
        <w:t xml:space="preserve">по 14 контрольным точкам </w:t>
      </w:r>
      <w:r w:rsidR="004D7E2B" w:rsidRPr="00FA0811">
        <w:rPr>
          <w:rFonts w:ascii="Times New Roman" w:hAnsi="Times New Roman"/>
        </w:rPr>
        <w:t xml:space="preserve">плановая дата наступления </w:t>
      </w:r>
      <w:r w:rsidR="00B83431" w:rsidRPr="00FA0811">
        <w:rPr>
          <w:rFonts w:ascii="Times New Roman" w:hAnsi="Times New Roman"/>
        </w:rPr>
        <w:t xml:space="preserve">еще не </w:t>
      </w:r>
      <w:r w:rsidR="00FA0811" w:rsidRPr="00FA0811">
        <w:rPr>
          <w:rFonts w:ascii="Times New Roman" w:hAnsi="Times New Roman"/>
        </w:rPr>
        <w:t>достигнута</w:t>
      </w:r>
      <w:r w:rsidR="00B83431" w:rsidRPr="00FA0811">
        <w:rPr>
          <w:rFonts w:ascii="Times New Roman" w:hAnsi="Times New Roman"/>
        </w:rPr>
        <w:t>.</w:t>
      </w:r>
    </w:p>
    <w:p w:rsidR="00A06483" w:rsidRDefault="00CC00D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Ранее запланированного срока достигнуты следующие контрольные точки:</w:t>
      </w:r>
    </w:p>
    <w:p w:rsidR="00B83431" w:rsidRDefault="00DD3FA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точка 2.1.1.</w:t>
      </w:r>
      <w:r w:rsidRPr="00DD3FA0">
        <w:rPr>
          <w:rFonts w:ascii="Times New Roman" w:hAnsi="Times New Roman"/>
        </w:rPr>
        <w:t xml:space="preserve"> Проведен мониторинг программ дополнительного профессионального образования</w:t>
      </w:r>
      <w:r>
        <w:rPr>
          <w:rFonts w:ascii="Times New Roman" w:hAnsi="Times New Roman"/>
        </w:rPr>
        <w:t>.</w:t>
      </w:r>
    </w:p>
    <w:p w:rsidR="00DD3FA0" w:rsidRDefault="00DD3FA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30.06.2025 п</w:t>
      </w:r>
      <w:r w:rsidRPr="00DD3FA0">
        <w:rPr>
          <w:rFonts w:ascii="Times New Roman" w:hAnsi="Times New Roman"/>
        </w:rPr>
        <w:t>роведен мониторинг программ дополнительного профессионального образования</w:t>
      </w:r>
      <w:r>
        <w:rPr>
          <w:rFonts w:ascii="Times New Roman" w:hAnsi="Times New Roman"/>
        </w:rPr>
        <w:t>, получены коммерческие предложения учебных центров.</w:t>
      </w:r>
    </w:p>
    <w:p w:rsidR="00B83431" w:rsidRDefault="00DD3FA0">
      <w:pPr>
        <w:ind w:firstLine="709"/>
        <w:rPr>
          <w:rFonts w:ascii="Times New Roman" w:hAnsi="Times New Roman"/>
        </w:rPr>
      </w:pPr>
      <w:r w:rsidRPr="00DD3FA0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2.2.1.</w:t>
      </w:r>
      <w:r w:rsidRPr="00DD3FA0">
        <w:rPr>
          <w:rFonts w:ascii="Times New Roman" w:hAnsi="Times New Roman"/>
        </w:rPr>
        <w:t xml:space="preserve"> Проведен ежеквартальный мониторинг состояния муниципальной службы  в 1 квартале</w:t>
      </w:r>
      <w:r>
        <w:rPr>
          <w:rFonts w:ascii="Times New Roman" w:hAnsi="Times New Roman"/>
        </w:rPr>
        <w:t>.</w:t>
      </w:r>
    </w:p>
    <w:p w:rsidR="00DD3FA0" w:rsidRDefault="00DD3FA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14.04.2025 п</w:t>
      </w:r>
      <w:r w:rsidRPr="00DD3FA0">
        <w:rPr>
          <w:rFonts w:ascii="Times New Roman" w:hAnsi="Times New Roman"/>
        </w:rPr>
        <w:t>роведен ежеквартальный мониторинг состояния муниципальной службы  в 1 квартале</w:t>
      </w:r>
      <w:r>
        <w:rPr>
          <w:rFonts w:ascii="Times New Roman" w:hAnsi="Times New Roman"/>
        </w:rPr>
        <w:t xml:space="preserve"> 2025 года.</w:t>
      </w:r>
    </w:p>
    <w:p w:rsidR="00DD3FA0" w:rsidRDefault="00DD3FA0">
      <w:pPr>
        <w:ind w:firstLine="709"/>
        <w:rPr>
          <w:rFonts w:ascii="Times New Roman" w:hAnsi="Times New Roman"/>
        </w:rPr>
      </w:pPr>
      <w:r w:rsidRPr="00DD3FA0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2.3.1.</w:t>
      </w:r>
      <w:r w:rsidRPr="00DD3FA0">
        <w:rPr>
          <w:rFonts w:ascii="Times New Roman" w:hAnsi="Times New Roman"/>
        </w:rPr>
        <w:t xml:space="preserve"> Осуществлено информирование муниципальных служащих о начале проведения конкурса на звание «Лучший муниципальный служащий города Азова»</w:t>
      </w:r>
      <w:r>
        <w:rPr>
          <w:rFonts w:ascii="Times New Roman" w:hAnsi="Times New Roman"/>
        </w:rPr>
        <w:t>.</w:t>
      </w:r>
    </w:p>
    <w:p w:rsidR="00DD3FA0" w:rsidRDefault="00DD3FA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Письмом управляющего делами администрации от 14.03.2025 № 50/06/378 осуществлено </w:t>
      </w:r>
      <w:r w:rsidRPr="00DD3FA0">
        <w:rPr>
          <w:rFonts w:ascii="Times New Roman" w:hAnsi="Times New Roman"/>
        </w:rPr>
        <w:t>информирование муниципальных служащих о начале проведения конкурса на звание «Лучший муниципальный служащий города Азова»</w:t>
      </w:r>
      <w:r>
        <w:rPr>
          <w:rFonts w:ascii="Times New Roman" w:hAnsi="Times New Roman"/>
        </w:rPr>
        <w:t>.</w:t>
      </w:r>
    </w:p>
    <w:p w:rsidR="0014472E" w:rsidRDefault="00992A0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 контрольные точки не были достигнуты:</w:t>
      </w:r>
    </w:p>
    <w:p w:rsidR="00992A07" w:rsidRDefault="00992A07">
      <w:pPr>
        <w:ind w:firstLine="709"/>
        <w:rPr>
          <w:rFonts w:ascii="Times New Roman" w:hAnsi="Times New Roman"/>
        </w:rPr>
      </w:pPr>
      <w:r w:rsidRPr="00992A07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 xml:space="preserve">2.3.2. </w:t>
      </w:r>
      <w:r w:rsidRPr="00992A07">
        <w:rPr>
          <w:rFonts w:ascii="Times New Roman" w:hAnsi="Times New Roman"/>
        </w:rPr>
        <w:t>Сформирован реестр участников конкурса на звание «Лучший муниципальный служащий города Азова»</w:t>
      </w:r>
      <w:r w:rsidR="0014472E">
        <w:rPr>
          <w:rFonts w:ascii="Times New Roman" w:hAnsi="Times New Roman"/>
        </w:rPr>
        <w:t xml:space="preserve">. </w:t>
      </w:r>
    </w:p>
    <w:p w:rsidR="0014472E" w:rsidRDefault="0014472E" w:rsidP="0014472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Желающие принять участие в конкурсе </w:t>
      </w:r>
      <w:r w:rsidRPr="00DD3FA0">
        <w:rPr>
          <w:rFonts w:ascii="Times New Roman" w:hAnsi="Times New Roman"/>
        </w:rPr>
        <w:t>«Лучший муниципальный служащий города Азова»</w:t>
      </w:r>
      <w:r>
        <w:rPr>
          <w:rFonts w:ascii="Times New Roman" w:hAnsi="Times New Roman"/>
        </w:rPr>
        <w:t xml:space="preserve"> отсутствуют.</w:t>
      </w:r>
    </w:p>
    <w:p w:rsidR="00DD3FA0" w:rsidRDefault="00992A07">
      <w:pPr>
        <w:ind w:firstLine="709"/>
        <w:rPr>
          <w:rFonts w:ascii="Times New Roman" w:hAnsi="Times New Roman"/>
        </w:rPr>
      </w:pPr>
      <w:r w:rsidRPr="00992A07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2.3.3.</w:t>
      </w:r>
      <w:r w:rsidRPr="00992A07">
        <w:rPr>
          <w:rFonts w:ascii="Times New Roman" w:hAnsi="Times New Roman"/>
        </w:rPr>
        <w:t xml:space="preserve"> Отобраны финалисты и выявлены победители конкурса на звание «Лучший муниципальный служащий города Азова»</w:t>
      </w:r>
      <w:r w:rsidR="0014472E">
        <w:rPr>
          <w:rFonts w:ascii="Times New Roman" w:hAnsi="Times New Roman"/>
        </w:rPr>
        <w:t>.</w:t>
      </w:r>
    </w:p>
    <w:p w:rsidR="0014472E" w:rsidRDefault="0014472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Конкурс не состоялся по причине отсутствия желающих. </w:t>
      </w:r>
    </w:p>
    <w:p w:rsidR="00DD3FA0" w:rsidRDefault="00992A07">
      <w:pPr>
        <w:ind w:firstLine="709"/>
        <w:rPr>
          <w:rFonts w:ascii="Times New Roman" w:hAnsi="Times New Roman"/>
        </w:rPr>
      </w:pPr>
      <w:r w:rsidRPr="00992A07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 xml:space="preserve">2.3.4. </w:t>
      </w:r>
      <w:r w:rsidRPr="00992A07">
        <w:rPr>
          <w:rFonts w:ascii="Times New Roman" w:hAnsi="Times New Roman"/>
        </w:rPr>
        <w:t>Подведены итоги конкурса на звание «Лучший муниципальный служащий города Азова»</w:t>
      </w:r>
    </w:p>
    <w:p w:rsidR="0014472E" w:rsidRDefault="0014472E" w:rsidP="0014472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Конкурс не состоялся по причине отсутствия желающих. </w:t>
      </w:r>
    </w:p>
    <w:p w:rsidR="00825A86" w:rsidRDefault="00825A86">
      <w:pPr>
        <w:ind w:firstLine="709"/>
        <w:rPr>
          <w:rFonts w:ascii="Times New Roman" w:hAnsi="Times New Roman"/>
        </w:rPr>
      </w:pPr>
    </w:p>
    <w:p w:rsidR="00494608" w:rsidRDefault="00494608" w:rsidP="00494608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реализацию КПМ 2 в 2025 году муниципальной программой предусмотрено 699,00 тыс. рублей, сводной бюджетной росписью – 699,00 тыс. рублей. Фактическое освоение средств по итогам 6 месяцев 2025 года составило 70,56 тыс. рублей или 10,</w:t>
      </w:r>
      <w:r w:rsidR="00E923B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%</w:t>
      </w:r>
      <w:r w:rsidR="00710379">
        <w:rPr>
          <w:rFonts w:ascii="Times New Roman" w:hAnsi="Times New Roman"/>
        </w:rPr>
        <w:t xml:space="preserve"> от предусмотренного сводной бюджетной росписью объема.</w:t>
      </w:r>
    </w:p>
    <w:p w:rsidR="00D15E88" w:rsidRPr="00D15E88" w:rsidRDefault="00D15E88" w:rsidP="00D15E88">
      <w:pPr>
        <w:ind w:firstLine="709"/>
        <w:rPr>
          <w:rFonts w:ascii="Times New Roman" w:hAnsi="Times New Roman"/>
        </w:rPr>
      </w:pPr>
      <w:r w:rsidRPr="00D15E88">
        <w:rPr>
          <w:rFonts w:ascii="Times New Roman" w:hAnsi="Times New Roman"/>
        </w:rPr>
        <w:t>В рамках КПМ 2 в 2025 году предусмотрено 2 показателя, достижение которых запланировано на конец 2025 года.</w:t>
      </w:r>
      <w:r>
        <w:rPr>
          <w:rFonts w:ascii="Times New Roman" w:hAnsi="Times New Roman"/>
        </w:rPr>
        <w:t xml:space="preserve"> </w:t>
      </w:r>
    </w:p>
    <w:p w:rsidR="00D15E88" w:rsidRPr="00D15E88" w:rsidRDefault="00D15E88" w:rsidP="00D15E8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КПМ 2 в 2025 года предусмотрено 2 мероприятия (результата), исполнение которых будет осуществлено в </w:t>
      </w:r>
      <w:r w:rsidRPr="00556928">
        <w:rPr>
          <w:rFonts w:ascii="Times New Roman" w:hAnsi="Times New Roman"/>
        </w:rPr>
        <w:t>срок до 30.12.2025.</w:t>
      </w:r>
      <w:r>
        <w:rPr>
          <w:rFonts w:ascii="Times New Roman" w:hAnsi="Times New Roman"/>
        </w:rPr>
        <w:t xml:space="preserve"> </w:t>
      </w:r>
    </w:p>
    <w:p w:rsidR="00D15E88" w:rsidRDefault="00D15E88" w:rsidP="00D15E8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Достижение задач КПМ 2 оценивается на основании 8 контрольных точек.</w:t>
      </w:r>
    </w:p>
    <w:p w:rsidR="00D15E88" w:rsidRPr="00D15E88" w:rsidRDefault="00D15E88" w:rsidP="00D15E8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6 месяцев 2025 года достигнуты </w:t>
      </w:r>
      <w:r w:rsidR="0048025F">
        <w:rPr>
          <w:rFonts w:ascii="Times New Roman" w:hAnsi="Times New Roman"/>
        </w:rPr>
        <w:t>4 контрольные точки, из них: ранее запланированного срока – 4.</w:t>
      </w:r>
    </w:p>
    <w:p w:rsidR="00D15E88" w:rsidRPr="0048025F" w:rsidRDefault="0048025F" w:rsidP="0048025F">
      <w:pPr>
        <w:ind w:firstLine="709"/>
        <w:rPr>
          <w:rFonts w:ascii="Times New Roman" w:hAnsi="Times New Roman"/>
        </w:rPr>
      </w:pPr>
      <w:r w:rsidRPr="0048025F">
        <w:rPr>
          <w:rFonts w:ascii="Times New Roman" w:hAnsi="Times New Roman"/>
        </w:rPr>
        <w:t>Ранее запланированного срока достигнуты следующие контрольные точки:</w:t>
      </w:r>
    </w:p>
    <w:p w:rsidR="00D15E88" w:rsidRDefault="00306FFD" w:rsidP="00306FFD">
      <w:pPr>
        <w:ind w:firstLine="709"/>
        <w:rPr>
          <w:rFonts w:ascii="Times New Roman" w:hAnsi="Times New Roman"/>
        </w:rPr>
      </w:pPr>
      <w:r w:rsidRPr="00306FFD">
        <w:rPr>
          <w:rFonts w:ascii="Times New Roman" w:hAnsi="Times New Roman"/>
        </w:rPr>
        <w:t>Контрольная точка 1.1.1. Проверен отчет о достижении значений результатов предоставления субсидии за предыдущий год</w:t>
      </w:r>
      <w:r>
        <w:rPr>
          <w:rFonts w:ascii="Times New Roman" w:hAnsi="Times New Roman"/>
        </w:rPr>
        <w:t xml:space="preserve">. </w:t>
      </w:r>
    </w:p>
    <w:p w:rsidR="00B36602" w:rsidRDefault="00032F99" w:rsidP="00306FF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10.01.2025 проверен и принят </w:t>
      </w:r>
      <w:r w:rsidRPr="00306FFD">
        <w:rPr>
          <w:rFonts w:ascii="Times New Roman" w:hAnsi="Times New Roman"/>
        </w:rPr>
        <w:t>отчет о достижении значений результатов предоставления субсидии за предыдущий год</w:t>
      </w:r>
      <w:r>
        <w:rPr>
          <w:rFonts w:ascii="Times New Roman" w:hAnsi="Times New Roman"/>
        </w:rPr>
        <w:t xml:space="preserve"> от газеты «Азовская неделя».</w:t>
      </w:r>
    </w:p>
    <w:p w:rsidR="00306FFD" w:rsidRDefault="00306FFD" w:rsidP="00306FFD">
      <w:pPr>
        <w:ind w:firstLine="709"/>
        <w:rPr>
          <w:rFonts w:ascii="Times New Roman" w:hAnsi="Times New Roman"/>
        </w:rPr>
      </w:pPr>
      <w:r w:rsidRPr="00306FFD">
        <w:rPr>
          <w:rFonts w:ascii="Times New Roman" w:hAnsi="Times New Roman"/>
        </w:rPr>
        <w:t>Контрольная точка 1.</w:t>
      </w:r>
      <w:r>
        <w:rPr>
          <w:rFonts w:ascii="Times New Roman" w:hAnsi="Times New Roman"/>
        </w:rPr>
        <w:t>2</w:t>
      </w:r>
      <w:r w:rsidRPr="00306FFD">
        <w:rPr>
          <w:rFonts w:ascii="Times New Roman" w:hAnsi="Times New Roman"/>
        </w:rPr>
        <w:t>.1.</w:t>
      </w:r>
      <w:r>
        <w:rPr>
          <w:rFonts w:ascii="Times New Roman" w:hAnsi="Times New Roman"/>
        </w:rPr>
        <w:t xml:space="preserve"> </w:t>
      </w:r>
      <w:r w:rsidRPr="00306FFD">
        <w:rPr>
          <w:rFonts w:ascii="Times New Roman" w:hAnsi="Times New Roman"/>
        </w:rPr>
        <w:t xml:space="preserve">Проанализировано положение о порядке и условиях предоставления субсидий организациям, осуществляющим </w:t>
      </w:r>
      <w:r w:rsidRPr="00306FFD">
        <w:rPr>
          <w:rFonts w:ascii="Times New Roman" w:hAnsi="Times New Roman"/>
        </w:rPr>
        <w:lastRenderedPageBreak/>
        <w:t>производство, выпуск и распространение средств массовой информации, включенных в областной Реестр средств массовой информации, на возмещение недополученных доходов в связи с производством, выпуском и распространением периодических печатных изданий – газет на соответствие действующему законодательству</w:t>
      </w:r>
      <w:r>
        <w:rPr>
          <w:rFonts w:ascii="Times New Roman" w:hAnsi="Times New Roman"/>
        </w:rPr>
        <w:t>.</w:t>
      </w:r>
    </w:p>
    <w:p w:rsidR="00556928" w:rsidRDefault="00032F99" w:rsidP="00306FF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27.03.2025 положение было проанализировано и выявлена необходимость внесения в него изменений в соответствии с действующим законодательством. </w:t>
      </w:r>
    </w:p>
    <w:p w:rsidR="00556928" w:rsidRDefault="00306FFD" w:rsidP="00306FFD">
      <w:pPr>
        <w:ind w:firstLine="709"/>
        <w:rPr>
          <w:rFonts w:ascii="Times New Roman" w:hAnsi="Times New Roman"/>
        </w:rPr>
      </w:pPr>
      <w:r w:rsidRPr="00306FFD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2.1.1.</w:t>
      </w:r>
      <w:r w:rsidRPr="00306FFD">
        <w:rPr>
          <w:rFonts w:ascii="Times New Roman" w:hAnsi="Times New Roman"/>
        </w:rPr>
        <w:t xml:space="preserve"> Запланирована закупка услуги</w:t>
      </w:r>
      <w:r>
        <w:rPr>
          <w:rFonts w:ascii="Times New Roman" w:hAnsi="Times New Roman"/>
        </w:rPr>
        <w:t xml:space="preserve">. </w:t>
      </w:r>
    </w:p>
    <w:p w:rsidR="00306FFD" w:rsidRPr="00306FFD" w:rsidRDefault="00556928" w:rsidP="00306FF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план-график закупок на 2025 год 09.01.2025 включена закупка «</w:t>
      </w:r>
      <w:r w:rsidRPr="00556928">
        <w:rPr>
          <w:rFonts w:ascii="Times New Roman" w:hAnsi="Times New Roman"/>
        </w:rPr>
        <w:t>Оказание услуг по изданию официального вестника города Азова «Азов официальный»</w:t>
      </w:r>
      <w:r>
        <w:rPr>
          <w:rFonts w:ascii="Times New Roman" w:hAnsi="Times New Roman"/>
        </w:rPr>
        <w:t>.</w:t>
      </w:r>
      <w:r w:rsidR="00306FFD">
        <w:rPr>
          <w:rFonts w:ascii="Times New Roman" w:hAnsi="Times New Roman"/>
        </w:rPr>
        <w:t xml:space="preserve"> </w:t>
      </w:r>
    </w:p>
    <w:p w:rsidR="00306FFD" w:rsidRDefault="00306FFD" w:rsidP="00306FFD">
      <w:pPr>
        <w:ind w:firstLine="709"/>
        <w:rPr>
          <w:rFonts w:ascii="Times New Roman" w:hAnsi="Times New Roman"/>
        </w:rPr>
      </w:pPr>
      <w:r w:rsidRPr="00306FFD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2.1.2.</w:t>
      </w:r>
      <w:r w:rsidRPr="00306FFD">
        <w:rPr>
          <w:rFonts w:ascii="Times New Roman" w:hAnsi="Times New Roman"/>
        </w:rPr>
        <w:t xml:space="preserve"> Разработан и заключен контракт на оказание услуг по изданию официального вестника  города Азова «Азов официальный»</w:t>
      </w:r>
      <w:r>
        <w:rPr>
          <w:rFonts w:ascii="Times New Roman" w:hAnsi="Times New Roman"/>
        </w:rPr>
        <w:t>.</w:t>
      </w:r>
    </w:p>
    <w:p w:rsidR="00556928" w:rsidRPr="00556928" w:rsidRDefault="00556928" w:rsidP="00556928">
      <w:pPr>
        <w:ind w:right="-1" w:firstLine="709"/>
        <w:rPr>
          <w:rFonts w:ascii="Times New Roman" w:hAnsi="Times New Roman"/>
          <w:szCs w:val="28"/>
        </w:rPr>
      </w:pPr>
      <w:r w:rsidRPr="00556928">
        <w:rPr>
          <w:rFonts w:ascii="Times New Roman" w:hAnsi="Times New Roman"/>
          <w:szCs w:val="28"/>
        </w:rPr>
        <w:t>13.01.2025 заключен муниципальный контракт № 2025.10331</w:t>
      </w:r>
      <w:r>
        <w:rPr>
          <w:rFonts w:ascii="Times New Roman" w:hAnsi="Times New Roman"/>
          <w:szCs w:val="28"/>
        </w:rPr>
        <w:t xml:space="preserve"> </w:t>
      </w:r>
      <w:r w:rsidRPr="00556928">
        <w:rPr>
          <w:rFonts w:ascii="Times New Roman" w:hAnsi="Times New Roman"/>
          <w:szCs w:val="28"/>
        </w:rPr>
        <w:t>на оказание услуг по изданию официального вестника города Азова</w:t>
      </w:r>
      <w:r>
        <w:rPr>
          <w:rFonts w:ascii="Times New Roman" w:hAnsi="Times New Roman"/>
          <w:szCs w:val="28"/>
        </w:rPr>
        <w:t xml:space="preserve"> </w:t>
      </w:r>
      <w:r w:rsidRPr="00556928">
        <w:rPr>
          <w:rFonts w:ascii="Times New Roman" w:hAnsi="Times New Roman"/>
          <w:szCs w:val="28"/>
        </w:rPr>
        <w:t>«Азов официальный»</w:t>
      </w:r>
      <w:r>
        <w:rPr>
          <w:rFonts w:ascii="Times New Roman" w:hAnsi="Times New Roman"/>
          <w:szCs w:val="28"/>
        </w:rPr>
        <w:t>.</w:t>
      </w:r>
    </w:p>
    <w:p w:rsidR="00306FFD" w:rsidRDefault="00DD0A5D" w:rsidP="00DD0A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Достижение 4 контрольных точек запланировано до конца года.</w:t>
      </w:r>
    </w:p>
    <w:p w:rsidR="00B07AFB" w:rsidRDefault="00B07AFB" w:rsidP="00DD0A5D">
      <w:pPr>
        <w:ind w:firstLine="709"/>
      </w:pPr>
    </w:p>
    <w:p w:rsidR="00710379" w:rsidRDefault="00710379" w:rsidP="00710379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реализацию КПМ 3 в 2025 году муниципальной программой предусмотрено 919,00 тыс. рублей, сводной бюджетной росписью – </w:t>
      </w:r>
      <w:r w:rsidR="002607F5">
        <w:rPr>
          <w:rFonts w:ascii="Times New Roman" w:hAnsi="Times New Roman"/>
        </w:rPr>
        <w:t>646</w:t>
      </w:r>
      <w:r>
        <w:rPr>
          <w:rFonts w:ascii="Times New Roman" w:hAnsi="Times New Roman"/>
        </w:rPr>
        <w:t xml:space="preserve">,00 тыс. рублей. Фактическое освоение средств по итогам 6 месяцев 2025 года составило 464,00 тыс. рублей или </w:t>
      </w:r>
      <w:r w:rsidR="002607F5">
        <w:rPr>
          <w:rFonts w:ascii="Times New Roman" w:hAnsi="Times New Roman"/>
        </w:rPr>
        <w:t>71,8</w:t>
      </w:r>
      <w:r>
        <w:rPr>
          <w:rFonts w:ascii="Times New Roman" w:hAnsi="Times New Roman"/>
        </w:rPr>
        <w:t xml:space="preserve"> % от предусмотренного сводной бюджетной росписью объема.</w:t>
      </w:r>
    </w:p>
    <w:p w:rsidR="0048025F" w:rsidRDefault="00494608" w:rsidP="00494608">
      <w:pPr>
        <w:ind w:firstLine="709"/>
      </w:pPr>
      <w:r w:rsidRPr="00D15E88">
        <w:rPr>
          <w:rFonts w:ascii="Times New Roman" w:hAnsi="Times New Roman"/>
        </w:rPr>
        <w:t xml:space="preserve">В рамках КПМ </w:t>
      </w:r>
      <w:r>
        <w:rPr>
          <w:rFonts w:ascii="Times New Roman" w:hAnsi="Times New Roman"/>
        </w:rPr>
        <w:t>3</w:t>
      </w:r>
      <w:r w:rsidRPr="00D15E88">
        <w:rPr>
          <w:rFonts w:ascii="Times New Roman" w:hAnsi="Times New Roman"/>
        </w:rPr>
        <w:t xml:space="preserve"> в 2025 году</w:t>
      </w:r>
      <w:r>
        <w:rPr>
          <w:rFonts w:ascii="Times New Roman" w:hAnsi="Times New Roman"/>
        </w:rPr>
        <w:t xml:space="preserve"> </w:t>
      </w:r>
      <w:r w:rsidRPr="00D15E88">
        <w:rPr>
          <w:rFonts w:ascii="Times New Roman" w:hAnsi="Times New Roman"/>
        </w:rPr>
        <w:t xml:space="preserve">предусмотрено </w:t>
      </w:r>
      <w:r>
        <w:rPr>
          <w:rFonts w:ascii="Times New Roman" w:hAnsi="Times New Roman"/>
        </w:rPr>
        <w:t>4</w:t>
      </w:r>
      <w:r w:rsidRPr="00D15E88">
        <w:rPr>
          <w:rFonts w:ascii="Times New Roman" w:hAnsi="Times New Roman"/>
        </w:rPr>
        <w:t xml:space="preserve"> показателя</w:t>
      </w:r>
      <w:r>
        <w:rPr>
          <w:rFonts w:ascii="Times New Roman" w:hAnsi="Times New Roman"/>
        </w:rPr>
        <w:t xml:space="preserve">, </w:t>
      </w:r>
      <w:r w:rsidRPr="00D15E88">
        <w:rPr>
          <w:rFonts w:ascii="Times New Roman" w:hAnsi="Times New Roman"/>
        </w:rPr>
        <w:t xml:space="preserve">достижение которых запланировано </w:t>
      </w:r>
      <w:r w:rsidR="00836B69">
        <w:rPr>
          <w:rFonts w:ascii="Times New Roman" w:hAnsi="Times New Roman"/>
        </w:rPr>
        <w:t>до конца</w:t>
      </w:r>
      <w:r w:rsidRPr="00D15E88">
        <w:rPr>
          <w:rFonts w:ascii="Times New Roman" w:hAnsi="Times New Roman"/>
        </w:rPr>
        <w:t xml:space="preserve"> 2025 года.</w:t>
      </w:r>
    </w:p>
    <w:p w:rsidR="0048025F" w:rsidRDefault="00494608" w:rsidP="00494608">
      <w:pPr>
        <w:ind w:firstLine="709"/>
      </w:pPr>
      <w:r>
        <w:rPr>
          <w:rFonts w:ascii="Times New Roman" w:hAnsi="Times New Roman"/>
        </w:rPr>
        <w:t>В рамках КПМ 3 в 2025 года предусмотрено 4 мероприятия (результата), исполнение которых будет осуществлено в срок до 29.12.2025.</w:t>
      </w:r>
    </w:p>
    <w:p w:rsidR="0048025F" w:rsidRDefault="00494608" w:rsidP="00494608">
      <w:pPr>
        <w:ind w:firstLine="709"/>
      </w:pPr>
      <w:r>
        <w:rPr>
          <w:rFonts w:ascii="Times New Roman" w:hAnsi="Times New Roman"/>
        </w:rPr>
        <w:t>Достижение задач КПМ 3 оценивается на основании 17 контрольных точек.</w:t>
      </w:r>
    </w:p>
    <w:p w:rsidR="00726D2B" w:rsidRDefault="00494608" w:rsidP="0049460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</w:t>
      </w:r>
      <w:r w:rsidR="00726D2B">
        <w:rPr>
          <w:rFonts w:ascii="Times New Roman" w:hAnsi="Times New Roman"/>
        </w:rPr>
        <w:t>6 месяцев 2025 года достигнуты 9</w:t>
      </w:r>
      <w:r>
        <w:rPr>
          <w:rFonts w:ascii="Times New Roman" w:hAnsi="Times New Roman"/>
        </w:rPr>
        <w:t xml:space="preserve"> контрольны</w:t>
      </w:r>
      <w:r w:rsidR="00726D2B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точ</w:t>
      </w:r>
      <w:r w:rsidR="00726D2B">
        <w:rPr>
          <w:rFonts w:ascii="Times New Roman" w:hAnsi="Times New Roman"/>
        </w:rPr>
        <w:t>ек</w:t>
      </w:r>
      <w:r>
        <w:rPr>
          <w:rFonts w:ascii="Times New Roman" w:hAnsi="Times New Roman"/>
        </w:rPr>
        <w:t>, из них: ранее запланированного срока –</w:t>
      </w:r>
      <w:r w:rsidR="00726D2B">
        <w:rPr>
          <w:rFonts w:ascii="Times New Roman" w:hAnsi="Times New Roman"/>
        </w:rPr>
        <w:t xml:space="preserve"> 8, с нарушением запланированного срока – 1.</w:t>
      </w:r>
    </w:p>
    <w:p w:rsidR="00726D2B" w:rsidRDefault="00726D2B" w:rsidP="0049460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Не достигнуты 4 контрольные точки.</w:t>
      </w:r>
    </w:p>
    <w:p w:rsidR="00494608" w:rsidRPr="00D15E88" w:rsidRDefault="00726D2B" w:rsidP="0049460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FA0811">
        <w:rPr>
          <w:rFonts w:ascii="Times New Roman" w:hAnsi="Times New Roman"/>
        </w:rPr>
        <w:t>о 4 контрольным точкам плановая дата наступления еще не достигнута</w:t>
      </w:r>
      <w:r w:rsidR="005A6AC9">
        <w:rPr>
          <w:rFonts w:ascii="Times New Roman" w:hAnsi="Times New Roman"/>
        </w:rPr>
        <w:t>.</w:t>
      </w:r>
    </w:p>
    <w:p w:rsidR="00726D2B" w:rsidRPr="0048025F" w:rsidRDefault="00726D2B" w:rsidP="00726D2B">
      <w:pPr>
        <w:ind w:firstLine="709"/>
        <w:rPr>
          <w:rFonts w:ascii="Times New Roman" w:hAnsi="Times New Roman"/>
        </w:rPr>
      </w:pPr>
      <w:r w:rsidRPr="0048025F">
        <w:rPr>
          <w:rFonts w:ascii="Times New Roman" w:hAnsi="Times New Roman"/>
        </w:rPr>
        <w:t>Ранее запланированного срока достигнуты следующие контрольные точки:</w:t>
      </w:r>
    </w:p>
    <w:p w:rsidR="0048025F" w:rsidRDefault="00726D2B" w:rsidP="00494608">
      <w:pPr>
        <w:ind w:firstLine="709"/>
        <w:rPr>
          <w:rFonts w:ascii="Times New Roman" w:hAnsi="Times New Roman"/>
        </w:rPr>
      </w:pPr>
      <w:r w:rsidRPr="00726D2B">
        <w:rPr>
          <w:rFonts w:ascii="Times New Roman" w:hAnsi="Times New Roman"/>
        </w:rPr>
        <w:t>Контрольная точка 1.1.1. Разработан и утвержден план работы Администрации города Азова в сфере международного и межмуниципального сотрудничества</w:t>
      </w:r>
      <w:r>
        <w:rPr>
          <w:rFonts w:ascii="Times New Roman" w:hAnsi="Times New Roman"/>
        </w:rPr>
        <w:t>.</w:t>
      </w:r>
    </w:p>
    <w:p w:rsidR="0088643B" w:rsidRDefault="00296BEC" w:rsidP="00494608">
      <w:pPr>
        <w:ind w:firstLine="709"/>
        <w:rPr>
          <w:rFonts w:ascii="Times New Roman" w:hAnsi="Times New Roman"/>
        </w:rPr>
      </w:pPr>
      <w:r w:rsidRPr="00186872">
        <w:rPr>
          <w:rFonts w:ascii="Times New Roman" w:hAnsi="Times New Roman"/>
          <w:bCs/>
          <w:szCs w:val="28"/>
        </w:rPr>
        <w:t>13.01.2025г. утвержден План работы Администрации города Азова в сфере международного и межмуниципального сотрудничества.</w:t>
      </w:r>
    </w:p>
    <w:p w:rsidR="00726D2B" w:rsidRDefault="00726D2B" w:rsidP="00494608">
      <w:pPr>
        <w:ind w:firstLine="709"/>
        <w:rPr>
          <w:rFonts w:ascii="Times New Roman" w:hAnsi="Times New Roman"/>
        </w:rPr>
      </w:pPr>
      <w:r w:rsidRPr="00726D2B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1.1.2.</w:t>
      </w:r>
      <w:r w:rsidRPr="00726D2B">
        <w:rPr>
          <w:rFonts w:ascii="Times New Roman" w:hAnsi="Times New Roman"/>
        </w:rPr>
        <w:t xml:space="preserve"> Разработаны порядки ведения видеоконференций и (или) заседаний, подготовлены списки участников и  информация к выступлениям в 1 квартале</w:t>
      </w:r>
      <w:r>
        <w:rPr>
          <w:rFonts w:ascii="Times New Roman" w:hAnsi="Times New Roman"/>
        </w:rPr>
        <w:t>.</w:t>
      </w:r>
    </w:p>
    <w:p w:rsidR="002C6249" w:rsidRDefault="002C6249" w:rsidP="00494608">
      <w:pPr>
        <w:ind w:firstLine="709"/>
        <w:rPr>
          <w:rFonts w:ascii="Times New Roman" w:hAnsi="Times New Roman"/>
        </w:rPr>
      </w:pPr>
      <w:r w:rsidRPr="002C6249">
        <w:rPr>
          <w:rFonts w:ascii="Times New Roman" w:hAnsi="Times New Roman"/>
        </w:rPr>
        <w:t>Фактическая дата наступления контрольной точки</w:t>
      </w:r>
      <w:r>
        <w:rPr>
          <w:rFonts w:ascii="Times New Roman" w:hAnsi="Times New Roman"/>
        </w:rPr>
        <w:t xml:space="preserve"> 24.03.2025 г.</w:t>
      </w:r>
    </w:p>
    <w:p w:rsidR="00296BEC" w:rsidRPr="00186872" w:rsidRDefault="00296BEC" w:rsidP="00296BEC">
      <w:pPr>
        <w:ind w:firstLine="709"/>
        <w:rPr>
          <w:rFonts w:ascii="Times New Roman" w:hAnsi="Times New Roman"/>
          <w:szCs w:val="28"/>
        </w:rPr>
      </w:pPr>
      <w:r w:rsidRPr="00186872">
        <w:rPr>
          <w:rFonts w:ascii="Times New Roman" w:hAnsi="Times New Roman"/>
          <w:szCs w:val="28"/>
        </w:rPr>
        <w:t>Подготовлены служебные письма, порядки ведения</w:t>
      </w:r>
      <w:r>
        <w:rPr>
          <w:rFonts w:ascii="Times New Roman" w:hAnsi="Times New Roman"/>
          <w:szCs w:val="28"/>
        </w:rPr>
        <w:t xml:space="preserve">, а также списки участников </w:t>
      </w:r>
      <w:r w:rsidRPr="00186872">
        <w:rPr>
          <w:rFonts w:ascii="Times New Roman" w:hAnsi="Times New Roman"/>
          <w:szCs w:val="28"/>
        </w:rPr>
        <w:t>к видеконференциям для их проведения с городом Курбевуа (Франция).</w:t>
      </w:r>
    </w:p>
    <w:p w:rsidR="00296BEC" w:rsidRPr="00186872" w:rsidRDefault="00296BEC" w:rsidP="00296BEC">
      <w:pPr>
        <w:ind w:firstLine="709"/>
        <w:rPr>
          <w:rFonts w:ascii="Times New Roman" w:hAnsi="Times New Roman"/>
          <w:szCs w:val="28"/>
        </w:rPr>
      </w:pPr>
      <w:r w:rsidRPr="00186872">
        <w:rPr>
          <w:rFonts w:ascii="Times New Roman" w:hAnsi="Times New Roman"/>
          <w:szCs w:val="28"/>
        </w:rPr>
        <w:lastRenderedPageBreak/>
        <w:t xml:space="preserve">В рамках международного сотрудничества </w:t>
      </w:r>
      <w:r>
        <w:rPr>
          <w:rFonts w:ascii="Times New Roman" w:hAnsi="Times New Roman"/>
          <w:szCs w:val="28"/>
        </w:rPr>
        <w:t xml:space="preserve">в 1 квартале 2025 года проведено 5 видеоконференций </w:t>
      </w:r>
      <w:r w:rsidRPr="00186872">
        <w:rPr>
          <w:rFonts w:ascii="Times New Roman" w:hAnsi="Times New Roman"/>
          <w:szCs w:val="28"/>
        </w:rPr>
        <w:t>с городом Курбевуа между членами Ассоциации «Диалог Курбевуа-Азов, Диалог Азов-Курбевуа» по вопросам сохранения исторической памяти, в честь 80-летия Победы в Великой Отечественной войне 1941-1945 годов: 17.01.2025, 24.01.2025, 28.</w:t>
      </w:r>
      <w:r>
        <w:rPr>
          <w:rFonts w:ascii="Times New Roman" w:hAnsi="Times New Roman"/>
          <w:szCs w:val="28"/>
        </w:rPr>
        <w:t>01.2025, 04.03.2025, 25.03.2025</w:t>
      </w:r>
      <w:r w:rsidRPr="00186872">
        <w:rPr>
          <w:rFonts w:ascii="Times New Roman" w:hAnsi="Times New Roman"/>
          <w:szCs w:val="28"/>
        </w:rPr>
        <w:t>. Видеоконференции проводились с участием школьников города и учащихся многопрофильного техникума.</w:t>
      </w:r>
    </w:p>
    <w:p w:rsidR="00726D2B" w:rsidRDefault="00726D2B" w:rsidP="00494608">
      <w:pPr>
        <w:ind w:firstLine="709"/>
        <w:rPr>
          <w:rFonts w:ascii="Times New Roman" w:hAnsi="Times New Roman"/>
        </w:rPr>
      </w:pPr>
      <w:r w:rsidRPr="00726D2B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1.1.3.</w:t>
      </w:r>
      <w:r w:rsidRPr="00726D2B">
        <w:rPr>
          <w:rFonts w:ascii="Times New Roman" w:hAnsi="Times New Roman"/>
        </w:rPr>
        <w:t xml:space="preserve"> Разработаны порядки ведения видеоконференций и (или) заседаний, подготовлены списки участников и  информация к выступлениям во 2 квартале</w:t>
      </w:r>
      <w:r>
        <w:rPr>
          <w:rFonts w:ascii="Times New Roman" w:hAnsi="Times New Roman"/>
        </w:rPr>
        <w:t>.</w:t>
      </w:r>
    </w:p>
    <w:p w:rsidR="002C6249" w:rsidRDefault="002C6249" w:rsidP="002C6249">
      <w:pPr>
        <w:ind w:firstLine="709"/>
        <w:rPr>
          <w:rFonts w:ascii="Times New Roman" w:hAnsi="Times New Roman"/>
        </w:rPr>
      </w:pPr>
      <w:r w:rsidRPr="002C6249">
        <w:rPr>
          <w:rFonts w:ascii="Times New Roman" w:hAnsi="Times New Roman"/>
        </w:rPr>
        <w:t>Фактическая дата наступления контрольной точки</w:t>
      </w:r>
      <w:r>
        <w:rPr>
          <w:rFonts w:ascii="Times New Roman" w:hAnsi="Times New Roman"/>
        </w:rPr>
        <w:t xml:space="preserve"> 25.06.2025 г.</w:t>
      </w:r>
    </w:p>
    <w:p w:rsidR="00296BEC" w:rsidRDefault="00296BEC" w:rsidP="00494608">
      <w:pPr>
        <w:ind w:firstLine="709"/>
        <w:rPr>
          <w:rFonts w:ascii="Times New Roman" w:hAnsi="Times New Roman"/>
          <w:szCs w:val="28"/>
        </w:rPr>
      </w:pPr>
      <w:r w:rsidRPr="00186872">
        <w:rPr>
          <w:rFonts w:ascii="Times New Roman" w:hAnsi="Times New Roman"/>
          <w:szCs w:val="28"/>
        </w:rPr>
        <w:t xml:space="preserve">В рамках международного сотрудничества </w:t>
      </w:r>
      <w:r>
        <w:rPr>
          <w:rFonts w:ascii="Times New Roman" w:hAnsi="Times New Roman"/>
          <w:szCs w:val="28"/>
        </w:rPr>
        <w:t xml:space="preserve">во 2 квартале 2025 года проведено 4 видеоконференции </w:t>
      </w:r>
      <w:r w:rsidRPr="00186872">
        <w:rPr>
          <w:rFonts w:ascii="Times New Roman" w:hAnsi="Times New Roman"/>
          <w:szCs w:val="28"/>
        </w:rPr>
        <w:t>с городом Курбевуа между членами Ассоциации «Диалог Курбевуа-Азов, Диалог Азов-Курбевуа» по вопросам сохранения исторической памяти, в честь 80-летия Победы в Великой Отечественной войне 1941-1945 годов:</w:t>
      </w:r>
      <w:r>
        <w:rPr>
          <w:rFonts w:ascii="Times New Roman" w:hAnsi="Times New Roman"/>
          <w:szCs w:val="28"/>
        </w:rPr>
        <w:t xml:space="preserve"> </w:t>
      </w:r>
      <w:r w:rsidRPr="00186872">
        <w:rPr>
          <w:rFonts w:ascii="Times New Roman" w:hAnsi="Times New Roman"/>
          <w:szCs w:val="28"/>
        </w:rPr>
        <w:t>15.04.2025, 23.05.2025, 28.05.2025, 28.06.2025</w:t>
      </w:r>
      <w:r>
        <w:rPr>
          <w:rFonts w:ascii="Times New Roman" w:hAnsi="Times New Roman"/>
          <w:szCs w:val="28"/>
        </w:rPr>
        <w:t>.</w:t>
      </w:r>
    </w:p>
    <w:p w:rsidR="00296BEC" w:rsidRPr="00186872" w:rsidRDefault="00296BEC" w:rsidP="00296BEC">
      <w:pPr>
        <w:ind w:firstLine="709"/>
        <w:rPr>
          <w:rFonts w:ascii="Times New Roman" w:hAnsi="Times New Roman"/>
          <w:szCs w:val="28"/>
        </w:rPr>
      </w:pPr>
      <w:r w:rsidRPr="00186872">
        <w:rPr>
          <w:rFonts w:ascii="Times New Roman" w:hAnsi="Times New Roman"/>
          <w:szCs w:val="28"/>
        </w:rPr>
        <w:t>21.04.2025 – приняли участие в заседании Палаты ТОС городских округов СМО РО.</w:t>
      </w:r>
    </w:p>
    <w:p w:rsidR="00296BEC" w:rsidRPr="00186872" w:rsidRDefault="00296BEC" w:rsidP="00296BEC">
      <w:pPr>
        <w:ind w:firstLine="709"/>
        <w:rPr>
          <w:rFonts w:ascii="Times New Roman" w:hAnsi="Times New Roman"/>
          <w:szCs w:val="28"/>
        </w:rPr>
      </w:pPr>
      <w:r w:rsidRPr="00186872">
        <w:rPr>
          <w:rFonts w:ascii="Times New Roman" w:hAnsi="Times New Roman"/>
          <w:szCs w:val="28"/>
        </w:rPr>
        <w:t>15.05.2025 -  первый международный молодёжный телемост «80 лет Победы. Бессмертный полк» в онлайн формате (Азов – Российская Федерация, Неаполь – Италия, Новополоцк – Республика Беларусь).</w:t>
      </w:r>
    </w:p>
    <w:p w:rsidR="00296BEC" w:rsidRPr="00186872" w:rsidRDefault="00296BEC" w:rsidP="00296BEC">
      <w:pPr>
        <w:ind w:firstLine="709"/>
        <w:rPr>
          <w:rFonts w:ascii="Times New Roman" w:hAnsi="Times New Roman"/>
          <w:b/>
          <w:szCs w:val="28"/>
        </w:rPr>
      </w:pPr>
      <w:r w:rsidRPr="00186872">
        <w:rPr>
          <w:rFonts w:ascii="Times New Roman" w:hAnsi="Times New Roman"/>
          <w:szCs w:val="28"/>
        </w:rPr>
        <w:t>20.05.2025 - приняли участие в торжественном Собрании членов СМО РО.</w:t>
      </w:r>
    </w:p>
    <w:p w:rsidR="00296BEC" w:rsidRPr="00186872" w:rsidRDefault="00296BEC" w:rsidP="00296BEC">
      <w:pPr>
        <w:ind w:firstLine="709"/>
        <w:rPr>
          <w:rFonts w:ascii="Times New Roman" w:hAnsi="Times New Roman"/>
          <w:szCs w:val="28"/>
        </w:rPr>
      </w:pPr>
      <w:r w:rsidRPr="00186872">
        <w:rPr>
          <w:rFonts w:ascii="Times New Roman" w:hAnsi="Times New Roman"/>
          <w:szCs w:val="28"/>
        </w:rPr>
        <w:t>12.06.2025 – приняли участие в Региональном Форуме по тематике межэтнических отношений;</w:t>
      </w:r>
    </w:p>
    <w:p w:rsidR="00726D2B" w:rsidRDefault="00726D2B" w:rsidP="00494608">
      <w:pPr>
        <w:ind w:firstLine="709"/>
        <w:rPr>
          <w:rFonts w:ascii="Times New Roman" w:hAnsi="Times New Roman"/>
        </w:rPr>
      </w:pPr>
      <w:r w:rsidRPr="00726D2B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 xml:space="preserve">1.2.1. </w:t>
      </w:r>
      <w:r w:rsidRPr="00726D2B">
        <w:rPr>
          <w:rFonts w:ascii="Times New Roman" w:hAnsi="Times New Roman"/>
        </w:rPr>
        <w:t>Заключен договор на оплату членских взносов в Ассоциацию  «Совет муниципальных образований Ростовской области», в связи с членством в Ассоциации</w:t>
      </w:r>
      <w:r>
        <w:rPr>
          <w:rFonts w:ascii="Times New Roman" w:hAnsi="Times New Roman"/>
        </w:rPr>
        <w:t>.</w:t>
      </w:r>
    </w:p>
    <w:p w:rsidR="002C6249" w:rsidRPr="00186872" w:rsidRDefault="002C6249" w:rsidP="002C6249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18.02.2025 з</w:t>
      </w:r>
      <w:r w:rsidRPr="00186872">
        <w:rPr>
          <w:rFonts w:ascii="Times New Roman" w:hAnsi="Times New Roman"/>
          <w:szCs w:val="28"/>
        </w:rPr>
        <w:t>аключен договор на оплату членских взносов в Ассоциацию «Совет муниципальных образований Ростовской области», в связи с членством в Ассоциации.</w:t>
      </w:r>
    </w:p>
    <w:p w:rsidR="00726D2B" w:rsidRDefault="00726D2B" w:rsidP="00494608">
      <w:pPr>
        <w:ind w:firstLine="709"/>
        <w:rPr>
          <w:rFonts w:ascii="Times New Roman" w:hAnsi="Times New Roman"/>
        </w:rPr>
      </w:pPr>
      <w:r w:rsidRPr="00726D2B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1.2.2.</w:t>
      </w:r>
      <w:r w:rsidRPr="00726D2B">
        <w:rPr>
          <w:rFonts w:ascii="Times New Roman" w:hAnsi="Times New Roman"/>
        </w:rPr>
        <w:t xml:space="preserve"> Оплачен членский взнос в Ассоциацию «Совет муниципальных образований Ростовской области», в связи с членством в Ассоциации</w:t>
      </w:r>
      <w:r>
        <w:rPr>
          <w:rFonts w:ascii="Times New Roman" w:hAnsi="Times New Roman"/>
        </w:rPr>
        <w:t>.</w:t>
      </w:r>
    </w:p>
    <w:p w:rsidR="0088643B" w:rsidRDefault="002C6249" w:rsidP="0049460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05.03.2025 о</w:t>
      </w:r>
      <w:r w:rsidRPr="00726D2B">
        <w:rPr>
          <w:rFonts w:ascii="Times New Roman" w:hAnsi="Times New Roman"/>
        </w:rPr>
        <w:t>плачен членский взнос в Ассоциацию «Совет муниципальных образований Ростовской области», в связи с членством в Ассоциации</w:t>
      </w:r>
      <w:r>
        <w:rPr>
          <w:rFonts w:ascii="Times New Roman" w:hAnsi="Times New Roman"/>
        </w:rPr>
        <w:t xml:space="preserve"> в сумме 340,00 тыс. рублей.</w:t>
      </w:r>
    </w:p>
    <w:p w:rsidR="00726D2B" w:rsidRDefault="00726D2B" w:rsidP="00494608">
      <w:pPr>
        <w:ind w:firstLine="709"/>
        <w:rPr>
          <w:rFonts w:ascii="Times New Roman" w:hAnsi="Times New Roman"/>
        </w:rPr>
      </w:pPr>
      <w:r w:rsidRPr="00726D2B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2.2.2.</w:t>
      </w:r>
      <w:r w:rsidRPr="00726D2B">
        <w:rPr>
          <w:rFonts w:ascii="Times New Roman" w:hAnsi="Times New Roman"/>
        </w:rPr>
        <w:t xml:space="preserve"> Разработан(ы) и заключен(ы) контракт(ы) на оказание услуг по приему официальных лиц и делегаций других муниципальных образований в рамках реализации международного и межмуниципального сотрудничества</w:t>
      </w:r>
      <w:r>
        <w:rPr>
          <w:rFonts w:ascii="Times New Roman" w:hAnsi="Times New Roman"/>
        </w:rPr>
        <w:t>.</w:t>
      </w:r>
    </w:p>
    <w:p w:rsidR="002C6249" w:rsidRPr="002C6249" w:rsidRDefault="002C6249" w:rsidP="002C6249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2C6249">
        <w:rPr>
          <w:rFonts w:ascii="Times New Roman" w:hAnsi="Times New Roman"/>
          <w:szCs w:val="28"/>
        </w:rPr>
        <w:t>аключен муниципальный контракт от 07.05.2025 № 3 на оказание услуг, связанных с обеспечением визита делегации иностранного государства (гостиничное обслуживание, обеспечение питанием)</w:t>
      </w:r>
      <w:r>
        <w:rPr>
          <w:rFonts w:ascii="Times New Roman" w:hAnsi="Times New Roman"/>
          <w:szCs w:val="28"/>
        </w:rPr>
        <w:t>.</w:t>
      </w:r>
    </w:p>
    <w:p w:rsidR="00726D2B" w:rsidRDefault="00726D2B" w:rsidP="00494608">
      <w:pPr>
        <w:ind w:firstLine="709"/>
        <w:rPr>
          <w:rFonts w:ascii="Times New Roman" w:hAnsi="Times New Roman"/>
        </w:rPr>
      </w:pPr>
      <w:r w:rsidRPr="00726D2B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2.2.3.</w:t>
      </w:r>
      <w:r w:rsidRPr="00726D2B">
        <w:rPr>
          <w:rFonts w:ascii="Times New Roman" w:hAnsi="Times New Roman"/>
        </w:rPr>
        <w:t xml:space="preserve"> Произведена приемка услуг по контракту</w:t>
      </w:r>
      <w:r>
        <w:rPr>
          <w:rFonts w:ascii="Times New Roman" w:hAnsi="Times New Roman"/>
        </w:rPr>
        <w:t>.</w:t>
      </w:r>
    </w:p>
    <w:p w:rsidR="002C6249" w:rsidRPr="002C6249" w:rsidRDefault="002C6249" w:rsidP="00494608">
      <w:pPr>
        <w:ind w:firstLine="709"/>
        <w:rPr>
          <w:rFonts w:ascii="Times New Roman" w:hAnsi="Times New Roman"/>
        </w:rPr>
      </w:pPr>
      <w:r w:rsidRPr="002C6249">
        <w:rPr>
          <w:rFonts w:ascii="Times New Roman" w:hAnsi="Times New Roman"/>
          <w:szCs w:val="28"/>
        </w:rPr>
        <w:lastRenderedPageBreak/>
        <w:t>Акт о приемке оказанных услуг от 13.05.2025</w:t>
      </w:r>
      <w:r w:rsidR="00D93FCF">
        <w:rPr>
          <w:rFonts w:ascii="Times New Roman" w:hAnsi="Times New Roman"/>
          <w:szCs w:val="28"/>
        </w:rPr>
        <w:t xml:space="preserve"> </w:t>
      </w:r>
      <w:r w:rsidRPr="002C6249">
        <w:rPr>
          <w:rFonts w:ascii="Times New Roman" w:hAnsi="Times New Roman"/>
          <w:szCs w:val="28"/>
        </w:rPr>
        <w:t>г.</w:t>
      </w:r>
    </w:p>
    <w:p w:rsidR="00726D2B" w:rsidRDefault="00726D2B" w:rsidP="00494608">
      <w:pPr>
        <w:ind w:firstLine="709"/>
        <w:rPr>
          <w:rFonts w:ascii="Times New Roman" w:hAnsi="Times New Roman"/>
        </w:rPr>
      </w:pPr>
      <w:r w:rsidRPr="00726D2B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2.2.4.</w:t>
      </w:r>
      <w:r w:rsidRPr="00726D2B">
        <w:rPr>
          <w:rFonts w:ascii="Times New Roman" w:hAnsi="Times New Roman"/>
        </w:rPr>
        <w:t xml:space="preserve"> Произведена оплата услуг по контракту</w:t>
      </w:r>
      <w:r>
        <w:rPr>
          <w:rFonts w:ascii="Times New Roman" w:hAnsi="Times New Roman"/>
        </w:rPr>
        <w:t>.</w:t>
      </w:r>
    </w:p>
    <w:p w:rsidR="00D93FCF" w:rsidRPr="00C6251B" w:rsidRDefault="00D93FCF" w:rsidP="00D93FCF">
      <w:pPr>
        <w:ind w:firstLine="709"/>
        <w:rPr>
          <w:rFonts w:ascii="Times New Roman" w:hAnsi="Times New Roman"/>
          <w:szCs w:val="28"/>
        </w:rPr>
      </w:pPr>
      <w:r w:rsidRPr="00C6251B">
        <w:rPr>
          <w:rFonts w:ascii="Times New Roman" w:hAnsi="Times New Roman"/>
          <w:szCs w:val="28"/>
        </w:rPr>
        <w:t>14.05.2025г. Произведена оплата услуг по контракту</w:t>
      </w:r>
      <w:r>
        <w:rPr>
          <w:rFonts w:ascii="Times New Roman" w:hAnsi="Times New Roman"/>
          <w:szCs w:val="28"/>
        </w:rPr>
        <w:t>.</w:t>
      </w:r>
    </w:p>
    <w:p w:rsidR="00726D2B" w:rsidRDefault="00726D2B" w:rsidP="0049460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 нарушением запланированного срока достигнута 1 контрольная точка:</w:t>
      </w:r>
    </w:p>
    <w:p w:rsidR="00726D2B" w:rsidRDefault="00726D2B" w:rsidP="00494608">
      <w:pPr>
        <w:ind w:firstLine="709"/>
        <w:rPr>
          <w:rFonts w:ascii="Times New Roman" w:hAnsi="Times New Roman"/>
        </w:rPr>
      </w:pPr>
      <w:r w:rsidRPr="00726D2B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 xml:space="preserve">2.2.1. </w:t>
      </w:r>
      <w:r w:rsidRPr="00726D2B">
        <w:rPr>
          <w:rFonts w:ascii="Times New Roman" w:hAnsi="Times New Roman"/>
        </w:rPr>
        <w:t>Запланирована закупка услуг по приему официальных лиц и делегаций других муниципальных образований в рамках реализации международного и межмуниципального сотрудничества</w:t>
      </w:r>
      <w:r>
        <w:rPr>
          <w:rFonts w:ascii="Times New Roman" w:hAnsi="Times New Roman"/>
        </w:rPr>
        <w:t>.</w:t>
      </w:r>
    </w:p>
    <w:p w:rsidR="0048025F" w:rsidRDefault="00D93FCF" w:rsidP="00D93FC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план-график закупок на 2025 год 30.04.2025 включена закупка «</w:t>
      </w:r>
      <w:r w:rsidRPr="00D93FCF">
        <w:rPr>
          <w:rFonts w:ascii="Times New Roman" w:hAnsi="Times New Roman"/>
        </w:rPr>
        <w:t>Оказание услуг связанных с обеспечением визитов делегаций иностранных государств (гостиничное обслуживание, обеспечение питанием)</w:t>
      </w:r>
      <w:r>
        <w:rPr>
          <w:rFonts w:ascii="Times New Roman" w:hAnsi="Times New Roman"/>
        </w:rPr>
        <w:t>».</w:t>
      </w:r>
    </w:p>
    <w:p w:rsidR="006F35F6" w:rsidRDefault="006F35F6" w:rsidP="00D93FC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337720">
        <w:rPr>
          <w:rFonts w:ascii="Times New Roman" w:hAnsi="Times New Roman"/>
        </w:rPr>
        <w:t>е выполнены 4 контрольные точки:</w:t>
      </w:r>
    </w:p>
    <w:p w:rsidR="00337720" w:rsidRDefault="00337720" w:rsidP="00D93FCF">
      <w:pPr>
        <w:ind w:firstLine="709"/>
        <w:rPr>
          <w:rFonts w:ascii="Times New Roman" w:hAnsi="Times New Roman"/>
        </w:rPr>
      </w:pPr>
      <w:r w:rsidRPr="00337720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2.1.1.</w:t>
      </w:r>
      <w:r w:rsidRPr="00337720">
        <w:rPr>
          <w:rFonts w:ascii="Times New Roman" w:hAnsi="Times New Roman"/>
        </w:rPr>
        <w:t>Запланирована закупка товаров по приобретению подарочной, сувенирной и полиграфической продукции, необходимой для реализации международного и межмуниципального сотрудничества</w:t>
      </w:r>
      <w:r>
        <w:rPr>
          <w:rFonts w:ascii="Times New Roman" w:hAnsi="Times New Roman"/>
        </w:rPr>
        <w:t xml:space="preserve">, </w:t>
      </w:r>
    </w:p>
    <w:p w:rsidR="00337720" w:rsidRDefault="00337720" w:rsidP="00D93FCF">
      <w:pPr>
        <w:ind w:firstLine="709"/>
        <w:rPr>
          <w:rFonts w:ascii="Times New Roman" w:hAnsi="Times New Roman"/>
        </w:rPr>
      </w:pPr>
      <w:r w:rsidRPr="00337720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2.1.2.</w:t>
      </w:r>
      <w:r w:rsidRPr="00337720">
        <w:rPr>
          <w:rFonts w:ascii="Times New Roman" w:hAnsi="Times New Roman"/>
        </w:rPr>
        <w:t xml:space="preserve"> Разработан(ы) и заключен(ы) контракт(ы) по приобретению подарочной, сувенирной и полиграфической продукции, необходимой для реализации международного и межмуниципального сотрудничества</w:t>
      </w:r>
      <w:r>
        <w:rPr>
          <w:rFonts w:ascii="Times New Roman" w:hAnsi="Times New Roman"/>
        </w:rPr>
        <w:t>.</w:t>
      </w:r>
    </w:p>
    <w:p w:rsidR="00337720" w:rsidRDefault="00B67B59" w:rsidP="00D93FCF">
      <w:pPr>
        <w:ind w:firstLine="709"/>
        <w:rPr>
          <w:rFonts w:ascii="Times New Roman" w:hAnsi="Times New Roman"/>
        </w:rPr>
      </w:pPr>
      <w:r w:rsidRPr="00B67B59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2.1.3.</w:t>
      </w:r>
      <w:r w:rsidRPr="00B67B59">
        <w:rPr>
          <w:rFonts w:ascii="Times New Roman" w:hAnsi="Times New Roman"/>
        </w:rPr>
        <w:t xml:space="preserve"> Произведена приемка поставленных товаров</w:t>
      </w:r>
      <w:r>
        <w:rPr>
          <w:rFonts w:ascii="Times New Roman" w:hAnsi="Times New Roman"/>
        </w:rPr>
        <w:t>.</w:t>
      </w:r>
    </w:p>
    <w:p w:rsidR="00B67B59" w:rsidRDefault="00B67B59" w:rsidP="00D93FCF">
      <w:pPr>
        <w:ind w:firstLine="709"/>
        <w:rPr>
          <w:rFonts w:ascii="Times New Roman" w:hAnsi="Times New Roman"/>
        </w:rPr>
      </w:pPr>
      <w:r w:rsidRPr="00B67B59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2.1.4.</w:t>
      </w:r>
      <w:r w:rsidRPr="00B67B59">
        <w:rPr>
          <w:rFonts w:ascii="Times New Roman" w:hAnsi="Times New Roman"/>
        </w:rPr>
        <w:t xml:space="preserve"> Произведена оплата товаров по контракту</w:t>
      </w:r>
      <w:r>
        <w:rPr>
          <w:rFonts w:ascii="Times New Roman" w:hAnsi="Times New Roman"/>
        </w:rPr>
        <w:t>.</w:t>
      </w:r>
    </w:p>
    <w:p w:rsidR="00B67B59" w:rsidRDefault="00B67B59" w:rsidP="00D93FC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Все 4 контрольные точки не достигнуты из-за отсутствия финансирования.</w:t>
      </w:r>
    </w:p>
    <w:p w:rsidR="00D93FCF" w:rsidRDefault="00D93FCF" w:rsidP="00D93FC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</w:t>
      </w:r>
      <w:r w:rsidR="00B67B59">
        <w:rPr>
          <w:rFonts w:ascii="Times New Roman" w:hAnsi="Times New Roman"/>
        </w:rPr>
        <w:t xml:space="preserve">еще </w:t>
      </w:r>
      <w:r>
        <w:rPr>
          <w:rFonts w:ascii="Times New Roman" w:hAnsi="Times New Roman"/>
        </w:rPr>
        <w:t>4 контрольных точек запланировано до конца года.</w:t>
      </w:r>
    </w:p>
    <w:p w:rsidR="00D93FCF" w:rsidRDefault="00D93FCF" w:rsidP="00D93FCF">
      <w:pPr>
        <w:ind w:firstLine="709"/>
      </w:pPr>
    </w:p>
    <w:p w:rsidR="005A7281" w:rsidRDefault="005A7281" w:rsidP="005A7281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реализацию КПМ </w:t>
      </w:r>
      <w:r w:rsidR="00426A7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в 2025 году муниципальной программой предусмотрено </w:t>
      </w:r>
      <w:r w:rsidR="00426A7F">
        <w:rPr>
          <w:rFonts w:ascii="Times New Roman" w:hAnsi="Times New Roman"/>
        </w:rPr>
        <w:t>75</w:t>
      </w:r>
      <w:r>
        <w:rPr>
          <w:rFonts w:ascii="Times New Roman" w:hAnsi="Times New Roman"/>
        </w:rPr>
        <w:t xml:space="preserve">,00 тыс. рублей, сводной бюджетной росписью – </w:t>
      </w:r>
      <w:r w:rsidR="00426A7F">
        <w:rPr>
          <w:rFonts w:ascii="Times New Roman" w:hAnsi="Times New Roman"/>
        </w:rPr>
        <w:t>75</w:t>
      </w:r>
      <w:r>
        <w:rPr>
          <w:rFonts w:ascii="Times New Roman" w:hAnsi="Times New Roman"/>
        </w:rPr>
        <w:t xml:space="preserve">,00 тыс. рублей. Фактическое освоение средств по итогам 6 месяцев 2025 года составило </w:t>
      </w:r>
      <w:r w:rsidR="00426A7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,00 тыс. рублей или </w:t>
      </w:r>
      <w:r w:rsidR="00426A7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% от предусмотренного сводной бюджетной росписью объема.</w:t>
      </w:r>
    </w:p>
    <w:p w:rsidR="005A7281" w:rsidRDefault="005A7281" w:rsidP="005A7281">
      <w:pPr>
        <w:ind w:firstLine="709"/>
      </w:pPr>
      <w:r w:rsidRPr="00D15E88">
        <w:rPr>
          <w:rFonts w:ascii="Times New Roman" w:hAnsi="Times New Roman"/>
        </w:rPr>
        <w:t xml:space="preserve">В рамках КПМ </w:t>
      </w:r>
      <w:r w:rsidR="00426A7F">
        <w:rPr>
          <w:rFonts w:ascii="Times New Roman" w:hAnsi="Times New Roman"/>
        </w:rPr>
        <w:t>4</w:t>
      </w:r>
      <w:r w:rsidRPr="00D15E88">
        <w:rPr>
          <w:rFonts w:ascii="Times New Roman" w:hAnsi="Times New Roman"/>
        </w:rPr>
        <w:t xml:space="preserve"> в 2025 году</w:t>
      </w:r>
      <w:r>
        <w:rPr>
          <w:rFonts w:ascii="Times New Roman" w:hAnsi="Times New Roman"/>
        </w:rPr>
        <w:t xml:space="preserve"> </w:t>
      </w:r>
      <w:r w:rsidRPr="00D15E88">
        <w:rPr>
          <w:rFonts w:ascii="Times New Roman" w:hAnsi="Times New Roman"/>
        </w:rPr>
        <w:t xml:space="preserve">предусмотрено </w:t>
      </w:r>
      <w:r>
        <w:rPr>
          <w:rFonts w:ascii="Times New Roman" w:hAnsi="Times New Roman"/>
        </w:rPr>
        <w:t>4</w:t>
      </w:r>
      <w:r w:rsidRPr="00D15E88">
        <w:rPr>
          <w:rFonts w:ascii="Times New Roman" w:hAnsi="Times New Roman"/>
        </w:rPr>
        <w:t xml:space="preserve"> показателя</w:t>
      </w:r>
      <w:r>
        <w:rPr>
          <w:rFonts w:ascii="Times New Roman" w:hAnsi="Times New Roman"/>
        </w:rPr>
        <w:t xml:space="preserve">, </w:t>
      </w:r>
      <w:r w:rsidRPr="00D15E88">
        <w:rPr>
          <w:rFonts w:ascii="Times New Roman" w:hAnsi="Times New Roman"/>
        </w:rPr>
        <w:t xml:space="preserve">достижение которых запланировано </w:t>
      </w:r>
      <w:r w:rsidR="0088643B">
        <w:rPr>
          <w:rFonts w:ascii="Times New Roman" w:hAnsi="Times New Roman"/>
        </w:rPr>
        <w:t>до конца</w:t>
      </w:r>
      <w:r w:rsidRPr="00D15E88">
        <w:rPr>
          <w:rFonts w:ascii="Times New Roman" w:hAnsi="Times New Roman"/>
        </w:rPr>
        <w:t xml:space="preserve"> 2025 года.</w:t>
      </w:r>
    </w:p>
    <w:p w:rsidR="005A7281" w:rsidRDefault="005A7281" w:rsidP="005A7281">
      <w:pPr>
        <w:ind w:firstLine="709"/>
      </w:pPr>
      <w:r>
        <w:rPr>
          <w:rFonts w:ascii="Times New Roman" w:hAnsi="Times New Roman"/>
        </w:rPr>
        <w:t xml:space="preserve">В рамках КПМ </w:t>
      </w:r>
      <w:r w:rsidR="00426A7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в 2025 года предусмотрено </w:t>
      </w:r>
      <w:r w:rsidR="00426A7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мероприятия (результата), исполнение которых будет осуществлено в срок до </w:t>
      </w:r>
      <w:r w:rsidR="00426A7F">
        <w:rPr>
          <w:rFonts w:ascii="Times New Roman" w:hAnsi="Times New Roman"/>
        </w:rPr>
        <w:t>30.11</w:t>
      </w:r>
      <w:r>
        <w:rPr>
          <w:rFonts w:ascii="Times New Roman" w:hAnsi="Times New Roman"/>
        </w:rPr>
        <w:t>.2025.</w:t>
      </w:r>
    </w:p>
    <w:p w:rsidR="005A7281" w:rsidRDefault="005A7281" w:rsidP="005A7281">
      <w:pPr>
        <w:ind w:firstLine="709"/>
      </w:pPr>
      <w:r>
        <w:rPr>
          <w:rFonts w:ascii="Times New Roman" w:hAnsi="Times New Roman"/>
        </w:rPr>
        <w:t xml:space="preserve">Достижение задач КПМ </w:t>
      </w:r>
      <w:r w:rsidR="00426A7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оценивается на основании 1</w:t>
      </w:r>
      <w:r w:rsidR="00426A7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контрольных точек.</w:t>
      </w:r>
    </w:p>
    <w:p w:rsidR="005A7281" w:rsidRPr="00D15E88" w:rsidRDefault="005A7281" w:rsidP="005A728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6 месяцев 2025 года достигнуты </w:t>
      </w:r>
      <w:r w:rsidR="006F35F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контрольные точки, из них:</w:t>
      </w:r>
      <w:r w:rsidR="006F35F6">
        <w:rPr>
          <w:rFonts w:ascii="Times New Roman" w:hAnsi="Times New Roman"/>
        </w:rPr>
        <w:t xml:space="preserve"> ранее запланированного срока – </w:t>
      </w:r>
      <w:r w:rsidR="006E6AC6">
        <w:rPr>
          <w:rFonts w:ascii="Times New Roman" w:hAnsi="Times New Roman"/>
        </w:rPr>
        <w:t>4.</w:t>
      </w:r>
    </w:p>
    <w:p w:rsidR="00F11CC2" w:rsidRPr="0048025F" w:rsidRDefault="00F11CC2" w:rsidP="00F11CC2">
      <w:pPr>
        <w:ind w:firstLine="709"/>
        <w:rPr>
          <w:rFonts w:ascii="Times New Roman" w:hAnsi="Times New Roman"/>
        </w:rPr>
      </w:pPr>
      <w:r w:rsidRPr="0048025F">
        <w:rPr>
          <w:rFonts w:ascii="Times New Roman" w:hAnsi="Times New Roman"/>
        </w:rPr>
        <w:t>Ранее запланированного срока достигнуты следующие контрольные точки:</w:t>
      </w:r>
    </w:p>
    <w:p w:rsidR="0048025F" w:rsidRPr="00F11CC2" w:rsidRDefault="00F11CC2" w:rsidP="006E6AC6">
      <w:pPr>
        <w:ind w:firstLine="709"/>
        <w:rPr>
          <w:rFonts w:ascii="Times New Roman" w:hAnsi="Times New Roman"/>
        </w:rPr>
      </w:pPr>
      <w:r w:rsidRPr="00F11CC2">
        <w:rPr>
          <w:rFonts w:ascii="Times New Roman" w:hAnsi="Times New Roman"/>
        </w:rPr>
        <w:t>Контрольная точка 1.1.1. Проведено заседание комиссии по определению даты конкурса на получение субсидий социально ориентированными некоммерческими организациями – на реализацию общественно значимых (социальных) программ.</w:t>
      </w:r>
    </w:p>
    <w:p w:rsidR="00F11CC2" w:rsidRPr="00F11CC2" w:rsidRDefault="002502B8" w:rsidP="006E6AC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13.01.2025 проведено заседание комиссии по определению даты конкурса на получение субсидий социально ориентированными некоммерческими организациями – на реализацию общественно значимых (социальных) программ (</w:t>
      </w:r>
      <w:r>
        <w:rPr>
          <w:rFonts w:ascii="Times New Roman" w:hAnsi="Times New Roman"/>
          <w:szCs w:val="28"/>
        </w:rPr>
        <w:t>Протокол</w:t>
      </w:r>
      <w:r w:rsidRPr="006D65BF">
        <w:rPr>
          <w:rFonts w:ascii="Times New Roman" w:hAnsi="Times New Roman"/>
          <w:szCs w:val="28"/>
        </w:rPr>
        <w:t xml:space="preserve"> №1</w:t>
      </w:r>
      <w:r>
        <w:rPr>
          <w:rFonts w:ascii="Times New Roman" w:hAnsi="Times New Roman"/>
          <w:szCs w:val="28"/>
        </w:rPr>
        <w:t xml:space="preserve"> </w:t>
      </w:r>
      <w:r w:rsidRPr="003A33AA">
        <w:rPr>
          <w:rFonts w:ascii="Times New Roman" w:hAnsi="Times New Roman"/>
          <w:szCs w:val="28"/>
        </w:rPr>
        <w:t xml:space="preserve">от 13.01.2025г. </w:t>
      </w:r>
      <w:r w:rsidRPr="006D65BF">
        <w:rPr>
          <w:rFonts w:ascii="Times New Roman" w:hAnsi="Times New Roman"/>
          <w:szCs w:val="28"/>
        </w:rPr>
        <w:t xml:space="preserve">заседания  конкурсной комиссии по определению </w:t>
      </w:r>
      <w:r w:rsidRPr="006D65BF">
        <w:rPr>
          <w:rFonts w:ascii="Times New Roman" w:hAnsi="Times New Roman"/>
          <w:szCs w:val="28"/>
        </w:rPr>
        <w:lastRenderedPageBreak/>
        <w:t>даты объявления конкурса программ (проектов)</w:t>
      </w:r>
      <w:r>
        <w:rPr>
          <w:rFonts w:ascii="Times New Roman" w:hAnsi="Times New Roman"/>
          <w:szCs w:val="28"/>
        </w:rPr>
        <w:t xml:space="preserve"> </w:t>
      </w:r>
      <w:r w:rsidRPr="006D65BF">
        <w:rPr>
          <w:rFonts w:ascii="Times New Roman" w:hAnsi="Times New Roman"/>
          <w:szCs w:val="28"/>
        </w:rPr>
        <w:t>социально ориентированных некоммерческих организаций для предоставления субсидий из бюджета города Азова</w:t>
      </w:r>
      <w:r>
        <w:rPr>
          <w:rFonts w:ascii="Times New Roman" w:hAnsi="Times New Roman"/>
        </w:rPr>
        <w:t>).</w:t>
      </w:r>
    </w:p>
    <w:p w:rsidR="00F11CC2" w:rsidRPr="00F11CC2" w:rsidRDefault="00F11CC2" w:rsidP="006E6AC6">
      <w:pPr>
        <w:ind w:firstLine="709"/>
        <w:rPr>
          <w:rFonts w:ascii="Times New Roman" w:hAnsi="Times New Roman"/>
        </w:rPr>
      </w:pPr>
      <w:r w:rsidRPr="00F11CC2">
        <w:rPr>
          <w:rFonts w:ascii="Times New Roman" w:hAnsi="Times New Roman"/>
        </w:rPr>
        <w:t>Контрольная точка 2.1.1. Рассмотрены заявки конкурсантов.</w:t>
      </w:r>
    </w:p>
    <w:p w:rsidR="002502B8" w:rsidRPr="00F11CC2" w:rsidRDefault="002502B8" w:rsidP="002502B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Заявки конкурсантов для участия в </w:t>
      </w:r>
      <w:r w:rsidRPr="00F11CC2">
        <w:rPr>
          <w:rFonts w:ascii="Times New Roman" w:hAnsi="Times New Roman"/>
        </w:rPr>
        <w:t>муниципальн</w:t>
      </w:r>
      <w:r>
        <w:rPr>
          <w:rFonts w:ascii="Times New Roman" w:hAnsi="Times New Roman"/>
        </w:rPr>
        <w:t>ом</w:t>
      </w:r>
      <w:r w:rsidRPr="00F11CC2">
        <w:rPr>
          <w:rFonts w:ascii="Times New Roman" w:hAnsi="Times New Roman"/>
        </w:rPr>
        <w:t xml:space="preserve"> этап</w:t>
      </w:r>
      <w:r>
        <w:rPr>
          <w:rFonts w:ascii="Times New Roman" w:hAnsi="Times New Roman"/>
        </w:rPr>
        <w:t>е</w:t>
      </w:r>
      <w:r w:rsidRPr="00F11CC2">
        <w:rPr>
          <w:rFonts w:ascii="Times New Roman" w:hAnsi="Times New Roman"/>
        </w:rPr>
        <w:t xml:space="preserve"> областного конкурса «Лучшее территориальное общественное самоуправление в Ростовской области»</w:t>
      </w:r>
      <w:r>
        <w:rPr>
          <w:rFonts w:ascii="Times New Roman" w:hAnsi="Times New Roman"/>
        </w:rPr>
        <w:t xml:space="preserve"> были рассмотрены </w:t>
      </w:r>
      <w:r w:rsidR="003A7B14">
        <w:rPr>
          <w:rFonts w:ascii="Times New Roman" w:hAnsi="Times New Roman"/>
        </w:rPr>
        <w:t xml:space="preserve">в срок. Крайняя заявка подана 11.06.2025 г. </w:t>
      </w:r>
    </w:p>
    <w:p w:rsidR="00F11CC2" w:rsidRPr="00F11CC2" w:rsidRDefault="00F11CC2" w:rsidP="006E6AC6">
      <w:pPr>
        <w:ind w:firstLine="709"/>
        <w:rPr>
          <w:rFonts w:ascii="Times New Roman" w:hAnsi="Times New Roman"/>
        </w:rPr>
      </w:pPr>
      <w:r w:rsidRPr="00F11CC2">
        <w:rPr>
          <w:rFonts w:ascii="Times New Roman" w:hAnsi="Times New Roman"/>
        </w:rPr>
        <w:t>Контрольная точка 2.1.2. Проведен муниципальный этап областного конкурса «Лучшее территориальное общественное самоуправление в Ростовской области».</w:t>
      </w:r>
    </w:p>
    <w:p w:rsidR="006E6AC6" w:rsidRPr="00F11CC2" w:rsidRDefault="002502B8" w:rsidP="006E6AC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27.06.2025 в большом зале Администрации города Азова проведен муниципальный этап областного конкурса «</w:t>
      </w:r>
      <w:r w:rsidRPr="00F11CC2">
        <w:rPr>
          <w:rFonts w:ascii="Times New Roman" w:hAnsi="Times New Roman"/>
        </w:rPr>
        <w:t>Лучшее территориальное общественное самоуправление в Ростовской области</w:t>
      </w:r>
      <w:r>
        <w:rPr>
          <w:rFonts w:ascii="Times New Roman" w:hAnsi="Times New Roman"/>
        </w:rPr>
        <w:t>».</w:t>
      </w:r>
    </w:p>
    <w:p w:rsidR="00F11CC2" w:rsidRPr="00F11CC2" w:rsidRDefault="00F11CC2" w:rsidP="006E6AC6">
      <w:pPr>
        <w:ind w:firstLine="709"/>
        <w:rPr>
          <w:rFonts w:ascii="Times New Roman" w:hAnsi="Times New Roman"/>
        </w:rPr>
      </w:pPr>
      <w:r w:rsidRPr="00F11CC2">
        <w:rPr>
          <w:rFonts w:ascii="Times New Roman" w:hAnsi="Times New Roman"/>
        </w:rPr>
        <w:t>Контрольная точка 2.1.3. Определен(ы) победитель(и) муниципального этапа областного конкурса «Лучшее территориальное общественное самоуправление в Ростовской области».</w:t>
      </w:r>
    </w:p>
    <w:p w:rsidR="002502B8" w:rsidRPr="00F11CC2" w:rsidRDefault="002502B8" w:rsidP="002502B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тот же день (27.06.2025) о</w:t>
      </w:r>
      <w:r w:rsidRPr="00F11CC2">
        <w:rPr>
          <w:rFonts w:ascii="Times New Roman" w:hAnsi="Times New Roman"/>
        </w:rPr>
        <w:t>пределены победител</w:t>
      </w:r>
      <w:r>
        <w:rPr>
          <w:rFonts w:ascii="Times New Roman" w:hAnsi="Times New Roman"/>
        </w:rPr>
        <w:t>и</w:t>
      </w:r>
      <w:r w:rsidRPr="00F11CC2">
        <w:rPr>
          <w:rFonts w:ascii="Times New Roman" w:hAnsi="Times New Roman"/>
        </w:rPr>
        <w:t xml:space="preserve"> муниципального этапа областного конкурса «Лучшее территориальное общественное самоуправление в Ростовской области».</w:t>
      </w:r>
    </w:p>
    <w:p w:rsidR="00F11CC2" w:rsidRDefault="002502B8" w:rsidP="006E6AC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 6 контрольным точкам п</w:t>
      </w:r>
      <w:r w:rsidRPr="002502B8">
        <w:rPr>
          <w:rFonts w:ascii="Times New Roman" w:hAnsi="Times New Roman"/>
        </w:rPr>
        <w:t xml:space="preserve">лановая дата наступления </w:t>
      </w:r>
      <w:r>
        <w:rPr>
          <w:rFonts w:ascii="Times New Roman" w:hAnsi="Times New Roman"/>
        </w:rPr>
        <w:t xml:space="preserve">еще не достигнута. </w:t>
      </w:r>
    </w:p>
    <w:p w:rsidR="002502B8" w:rsidRDefault="002502B8" w:rsidP="005863B0">
      <w:pPr>
        <w:widowControl w:val="0"/>
        <w:ind w:firstLine="709"/>
        <w:rPr>
          <w:rFonts w:ascii="Times New Roman" w:hAnsi="Times New Roman"/>
        </w:rPr>
      </w:pPr>
    </w:p>
    <w:p w:rsidR="005863B0" w:rsidRDefault="005863B0" w:rsidP="005863B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реализацию КПМ 5 в 2025 году муниципальной программой предусмотрено 0,00 тыс. рублей, сводной бюджетной росписью – 0,00 тыс. рублей. Фактическое освоение средств по итогам 6 месяцев 2025 года составило 0,00 тыс. рублей или 0 % от предусмотренного сводной бюджетной росписью объема.</w:t>
      </w:r>
    </w:p>
    <w:p w:rsidR="005863B0" w:rsidRDefault="005863B0" w:rsidP="005863B0">
      <w:pPr>
        <w:ind w:firstLine="709"/>
      </w:pPr>
      <w:r w:rsidRPr="00D15E88">
        <w:rPr>
          <w:rFonts w:ascii="Times New Roman" w:hAnsi="Times New Roman"/>
        </w:rPr>
        <w:t xml:space="preserve">В рамках КПМ </w:t>
      </w:r>
      <w:r>
        <w:rPr>
          <w:rFonts w:ascii="Times New Roman" w:hAnsi="Times New Roman"/>
        </w:rPr>
        <w:t>5</w:t>
      </w:r>
      <w:r w:rsidRPr="00D15E88">
        <w:rPr>
          <w:rFonts w:ascii="Times New Roman" w:hAnsi="Times New Roman"/>
        </w:rPr>
        <w:t xml:space="preserve"> в 2025 году</w:t>
      </w:r>
      <w:r>
        <w:rPr>
          <w:rFonts w:ascii="Times New Roman" w:hAnsi="Times New Roman"/>
        </w:rPr>
        <w:t xml:space="preserve"> </w:t>
      </w:r>
      <w:r w:rsidRPr="00D15E88">
        <w:rPr>
          <w:rFonts w:ascii="Times New Roman" w:hAnsi="Times New Roman"/>
        </w:rPr>
        <w:t xml:space="preserve">предусмотрено </w:t>
      </w:r>
      <w:r>
        <w:rPr>
          <w:rFonts w:ascii="Times New Roman" w:hAnsi="Times New Roman"/>
        </w:rPr>
        <w:t>4</w:t>
      </w:r>
      <w:r w:rsidRPr="00D15E88">
        <w:rPr>
          <w:rFonts w:ascii="Times New Roman" w:hAnsi="Times New Roman"/>
        </w:rPr>
        <w:t xml:space="preserve"> показателя</w:t>
      </w:r>
      <w:r>
        <w:rPr>
          <w:rFonts w:ascii="Times New Roman" w:hAnsi="Times New Roman"/>
        </w:rPr>
        <w:t xml:space="preserve">, </w:t>
      </w:r>
      <w:r w:rsidRPr="00D15E88">
        <w:rPr>
          <w:rFonts w:ascii="Times New Roman" w:hAnsi="Times New Roman"/>
        </w:rPr>
        <w:t xml:space="preserve">достижение которых запланировано </w:t>
      </w:r>
      <w:r w:rsidR="00836B69">
        <w:rPr>
          <w:rFonts w:ascii="Times New Roman" w:hAnsi="Times New Roman"/>
        </w:rPr>
        <w:t xml:space="preserve">до конца </w:t>
      </w:r>
      <w:r w:rsidRPr="00D15E88">
        <w:rPr>
          <w:rFonts w:ascii="Times New Roman" w:hAnsi="Times New Roman"/>
        </w:rPr>
        <w:t>2025 года.</w:t>
      </w:r>
    </w:p>
    <w:p w:rsidR="005863B0" w:rsidRDefault="005863B0" w:rsidP="005863B0">
      <w:pPr>
        <w:ind w:firstLine="709"/>
      </w:pPr>
      <w:r>
        <w:rPr>
          <w:rFonts w:ascii="Times New Roman" w:hAnsi="Times New Roman"/>
        </w:rPr>
        <w:t xml:space="preserve">В рамках КПМ 5 в 2025 года предусмотрено 3 мероприятия (результата), исполнение которых будет осуществлено в срок до </w:t>
      </w:r>
      <w:r w:rsidR="00836B69">
        <w:rPr>
          <w:rFonts w:ascii="Times New Roman" w:hAnsi="Times New Roman"/>
        </w:rPr>
        <w:t>29.12</w:t>
      </w:r>
      <w:r>
        <w:rPr>
          <w:rFonts w:ascii="Times New Roman" w:hAnsi="Times New Roman"/>
        </w:rPr>
        <w:t>.2025.</w:t>
      </w:r>
    </w:p>
    <w:p w:rsidR="005863B0" w:rsidRDefault="005863B0" w:rsidP="005863B0">
      <w:pPr>
        <w:ind w:firstLine="709"/>
      </w:pPr>
      <w:r>
        <w:rPr>
          <w:rFonts w:ascii="Times New Roman" w:hAnsi="Times New Roman"/>
        </w:rPr>
        <w:t xml:space="preserve">Достижение задач КПМ </w:t>
      </w:r>
      <w:r w:rsidR="006D30E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оценивается на основании </w:t>
      </w:r>
      <w:r w:rsidR="00836B69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контрольн</w:t>
      </w:r>
      <w:r w:rsidR="00836B69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точ</w:t>
      </w:r>
      <w:r w:rsidR="00836B69">
        <w:rPr>
          <w:rFonts w:ascii="Times New Roman" w:hAnsi="Times New Roman"/>
        </w:rPr>
        <w:t>ки</w:t>
      </w:r>
      <w:r>
        <w:rPr>
          <w:rFonts w:ascii="Times New Roman" w:hAnsi="Times New Roman"/>
        </w:rPr>
        <w:t>.</w:t>
      </w:r>
    </w:p>
    <w:p w:rsidR="005863B0" w:rsidRPr="00D15E88" w:rsidRDefault="005863B0" w:rsidP="005863B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</w:t>
      </w:r>
      <w:r w:rsidR="00B97055">
        <w:rPr>
          <w:rFonts w:ascii="Times New Roman" w:hAnsi="Times New Roman"/>
        </w:rPr>
        <w:t xml:space="preserve">6 месяцев 2025 года достигнуты 10 </w:t>
      </w:r>
      <w:r>
        <w:rPr>
          <w:rFonts w:ascii="Times New Roman" w:hAnsi="Times New Roman"/>
        </w:rPr>
        <w:t>контрольны</w:t>
      </w:r>
      <w:r w:rsidR="00B97055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точ</w:t>
      </w:r>
      <w:r w:rsidR="00B97055">
        <w:rPr>
          <w:rFonts w:ascii="Times New Roman" w:hAnsi="Times New Roman"/>
        </w:rPr>
        <w:t>ек</w:t>
      </w:r>
      <w:r>
        <w:rPr>
          <w:rFonts w:ascii="Times New Roman" w:hAnsi="Times New Roman"/>
        </w:rPr>
        <w:t>, из них: ранее запланированного срока –</w:t>
      </w:r>
      <w:r w:rsidR="00B97055">
        <w:rPr>
          <w:rFonts w:ascii="Times New Roman" w:hAnsi="Times New Roman"/>
        </w:rPr>
        <w:t xml:space="preserve"> 3, в установленный срок 7, по 11 контрольным точкам п</w:t>
      </w:r>
      <w:r w:rsidR="00B97055" w:rsidRPr="00B97055">
        <w:rPr>
          <w:rFonts w:ascii="Times New Roman" w:hAnsi="Times New Roman"/>
        </w:rPr>
        <w:t>лановая дата наступления</w:t>
      </w:r>
      <w:r w:rsidR="00B97055">
        <w:rPr>
          <w:rFonts w:ascii="Times New Roman" w:hAnsi="Times New Roman"/>
        </w:rPr>
        <w:t xml:space="preserve"> еще не достигнута.</w:t>
      </w:r>
    </w:p>
    <w:p w:rsidR="00B97055" w:rsidRPr="0048025F" w:rsidRDefault="00B97055" w:rsidP="00B97055">
      <w:pPr>
        <w:ind w:firstLine="709"/>
        <w:rPr>
          <w:rFonts w:ascii="Times New Roman" w:hAnsi="Times New Roman"/>
        </w:rPr>
      </w:pPr>
      <w:r w:rsidRPr="0048025F">
        <w:rPr>
          <w:rFonts w:ascii="Times New Roman" w:hAnsi="Times New Roman"/>
        </w:rPr>
        <w:t>Ранее запланированного срока достигнуты следующие контрольные точки:</w:t>
      </w:r>
    </w:p>
    <w:p w:rsidR="0048025F" w:rsidRPr="00B97055" w:rsidRDefault="00B97055" w:rsidP="00B97055">
      <w:pPr>
        <w:ind w:firstLine="709"/>
        <w:rPr>
          <w:rFonts w:ascii="Times New Roman" w:hAnsi="Times New Roman"/>
        </w:rPr>
      </w:pPr>
      <w:r w:rsidRPr="00B97055">
        <w:rPr>
          <w:rFonts w:ascii="Times New Roman" w:hAnsi="Times New Roman"/>
        </w:rPr>
        <w:t>Контрольная точка 2.1.3. Организован и проведен праздник «Масленица».</w:t>
      </w:r>
    </w:p>
    <w:p w:rsidR="00B97055" w:rsidRPr="00263D1F" w:rsidRDefault="00B97055" w:rsidP="00B9705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Всего п</w:t>
      </w:r>
      <w:r w:rsidRPr="00263D1F">
        <w:rPr>
          <w:rFonts w:ascii="Times New Roman" w:hAnsi="Times New Roman"/>
          <w:szCs w:val="28"/>
        </w:rPr>
        <w:t>роведено 64 тематически</w:t>
      </w:r>
      <w:r>
        <w:rPr>
          <w:rFonts w:ascii="Times New Roman" w:hAnsi="Times New Roman"/>
          <w:szCs w:val="28"/>
        </w:rPr>
        <w:t>х</w:t>
      </w:r>
      <w:r w:rsidRPr="00263D1F">
        <w:rPr>
          <w:rFonts w:ascii="Times New Roman" w:hAnsi="Times New Roman"/>
          <w:szCs w:val="28"/>
        </w:rPr>
        <w:t xml:space="preserve"> мероприятия в школах и детских садах. В мероприятиях приняли участие 11309 человек</w:t>
      </w:r>
      <w:r>
        <w:rPr>
          <w:rFonts w:ascii="Times New Roman" w:hAnsi="Times New Roman"/>
          <w:szCs w:val="28"/>
        </w:rPr>
        <w:t>.</w:t>
      </w:r>
    </w:p>
    <w:p w:rsidR="00B97055" w:rsidRPr="00263D1F" w:rsidRDefault="00B97055" w:rsidP="00B97055">
      <w:pPr>
        <w:ind w:firstLine="709"/>
        <w:rPr>
          <w:rFonts w:ascii="Times New Roman" w:hAnsi="Times New Roman"/>
          <w:szCs w:val="28"/>
        </w:rPr>
      </w:pPr>
      <w:r w:rsidRPr="00263D1F">
        <w:rPr>
          <w:rFonts w:ascii="Times New Roman" w:hAnsi="Times New Roman"/>
          <w:szCs w:val="28"/>
        </w:rPr>
        <w:t>Мероприятия были проведены выездными бригадами  отдела культуры в 21 двор</w:t>
      </w:r>
      <w:r>
        <w:rPr>
          <w:rFonts w:ascii="Times New Roman" w:hAnsi="Times New Roman"/>
          <w:szCs w:val="28"/>
        </w:rPr>
        <w:t xml:space="preserve">е города - приняли участие </w:t>
      </w:r>
      <w:r w:rsidRPr="00263D1F">
        <w:rPr>
          <w:rFonts w:ascii="Times New Roman" w:hAnsi="Times New Roman"/>
          <w:szCs w:val="28"/>
        </w:rPr>
        <w:t xml:space="preserve">3780 человек. </w:t>
      </w:r>
    </w:p>
    <w:p w:rsidR="00B97055" w:rsidRPr="00263D1F" w:rsidRDefault="00B97055" w:rsidP="00B97055">
      <w:pPr>
        <w:ind w:firstLine="709"/>
        <w:rPr>
          <w:rFonts w:ascii="Times New Roman" w:hAnsi="Times New Roman"/>
          <w:szCs w:val="28"/>
        </w:rPr>
      </w:pPr>
      <w:r w:rsidRPr="00263D1F">
        <w:rPr>
          <w:rFonts w:ascii="Times New Roman" w:hAnsi="Times New Roman"/>
          <w:szCs w:val="28"/>
        </w:rPr>
        <w:t>Управлением образования города Азова были проведены 43 тематически</w:t>
      </w:r>
      <w:r>
        <w:rPr>
          <w:rFonts w:ascii="Times New Roman" w:hAnsi="Times New Roman"/>
          <w:szCs w:val="28"/>
        </w:rPr>
        <w:t>х</w:t>
      </w:r>
      <w:r w:rsidRPr="00263D1F">
        <w:rPr>
          <w:rFonts w:ascii="Times New Roman" w:hAnsi="Times New Roman"/>
          <w:szCs w:val="28"/>
        </w:rPr>
        <w:t xml:space="preserve"> мероприятия в школах и детских садах. В мероприятиях приняли участие 7529 человек.</w:t>
      </w:r>
    </w:p>
    <w:p w:rsidR="00B97055" w:rsidRDefault="00B97055" w:rsidP="00B97055">
      <w:pPr>
        <w:ind w:firstLine="709"/>
        <w:rPr>
          <w:rFonts w:ascii="Times New Roman" w:hAnsi="Times New Roman"/>
        </w:rPr>
      </w:pPr>
      <w:r w:rsidRPr="00B97055">
        <w:rPr>
          <w:rFonts w:ascii="Times New Roman" w:hAnsi="Times New Roman"/>
        </w:rPr>
        <w:lastRenderedPageBreak/>
        <w:t xml:space="preserve">Контрольная точка </w:t>
      </w:r>
      <w:r>
        <w:rPr>
          <w:rFonts w:ascii="Times New Roman" w:hAnsi="Times New Roman"/>
        </w:rPr>
        <w:t>3.1.1.</w:t>
      </w:r>
      <w:r w:rsidRPr="00B97055">
        <w:rPr>
          <w:rFonts w:ascii="Times New Roman" w:hAnsi="Times New Roman"/>
        </w:rPr>
        <w:t xml:space="preserve"> Разработаны порядки ведения, подготовлены списки участников, подготовлена информация к выступлениям на заседаниях экспертного совета и (или) «круглых столов» по вопросам гармонизации межнациональных (межэтнических) и этноконфессиональных отношений при Администрации города Азова, в т.ч. с привлечением духовенства в 1 полугодии</w:t>
      </w:r>
      <w:r>
        <w:rPr>
          <w:rFonts w:ascii="Times New Roman" w:hAnsi="Times New Roman"/>
        </w:rPr>
        <w:t>.</w:t>
      </w:r>
    </w:p>
    <w:p w:rsidR="00B97055" w:rsidRPr="00B97055" w:rsidRDefault="00B97055" w:rsidP="00B9705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26.06.2025 были разработаны порядки ведения, подготовлены списки участников и подготовлена информация к выступлению на заседании экспертного совета </w:t>
      </w:r>
      <w:r w:rsidRPr="00B97055">
        <w:rPr>
          <w:rFonts w:ascii="Times New Roman" w:hAnsi="Times New Roman"/>
        </w:rPr>
        <w:t>по вопросам гармонизации межнациональных (межэтнических) и этноконфессиональных отношений при Администрации города Азова</w:t>
      </w:r>
      <w:r w:rsidR="00F67DD9">
        <w:rPr>
          <w:rFonts w:ascii="Times New Roman" w:hAnsi="Times New Roman"/>
        </w:rPr>
        <w:t xml:space="preserve"> </w:t>
      </w:r>
      <w:r w:rsidR="00F67DD9" w:rsidRPr="00B97055">
        <w:rPr>
          <w:rFonts w:ascii="Times New Roman" w:hAnsi="Times New Roman"/>
        </w:rPr>
        <w:t>и межведомственной рабочей группы по профилактике межэтнических и межрелигиозных конфликтов при экспертном совете</w:t>
      </w:r>
      <w:r>
        <w:rPr>
          <w:rFonts w:ascii="Times New Roman" w:hAnsi="Times New Roman"/>
        </w:rPr>
        <w:t>.</w:t>
      </w:r>
    </w:p>
    <w:p w:rsidR="005863B0" w:rsidRPr="00B97055" w:rsidRDefault="00B97055" w:rsidP="00B97055">
      <w:pPr>
        <w:ind w:firstLine="709"/>
        <w:rPr>
          <w:rFonts w:ascii="Times New Roman" w:hAnsi="Times New Roman"/>
        </w:rPr>
      </w:pPr>
      <w:r w:rsidRPr="00B97055">
        <w:rPr>
          <w:rFonts w:ascii="Times New Roman" w:hAnsi="Times New Roman"/>
        </w:rPr>
        <w:t>Контрольная точка 3.1.2. Организован(ы) и проведен(ы) «круглые столы» и (или) заседания экспертного совета по вопросам гармонизации межнациональных (межэтнических) и этноконфессиональных отношений при Администрации города Азова, в т.ч. с привлечением духовенства в 1 полугодии.</w:t>
      </w:r>
    </w:p>
    <w:p w:rsidR="00B97055" w:rsidRPr="00B97055" w:rsidRDefault="00B97055" w:rsidP="00B97055">
      <w:pPr>
        <w:ind w:firstLine="709"/>
        <w:rPr>
          <w:rFonts w:ascii="Times New Roman" w:hAnsi="Times New Roman"/>
        </w:rPr>
      </w:pPr>
      <w:r w:rsidRPr="00B97055">
        <w:rPr>
          <w:rFonts w:ascii="Times New Roman" w:hAnsi="Times New Roman"/>
        </w:rPr>
        <w:t>27.06.2025 было проведено совместное заседание экспертного совета по вопросам гармонизации межнациональных (межэтнических) и этноконфессиональных отношений при Администрации города Азова и межведомственной рабочей группы по профилактике межэтнических и межрелигиозных конфликтов при экспертном совете. (Протокол № 1 от 27.06.2025).</w:t>
      </w:r>
    </w:p>
    <w:p w:rsidR="005863B0" w:rsidRPr="00F67DD9" w:rsidRDefault="00F67DD9" w:rsidP="00F67DD9">
      <w:pPr>
        <w:ind w:firstLine="709"/>
        <w:rPr>
          <w:rFonts w:ascii="Times New Roman" w:hAnsi="Times New Roman"/>
        </w:rPr>
      </w:pPr>
      <w:r w:rsidRPr="00F67DD9">
        <w:rPr>
          <w:rFonts w:ascii="Times New Roman" w:hAnsi="Times New Roman"/>
        </w:rPr>
        <w:t>В установленный срок достигнуты контрольные точки:</w:t>
      </w:r>
    </w:p>
    <w:p w:rsidR="005863B0" w:rsidRPr="00F67DD9" w:rsidRDefault="00F67DD9" w:rsidP="00F67DD9">
      <w:pPr>
        <w:ind w:firstLine="709"/>
        <w:rPr>
          <w:rFonts w:ascii="Times New Roman" w:hAnsi="Times New Roman"/>
        </w:rPr>
      </w:pPr>
      <w:r w:rsidRPr="00F67DD9">
        <w:rPr>
          <w:rFonts w:ascii="Times New Roman" w:hAnsi="Times New Roman"/>
        </w:rPr>
        <w:t>Контрольная точка 1.1.1. Организован и проведен День освобождения Азова от немецко-фашистских захватчиков</w:t>
      </w:r>
    </w:p>
    <w:p w:rsidR="00F67DD9" w:rsidRPr="00F67DD9" w:rsidRDefault="00F67DD9" w:rsidP="00F67DD9">
      <w:pPr>
        <w:ind w:firstLine="709"/>
        <w:rPr>
          <w:rFonts w:ascii="Times New Roman" w:hAnsi="Times New Roman"/>
          <w:szCs w:val="28"/>
        </w:rPr>
      </w:pPr>
      <w:r w:rsidRPr="00F67DD9">
        <w:rPr>
          <w:rFonts w:ascii="Times New Roman" w:hAnsi="Times New Roman"/>
          <w:szCs w:val="28"/>
        </w:rPr>
        <w:t>В рамках празднования Дня освобождения Азова от немецко-фашистских захватчиков подведомственными учреждениями отдела культуры и искусства Департамента социального развития г. Азова, а также Управлением образования г. Азова проведено 43 мероприятия. Всего в мероприятиях приняли участие: 16927 человек.</w:t>
      </w:r>
    </w:p>
    <w:p w:rsidR="00376DEC" w:rsidRPr="00F67DD9" w:rsidRDefault="00F67DD9" w:rsidP="00F67DD9">
      <w:pPr>
        <w:ind w:firstLine="709"/>
        <w:rPr>
          <w:rFonts w:ascii="Times New Roman" w:hAnsi="Times New Roman"/>
        </w:rPr>
      </w:pPr>
      <w:r w:rsidRPr="00F67DD9">
        <w:rPr>
          <w:rFonts w:ascii="Times New Roman" w:hAnsi="Times New Roman"/>
        </w:rPr>
        <w:t>Контрольная точка 1.1.2. Организован и проведен День Победы в Великой Отечественной войне 1941-1945 гг.</w:t>
      </w:r>
    </w:p>
    <w:p w:rsidR="00F67DD9" w:rsidRPr="006A4745" w:rsidRDefault="00F67DD9" w:rsidP="00F67DD9">
      <w:pPr>
        <w:ind w:firstLine="709"/>
        <w:rPr>
          <w:rFonts w:ascii="Times New Roman" w:hAnsi="Times New Roman"/>
          <w:szCs w:val="28"/>
        </w:rPr>
      </w:pPr>
      <w:r w:rsidRPr="006A4745">
        <w:rPr>
          <w:rFonts w:ascii="Times New Roman" w:hAnsi="Times New Roman"/>
          <w:szCs w:val="28"/>
        </w:rPr>
        <w:t xml:space="preserve">В рамках </w:t>
      </w:r>
      <w:r>
        <w:rPr>
          <w:rFonts w:ascii="Times New Roman" w:hAnsi="Times New Roman"/>
          <w:szCs w:val="28"/>
        </w:rPr>
        <w:t xml:space="preserve">празднования </w:t>
      </w:r>
      <w:r w:rsidRPr="006A4745">
        <w:rPr>
          <w:rFonts w:ascii="Times New Roman" w:hAnsi="Times New Roman"/>
          <w:szCs w:val="28"/>
        </w:rPr>
        <w:t xml:space="preserve">Дня </w:t>
      </w:r>
      <w:r w:rsidR="00E72304">
        <w:rPr>
          <w:rFonts w:ascii="Times New Roman" w:hAnsi="Times New Roman"/>
          <w:szCs w:val="28"/>
        </w:rPr>
        <w:t xml:space="preserve">Победы </w:t>
      </w:r>
      <w:r w:rsidR="00E72304" w:rsidRPr="00F67DD9">
        <w:rPr>
          <w:rFonts w:ascii="Times New Roman" w:hAnsi="Times New Roman"/>
        </w:rPr>
        <w:t>в Великой Отечественной войне</w:t>
      </w:r>
      <w:r w:rsidRPr="006A4745">
        <w:rPr>
          <w:rFonts w:ascii="Times New Roman" w:hAnsi="Times New Roman"/>
          <w:szCs w:val="28"/>
        </w:rPr>
        <w:t xml:space="preserve"> проведено </w:t>
      </w:r>
      <w:r>
        <w:rPr>
          <w:rFonts w:ascii="Times New Roman" w:hAnsi="Times New Roman"/>
          <w:szCs w:val="28"/>
        </w:rPr>
        <w:t>291</w:t>
      </w:r>
      <w:r w:rsidRPr="006A4745">
        <w:rPr>
          <w:rFonts w:ascii="Times New Roman" w:hAnsi="Times New Roman"/>
          <w:szCs w:val="28"/>
        </w:rPr>
        <w:t>мероприяти</w:t>
      </w:r>
      <w:r>
        <w:rPr>
          <w:rFonts w:ascii="Times New Roman" w:hAnsi="Times New Roman"/>
          <w:szCs w:val="28"/>
        </w:rPr>
        <w:t>е. Всего в них приняло участие 2</w:t>
      </w:r>
      <w:r w:rsidRPr="006A4745">
        <w:rPr>
          <w:rFonts w:ascii="Times New Roman" w:hAnsi="Times New Roman"/>
          <w:szCs w:val="28"/>
        </w:rPr>
        <w:t>3 700 человек</w:t>
      </w:r>
      <w:r>
        <w:rPr>
          <w:rFonts w:ascii="Times New Roman" w:hAnsi="Times New Roman"/>
          <w:szCs w:val="28"/>
        </w:rPr>
        <w:t>.</w:t>
      </w:r>
    </w:p>
    <w:p w:rsidR="00376DEC" w:rsidRDefault="00F67DD9" w:rsidP="00F67DD9">
      <w:pPr>
        <w:ind w:firstLine="709"/>
        <w:rPr>
          <w:rFonts w:ascii="Times New Roman" w:hAnsi="Times New Roman"/>
        </w:rPr>
      </w:pPr>
      <w:r w:rsidRPr="00F67DD9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1.1.3.</w:t>
      </w:r>
      <w:r w:rsidRPr="00F67DD9">
        <w:rPr>
          <w:rFonts w:ascii="Times New Roman" w:hAnsi="Times New Roman"/>
        </w:rPr>
        <w:t xml:space="preserve"> Организован и проведен День славянской письменности и культуры</w:t>
      </w:r>
      <w:r>
        <w:rPr>
          <w:rFonts w:ascii="Times New Roman" w:hAnsi="Times New Roman"/>
        </w:rPr>
        <w:t>.</w:t>
      </w:r>
    </w:p>
    <w:p w:rsidR="00F67DD9" w:rsidRDefault="00F67DD9" w:rsidP="00F67DD9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25.05.2025 </w:t>
      </w:r>
      <w:r>
        <w:rPr>
          <w:rFonts w:ascii="Times New Roman" w:hAnsi="Times New Roman"/>
          <w:szCs w:val="28"/>
        </w:rPr>
        <w:t>п</w:t>
      </w:r>
      <w:r w:rsidRPr="00D06416">
        <w:rPr>
          <w:rFonts w:ascii="Times New Roman" w:hAnsi="Times New Roman"/>
          <w:szCs w:val="28"/>
        </w:rPr>
        <w:t>роведено 8 мероприятий</w:t>
      </w:r>
      <w:r>
        <w:rPr>
          <w:rFonts w:ascii="Times New Roman" w:hAnsi="Times New Roman"/>
          <w:szCs w:val="28"/>
        </w:rPr>
        <w:t xml:space="preserve">, </w:t>
      </w:r>
      <w:r w:rsidR="00E72304">
        <w:rPr>
          <w:rFonts w:ascii="Times New Roman" w:hAnsi="Times New Roman"/>
          <w:szCs w:val="28"/>
        </w:rPr>
        <w:t xml:space="preserve">всего в мероприятиях приняло участие </w:t>
      </w:r>
      <w:r w:rsidRPr="00D06416">
        <w:rPr>
          <w:rFonts w:ascii="Times New Roman" w:hAnsi="Times New Roman"/>
          <w:szCs w:val="28"/>
        </w:rPr>
        <w:t>188 человек</w:t>
      </w:r>
      <w:r>
        <w:rPr>
          <w:rFonts w:ascii="Times New Roman" w:hAnsi="Times New Roman"/>
          <w:szCs w:val="28"/>
        </w:rPr>
        <w:t>.</w:t>
      </w:r>
    </w:p>
    <w:p w:rsidR="00F67DD9" w:rsidRDefault="00E72304" w:rsidP="00F67DD9">
      <w:pPr>
        <w:ind w:firstLine="709"/>
        <w:rPr>
          <w:rFonts w:ascii="Times New Roman" w:hAnsi="Times New Roman"/>
        </w:rPr>
      </w:pPr>
      <w:r w:rsidRPr="00E72304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1.1.4.</w:t>
      </w:r>
      <w:r w:rsidRPr="00E72304">
        <w:rPr>
          <w:rFonts w:ascii="Times New Roman" w:hAnsi="Times New Roman"/>
        </w:rPr>
        <w:t xml:space="preserve"> Организован и проведен День русского языка</w:t>
      </w:r>
      <w:r>
        <w:rPr>
          <w:rFonts w:ascii="Times New Roman" w:hAnsi="Times New Roman"/>
        </w:rPr>
        <w:t>.</w:t>
      </w:r>
    </w:p>
    <w:p w:rsidR="00E72304" w:rsidRPr="00D06416" w:rsidRDefault="00E72304" w:rsidP="00E72304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06.06.2025 </w:t>
      </w:r>
      <w:r>
        <w:rPr>
          <w:rFonts w:ascii="Times New Roman" w:hAnsi="Times New Roman"/>
          <w:szCs w:val="28"/>
        </w:rPr>
        <w:t>в</w:t>
      </w:r>
      <w:r w:rsidRPr="00D06416">
        <w:rPr>
          <w:rFonts w:ascii="Times New Roman" w:hAnsi="Times New Roman"/>
          <w:szCs w:val="28"/>
        </w:rPr>
        <w:t xml:space="preserve"> рамках празднования Дня русского языка проведено 45 тематических мероприятий</w:t>
      </w:r>
      <w:r>
        <w:rPr>
          <w:rFonts w:ascii="Times New Roman" w:hAnsi="Times New Roman"/>
          <w:szCs w:val="28"/>
        </w:rPr>
        <w:t xml:space="preserve">, приняли участие </w:t>
      </w:r>
      <w:r w:rsidRPr="00D06416">
        <w:rPr>
          <w:rFonts w:ascii="Times New Roman" w:hAnsi="Times New Roman"/>
          <w:szCs w:val="28"/>
        </w:rPr>
        <w:t>10129 человек.</w:t>
      </w:r>
    </w:p>
    <w:p w:rsidR="00E72304" w:rsidRDefault="00E72304" w:rsidP="00F67DD9">
      <w:pPr>
        <w:ind w:firstLine="709"/>
        <w:rPr>
          <w:rFonts w:ascii="Times New Roman" w:hAnsi="Times New Roman"/>
        </w:rPr>
      </w:pPr>
      <w:r w:rsidRPr="00E72304">
        <w:rPr>
          <w:rFonts w:ascii="Times New Roman" w:hAnsi="Times New Roman"/>
        </w:rPr>
        <w:t xml:space="preserve">Контрольная точка </w:t>
      </w:r>
      <w:r>
        <w:rPr>
          <w:rFonts w:ascii="Times New Roman" w:hAnsi="Times New Roman"/>
        </w:rPr>
        <w:t>1.1.5.</w:t>
      </w:r>
      <w:r w:rsidRPr="00E72304">
        <w:rPr>
          <w:rFonts w:ascii="Times New Roman" w:hAnsi="Times New Roman"/>
        </w:rPr>
        <w:t xml:space="preserve"> Организован и проведен День России</w:t>
      </w:r>
      <w:r>
        <w:rPr>
          <w:rFonts w:ascii="Times New Roman" w:hAnsi="Times New Roman"/>
        </w:rPr>
        <w:t>.</w:t>
      </w:r>
    </w:p>
    <w:p w:rsidR="00E72304" w:rsidRPr="00D06416" w:rsidRDefault="00E72304" w:rsidP="00E72304">
      <w:pPr>
        <w:ind w:firstLine="709"/>
        <w:rPr>
          <w:rFonts w:ascii="Times New Roman" w:hAnsi="Times New Roman"/>
          <w:szCs w:val="28"/>
        </w:rPr>
      </w:pPr>
      <w:r w:rsidRPr="00D06416">
        <w:rPr>
          <w:rFonts w:ascii="Times New Roman" w:hAnsi="Times New Roman"/>
          <w:szCs w:val="28"/>
        </w:rPr>
        <w:t xml:space="preserve">В рамках празднования Дня </w:t>
      </w:r>
      <w:r>
        <w:rPr>
          <w:rFonts w:ascii="Times New Roman" w:hAnsi="Times New Roman"/>
          <w:szCs w:val="28"/>
        </w:rPr>
        <w:t>России</w:t>
      </w:r>
      <w:r w:rsidRPr="00D06416">
        <w:rPr>
          <w:rFonts w:ascii="Times New Roman" w:hAnsi="Times New Roman"/>
          <w:szCs w:val="28"/>
        </w:rPr>
        <w:t xml:space="preserve"> проведено </w:t>
      </w:r>
      <w:r>
        <w:rPr>
          <w:rFonts w:ascii="Times New Roman" w:hAnsi="Times New Roman"/>
          <w:szCs w:val="28"/>
        </w:rPr>
        <w:t>28</w:t>
      </w:r>
      <w:r w:rsidRPr="00D06416">
        <w:rPr>
          <w:rFonts w:ascii="Times New Roman" w:hAnsi="Times New Roman"/>
          <w:szCs w:val="28"/>
        </w:rPr>
        <w:t xml:space="preserve"> тематических мероприятий, приняли </w:t>
      </w:r>
      <w:r>
        <w:rPr>
          <w:rFonts w:ascii="Times New Roman" w:hAnsi="Times New Roman"/>
          <w:szCs w:val="28"/>
        </w:rPr>
        <w:t xml:space="preserve"> участие 6429 </w:t>
      </w:r>
      <w:r w:rsidRPr="00D06416">
        <w:rPr>
          <w:rFonts w:ascii="Times New Roman" w:hAnsi="Times New Roman"/>
          <w:szCs w:val="28"/>
        </w:rPr>
        <w:t>человек.</w:t>
      </w:r>
    </w:p>
    <w:p w:rsidR="00E72304" w:rsidRDefault="00E72304" w:rsidP="00F67DD9">
      <w:pPr>
        <w:ind w:firstLine="709"/>
        <w:rPr>
          <w:rFonts w:ascii="Times New Roman" w:hAnsi="Times New Roman"/>
        </w:rPr>
      </w:pPr>
      <w:r w:rsidRPr="00E72304">
        <w:rPr>
          <w:rFonts w:ascii="Times New Roman" w:hAnsi="Times New Roman"/>
        </w:rPr>
        <w:lastRenderedPageBreak/>
        <w:t xml:space="preserve">Контрольная точка </w:t>
      </w:r>
      <w:r>
        <w:rPr>
          <w:rFonts w:ascii="Times New Roman" w:hAnsi="Times New Roman"/>
        </w:rPr>
        <w:t>2.1.1.</w:t>
      </w:r>
      <w:r w:rsidRPr="00E72304">
        <w:rPr>
          <w:rFonts w:ascii="Times New Roman" w:hAnsi="Times New Roman"/>
        </w:rPr>
        <w:t xml:space="preserve"> Организован и проведен этнокультурный фестиваль «Азовские Меланки»</w:t>
      </w:r>
      <w:r>
        <w:rPr>
          <w:rFonts w:ascii="Times New Roman" w:hAnsi="Times New Roman"/>
        </w:rPr>
        <w:t>.</w:t>
      </w:r>
    </w:p>
    <w:p w:rsidR="00E72304" w:rsidRPr="00F67DD9" w:rsidRDefault="00E72304" w:rsidP="00F67DD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13.01.2025 в МБУ ДО ДДТ г. Азова был организован и проведен этнокультурный фестиваль «Азовские Меланки». </w:t>
      </w:r>
      <w:r w:rsidRPr="00263D1F">
        <w:rPr>
          <w:rFonts w:ascii="Times New Roman" w:hAnsi="Times New Roman"/>
          <w:szCs w:val="28"/>
        </w:rPr>
        <w:t>В мероприятии приняло участие около 1300 человек.</w:t>
      </w:r>
    </w:p>
    <w:p w:rsidR="00376DEC" w:rsidRDefault="00E72304" w:rsidP="00E72304">
      <w:pPr>
        <w:ind w:firstLine="709"/>
        <w:rPr>
          <w:rFonts w:ascii="Times New Roman" w:hAnsi="Times New Roman"/>
        </w:rPr>
      </w:pPr>
      <w:r w:rsidRPr="00E72304">
        <w:rPr>
          <w:rFonts w:ascii="Times New Roman" w:hAnsi="Times New Roman"/>
        </w:rPr>
        <w:t>Контрольная точка 2.1.2. Организован и проведен День родного языка</w:t>
      </w:r>
      <w:r>
        <w:rPr>
          <w:rFonts w:ascii="Times New Roman" w:hAnsi="Times New Roman"/>
        </w:rPr>
        <w:t>.</w:t>
      </w:r>
    </w:p>
    <w:p w:rsidR="00E72304" w:rsidRDefault="00E72304" w:rsidP="00E72304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28.02.2025 </w:t>
      </w:r>
      <w:r>
        <w:rPr>
          <w:rFonts w:ascii="Times New Roman" w:hAnsi="Times New Roman"/>
          <w:szCs w:val="28"/>
        </w:rPr>
        <w:t>в</w:t>
      </w:r>
      <w:r w:rsidRPr="00263D1F">
        <w:rPr>
          <w:rFonts w:ascii="Times New Roman" w:hAnsi="Times New Roman"/>
          <w:szCs w:val="28"/>
        </w:rPr>
        <w:t xml:space="preserve"> рамках проведения мероприятий, приуроченных Дню родного языка, проведено 18 мероприятий. Общее количество принявших участие 8577 человек.</w:t>
      </w:r>
    </w:p>
    <w:p w:rsidR="00376DEC" w:rsidRDefault="00E72304" w:rsidP="00E72304">
      <w:pPr>
        <w:ind w:firstLine="709"/>
        <w:rPr>
          <w:rFonts w:ascii="Times New Roman" w:hAnsi="Times New Roman"/>
        </w:rPr>
      </w:pPr>
      <w:r w:rsidRPr="00B67B59">
        <w:rPr>
          <w:rFonts w:ascii="Times New Roman" w:hAnsi="Times New Roman"/>
        </w:rPr>
        <w:t>По 11 контрольным точкам плановая дата наступления еще не достигнута.</w:t>
      </w:r>
    </w:p>
    <w:p w:rsidR="00B67B59" w:rsidRPr="00B67B59" w:rsidRDefault="00B67B59" w:rsidP="00E72304">
      <w:pPr>
        <w:ind w:firstLine="709"/>
        <w:rPr>
          <w:rFonts w:ascii="Times New Roman" w:hAnsi="Times New Roman"/>
        </w:rPr>
      </w:pPr>
    </w:p>
    <w:p w:rsidR="00B67B59" w:rsidRPr="00B67B59" w:rsidRDefault="00B67B59" w:rsidP="00B67B59">
      <w:pPr>
        <w:ind w:firstLine="709"/>
        <w:rPr>
          <w:rFonts w:ascii="Times New Roman" w:hAnsi="Times New Roman"/>
        </w:rPr>
      </w:pPr>
      <w:r w:rsidRPr="00B67B59">
        <w:rPr>
          <w:rFonts w:ascii="Times New Roman" w:hAnsi="Times New Roman"/>
        </w:rPr>
        <w:t xml:space="preserve">В ходе анализа исполнения муниципальной программы города Азова «Муниципальная политика города Азова» за 6 месяцев 2025 года установлено неисполнение </w:t>
      </w:r>
      <w:r w:rsidR="0001515D">
        <w:rPr>
          <w:rFonts w:ascii="Times New Roman" w:hAnsi="Times New Roman"/>
        </w:rPr>
        <w:t>7</w:t>
      </w:r>
      <w:r w:rsidRPr="00B67B59">
        <w:rPr>
          <w:rFonts w:ascii="Times New Roman" w:hAnsi="Times New Roman"/>
        </w:rPr>
        <w:t xml:space="preserve"> контрольных точек</w:t>
      </w:r>
      <w:r w:rsidR="0001515D">
        <w:rPr>
          <w:rFonts w:ascii="Times New Roman" w:hAnsi="Times New Roman"/>
        </w:rPr>
        <w:t>, 4 из которых не достигнуты</w:t>
      </w:r>
      <w:r w:rsidRPr="00B67B59">
        <w:rPr>
          <w:rFonts w:ascii="Times New Roman" w:hAnsi="Times New Roman"/>
        </w:rPr>
        <w:t xml:space="preserve"> из-за отсутствия финансирования, 1 контрольная точка исполнена с нарушением срока </w:t>
      </w:r>
      <w:r>
        <w:rPr>
          <w:rFonts w:ascii="Times New Roman" w:hAnsi="Times New Roman"/>
        </w:rPr>
        <w:t>в связи с отсутствием финансирования в начале текущего года</w:t>
      </w:r>
      <w:r w:rsidRPr="00B67B59">
        <w:rPr>
          <w:rFonts w:ascii="Times New Roman" w:hAnsi="Times New Roman"/>
        </w:rPr>
        <w:t xml:space="preserve">. При этом риски недостижения плановых значений показателей муниципальной программы </w:t>
      </w:r>
      <w:r w:rsidRPr="00B67B59">
        <w:rPr>
          <w:rStyle w:val="1"/>
          <w:rFonts w:ascii="Times New Roman" w:hAnsi="Times New Roman"/>
        </w:rPr>
        <w:t>отсутствуют.</w:t>
      </w:r>
    </w:p>
    <w:p w:rsidR="00B97055" w:rsidRPr="00B67B59" w:rsidRDefault="00B97055" w:rsidP="00B67B59">
      <w:pPr>
        <w:ind w:firstLine="709"/>
        <w:rPr>
          <w:rFonts w:ascii="Times New Roman" w:hAnsi="Times New Roman"/>
        </w:rPr>
      </w:pPr>
    </w:p>
    <w:p w:rsidR="00B97055" w:rsidRPr="00B67B59" w:rsidRDefault="00B97055"/>
    <w:p w:rsidR="00376DEC" w:rsidRDefault="00376DEC"/>
    <w:sectPr w:rsidR="00376DEC" w:rsidSect="00A06483">
      <w:headerReference w:type="default" r:id="rId7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226" w:rsidRDefault="00B56226" w:rsidP="00A06483">
      <w:r>
        <w:separator/>
      </w:r>
    </w:p>
  </w:endnote>
  <w:endnote w:type="continuationSeparator" w:id="0">
    <w:p w:rsidR="00B56226" w:rsidRDefault="00B56226" w:rsidP="00A06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226" w:rsidRDefault="00B56226" w:rsidP="00A06483">
      <w:r>
        <w:separator/>
      </w:r>
    </w:p>
  </w:footnote>
  <w:footnote w:type="continuationSeparator" w:id="0">
    <w:p w:rsidR="00B56226" w:rsidRDefault="00B56226" w:rsidP="00A06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83" w:rsidRDefault="00FA284F">
    <w:pPr>
      <w:jc w:val="center"/>
    </w:pPr>
    <w:r>
      <w:fldChar w:fldCharType="begin"/>
    </w:r>
    <w:r w:rsidR="00CC00DF">
      <w:instrText>PAGE \* Arabic</w:instrText>
    </w:r>
    <w:r>
      <w:fldChar w:fldCharType="separate"/>
    </w:r>
    <w:r w:rsidR="00E923BA">
      <w:rPr>
        <w:noProof/>
      </w:rPr>
      <w:t>7</w:t>
    </w:r>
    <w:r>
      <w:fldChar w:fldCharType="end"/>
    </w:r>
  </w:p>
  <w:p w:rsidR="00A06483" w:rsidRDefault="00A06483">
    <w:pPr>
      <w:pStyle w:val="HeaderandFoot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483"/>
    <w:rsid w:val="0001515D"/>
    <w:rsid w:val="00016205"/>
    <w:rsid w:val="00032F99"/>
    <w:rsid w:val="000B218B"/>
    <w:rsid w:val="000C6710"/>
    <w:rsid w:val="000D65E6"/>
    <w:rsid w:val="000F575F"/>
    <w:rsid w:val="0014472E"/>
    <w:rsid w:val="00197CA6"/>
    <w:rsid w:val="001B5C45"/>
    <w:rsid w:val="00220999"/>
    <w:rsid w:val="002502B8"/>
    <w:rsid w:val="002607F5"/>
    <w:rsid w:val="00296BEC"/>
    <w:rsid w:val="002C6249"/>
    <w:rsid w:val="002D2BD4"/>
    <w:rsid w:val="00306FFD"/>
    <w:rsid w:val="00337720"/>
    <w:rsid w:val="00376DEC"/>
    <w:rsid w:val="003A7B14"/>
    <w:rsid w:val="0041308D"/>
    <w:rsid w:val="00426A7F"/>
    <w:rsid w:val="00442A94"/>
    <w:rsid w:val="0048025F"/>
    <w:rsid w:val="00494608"/>
    <w:rsid w:val="004D7E2B"/>
    <w:rsid w:val="00522E9A"/>
    <w:rsid w:val="005473B4"/>
    <w:rsid w:val="00556928"/>
    <w:rsid w:val="005863B0"/>
    <w:rsid w:val="005A6AC9"/>
    <w:rsid w:val="005A7281"/>
    <w:rsid w:val="005B1701"/>
    <w:rsid w:val="006741E0"/>
    <w:rsid w:val="006D30E0"/>
    <w:rsid w:val="006E2605"/>
    <w:rsid w:val="006E6AC6"/>
    <w:rsid w:val="006F35F6"/>
    <w:rsid w:val="006F62EA"/>
    <w:rsid w:val="00710379"/>
    <w:rsid w:val="007146BD"/>
    <w:rsid w:val="00726D2B"/>
    <w:rsid w:val="00825A86"/>
    <w:rsid w:val="00836B69"/>
    <w:rsid w:val="0088643B"/>
    <w:rsid w:val="00950ECD"/>
    <w:rsid w:val="00972B3D"/>
    <w:rsid w:val="00992A07"/>
    <w:rsid w:val="009B3345"/>
    <w:rsid w:val="009D4FFE"/>
    <w:rsid w:val="00A06483"/>
    <w:rsid w:val="00A16DBA"/>
    <w:rsid w:val="00A63DB6"/>
    <w:rsid w:val="00B07AFB"/>
    <w:rsid w:val="00B14309"/>
    <w:rsid w:val="00B36602"/>
    <w:rsid w:val="00B40B14"/>
    <w:rsid w:val="00B56226"/>
    <w:rsid w:val="00B67B59"/>
    <w:rsid w:val="00B73A66"/>
    <w:rsid w:val="00B83431"/>
    <w:rsid w:val="00B97055"/>
    <w:rsid w:val="00BA36D0"/>
    <w:rsid w:val="00BF0B66"/>
    <w:rsid w:val="00C252AD"/>
    <w:rsid w:val="00CB2EA1"/>
    <w:rsid w:val="00CC00DF"/>
    <w:rsid w:val="00CF7DE6"/>
    <w:rsid w:val="00D15E88"/>
    <w:rsid w:val="00D93FCF"/>
    <w:rsid w:val="00DD0A5D"/>
    <w:rsid w:val="00DD3FA0"/>
    <w:rsid w:val="00E72304"/>
    <w:rsid w:val="00E923BA"/>
    <w:rsid w:val="00F11CC2"/>
    <w:rsid w:val="00F616D9"/>
    <w:rsid w:val="00F65EF5"/>
    <w:rsid w:val="00F67DD9"/>
    <w:rsid w:val="00FA0811"/>
    <w:rsid w:val="00FA284F"/>
    <w:rsid w:val="00FB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6483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A06483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06483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A06483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A06483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A06483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483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A06483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A0648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06483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A0648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06483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A0648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06483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A06483"/>
    <w:rPr>
      <w:rFonts w:ascii="XO Thames" w:hAnsi="XO Thames"/>
      <w:sz w:val="28"/>
    </w:rPr>
  </w:style>
  <w:style w:type="paragraph" w:customStyle="1" w:styleId="Endnote">
    <w:name w:val="Endnote"/>
    <w:link w:val="Endnote1"/>
    <w:rsid w:val="00A06483"/>
    <w:pPr>
      <w:ind w:firstLine="851"/>
      <w:jc w:val="both"/>
    </w:pPr>
    <w:rPr>
      <w:sz w:val="22"/>
    </w:rPr>
  </w:style>
  <w:style w:type="character" w:customStyle="1" w:styleId="Endnote1">
    <w:name w:val="Endnote1"/>
    <w:link w:val="Endnote"/>
    <w:rsid w:val="00A0648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0648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06483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A0648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0648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0648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06483"/>
    <w:rPr>
      <w:color w:val="0000FF"/>
      <w:u w:val="single"/>
    </w:rPr>
  </w:style>
  <w:style w:type="character" w:styleId="a3">
    <w:name w:val="Hyperlink"/>
    <w:link w:val="12"/>
    <w:rsid w:val="00A06483"/>
    <w:rPr>
      <w:color w:val="0000FF"/>
      <w:u w:val="single"/>
    </w:rPr>
  </w:style>
  <w:style w:type="paragraph" w:customStyle="1" w:styleId="Footnote">
    <w:name w:val="Footnote"/>
    <w:link w:val="Footnote1"/>
    <w:rsid w:val="00A06483"/>
    <w:pPr>
      <w:ind w:firstLine="851"/>
      <w:jc w:val="both"/>
    </w:pPr>
    <w:rPr>
      <w:sz w:val="22"/>
    </w:rPr>
  </w:style>
  <w:style w:type="character" w:customStyle="1" w:styleId="Footnote1">
    <w:name w:val="Footnote1"/>
    <w:link w:val="Footnote"/>
    <w:rsid w:val="00A0648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06483"/>
    <w:rPr>
      <w:b/>
      <w:sz w:val="28"/>
    </w:rPr>
  </w:style>
  <w:style w:type="character" w:customStyle="1" w:styleId="14">
    <w:name w:val="Оглавление 1 Знак"/>
    <w:link w:val="13"/>
    <w:rsid w:val="00A0648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A06483"/>
    <w:pPr>
      <w:jc w:val="both"/>
    </w:pPr>
    <w:rPr>
      <w:sz w:val="28"/>
    </w:rPr>
  </w:style>
  <w:style w:type="character" w:customStyle="1" w:styleId="HeaderandFooter1">
    <w:name w:val="Header and Footer1"/>
    <w:link w:val="HeaderandFooter"/>
    <w:rsid w:val="00A06483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06483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A0648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06483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A0648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06483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A0648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06483"/>
    <w:pPr>
      <w:jc w:val="both"/>
    </w:pPr>
    <w:rPr>
      <w:i/>
    </w:rPr>
  </w:style>
  <w:style w:type="character" w:customStyle="1" w:styleId="a5">
    <w:name w:val="Подзаголовок Знак"/>
    <w:link w:val="a4"/>
    <w:rsid w:val="00A0648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06483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A0648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0648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06483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55692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BE44-28DF-4BE0-8DDE-140DE38F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Грицаенко Наталья Эдуардовна</dc:creator>
  <cp:lastModifiedBy>peshkova</cp:lastModifiedBy>
  <cp:revision>7</cp:revision>
  <dcterms:created xsi:type="dcterms:W3CDTF">2025-07-10T14:57:00Z</dcterms:created>
  <dcterms:modified xsi:type="dcterms:W3CDTF">2025-07-14T09:39:00Z</dcterms:modified>
</cp:coreProperties>
</file>