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BD" w:rsidRDefault="00BE65B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eastAsia="Calibri"/>
          <w:b/>
          <w:sz w:val="26"/>
          <w:szCs w:val="26"/>
        </w:rPr>
        <w:t>ИЗВЕЩЕНИЕ</w:t>
      </w:r>
      <w:r>
        <w:rPr>
          <w:rFonts w:eastAsia="Calibri"/>
          <w:b/>
          <w:sz w:val="26"/>
          <w:szCs w:val="26"/>
        </w:rPr>
        <w:br/>
        <w:t>о начале публичных консультаций</w:t>
      </w:r>
    </w:p>
    <w:p w:rsidR="00BE65BD" w:rsidRDefault="00BE65BD" w:rsidP="002751DF">
      <w:pPr>
        <w:pStyle w:val="af3"/>
        <w:jc w:val="both"/>
        <w:rPr>
          <w:sz w:val="28"/>
          <w:szCs w:val="28"/>
        </w:rPr>
      </w:pPr>
      <w:r>
        <w:rPr>
          <w:rStyle w:val="a8"/>
          <w:sz w:val="28"/>
          <w:szCs w:val="28"/>
        </w:rPr>
        <w:t xml:space="preserve">Наименование </w:t>
      </w:r>
      <w:r w:rsidR="00A60D9B">
        <w:rPr>
          <w:rStyle w:val="a8"/>
          <w:sz w:val="28"/>
          <w:szCs w:val="28"/>
        </w:rPr>
        <w:t xml:space="preserve">проекта </w:t>
      </w:r>
      <w:r>
        <w:rPr>
          <w:rStyle w:val="a8"/>
          <w:sz w:val="28"/>
          <w:szCs w:val="28"/>
        </w:rPr>
        <w:t>нормативного правового акта:</w:t>
      </w:r>
    </w:p>
    <w:p w:rsidR="00BE65BD" w:rsidRDefault="003C11DE">
      <w:pPr>
        <w:pStyle w:val="af3"/>
        <w:spacing w:before="0" w:after="0"/>
        <w:jc w:val="both"/>
        <w:rPr>
          <w:rStyle w:val="a8"/>
          <w:sz w:val="28"/>
          <w:szCs w:val="28"/>
        </w:rPr>
      </w:pPr>
      <w:r>
        <w:rPr>
          <w:sz w:val="28"/>
          <w:szCs w:val="28"/>
        </w:rPr>
        <w:t>П</w:t>
      </w:r>
      <w:r w:rsidR="00DC7127">
        <w:rPr>
          <w:sz w:val="28"/>
          <w:szCs w:val="28"/>
        </w:rPr>
        <w:t xml:space="preserve">роект постановления Администрации города Азова </w:t>
      </w:r>
      <w:r w:rsidR="00DC7127" w:rsidRPr="00B44832">
        <w:rPr>
          <w:sz w:val="28"/>
          <w:szCs w:val="28"/>
        </w:rPr>
        <w:t>«Об утверждении порядка продажи муниципальных жилых и нежилых помещений, расположенных в расселенных многоквартирных домах, признанных аварийными и подлежащими сносу или реконструкции</w:t>
      </w:r>
      <w:r w:rsidR="00DC7127" w:rsidRPr="00B44832">
        <w:rPr>
          <w:spacing w:val="2"/>
          <w:sz w:val="28"/>
          <w:szCs w:val="28"/>
          <w:shd w:val="clear" w:color="auto" w:fill="FFFFFF"/>
        </w:rPr>
        <w:t>»</w:t>
      </w:r>
      <w:r w:rsidR="00483A63">
        <w:rPr>
          <w:spacing w:val="2"/>
          <w:sz w:val="28"/>
          <w:szCs w:val="28"/>
          <w:shd w:val="clear" w:color="auto" w:fill="FFFFFF"/>
        </w:rPr>
        <w:t>.</w:t>
      </w:r>
    </w:p>
    <w:p w:rsidR="00BE65BD" w:rsidRPr="00483A63" w:rsidRDefault="00BE65BD">
      <w:pPr>
        <w:pStyle w:val="af3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Место размещения проекта нормативного правового акта и сводного отчета в сети Интернет:</w:t>
      </w:r>
      <w:r>
        <w:rPr>
          <w:sz w:val="28"/>
          <w:szCs w:val="28"/>
        </w:rPr>
        <w:t xml:space="preserve"> </w:t>
      </w:r>
      <w:r w:rsidRPr="00483A63">
        <w:rPr>
          <w:sz w:val="28"/>
          <w:szCs w:val="28"/>
        </w:rPr>
        <w:t xml:space="preserve">www.gorodazov.ru </w:t>
      </w:r>
      <w:r w:rsidR="00483A63" w:rsidRPr="00483A63">
        <w:rPr>
          <w:sz w:val="28"/>
          <w:szCs w:val="28"/>
        </w:rPr>
        <w:t xml:space="preserve"> </w:t>
      </w:r>
      <w:r w:rsidR="00483A63" w:rsidRPr="00483A63">
        <w:rPr>
          <w:color w:val="000000"/>
          <w:sz w:val="28"/>
          <w:szCs w:val="28"/>
        </w:rPr>
        <w:t>в разделе «Обращения граждан», в подразделе «Оценка регулирующего воздействия».</w:t>
      </w:r>
    </w:p>
    <w:p w:rsidR="00BE65BD" w:rsidRDefault="00BE65BD">
      <w:pPr>
        <w:pStyle w:val="af3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Предложения принимаются по адресу:</w:t>
      </w:r>
      <w:r>
        <w:rPr>
          <w:sz w:val="28"/>
          <w:szCs w:val="28"/>
        </w:rPr>
        <w:t xml:space="preserve"> 346780, Ростовская обл., г.Азов, ул. Пушкина, 27, Департамент имущественно-земельных отношений города Азова, а также по адресу электронной почты: </w:t>
      </w:r>
      <w:r>
        <w:rPr>
          <w:sz w:val="28"/>
          <w:szCs w:val="28"/>
          <w:shd w:val="clear" w:color="auto" w:fill="FFFFFF"/>
          <w:lang w:val="en-US"/>
        </w:rPr>
        <w:t>azovkumi</w:t>
      </w:r>
      <w:r w:rsidRPr="002751DF">
        <w:rPr>
          <w:sz w:val="28"/>
          <w:szCs w:val="28"/>
          <w:shd w:val="clear" w:color="auto" w:fill="FFFFFF"/>
        </w:rPr>
        <w:t>@</w:t>
      </w:r>
      <w:r>
        <w:rPr>
          <w:sz w:val="28"/>
          <w:szCs w:val="28"/>
          <w:shd w:val="clear" w:color="auto" w:fill="FFFFFF"/>
          <w:lang w:val="en-US"/>
        </w:rPr>
        <w:t>list</w:t>
      </w:r>
      <w:r w:rsidRPr="002751DF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  <w:lang w:val="en-US"/>
        </w:rPr>
        <w:t>ru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в теме сообщения указать «Предложения по подготовке проекта нормативного правового акта».</w:t>
      </w:r>
    </w:p>
    <w:p w:rsidR="00BE65BD" w:rsidRDefault="00264951">
      <w:pPr>
        <w:pStyle w:val="af3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С</w:t>
      </w:r>
      <w:r w:rsidR="004A1543" w:rsidRPr="00264951">
        <w:rPr>
          <w:b/>
          <w:color w:val="020B22"/>
          <w:sz w:val="28"/>
          <w:szCs w:val="28"/>
        </w:rPr>
        <w:t>рок</w:t>
      </w:r>
      <w:r w:rsidR="004A1543" w:rsidRPr="004A1543">
        <w:rPr>
          <w:b/>
          <w:color w:val="020B22"/>
          <w:sz w:val="28"/>
          <w:szCs w:val="28"/>
        </w:rPr>
        <w:t xml:space="preserve"> проведения публичных консультаций, в течение которого разработчиком принимаются предложения:</w:t>
      </w:r>
      <w:r w:rsidR="00BE65BD">
        <w:rPr>
          <w:rStyle w:val="a9"/>
          <w:sz w:val="28"/>
          <w:szCs w:val="28"/>
        </w:rPr>
        <w:t xml:space="preserve"> </w:t>
      </w:r>
      <w:r w:rsidR="00BE65BD">
        <w:rPr>
          <w:sz w:val="28"/>
          <w:szCs w:val="28"/>
        </w:rPr>
        <w:t xml:space="preserve">c </w:t>
      </w:r>
      <w:r w:rsidR="00935C7B">
        <w:rPr>
          <w:sz w:val="28"/>
          <w:szCs w:val="28"/>
        </w:rPr>
        <w:t>1</w:t>
      </w:r>
      <w:r w:rsidR="004B6191">
        <w:rPr>
          <w:sz w:val="28"/>
          <w:szCs w:val="28"/>
        </w:rPr>
        <w:t>4</w:t>
      </w:r>
      <w:r w:rsidR="00B44ECC">
        <w:rPr>
          <w:sz w:val="28"/>
          <w:szCs w:val="28"/>
        </w:rPr>
        <w:t>.03.2024</w:t>
      </w:r>
      <w:r w:rsidR="00BE65BD">
        <w:rPr>
          <w:sz w:val="28"/>
          <w:szCs w:val="28"/>
        </w:rPr>
        <w:t xml:space="preserve"> по </w:t>
      </w:r>
      <w:r w:rsidR="004B6191">
        <w:rPr>
          <w:sz w:val="28"/>
          <w:szCs w:val="28"/>
        </w:rPr>
        <w:t>20</w:t>
      </w:r>
      <w:r w:rsidR="00B44ECC">
        <w:rPr>
          <w:sz w:val="28"/>
          <w:szCs w:val="28"/>
        </w:rPr>
        <w:t>.03.2024</w:t>
      </w:r>
      <w:r w:rsidR="00BE65BD">
        <w:rPr>
          <w:sz w:val="28"/>
          <w:szCs w:val="28"/>
        </w:rPr>
        <w:t xml:space="preserve"> (5 рабочих дней)</w:t>
      </w:r>
    </w:p>
    <w:p w:rsidR="00BE65BD" w:rsidRDefault="00BE65BD">
      <w:pPr>
        <w:pStyle w:val="ConsPlusNormal"/>
        <w:jc w:val="both"/>
      </w:pPr>
    </w:p>
    <w:sectPr w:rsidR="00BE65BD">
      <w:footerReference w:type="default" r:id="rId7"/>
      <w:pgSz w:w="11906" w:h="16838"/>
      <w:pgMar w:top="709" w:right="1134" w:bottom="1134" w:left="1418" w:header="720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628" w:rsidRDefault="00D01628">
      <w:r>
        <w:separator/>
      </w:r>
    </w:p>
  </w:endnote>
  <w:endnote w:type="continuationSeparator" w:id="0">
    <w:p w:rsidR="00D01628" w:rsidRDefault="00D0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BD" w:rsidRDefault="00BE65BD">
    <w:pPr>
      <w:pStyle w:val="af1"/>
      <w:jc w:val="right"/>
    </w:pPr>
  </w:p>
  <w:p w:rsidR="00BE65BD" w:rsidRDefault="00BE65B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628" w:rsidRDefault="00D01628">
      <w:r>
        <w:separator/>
      </w:r>
    </w:p>
  </w:footnote>
  <w:footnote w:type="continuationSeparator" w:id="0">
    <w:p w:rsidR="00D01628" w:rsidRDefault="00D01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DF"/>
    <w:rsid w:val="00264951"/>
    <w:rsid w:val="002751DF"/>
    <w:rsid w:val="00360A94"/>
    <w:rsid w:val="00397B8D"/>
    <w:rsid w:val="003C11DE"/>
    <w:rsid w:val="00483A63"/>
    <w:rsid w:val="004A1543"/>
    <w:rsid w:val="004B6191"/>
    <w:rsid w:val="00771EDC"/>
    <w:rsid w:val="007870FE"/>
    <w:rsid w:val="007F2B61"/>
    <w:rsid w:val="00935C7B"/>
    <w:rsid w:val="00A60D9B"/>
    <w:rsid w:val="00B44ECC"/>
    <w:rsid w:val="00BE65BD"/>
    <w:rsid w:val="00D01628"/>
    <w:rsid w:val="00D77247"/>
    <w:rsid w:val="00DC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b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cs="Times New Roman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6z0">
    <w:name w:val="WW8Num16z0"/>
    <w:rPr>
      <w:b/>
    </w:rPr>
  </w:style>
  <w:style w:type="character" w:customStyle="1" w:styleId="WW8Num17z1">
    <w:name w:val="WW8Num17z1"/>
    <w:rPr>
      <w:rFonts w:ascii="Symbol" w:hAnsi="Symbol" w:cs="Symbol"/>
    </w:rPr>
  </w:style>
  <w:style w:type="character" w:customStyle="1" w:styleId="WW8Num18z0">
    <w:name w:val="WW8Num18z0"/>
    <w:rPr>
      <w:b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customStyle="1" w:styleId="10">
    <w:name w:val="Знак примечания1"/>
    <w:rPr>
      <w:sz w:val="16"/>
      <w:szCs w:val="16"/>
    </w:rPr>
  </w:style>
  <w:style w:type="character" w:styleId="a3">
    <w:name w:val="page number"/>
    <w:basedOn w:val="1"/>
  </w:style>
  <w:style w:type="character" w:styleId="a4">
    <w:name w:val="Hyperlink"/>
    <w:rPr>
      <w:color w:val="0000FF"/>
      <w:u w:val="single"/>
    </w:rPr>
  </w:style>
  <w:style w:type="character" w:customStyle="1" w:styleId="a5">
    <w:name w:val="Нижний колонтитул Знак"/>
    <w:rPr>
      <w:sz w:val="24"/>
      <w:szCs w:val="24"/>
    </w:rPr>
  </w:style>
  <w:style w:type="character" w:styleId="a6">
    <w:name w:val="FollowedHyperlink"/>
    <w:rPr>
      <w:color w:val="800080"/>
      <w:u w:val="single"/>
    </w:rPr>
  </w:style>
  <w:style w:type="character" w:customStyle="1" w:styleId="a7">
    <w:name w:val="Верхний колонтитул Знак"/>
    <w:rPr>
      <w:sz w:val="24"/>
      <w:szCs w:val="24"/>
    </w:rPr>
  </w:style>
  <w:style w:type="character" w:styleId="a8">
    <w:name w:val="Strong"/>
    <w:qFormat/>
    <w:rPr>
      <w:b/>
      <w:bCs/>
    </w:rPr>
  </w:style>
  <w:style w:type="character" w:styleId="a9">
    <w:name w:val="Emphasis"/>
    <w:qFormat/>
    <w:rPr>
      <w:i/>
      <w:iCs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ascii="Arial" w:hAnsi="Arial"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Текст примечания1"/>
    <w:basedOn w:val="a"/>
    <w:rPr>
      <w:sz w:val="20"/>
      <w:szCs w:val="20"/>
    </w:rPr>
  </w:style>
  <w:style w:type="paragraph" w:styleId="af">
    <w:name w:val="annotation subject"/>
    <w:basedOn w:val="13"/>
    <w:next w:val="13"/>
    <w:rPr>
      <w:b/>
      <w:bCs/>
    </w:rPr>
  </w:style>
  <w:style w:type="paragraph" w:styleId="af0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2">
    <w:name w:val="List Paragraph"/>
    <w:basedOn w:val="a"/>
    <w:qFormat/>
    <w:pPr>
      <w:ind w:left="708"/>
    </w:p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eastAsia="Calibri" w:hAnsi="Arial" w:cs="Arial"/>
      <w:lang w:eastAsia="zh-CN"/>
    </w:rPr>
  </w:style>
  <w:style w:type="paragraph" w:styleId="af3">
    <w:name w:val="Normal (Web)"/>
    <w:basedOn w:val="a"/>
    <w:pPr>
      <w:spacing w:before="280" w:after="280"/>
    </w:pPr>
  </w:style>
  <w:style w:type="paragraph" w:customStyle="1" w:styleId="conspluscell">
    <w:name w:val="conspluscell"/>
    <w:basedOn w:val="a"/>
    <w:pPr>
      <w:spacing w:before="280" w:after="280"/>
    </w:pPr>
  </w:style>
  <w:style w:type="paragraph" w:customStyle="1" w:styleId="Normal">
    <w:name w:val="Normal"/>
    <w:pPr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Содержимое врезки"/>
    <w:basedOn w:val="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b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cs="Times New Roman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6z0">
    <w:name w:val="WW8Num16z0"/>
    <w:rPr>
      <w:b/>
    </w:rPr>
  </w:style>
  <w:style w:type="character" w:customStyle="1" w:styleId="WW8Num17z1">
    <w:name w:val="WW8Num17z1"/>
    <w:rPr>
      <w:rFonts w:ascii="Symbol" w:hAnsi="Symbol" w:cs="Symbol"/>
    </w:rPr>
  </w:style>
  <w:style w:type="character" w:customStyle="1" w:styleId="WW8Num18z0">
    <w:name w:val="WW8Num18z0"/>
    <w:rPr>
      <w:b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customStyle="1" w:styleId="10">
    <w:name w:val="Знак примечания1"/>
    <w:rPr>
      <w:sz w:val="16"/>
      <w:szCs w:val="16"/>
    </w:rPr>
  </w:style>
  <w:style w:type="character" w:styleId="a3">
    <w:name w:val="page number"/>
    <w:basedOn w:val="1"/>
  </w:style>
  <w:style w:type="character" w:styleId="a4">
    <w:name w:val="Hyperlink"/>
    <w:rPr>
      <w:color w:val="0000FF"/>
      <w:u w:val="single"/>
    </w:rPr>
  </w:style>
  <w:style w:type="character" w:customStyle="1" w:styleId="a5">
    <w:name w:val="Нижний колонтитул Знак"/>
    <w:rPr>
      <w:sz w:val="24"/>
      <w:szCs w:val="24"/>
    </w:rPr>
  </w:style>
  <w:style w:type="character" w:styleId="a6">
    <w:name w:val="FollowedHyperlink"/>
    <w:rPr>
      <w:color w:val="800080"/>
      <w:u w:val="single"/>
    </w:rPr>
  </w:style>
  <w:style w:type="character" w:customStyle="1" w:styleId="a7">
    <w:name w:val="Верхний колонтитул Знак"/>
    <w:rPr>
      <w:sz w:val="24"/>
      <w:szCs w:val="24"/>
    </w:rPr>
  </w:style>
  <w:style w:type="character" w:styleId="a8">
    <w:name w:val="Strong"/>
    <w:qFormat/>
    <w:rPr>
      <w:b/>
      <w:bCs/>
    </w:rPr>
  </w:style>
  <w:style w:type="character" w:styleId="a9">
    <w:name w:val="Emphasis"/>
    <w:qFormat/>
    <w:rPr>
      <w:i/>
      <w:iCs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ascii="Arial" w:hAnsi="Arial"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Текст примечания1"/>
    <w:basedOn w:val="a"/>
    <w:rPr>
      <w:sz w:val="20"/>
      <w:szCs w:val="20"/>
    </w:rPr>
  </w:style>
  <w:style w:type="paragraph" w:styleId="af">
    <w:name w:val="annotation subject"/>
    <w:basedOn w:val="13"/>
    <w:next w:val="13"/>
    <w:rPr>
      <w:b/>
      <w:bCs/>
    </w:rPr>
  </w:style>
  <w:style w:type="paragraph" w:styleId="af0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2">
    <w:name w:val="List Paragraph"/>
    <w:basedOn w:val="a"/>
    <w:qFormat/>
    <w:pPr>
      <w:ind w:left="708"/>
    </w:p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eastAsia="Calibri" w:hAnsi="Arial" w:cs="Arial"/>
      <w:lang w:eastAsia="zh-CN"/>
    </w:rPr>
  </w:style>
  <w:style w:type="paragraph" w:styleId="af3">
    <w:name w:val="Normal (Web)"/>
    <w:basedOn w:val="a"/>
    <w:pPr>
      <w:spacing w:before="280" w:after="280"/>
    </w:pPr>
  </w:style>
  <w:style w:type="paragraph" w:customStyle="1" w:styleId="conspluscell">
    <w:name w:val="conspluscell"/>
    <w:basedOn w:val="a"/>
    <w:pPr>
      <w:spacing w:before="280" w:after="280"/>
    </w:pPr>
  </w:style>
  <w:style w:type="paragraph" w:customStyle="1" w:styleId="Normal">
    <w:name w:val="Normal"/>
    <w:pPr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Содержимое врезки"/>
    <w:basedOn w:val="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creator>SmirnovNV</dc:creator>
  <cp:lastModifiedBy>user-3</cp:lastModifiedBy>
  <cp:revision>2</cp:revision>
  <cp:lastPrinted>1995-11-21T14:41:00Z</cp:lastPrinted>
  <dcterms:created xsi:type="dcterms:W3CDTF">2024-03-15T07:43:00Z</dcterms:created>
  <dcterms:modified xsi:type="dcterms:W3CDTF">2024-03-15T07:43:00Z</dcterms:modified>
</cp:coreProperties>
</file>