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E752" w14:textId="6C149E3B" w:rsidR="00D66724" w:rsidRPr="00D66724" w:rsidRDefault="00D66724" w:rsidP="00D66724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FFFFFF"/>
          <w:kern w:val="36"/>
          <w:sz w:val="84"/>
          <w:szCs w:val="84"/>
          <w:lang w:eastAsia="ru-RU"/>
        </w:rPr>
      </w:pPr>
      <w:r w:rsidRPr="00D66724">
        <w:rPr>
          <w:rFonts w:ascii="Conv_PFDINTEXTCONDPRO-MEDIUM" w:eastAsia="Times New Roman" w:hAnsi="Conv_PFDINTEXTCONDPRO-MEDIUM" w:cs="Arial"/>
          <w:color w:val="FFFFFF"/>
          <w:kern w:val="36"/>
          <w:sz w:val="84"/>
          <w:szCs w:val="84"/>
          <w:lang w:eastAsia="ru-RU"/>
        </w:rPr>
        <w:t>долга</w:t>
      </w:r>
    </w:p>
    <w:p w14:paraId="5C941FDC" w14:textId="77777777" w:rsidR="00D66724" w:rsidRPr="00D66724" w:rsidRDefault="00D66724" w:rsidP="00D667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Здесь должники, кредиторы или инвесторы совместно с экспертами ФНС России ищут оптимальные пути выхода из кризисной ситуации.</w:t>
      </w:r>
    </w:p>
    <w:p w14:paraId="39972A6A" w14:textId="77777777" w:rsidR="00D66724" w:rsidRPr="00D66724" w:rsidRDefault="00D66724" w:rsidP="00D667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Нам важно помочь бизнесу, попавшего в тяжелую экономическую ситуацию, восстановить платежеспособность и не допустить его банкротство.</w:t>
      </w:r>
    </w:p>
    <w:p w14:paraId="77430922" w14:textId="77777777" w:rsidR="00D66724" w:rsidRPr="00D66724" w:rsidRDefault="00D66724" w:rsidP="00D667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Основные принципы работы площадки это:</w:t>
      </w:r>
    </w:p>
    <w:p w14:paraId="61C25B61" w14:textId="77777777" w:rsidR="00D66724" w:rsidRPr="00D66724" w:rsidRDefault="00D66724" w:rsidP="00D66724">
      <w:pPr>
        <w:shd w:val="clear" w:color="auto" w:fill="FFFFFF"/>
        <w:spacing w:line="240" w:lineRule="atLeast"/>
        <w:textAlignment w:val="center"/>
        <w:rPr>
          <w:rFonts w:ascii="Conv_PFDINTEXTCONDPRO-MEDIUM" w:eastAsia="Times New Roman" w:hAnsi="Conv_PFDINTEXTCONDPRO-MEDIUM" w:cs="Arial"/>
          <w:caps/>
          <w:color w:val="FFFFFF"/>
          <w:sz w:val="29"/>
          <w:szCs w:val="29"/>
          <w:lang w:eastAsia="ru-RU"/>
        </w:rPr>
      </w:pPr>
      <w:r w:rsidRPr="00D66724">
        <w:rPr>
          <w:rFonts w:ascii="Conv_PFDINTEXTCONDPRO-MEDIUM" w:eastAsia="Times New Roman" w:hAnsi="Conv_PFDINTEXTCONDPRO-MEDIUM" w:cs="Arial"/>
          <w:caps/>
          <w:color w:val="FFFFFF"/>
          <w:sz w:val="29"/>
          <w:szCs w:val="29"/>
          <w:lang w:eastAsia="ru-RU"/>
        </w:rPr>
        <w:t>ОТКРЫТОСТЬ</w:t>
      </w:r>
    </w:p>
    <w:p w14:paraId="78388628" w14:textId="77777777" w:rsidR="00D66724" w:rsidRPr="00D66724" w:rsidRDefault="00D66724" w:rsidP="00D66724">
      <w:pPr>
        <w:shd w:val="clear" w:color="auto" w:fill="FFFFFF"/>
        <w:spacing w:line="240" w:lineRule="atLeast"/>
        <w:textAlignment w:val="center"/>
        <w:rPr>
          <w:rFonts w:ascii="Conv_PFDINTEXTCONDPRO-MEDIUM" w:eastAsia="Times New Roman" w:hAnsi="Conv_PFDINTEXTCONDPRO-MEDIUM" w:cs="Arial"/>
          <w:caps/>
          <w:color w:val="FFFFFF"/>
          <w:sz w:val="29"/>
          <w:szCs w:val="29"/>
          <w:lang w:eastAsia="ru-RU"/>
        </w:rPr>
      </w:pPr>
      <w:r w:rsidRPr="00D66724">
        <w:rPr>
          <w:rFonts w:ascii="Conv_PFDINTEXTCONDPRO-MEDIUM" w:eastAsia="Times New Roman" w:hAnsi="Conv_PFDINTEXTCONDPRO-MEDIUM" w:cs="Arial"/>
          <w:caps/>
          <w:color w:val="FFFFFF"/>
          <w:sz w:val="29"/>
          <w:szCs w:val="29"/>
          <w:lang w:eastAsia="ru-RU"/>
        </w:rPr>
        <w:t>ЧЕСТНОСТЬ</w:t>
      </w:r>
    </w:p>
    <w:p w14:paraId="2B7F9848" w14:textId="77777777" w:rsidR="00D66724" w:rsidRPr="00D66724" w:rsidRDefault="00D66724" w:rsidP="00D66724">
      <w:pPr>
        <w:shd w:val="clear" w:color="auto" w:fill="FFFFFF"/>
        <w:spacing w:line="240" w:lineRule="atLeast"/>
        <w:textAlignment w:val="center"/>
        <w:rPr>
          <w:rFonts w:ascii="Conv_PFDINTEXTCONDPRO-MEDIUM" w:eastAsia="Times New Roman" w:hAnsi="Conv_PFDINTEXTCONDPRO-MEDIUM" w:cs="Arial"/>
          <w:caps/>
          <w:color w:val="FFFFFF"/>
          <w:sz w:val="29"/>
          <w:szCs w:val="29"/>
          <w:lang w:eastAsia="ru-RU"/>
        </w:rPr>
      </w:pPr>
      <w:r w:rsidRPr="00D66724">
        <w:rPr>
          <w:rFonts w:ascii="Conv_PFDINTEXTCONDPRO-MEDIUM" w:eastAsia="Times New Roman" w:hAnsi="Conv_PFDINTEXTCONDPRO-MEDIUM" w:cs="Arial"/>
          <w:caps/>
          <w:color w:val="FFFFFF"/>
          <w:sz w:val="29"/>
          <w:szCs w:val="29"/>
          <w:lang w:eastAsia="ru-RU"/>
        </w:rPr>
        <w:t>ПРОЗРАЧНОСТЬ</w:t>
      </w:r>
    </w:p>
    <w:p w14:paraId="5901BD6C" w14:textId="77777777" w:rsidR="00D66724" w:rsidRPr="00D66724" w:rsidRDefault="00D66724" w:rsidP="00D66724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</w:pPr>
      <w:r w:rsidRPr="00D66724"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  <w:t>ЧТО ПРЕДЛАГАЕТ ПЛОЩАДКА</w:t>
      </w:r>
    </w:p>
    <w:p w14:paraId="32CCCC13" w14:textId="77777777" w:rsidR="00D66724" w:rsidRPr="00D66724" w:rsidRDefault="00D66724" w:rsidP="00D66724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Проанализировать возможности реструктуризации долга.</w:t>
      </w:r>
    </w:p>
    <w:p w14:paraId="75BDC7B2" w14:textId="77777777" w:rsidR="00D66724" w:rsidRPr="00D66724" w:rsidRDefault="00D66724" w:rsidP="00D66724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Ускорить подготовку документов для реструктуризации долга.</w:t>
      </w:r>
    </w:p>
    <w:p w14:paraId="0CA2ECDB" w14:textId="77777777" w:rsidR="00D66724" w:rsidRPr="00D66724" w:rsidRDefault="00D66724" w:rsidP="00D66724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Минимизировать репутационные риски, сохранив коммерческую тайну.</w:t>
      </w:r>
    </w:p>
    <w:p w14:paraId="61654454" w14:textId="77777777" w:rsidR="00D66724" w:rsidRPr="00D66724" w:rsidRDefault="00D66724" w:rsidP="00D66724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Наладить диалог с кредиторами, которые не заинтересованы в реструктуризации задолженности.</w:t>
      </w:r>
    </w:p>
    <w:p w14:paraId="04FB4241" w14:textId="77777777" w:rsidR="00D66724" w:rsidRPr="00D66724" w:rsidRDefault="00D66724" w:rsidP="00D66724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Помочь верифицировать данные бухгалтерской и налоговой отчетности для получения банковских услуг.</w:t>
      </w:r>
    </w:p>
    <w:p w14:paraId="36297521" w14:textId="77777777" w:rsidR="00D66724" w:rsidRPr="00D66724" w:rsidRDefault="00D66724" w:rsidP="00D66724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</w:pPr>
      <w:r w:rsidRPr="00D66724"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  <w:t>КТО МОЖЕТ ОБРАТИТЬСЯ НА ПЛОЩАДКУ РЕСТРУКТУРИЗАЦИИ ДОЛГА</w:t>
      </w:r>
    </w:p>
    <w:p w14:paraId="6F7F51B2" w14:textId="77777777" w:rsidR="00D66724" w:rsidRPr="00D66724" w:rsidRDefault="00D66724" w:rsidP="00D667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Обратиться за помощью могут индивидуальные предприниматели и юридические лица, у которых есть задолженность перед кредиторами или бюджетом, либо появилась угроза возникновения долга. Также на площадку можно обратиться за получением рассрочки, отсрочкой обязательных платежей или для заключения мирового соглашения.</w:t>
      </w:r>
    </w:p>
    <w:p w14:paraId="026E0A49" w14:textId="77777777" w:rsidR="00D66724" w:rsidRPr="00D66724" w:rsidRDefault="00D66724" w:rsidP="00D66724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</w:pPr>
      <w:r w:rsidRPr="00D66724"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  <w:t>КАК СТРОИТСЯ ВЗАИМОДЕЙСТВИЕ НА ПЛОЩАДКЕ</w:t>
      </w:r>
    </w:p>
    <w:p w14:paraId="528D464B" w14:textId="77777777" w:rsidR="00D66724" w:rsidRPr="00D66724" w:rsidRDefault="00D66724" w:rsidP="00D6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Если у Вас возникла проблема, нужно </w:t>
      </w:r>
      <w:hyperlink r:id="rId5" w:history="1">
        <w:r w:rsidRPr="00D66724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заполнить анкету</w:t>
        </w:r>
      </w:hyperlink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и предоставить документы для оценки оказания помощи.</w:t>
      </w:r>
    </w:p>
    <w:p w14:paraId="10CE98CC" w14:textId="77777777" w:rsidR="00D66724" w:rsidRPr="00D66724" w:rsidRDefault="00D66724" w:rsidP="00D667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После проверки полученных данных специалисты площадки определят способы восстановления платежеспособности, предложат все варианты реструктуризации задолженности и построят рейтинг эффективности предлагаемых мер. Затем будет организована рабочая встреча должника и заинтересованных лиц, в ходе которой стороны договорятся об урегулировании задолженности.</w:t>
      </w:r>
    </w:p>
    <w:p w14:paraId="60C883A7" w14:textId="77777777" w:rsidR="00D66724" w:rsidRPr="00D66724" w:rsidRDefault="00D66724" w:rsidP="00D66724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</w:pPr>
      <w:r w:rsidRPr="00D66724"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  <w:lastRenderedPageBreak/>
        <w:t>КАК ОБРАТИТЬСЯ НА ПЛОЩАДКУ РЕСТРУКТУРИЗАЦИИ ДОЛГА</w:t>
      </w:r>
    </w:p>
    <w:p w14:paraId="076F8AB1" w14:textId="77777777" w:rsidR="00D66724" w:rsidRPr="00D66724" w:rsidRDefault="00000000" w:rsidP="00D66724">
      <w:pPr>
        <w:shd w:val="clear" w:color="auto" w:fill="FBFBFB"/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6" w:history="1">
        <w:r w:rsidR="00D66724" w:rsidRPr="00D66724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single" w:sz="6" w:space="6" w:color="0066B3" w:frame="1"/>
            <w:shd w:val="clear" w:color="auto" w:fill="0066B3"/>
            <w:lang w:eastAsia="ru-RU"/>
          </w:rPr>
          <w:t xml:space="preserve">Подать </w:t>
        </w:r>
        <w:proofErr w:type="spellStart"/>
        <w:r w:rsidR="00D66724" w:rsidRPr="00D66724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single" w:sz="6" w:space="6" w:color="0066B3" w:frame="1"/>
            <w:shd w:val="clear" w:color="auto" w:fill="0066B3"/>
            <w:lang w:eastAsia="ru-RU"/>
          </w:rPr>
          <w:t>заявку</w:t>
        </w:r>
      </w:hyperlink>
      <w:r w:rsidR="00D66724"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Вы</w:t>
      </w:r>
      <w:proofErr w:type="spellEnd"/>
      <w:r w:rsidR="00D66724"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можете обратиться онлайн, направив заявку</w:t>
      </w:r>
    </w:p>
    <w:p w14:paraId="5D2866CA" w14:textId="77777777" w:rsidR="00D66724" w:rsidRPr="00D66724" w:rsidRDefault="00D66724" w:rsidP="00D6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Если вам нужна консультация позвоните по телефонам </w:t>
      </w:r>
      <w:hyperlink r:id="rId7" w:history="1">
        <w:r w:rsidRPr="00D66724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8 (495) 913-07-43</w:t>
        </w:r>
      </w:hyperlink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или </w:t>
      </w:r>
      <w:hyperlink r:id="rId8" w:history="1">
        <w:r w:rsidRPr="00D66724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8 (926) 201-53-04</w:t>
        </w:r>
      </w:hyperlink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14:paraId="71FC3FF4" w14:textId="77777777" w:rsidR="00D66724" w:rsidRPr="00D66724" w:rsidRDefault="00D66724" w:rsidP="00D66724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</w:pPr>
      <w:r w:rsidRPr="00D66724"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  <w:t>КАК БЫСТРО БУДЕТ ОКАЗАНА ПОМОЩЬ</w:t>
      </w:r>
    </w:p>
    <w:p w14:paraId="752E550B" w14:textId="77777777" w:rsidR="00D66724" w:rsidRPr="00D66724" w:rsidRDefault="00D66724" w:rsidP="00D667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Формирование индивидуальных предложений по урегулированию задолженности зависит от сложности ситуации, необходимости проведения дополнительных экспертиз, привлечения кредиторов и оперативности предоставления документов.</w:t>
      </w:r>
    </w:p>
    <w:p w14:paraId="0D818C4C" w14:textId="77777777" w:rsidR="00D66724" w:rsidRPr="00D66724" w:rsidRDefault="00D66724" w:rsidP="00D667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Мы прилагаем максимальные усилия в разрешении вашей проблемы в оптимально сжатые сроки, в среднем они не превышают 10 дней.</w:t>
      </w:r>
    </w:p>
    <w:p w14:paraId="3DEFF87B" w14:textId="77777777" w:rsidR="00D66724" w:rsidRPr="00D66724" w:rsidRDefault="00D66724" w:rsidP="00D66724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</w:pPr>
      <w:r w:rsidRPr="00D66724"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  <w:t>ЧТО ДЕЛАТЬ ЕСЛИ ОТСУТСТВУЕТ ЗАДОЛЖЕННОСТЬ ПЕРЕД БЮДЖЕТОМ, НО ЕСТЬ ПЕРЕД ДРУГИМИ КРЕДИТОРАМИ</w:t>
      </w:r>
    </w:p>
    <w:p w14:paraId="3A1C5B5A" w14:textId="77777777" w:rsidR="00D66724" w:rsidRPr="00D66724" w:rsidRDefault="00D66724" w:rsidP="00D667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Также Вы можете обратиться в Фонд содействия реструктуризации долга. Партнерами Фонда, помимо ФНС России, являются представители Торгово-промышленной палаты России, АО «Корпорация малого и среднего предпринимательства», Ассоциации банков России.</w:t>
      </w:r>
    </w:p>
    <w:p w14:paraId="6CE96F46" w14:textId="77777777" w:rsidR="00D66724" w:rsidRPr="00D66724" w:rsidRDefault="00D66724" w:rsidP="00D667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Партнеры Фонда предоставляют авторитетное мнение обо всех возможных вариантах реструктуризации задолженности (в том числе — реструктуризация банковского долга, рефинансирование, инвестирование), а также возможность проведения переговоров с кредиторами при участии независимых экспертов. Мера поддержки выбирается индивидуально по результатам подробного анализа всех обстоятельств, связанных с долгом.</w:t>
      </w:r>
    </w:p>
    <w:p w14:paraId="525EB9A1" w14:textId="77777777" w:rsidR="00D66724" w:rsidRPr="00D66724" w:rsidRDefault="00D66724" w:rsidP="00D6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Более подробную информацию о мерах поддержки можно получить по телефону Фонда содействия реструктуризации долга: </w:t>
      </w:r>
      <w:hyperlink r:id="rId9" w:history="1">
        <w:r w:rsidRPr="00D66724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8 (916) 441-17-29</w:t>
        </w:r>
      </w:hyperlink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 </w:t>
      </w:r>
      <w:hyperlink r:id="rId10" w:tgtFrame="_blank" w:history="1">
        <w:r w:rsidRPr="00D66724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https://fondsrd.ru/</w:t>
        </w:r>
      </w:hyperlink>
    </w:p>
    <w:p w14:paraId="1704303B" w14:textId="77777777" w:rsidR="00D66724" w:rsidRPr="00D66724" w:rsidRDefault="00D66724" w:rsidP="00D66724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</w:pPr>
      <w:r w:rsidRPr="00D66724">
        <w:rPr>
          <w:rFonts w:ascii="Conv_PFDINTEXTCONDPRO-MEDIUM" w:eastAsia="Times New Roman" w:hAnsi="Conv_PFDINTEXTCONDPRO-MEDIUM" w:cs="Arial"/>
          <w:caps/>
          <w:color w:val="405965"/>
          <w:sz w:val="38"/>
          <w:szCs w:val="38"/>
          <w:lang w:eastAsia="ru-RU"/>
        </w:rPr>
        <w:t>КОНТАКТЫ</w:t>
      </w:r>
    </w:p>
    <w:p w14:paraId="16BAF9A3" w14:textId="77777777" w:rsidR="00D66724" w:rsidRPr="00D66724" w:rsidRDefault="00D66724" w:rsidP="00D6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Адрес:</w:t>
      </w: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г. Москва, Орликов пер., д. 3, стр.1.</w:t>
      </w:r>
    </w:p>
    <w:p w14:paraId="1E07B084" w14:textId="77777777" w:rsidR="00D66724" w:rsidRPr="00D66724" w:rsidRDefault="00D66724" w:rsidP="00D6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spellStart"/>
      <w:r w:rsidRPr="00D66724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Пн</w:t>
      </w:r>
      <w:proofErr w:type="spellEnd"/>
      <w:r w:rsidRPr="00D66724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 xml:space="preserve"> — </w:t>
      </w:r>
      <w:proofErr w:type="spellStart"/>
      <w:r w:rsidRPr="00D66724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Пт</w:t>
      </w:r>
      <w:proofErr w:type="spellEnd"/>
      <w:r w:rsidRPr="00D66724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:</w:t>
      </w: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9.00 — 18.00</w:t>
      </w:r>
    </w:p>
    <w:p w14:paraId="280B8AAD" w14:textId="77777777" w:rsidR="00D66724" w:rsidRPr="00D66724" w:rsidRDefault="00D66724" w:rsidP="00D6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Тел:</w:t>
      </w: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</w:t>
      </w:r>
      <w:hyperlink r:id="rId11" w:history="1">
        <w:r w:rsidRPr="00D66724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8 (495) 913-07-43</w:t>
        </w:r>
      </w:hyperlink>
    </w:p>
    <w:p w14:paraId="5DD3D6B4" w14:textId="77777777" w:rsidR="00D66724" w:rsidRPr="00D66724" w:rsidRDefault="00D66724" w:rsidP="00D6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Тел:</w:t>
      </w: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</w:t>
      </w:r>
      <w:hyperlink r:id="rId12" w:history="1">
        <w:r w:rsidRPr="00D66724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8 (926) 201-53-04</w:t>
        </w:r>
      </w:hyperlink>
    </w:p>
    <w:p w14:paraId="22E098A6" w14:textId="77777777" w:rsidR="00D66724" w:rsidRPr="00D66724" w:rsidRDefault="00D66724" w:rsidP="00D6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E-mail:</w:t>
      </w:r>
      <w:r w:rsidRPr="00D6672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</w:t>
      </w:r>
      <w:hyperlink r:id="rId13" w:history="1">
        <w:r w:rsidRPr="00D66724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call-center.miudol.r9967@tax.gov.ru</w:t>
        </w:r>
      </w:hyperlink>
    </w:p>
    <w:p w14:paraId="1D4CE94E" w14:textId="77777777" w:rsidR="00D66724" w:rsidRPr="00D66724" w:rsidRDefault="00D66724" w:rsidP="00D6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2A9F1660" w14:textId="77777777" w:rsidR="00D66724" w:rsidRPr="00D66724" w:rsidRDefault="00D66724" w:rsidP="00D66724">
      <w:pPr>
        <w:shd w:val="clear" w:color="auto" w:fill="FFFFFF"/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66724">
        <w:rPr>
          <w:rFonts w:ascii="Arial" w:eastAsia="Times New Roman" w:hAnsi="Arial" w:cs="Arial"/>
          <w:i/>
          <w:iCs/>
          <w:color w:val="405965"/>
          <w:sz w:val="24"/>
          <w:szCs w:val="24"/>
          <w:lang w:eastAsia="ru-RU"/>
        </w:rPr>
        <w:t>Для предоставления дополнительных разъяснений рекомендуем обратиться в </w:t>
      </w:r>
      <w:hyperlink r:id="rId14" w:history="1">
        <w:r w:rsidRPr="00D66724">
          <w:rPr>
            <w:rFonts w:ascii="Arial" w:eastAsia="Times New Roman" w:hAnsi="Arial" w:cs="Arial"/>
            <w:i/>
            <w:iCs/>
            <w:color w:val="0066B3"/>
            <w:sz w:val="24"/>
            <w:szCs w:val="24"/>
            <w:u w:val="single"/>
            <w:lang w:eastAsia="ru-RU"/>
          </w:rPr>
          <w:t>Межрегиональную инспекцию ФНС России по управлению долгом</w:t>
        </w:r>
      </w:hyperlink>
      <w:r w:rsidRPr="00D66724">
        <w:rPr>
          <w:rFonts w:ascii="Arial" w:eastAsia="Times New Roman" w:hAnsi="Arial" w:cs="Arial"/>
          <w:i/>
          <w:iCs/>
          <w:color w:val="405965"/>
          <w:sz w:val="24"/>
          <w:szCs w:val="24"/>
          <w:lang w:eastAsia="ru-RU"/>
        </w:rPr>
        <w:t>.</w:t>
      </w:r>
    </w:p>
    <w:p w14:paraId="342A2DD4" w14:textId="77777777" w:rsidR="008C1E39" w:rsidRDefault="008C1E39"/>
    <w:sectPr w:rsidR="008C1E39" w:rsidSect="00D667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C5A45"/>
    <w:multiLevelType w:val="multilevel"/>
    <w:tmpl w:val="C1F8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407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51"/>
    <w:rsid w:val="00604D51"/>
    <w:rsid w:val="008C1E39"/>
    <w:rsid w:val="00A55481"/>
    <w:rsid w:val="00C47D4D"/>
    <w:rsid w:val="00D66724"/>
    <w:rsid w:val="00D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9C5D"/>
  <w15:docId w15:val="{646558A2-2410-4FE8-A2B1-42738F3D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6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D66724"/>
  </w:style>
  <w:style w:type="character" w:styleId="a4">
    <w:name w:val="Hyperlink"/>
    <w:basedOn w:val="a0"/>
    <w:uiPriority w:val="99"/>
    <w:semiHidden/>
    <w:unhideWhenUsed/>
    <w:rsid w:val="00D66724"/>
    <w:rPr>
      <w:color w:val="0000FF"/>
      <w:u w:val="single"/>
    </w:rPr>
  </w:style>
  <w:style w:type="character" w:styleId="a5">
    <w:name w:val="Strong"/>
    <w:basedOn w:val="a0"/>
    <w:uiPriority w:val="22"/>
    <w:qFormat/>
    <w:rsid w:val="00D66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98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9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3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3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10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96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58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9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44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taxation/recrut_dolg/+79262015304" TargetMode="External"/><Relationship Id="rId13" Type="http://schemas.openxmlformats.org/officeDocument/2006/relationships/hyperlink" Target="mailto:call-center.miudol.r9967@tax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taxation/recrut_dolg/+74959130743" TargetMode="External"/><Relationship Id="rId12" Type="http://schemas.openxmlformats.org/officeDocument/2006/relationships/hyperlink" Target="https://www.nalog.gov.ru/rn77/taxation/recrut_dolg/+792620153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taxation/recrut_dolg/anket/13296477/" TargetMode="External"/><Relationship Id="rId11" Type="http://schemas.openxmlformats.org/officeDocument/2006/relationships/hyperlink" Target="https://www.nalog.gov.ru/rn77/taxation/recrut_dolg/+74959130743" TargetMode="External"/><Relationship Id="rId5" Type="http://schemas.openxmlformats.org/officeDocument/2006/relationships/hyperlink" Target="https://www.nalog.gov.ru/rn77/taxation/recrut_dolg/anket/1329647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nds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taxation/recrut_dolg/+79164411729" TargetMode="External"/><Relationship Id="rId14" Type="http://schemas.openxmlformats.org/officeDocument/2006/relationships/hyperlink" Target="https://www.nalog.gov.ru/rn77/about_fts/fts/structure_fts/mri_fns/debt_manag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В. Крячко</dc:creator>
  <cp:keywords/>
  <dc:description/>
  <cp:lastModifiedBy>Елена Александровна Малая</cp:lastModifiedBy>
  <cp:revision>3</cp:revision>
  <dcterms:created xsi:type="dcterms:W3CDTF">2023-07-03T12:17:00Z</dcterms:created>
  <dcterms:modified xsi:type="dcterms:W3CDTF">2023-07-03T12:17:00Z</dcterms:modified>
</cp:coreProperties>
</file>