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8" w:rsidRDefault="00123618" w:rsidP="00653F44">
      <w:pPr>
        <w:spacing w:line="240" w:lineRule="exact"/>
        <w:rPr>
          <w:b/>
          <w:sz w:val="28"/>
        </w:rPr>
      </w:pPr>
      <w:bookmarkStart w:id="0" w:name="_GoBack"/>
      <w:bookmarkEnd w:id="0"/>
    </w:p>
    <w:p w:rsidR="002501CB" w:rsidRPr="007D7171" w:rsidRDefault="002501CB" w:rsidP="00653F44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653F44" w:rsidRPr="00653F44" w:rsidRDefault="00D36884" w:rsidP="00653F44">
      <w:pPr>
        <w:pStyle w:val="1"/>
        <w:shd w:val="clear" w:color="auto" w:fill="FFFFFF"/>
        <w:spacing w:before="0" w:beforeAutospacing="0" w:after="225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653F44" w:rsidRPr="00653F44">
        <w:rPr>
          <w:sz w:val="28"/>
        </w:rPr>
        <w:t>Правила поведения на железнодорожном транспорте, травматизм и его предупреждение</w:t>
      </w:r>
    </w:p>
    <w:p w:rsidR="00653F44" w:rsidRDefault="00653F44" w:rsidP="00EF015F">
      <w:pPr>
        <w:shd w:val="clear" w:color="auto" w:fill="FFFFFF"/>
        <w:spacing w:line="300" w:lineRule="exact"/>
        <w:ind w:firstLine="709"/>
        <w:jc w:val="both"/>
        <w:rPr>
          <w:color w:val="2C2F34"/>
          <w:sz w:val="28"/>
          <w:szCs w:val="28"/>
          <w:lang w:eastAsia="ru-RU"/>
        </w:rPr>
      </w:pPr>
      <w:r w:rsidRPr="00653F44">
        <w:rPr>
          <w:color w:val="2C2F34"/>
          <w:sz w:val="28"/>
          <w:szCs w:val="28"/>
          <w:lang w:eastAsia="ru-RU"/>
        </w:rPr>
        <w:t>Железнодорожный транспорт представляет собой производственно-технологический комплекс, включающий желе</w:t>
      </w:r>
      <w:r w:rsidR="009D44E0">
        <w:rPr>
          <w:color w:val="2C2F34"/>
          <w:sz w:val="28"/>
          <w:szCs w:val="28"/>
          <w:lang w:eastAsia="ru-RU"/>
        </w:rPr>
        <w:t xml:space="preserve">знодорожный подъездной состав, </w:t>
      </w:r>
      <w:r w:rsidRPr="00653F44">
        <w:rPr>
          <w:color w:val="2C2F34"/>
          <w:sz w:val="28"/>
          <w:szCs w:val="28"/>
          <w:lang w:eastAsia="ru-RU"/>
        </w:rPr>
        <w:t xml:space="preserve">соответствующую инфраструктуру </w:t>
      </w:r>
      <w:r w:rsidR="009D44E0">
        <w:rPr>
          <w:color w:val="2C2F34"/>
          <w:sz w:val="28"/>
          <w:szCs w:val="28"/>
          <w:lang w:eastAsia="ru-RU"/>
        </w:rPr>
        <w:t>и</w:t>
      </w:r>
      <w:r w:rsidRPr="00653F44">
        <w:rPr>
          <w:color w:val="2C2F34"/>
          <w:sz w:val="28"/>
          <w:szCs w:val="28"/>
          <w:lang w:eastAsia="ru-RU"/>
        </w:rPr>
        <w:t xml:space="preserve"> является одним из наиболее </w:t>
      </w:r>
      <w:proofErr w:type="spellStart"/>
      <w:r w:rsidRPr="00653F44">
        <w:rPr>
          <w:color w:val="2C2F34"/>
          <w:sz w:val="28"/>
          <w:szCs w:val="28"/>
          <w:lang w:eastAsia="ru-RU"/>
        </w:rPr>
        <w:t>травмоопасных</w:t>
      </w:r>
      <w:proofErr w:type="spellEnd"/>
      <w:r w:rsidRPr="00653F44">
        <w:rPr>
          <w:color w:val="2C2F34"/>
          <w:sz w:val="28"/>
          <w:szCs w:val="28"/>
          <w:lang w:eastAsia="ru-RU"/>
        </w:rPr>
        <w:t>, поэтому законодателем установлен ряд норм, регламентирующих поведение граждан на объектах железнодорожного транспорта. Несоблюдение правил перехода по железнодорожным путям зачастую приводит к летальным последствиям.</w:t>
      </w:r>
    </w:p>
    <w:p w:rsidR="00123618" w:rsidRDefault="009D44E0" w:rsidP="00EF015F">
      <w:pPr>
        <w:shd w:val="clear" w:color="auto" w:fill="FFFFFF"/>
        <w:spacing w:line="300" w:lineRule="exact"/>
        <w:ind w:firstLine="709"/>
        <w:jc w:val="both"/>
        <w:rPr>
          <w:color w:val="2C2F34"/>
          <w:sz w:val="28"/>
          <w:szCs w:val="28"/>
          <w:lang w:eastAsia="ru-RU"/>
        </w:rPr>
      </w:pPr>
      <w:r w:rsidRPr="00653F44">
        <w:rPr>
          <w:color w:val="2C2F34"/>
          <w:sz w:val="28"/>
          <w:szCs w:val="28"/>
          <w:lang w:eastAsia="ru-RU"/>
        </w:rPr>
        <w:t>Основными причинами травмирования граждан на железной дороге является неосмотрительный переход железнодорожных путей вне специального пассажирского перехода, но зачастую граждане получают травмы при переходе железнодорожных путей в установленном месте в наушниках и капюшонах</w:t>
      </w:r>
      <w:r w:rsidR="00123618">
        <w:rPr>
          <w:color w:val="2C2F34"/>
          <w:sz w:val="28"/>
          <w:szCs w:val="28"/>
          <w:lang w:eastAsia="ru-RU"/>
        </w:rPr>
        <w:t>.</w:t>
      </w:r>
    </w:p>
    <w:p w:rsidR="009D44E0" w:rsidRPr="00653F44" w:rsidRDefault="009D44E0" w:rsidP="00EF015F">
      <w:pPr>
        <w:shd w:val="clear" w:color="auto" w:fill="FFFFFF"/>
        <w:spacing w:line="300" w:lineRule="exact"/>
        <w:ind w:firstLine="709"/>
        <w:jc w:val="both"/>
        <w:rPr>
          <w:color w:val="2C2F34"/>
          <w:sz w:val="28"/>
          <w:szCs w:val="28"/>
          <w:lang w:eastAsia="ru-RU"/>
        </w:rPr>
      </w:pPr>
      <w:r>
        <w:rPr>
          <w:color w:val="2C2F34"/>
          <w:sz w:val="28"/>
          <w:szCs w:val="28"/>
          <w:lang w:eastAsia="ru-RU"/>
        </w:rPr>
        <w:t>П</w:t>
      </w:r>
      <w:r w:rsidRPr="00653F44">
        <w:rPr>
          <w:color w:val="2C2F34"/>
          <w:sz w:val="28"/>
          <w:szCs w:val="28"/>
          <w:lang w:eastAsia="ru-RU"/>
        </w:rPr>
        <w:t>ричинами травмирования граждан железнодорожным подвижным составом является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настилами. При этом граждане упорно игнорируют обустроенные наземные и подземные переходы и пересекают железнодорожные пути, не обращая внимание на грозящую опасность.</w:t>
      </w:r>
    </w:p>
    <w:p w:rsidR="009D44E0" w:rsidRDefault="009D44E0" w:rsidP="00EF015F">
      <w:pPr>
        <w:shd w:val="clear" w:color="auto" w:fill="FFFFFF"/>
        <w:spacing w:line="300" w:lineRule="exact"/>
        <w:ind w:firstLine="709"/>
        <w:jc w:val="both"/>
        <w:rPr>
          <w:color w:val="2C2F34"/>
          <w:sz w:val="28"/>
          <w:szCs w:val="28"/>
          <w:lang w:eastAsia="ru-RU"/>
        </w:rPr>
      </w:pPr>
      <w:r w:rsidRPr="00653F44">
        <w:rPr>
          <w:color w:val="2C2F34"/>
          <w:sz w:val="28"/>
          <w:szCs w:val="28"/>
          <w:lang w:eastAsia="ru-RU"/>
        </w:rPr>
        <w:t>Таким образом, с целью предотвращения травмирования железнодорожным транспортом, гражданам, в том числе несовершеннолетним, необходимо переходить железнодорожные пути только в установленных местах, пользуясь при этом пешеходными мостами, тоннелями, железнодорожными переездами. На станциях, где нет мостов, тоннелей, граждане должны переходить железнодорожные пути по настилам</w:t>
      </w:r>
      <w:r w:rsidR="00123618">
        <w:rPr>
          <w:color w:val="2C2F34"/>
          <w:sz w:val="28"/>
          <w:szCs w:val="28"/>
          <w:lang w:eastAsia="ru-RU"/>
        </w:rPr>
        <w:t>,</w:t>
      </w:r>
      <w:r w:rsidRPr="00653F44">
        <w:rPr>
          <w:color w:val="2C2F34"/>
          <w:sz w:val="28"/>
          <w:szCs w:val="28"/>
          <w:lang w:eastAsia="ru-RU"/>
        </w:rPr>
        <w:t xml:space="preserve"> где установлены</w:t>
      </w:r>
      <w:r>
        <w:rPr>
          <w:color w:val="2C2F34"/>
          <w:sz w:val="28"/>
          <w:szCs w:val="28"/>
          <w:lang w:eastAsia="ru-RU"/>
        </w:rPr>
        <w:t xml:space="preserve"> указатели «Переход через пути».</w:t>
      </w:r>
    </w:p>
    <w:p w:rsidR="009D44E0" w:rsidRPr="009D44E0" w:rsidRDefault="00653F44" w:rsidP="00EF015F">
      <w:pPr>
        <w:shd w:val="clear" w:color="auto" w:fill="FFFFFF"/>
        <w:spacing w:line="300" w:lineRule="exact"/>
        <w:ind w:firstLine="709"/>
        <w:jc w:val="both"/>
        <w:rPr>
          <w:color w:val="2C2F34"/>
          <w:sz w:val="28"/>
          <w:szCs w:val="28"/>
          <w:lang w:eastAsia="ru-RU"/>
        </w:rPr>
      </w:pPr>
      <w:r w:rsidRPr="009D44E0">
        <w:rPr>
          <w:color w:val="2C2F34"/>
          <w:sz w:val="28"/>
          <w:szCs w:val="28"/>
          <w:lang w:eastAsia="ru-RU"/>
        </w:rPr>
        <w:t>Приказом Минтранса России от 27.01.2022 № 20</w:t>
      </w:r>
      <w:r w:rsidR="009D44E0">
        <w:rPr>
          <w:color w:val="2C2F34"/>
          <w:sz w:val="28"/>
          <w:szCs w:val="28"/>
          <w:lang w:eastAsia="ru-RU"/>
        </w:rPr>
        <w:t xml:space="preserve"> </w:t>
      </w:r>
      <w:r w:rsidRPr="009D44E0">
        <w:rPr>
          <w:color w:val="2C2F34"/>
          <w:sz w:val="28"/>
          <w:szCs w:val="28"/>
          <w:lang w:eastAsia="ru-RU"/>
        </w:rPr>
        <w:t>утвержден</w:t>
      </w:r>
      <w:r w:rsidR="009D44E0" w:rsidRPr="009D44E0">
        <w:rPr>
          <w:color w:val="2C2F34"/>
          <w:sz w:val="28"/>
          <w:szCs w:val="28"/>
          <w:lang w:eastAsia="ru-RU"/>
        </w:rPr>
        <w:t>ы</w:t>
      </w:r>
      <w:r w:rsidRPr="009D44E0">
        <w:rPr>
          <w:color w:val="2C2F34"/>
          <w:sz w:val="28"/>
          <w:szCs w:val="28"/>
          <w:lang w:eastAsia="ru-RU"/>
        </w:rPr>
        <w:t xml:space="preserve"> Правил</w:t>
      </w:r>
      <w:r w:rsidR="009D44E0" w:rsidRPr="009D44E0">
        <w:rPr>
          <w:color w:val="2C2F34"/>
          <w:sz w:val="28"/>
          <w:szCs w:val="28"/>
          <w:lang w:eastAsia="ru-RU"/>
        </w:rPr>
        <w:t>а</w:t>
      </w:r>
      <w:r w:rsidRPr="009D44E0">
        <w:rPr>
          <w:color w:val="2C2F34"/>
          <w:sz w:val="28"/>
          <w:szCs w:val="28"/>
          <w:lang w:eastAsia="ru-RU"/>
        </w:rP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  <w:r w:rsidR="000B3CC4">
        <w:rPr>
          <w:color w:val="2C2F34"/>
          <w:sz w:val="28"/>
          <w:szCs w:val="28"/>
          <w:lang w:eastAsia="ru-RU"/>
        </w:rPr>
        <w:t xml:space="preserve">, </w:t>
      </w:r>
      <w:r w:rsidR="00EF015F">
        <w:rPr>
          <w:color w:val="2C2F34"/>
          <w:sz w:val="28"/>
          <w:szCs w:val="28"/>
          <w:lang w:eastAsia="ru-RU"/>
        </w:rPr>
        <w:t>п. 4 которых установлен</w:t>
      </w:r>
      <w:r w:rsidR="000B3CC4">
        <w:rPr>
          <w:color w:val="2C2F34"/>
          <w:sz w:val="28"/>
          <w:szCs w:val="28"/>
          <w:lang w:eastAsia="ru-RU"/>
        </w:rPr>
        <w:t xml:space="preserve"> перечень запретных действий п</w:t>
      </w:r>
      <w:r w:rsidR="009D44E0" w:rsidRPr="009D44E0">
        <w:rPr>
          <w:color w:val="2C2F34"/>
          <w:sz w:val="28"/>
          <w:szCs w:val="28"/>
          <w:lang w:eastAsia="ru-RU"/>
        </w:rPr>
        <w:t>ри нахождении граждан в зонах повышенной опасности и при пользовании железнодорожным подвижным составом</w:t>
      </w:r>
      <w:r w:rsidR="000B3CC4">
        <w:rPr>
          <w:color w:val="2C2F34"/>
          <w:sz w:val="28"/>
          <w:szCs w:val="28"/>
          <w:lang w:eastAsia="ru-RU"/>
        </w:rPr>
        <w:t>.</w:t>
      </w:r>
    </w:p>
    <w:p w:rsidR="000B3CC4" w:rsidRPr="000B3CC4" w:rsidRDefault="00EF015F" w:rsidP="00EF015F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9D44E0" w:rsidRPr="000B3CC4">
        <w:rPr>
          <w:sz w:val="28"/>
          <w:szCs w:val="28"/>
        </w:rPr>
        <w:t>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</w:t>
      </w:r>
      <w:r>
        <w:rPr>
          <w:sz w:val="28"/>
          <w:szCs w:val="28"/>
        </w:rPr>
        <w:t xml:space="preserve">знодорожного подвижного состава, </w:t>
      </w:r>
      <w:r w:rsidR="000B3CC4" w:rsidRPr="000B3CC4">
        <w:rPr>
          <w:sz w:val="28"/>
          <w:szCs w:val="28"/>
        </w:rPr>
        <w:t>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пользования.</w:t>
      </w:r>
    </w:p>
    <w:p w:rsidR="000B3CC4" w:rsidRPr="000B3CC4" w:rsidRDefault="000B3CC4" w:rsidP="00EF015F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 w:rsidRPr="000B3CC4">
        <w:rPr>
          <w:sz w:val="28"/>
          <w:szCs w:val="28"/>
        </w:rPr>
        <w:t xml:space="preserve"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</w:t>
      </w:r>
      <w:r w:rsidRPr="000B3CC4">
        <w:rPr>
          <w:sz w:val="28"/>
          <w:szCs w:val="28"/>
        </w:rPr>
        <w:lastRenderedPageBreak/>
        <w:t>подаваемыми техническими средствами и (или) работниками железнодорожного транспорта).</w:t>
      </w:r>
    </w:p>
    <w:p w:rsidR="00653F44" w:rsidRPr="000B3CC4" w:rsidRDefault="000B3CC4" w:rsidP="00EF015F">
      <w:pPr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0B3CC4">
        <w:rPr>
          <w:sz w:val="28"/>
          <w:szCs w:val="28"/>
        </w:rPr>
        <w:t>Проезд гражданина в инвалидной коляске через железнодорожные пути допускается по пешеходным переходам в одном уровне с железнодорожными путями с сопровождающим, 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:rsidR="000B3CC4" w:rsidRPr="000B3CC4" w:rsidRDefault="000B3CC4" w:rsidP="00EF015F">
      <w:pPr>
        <w:shd w:val="clear" w:color="auto" w:fill="FFFFFF"/>
        <w:spacing w:line="300" w:lineRule="exact"/>
        <w:ind w:firstLine="709"/>
        <w:jc w:val="both"/>
        <w:rPr>
          <w:color w:val="2C2F34"/>
          <w:sz w:val="28"/>
          <w:szCs w:val="28"/>
          <w:lang w:eastAsia="ru-RU"/>
        </w:rPr>
      </w:pPr>
      <w:r w:rsidRPr="000B3CC4">
        <w:rPr>
          <w:sz w:val="28"/>
          <w:szCs w:val="28"/>
        </w:rPr>
        <w:t>При пересечении гражданами железнодорожных путей на транспортных средствах должны соблюдаться нормы, установленные разделом 15 Правил дорожного движения Российской Федерации, утвержденных постановлением Совета Министров - Правительства Российской Федерации от 23.10.1993 № 1090.</w:t>
      </w:r>
    </w:p>
    <w:p w:rsidR="00EF015F" w:rsidRPr="00EF015F" w:rsidRDefault="00653F44" w:rsidP="00EF015F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 w:rsidRPr="00653F44">
        <w:rPr>
          <w:sz w:val="28"/>
          <w:szCs w:val="28"/>
        </w:rPr>
        <w:t xml:space="preserve">Во избежание случаев травмирования и привлечения к административной ответственности за проход по железнодорожным путям в неустановленных местах </w:t>
      </w:r>
      <w:r w:rsidR="00EF015F" w:rsidRPr="00EF015F">
        <w:rPr>
          <w:sz w:val="28"/>
          <w:szCs w:val="28"/>
        </w:rPr>
        <w:t>Ростовская</w:t>
      </w:r>
      <w:r w:rsidRPr="00653F44">
        <w:rPr>
          <w:sz w:val="28"/>
          <w:szCs w:val="28"/>
        </w:rPr>
        <w:t xml:space="preserve"> транспортная прокуратура разъясняет необходимость строгого соблюдения установленных правил поведения на объектах железнодорожного транспорта и перехода железнодорожных путей лишь специально оборудованных для этого местах.</w:t>
      </w:r>
      <w:r w:rsidR="00EF015F" w:rsidRPr="00EF015F">
        <w:rPr>
          <w:sz w:val="28"/>
          <w:szCs w:val="28"/>
        </w:rPr>
        <w:t xml:space="preserve"> </w:t>
      </w:r>
    </w:p>
    <w:p w:rsidR="00653F44" w:rsidRPr="00EF015F" w:rsidRDefault="00EF015F" w:rsidP="00EF015F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 w:rsidRPr="00EF015F">
        <w:rPr>
          <w:sz w:val="28"/>
          <w:szCs w:val="28"/>
        </w:rPr>
        <w:t>С</w:t>
      </w:r>
      <w:r w:rsidR="00653F44" w:rsidRPr="00653F44">
        <w:rPr>
          <w:sz w:val="28"/>
          <w:szCs w:val="28"/>
        </w:rPr>
        <w:t>огласно ч. 5 ст. 11.1 КоАП РФ предусмотрена административная ответственность за проход по железнодорожным путям в неустановленных местах, влекущая предупреждение или наложение административного штрафа в размере 100 рублей.</w:t>
      </w:r>
    </w:p>
    <w:p w:rsidR="002A56E4" w:rsidRDefault="00336D7C" w:rsidP="00336D7C">
      <w:pPr>
        <w:spacing w:line="240" w:lineRule="exact"/>
        <w:ind w:firstLine="709"/>
        <w:jc w:val="both"/>
        <w:rPr>
          <w:sz w:val="28"/>
        </w:rPr>
      </w:pPr>
      <w:r>
        <w:rPr>
          <w:rFonts w:ascii="Arial" w:hAnsi="Arial" w:cs="Arial"/>
          <w:color w:val="000000"/>
        </w:rPr>
        <w:br/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B3CC4"/>
    <w:rsid w:val="00123618"/>
    <w:rsid w:val="00222F3B"/>
    <w:rsid w:val="002501CB"/>
    <w:rsid w:val="002A56E4"/>
    <w:rsid w:val="00336D7C"/>
    <w:rsid w:val="005E6190"/>
    <w:rsid w:val="00653F44"/>
    <w:rsid w:val="00817837"/>
    <w:rsid w:val="008A6A5C"/>
    <w:rsid w:val="008F1F06"/>
    <w:rsid w:val="00925BAE"/>
    <w:rsid w:val="0095383E"/>
    <w:rsid w:val="009D44E0"/>
    <w:rsid w:val="009D55D5"/>
    <w:rsid w:val="00A135BA"/>
    <w:rsid w:val="00AB739D"/>
    <w:rsid w:val="00B47C98"/>
    <w:rsid w:val="00C04C44"/>
    <w:rsid w:val="00C52F6E"/>
    <w:rsid w:val="00D36884"/>
    <w:rsid w:val="00E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D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9</cp:revision>
  <cp:lastPrinted>2023-01-23T05:58:00Z</cp:lastPrinted>
  <dcterms:created xsi:type="dcterms:W3CDTF">2021-11-06T16:01:00Z</dcterms:created>
  <dcterms:modified xsi:type="dcterms:W3CDTF">2023-01-23T17:14:00Z</dcterms:modified>
</cp:coreProperties>
</file>