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6A46AB" w:rsidP="003666A3">
      <w:pPr>
        <w:pStyle w:val="21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04.0</w:t>
      </w:r>
      <w:r w:rsidR="003C4AC3">
        <w:rPr>
          <w:b/>
          <w:sz w:val="24"/>
          <w:szCs w:val="24"/>
        </w:rPr>
        <w:t>9</w:t>
      </w:r>
      <w:r w:rsidR="00DE01FA" w:rsidRPr="005D2D17">
        <w:rPr>
          <w:b/>
          <w:sz w:val="24"/>
          <w:szCs w:val="24"/>
        </w:rPr>
        <w:t>.2023</w:t>
      </w:r>
      <w:r w:rsidR="00301182" w:rsidRPr="005D2D17">
        <w:rPr>
          <w:b/>
          <w:sz w:val="24"/>
          <w:szCs w:val="24"/>
        </w:rPr>
        <w:t xml:space="preserve"> </w:t>
      </w:r>
      <w:r w:rsidR="004E21F3" w:rsidRPr="005D2D17">
        <w:rPr>
          <w:b/>
          <w:sz w:val="24"/>
          <w:szCs w:val="24"/>
        </w:rPr>
        <w:t xml:space="preserve">года </w:t>
      </w:r>
      <w:r w:rsidR="00BA28F7" w:rsidRPr="005D2D17">
        <w:rPr>
          <w:b/>
          <w:sz w:val="24"/>
          <w:szCs w:val="24"/>
        </w:rPr>
        <w:t>в</w:t>
      </w:r>
      <w:r w:rsidR="001A5882" w:rsidRPr="005D2D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  <w:r w:rsidR="00272833" w:rsidRPr="005D2D17">
        <w:rPr>
          <w:b/>
          <w:sz w:val="24"/>
          <w:szCs w:val="24"/>
        </w:rPr>
        <w:t>.00</w:t>
      </w:r>
      <w:r w:rsidR="001A5882" w:rsidRPr="005D2D17">
        <w:rPr>
          <w:b/>
          <w:sz w:val="24"/>
          <w:szCs w:val="24"/>
        </w:rPr>
        <w:t xml:space="preserve"> час</w:t>
      </w:r>
      <w:proofErr w:type="gramStart"/>
      <w:r w:rsidR="001A5882" w:rsidRPr="00272833">
        <w:rPr>
          <w:sz w:val="24"/>
          <w:szCs w:val="24"/>
        </w:rPr>
        <w:t>.</w:t>
      </w:r>
      <w:proofErr w:type="gramEnd"/>
      <w:r w:rsidR="001A5882" w:rsidRPr="00272833">
        <w:rPr>
          <w:sz w:val="24"/>
          <w:szCs w:val="24"/>
        </w:rPr>
        <w:t xml:space="preserve"> </w:t>
      </w:r>
      <w:proofErr w:type="gramStart"/>
      <w:r w:rsidR="001D0672" w:rsidRPr="00272833">
        <w:rPr>
          <w:sz w:val="24"/>
          <w:szCs w:val="24"/>
        </w:rPr>
        <w:t>с</w:t>
      </w:r>
      <w:proofErr w:type="gramEnd"/>
      <w:r w:rsidR="001D0672" w:rsidRPr="00272833">
        <w:rPr>
          <w:sz w:val="24"/>
          <w:szCs w:val="24"/>
        </w:rPr>
        <w:t>остоится</w:t>
      </w:r>
      <w:r w:rsidR="001D0672" w:rsidRPr="002C71C6">
        <w:rPr>
          <w:sz w:val="24"/>
          <w:szCs w:val="24"/>
        </w:rPr>
        <w:t xml:space="preserve">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5D2D17" w:rsidRDefault="005D2D17" w:rsidP="009F1AE8">
      <w:pPr>
        <w:ind w:firstLine="540"/>
        <w:jc w:val="both"/>
        <w:rPr>
          <w:b/>
        </w:rPr>
      </w:pPr>
    </w:p>
    <w:p w:rsidR="009F1AE8" w:rsidRPr="00C240B8" w:rsidRDefault="009F1AE8" w:rsidP="009F1AE8">
      <w:pPr>
        <w:ind w:firstLine="540"/>
        <w:jc w:val="both"/>
        <w:rPr>
          <w:b/>
          <w:color w:val="FF0000"/>
        </w:rPr>
      </w:pPr>
      <w:r w:rsidRPr="005D2D17">
        <w:rPr>
          <w:b/>
        </w:rPr>
        <w:t>Лот № 1</w:t>
      </w:r>
      <w:r>
        <w:t xml:space="preserve"> </w:t>
      </w:r>
      <w:r w:rsidRPr="00D52538">
        <w:t>нежилое</w:t>
      </w:r>
      <w:r>
        <w:t xml:space="preserve"> </w:t>
      </w:r>
      <w:r w:rsidRPr="00D52538">
        <w:t xml:space="preserve">помещение </w:t>
      </w:r>
      <w:r w:rsidRPr="00D52538">
        <w:rPr>
          <w:color w:val="000000"/>
        </w:rPr>
        <w:t xml:space="preserve">общей площадью </w:t>
      </w:r>
      <w:r w:rsidR="007C6C87">
        <w:rPr>
          <w:color w:val="000000"/>
        </w:rPr>
        <w:t>118</w:t>
      </w:r>
      <w:r>
        <w:rPr>
          <w:color w:val="000000"/>
        </w:rPr>
        <w:t>,3</w:t>
      </w:r>
      <w:r w:rsidRPr="00D52538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D52538">
        <w:rPr>
          <w:color w:val="000000"/>
        </w:rPr>
        <w:t>м</w:t>
      </w:r>
      <w:r w:rsidRPr="00D52538">
        <w:t>,</w:t>
      </w:r>
      <w:r>
        <w:t xml:space="preserve"> кадастровый номер </w:t>
      </w:r>
      <w:r w:rsidR="007C6C87" w:rsidRPr="00EF430C">
        <w:rPr>
          <w:color w:val="000000"/>
        </w:rPr>
        <w:t>61:45:0000295:1995</w:t>
      </w:r>
      <w:r>
        <w:t>,</w:t>
      </w:r>
      <w:r w:rsidRPr="00D52538">
        <w:t xml:space="preserve"> находящееся по адресу: </w:t>
      </w:r>
      <w:r w:rsidR="00C240B8">
        <w:t xml:space="preserve">Ростовская область г. Азов, </w:t>
      </w:r>
      <w:r w:rsidR="007C6C87" w:rsidRPr="00C240B8">
        <w:t>ул. Васильева 89</w:t>
      </w:r>
      <w:r w:rsidRPr="00C240B8">
        <w:t>, 1-ый этаж.</w:t>
      </w:r>
    </w:p>
    <w:p w:rsidR="009F1AE8" w:rsidRPr="00FF56AC" w:rsidRDefault="009F1AE8" w:rsidP="009F1AE8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7C6C87" w:rsidRPr="007C6C87">
        <w:rPr>
          <w:b/>
          <w:color w:val="000000"/>
        </w:rPr>
        <w:t>7759000</w:t>
      </w:r>
      <w:r>
        <w:rPr>
          <w:b/>
        </w:rPr>
        <w:t>,0</w:t>
      </w:r>
      <w:r w:rsidRPr="00D52538">
        <w:rPr>
          <w:b/>
        </w:rPr>
        <w:t xml:space="preserve"> (</w:t>
      </w:r>
      <w:r w:rsidR="00121B10">
        <w:rPr>
          <w:b/>
        </w:rPr>
        <w:t>семь миллионов семьсот пятьдесят девять тысяч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>
        <w:rPr>
          <w:b/>
        </w:rPr>
        <w:t xml:space="preserve"> (включая НДС)</w:t>
      </w:r>
      <w:r w:rsidRPr="00FF56AC">
        <w:rPr>
          <w:b/>
        </w:rPr>
        <w:t>.</w:t>
      </w:r>
    </w:p>
    <w:p w:rsidR="009F1AE8" w:rsidRDefault="009F1AE8" w:rsidP="009F1AE8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7C6C87">
        <w:rPr>
          <w:b/>
        </w:rPr>
        <w:t>387950</w:t>
      </w:r>
      <w:r>
        <w:rPr>
          <w:b/>
        </w:rPr>
        <w:t>,0</w:t>
      </w:r>
      <w:r w:rsidRPr="00FF56AC">
        <w:rPr>
          <w:b/>
        </w:rPr>
        <w:t xml:space="preserve"> (</w:t>
      </w:r>
      <w:r w:rsidR="00121B10">
        <w:rPr>
          <w:b/>
        </w:rPr>
        <w:t>триста восемьдесят семь тысяч девятьсот пятьдесят</w:t>
      </w:r>
      <w:r w:rsidRPr="00FF56AC">
        <w:rPr>
          <w:b/>
        </w:rPr>
        <w:t>) рублей</w:t>
      </w:r>
      <w:r>
        <w:rPr>
          <w:b/>
        </w:rPr>
        <w:t>.</w:t>
      </w:r>
    </w:p>
    <w:p w:rsidR="009F1AE8" w:rsidRDefault="009F1AE8" w:rsidP="009F1AE8">
      <w:pPr>
        <w:ind w:firstLine="540"/>
        <w:jc w:val="both"/>
        <w:rPr>
          <w:b/>
        </w:rPr>
      </w:pPr>
      <w:r>
        <w:rPr>
          <w:b/>
        </w:rPr>
        <w:t xml:space="preserve">Размер задатка: </w:t>
      </w:r>
      <w:r w:rsidR="007C6C87">
        <w:rPr>
          <w:b/>
        </w:rPr>
        <w:t>775800</w:t>
      </w:r>
      <w:r>
        <w:rPr>
          <w:b/>
        </w:rPr>
        <w:t>,0 (</w:t>
      </w:r>
      <w:r w:rsidR="00121B10">
        <w:rPr>
          <w:b/>
        </w:rPr>
        <w:t>семьсот семьдесят пять тысяч восемьсот</w:t>
      </w:r>
      <w:r>
        <w:rPr>
          <w:b/>
        </w:rPr>
        <w:t>) рублей.</w:t>
      </w:r>
    </w:p>
    <w:p w:rsidR="009F1AE8" w:rsidRPr="00C34453" w:rsidRDefault="009F1AE8" w:rsidP="009F1AE8">
      <w:pPr>
        <w:ind w:firstLine="540"/>
        <w:jc w:val="both"/>
        <w:rPr>
          <w:b/>
        </w:rPr>
      </w:pPr>
      <w:r w:rsidRPr="00C34453">
        <w:rPr>
          <w:b/>
        </w:rPr>
        <w:t>Обременения:</w:t>
      </w:r>
      <w:r w:rsidR="00052126">
        <w:rPr>
          <w:b/>
        </w:rPr>
        <w:t xml:space="preserve"> </w:t>
      </w:r>
      <w:r w:rsidRPr="00C34453">
        <w:rPr>
          <w:b/>
        </w:rPr>
        <w:t xml:space="preserve">Договор </w:t>
      </w:r>
      <w:r w:rsidR="00A161BB" w:rsidRPr="00C34453">
        <w:rPr>
          <w:b/>
        </w:rPr>
        <w:t>безвозмездного пользования</w:t>
      </w:r>
    </w:p>
    <w:p w:rsidR="009F1AE8" w:rsidRPr="00C34453" w:rsidRDefault="009F1AE8" w:rsidP="009F1AE8">
      <w:pPr>
        <w:ind w:firstLine="540"/>
        <w:jc w:val="both"/>
        <w:rPr>
          <w:b/>
        </w:rPr>
      </w:pPr>
      <w:r w:rsidRPr="00C34453">
        <w:rPr>
          <w:b/>
        </w:rPr>
        <w:t xml:space="preserve">Срок – до </w:t>
      </w:r>
      <w:r w:rsidR="005B1EF6" w:rsidRPr="00C34453">
        <w:rPr>
          <w:b/>
        </w:rPr>
        <w:t>25.12.2026</w:t>
      </w:r>
    </w:p>
    <w:p w:rsidR="009F1AE8" w:rsidRPr="00C34453" w:rsidRDefault="005B1EF6" w:rsidP="009F1AE8">
      <w:pPr>
        <w:ind w:firstLine="540"/>
        <w:jc w:val="both"/>
        <w:rPr>
          <w:b/>
          <w:highlight w:val="yellow"/>
        </w:rPr>
      </w:pPr>
      <w:r w:rsidRPr="00C34453">
        <w:rPr>
          <w:b/>
        </w:rPr>
        <w:t>Пользователь – ООО «</w:t>
      </w:r>
      <w:proofErr w:type="spellStart"/>
      <w:r w:rsidRPr="00C34453">
        <w:rPr>
          <w:b/>
        </w:rPr>
        <w:t>Ростовоблфармация</w:t>
      </w:r>
      <w:proofErr w:type="spellEnd"/>
      <w:r w:rsidRPr="00C34453">
        <w:rPr>
          <w:b/>
        </w:rPr>
        <w:t>».</w:t>
      </w:r>
    </w:p>
    <w:p w:rsidR="009F1AE8" w:rsidRPr="004227D7" w:rsidRDefault="009F1AE8" w:rsidP="009F1AE8">
      <w:pPr>
        <w:pStyle w:val="21"/>
        <w:ind w:firstLine="567"/>
        <w:rPr>
          <w:sz w:val="24"/>
          <w:szCs w:val="24"/>
        </w:rPr>
      </w:pPr>
      <w:r w:rsidRPr="004227D7">
        <w:rPr>
          <w:sz w:val="24"/>
          <w:szCs w:val="24"/>
        </w:rPr>
        <w:t xml:space="preserve">Сведения о предыдущих торгах: </w:t>
      </w:r>
      <w:r w:rsidR="00A161BB" w:rsidRPr="004227D7">
        <w:rPr>
          <w:sz w:val="24"/>
          <w:szCs w:val="24"/>
        </w:rPr>
        <w:t>не проводились.</w:t>
      </w:r>
    </w:p>
    <w:p w:rsidR="00BD1672" w:rsidRDefault="00BD1672" w:rsidP="009F1AE8">
      <w:pPr>
        <w:pStyle w:val="21"/>
        <w:ind w:firstLine="567"/>
        <w:rPr>
          <w:sz w:val="24"/>
          <w:szCs w:val="24"/>
        </w:rPr>
      </w:pPr>
    </w:p>
    <w:p w:rsidR="000B72E1" w:rsidRPr="00FF56AC" w:rsidRDefault="001A5882" w:rsidP="000B72E1">
      <w:pPr>
        <w:ind w:firstLine="540"/>
        <w:jc w:val="both"/>
        <w:rPr>
          <w:b/>
          <w:color w:val="FF0000"/>
        </w:rPr>
      </w:pPr>
      <w:r w:rsidRPr="00D335B6">
        <w:t xml:space="preserve"> </w:t>
      </w:r>
      <w:r w:rsidR="000B72E1">
        <w:rPr>
          <w:b/>
        </w:rPr>
        <w:t xml:space="preserve">Лот № </w:t>
      </w:r>
      <w:r w:rsidR="009F1AE8">
        <w:rPr>
          <w:b/>
        </w:rPr>
        <w:t>2</w:t>
      </w:r>
      <w:r w:rsidR="000B72E1">
        <w:rPr>
          <w:b/>
        </w:rPr>
        <w:t xml:space="preserve"> –</w:t>
      </w:r>
      <w:r w:rsidR="00AD6CFC">
        <w:rPr>
          <w:b/>
        </w:rPr>
        <w:t xml:space="preserve"> </w:t>
      </w:r>
      <w:r w:rsidR="000B72E1" w:rsidRPr="00D52538">
        <w:t>нежилое</w:t>
      </w:r>
      <w:r w:rsidR="000B72E1">
        <w:t xml:space="preserve"> </w:t>
      </w:r>
      <w:r w:rsidR="000B72E1" w:rsidRPr="00D52538">
        <w:t xml:space="preserve">помещение </w:t>
      </w:r>
      <w:r w:rsidR="000B72E1" w:rsidRPr="00D52538">
        <w:rPr>
          <w:color w:val="000000"/>
        </w:rPr>
        <w:t xml:space="preserve">общей площадью </w:t>
      </w:r>
      <w:r w:rsidR="00AD6CFC">
        <w:rPr>
          <w:color w:val="000000"/>
        </w:rPr>
        <w:t>92,0</w:t>
      </w:r>
      <w:r w:rsidR="000B72E1" w:rsidRPr="00D52538">
        <w:rPr>
          <w:color w:val="000000"/>
        </w:rPr>
        <w:t xml:space="preserve"> кв.</w:t>
      </w:r>
      <w:r w:rsidR="000B72E1">
        <w:rPr>
          <w:color w:val="000000"/>
        </w:rPr>
        <w:t xml:space="preserve"> </w:t>
      </w:r>
      <w:r w:rsidR="000B72E1" w:rsidRPr="00D52538">
        <w:rPr>
          <w:color w:val="000000"/>
        </w:rPr>
        <w:t>м</w:t>
      </w:r>
      <w:r w:rsidR="000B72E1" w:rsidRPr="00D52538">
        <w:t>,</w:t>
      </w:r>
      <w:r w:rsidR="000B72E1">
        <w:t xml:space="preserve"> кадастровый номер 61:45:0000</w:t>
      </w:r>
      <w:r w:rsidR="00AD6CFC">
        <w:t>125</w:t>
      </w:r>
      <w:r w:rsidR="000B72E1">
        <w:t>:</w:t>
      </w:r>
      <w:r w:rsidR="00AD6CFC">
        <w:t>189</w:t>
      </w:r>
      <w:r w:rsidR="000B72E1">
        <w:t>,</w:t>
      </w:r>
      <w:r w:rsidR="000B72E1" w:rsidRPr="00D52538">
        <w:t xml:space="preserve"> находящееся по адресу: Ростовская область, г. Азов, ул. </w:t>
      </w:r>
      <w:r w:rsidR="00AD6CFC">
        <w:t>Московская, 42</w:t>
      </w:r>
      <w:r w:rsidR="000B72E1">
        <w:t xml:space="preserve">, 1-ый этаж, </w:t>
      </w:r>
      <w:r w:rsidR="00AD6CFC">
        <w:t>комнаты: 21, 22, 23, 24, 26а</w:t>
      </w:r>
      <w:r w:rsidR="000B72E1">
        <w:t>.</w:t>
      </w:r>
    </w:p>
    <w:p w:rsidR="000B72E1" w:rsidRPr="00FF56AC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E36B36">
        <w:rPr>
          <w:b/>
        </w:rPr>
        <w:t>6621000</w:t>
      </w:r>
      <w:r>
        <w:rPr>
          <w:b/>
        </w:rPr>
        <w:t>,0</w:t>
      </w:r>
      <w:r w:rsidRPr="00D52538">
        <w:rPr>
          <w:b/>
        </w:rPr>
        <w:t xml:space="preserve"> (</w:t>
      </w:r>
      <w:r w:rsidR="00E36B36">
        <w:rPr>
          <w:b/>
        </w:rPr>
        <w:t>шесть миллионов шестьсот двадцать одна тысяча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 w:rsidR="00AD6CFC">
        <w:rPr>
          <w:b/>
        </w:rPr>
        <w:t xml:space="preserve"> (включая НДС)</w:t>
      </w:r>
      <w:r w:rsidRPr="00FF56AC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E36B36">
        <w:rPr>
          <w:b/>
        </w:rPr>
        <w:t>331050</w:t>
      </w:r>
      <w:r w:rsidR="00FA49DD">
        <w:rPr>
          <w:b/>
        </w:rPr>
        <w:t>,0</w:t>
      </w:r>
      <w:r w:rsidRPr="00FF56AC">
        <w:rPr>
          <w:b/>
        </w:rPr>
        <w:t xml:space="preserve"> (</w:t>
      </w:r>
      <w:r w:rsidR="00E36B36">
        <w:rPr>
          <w:b/>
        </w:rPr>
        <w:t>триста тридцать одна тысяча пятьдесят</w:t>
      </w:r>
      <w:r w:rsidRPr="00FF56AC">
        <w:rPr>
          <w:b/>
        </w:rPr>
        <w:t>) рублей</w:t>
      </w:r>
      <w:r w:rsidR="00FA49DD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>
        <w:rPr>
          <w:b/>
        </w:rPr>
        <w:t xml:space="preserve">Размер задатка: </w:t>
      </w:r>
      <w:r w:rsidR="002933D4">
        <w:rPr>
          <w:b/>
        </w:rPr>
        <w:t>662100</w:t>
      </w:r>
      <w:r>
        <w:rPr>
          <w:b/>
        </w:rPr>
        <w:t>,0 (</w:t>
      </w:r>
      <w:r w:rsidR="002933D4">
        <w:rPr>
          <w:b/>
        </w:rPr>
        <w:t>шесть сот шестьдесят две тысячи сто</w:t>
      </w:r>
      <w:r>
        <w:rPr>
          <w:b/>
        </w:rPr>
        <w:t>) рублей.</w:t>
      </w:r>
    </w:p>
    <w:p w:rsidR="00707979" w:rsidRDefault="000B72E1" w:rsidP="000B72E1">
      <w:pPr>
        <w:ind w:firstLine="540"/>
        <w:jc w:val="both"/>
        <w:rPr>
          <w:b/>
        </w:rPr>
      </w:pPr>
      <w:r>
        <w:rPr>
          <w:b/>
        </w:rPr>
        <w:t xml:space="preserve">Обременения: </w:t>
      </w:r>
      <w:r w:rsidR="00707979">
        <w:rPr>
          <w:b/>
        </w:rPr>
        <w:t>аренда</w:t>
      </w:r>
    </w:p>
    <w:p w:rsidR="000B72E1" w:rsidRDefault="00707979" w:rsidP="000B72E1">
      <w:pPr>
        <w:ind w:firstLine="540"/>
        <w:jc w:val="both"/>
        <w:rPr>
          <w:b/>
        </w:rPr>
      </w:pPr>
      <w:r>
        <w:rPr>
          <w:b/>
        </w:rPr>
        <w:t xml:space="preserve">Договор аренды </w:t>
      </w:r>
      <w:r w:rsidR="009E5FCD">
        <w:rPr>
          <w:b/>
        </w:rPr>
        <w:t>от 31.03.2017</w:t>
      </w:r>
      <w:r w:rsidR="000B72E1">
        <w:rPr>
          <w:b/>
        </w:rPr>
        <w:t>.</w:t>
      </w:r>
    </w:p>
    <w:p w:rsidR="009E5FCD" w:rsidRDefault="009E5FCD" w:rsidP="000B72E1">
      <w:pPr>
        <w:ind w:firstLine="540"/>
        <w:jc w:val="both"/>
        <w:rPr>
          <w:b/>
        </w:rPr>
      </w:pPr>
      <w:r>
        <w:rPr>
          <w:b/>
        </w:rPr>
        <w:t>Срок аренды – до 01.03.2028</w:t>
      </w:r>
    </w:p>
    <w:p w:rsidR="009E5FCD" w:rsidRPr="009E5FCD" w:rsidRDefault="009E5FCD" w:rsidP="000B72E1">
      <w:pPr>
        <w:ind w:firstLine="540"/>
        <w:jc w:val="both"/>
      </w:pPr>
      <w:r w:rsidRPr="009E5FCD">
        <w:t>Арендатор - Ростовская областная Коллегия адвокатов имени Д.П. Баранова</w:t>
      </w:r>
    </w:p>
    <w:p w:rsidR="009E5FCD" w:rsidRDefault="009E5FCD" w:rsidP="000B72E1">
      <w:pPr>
        <w:ind w:firstLine="540"/>
        <w:jc w:val="both"/>
        <w:rPr>
          <w:b/>
        </w:rPr>
      </w:pPr>
      <w:r>
        <w:rPr>
          <w:b/>
        </w:rPr>
        <w:t>Размер ежемесячной арендной платы в 202</w:t>
      </w:r>
      <w:r w:rsidR="00E36B36">
        <w:rPr>
          <w:b/>
        </w:rPr>
        <w:t>3</w:t>
      </w:r>
      <w:r>
        <w:rPr>
          <w:b/>
        </w:rPr>
        <w:t xml:space="preserve"> году – </w:t>
      </w:r>
      <w:r w:rsidR="00E36B36">
        <w:rPr>
          <w:b/>
        </w:rPr>
        <w:t>18000,62</w:t>
      </w:r>
      <w:r>
        <w:rPr>
          <w:b/>
        </w:rPr>
        <w:t xml:space="preserve"> (</w:t>
      </w:r>
      <w:r w:rsidR="00E36B36">
        <w:rPr>
          <w:b/>
        </w:rPr>
        <w:t>восемнадцать тысяч</w:t>
      </w:r>
      <w:r>
        <w:rPr>
          <w:b/>
        </w:rPr>
        <w:t>) рубл</w:t>
      </w:r>
      <w:r w:rsidR="00FA49DD">
        <w:rPr>
          <w:b/>
        </w:rPr>
        <w:t xml:space="preserve">я </w:t>
      </w:r>
      <w:r w:rsidR="00E36B36">
        <w:rPr>
          <w:b/>
        </w:rPr>
        <w:t>62</w:t>
      </w:r>
      <w:r w:rsidR="00FA49DD">
        <w:rPr>
          <w:b/>
        </w:rPr>
        <w:t xml:space="preserve"> копе</w:t>
      </w:r>
      <w:r w:rsidR="00E36B36">
        <w:rPr>
          <w:b/>
        </w:rPr>
        <w:t>йки без НДС</w:t>
      </w:r>
      <w:r w:rsidR="00FA49DD">
        <w:rPr>
          <w:b/>
        </w:rPr>
        <w:t>.</w:t>
      </w:r>
    </w:p>
    <w:p w:rsidR="00EE62E8" w:rsidRPr="00EE62E8" w:rsidRDefault="00742F98" w:rsidP="00EE62E8">
      <w:pPr>
        <w:pStyle w:val="21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ведения о предыдущих торгах: </w:t>
      </w:r>
      <w:r w:rsidR="00C97682" w:rsidRPr="00EE62E8">
        <w:rPr>
          <w:sz w:val="24"/>
          <w:szCs w:val="24"/>
        </w:rPr>
        <w:t xml:space="preserve">Несостоявшиеся в связи с </w:t>
      </w:r>
      <w:proofErr w:type="spellStart"/>
      <w:r w:rsidR="00C97682" w:rsidRPr="00EE62E8">
        <w:rPr>
          <w:sz w:val="24"/>
          <w:szCs w:val="24"/>
        </w:rPr>
        <w:t>отсутсвием</w:t>
      </w:r>
      <w:proofErr w:type="spellEnd"/>
      <w:r w:rsidR="00C97682" w:rsidRPr="00EE62E8">
        <w:rPr>
          <w:sz w:val="24"/>
          <w:szCs w:val="24"/>
        </w:rPr>
        <w:t xml:space="preserve"> заявок извещение </w:t>
      </w:r>
      <w:r w:rsidR="00FA49DD" w:rsidRPr="00EE62E8">
        <w:rPr>
          <w:sz w:val="24"/>
          <w:szCs w:val="24"/>
        </w:rPr>
        <w:t>от 11.06.2021 № 110621/0115902/01, от 13.08.2021 № 130821/0115902/01, от 23.09.2021 № 230921/0115902/01</w:t>
      </w:r>
      <w:r w:rsidR="004B0F57" w:rsidRPr="00EE62E8">
        <w:rPr>
          <w:sz w:val="24"/>
          <w:szCs w:val="24"/>
        </w:rPr>
        <w:t>, 22000019780000000002</w:t>
      </w:r>
      <w:r w:rsidR="00665C35" w:rsidRPr="00EE62E8">
        <w:rPr>
          <w:sz w:val="24"/>
          <w:szCs w:val="24"/>
        </w:rPr>
        <w:t>,</w:t>
      </w:r>
      <w:r w:rsidR="00083707" w:rsidRPr="00EE62E8">
        <w:rPr>
          <w:sz w:val="24"/>
          <w:szCs w:val="24"/>
        </w:rPr>
        <w:t xml:space="preserve"> Извещение № 220</w:t>
      </w:r>
      <w:r w:rsidR="00EE62E8" w:rsidRPr="00EE62E8">
        <w:rPr>
          <w:sz w:val="24"/>
          <w:szCs w:val="24"/>
        </w:rPr>
        <w:t xml:space="preserve">00019780000000005 от 11.10.2022, </w:t>
      </w:r>
      <w:r w:rsidR="00EE62E8" w:rsidRPr="00EE62E8">
        <w:rPr>
          <w:rStyle w:val="notice-headertitletext"/>
          <w:sz w:val="24"/>
          <w:szCs w:val="24"/>
        </w:rPr>
        <w:t xml:space="preserve">22000019780000000021 </w:t>
      </w:r>
      <w:proofErr w:type="gramStart"/>
      <w:r w:rsidR="00EE62E8" w:rsidRPr="00EE62E8">
        <w:rPr>
          <w:rStyle w:val="notice-headertitletext"/>
          <w:sz w:val="24"/>
          <w:szCs w:val="24"/>
        </w:rPr>
        <w:t>от</w:t>
      </w:r>
      <w:proofErr w:type="gramEnd"/>
      <w:r w:rsidR="00EE62E8" w:rsidRPr="00EE62E8">
        <w:rPr>
          <w:rStyle w:val="notice-headertitletext"/>
          <w:sz w:val="24"/>
          <w:szCs w:val="24"/>
        </w:rPr>
        <w:t xml:space="preserve"> 09.06.2023</w:t>
      </w:r>
    </w:p>
    <w:p w:rsidR="00EE62E8" w:rsidRPr="003C7040" w:rsidRDefault="00EE62E8" w:rsidP="001B7FE7">
      <w:pPr>
        <w:ind w:firstLine="540"/>
        <w:jc w:val="both"/>
        <w:rPr>
          <w:b/>
        </w:rPr>
      </w:pPr>
    </w:p>
    <w:p w:rsidR="000B72E1" w:rsidRPr="003140E4" w:rsidRDefault="00665C35" w:rsidP="00272C99">
      <w:pPr>
        <w:pStyle w:val="21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A5882"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="001A5882" w:rsidRPr="00272C99">
        <w:rPr>
          <w:sz w:val="24"/>
          <w:szCs w:val="24"/>
        </w:rPr>
        <w:t>-</w:t>
      </w:r>
      <w:r w:rsidR="001A5882"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FA49DD">
      <w:pPr>
        <w:shd w:val="clear" w:color="auto" w:fill="FFFFFF"/>
        <w:ind w:firstLine="567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0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535A57">
        <w:t xml:space="preserve"> </w:t>
      </w:r>
      <w:r w:rsidR="00F54A7B" w:rsidRPr="00D335B6">
        <w:t>.</w:t>
      </w:r>
      <w:proofErr w:type="gramEnd"/>
    </w:p>
    <w:p w:rsidR="00BD1672" w:rsidRPr="00FF56AC" w:rsidRDefault="00D03D3A" w:rsidP="00BD1672">
      <w:pPr>
        <w:pStyle w:val="21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720809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</w:t>
      </w:r>
      <w:r w:rsidR="00720809" w:rsidRPr="005B28C3">
        <w:rPr>
          <w:sz w:val="24"/>
          <w:szCs w:val="24"/>
        </w:rPr>
        <w:t xml:space="preserve">от </w:t>
      </w:r>
      <w:r w:rsidR="005B28C3" w:rsidRPr="005B28C3">
        <w:rPr>
          <w:color w:val="000000"/>
          <w:sz w:val="24"/>
          <w:szCs w:val="24"/>
        </w:rPr>
        <w:t>28.04.2023</w:t>
      </w:r>
      <w:r w:rsidR="00720809" w:rsidRPr="005B28C3">
        <w:rPr>
          <w:sz w:val="24"/>
          <w:szCs w:val="24"/>
        </w:rPr>
        <w:t xml:space="preserve"> № </w:t>
      </w:r>
      <w:r w:rsidR="005B28C3" w:rsidRPr="005B28C3">
        <w:rPr>
          <w:sz w:val="24"/>
          <w:szCs w:val="24"/>
        </w:rPr>
        <w:t>161</w:t>
      </w:r>
      <w:r w:rsidR="00181BE6">
        <w:rPr>
          <w:sz w:val="24"/>
          <w:szCs w:val="24"/>
        </w:rPr>
        <w:t>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</w:p>
    <w:p w:rsidR="008463EF" w:rsidRPr="00D335B6" w:rsidRDefault="008463EF" w:rsidP="00D335B6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E233A4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1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301182" w:rsidRPr="00272C99" w:rsidRDefault="00301182" w:rsidP="00301182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3C4AC3">
        <w:rPr>
          <w:sz w:val="24"/>
          <w:szCs w:val="24"/>
        </w:rPr>
        <w:t>04.</w:t>
      </w:r>
      <w:r w:rsidR="003C4AC3" w:rsidRPr="003C4AC3">
        <w:rPr>
          <w:sz w:val="24"/>
          <w:szCs w:val="24"/>
        </w:rPr>
        <w:t>08</w:t>
      </w:r>
      <w:r w:rsidR="00E233A4">
        <w:rPr>
          <w:sz w:val="24"/>
          <w:szCs w:val="24"/>
        </w:rPr>
        <w:t>.2023 15.00</w:t>
      </w:r>
      <w:r w:rsidRPr="00272C99">
        <w:rPr>
          <w:sz w:val="24"/>
          <w:szCs w:val="24"/>
        </w:rPr>
        <w:t xml:space="preserve">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3C4AC3">
        <w:rPr>
          <w:sz w:val="24"/>
          <w:szCs w:val="24"/>
        </w:rPr>
        <w:t>30.0</w:t>
      </w:r>
      <w:r w:rsidR="002C7C89">
        <w:rPr>
          <w:sz w:val="24"/>
          <w:szCs w:val="24"/>
        </w:rPr>
        <w:t>8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3C4AC3">
        <w:rPr>
          <w:sz w:val="24"/>
          <w:szCs w:val="24"/>
        </w:rPr>
        <w:t>01.09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года.</w:t>
      </w:r>
    </w:p>
    <w:p w:rsidR="00301182" w:rsidRPr="00272833" w:rsidRDefault="00301182" w:rsidP="003011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t>Дата, время и срок проведения аукциона</w:t>
      </w:r>
      <w:r w:rsidRPr="00272833">
        <w:rPr>
          <w:bCs/>
        </w:rPr>
        <w:t xml:space="preserve">: </w:t>
      </w:r>
      <w:r w:rsidR="003C4AC3">
        <w:rPr>
          <w:bCs/>
        </w:rPr>
        <w:t>04.09</w:t>
      </w:r>
      <w:r w:rsidR="00DE01FA">
        <w:rPr>
          <w:bCs/>
        </w:rPr>
        <w:t>.2023</w:t>
      </w:r>
      <w:r w:rsidRPr="00272833">
        <w:rPr>
          <w:bCs/>
        </w:rPr>
        <w:t xml:space="preserve"> с 10 час. 00 мин. по московскому времени и до последнего предложения Участников.</w:t>
      </w:r>
    </w:p>
    <w:p w:rsidR="006A1630" w:rsidRPr="00D335B6" w:rsidRDefault="00301182" w:rsidP="003011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3C4AC3">
        <w:rPr>
          <w:bCs/>
        </w:rPr>
        <w:t>04.09</w:t>
      </w:r>
      <w:r w:rsidR="00DE01FA">
        <w:rPr>
          <w:bCs/>
        </w:rPr>
        <w:t>.2023</w:t>
      </w:r>
      <w:r w:rsidRPr="00272833">
        <w:rPr>
          <w:bCs/>
        </w:rPr>
        <w:t xml:space="preserve"> года</w:t>
      </w:r>
      <w:r w:rsidR="004E21F3" w:rsidRPr="00272833">
        <w:rPr>
          <w:bCs/>
        </w:rPr>
        <w:t xml:space="preserve"> </w:t>
      </w:r>
      <w:r w:rsidR="006A1630" w:rsidRPr="00272833">
        <w:t>после</w:t>
      </w:r>
      <w:r w:rsidR="006A1630" w:rsidRPr="00535A57">
        <w:t xml:space="preserve">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</w:t>
      </w:r>
      <w:proofErr w:type="gramEnd"/>
      <w:r w:rsidRPr="00D335B6">
        <w:rPr>
          <w:sz w:val="24"/>
          <w:szCs w:val="24"/>
        </w:rPr>
        <w:t xml:space="preserve">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D335B6">
      <w:pPr>
        <w:ind w:firstLine="708"/>
        <w:jc w:val="both"/>
        <w:rPr>
          <w:b/>
        </w:rPr>
      </w:pPr>
      <w:r w:rsidRPr="00D335B6">
        <w:rPr>
          <w:b/>
          <w:bCs/>
        </w:rPr>
        <w:lastRenderedPageBreak/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</w:t>
      </w:r>
      <w:r w:rsidR="000B55D8">
        <w:rPr>
          <w:b/>
          <w:bCs/>
        </w:rPr>
        <w:t>1</w:t>
      </w:r>
      <w:r w:rsidRPr="00D335B6">
        <w:rPr>
          <w:b/>
          <w:bCs/>
        </w:rPr>
        <w:t>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0B55D8" w:rsidRDefault="000B55D8" w:rsidP="00D335B6">
      <w:pPr>
        <w:ind w:firstLine="708"/>
        <w:jc w:val="both"/>
      </w:pPr>
      <w:r>
        <w:t>Получатель: ООО "РТС-тендер"</w:t>
      </w:r>
      <w:proofErr w:type="gramStart"/>
      <w:r>
        <w:t xml:space="preserve"> ;</w:t>
      </w:r>
      <w:proofErr w:type="gramEnd"/>
      <w:r>
        <w:t xml:space="preserve"> Наименование банка: Филиал "Корпоративный" ПАО "</w:t>
      </w:r>
      <w:proofErr w:type="spellStart"/>
      <w:r>
        <w:t>Совкомбанк</w:t>
      </w:r>
      <w:proofErr w:type="spellEnd"/>
      <w:r>
        <w:t>" Расчетный счёт:40702810512030016362</w:t>
      </w:r>
      <w:proofErr w:type="gramStart"/>
      <w:r>
        <w:t xml:space="preserve"> К</w:t>
      </w:r>
      <w:proofErr w:type="gramEnd"/>
      <w:r>
        <w:t>орр. счёт:30101810445250000360 БИК:044525360 ИНН:7710357167 КПП:773001001</w:t>
      </w:r>
    </w:p>
    <w:p w:rsidR="00957D8F" w:rsidRDefault="00957D8F" w:rsidP="00D335B6">
      <w:pPr>
        <w:ind w:firstLine="708"/>
        <w:jc w:val="both"/>
        <w:rPr>
          <w:b/>
        </w:rPr>
      </w:pPr>
      <w:r w:rsidRPr="00272C99">
        <w:rPr>
          <w:b/>
        </w:rPr>
        <w:t>.</w:t>
      </w:r>
      <w:r w:rsidR="003B1BDF" w:rsidRPr="00272C99">
        <w:rPr>
          <w:b/>
        </w:rPr>
        <w:t xml:space="preserve"> 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="003B1BDF" w:rsidRPr="00272C99">
        <w:rPr>
          <w:b/>
        </w:rPr>
        <w:t>заявок.</w:t>
      </w:r>
    </w:p>
    <w:p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</w:t>
      </w:r>
      <w:proofErr w:type="gramEnd"/>
      <w:r w:rsidR="00E23368">
        <w:rPr>
          <w:sz w:val="24"/>
          <w:szCs w:val="24"/>
        </w:rPr>
        <w:t xml:space="preserve"> </w:t>
      </w:r>
      <w:proofErr w:type="gramStart"/>
      <w:r w:rsidR="00E23368">
        <w:rPr>
          <w:sz w:val="24"/>
          <w:szCs w:val="24"/>
        </w:rPr>
        <w:t>Проект договора купли-продажи.)</w:t>
      </w:r>
      <w:r w:rsidRPr="00D335B6">
        <w:rPr>
          <w:sz w:val="24"/>
          <w:szCs w:val="24"/>
        </w:rPr>
        <w:t>.</w:t>
      </w:r>
      <w:proofErr w:type="gramEnd"/>
    </w:p>
    <w:p w:rsidR="00AA09B6" w:rsidRPr="00D335B6" w:rsidRDefault="00AA09B6" w:rsidP="0080148F">
      <w:pPr>
        <w:pStyle w:val="21"/>
        <w:rPr>
          <w:sz w:val="24"/>
          <w:szCs w:val="24"/>
        </w:rPr>
      </w:pPr>
      <w:proofErr w:type="gramStart"/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  <w:proofErr w:type="gramEnd"/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D335B6">
      <w:pPr>
        <w:ind w:firstLine="90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D335B6">
      <w:pPr>
        <w:ind w:firstLine="851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D335B6">
      <w:pPr>
        <w:jc w:val="both"/>
      </w:pPr>
      <w:r w:rsidRPr="00D335B6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Default="0079696F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707979">
        <w:rPr>
          <w:sz w:val="24"/>
          <w:szCs w:val="24"/>
        </w:rPr>
        <w:t xml:space="preserve"> </w:t>
      </w:r>
      <w:r w:rsidR="00EE2B06">
        <w:rPr>
          <w:sz w:val="24"/>
          <w:szCs w:val="24"/>
        </w:rPr>
        <w:t>01.0</w:t>
      </w:r>
      <w:r w:rsidR="00F6153A">
        <w:rPr>
          <w:sz w:val="24"/>
          <w:szCs w:val="24"/>
        </w:rPr>
        <w:t>9</w:t>
      </w:r>
      <w:bookmarkStart w:id="0" w:name="_GoBack"/>
      <w:bookmarkEnd w:id="0"/>
      <w:r w:rsidR="00DE01FA">
        <w:rPr>
          <w:sz w:val="24"/>
          <w:szCs w:val="24"/>
        </w:rPr>
        <w:t>.2023</w:t>
      </w:r>
      <w:r w:rsidR="00556095">
        <w:rPr>
          <w:sz w:val="24"/>
          <w:szCs w:val="24"/>
        </w:rPr>
        <w:t xml:space="preserve"> г.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</w:t>
      </w:r>
      <w:r w:rsidRPr="00D335B6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Pr="00D335B6">
        <w:lastRenderedPageBreak/>
        <w:t>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D335B6">
        <w:t xml:space="preserve">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9C6D54" w:rsidRPr="00D335B6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F256C2" w:rsidRDefault="00DF4FB6" w:rsidP="00F256C2">
      <w:pPr>
        <w:tabs>
          <w:tab w:val="left" w:pos="2552"/>
        </w:tabs>
        <w:spacing w:line="240" w:lineRule="exact"/>
        <w:ind w:firstLine="709"/>
        <w:jc w:val="both"/>
      </w:pPr>
      <w:r w:rsidRPr="00D335B6">
        <w:t xml:space="preserve">Оплата покупателем имущества производится в течение </w:t>
      </w:r>
      <w:r w:rsidR="00D44054" w:rsidRPr="00D335B6">
        <w:t>10 (дес</w:t>
      </w:r>
      <w:r w:rsidRPr="00D335B6">
        <w:t>яти) рабочих дней</w:t>
      </w:r>
      <w:r w:rsidR="0059096D">
        <w:t xml:space="preserve"> </w:t>
      </w:r>
      <w:r w:rsidRPr="00D335B6">
        <w:t xml:space="preserve">со дня заключения договора  купли-продажи </w:t>
      </w:r>
      <w:r w:rsidRPr="00921F66">
        <w:t xml:space="preserve"> </w:t>
      </w:r>
      <w:r w:rsidR="00921F66" w:rsidRPr="00921F66">
        <w:t xml:space="preserve">на счет городского бюджета по следующим реквизитам Получатель: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УФК по РО (Департамент имущественно-земельных отношений г. Азова)  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ИНН 6140000516    КПП 614001001 </w:t>
      </w:r>
    </w:p>
    <w:p w:rsidR="00F256C2" w:rsidRDefault="00F256C2" w:rsidP="00F256C2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F256C2" w:rsidRDefault="00F256C2" w:rsidP="00F256C2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F256C2" w:rsidRDefault="00F256C2" w:rsidP="00F256C2">
      <w:r>
        <w:t xml:space="preserve">Банк: ОТДЕЛЕНИЕ РОСТОВ-НА-ДОНУ БАНКА РОССИИ//УФК по Ростовской области </w:t>
      </w:r>
    </w:p>
    <w:p w:rsidR="00F256C2" w:rsidRDefault="00F256C2" w:rsidP="00F256C2">
      <w:r>
        <w:t xml:space="preserve">г. Ростов-на-Дону   БИК 016015102    ОКТМО 60704000     КБК 914 114 13040 04 0000 410   </w:t>
      </w:r>
    </w:p>
    <w:p w:rsidR="00484FA6" w:rsidRPr="00F256C2" w:rsidRDefault="009C02BA" w:rsidP="00AF00B0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56C2"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484FA6" w:rsidRPr="00F256C2">
        <w:rPr>
          <w:rFonts w:ascii="Times New Roman" w:hAnsi="Times New Roman"/>
          <w:b w:val="0"/>
          <w:i w:val="0"/>
          <w:sz w:val="24"/>
          <w:szCs w:val="24"/>
        </w:rPr>
        <w:t>азначение платежа: оплата по д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оговору купли-продажи </w:t>
      </w:r>
      <w:r w:rsidR="00921F66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gramEnd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___№___.</w:t>
      </w:r>
    </w:p>
    <w:p w:rsidR="002E452A" w:rsidRPr="00AF00B0" w:rsidRDefault="002E452A" w:rsidP="00D335B6">
      <w:pPr>
        <w:suppressAutoHyphens/>
        <w:ind w:firstLine="708"/>
        <w:jc w:val="center"/>
      </w:pPr>
    </w:p>
    <w:p w:rsidR="00644B41" w:rsidRPr="006F53EC" w:rsidRDefault="00640E8E" w:rsidP="00D335B6">
      <w:pPr>
        <w:suppressAutoHyphens/>
        <w:ind w:firstLine="708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D335B6">
      <w:pPr>
        <w:suppressAutoHyphens/>
        <w:ind w:firstLine="708"/>
        <w:jc w:val="center"/>
      </w:pPr>
    </w:p>
    <w:p w:rsidR="00484FA6" w:rsidRPr="00D335B6" w:rsidRDefault="00484FA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6F53EC">
      <w:pPr>
        <w:pStyle w:val="21"/>
        <w:jc w:val="center"/>
        <w:rPr>
          <w:sz w:val="24"/>
          <w:szCs w:val="24"/>
        </w:rPr>
      </w:pPr>
    </w:p>
    <w:p w:rsidR="00E11CA5" w:rsidRPr="006F53EC" w:rsidRDefault="006F53EC" w:rsidP="006F53EC">
      <w:pPr>
        <w:pStyle w:val="21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6F53EC">
      <w:pPr>
        <w:pStyle w:val="21"/>
        <w:jc w:val="center"/>
        <w:rPr>
          <w:sz w:val="24"/>
          <w:szCs w:val="24"/>
        </w:rPr>
      </w:pPr>
    </w:p>
    <w:p w:rsidR="006F53EC" w:rsidRDefault="006F53EC" w:rsidP="006F53EC">
      <w:pPr>
        <w:adjustRightInd w:val="0"/>
        <w:ind w:firstLine="709"/>
        <w:jc w:val="both"/>
        <w:outlineLvl w:val="1"/>
        <w:rPr>
          <w:b/>
        </w:rPr>
      </w:pPr>
      <w:proofErr w:type="gramStart"/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30768B">
      <w:headerReference w:type="default" r:id="rId13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5F" w:rsidRDefault="005D5B5F" w:rsidP="00041628">
      <w:r>
        <w:separator/>
      </w:r>
    </w:p>
  </w:endnote>
  <w:endnote w:type="continuationSeparator" w:id="0">
    <w:p w:rsidR="005D5B5F" w:rsidRDefault="005D5B5F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5F" w:rsidRDefault="005D5B5F" w:rsidP="00041628">
      <w:r>
        <w:separator/>
      </w:r>
    </w:p>
  </w:footnote>
  <w:footnote w:type="continuationSeparator" w:id="0">
    <w:p w:rsidR="005D5B5F" w:rsidRDefault="005D5B5F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F6153A">
      <w:rPr>
        <w:rStyle w:val="ab"/>
        <w:rFonts w:ascii="Times New Roman" w:hAnsi="Times New Roman"/>
        <w:noProof/>
        <w:sz w:val="24"/>
        <w:szCs w:val="24"/>
      </w:rPr>
      <w:t>6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2126"/>
    <w:rsid w:val="0005406F"/>
    <w:rsid w:val="00054C4D"/>
    <w:rsid w:val="00055BF7"/>
    <w:rsid w:val="00056DF5"/>
    <w:rsid w:val="000634F1"/>
    <w:rsid w:val="000726D2"/>
    <w:rsid w:val="00076D44"/>
    <w:rsid w:val="00077435"/>
    <w:rsid w:val="00083707"/>
    <w:rsid w:val="00092858"/>
    <w:rsid w:val="000939A4"/>
    <w:rsid w:val="0009483C"/>
    <w:rsid w:val="00095CCE"/>
    <w:rsid w:val="00096833"/>
    <w:rsid w:val="00096966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55D8"/>
    <w:rsid w:val="000B5E5C"/>
    <w:rsid w:val="000B72E1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27B5"/>
    <w:rsid w:val="00114A87"/>
    <w:rsid w:val="00121000"/>
    <w:rsid w:val="00121B1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55F86"/>
    <w:rsid w:val="00160700"/>
    <w:rsid w:val="001622BC"/>
    <w:rsid w:val="00166070"/>
    <w:rsid w:val="001713F2"/>
    <w:rsid w:val="0017216B"/>
    <w:rsid w:val="00174998"/>
    <w:rsid w:val="001761F6"/>
    <w:rsid w:val="00176CF1"/>
    <w:rsid w:val="00177D85"/>
    <w:rsid w:val="00181BE6"/>
    <w:rsid w:val="00183123"/>
    <w:rsid w:val="001855A7"/>
    <w:rsid w:val="001933A4"/>
    <w:rsid w:val="00197C52"/>
    <w:rsid w:val="001A5882"/>
    <w:rsid w:val="001A6A12"/>
    <w:rsid w:val="001B7FE7"/>
    <w:rsid w:val="001C3654"/>
    <w:rsid w:val="001C4A46"/>
    <w:rsid w:val="001C54EF"/>
    <w:rsid w:val="001C6198"/>
    <w:rsid w:val="001C6D05"/>
    <w:rsid w:val="001C6F10"/>
    <w:rsid w:val="001C7F1F"/>
    <w:rsid w:val="001D0672"/>
    <w:rsid w:val="001D26E8"/>
    <w:rsid w:val="001D401B"/>
    <w:rsid w:val="001D55FE"/>
    <w:rsid w:val="001D6BF6"/>
    <w:rsid w:val="001D741F"/>
    <w:rsid w:val="001D7F70"/>
    <w:rsid w:val="001E295F"/>
    <w:rsid w:val="001E5950"/>
    <w:rsid w:val="001E7C73"/>
    <w:rsid w:val="001F42AD"/>
    <w:rsid w:val="0020538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366EB"/>
    <w:rsid w:val="00244DA9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2833"/>
    <w:rsid w:val="00272C99"/>
    <w:rsid w:val="0027340A"/>
    <w:rsid w:val="0027634C"/>
    <w:rsid w:val="00276D14"/>
    <w:rsid w:val="002835ED"/>
    <w:rsid w:val="00284261"/>
    <w:rsid w:val="00285B91"/>
    <w:rsid w:val="00285C98"/>
    <w:rsid w:val="00286772"/>
    <w:rsid w:val="002921E9"/>
    <w:rsid w:val="002933D4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C7C89"/>
    <w:rsid w:val="002D00C9"/>
    <w:rsid w:val="002D39E2"/>
    <w:rsid w:val="002D6C30"/>
    <w:rsid w:val="002E02B6"/>
    <w:rsid w:val="002E051A"/>
    <w:rsid w:val="002E452A"/>
    <w:rsid w:val="002E5AD0"/>
    <w:rsid w:val="002F192A"/>
    <w:rsid w:val="002F6DBA"/>
    <w:rsid w:val="002F7E71"/>
    <w:rsid w:val="00301182"/>
    <w:rsid w:val="0030347F"/>
    <w:rsid w:val="00305CBF"/>
    <w:rsid w:val="003075D9"/>
    <w:rsid w:val="0030768B"/>
    <w:rsid w:val="00310DE5"/>
    <w:rsid w:val="00311293"/>
    <w:rsid w:val="0031242A"/>
    <w:rsid w:val="00312E77"/>
    <w:rsid w:val="0031304A"/>
    <w:rsid w:val="00313200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37DA2"/>
    <w:rsid w:val="00340AA0"/>
    <w:rsid w:val="0034525E"/>
    <w:rsid w:val="00350156"/>
    <w:rsid w:val="00363CA0"/>
    <w:rsid w:val="003666A3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52DC"/>
    <w:rsid w:val="003A536B"/>
    <w:rsid w:val="003A69EB"/>
    <w:rsid w:val="003A75F2"/>
    <w:rsid w:val="003A7E82"/>
    <w:rsid w:val="003B1BDF"/>
    <w:rsid w:val="003B6B04"/>
    <w:rsid w:val="003C4AC3"/>
    <w:rsid w:val="003C59CA"/>
    <w:rsid w:val="003C7040"/>
    <w:rsid w:val="003C7198"/>
    <w:rsid w:val="003D03C5"/>
    <w:rsid w:val="003D3EB9"/>
    <w:rsid w:val="003D40DC"/>
    <w:rsid w:val="003D424D"/>
    <w:rsid w:val="003D4636"/>
    <w:rsid w:val="003D5E23"/>
    <w:rsid w:val="003D669D"/>
    <w:rsid w:val="003E034C"/>
    <w:rsid w:val="003E35D4"/>
    <w:rsid w:val="003E3B5F"/>
    <w:rsid w:val="003E5080"/>
    <w:rsid w:val="003E5110"/>
    <w:rsid w:val="003E612B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7D7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367C2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0F57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2924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095"/>
    <w:rsid w:val="005566FA"/>
    <w:rsid w:val="00556F63"/>
    <w:rsid w:val="005578DC"/>
    <w:rsid w:val="00561165"/>
    <w:rsid w:val="00564862"/>
    <w:rsid w:val="00564F88"/>
    <w:rsid w:val="00565DD8"/>
    <w:rsid w:val="00566B5F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1EF6"/>
    <w:rsid w:val="005B28C3"/>
    <w:rsid w:val="005B3563"/>
    <w:rsid w:val="005B475F"/>
    <w:rsid w:val="005C1457"/>
    <w:rsid w:val="005C4D59"/>
    <w:rsid w:val="005C5A16"/>
    <w:rsid w:val="005D19C7"/>
    <w:rsid w:val="005D2D17"/>
    <w:rsid w:val="005D5B5F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65C35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A46AB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07979"/>
    <w:rsid w:val="007114B7"/>
    <w:rsid w:val="0071400C"/>
    <w:rsid w:val="00716F8B"/>
    <w:rsid w:val="00720199"/>
    <w:rsid w:val="00720809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2935"/>
    <w:rsid w:val="007873A7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98E"/>
    <w:rsid w:val="007B1F95"/>
    <w:rsid w:val="007B2EF0"/>
    <w:rsid w:val="007C0962"/>
    <w:rsid w:val="007C1130"/>
    <w:rsid w:val="007C166A"/>
    <w:rsid w:val="007C4ADE"/>
    <w:rsid w:val="007C4E8D"/>
    <w:rsid w:val="007C6C87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06430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526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61DB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B0080"/>
    <w:rsid w:val="009B2A78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D7DD2"/>
    <w:rsid w:val="009E0A33"/>
    <w:rsid w:val="009E157E"/>
    <w:rsid w:val="009E597C"/>
    <w:rsid w:val="009E5FCD"/>
    <w:rsid w:val="009E71BD"/>
    <w:rsid w:val="009F0BB9"/>
    <w:rsid w:val="009F1495"/>
    <w:rsid w:val="009F151B"/>
    <w:rsid w:val="009F1AE8"/>
    <w:rsid w:val="009F4D93"/>
    <w:rsid w:val="00A020DC"/>
    <w:rsid w:val="00A03961"/>
    <w:rsid w:val="00A05571"/>
    <w:rsid w:val="00A07688"/>
    <w:rsid w:val="00A07DA7"/>
    <w:rsid w:val="00A10C56"/>
    <w:rsid w:val="00A1319C"/>
    <w:rsid w:val="00A14000"/>
    <w:rsid w:val="00A1506B"/>
    <w:rsid w:val="00A15B32"/>
    <w:rsid w:val="00A161BB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31CC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26CB"/>
    <w:rsid w:val="00AD47C4"/>
    <w:rsid w:val="00AD6CFC"/>
    <w:rsid w:val="00AE17C9"/>
    <w:rsid w:val="00AE23D8"/>
    <w:rsid w:val="00AF00B0"/>
    <w:rsid w:val="00AF1AE8"/>
    <w:rsid w:val="00AF1B08"/>
    <w:rsid w:val="00AF75F1"/>
    <w:rsid w:val="00AF7DB9"/>
    <w:rsid w:val="00B00A18"/>
    <w:rsid w:val="00B02770"/>
    <w:rsid w:val="00B02BFF"/>
    <w:rsid w:val="00B03138"/>
    <w:rsid w:val="00B03F53"/>
    <w:rsid w:val="00B05503"/>
    <w:rsid w:val="00B05D20"/>
    <w:rsid w:val="00B06B17"/>
    <w:rsid w:val="00B1282D"/>
    <w:rsid w:val="00B137D3"/>
    <w:rsid w:val="00B13BD5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C13"/>
    <w:rsid w:val="00B62F82"/>
    <w:rsid w:val="00B63EB5"/>
    <w:rsid w:val="00B702D8"/>
    <w:rsid w:val="00B70E9C"/>
    <w:rsid w:val="00B741A8"/>
    <w:rsid w:val="00B74473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40B8"/>
    <w:rsid w:val="00C251F0"/>
    <w:rsid w:val="00C2658E"/>
    <w:rsid w:val="00C34453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413C"/>
    <w:rsid w:val="00C56233"/>
    <w:rsid w:val="00C60DB1"/>
    <w:rsid w:val="00C61236"/>
    <w:rsid w:val="00C614AF"/>
    <w:rsid w:val="00C61B78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68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10E3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2D27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1803"/>
    <w:rsid w:val="00D92F87"/>
    <w:rsid w:val="00D94CD1"/>
    <w:rsid w:val="00D962AA"/>
    <w:rsid w:val="00D978F8"/>
    <w:rsid w:val="00D97C9A"/>
    <w:rsid w:val="00DA1FD5"/>
    <w:rsid w:val="00DA44EE"/>
    <w:rsid w:val="00DA62D9"/>
    <w:rsid w:val="00DA6B81"/>
    <w:rsid w:val="00DB0207"/>
    <w:rsid w:val="00DB03B8"/>
    <w:rsid w:val="00DB466B"/>
    <w:rsid w:val="00DB4850"/>
    <w:rsid w:val="00DB67F5"/>
    <w:rsid w:val="00DB7C92"/>
    <w:rsid w:val="00DC4AF3"/>
    <w:rsid w:val="00DC53B2"/>
    <w:rsid w:val="00DC5F2D"/>
    <w:rsid w:val="00DD13E2"/>
    <w:rsid w:val="00DD7E17"/>
    <w:rsid w:val="00DE01FA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33A4"/>
    <w:rsid w:val="00E241F4"/>
    <w:rsid w:val="00E24FE9"/>
    <w:rsid w:val="00E308FD"/>
    <w:rsid w:val="00E31906"/>
    <w:rsid w:val="00E332BB"/>
    <w:rsid w:val="00E33430"/>
    <w:rsid w:val="00E33AB8"/>
    <w:rsid w:val="00E34B11"/>
    <w:rsid w:val="00E36B36"/>
    <w:rsid w:val="00E37C57"/>
    <w:rsid w:val="00E40098"/>
    <w:rsid w:val="00E40375"/>
    <w:rsid w:val="00E404B9"/>
    <w:rsid w:val="00E439F0"/>
    <w:rsid w:val="00E44321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2AA"/>
    <w:rsid w:val="00EB6E66"/>
    <w:rsid w:val="00EB6E73"/>
    <w:rsid w:val="00EC014D"/>
    <w:rsid w:val="00EC0A96"/>
    <w:rsid w:val="00EC63FA"/>
    <w:rsid w:val="00EC7045"/>
    <w:rsid w:val="00ED41BB"/>
    <w:rsid w:val="00ED5DFC"/>
    <w:rsid w:val="00EE18ED"/>
    <w:rsid w:val="00EE21AB"/>
    <w:rsid w:val="00EE2B06"/>
    <w:rsid w:val="00EE347C"/>
    <w:rsid w:val="00EE62E8"/>
    <w:rsid w:val="00EE6341"/>
    <w:rsid w:val="00EF2034"/>
    <w:rsid w:val="00EF430C"/>
    <w:rsid w:val="00EF5C40"/>
    <w:rsid w:val="00EF67EA"/>
    <w:rsid w:val="00F16221"/>
    <w:rsid w:val="00F16FE6"/>
    <w:rsid w:val="00F20465"/>
    <w:rsid w:val="00F22008"/>
    <w:rsid w:val="00F2283B"/>
    <w:rsid w:val="00F256C2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153A"/>
    <w:rsid w:val="00F62D9B"/>
    <w:rsid w:val="00F631A7"/>
    <w:rsid w:val="00F645C6"/>
    <w:rsid w:val="00F6545D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3E31"/>
    <w:rsid w:val="00F9682E"/>
    <w:rsid w:val="00F973D5"/>
    <w:rsid w:val="00FA31FC"/>
    <w:rsid w:val="00FA49DD"/>
    <w:rsid w:val="00FA695F"/>
    <w:rsid w:val="00FC111C"/>
    <w:rsid w:val="00FC122F"/>
    <w:rsid w:val="00FC39C5"/>
    <w:rsid w:val="00FC444C"/>
    <w:rsid w:val="00FC5757"/>
    <w:rsid w:val="00FC6503"/>
    <w:rsid w:val="00FC7025"/>
    <w:rsid w:val="00FC7CB3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EE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EE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EFA4-B747-4937-9A94-3A06AB61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13</cp:revision>
  <cp:lastPrinted>2019-09-06T11:26:00Z</cp:lastPrinted>
  <dcterms:created xsi:type="dcterms:W3CDTF">2023-08-02T14:02:00Z</dcterms:created>
  <dcterms:modified xsi:type="dcterms:W3CDTF">2023-08-04T07:09:00Z</dcterms:modified>
</cp:coreProperties>
</file>