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03" w:rsidRDefault="00FD2803" w:rsidP="00317D66">
      <w:pPr>
        <w:pStyle w:val="Default"/>
        <w:ind w:firstLine="720"/>
        <w:jc w:val="both"/>
        <w:rPr>
          <w:color w:val="auto"/>
          <w:sz w:val="28"/>
          <w:szCs w:val="28"/>
        </w:rPr>
      </w:pPr>
    </w:p>
    <w:p w:rsidR="00FD2803" w:rsidRPr="00405F72" w:rsidRDefault="00C12E84" w:rsidP="00C12E84">
      <w:pPr>
        <w:pStyle w:val="Default"/>
        <w:ind w:firstLine="720"/>
        <w:jc w:val="center"/>
        <w:rPr>
          <w:b/>
          <w:color w:val="auto"/>
          <w:sz w:val="28"/>
          <w:szCs w:val="28"/>
        </w:rPr>
      </w:pPr>
      <w:r w:rsidRPr="00405F72">
        <w:rPr>
          <w:b/>
          <w:color w:val="auto"/>
          <w:sz w:val="28"/>
          <w:szCs w:val="28"/>
        </w:rPr>
        <w:t xml:space="preserve">Сводный </w:t>
      </w:r>
      <w:r w:rsidR="00C90048" w:rsidRPr="00405F72">
        <w:rPr>
          <w:b/>
          <w:color w:val="auto"/>
          <w:sz w:val="28"/>
          <w:szCs w:val="28"/>
        </w:rPr>
        <w:t xml:space="preserve">годовой </w:t>
      </w:r>
      <w:r w:rsidRPr="00405F72">
        <w:rPr>
          <w:b/>
          <w:color w:val="auto"/>
          <w:sz w:val="28"/>
          <w:szCs w:val="28"/>
        </w:rPr>
        <w:t xml:space="preserve">доклад о </w:t>
      </w:r>
      <w:r w:rsidR="00172632" w:rsidRPr="00405F72">
        <w:rPr>
          <w:b/>
          <w:color w:val="auto"/>
          <w:sz w:val="28"/>
          <w:szCs w:val="28"/>
        </w:rPr>
        <w:t xml:space="preserve">ходе </w:t>
      </w:r>
      <w:r w:rsidRPr="00405F72">
        <w:rPr>
          <w:b/>
          <w:color w:val="auto"/>
          <w:sz w:val="28"/>
          <w:szCs w:val="28"/>
        </w:rPr>
        <w:t xml:space="preserve">реализации </w:t>
      </w:r>
      <w:r w:rsidR="00172632" w:rsidRPr="00405F72">
        <w:rPr>
          <w:b/>
          <w:color w:val="auto"/>
          <w:sz w:val="28"/>
          <w:szCs w:val="28"/>
        </w:rPr>
        <w:t xml:space="preserve"> и оценке эффективности </w:t>
      </w:r>
      <w:r w:rsidRPr="00405F72">
        <w:rPr>
          <w:b/>
          <w:color w:val="auto"/>
          <w:sz w:val="28"/>
          <w:szCs w:val="28"/>
        </w:rPr>
        <w:t>муниципальных программ города Азова за 20</w:t>
      </w:r>
      <w:r w:rsidR="00CE643D" w:rsidRPr="00405F72">
        <w:rPr>
          <w:b/>
          <w:color w:val="auto"/>
          <w:sz w:val="28"/>
          <w:szCs w:val="28"/>
        </w:rPr>
        <w:t>2</w:t>
      </w:r>
      <w:r w:rsidR="00CC1425">
        <w:rPr>
          <w:b/>
          <w:color w:val="auto"/>
          <w:sz w:val="28"/>
          <w:szCs w:val="28"/>
        </w:rPr>
        <w:t>2</w:t>
      </w:r>
      <w:r w:rsidR="00C90048" w:rsidRPr="00405F72">
        <w:rPr>
          <w:b/>
          <w:color w:val="auto"/>
          <w:sz w:val="28"/>
          <w:szCs w:val="28"/>
        </w:rPr>
        <w:t xml:space="preserve"> </w:t>
      </w:r>
      <w:r w:rsidRPr="00405F72">
        <w:rPr>
          <w:b/>
          <w:color w:val="auto"/>
          <w:sz w:val="28"/>
          <w:szCs w:val="28"/>
        </w:rPr>
        <w:t>год</w:t>
      </w:r>
    </w:p>
    <w:p w:rsidR="00C12E84" w:rsidRPr="00405F72" w:rsidRDefault="00C12E84" w:rsidP="00C12E84">
      <w:pPr>
        <w:pStyle w:val="Default"/>
        <w:ind w:firstLine="720"/>
        <w:jc w:val="center"/>
        <w:rPr>
          <w:b/>
          <w:color w:val="auto"/>
          <w:sz w:val="28"/>
          <w:szCs w:val="28"/>
        </w:rPr>
      </w:pPr>
    </w:p>
    <w:p w:rsidR="006B59BB" w:rsidRPr="00405F72" w:rsidRDefault="00813C26"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w:t>
      </w:r>
      <w:r w:rsidR="00A40653" w:rsidRPr="00405F72">
        <w:rPr>
          <w:rFonts w:ascii="Times New Roman" w:hAnsi="Times New Roman" w:cs="Times New Roman"/>
          <w:sz w:val="28"/>
          <w:szCs w:val="28"/>
        </w:rPr>
        <w:t>20</w:t>
      </w:r>
      <w:r w:rsidR="00CE643D" w:rsidRPr="00405F72">
        <w:rPr>
          <w:rFonts w:ascii="Times New Roman" w:hAnsi="Times New Roman" w:cs="Times New Roman"/>
          <w:sz w:val="28"/>
          <w:szCs w:val="28"/>
        </w:rPr>
        <w:t>2</w:t>
      </w:r>
      <w:r w:rsidR="003C5A7D">
        <w:rPr>
          <w:rFonts w:ascii="Times New Roman" w:hAnsi="Times New Roman" w:cs="Times New Roman"/>
          <w:sz w:val="28"/>
          <w:szCs w:val="28"/>
        </w:rPr>
        <w:t>2</w:t>
      </w:r>
      <w:r w:rsidR="00A40653" w:rsidRPr="00405F72">
        <w:rPr>
          <w:rFonts w:ascii="Times New Roman" w:hAnsi="Times New Roman" w:cs="Times New Roman"/>
          <w:sz w:val="28"/>
          <w:szCs w:val="28"/>
        </w:rPr>
        <w:t xml:space="preserve"> году</w:t>
      </w:r>
      <w:r w:rsidRPr="00405F72">
        <w:rPr>
          <w:rFonts w:ascii="Times New Roman" w:hAnsi="Times New Roman" w:cs="Times New Roman"/>
          <w:sz w:val="28"/>
          <w:szCs w:val="28"/>
        </w:rPr>
        <w:t xml:space="preserve"> в городе </w:t>
      </w:r>
      <w:r w:rsidR="00F45C9D" w:rsidRPr="00405F72">
        <w:rPr>
          <w:rFonts w:ascii="Times New Roman" w:hAnsi="Times New Roman" w:cs="Times New Roman"/>
          <w:sz w:val="28"/>
          <w:szCs w:val="28"/>
        </w:rPr>
        <w:t>были реализованы</w:t>
      </w:r>
      <w:r w:rsidR="00A40653" w:rsidRPr="00405F72">
        <w:rPr>
          <w:rFonts w:ascii="Times New Roman" w:hAnsi="Times New Roman" w:cs="Times New Roman"/>
          <w:sz w:val="28"/>
          <w:szCs w:val="28"/>
        </w:rPr>
        <w:t xml:space="preserve">  </w:t>
      </w:r>
      <w:r w:rsidR="00F45C9D" w:rsidRPr="00405F72">
        <w:rPr>
          <w:rFonts w:ascii="Times New Roman" w:hAnsi="Times New Roman" w:cs="Times New Roman"/>
          <w:sz w:val="28"/>
          <w:szCs w:val="28"/>
        </w:rPr>
        <w:t>20</w:t>
      </w:r>
      <w:r w:rsidR="00A40653" w:rsidRPr="00405F72">
        <w:rPr>
          <w:rFonts w:ascii="Times New Roman" w:hAnsi="Times New Roman" w:cs="Times New Roman"/>
          <w:sz w:val="28"/>
          <w:szCs w:val="28"/>
        </w:rPr>
        <w:t xml:space="preserve"> муниципальных программ города Азова, перечень к</w:t>
      </w:r>
      <w:r w:rsidR="0032069A" w:rsidRPr="00405F72">
        <w:rPr>
          <w:rFonts w:ascii="Times New Roman" w:hAnsi="Times New Roman" w:cs="Times New Roman"/>
          <w:sz w:val="28"/>
          <w:szCs w:val="28"/>
        </w:rPr>
        <w:t>оторых утвержден распоряжением А</w:t>
      </w:r>
      <w:r w:rsidR="00A40653" w:rsidRPr="00405F72">
        <w:rPr>
          <w:rFonts w:ascii="Times New Roman" w:hAnsi="Times New Roman" w:cs="Times New Roman"/>
          <w:sz w:val="28"/>
          <w:szCs w:val="28"/>
        </w:rPr>
        <w:t>дминистрации города Азова от</w:t>
      </w:r>
      <w:r w:rsidR="006B59BB" w:rsidRPr="00405F72">
        <w:rPr>
          <w:rFonts w:ascii="Times New Roman" w:hAnsi="Times New Roman" w:cs="Times New Roman"/>
          <w:sz w:val="28"/>
          <w:szCs w:val="28"/>
        </w:rPr>
        <w:t xml:space="preserve"> </w:t>
      </w:r>
      <w:r w:rsidR="00F45C9D" w:rsidRPr="00405F72">
        <w:rPr>
          <w:rFonts w:ascii="Times New Roman" w:eastAsia="Times New Roman" w:hAnsi="Times New Roman" w:cs="Times New Roman"/>
          <w:sz w:val="28"/>
          <w:szCs w:val="28"/>
        </w:rPr>
        <w:t>25.09.2018 № 252</w:t>
      </w:r>
      <w:r w:rsidR="00317D66" w:rsidRPr="00405F72">
        <w:rPr>
          <w:rFonts w:ascii="Times New Roman" w:hAnsi="Times New Roman" w:cs="Times New Roman"/>
          <w:sz w:val="28"/>
          <w:szCs w:val="28"/>
        </w:rPr>
        <w:t>:</w:t>
      </w:r>
    </w:p>
    <w:p w:rsidR="00317D66" w:rsidRPr="007103DD" w:rsidRDefault="00966470" w:rsidP="00405F72">
      <w:pPr>
        <w:pStyle w:val="Default"/>
        <w:ind w:firstLine="708"/>
        <w:jc w:val="both"/>
        <w:rPr>
          <w:sz w:val="28"/>
          <w:szCs w:val="28"/>
        </w:rPr>
      </w:pPr>
      <w:r w:rsidRPr="007103DD">
        <w:rPr>
          <w:sz w:val="28"/>
          <w:szCs w:val="28"/>
        </w:rPr>
        <w:t xml:space="preserve">1. </w:t>
      </w:r>
      <w:r w:rsidR="00317D66" w:rsidRPr="007103DD">
        <w:rPr>
          <w:sz w:val="28"/>
          <w:szCs w:val="28"/>
        </w:rPr>
        <w:t>«Развитие здравоохранения в городе Азове»</w:t>
      </w:r>
      <w:r w:rsidR="008C3D04"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2.</w:t>
      </w:r>
      <w:r w:rsidR="00317D66" w:rsidRPr="007103DD">
        <w:rPr>
          <w:sz w:val="28"/>
          <w:szCs w:val="28"/>
        </w:rPr>
        <w:t>«Развитие образования в городе Азове»</w:t>
      </w:r>
      <w:r w:rsidR="008C3D04" w:rsidRPr="007103DD">
        <w:rPr>
          <w:sz w:val="28"/>
          <w:szCs w:val="28"/>
        </w:rPr>
        <w:t>;</w:t>
      </w:r>
    </w:p>
    <w:p w:rsidR="00317D66" w:rsidRPr="007103DD" w:rsidRDefault="00966470" w:rsidP="00966470">
      <w:pPr>
        <w:pStyle w:val="Default"/>
        <w:tabs>
          <w:tab w:val="left" w:pos="993"/>
        </w:tabs>
        <w:ind w:firstLine="708"/>
        <w:jc w:val="both"/>
        <w:rPr>
          <w:sz w:val="28"/>
          <w:szCs w:val="28"/>
        </w:rPr>
      </w:pPr>
      <w:r w:rsidRPr="007103DD">
        <w:rPr>
          <w:sz w:val="28"/>
          <w:szCs w:val="28"/>
        </w:rPr>
        <w:t>3.</w:t>
      </w:r>
      <w:r w:rsidR="00C55545" w:rsidRPr="007103DD">
        <w:rPr>
          <w:sz w:val="28"/>
          <w:szCs w:val="28"/>
        </w:rPr>
        <w:t>«</w:t>
      </w:r>
      <w:r w:rsidR="004D506E" w:rsidRPr="007103DD">
        <w:rPr>
          <w:sz w:val="28"/>
          <w:szCs w:val="28"/>
        </w:rPr>
        <w:t>Молодежь Азова</w:t>
      </w:r>
      <w:r w:rsidR="001F4095"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4.</w:t>
      </w:r>
      <w:r w:rsidR="00317D66" w:rsidRPr="007103DD">
        <w:rPr>
          <w:sz w:val="28"/>
          <w:szCs w:val="28"/>
        </w:rPr>
        <w:t>«Социальная поддержка  граждан в городе  Азове</w:t>
      </w:r>
      <w:r w:rsidR="001F4095" w:rsidRPr="007103DD">
        <w:rPr>
          <w:sz w:val="28"/>
          <w:szCs w:val="28"/>
        </w:rPr>
        <w:t>»</w:t>
      </w:r>
      <w:r w:rsidR="008C3D04"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5.</w:t>
      </w:r>
      <w:r w:rsidR="00317D66" w:rsidRPr="007103DD">
        <w:rPr>
          <w:sz w:val="28"/>
          <w:szCs w:val="28"/>
        </w:rPr>
        <w:t>«Доступная среда в городе Азове»</w:t>
      </w:r>
      <w:r w:rsidR="008C3D04" w:rsidRPr="007103DD">
        <w:rPr>
          <w:sz w:val="28"/>
          <w:szCs w:val="28"/>
        </w:rPr>
        <w:t>;</w:t>
      </w:r>
    </w:p>
    <w:p w:rsidR="00F45C9D" w:rsidRPr="007103DD" w:rsidRDefault="00966470" w:rsidP="00405F72">
      <w:pPr>
        <w:pStyle w:val="Default"/>
        <w:ind w:firstLine="708"/>
        <w:jc w:val="both"/>
        <w:rPr>
          <w:sz w:val="28"/>
          <w:szCs w:val="28"/>
        </w:rPr>
      </w:pPr>
      <w:r w:rsidRPr="007103DD">
        <w:rPr>
          <w:sz w:val="28"/>
          <w:szCs w:val="28"/>
        </w:rPr>
        <w:t>6.</w:t>
      </w:r>
      <w:r w:rsidR="00F45C9D" w:rsidRPr="007103DD">
        <w:rPr>
          <w:sz w:val="28"/>
          <w:szCs w:val="28"/>
        </w:rPr>
        <w:t>«Территориальное планирование и обеспечение доступным и комфортным жильем населения города Азова»</w:t>
      </w:r>
      <w:r w:rsidR="001F4095"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7.</w:t>
      </w:r>
      <w:r w:rsidR="00317D66" w:rsidRPr="007103DD">
        <w:rPr>
          <w:sz w:val="28"/>
          <w:szCs w:val="28"/>
        </w:rPr>
        <w:t>«Обеспечение качественными жилищно-коммунальными услугами населения и развитие</w:t>
      </w:r>
      <w:r w:rsidR="008C3D04" w:rsidRPr="007103DD">
        <w:rPr>
          <w:sz w:val="28"/>
          <w:szCs w:val="28"/>
        </w:rPr>
        <w:t xml:space="preserve"> благоустройства  города Азова»;</w:t>
      </w:r>
    </w:p>
    <w:p w:rsidR="00317D66" w:rsidRPr="007103DD" w:rsidRDefault="00966470" w:rsidP="00405F72">
      <w:pPr>
        <w:pStyle w:val="Default"/>
        <w:ind w:firstLine="708"/>
        <w:jc w:val="both"/>
        <w:rPr>
          <w:sz w:val="28"/>
          <w:szCs w:val="28"/>
        </w:rPr>
      </w:pPr>
      <w:r w:rsidRPr="007103DD">
        <w:rPr>
          <w:sz w:val="28"/>
          <w:szCs w:val="28"/>
        </w:rPr>
        <w:t>8.</w:t>
      </w:r>
      <w:r w:rsidR="00317D66" w:rsidRPr="007103DD">
        <w:rPr>
          <w:sz w:val="28"/>
          <w:szCs w:val="28"/>
        </w:rPr>
        <w:t>«Обеспечение общественного порядка и противодействие преступности</w:t>
      </w:r>
      <w:r w:rsidR="008C3D04" w:rsidRPr="007103DD">
        <w:rPr>
          <w:sz w:val="28"/>
          <w:szCs w:val="28"/>
        </w:rPr>
        <w:t>;</w:t>
      </w:r>
    </w:p>
    <w:p w:rsidR="00317D66" w:rsidRPr="007103DD" w:rsidRDefault="008C3D04" w:rsidP="00405F72">
      <w:pPr>
        <w:pStyle w:val="Default"/>
        <w:ind w:firstLine="708"/>
        <w:jc w:val="both"/>
        <w:rPr>
          <w:sz w:val="28"/>
          <w:szCs w:val="28"/>
        </w:rPr>
      </w:pPr>
      <w:r w:rsidRPr="007103DD">
        <w:rPr>
          <w:sz w:val="28"/>
          <w:szCs w:val="28"/>
        </w:rPr>
        <w:t>9</w:t>
      </w:r>
      <w:r w:rsidR="00966470" w:rsidRPr="007103DD">
        <w:rPr>
          <w:sz w:val="28"/>
          <w:szCs w:val="28"/>
        </w:rPr>
        <w:t>.</w:t>
      </w:r>
      <w:r w:rsidR="00317D66" w:rsidRPr="007103DD">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10.</w:t>
      </w:r>
      <w:r w:rsidR="00317D66" w:rsidRPr="007103DD">
        <w:rPr>
          <w:sz w:val="28"/>
          <w:szCs w:val="28"/>
        </w:rPr>
        <w:t>«Развитие культуры и туризма в городе Азове»</w:t>
      </w:r>
      <w:r w:rsidR="008C3D04"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11.</w:t>
      </w:r>
      <w:r w:rsidR="00317D66" w:rsidRPr="007103DD">
        <w:rPr>
          <w:sz w:val="28"/>
          <w:szCs w:val="28"/>
        </w:rPr>
        <w:t>«Развитие физической культуры и спорта в городе  Азове</w:t>
      </w:r>
      <w:r w:rsidR="008C3D04"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12.</w:t>
      </w:r>
      <w:r w:rsidR="00317D66" w:rsidRPr="007103DD">
        <w:rPr>
          <w:sz w:val="28"/>
          <w:szCs w:val="28"/>
        </w:rPr>
        <w:t>«Развитие субъектов малого и среднего предпринимательства и защита прав потребителей»</w:t>
      </w:r>
      <w:r w:rsidR="008C3D04" w:rsidRPr="007103DD">
        <w:rPr>
          <w:sz w:val="28"/>
          <w:szCs w:val="28"/>
        </w:rPr>
        <w:t>;</w:t>
      </w:r>
    </w:p>
    <w:p w:rsidR="00317D66" w:rsidRPr="007103DD" w:rsidRDefault="00966470" w:rsidP="00405F72">
      <w:pPr>
        <w:pStyle w:val="Default"/>
        <w:ind w:firstLine="708"/>
        <w:jc w:val="both"/>
        <w:rPr>
          <w:sz w:val="28"/>
          <w:szCs w:val="28"/>
        </w:rPr>
      </w:pPr>
      <w:r w:rsidRPr="0060123B">
        <w:rPr>
          <w:sz w:val="28"/>
          <w:szCs w:val="28"/>
        </w:rPr>
        <w:t>13.</w:t>
      </w:r>
      <w:r w:rsidR="00317D66" w:rsidRPr="0060123B">
        <w:rPr>
          <w:sz w:val="28"/>
          <w:szCs w:val="28"/>
        </w:rPr>
        <w:t>«Информационное общество в городе Азове»</w:t>
      </w:r>
      <w:r w:rsidR="008C3D04" w:rsidRPr="0060123B">
        <w:rPr>
          <w:sz w:val="28"/>
          <w:szCs w:val="28"/>
        </w:rPr>
        <w:t>;</w:t>
      </w:r>
    </w:p>
    <w:p w:rsidR="00317D66" w:rsidRPr="007103DD" w:rsidRDefault="00966470" w:rsidP="00405F72">
      <w:pPr>
        <w:pStyle w:val="Default"/>
        <w:ind w:firstLine="708"/>
        <w:jc w:val="both"/>
        <w:rPr>
          <w:sz w:val="28"/>
          <w:szCs w:val="28"/>
        </w:rPr>
      </w:pPr>
      <w:r w:rsidRPr="007103DD">
        <w:rPr>
          <w:sz w:val="28"/>
          <w:szCs w:val="28"/>
        </w:rPr>
        <w:t>14.</w:t>
      </w:r>
      <w:r w:rsidR="00317D66" w:rsidRPr="007103DD">
        <w:rPr>
          <w:sz w:val="28"/>
          <w:szCs w:val="28"/>
        </w:rPr>
        <w:t>«Развитие транспортной системы в городе Азове»</w:t>
      </w:r>
      <w:r w:rsidR="008C3D04" w:rsidRPr="007103DD">
        <w:rPr>
          <w:sz w:val="28"/>
          <w:szCs w:val="28"/>
        </w:rPr>
        <w:t>;</w:t>
      </w:r>
    </w:p>
    <w:p w:rsidR="00317D66" w:rsidRPr="007103DD" w:rsidRDefault="00966470" w:rsidP="00405F72">
      <w:pPr>
        <w:pStyle w:val="Default"/>
        <w:ind w:firstLine="708"/>
        <w:jc w:val="both"/>
        <w:rPr>
          <w:sz w:val="28"/>
          <w:szCs w:val="28"/>
        </w:rPr>
      </w:pPr>
      <w:r w:rsidRPr="007103DD">
        <w:rPr>
          <w:sz w:val="28"/>
          <w:szCs w:val="28"/>
        </w:rPr>
        <w:t>15.</w:t>
      </w:r>
      <w:r w:rsidR="00F45C9D" w:rsidRPr="007103DD">
        <w:rPr>
          <w:sz w:val="28"/>
          <w:szCs w:val="28"/>
        </w:rPr>
        <w:t>«Энергоэффективность и развитие промышленности и  энергетики в городе Азове»</w:t>
      </w:r>
      <w:r w:rsidR="001F4095" w:rsidRPr="007103DD">
        <w:rPr>
          <w:sz w:val="28"/>
          <w:szCs w:val="28"/>
        </w:rPr>
        <w:t>;</w:t>
      </w:r>
    </w:p>
    <w:p w:rsidR="008C3D04" w:rsidRPr="007103DD" w:rsidRDefault="00966470" w:rsidP="00405F72">
      <w:pPr>
        <w:pStyle w:val="Default"/>
        <w:ind w:firstLine="708"/>
        <w:jc w:val="both"/>
        <w:rPr>
          <w:sz w:val="28"/>
          <w:szCs w:val="28"/>
        </w:rPr>
      </w:pPr>
      <w:r w:rsidRPr="007103DD">
        <w:rPr>
          <w:sz w:val="28"/>
          <w:szCs w:val="28"/>
        </w:rPr>
        <w:t>16.</w:t>
      </w:r>
      <w:r w:rsidR="008C3D04" w:rsidRPr="007103DD">
        <w:rPr>
          <w:sz w:val="28"/>
          <w:szCs w:val="28"/>
        </w:rPr>
        <w:t>«Муниципальная политика города Азова»;</w:t>
      </w:r>
    </w:p>
    <w:p w:rsidR="008C3D04" w:rsidRPr="007103DD" w:rsidRDefault="00966470" w:rsidP="00405F72">
      <w:pPr>
        <w:pStyle w:val="Default"/>
        <w:ind w:firstLine="708"/>
        <w:jc w:val="both"/>
        <w:rPr>
          <w:sz w:val="28"/>
          <w:szCs w:val="28"/>
        </w:rPr>
      </w:pPr>
      <w:r w:rsidRPr="007103DD">
        <w:rPr>
          <w:sz w:val="28"/>
          <w:szCs w:val="28"/>
        </w:rPr>
        <w:t>17.</w:t>
      </w:r>
      <w:r w:rsidR="008C3D04" w:rsidRPr="007103DD">
        <w:rPr>
          <w:sz w:val="28"/>
          <w:szCs w:val="28"/>
        </w:rPr>
        <w:t>«Поддержка казачьих обществ города Азова»;</w:t>
      </w:r>
    </w:p>
    <w:p w:rsidR="008C3D04" w:rsidRPr="007103DD" w:rsidRDefault="00966470" w:rsidP="00405F72">
      <w:pPr>
        <w:pStyle w:val="Default"/>
        <w:ind w:firstLine="708"/>
        <w:jc w:val="both"/>
        <w:rPr>
          <w:sz w:val="28"/>
          <w:szCs w:val="28"/>
        </w:rPr>
      </w:pPr>
      <w:r w:rsidRPr="007103DD">
        <w:rPr>
          <w:sz w:val="28"/>
          <w:szCs w:val="28"/>
        </w:rPr>
        <w:t>18.</w:t>
      </w:r>
      <w:r w:rsidR="008C3D04" w:rsidRPr="007103DD">
        <w:rPr>
          <w:sz w:val="28"/>
          <w:szCs w:val="28"/>
        </w:rPr>
        <w:t>«Управление  муниципальными финансами»</w:t>
      </w:r>
      <w:r w:rsidR="0032069A" w:rsidRPr="007103DD">
        <w:rPr>
          <w:sz w:val="28"/>
          <w:szCs w:val="28"/>
        </w:rPr>
        <w:t>;</w:t>
      </w:r>
    </w:p>
    <w:p w:rsidR="00C90048" w:rsidRPr="007103DD" w:rsidRDefault="00647193" w:rsidP="00405F72">
      <w:pPr>
        <w:pStyle w:val="Default"/>
        <w:ind w:firstLine="708"/>
        <w:jc w:val="both"/>
        <w:rPr>
          <w:sz w:val="28"/>
          <w:szCs w:val="28"/>
        </w:rPr>
      </w:pPr>
      <w:r w:rsidRPr="007103DD">
        <w:rPr>
          <w:sz w:val="28"/>
          <w:szCs w:val="28"/>
        </w:rPr>
        <w:t>1</w:t>
      </w:r>
      <w:r w:rsidR="00C90048" w:rsidRPr="007103DD">
        <w:rPr>
          <w:sz w:val="28"/>
          <w:szCs w:val="28"/>
        </w:rPr>
        <w:t>9</w:t>
      </w:r>
      <w:r w:rsidR="00966470" w:rsidRPr="007103DD">
        <w:rPr>
          <w:sz w:val="28"/>
          <w:szCs w:val="28"/>
        </w:rPr>
        <w:t>.</w:t>
      </w:r>
      <w:r w:rsidR="001F4095" w:rsidRPr="007103DD">
        <w:rPr>
          <w:sz w:val="28"/>
          <w:szCs w:val="28"/>
        </w:rPr>
        <w:t>«</w:t>
      </w:r>
      <w:r w:rsidRPr="007103DD">
        <w:rPr>
          <w:sz w:val="28"/>
          <w:szCs w:val="28"/>
        </w:rPr>
        <w:t>Формирование современной городской среды на территории города Азова»</w:t>
      </w:r>
      <w:r w:rsidR="0032069A" w:rsidRPr="007103DD">
        <w:rPr>
          <w:sz w:val="28"/>
          <w:szCs w:val="28"/>
        </w:rPr>
        <w:t>;</w:t>
      </w:r>
    </w:p>
    <w:p w:rsidR="00F45C9D" w:rsidRDefault="00966470" w:rsidP="00405F72">
      <w:pPr>
        <w:pStyle w:val="Default"/>
        <w:ind w:firstLine="708"/>
        <w:jc w:val="both"/>
        <w:rPr>
          <w:sz w:val="28"/>
          <w:szCs w:val="28"/>
        </w:rPr>
      </w:pPr>
      <w:r w:rsidRPr="007103DD">
        <w:rPr>
          <w:sz w:val="28"/>
          <w:szCs w:val="28"/>
        </w:rPr>
        <w:t>20.</w:t>
      </w:r>
      <w:r w:rsidR="0032069A" w:rsidRPr="007103DD">
        <w:rPr>
          <w:sz w:val="28"/>
          <w:szCs w:val="28"/>
        </w:rPr>
        <w:t>«</w:t>
      </w:r>
      <w:r w:rsidR="00F45C9D" w:rsidRPr="007103DD">
        <w:rPr>
          <w:sz w:val="28"/>
          <w:szCs w:val="28"/>
        </w:rPr>
        <w:t>Формирование законопослушного поведения участников дорожного движения в городе Азове</w:t>
      </w:r>
      <w:r w:rsidR="0032069A" w:rsidRPr="007103DD">
        <w:rPr>
          <w:sz w:val="28"/>
          <w:szCs w:val="28"/>
        </w:rPr>
        <w:t>».</w:t>
      </w:r>
    </w:p>
    <w:p w:rsidR="006B362A" w:rsidRPr="00405F72" w:rsidRDefault="006B362A" w:rsidP="00405F72">
      <w:pPr>
        <w:pStyle w:val="Default"/>
        <w:ind w:firstLine="708"/>
        <w:jc w:val="both"/>
        <w:rPr>
          <w:sz w:val="28"/>
          <w:szCs w:val="28"/>
        </w:rPr>
      </w:pPr>
    </w:p>
    <w:p w:rsidR="0032069A" w:rsidRPr="00405F72" w:rsidRDefault="005E48E3" w:rsidP="00405F72">
      <w:pPr>
        <w:pStyle w:val="ConsPlusNonformat"/>
        <w:widowContro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sidRPr="00405F72">
        <w:rPr>
          <w:rFonts w:ascii="Times New Roman" w:hAnsi="Times New Roman" w:cs="Times New Roman"/>
          <w:sz w:val="28"/>
          <w:szCs w:val="28"/>
        </w:rPr>
        <w:t xml:space="preserve">от </w:t>
      </w:r>
      <w:r w:rsidRPr="00405F72">
        <w:rPr>
          <w:rFonts w:ascii="Times New Roman" w:hAnsi="Times New Roman" w:cs="Times New Roman"/>
          <w:sz w:val="28"/>
          <w:szCs w:val="28"/>
        </w:rPr>
        <w:t xml:space="preserve"> </w:t>
      </w:r>
      <w:r w:rsidR="00647193" w:rsidRPr="00405F72">
        <w:rPr>
          <w:rFonts w:ascii="Times New Roman" w:hAnsi="Times New Roman" w:cs="Times New Roman"/>
          <w:sz w:val="28"/>
          <w:szCs w:val="28"/>
        </w:rPr>
        <w:t>10.08.2018  № 1805</w:t>
      </w:r>
      <w:r w:rsidR="0032069A" w:rsidRPr="00405F72">
        <w:rPr>
          <w:rFonts w:ascii="Times New Roman" w:hAnsi="Times New Roman" w:cs="Times New Roman"/>
          <w:sz w:val="28"/>
          <w:szCs w:val="28"/>
        </w:rPr>
        <w:t xml:space="preserve"> (в ред.  постановлени</w:t>
      </w:r>
      <w:r w:rsidR="00083029" w:rsidRPr="00405F72">
        <w:rPr>
          <w:rFonts w:ascii="Times New Roman" w:hAnsi="Times New Roman" w:cs="Times New Roman"/>
          <w:sz w:val="28"/>
          <w:szCs w:val="28"/>
        </w:rPr>
        <w:t>я</w:t>
      </w:r>
      <w:r w:rsidR="0032069A" w:rsidRPr="00405F72">
        <w:rPr>
          <w:rFonts w:ascii="Times New Roman" w:hAnsi="Times New Roman" w:cs="Times New Roman"/>
          <w:sz w:val="28"/>
          <w:szCs w:val="28"/>
        </w:rPr>
        <w:t xml:space="preserve"> Администрации города Азова от 17.09.2018 № 2080).</w:t>
      </w:r>
    </w:p>
    <w:p w:rsidR="005E48E3" w:rsidRPr="00405F72" w:rsidRDefault="005E48E3" w:rsidP="00405F72">
      <w:pPr>
        <w:pStyle w:val="a3"/>
        <w:widowControl w:val="0"/>
        <w:spacing w:after="0" w:line="240" w:lineRule="auto"/>
        <w:ind w:left="0" w:firstLine="708"/>
        <w:jc w:val="both"/>
        <w:rPr>
          <w:rFonts w:ascii="Times New Roman" w:hAnsi="Times New Roman" w:cs="Times New Roman"/>
          <w:sz w:val="28"/>
          <w:szCs w:val="28"/>
        </w:rPr>
      </w:pPr>
      <w:r w:rsidRPr="00405F72">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 Азова по итогам 20</w:t>
      </w:r>
      <w:r w:rsidR="00CE643D" w:rsidRPr="00405F72">
        <w:rPr>
          <w:rFonts w:ascii="Times New Roman" w:hAnsi="Times New Roman" w:cs="Times New Roman"/>
          <w:sz w:val="28"/>
          <w:szCs w:val="28"/>
        </w:rPr>
        <w:t>2</w:t>
      </w:r>
      <w:r w:rsidR="003C5A7D">
        <w:rPr>
          <w:rFonts w:ascii="Times New Roman" w:hAnsi="Times New Roman" w:cs="Times New Roman"/>
          <w:sz w:val="28"/>
          <w:szCs w:val="28"/>
        </w:rPr>
        <w:t>2</w:t>
      </w:r>
      <w:r w:rsidRPr="00405F72">
        <w:rPr>
          <w:rFonts w:ascii="Times New Roman" w:hAnsi="Times New Roman" w:cs="Times New Roman"/>
          <w:sz w:val="28"/>
          <w:szCs w:val="28"/>
        </w:rPr>
        <w:t xml:space="preserve"> года сформирован на основании утвержденных </w:t>
      </w:r>
      <w:r w:rsidR="0032069A" w:rsidRPr="00405F72">
        <w:rPr>
          <w:rFonts w:ascii="Times New Roman" w:hAnsi="Times New Roman" w:cs="Times New Roman"/>
          <w:sz w:val="28"/>
          <w:szCs w:val="28"/>
        </w:rPr>
        <w:t>А</w:t>
      </w:r>
      <w:r w:rsidRPr="00405F72">
        <w:rPr>
          <w:rFonts w:ascii="Times New Roman" w:hAnsi="Times New Roman" w:cs="Times New Roman"/>
          <w:sz w:val="28"/>
          <w:szCs w:val="28"/>
        </w:rPr>
        <w:t>дминистрацией города Азова отчетов о реализации муниципальных программ города Азова в 20</w:t>
      </w:r>
      <w:r w:rsidR="00CE643D" w:rsidRPr="00405F72">
        <w:rPr>
          <w:rFonts w:ascii="Times New Roman" w:hAnsi="Times New Roman" w:cs="Times New Roman"/>
          <w:sz w:val="28"/>
          <w:szCs w:val="28"/>
        </w:rPr>
        <w:t>2</w:t>
      </w:r>
      <w:r w:rsidR="003C5A7D">
        <w:rPr>
          <w:rFonts w:ascii="Times New Roman" w:hAnsi="Times New Roman" w:cs="Times New Roman"/>
          <w:sz w:val="28"/>
          <w:szCs w:val="28"/>
        </w:rPr>
        <w:t>2</w:t>
      </w:r>
      <w:r w:rsidRPr="00405F72">
        <w:rPr>
          <w:rFonts w:ascii="Times New Roman" w:hAnsi="Times New Roman" w:cs="Times New Roman"/>
          <w:sz w:val="28"/>
          <w:szCs w:val="28"/>
        </w:rPr>
        <w:t xml:space="preserve"> году. </w:t>
      </w:r>
    </w:p>
    <w:p w:rsidR="00813C26" w:rsidRPr="00405F72" w:rsidRDefault="00813C26" w:rsidP="00824DFE">
      <w:pPr>
        <w:pStyle w:val="Default"/>
        <w:ind w:firstLine="720"/>
        <w:jc w:val="both"/>
        <w:rPr>
          <w:color w:val="auto"/>
          <w:sz w:val="28"/>
          <w:szCs w:val="28"/>
        </w:rPr>
      </w:pPr>
    </w:p>
    <w:p w:rsidR="00813C26" w:rsidRPr="00405F72" w:rsidRDefault="00D5703E" w:rsidP="00966470">
      <w:pPr>
        <w:spacing w:after="0"/>
        <w:ind w:firstLine="708"/>
        <w:jc w:val="both"/>
        <w:rPr>
          <w:rFonts w:ascii="Times New Roman" w:eastAsia="Times New Roman" w:hAnsi="Times New Roman" w:cs="Times New Roman"/>
          <w:color w:val="000000"/>
          <w:sz w:val="28"/>
          <w:szCs w:val="28"/>
        </w:rPr>
      </w:pPr>
      <w:r w:rsidRPr="00405F72">
        <w:rPr>
          <w:rFonts w:ascii="Times New Roman" w:eastAsiaTheme="minorHAnsi" w:hAnsi="Times New Roman" w:cs="Times New Roman"/>
          <w:sz w:val="28"/>
          <w:szCs w:val="28"/>
          <w:lang w:eastAsia="en-US"/>
        </w:rPr>
        <w:lastRenderedPageBreak/>
        <w:t>Объем финансовых средств, предусмотренных на реализацию муниципальных программ в 20</w:t>
      </w:r>
      <w:r w:rsidR="00CE643D" w:rsidRPr="00405F72">
        <w:rPr>
          <w:rFonts w:ascii="Times New Roman" w:eastAsiaTheme="minorHAnsi" w:hAnsi="Times New Roman" w:cs="Times New Roman"/>
          <w:sz w:val="28"/>
          <w:szCs w:val="28"/>
          <w:lang w:eastAsia="en-US"/>
        </w:rPr>
        <w:t>2</w:t>
      </w:r>
      <w:r w:rsidR="003C5A7D">
        <w:rPr>
          <w:rFonts w:ascii="Times New Roman" w:eastAsiaTheme="minorHAnsi" w:hAnsi="Times New Roman" w:cs="Times New Roman"/>
          <w:sz w:val="28"/>
          <w:szCs w:val="28"/>
          <w:lang w:eastAsia="en-US"/>
        </w:rPr>
        <w:t>2</w:t>
      </w:r>
      <w:r w:rsidRPr="00405F72">
        <w:rPr>
          <w:rFonts w:ascii="Times New Roman" w:eastAsiaTheme="minorHAnsi" w:hAnsi="Times New Roman" w:cs="Times New Roman"/>
          <w:sz w:val="28"/>
          <w:szCs w:val="28"/>
          <w:lang w:eastAsia="en-US"/>
        </w:rPr>
        <w:t xml:space="preserve"> составил</w:t>
      </w:r>
      <w:r w:rsidR="006B362A">
        <w:rPr>
          <w:rFonts w:ascii="Times New Roman" w:eastAsiaTheme="minorHAnsi" w:hAnsi="Times New Roman" w:cs="Times New Roman"/>
          <w:sz w:val="28"/>
          <w:szCs w:val="28"/>
          <w:lang w:eastAsia="en-US"/>
        </w:rPr>
        <w:t xml:space="preserve"> -</w:t>
      </w:r>
      <w:r w:rsidR="00813C26" w:rsidRPr="00405F72">
        <w:rPr>
          <w:rFonts w:ascii="Times New Roman" w:eastAsiaTheme="minorHAnsi" w:hAnsi="Times New Roman" w:cs="Times New Roman"/>
          <w:sz w:val="28"/>
          <w:szCs w:val="28"/>
          <w:lang w:eastAsia="en-US"/>
        </w:rPr>
        <w:t xml:space="preserve"> </w:t>
      </w:r>
      <w:r w:rsidR="006D5059" w:rsidRPr="003C5A7D">
        <w:rPr>
          <w:rFonts w:ascii="Times New Roman" w:eastAsia="Times New Roman" w:hAnsi="Times New Roman" w:cs="Times New Roman"/>
          <w:sz w:val="28"/>
          <w:szCs w:val="28"/>
        </w:rPr>
        <w:t xml:space="preserve">3 </w:t>
      </w:r>
      <w:r w:rsidR="003C5A7D" w:rsidRPr="003C5A7D">
        <w:rPr>
          <w:rFonts w:ascii="Times New Roman" w:eastAsia="Times New Roman" w:hAnsi="Times New Roman" w:cs="Times New Roman"/>
          <w:sz w:val="28"/>
          <w:szCs w:val="28"/>
        </w:rPr>
        <w:t>725</w:t>
      </w:r>
      <w:r w:rsidR="006D5059" w:rsidRPr="003C5A7D">
        <w:rPr>
          <w:rFonts w:ascii="Times New Roman" w:eastAsia="Times New Roman" w:hAnsi="Times New Roman" w:cs="Times New Roman"/>
          <w:sz w:val="28"/>
          <w:szCs w:val="28"/>
        </w:rPr>
        <w:t xml:space="preserve"> </w:t>
      </w:r>
      <w:r w:rsidR="003C5A7D" w:rsidRPr="003C5A7D">
        <w:rPr>
          <w:rFonts w:ascii="Times New Roman" w:eastAsia="Times New Roman" w:hAnsi="Times New Roman" w:cs="Times New Roman"/>
          <w:sz w:val="28"/>
          <w:szCs w:val="28"/>
        </w:rPr>
        <w:t>332</w:t>
      </w:r>
      <w:r w:rsidR="006D5059" w:rsidRPr="003C5A7D">
        <w:rPr>
          <w:rFonts w:ascii="Times New Roman" w:eastAsia="Times New Roman" w:hAnsi="Times New Roman" w:cs="Times New Roman"/>
          <w:sz w:val="28"/>
          <w:szCs w:val="28"/>
        </w:rPr>
        <w:t>,</w:t>
      </w:r>
      <w:r w:rsidR="003C5A7D" w:rsidRPr="003C5A7D">
        <w:rPr>
          <w:rFonts w:ascii="Times New Roman" w:eastAsia="Times New Roman" w:hAnsi="Times New Roman" w:cs="Times New Roman"/>
          <w:sz w:val="28"/>
          <w:szCs w:val="28"/>
        </w:rPr>
        <w:t>8</w:t>
      </w:r>
      <w:r w:rsidR="006D5059" w:rsidRPr="00405F72">
        <w:rPr>
          <w:rFonts w:ascii="Times New Roman" w:eastAsia="Times New Roman" w:hAnsi="Times New Roman" w:cs="Times New Roman"/>
          <w:color w:val="000000"/>
          <w:sz w:val="28"/>
          <w:szCs w:val="28"/>
        </w:rPr>
        <w:t xml:space="preserve"> </w:t>
      </w:r>
      <w:r w:rsidRPr="00405F72">
        <w:rPr>
          <w:rFonts w:ascii="Times New Roman" w:eastAsiaTheme="minorHAnsi" w:hAnsi="Times New Roman" w:cs="Times New Roman"/>
          <w:sz w:val="28"/>
          <w:szCs w:val="28"/>
          <w:lang w:eastAsia="en-US"/>
        </w:rPr>
        <w:t>тыс.</w:t>
      </w:r>
      <w:r w:rsidR="00813C26" w:rsidRPr="00405F72">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федерального бюджета  </w:t>
      </w:r>
      <w:r w:rsidR="006D5059" w:rsidRPr="00405F72">
        <w:rPr>
          <w:rFonts w:ascii="Times New Roman" w:eastAsia="Times New Roman" w:hAnsi="Times New Roman" w:cs="Times New Roman"/>
          <w:sz w:val="28"/>
          <w:szCs w:val="28"/>
        </w:rPr>
        <w:t xml:space="preserve">- </w:t>
      </w:r>
      <w:r w:rsidR="003C5A7D">
        <w:rPr>
          <w:rFonts w:ascii="Times New Roman" w:eastAsia="Times New Roman" w:hAnsi="Times New Roman" w:cs="Times New Roman"/>
          <w:sz w:val="28"/>
          <w:szCs w:val="28"/>
        </w:rPr>
        <w:t>685 716,1</w:t>
      </w:r>
      <w:r w:rsidR="006D5059" w:rsidRPr="00405F72">
        <w:rPr>
          <w:rFonts w:ascii="Times New Roman" w:eastAsia="Times New Roman" w:hAnsi="Times New Roman" w:cs="Times New Roman"/>
          <w:sz w:val="28"/>
          <w:szCs w:val="28"/>
        </w:rPr>
        <w:t xml:space="preserve">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3C5A7D">
        <w:rPr>
          <w:rFonts w:ascii="Times New Roman" w:eastAsia="Times New Roman" w:hAnsi="Times New Roman" w:cs="Times New Roman"/>
          <w:sz w:val="28"/>
          <w:szCs w:val="28"/>
        </w:rPr>
        <w:t> 833 344,8</w:t>
      </w:r>
      <w:r w:rsidR="006D5059" w:rsidRPr="00405F72">
        <w:rPr>
          <w:rFonts w:ascii="Times New Roman" w:eastAsia="Times New Roman" w:hAnsi="Times New Roman" w:cs="Times New Roman"/>
          <w:sz w:val="28"/>
          <w:szCs w:val="28"/>
        </w:rPr>
        <w:t xml:space="preserve">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3C5A7D">
        <w:rPr>
          <w:rFonts w:ascii="Times New Roman" w:eastAsia="Times New Roman" w:hAnsi="Times New Roman" w:cs="Times New Roman"/>
          <w:sz w:val="28"/>
          <w:szCs w:val="28"/>
        </w:rPr>
        <w:t>863 178,3</w:t>
      </w:r>
      <w:r w:rsidR="006D5059" w:rsidRPr="00405F72">
        <w:rPr>
          <w:rFonts w:ascii="Times New Roman" w:eastAsia="Times New Roman" w:hAnsi="Times New Roman" w:cs="Times New Roman"/>
          <w:sz w:val="28"/>
          <w:szCs w:val="28"/>
        </w:rPr>
        <w:t xml:space="preserve"> - </w:t>
      </w:r>
      <w:r w:rsidRPr="00405F72">
        <w:rPr>
          <w:rFonts w:ascii="Times New Roman" w:eastAsia="Times New Roman" w:hAnsi="Times New Roman" w:cs="Times New Roman"/>
          <w:sz w:val="28"/>
          <w:szCs w:val="28"/>
        </w:rPr>
        <w:t xml:space="preserve">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xml:space="preserve">. рублей; </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w:t>
      </w:r>
      <w:r w:rsidR="003C5A7D">
        <w:rPr>
          <w:rFonts w:ascii="Times New Roman" w:eastAsia="Times New Roman" w:hAnsi="Times New Roman" w:cs="Times New Roman"/>
          <w:sz w:val="28"/>
          <w:szCs w:val="28"/>
        </w:rPr>
        <w:t>343 093,6</w:t>
      </w:r>
      <w:r w:rsidR="006D5059" w:rsidRPr="00405F72">
        <w:rPr>
          <w:rFonts w:ascii="Times New Roman" w:eastAsia="Times New Roman" w:hAnsi="Times New Roman" w:cs="Times New Roman"/>
          <w:sz w:val="28"/>
          <w:szCs w:val="28"/>
        </w:rPr>
        <w:t xml:space="preserve"> -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C12E84" w:rsidRPr="00405F72" w:rsidRDefault="00C12E84" w:rsidP="00824DFE">
      <w:pPr>
        <w:pStyle w:val="Default"/>
        <w:ind w:firstLine="720"/>
        <w:jc w:val="both"/>
        <w:rPr>
          <w:color w:val="auto"/>
          <w:sz w:val="28"/>
          <w:szCs w:val="28"/>
        </w:rPr>
      </w:pPr>
    </w:p>
    <w:p w:rsidR="00D5703E" w:rsidRPr="00405F72" w:rsidRDefault="00D5703E" w:rsidP="00966470">
      <w:pPr>
        <w:spacing w:after="0"/>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t>Всего по итогам реализации муниципальных программ в 20</w:t>
      </w:r>
      <w:r w:rsidR="00CE643D" w:rsidRPr="00405F72">
        <w:rPr>
          <w:rFonts w:ascii="Times New Roman" w:eastAsia="Times New Roman" w:hAnsi="Times New Roman" w:cs="Times New Roman"/>
          <w:sz w:val="28"/>
          <w:szCs w:val="28"/>
        </w:rPr>
        <w:t>2</w:t>
      </w:r>
      <w:r w:rsidR="003C5A7D">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году освоено </w:t>
      </w:r>
      <w:r w:rsidR="0031584C">
        <w:rPr>
          <w:rFonts w:ascii="Times New Roman" w:eastAsia="Times New Roman" w:hAnsi="Times New Roman" w:cs="Times New Roman"/>
          <w:sz w:val="28"/>
          <w:szCs w:val="28"/>
        </w:rPr>
        <w:t>3 708 305,9</w:t>
      </w:r>
      <w:r w:rsidR="006D5059" w:rsidRPr="00405F72">
        <w:rPr>
          <w:rFonts w:ascii="Times New Roman" w:eastAsia="Times New Roman" w:hAnsi="Times New Roman" w:cs="Times New Roman"/>
          <w:sz w:val="28"/>
          <w:szCs w:val="28"/>
        </w:rPr>
        <w:t xml:space="preserve"> </w:t>
      </w:r>
      <w:r w:rsidRPr="00405F72">
        <w:rPr>
          <w:rFonts w:ascii="Times New Roman" w:hAnsi="Times New Roman" w:cs="Times New Roman"/>
          <w:sz w:val="28"/>
          <w:szCs w:val="28"/>
        </w:rPr>
        <w:t>тыс. рублей, в том числе:</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w:t>
      </w:r>
      <w:r w:rsidR="006D5059" w:rsidRPr="00405F72">
        <w:rPr>
          <w:rFonts w:ascii="Times New Roman" w:eastAsia="Times New Roman" w:hAnsi="Times New Roman" w:cs="Times New Roman"/>
          <w:sz w:val="28"/>
          <w:szCs w:val="28"/>
        </w:rPr>
        <w:t xml:space="preserve">- </w:t>
      </w:r>
      <w:r w:rsidR="003C5A7D">
        <w:rPr>
          <w:rFonts w:ascii="Times New Roman" w:eastAsia="Times New Roman" w:hAnsi="Times New Roman" w:cs="Times New Roman"/>
          <w:sz w:val="28"/>
          <w:szCs w:val="28"/>
        </w:rPr>
        <w:t>684 776,</w:t>
      </w:r>
      <w:r w:rsidR="0031584C">
        <w:rPr>
          <w:rFonts w:ascii="Times New Roman" w:eastAsia="Times New Roman" w:hAnsi="Times New Roman" w:cs="Times New Roman"/>
          <w:sz w:val="28"/>
          <w:szCs w:val="28"/>
        </w:rPr>
        <w:t>6</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3C5A7D">
        <w:rPr>
          <w:rFonts w:ascii="Times New Roman" w:eastAsia="Times New Roman" w:hAnsi="Times New Roman" w:cs="Times New Roman"/>
          <w:sz w:val="28"/>
          <w:szCs w:val="28"/>
        </w:rPr>
        <w:t>1 817 728,</w:t>
      </w:r>
      <w:r w:rsidR="0031584C">
        <w:rPr>
          <w:rFonts w:ascii="Times New Roman" w:eastAsia="Times New Roman" w:hAnsi="Times New Roman" w:cs="Times New Roman"/>
          <w:sz w:val="28"/>
          <w:szCs w:val="28"/>
        </w:rPr>
        <w:t>9</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3C5A7D">
        <w:rPr>
          <w:rFonts w:ascii="Times New Roman" w:eastAsia="Times New Roman" w:hAnsi="Times New Roman" w:cs="Times New Roman"/>
          <w:sz w:val="28"/>
          <w:szCs w:val="28"/>
        </w:rPr>
        <w:t>855 934,</w:t>
      </w:r>
      <w:r w:rsidR="0031584C">
        <w:rPr>
          <w:rFonts w:ascii="Times New Roman" w:eastAsia="Times New Roman" w:hAnsi="Times New Roman" w:cs="Times New Roman"/>
          <w:sz w:val="28"/>
          <w:szCs w:val="28"/>
        </w:rPr>
        <w:t>2</w:t>
      </w:r>
      <w:r w:rsidR="006D5059" w:rsidRPr="00405F72">
        <w:rPr>
          <w:rFonts w:ascii="Times New Roman" w:eastAsia="Times New Roman" w:hAnsi="Times New Roman" w:cs="Times New Roman"/>
          <w:sz w:val="28"/>
          <w:szCs w:val="28"/>
        </w:rPr>
        <w:t xml:space="preserve"> </w:t>
      </w:r>
      <w:r w:rsidR="004363F5" w:rsidRPr="00405F72">
        <w:rPr>
          <w:rFonts w:ascii="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xml:space="preserve">. рублей; </w:t>
      </w:r>
    </w:p>
    <w:p w:rsidR="00813C26"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  </w:t>
      </w:r>
      <w:r w:rsidR="0031584C">
        <w:rPr>
          <w:rFonts w:ascii="Times New Roman" w:eastAsia="Times New Roman" w:hAnsi="Times New Roman" w:cs="Times New Roman"/>
          <w:sz w:val="28"/>
          <w:szCs w:val="28"/>
        </w:rPr>
        <w:t>349 866,2</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966470" w:rsidRPr="00405F72" w:rsidRDefault="00966470" w:rsidP="00966470">
      <w:pPr>
        <w:spacing w:after="0"/>
        <w:jc w:val="both"/>
        <w:rPr>
          <w:rFonts w:ascii="Times New Roman" w:hAnsi="Times New Roman" w:cs="Times New Roman"/>
          <w:sz w:val="28"/>
          <w:szCs w:val="28"/>
        </w:rPr>
      </w:pPr>
    </w:p>
    <w:p w:rsidR="002C7D23" w:rsidRPr="00405F72" w:rsidRDefault="002C7D23" w:rsidP="00966470">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Оценка эффективности муниципальных программ города Азова проводилась в составе годовых отчетов об их реализации в соответствии с </w:t>
      </w:r>
      <w:r w:rsidR="00420DDA" w:rsidRPr="00405F72">
        <w:rPr>
          <w:rFonts w:ascii="Times New Roman" w:hAnsi="Times New Roman" w:cs="Times New Roman"/>
          <w:sz w:val="28"/>
          <w:szCs w:val="28"/>
        </w:rPr>
        <w:t>Положением об оценке эффективности муниципальных программ города Азова</w:t>
      </w:r>
      <w:r w:rsidRPr="00405F72">
        <w:rPr>
          <w:rFonts w:ascii="Times New Roman" w:hAnsi="Times New Roman" w:cs="Times New Roman"/>
          <w:sz w:val="28"/>
          <w:szCs w:val="28"/>
        </w:rPr>
        <w:t xml:space="preserve">, утвержденным постановлением администрации города Азова от </w:t>
      </w:r>
      <w:r w:rsidR="005A2828" w:rsidRPr="00405F72">
        <w:rPr>
          <w:rFonts w:ascii="Times New Roman" w:eastAsia="Times New Roman" w:hAnsi="Times New Roman" w:cs="Times New Roman"/>
          <w:sz w:val="28"/>
          <w:szCs w:val="28"/>
        </w:rPr>
        <w:t>10.08.2018  № 1805</w:t>
      </w:r>
      <w:r w:rsidR="005A2828" w:rsidRPr="00405F72">
        <w:rPr>
          <w:rFonts w:ascii="Times New Roman" w:hAnsi="Times New Roman" w:cs="Times New Roman"/>
          <w:sz w:val="28"/>
          <w:szCs w:val="28"/>
        </w:rPr>
        <w:t xml:space="preserve"> (приложение 2</w:t>
      </w:r>
      <w:r w:rsidR="00420DDA" w:rsidRPr="00405F72">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405F72">
        <w:rPr>
          <w:rFonts w:ascii="Times New Roman" w:hAnsi="Times New Roman" w:cs="Times New Roman"/>
          <w:sz w:val="28"/>
          <w:szCs w:val="28"/>
        </w:rPr>
        <w:t>)</w:t>
      </w:r>
      <w:r w:rsidRPr="00405F72">
        <w:rPr>
          <w:rFonts w:ascii="Times New Roman" w:eastAsia="Times New Roman" w:hAnsi="Times New Roman" w:cs="Times New Roman"/>
          <w:sz w:val="28"/>
          <w:szCs w:val="28"/>
        </w:rPr>
        <w:t>.</w:t>
      </w:r>
    </w:p>
    <w:p w:rsidR="002F6FAD" w:rsidRPr="00405F72" w:rsidRDefault="00EC02D2" w:rsidP="00824DFE">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Из </w:t>
      </w:r>
      <w:r w:rsidR="006534FA" w:rsidRPr="00405F72">
        <w:rPr>
          <w:rFonts w:ascii="Times New Roman" w:eastAsia="Times New Roman" w:hAnsi="Times New Roman" w:cs="Times New Roman"/>
          <w:sz w:val="28"/>
          <w:szCs w:val="28"/>
        </w:rPr>
        <w:t>20</w:t>
      </w:r>
      <w:r w:rsidRPr="00405F72">
        <w:rPr>
          <w:rFonts w:ascii="Times New Roman" w:eastAsia="Times New Roman" w:hAnsi="Times New Roman" w:cs="Times New Roman"/>
          <w:sz w:val="28"/>
          <w:szCs w:val="28"/>
        </w:rPr>
        <w:t xml:space="preserve"> муниципальных программ города Азова, в соответствии </w:t>
      </w:r>
      <w:r w:rsidRPr="00405F72">
        <w:rPr>
          <w:rFonts w:ascii="Times New Roman" w:hAnsi="Times New Roman" w:cs="Times New Roman"/>
          <w:sz w:val="28"/>
          <w:szCs w:val="28"/>
        </w:rPr>
        <w:t>годовыми отчетами об их реализации</w:t>
      </w:r>
      <w:r w:rsidRPr="00405F72">
        <w:rPr>
          <w:rFonts w:ascii="Times New Roman" w:eastAsia="Times New Roman" w:hAnsi="Times New Roman" w:cs="Times New Roman"/>
          <w:sz w:val="28"/>
          <w:szCs w:val="28"/>
        </w:rPr>
        <w:t xml:space="preserve">,  предоставленными ответственными исполнителями </w:t>
      </w:r>
      <w:r w:rsidRPr="00405F72">
        <w:rPr>
          <w:rFonts w:ascii="Times New Roman" w:hAnsi="Times New Roman" w:cs="Times New Roman"/>
          <w:sz w:val="28"/>
          <w:szCs w:val="28"/>
        </w:rPr>
        <w:t>муниципальных программ</w:t>
      </w:r>
      <w:r w:rsidR="00E16EA7" w:rsidRPr="00405F72">
        <w:rPr>
          <w:rFonts w:ascii="Times New Roman" w:hAnsi="Times New Roman" w:cs="Times New Roman"/>
          <w:sz w:val="28"/>
          <w:szCs w:val="28"/>
        </w:rPr>
        <w:t xml:space="preserve"> </w:t>
      </w:r>
      <w:r w:rsidR="00D41A09">
        <w:rPr>
          <w:rFonts w:ascii="Times New Roman" w:hAnsi="Times New Roman" w:cs="Times New Roman"/>
          <w:sz w:val="28"/>
          <w:szCs w:val="28"/>
        </w:rPr>
        <w:t>10</w:t>
      </w:r>
      <w:r w:rsidR="00E16EA7" w:rsidRPr="00405F72">
        <w:rPr>
          <w:rFonts w:ascii="Times New Roman" w:hAnsi="Times New Roman" w:cs="Times New Roman"/>
          <w:sz w:val="28"/>
          <w:szCs w:val="28"/>
        </w:rPr>
        <w:t xml:space="preserve"> муниципальных программ реализованы с высокой степенью эффективности, </w:t>
      </w:r>
      <w:r w:rsidR="00A14B65">
        <w:rPr>
          <w:rFonts w:ascii="Times New Roman" w:hAnsi="Times New Roman" w:cs="Times New Roman"/>
          <w:sz w:val="28"/>
          <w:szCs w:val="28"/>
        </w:rPr>
        <w:t xml:space="preserve">6 </w:t>
      </w:r>
      <w:r w:rsidR="00E16EA7" w:rsidRPr="00405F72">
        <w:rPr>
          <w:rFonts w:ascii="Times New Roman" w:hAnsi="Times New Roman" w:cs="Times New Roman"/>
          <w:sz w:val="28"/>
          <w:szCs w:val="28"/>
        </w:rPr>
        <w:t>программы реализованы с удовлетворительной степенью эффективности</w:t>
      </w:r>
      <w:r w:rsidR="00E3440A" w:rsidRPr="00405F72">
        <w:rPr>
          <w:rFonts w:ascii="Times New Roman" w:hAnsi="Times New Roman" w:cs="Times New Roman"/>
          <w:sz w:val="28"/>
          <w:szCs w:val="28"/>
        </w:rPr>
        <w:t xml:space="preserve"> и </w:t>
      </w:r>
      <w:r w:rsidR="00A14B65">
        <w:rPr>
          <w:rFonts w:ascii="Times New Roman" w:hAnsi="Times New Roman" w:cs="Times New Roman"/>
          <w:sz w:val="28"/>
          <w:szCs w:val="28"/>
        </w:rPr>
        <w:t>4</w:t>
      </w:r>
      <w:r w:rsidR="00E3440A" w:rsidRPr="00405F72">
        <w:rPr>
          <w:rFonts w:ascii="Times New Roman" w:hAnsi="Times New Roman" w:cs="Times New Roman"/>
          <w:sz w:val="28"/>
          <w:szCs w:val="28"/>
        </w:rPr>
        <w:t xml:space="preserve"> муниципальн</w:t>
      </w:r>
      <w:r w:rsidR="00083029" w:rsidRPr="00405F72">
        <w:rPr>
          <w:rFonts w:ascii="Times New Roman" w:hAnsi="Times New Roman" w:cs="Times New Roman"/>
          <w:sz w:val="28"/>
          <w:szCs w:val="28"/>
        </w:rPr>
        <w:t>ых</w:t>
      </w:r>
      <w:r w:rsidR="00E3440A" w:rsidRPr="00405F72">
        <w:rPr>
          <w:rFonts w:ascii="Times New Roman" w:hAnsi="Times New Roman" w:cs="Times New Roman"/>
          <w:sz w:val="28"/>
          <w:szCs w:val="28"/>
        </w:rPr>
        <w:t xml:space="preserve"> программ реализован</w:t>
      </w:r>
      <w:r w:rsidR="00083029" w:rsidRPr="00405F72">
        <w:rPr>
          <w:rFonts w:ascii="Times New Roman" w:hAnsi="Times New Roman" w:cs="Times New Roman"/>
          <w:sz w:val="28"/>
          <w:szCs w:val="28"/>
        </w:rPr>
        <w:t>ы</w:t>
      </w:r>
      <w:r w:rsidR="00E3440A" w:rsidRPr="00405F72">
        <w:rPr>
          <w:rFonts w:ascii="Times New Roman" w:hAnsi="Times New Roman" w:cs="Times New Roman"/>
          <w:sz w:val="28"/>
          <w:szCs w:val="28"/>
        </w:rPr>
        <w:t xml:space="preserve"> с низкой степенью эффективности.</w:t>
      </w:r>
    </w:p>
    <w:p w:rsidR="00B36473" w:rsidRPr="00405F72" w:rsidRDefault="002F6FAD"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Низкая эффективность реализации муниципальных программ связана с карантинными мерами, с </w:t>
      </w:r>
      <w:r w:rsidR="00AF4B3D">
        <w:rPr>
          <w:rFonts w:ascii="Times New Roman" w:hAnsi="Times New Roman" w:cs="Times New Roman"/>
          <w:sz w:val="28"/>
          <w:szCs w:val="28"/>
        </w:rPr>
        <w:t>сокращением</w:t>
      </w:r>
      <w:r w:rsidR="0031584C">
        <w:rPr>
          <w:rFonts w:ascii="Times New Roman" w:hAnsi="Times New Roman" w:cs="Times New Roman"/>
          <w:sz w:val="28"/>
          <w:szCs w:val="28"/>
        </w:rPr>
        <w:t xml:space="preserve"> финансирования</w:t>
      </w:r>
      <w:r w:rsidR="00206DA2" w:rsidRPr="00405F72">
        <w:rPr>
          <w:rFonts w:ascii="Times New Roman" w:hAnsi="Times New Roman" w:cs="Times New Roman"/>
          <w:sz w:val="28"/>
          <w:szCs w:val="28"/>
        </w:rPr>
        <w:t>.</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380BA4" w:rsidRPr="00405F72" w:rsidRDefault="00380BA4" w:rsidP="00824DFE">
      <w:pPr>
        <w:widowControl w:val="0"/>
        <w:spacing w:after="0" w:line="240" w:lineRule="auto"/>
        <w:jc w:val="both"/>
        <w:rPr>
          <w:rFonts w:ascii="Times New Roman" w:eastAsia="Times New Roman" w:hAnsi="Times New Roman" w:cs="Times New Roman"/>
          <w:b/>
          <w:sz w:val="28"/>
          <w:szCs w:val="28"/>
        </w:rPr>
      </w:pPr>
    </w:p>
    <w:p w:rsidR="00B36473" w:rsidRPr="00405F72" w:rsidRDefault="00B36473" w:rsidP="00966470">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b/>
          <w:sz w:val="28"/>
          <w:szCs w:val="28"/>
        </w:rPr>
        <w:t xml:space="preserve">1. Муниципальная программа </w:t>
      </w:r>
      <w:r w:rsidRPr="00405F72">
        <w:rPr>
          <w:rFonts w:ascii="Times New Roman" w:hAnsi="Times New Roman" w:cs="Times New Roman"/>
          <w:b/>
          <w:sz w:val="28"/>
          <w:szCs w:val="28"/>
        </w:rPr>
        <w:t>«Развитие здравоохранения в городе Азове»</w:t>
      </w:r>
    </w:p>
    <w:p w:rsidR="00B36473" w:rsidRPr="00405F72" w:rsidRDefault="00B36473" w:rsidP="00824DFE">
      <w:pPr>
        <w:widowControl w:val="0"/>
        <w:spacing w:after="0" w:line="240" w:lineRule="auto"/>
        <w:jc w:val="both"/>
        <w:rPr>
          <w:rFonts w:ascii="Times New Roman" w:eastAsia="Times New Roman" w:hAnsi="Times New Roman" w:cs="Times New Roman"/>
          <w:sz w:val="28"/>
          <w:szCs w:val="28"/>
        </w:rPr>
      </w:pPr>
    </w:p>
    <w:p w:rsidR="00511487" w:rsidRPr="00405F72" w:rsidRDefault="00B36473" w:rsidP="003B3AD2">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w:t>
      </w:r>
      <w:r w:rsidRPr="00405F72">
        <w:rPr>
          <w:rFonts w:ascii="Times New Roman" w:hAnsi="Times New Roman" w:cs="Times New Roman"/>
          <w:sz w:val="28"/>
          <w:szCs w:val="28"/>
        </w:rPr>
        <w:t xml:space="preserve">«Развитие здравоохранения в городе </w:t>
      </w:r>
      <w:r w:rsidRPr="00405F72">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405F72">
        <w:rPr>
          <w:rFonts w:ascii="Times New Roman" w:eastAsia="Times New Roman" w:hAnsi="Times New Roman" w:cs="Times New Roman"/>
          <w:sz w:val="28"/>
          <w:szCs w:val="28"/>
        </w:rPr>
        <w:t xml:space="preserve">от </w:t>
      </w:r>
      <w:r w:rsidR="00206DA2" w:rsidRPr="00405F72">
        <w:rPr>
          <w:rFonts w:ascii="Times New Roman" w:hAnsi="Times New Roman" w:cs="Times New Roman"/>
          <w:color w:val="000000"/>
          <w:sz w:val="28"/>
          <w:szCs w:val="28"/>
        </w:rPr>
        <w:t>13.11.2018 № 2476</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405F72" w:rsidRDefault="007D5CAE" w:rsidP="00966470">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Программа включает в себя следующие подпрограммы:</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D5CAE" w:rsidRPr="00405F72">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7D5CAE" w:rsidRPr="00405F72">
        <w:rPr>
          <w:rFonts w:ascii="Times New Roman" w:eastAsia="Times New Roman" w:hAnsi="Times New Roman" w:cs="Times New Roman"/>
          <w:kern w:val="2"/>
          <w:sz w:val="28"/>
          <w:szCs w:val="28"/>
        </w:rPr>
        <w:t>«Совершенствование оказания медицинской помощи».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7D5CAE" w:rsidRPr="00405F72">
        <w:rPr>
          <w:rFonts w:ascii="Times New Roman" w:eastAsia="Times New Roman" w:hAnsi="Times New Roman" w:cs="Times New Roman"/>
          <w:kern w:val="2"/>
          <w:sz w:val="28"/>
          <w:szCs w:val="28"/>
        </w:rPr>
        <w:t>«Охрана здоровья матери и ребенка».</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D5CAE" w:rsidRPr="00405F72">
        <w:rPr>
          <w:rFonts w:ascii="Times New Roman" w:eastAsia="Times New Roman" w:hAnsi="Times New Roman" w:cs="Times New Roman"/>
          <w:kern w:val="2"/>
          <w:sz w:val="28"/>
          <w:szCs w:val="28"/>
        </w:rPr>
        <w:t>«К</w:t>
      </w:r>
      <w:r w:rsidR="007D5CAE" w:rsidRPr="00405F72">
        <w:rPr>
          <w:rFonts w:ascii="Times New Roman" w:eastAsia="Times New Roman" w:hAnsi="Times New Roman" w:cs="Times New Roman"/>
          <w:sz w:val="28"/>
          <w:szCs w:val="28"/>
        </w:rPr>
        <w:t>адровое обеспечение системы здравоохранения».</w:t>
      </w:r>
    </w:p>
    <w:p w:rsidR="00FF7B54" w:rsidRPr="00405F72" w:rsidRDefault="00CF5AFF"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Мероприятия подпрограмм муниципальной программы были профинансированы за счет</w:t>
      </w:r>
      <w:r w:rsidR="00862A92" w:rsidRPr="00405F72">
        <w:rPr>
          <w:rFonts w:ascii="Times New Roman" w:eastAsia="Times New Roman" w:hAnsi="Times New Roman" w:cs="Times New Roman"/>
          <w:sz w:val="28"/>
          <w:szCs w:val="28"/>
        </w:rPr>
        <w:t xml:space="preserve"> федерального бюджета</w:t>
      </w:r>
      <w:r w:rsidR="00003B24" w:rsidRPr="00405F72">
        <w:rPr>
          <w:rFonts w:ascii="Times New Roman" w:eastAsia="Times New Roman" w:hAnsi="Times New Roman" w:cs="Times New Roman"/>
          <w:sz w:val="28"/>
          <w:szCs w:val="28"/>
        </w:rPr>
        <w:t xml:space="preserve">, </w:t>
      </w:r>
      <w:r w:rsidR="00862A92"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 регионального бюджета РО, бюджета города Азова и за счет привлеченных средств.</w:t>
      </w:r>
    </w:p>
    <w:p w:rsidR="004F2A1A" w:rsidRPr="00405F72" w:rsidRDefault="004F2A1A"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w:t>
      </w:r>
      <w:r w:rsidR="00400249" w:rsidRPr="00405F72">
        <w:rPr>
          <w:rFonts w:ascii="Times New Roman" w:eastAsia="Times New Roman" w:hAnsi="Times New Roman" w:cs="Times New Roman"/>
          <w:sz w:val="28"/>
          <w:szCs w:val="28"/>
        </w:rPr>
        <w:t>2</w:t>
      </w:r>
      <w:r w:rsidR="00BE2B48">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BE2B48" w:rsidRPr="00BE2B48">
        <w:rPr>
          <w:rFonts w:ascii="Times New Roman" w:eastAsia="Times New Roman" w:hAnsi="Times New Roman" w:cs="Times New Roman"/>
          <w:sz w:val="28"/>
          <w:szCs w:val="28"/>
        </w:rPr>
        <w:t xml:space="preserve">452 818,3 </w:t>
      </w:r>
      <w:r w:rsidRPr="00405F72">
        <w:rPr>
          <w:rFonts w:ascii="Times New Roman" w:eastAsia="Times New Roman" w:hAnsi="Times New Roman" w:cs="Times New Roman"/>
          <w:sz w:val="28"/>
          <w:szCs w:val="28"/>
        </w:rPr>
        <w:t>тыс. рублей</w:t>
      </w:r>
      <w:r w:rsidR="00804604" w:rsidRPr="00405F72">
        <w:rPr>
          <w:rFonts w:ascii="Times New Roman" w:eastAsia="Times New Roman" w:hAnsi="Times New Roman" w:cs="Times New Roman"/>
          <w:sz w:val="28"/>
          <w:szCs w:val="28"/>
        </w:rPr>
        <w:t>.</w:t>
      </w:r>
    </w:p>
    <w:p w:rsidR="00885D1B" w:rsidRPr="00405F72" w:rsidRDefault="004F2A1A" w:rsidP="00824DFE">
      <w:pPr>
        <w:spacing w:after="0"/>
        <w:ind w:firstLine="708"/>
        <w:jc w:val="both"/>
        <w:rPr>
          <w:rFonts w:ascii="Times New Roman" w:hAnsi="Times New Roman" w:cs="Times New Roman"/>
          <w:color w:val="000000"/>
          <w:sz w:val="28"/>
          <w:szCs w:val="28"/>
        </w:rPr>
      </w:pPr>
      <w:r w:rsidRPr="00405F72">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w:t>
      </w:r>
      <w:r w:rsidR="00862A92" w:rsidRPr="00405F72">
        <w:rPr>
          <w:rFonts w:ascii="Times New Roman" w:eastAsia="Times New Roman" w:hAnsi="Times New Roman" w:cs="Times New Roman"/>
          <w:sz w:val="28"/>
          <w:szCs w:val="28"/>
        </w:rPr>
        <w:t>2</w:t>
      </w:r>
      <w:r w:rsidR="00BE2B48">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 утвержден постановлением </w:t>
      </w:r>
      <w:r w:rsidR="00166F76" w:rsidRPr="00405F72">
        <w:rPr>
          <w:rFonts w:ascii="Times New Roman" w:eastAsia="Times New Roman" w:hAnsi="Times New Roman" w:cs="Times New Roman"/>
          <w:sz w:val="28"/>
          <w:szCs w:val="28"/>
        </w:rPr>
        <w:t xml:space="preserve">администрации города Азова </w:t>
      </w:r>
      <w:r w:rsidRPr="00405F72">
        <w:rPr>
          <w:rFonts w:ascii="Times New Roman" w:eastAsia="Times New Roman" w:hAnsi="Times New Roman" w:cs="Times New Roman"/>
          <w:sz w:val="28"/>
          <w:szCs w:val="28"/>
        </w:rPr>
        <w:t xml:space="preserve"> </w:t>
      </w:r>
      <w:r w:rsidR="00885D1B" w:rsidRPr="00405F72">
        <w:rPr>
          <w:rFonts w:ascii="Times New Roman" w:eastAsia="Times New Roman" w:hAnsi="Times New Roman" w:cs="Times New Roman"/>
          <w:sz w:val="28"/>
          <w:szCs w:val="28"/>
        </w:rPr>
        <w:t xml:space="preserve">от </w:t>
      </w:r>
      <w:r w:rsidR="00885D1B" w:rsidRPr="00405F72">
        <w:rPr>
          <w:rFonts w:ascii="Times New Roman" w:hAnsi="Times New Roman" w:cs="Times New Roman"/>
          <w:color w:val="000000"/>
          <w:sz w:val="28"/>
          <w:szCs w:val="28"/>
        </w:rPr>
        <w:t>1</w:t>
      </w:r>
      <w:r w:rsidR="00BE2B48">
        <w:rPr>
          <w:rFonts w:ascii="Times New Roman" w:hAnsi="Times New Roman" w:cs="Times New Roman"/>
          <w:color w:val="000000"/>
          <w:sz w:val="28"/>
          <w:szCs w:val="28"/>
        </w:rPr>
        <w:t>4</w:t>
      </w:r>
      <w:r w:rsidR="00885D1B" w:rsidRPr="00405F72">
        <w:rPr>
          <w:rFonts w:ascii="Times New Roman" w:hAnsi="Times New Roman" w:cs="Times New Roman"/>
          <w:color w:val="000000"/>
          <w:sz w:val="28"/>
          <w:szCs w:val="28"/>
        </w:rPr>
        <w:t>.03.20</w:t>
      </w:r>
      <w:r w:rsidR="003D7BFF" w:rsidRPr="00405F72">
        <w:rPr>
          <w:rFonts w:ascii="Times New Roman" w:hAnsi="Times New Roman" w:cs="Times New Roman"/>
          <w:color w:val="000000"/>
          <w:sz w:val="28"/>
          <w:szCs w:val="28"/>
        </w:rPr>
        <w:t>2</w:t>
      </w:r>
      <w:r w:rsidR="007103DD">
        <w:rPr>
          <w:rFonts w:ascii="Times New Roman" w:hAnsi="Times New Roman" w:cs="Times New Roman"/>
          <w:color w:val="000000"/>
          <w:sz w:val="28"/>
          <w:szCs w:val="28"/>
        </w:rPr>
        <w:t>3</w:t>
      </w:r>
      <w:r w:rsidR="00885D1B" w:rsidRPr="00405F72">
        <w:rPr>
          <w:rFonts w:ascii="Times New Roman" w:hAnsi="Times New Roman" w:cs="Times New Roman"/>
          <w:color w:val="000000"/>
          <w:sz w:val="28"/>
          <w:szCs w:val="28"/>
        </w:rPr>
        <w:t xml:space="preserve">   № </w:t>
      </w:r>
      <w:r w:rsidR="00BE2B48">
        <w:rPr>
          <w:rFonts w:ascii="Times New Roman" w:hAnsi="Times New Roman" w:cs="Times New Roman"/>
          <w:color w:val="000000"/>
          <w:sz w:val="28"/>
          <w:szCs w:val="28"/>
        </w:rPr>
        <w:t>169</w:t>
      </w:r>
      <w:r w:rsidR="00885D1B" w:rsidRPr="00405F72">
        <w:rPr>
          <w:rFonts w:ascii="Times New Roman" w:hAnsi="Times New Roman" w:cs="Times New Roman"/>
          <w:color w:val="000000"/>
          <w:sz w:val="28"/>
          <w:szCs w:val="28"/>
        </w:rPr>
        <w:t>.</w:t>
      </w:r>
    </w:p>
    <w:p w:rsidR="003D7BFF" w:rsidRPr="00405F72" w:rsidRDefault="003D7BFF"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966470" w:rsidRDefault="00166F76" w:rsidP="00824DFE">
      <w:pPr>
        <w:widowControl w:val="0"/>
        <w:spacing w:after="0" w:line="240" w:lineRule="auto"/>
        <w:ind w:firstLine="709"/>
        <w:contextualSpacing/>
        <w:jc w:val="both"/>
        <w:rPr>
          <w:rFonts w:ascii="Times New Roman" w:eastAsia="Times New Roman" w:hAnsi="Times New Roman" w:cs="Times New Roman"/>
          <w:sz w:val="28"/>
          <w:szCs w:val="28"/>
          <w:u w:val="single"/>
        </w:rPr>
      </w:pPr>
      <w:r w:rsidRPr="00966470">
        <w:rPr>
          <w:rFonts w:ascii="Times New Roman" w:eastAsia="Times New Roman" w:hAnsi="Times New Roman" w:cs="Times New Roman"/>
          <w:sz w:val="28"/>
          <w:szCs w:val="28"/>
          <w:u w:val="single"/>
        </w:rPr>
        <w:t>Сведения об основных результатах реализации муниципальной программы «Развитие здравоохранения в городе Азове»</w:t>
      </w:r>
    </w:p>
    <w:p w:rsidR="00862A92" w:rsidRPr="00405F72" w:rsidRDefault="00862A92"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xml:space="preserve">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 утвержденной постановлением Администрации города Азова от 13.11.2018 № 2476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 </w:t>
      </w: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несмотря на неисполнение основных целей и показателей их подтверждающих, а именно «Смертность от всех причин»; «Смертность населения в трудоспособном возрасте» в 2022 году удалось улучшить эти показатели по сравнению с 2021 годом, снизив индикаторы более чем на 20 %;</w:t>
      </w: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удалось исполнить установленные показатели по заработной плате всех категорий медицинских работников;</w:t>
      </w: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благодаря проводимым профилактическим мероприятиям в 2022 году удалось достичь установленных показателей и улучшить их по сравнению с 2021 годом: «Охват всех граждан профилактическими медицинскими осмотрами», «Охват профилактическими медицинскими осмотрами детей»; «Охват населения профилактическими осмотрами на туберкулез», «Доля граждан консультированных по вопросам здорового образа жизни», «Доля населения г. Азова, ежегодно обследованного на ВИЧ-инфекцию, в общей численности населения», «Доля граждан, консультированных по вопросам здорового образа жизни»;</w:t>
      </w: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благодаря мероприятиям, направленным на стабилизацию численности населения путем увеличения рождаемости, показатели результативности мероприятий по профилактике абортов выше целевого показателя на 42,4%, а обследований беременных на нарушения развития ребенка на 12%;</w:t>
      </w: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благодаря проводимым мероприятиям по профилактике исполнен установленный показатель «Материнская смертность»;</w:t>
      </w:r>
    </w:p>
    <w:p w:rsidR="00BE2B48" w:rsidRPr="00BE2B48"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xml:space="preserve">- были созданы условия для обеспечения МАУЗ ЦГБ г. Азова квалифицированными кадрами, что позволило обеспечить непрерывное </w:t>
      </w:r>
      <w:r w:rsidRPr="00BE2B48">
        <w:rPr>
          <w:rFonts w:ascii="Times New Roman" w:hAnsi="Times New Roman" w:cs="Times New Roman"/>
          <w:color w:val="000000"/>
          <w:sz w:val="28"/>
          <w:szCs w:val="28"/>
        </w:rPr>
        <w:lastRenderedPageBreak/>
        <w:t>последипломное образование всех медицинских работников в соответствии с лицензионными требованиями.</w:t>
      </w:r>
    </w:p>
    <w:p w:rsidR="00B36473" w:rsidRDefault="00BE2B48" w:rsidP="00BE2B48">
      <w:pPr>
        <w:widowControl w:val="0"/>
        <w:spacing w:after="0" w:line="240" w:lineRule="auto"/>
        <w:ind w:firstLine="708"/>
        <w:jc w:val="both"/>
        <w:rPr>
          <w:rFonts w:ascii="Times New Roman" w:hAnsi="Times New Roman" w:cs="Times New Roman"/>
          <w:color w:val="000000"/>
          <w:sz w:val="28"/>
          <w:szCs w:val="28"/>
        </w:rPr>
      </w:pPr>
      <w:r w:rsidRPr="00BE2B48">
        <w:rPr>
          <w:rFonts w:ascii="Times New Roman" w:hAnsi="Times New Roman" w:cs="Times New Roman"/>
          <w:color w:val="000000"/>
          <w:sz w:val="28"/>
          <w:szCs w:val="28"/>
        </w:rPr>
        <w:t xml:space="preserve">Неисполнение основных показателей обусловлено чрезвычайными событиями 2020-2021 годов - глобальной пандемией новой </w:t>
      </w:r>
      <w:proofErr w:type="spellStart"/>
      <w:r w:rsidRPr="00BE2B48">
        <w:rPr>
          <w:rFonts w:ascii="Times New Roman" w:hAnsi="Times New Roman" w:cs="Times New Roman"/>
          <w:color w:val="000000"/>
          <w:sz w:val="28"/>
          <w:szCs w:val="28"/>
        </w:rPr>
        <w:t>коронавирусной</w:t>
      </w:r>
      <w:proofErr w:type="spellEnd"/>
      <w:r w:rsidRPr="00BE2B48">
        <w:rPr>
          <w:rFonts w:ascii="Times New Roman" w:hAnsi="Times New Roman" w:cs="Times New Roman"/>
          <w:color w:val="000000"/>
          <w:sz w:val="28"/>
          <w:szCs w:val="28"/>
        </w:rPr>
        <w:t xml:space="preserve"> инфекции COVID-19, и последствий повлекших за собой увеличение смертности вызванного последствиями и осложнениями </w:t>
      </w:r>
      <w:proofErr w:type="spellStart"/>
      <w:r w:rsidRPr="00BE2B48">
        <w:rPr>
          <w:rFonts w:ascii="Times New Roman" w:hAnsi="Times New Roman" w:cs="Times New Roman"/>
          <w:color w:val="000000"/>
          <w:sz w:val="28"/>
          <w:szCs w:val="28"/>
        </w:rPr>
        <w:t>постковидного</w:t>
      </w:r>
      <w:proofErr w:type="spellEnd"/>
      <w:r w:rsidRPr="00BE2B48">
        <w:rPr>
          <w:rFonts w:ascii="Times New Roman" w:hAnsi="Times New Roman" w:cs="Times New Roman"/>
          <w:color w:val="000000"/>
          <w:sz w:val="28"/>
          <w:szCs w:val="28"/>
        </w:rPr>
        <w:t xml:space="preserve"> синдрома - обострениями всех имеющихся хронических заболеваний.</w:t>
      </w:r>
    </w:p>
    <w:p w:rsidR="00BE2B48" w:rsidRPr="00405F72" w:rsidRDefault="00BE2B48" w:rsidP="00BE2B48">
      <w:pPr>
        <w:widowControl w:val="0"/>
        <w:spacing w:after="0" w:line="240" w:lineRule="auto"/>
        <w:ind w:firstLine="708"/>
        <w:jc w:val="both"/>
        <w:rPr>
          <w:rFonts w:ascii="Times New Roman" w:eastAsia="Times New Roman" w:hAnsi="Times New Roman" w:cs="Times New Roman"/>
          <w:sz w:val="28"/>
          <w:szCs w:val="28"/>
        </w:rPr>
      </w:pPr>
    </w:p>
    <w:p w:rsidR="00B36473" w:rsidRDefault="00F77BF1" w:rsidP="00A9202A">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sidRPr="00966470">
        <w:rPr>
          <w:rFonts w:ascii="Times New Roman" w:hAnsi="Times New Roman" w:cs="Times New Roman"/>
          <w:color w:val="000000" w:themeColor="text1"/>
          <w:sz w:val="28"/>
          <w:szCs w:val="28"/>
          <w:u w:val="single"/>
        </w:rPr>
        <w:t>Сведения о степени соответствия установленных и достигнутых целевых показателей муниципальной программы «Развитие здравоохранения города Азова»</w:t>
      </w:r>
    </w:p>
    <w:p w:rsidR="00966470" w:rsidRPr="00966470" w:rsidRDefault="00966470" w:rsidP="00A9202A">
      <w:pPr>
        <w:widowControl w:val="0"/>
        <w:spacing w:after="0" w:line="240" w:lineRule="auto"/>
        <w:ind w:firstLine="700"/>
        <w:contextualSpacing/>
        <w:jc w:val="both"/>
        <w:rPr>
          <w:rFonts w:ascii="Times New Roman" w:eastAsia="Times New Roman" w:hAnsi="Times New Roman" w:cs="Times New Roman"/>
          <w:sz w:val="28"/>
          <w:szCs w:val="28"/>
          <w:u w:val="single"/>
        </w:rPr>
      </w:pP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Муниципальной  программой и подпрограммами муниципальной  программы предусмотрено 30 показателей, по 3 из которых фактические значения соответствуют плановым, по 15 показателям фактические значения превышают плановые, по 4 показателю фактическое значение не достигнуто 100 % исполнения, но в соответствии с утвержденной методикой считается выполненным, по 8 показателям  плановые значения не достигнуты.</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1 «Смертность от всех причин» — плановое значение 12,6 число умерших на 1000 человек населения, фактическое значение 14,24. Неисполнение установленного показателя обусловлено эпидемией новой коронавирусной инфекции и ростом смертности от пневмонии и от болезней сердечно-сосудистой системы в 1,5  раза по сравнению с 2021 годом.</w:t>
      </w:r>
    </w:p>
    <w:p w:rsid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2 «Смертность населения в трудоспособном возрасте» — плановое значение – 380,3 число умерших в трудоспособном возрасте на 100 тыс.</w:t>
      </w:r>
      <w:r w:rsidR="00726E58">
        <w:rPr>
          <w:rFonts w:ascii="Times New Roman" w:hAnsi="Times New Roman" w:cs="Times New Roman"/>
          <w:sz w:val="28"/>
          <w:szCs w:val="28"/>
        </w:rPr>
        <w:t xml:space="preserve"> </w:t>
      </w:r>
      <w:r w:rsidRPr="002C6E8C">
        <w:rPr>
          <w:rFonts w:ascii="Times New Roman" w:hAnsi="Times New Roman" w:cs="Times New Roman"/>
          <w:sz w:val="28"/>
          <w:szCs w:val="28"/>
        </w:rPr>
        <w:t xml:space="preserve">человек соответствующего возраста, фактическое значение – 428,15. Неисполнение показателя обусловлено эпидемией новой </w:t>
      </w:r>
      <w:proofErr w:type="spellStart"/>
      <w:r w:rsidRPr="002C6E8C">
        <w:rPr>
          <w:rFonts w:ascii="Times New Roman" w:hAnsi="Times New Roman" w:cs="Times New Roman"/>
          <w:sz w:val="28"/>
          <w:szCs w:val="28"/>
        </w:rPr>
        <w:t>коронавирусной</w:t>
      </w:r>
      <w:proofErr w:type="spellEnd"/>
      <w:r w:rsidRPr="002C6E8C">
        <w:rPr>
          <w:rFonts w:ascii="Times New Roman" w:hAnsi="Times New Roman" w:cs="Times New Roman"/>
          <w:sz w:val="28"/>
          <w:szCs w:val="28"/>
        </w:rPr>
        <w:t xml:space="preserve"> инфекции и ростом смертности от пневмонии и от болезней сердечно-сосудистой системы в 1,1 раза по сравнению с 2021 годом</w:t>
      </w:r>
      <w:r w:rsidR="00EB271A">
        <w:rPr>
          <w:rFonts w:ascii="Times New Roman" w:hAnsi="Times New Roman" w:cs="Times New Roman"/>
          <w:sz w:val="28"/>
          <w:szCs w:val="28"/>
        </w:rPr>
        <w:t>.</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3 «Укомплектованность штатных должностей врачей и специалистов с высшим немедицинским образованием физическими лицами» плановое значение  81,5%, фактическое значение 47,3%. 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1.1 «Охват всех граждан профилактическими медицинскими осмотрами» плановое значение 56,6%, фактическое значение-83,4%. </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1.2 «Охват профилактическими осмотрами детей» плановое значение  95,0%, фактическое значение 95,5%</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1.3 «Охват профилактическими осмотрами на туберкулез» плановое значение 72,5%, фактическое значение 75,5%. </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1.4 «Доля населения г.</w:t>
      </w:r>
      <w:r w:rsidR="00172EEB">
        <w:rPr>
          <w:rFonts w:ascii="Times New Roman" w:hAnsi="Times New Roman" w:cs="Times New Roman"/>
          <w:sz w:val="28"/>
          <w:szCs w:val="28"/>
        </w:rPr>
        <w:t xml:space="preserve"> </w:t>
      </w:r>
      <w:r w:rsidRPr="002C6E8C">
        <w:rPr>
          <w:rFonts w:ascii="Times New Roman" w:hAnsi="Times New Roman" w:cs="Times New Roman"/>
          <w:sz w:val="28"/>
          <w:szCs w:val="28"/>
        </w:rPr>
        <w:t xml:space="preserve">Азова, ежегодно обследованного на ВИЧ-инфекцию, в общей численности населения» плановое значение 25,5%, фактическое значение 56,17%. </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1.5 «Ожидаемая продолжительность жизни при рождении» плановое значение 71,57 лет, фактическое значение 71 лет. </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lastRenderedPageBreak/>
        <w:t>Показатель 1.6  «Доля граждан, консультированных по вопросам здорового образа жизни» плановое значение 4,6%, фактическое значение -18,7%.</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1.7  «Количество посещений в кабинет врача-инфекциониста по работе с больными ВИЧ-инфекцией» плановое значение 575, фактическое значение -575.</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2.1 «Смертность от болезней системы кровообращения» плановое значение  590,0 число умерших на 100 тыс. человек населения, фактическое значение – 848,14. Неисполнение показателя обусловлено распространением новой </w:t>
      </w:r>
      <w:proofErr w:type="spellStart"/>
      <w:r w:rsidRPr="002C6E8C">
        <w:rPr>
          <w:rFonts w:ascii="Times New Roman" w:hAnsi="Times New Roman" w:cs="Times New Roman"/>
          <w:sz w:val="28"/>
          <w:szCs w:val="28"/>
        </w:rPr>
        <w:t>коронавирусной</w:t>
      </w:r>
      <w:proofErr w:type="spellEnd"/>
      <w:r w:rsidRPr="002C6E8C">
        <w:rPr>
          <w:rFonts w:ascii="Times New Roman" w:hAnsi="Times New Roman" w:cs="Times New Roman"/>
          <w:sz w:val="28"/>
          <w:szCs w:val="28"/>
        </w:rPr>
        <w:t xml:space="preserve"> инфекцией, периодической приостановкой оказания плановой первичной медико-санитарной помощи и </w:t>
      </w:r>
      <w:proofErr w:type="spellStart"/>
      <w:r w:rsidRPr="002C6E8C">
        <w:rPr>
          <w:rFonts w:ascii="Times New Roman" w:hAnsi="Times New Roman" w:cs="Times New Roman"/>
          <w:sz w:val="28"/>
          <w:szCs w:val="28"/>
        </w:rPr>
        <w:t>постковидным</w:t>
      </w:r>
      <w:proofErr w:type="spellEnd"/>
      <w:r w:rsidRPr="002C6E8C">
        <w:rPr>
          <w:rFonts w:ascii="Times New Roman" w:hAnsi="Times New Roman" w:cs="Times New Roman"/>
          <w:sz w:val="28"/>
          <w:szCs w:val="28"/>
        </w:rPr>
        <w:t xml:space="preserve"> синдромом, который затрагивает  сердечно - сосудистую систему.</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2.2 «Смертность от ишемической болезни сердца»  плановое значение 430,1 число умерших на 100 тыс. человек населения  фактическое значение -510,9. Неисполнение показателя обусловлено распространением новой </w:t>
      </w:r>
      <w:proofErr w:type="spellStart"/>
      <w:r w:rsidRPr="002C6E8C">
        <w:rPr>
          <w:rFonts w:ascii="Times New Roman" w:hAnsi="Times New Roman" w:cs="Times New Roman"/>
          <w:sz w:val="28"/>
          <w:szCs w:val="28"/>
        </w:rPr>
        <w:t>коронавирусной</w:t>
      </w:r>
      <w:proofErr w:type="spellEnd"/>
      <w:r w:rsidRPr="002C6E8C">
        <w:rPr>
          <w:rFonts w:ascii="Times New Roman" w:hAnsi="Times New Roman" w:cs="Times New Roman"/>
          <w:sz w:val="28"/>
          <w:szCs w:val="28"/>
        </w:rPr>
        <w:t xml:space="preserve"> инфекцией, периодической приостановкой оказания плановой первичной медико-санитарной помощи и </w:t>
      </w:r>
      <w:proofErr w:type="spellStart"/>
      <w:r w:rsidRPr="002C6E8C">
        <w:rPr>
          <w:rFonts w:ascii="Times New Roman" w:hAnsi="Times New Roman" w:cs="Times New Roman"/>
          <w:sz w:val="28"/>
          <w:szCs w:val="28"/>
        </w:rPr>
        <w:t>постковидным</w:t>
      </w:r>
      <w:proofErr w:type="spellEnd"/>
      <w:r w:rsidRPr="002C6E8C">
        <w:rPr>
          <w:rFonts w:ascii="Times New Roman" w:hAnsi="Times New Roman" w:cs="Times New Roman"/>
          <w:sz w:val="28"/>
          <w:szCs w:val="28"/>
        </w:rPr>
        <w:t xml:space="preserve"> синдромом, который затрагивает  сердечно - сосудистую систему.</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2.3 «Смертность от цереброваскулярных заболеваний» плановое значение 132,2 число умерших на 100 </w:t>
      </w:r>
      <w:proofErr w:type="spellStart"/>
      <w:r w:rsidRPr="002C6E8C">
        <w:rPr>
          <w:rFonts w:ascii="Times New Roman" w:hAnsi="Times New Roman" w:cs="Times New Roman"/>
          <w:sz w:val="28"/>
          <w:szCs w:val="28"/>
        </w:rPr>
        <w:t>тыс.человек</w:t>
      </w:r>
      <w:proofErr w:type="spellEnd"/>
      <w:r w:rsidRPr="002C6E8C">
        <w:rPr>
          <w:rFonts w:ascii="Times New Roman" w:hAnsi="Times New Roman" w:cs="Times New Roman"/>
          <w:sz w:val="28"/>
          <w:szCs w:val="28"/>
        </w:rPr>
        <w:t xml:space="preserve"> населения фактическое значение 158,55. обусловлено распространением новой </w:t>
      </w:r>
      <w:proofErr w:type="spellStart"/>
      <w:r w:rsidRPr="002C6E8C">
        <w:rPr>
          <w:rFonts w:ascii="Times New Roman" w:hAnsi="Times New Roman" w:cs="Times New Roman"/>
          <w:sz w:val="28"/>
          <w:szCs w:val="28"/>
        </w:rPr>
        <w:t>коронавирусной</w:t>
      </w:r>
      <w:proofErr w:type="spellEnd"/>
      <w:r w:rsidRPr="002C6E8C">
        <w:rPr>
          <w:rFonts w:ascii="Times New Roman" w:hAnsi="Times New Roman" w:cs="Times New Roman"/>
          <w:sz w:val="28"/>
          <w:szCs w:val="28"/>
        </w:rPr>
        <w:t xml:space="preserve"> инфекцией, периодической приостановкой оказания плановой первичной медико-санитарной помощи и </w:t>
      </w:r>
      <w:proofErr w:type="spellStart"/>
      <w:r w:rsidRPr="002C6E8C">
        <w:rPr>
          <w:rFonts w:ascii="Times New Roman" w:hAnsi="Times New Roman" w:cs="Times New Roman"/>
          <w:sz w:val="28"/>
          <w:szCs w:val="28"/>
        </w:rPr>
        <w:t>постковидным</w:t>
      </w:r>
      <w:proofErr w:type="spellEnd"/>
      <w:r w:rsidRPr="002C6E8C">
        <w:rPr>
          <w:rFonts w:ascii="Times New Roman" w:hAnsi="Times New Roman" w:cs="Times New Roman"/>
          <w:sz w:val="28"/>
          <w:szCs w:val="28"/>
        </w:rPr>
        <w:t xml:space="preserve"> синдромом, который затрагивает  сердечно - сосудистую систему.</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2.4 «Смертность от новообразований (в том числе злокачественных» плановое значение  183,9 число умерших на 100 </w:t>
      </w:r>
      <w:proofErr w:type="spellStart"/>
      <w:r w:rsidRPr="002C6E8C">
        <w:rPr>
          <w:rFonts w:ascii="Times New Roman" w:hAnsi="Times New Roman" w:cs="Times New Roman"/>
          <w:sz w:val="28"/>
          <w:szCs w:val="28"/>
        </w:rPr>
        <w:t>тыс.человек</w:t>
      </w:r>
      <w:proofErr w:type="spellEnd"/>
      <w:r w:rsidRPr="002C6E8C">
        <w:rPr>
          <w:rFonts w:ascii="Times New Roman" w:hAnsi="Times New Roman" w:cs="Times New Roman"/>
          <w:sz w:val="28"/>
          <w:szCs w:val="28"/>
        </w:rPr>
        <w:t xml:space="preserve"> населения фактическое значение 193,78. </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2.5 «Доля злокачественных новообразований, выявленных на ранних стадиях (I-II стадии)» плановое значение 61,6%,  фактическое значение 62,39%.</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2.6 «Удельный вес больных злокачественными новообразованиями, состоящих на учете с момента установления диагноза 5 лет и более»  плановое значение 57,8%,  фактическое значение 55,21%.</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2.7 «Доля выездов бригад скорой медицинской помощи со временем </w:t>
      </w:r>
      <w:proofErr w:type="spellStart"/>
      <w:r w:rsidRPr="002C6E8C">
        <w:rPr>
          <w:rFonts w:ascii="Times New Roman" w:hAnsi="Times New Roman" w:cs="Times New Roman"/>
          <w:sz w:val="28"/>
          <w:szCs w:val="28"/>
        </w:rPr>
        <w:t>доезда</w:t>
      </w:r>
      <w:proofErr w:type="spellEnd"/>
      <w:r w:rsidRPr="002C6E8C">
        <w:rPr>
          <w:rFonts w:ascii="Times New Roman" w:hAnsi="Times New Roman" w:cs="Times New Roman"/>
          <w:sz w:val="28"/>
          <w:szCs w:val="28"/>
        </w:rPr>
        <w:t xml:space="preserve"> до больного менее 20 минут» плановое значение 98%, фактическое значение 99,15%.</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2.8 «Среднее количество медицинских работников на одно автоматизированное рабочее место» плановое значение-1,3 человек,  фактическое значение -1,2.</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2.9 «Количество посещений в поликлинику с паллиативной целью» плановое значение- 1 853 посещения,  фактическое значение - 1 853.</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2.10 «Количество </w:t>
      </w:r>
      <w:proofErr w:type="spellStart"/>
      <w:r w:rsidRPr="002C6E8C">
        <w:rPr>
          <w:rFonts w:ascii="Times New Roman" w:hAnsi="Times New Roman" w:cs="Times New Roman"/>
          <w:sz w:val="28"/>
          <w:szCs w:val="28"/>
        </w:rPr>
        <w:t>койко</w:t>
      </w:r>
      <w:proofErr w:type="spellEnd"/>
      <w:r w:rsidRPr="002C6E8C">
        <w:rPr>
          <w:rFonts w:ascii="Times New Roman" w:hAnsi="Times New Roman" w:cs="Times New Roman"/>
          <w:sz w:val="28"/>
          <w:szCs w:val="28"/>
        </w:rPr>
        <w:t xml:space="preserve">/дней, проведенных пациентами в паллиативном отделении» плановое значение - 10350 койко-дней, </w:t>
      </w:r>
      <w:r w:rsidRPr="002C6E8C">
        <w:rPr>
          <w:rFonts w:ascii="Times New Roman" w:hAnsi="Times New Roman" w:cs="Times New Roman"/>
          <w:sz w:val="28"/>
          <w:szCs w:val="28"/>
        </w:rPr>
        <w:lastRenderedPageBreak/>
        <w:t>фактическое значение – 6925 койко-дней. Неисполнение показателя обусловлено введением карантина ООИ.</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3.1 «Материнская смертность» плановое значение 0 число умерших женщин на 100 тыс. детей, родившихся живыми, фактическое значение – 0.</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3.2 «Младенческая смертность» плановое значение 4,8 случаев на 1000 родившихся живыми,  фактическое значение 1,46.</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3.3 «Смертность детей 0-17 лет» плановое значение 57,0 случаев на 100 тыс. человек соответствующего возраста,  фактическое значение 32,83.</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3.4 «Результативность мероприятий по профилактике абортов» плановое значение 16,5 %, фактическое значение 23,5%.</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 xml:space="preserve">Показатель 3.5 «Доля беременных женщин, прошедших </w:t>
      </w:r>
      <w:proofErr w:type="spellStart"/>
      <w:r w:rsidRPr="002C6E8C">
        <w:rPr>
          <w:rFonts w:ascii="Times New Roman" w:hAnsi="Times New Roman" w:cs="Times New Roman"/>
          <w:sz w:val="28"/>
          <w:szCs w:val="28"/>
        </w:rPr>
        <w:t>пренатальную</w:t>
      </w:r>
      <w:proofErr w:type="spellEnd"/>
      <w:r w:rsidRPr="002C6E8C">
        <w:rPr>
          <w:rFonts w:ascii="Times New Roman" w:hAnsi="Times New Roman" w:cs="Times New Roman"/>
          <w:sz w:val="28"/>
          <w:szCs w:val="28"/>
        </w:rPr>
        <w:t xml:space="preserve"> (дородовую) диагностику нарушений развития ребенка от числа поставленных на учет в первый триместр беременности» плановое значение 85%,  фактическое значение 95%.</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 61,4%,  фактическое значение 55,5%. 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 и недостаточным притоком молодых специалистов.</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4.2 «Соотношение врачей и среднего медицинского персонала» плановое значение- 1:2,5 человек,  фактическое значение 1:2,47.</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194,8 %, фактическое значение – 200,0%.</w:t>
      </w:r>
    </w:p>
    <w:p w:rsidR="002C6E8C" w:rsidRPr="002C6E8C"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82,3% фактическое значение 93,2%.</w:t>
      </w:r>
    </w:p>
    <w:p w:rsidR="008F2C09" w:rsidRDefault="002C6E8C" w:rsidP="002C6E8C">
      <w:pPr>
        <w:tabs>
          <w:tab w:val="left" w:leader="underscore" w:pos="4143"/>
        </w:tabs>
        <w:spacing w:after="0" w:line="331" w:lineRule="exact"/>
        <w:ind w:right="80" w:firstLine="840"/>
        <w:jc w:val="both"/>
        <w:rPr>
          <w:rFonts w:ascii="Times New Roman" w:hAnsi="Times New Roman" w:cs="Times New Roman"/>
          <w:sz w:val="28"/>
          <w:szCs w:val="28"/>
        </w:rPr>
      </w:pPr>
      <w:r w:rsidRPr="002C6E8C">
        <w:rPr>
          <w:rFonts w:ascii="Times New Roman" w:hAnsi="Times New Roman" w:cs="Times New Roman"/>
          <w:sz w:val="28"/>
          <w:szCs w:val="28"/>
        </w:rPr>
        <w:t>Показатель 4.5.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82,0%, фактическое значение 83,6%.</w:t>
      </w:r>
    </w:p>
    <w:p w:rsidR="002C6E8C" w:rsidRPr="00405F72" w:rsidRDefault="002C6E8C" w:rsidP="002C6E8C">
      <w:pPr>
        <w:tabs>
          <w:tab w:val="left" w:leader="underscore" w:pos="4143"/>
        </w:tabs>
        <w:spacing w:after="0" w:line="331" w:lineRule="exact"/>
        <w:ind w:right="80" w:firstLine="840"/>
        <w:jc w:val="both"/>
        <w:rPr>
          <w:rFonts w:ascii="Times New Roman" w:eastAsia="Times New Roman" w:hAnsi="Times New Roman" w:cs="Times New Roman"/>
          <w:sz w:val="28"/>
          <w:szCs w:val="28"/>
        </w:rPr>
      </w:pPr>
    </w:p>
    <w:p w:rsidR="003B3AD2"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3B3AD2" w:rsidRPr="00966470">
        <w:rPr>
          <w:rFonts w:ascii="Times New Roman" w:hAnsi="Times New Roman" w:cs="Times New Roman"/>
          <w:color w:val="000000" w:themeColor="text1"/>
          <w:sz w:val="28"/>
          <w:szCs w:val="28"/>
          <w:u w:val="single"/>
        </w:rPr>
        <w:t>«Развитие здравоохранения города Азова»</w:t>
      </w:r>
      <w:r>
        <w:rPr>
          <w:rFonts w:ascii="Times New Roman" w:hAnsi="Times New Roman" w:cs="Times New Roman"/>
          <w:color w:val="000000" w:themeColor="text1"/>
          <w:sz w:val="28"/>
          <w:szCs w:val="28"/>
          <w:u w:val="single"/>
        </w:rPr>
        <w:t>.</w:t>
      </w:r>
    </w:p>
    <w:p w:rsidR="00C40869" w:rsidRPr="00405F72" w:rsidRDefault="00C40869" w:rsidP="00824DFE">
      <w:pPr>
        <w:autoSpaceDE w:val="0"/>
        <w:autoSpaceDN w:val="0"/>
        <w:adjustRightInd w:val="0"/>
        <w:spacing w:after="0" w:line="240" w:lineRule="auto"/>
        <w:ind w:firstLine="709"/>
        <w:jc w:val="both"/>
        <w:rPr>
          <w:rFonts w:ascii="Times New Roman" w:hAnsi="Times New Roman" w:cs="Times New Roman"/>
          <w:sz w:val="28"/>
          <w:szCs w:val="28"/>
        </w:rPr>
      </w:pP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Объем запланированных расходов на реализацию муниципальной программы на отчетный год</w:t>
      </w:r>
      <w:r w:rsidR="000A7E3F">
        <w:rPr>
          <w:rFonts w:ascii="Times New Roman" w:hAnsi="Times New Roman" w:cs="Times New Roman"/>
        </w:rPr>
        <w:t xml:space="preserve"> составил 452 818,3 тыс. рублей,</w:t>
      </w:r>
      <w:r w:rsidRPr="002C6E8C">
        <w:rPr>
          <w:rFonts w:ascii="Times New Roman" w:hAnsi="Times New Roman" w:cs="Times New Roman"/>
        </w:rPr>
        <w:t xml:space="preserve"> в том числе по источникам финансирования:</w:t>
      </w:r>
    </w:p>
    <w:p w:rsidR="00AD681F" w:rsidRDefault="002C6E8C" w:rsidP="00AD681F">
      <w:pPr>
        <w:pStyle w:val="40"/>
        <w:spacing w:after="0"/>
        <w:ind w:left="80" w:right="60" w:firstLine="629"/>
        <w:jc w:val="both"/>
        <w:rPr>
          <w:rFonts w:ascii="Times New Roman" w:hAnsi="Times New Roman" w:cs="Times New Roman"/>
        </w:rPr>
      </w:pPr>
      <w:r w:rsidRPr="002C6E8C">
        <w:rPr>
          <w:rFonts w:ascii="Times New Roman" w:hAnsi="Times New Roman" w:cs="Times New Roman"/>
        </w:rPr>
        <w:t>федеральный бюджет</w:t>
      </w:r>
      <w:r w:rsidRPr="002C6E8C">
        <w:rPr>
          <w:rFonts w:ascii="Times New Roman" w:hAnsi="Times New Roman" w:cs="Times New Roman"/>
        </w:rPr>
        <w:tab/>
      </w:r>
      <w:r w:rsidRPr="002C6E8C">
        <w:rPr>
          <w:rFonts w:ascii="Times New Roman" w:hAnsi="Times New Roman" w:cs="Times New Roman"/>
        </w:rPr>
        <w:tab/>
        <w:t xml:space="preserve">–   86 281,2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AD681F"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областной бюджет</w:t>
      </w:r>
      <w:r w:rsidRPr="002C6E8C">
        <w:rPr>
          <w:rFonts w:ascii="Times New Roman" w:hAnsi="Times New Roman" w:cs="Times New Roman"/>
        </w:rPr>
        <w:tab/>
      </w:r>
      <w:r w:rsidRPr="002C6E8C">
        <w:rPr>
          <w:rFonts w:ascii="Times New Roman" w:hAnsi="Times New Roman" w:cs="Times New Roman"/>
        </w:rPr>
        <w:tab/>
        <w:t xml:space="preserve">–   34 235,3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бюджет города Азова</w:t>
      </w:r>
      <w:r w:rsidRPr="002C6E8C">
        <w:rPr>
          <w:rFonts w:ascii="Times New Roman" w:hAnsi="Times New Roman" w:cs="Times New Roman"/>
        </w:rPr>
        <w:tab/>
      </w:r>
      <w:r w:rsidRPr="002C6E8C">
        <w:rPr>
          <w:rFonts w:ascii="Times New Roman" w:hAnsi="Times New Roman" w:cs="Times New Roman"/>
        </w:rPr>
        <w:tab/>
        <w:t xml:space="preserve">–   10 839,2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внебюджетные источники</w:t>
      </w:r>
      <w:r w:rsidRPr="002C6E8C">
        <w:rPr>
          <w:rFonts w:ascii="Times New Roman" w:hAnsi="Times New Roman" w:cs="Times New Roman"/>
        </w:rPr>
        <w:tab/>
        <w:t xml:space="preserve">– 321 462,6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p>
    <w:p w:rsidR="002C6E8C" w:rsidRPr="002C6E8C" w:rsidRDefault="00FE733F" w:rsidP="00FE733F">
      <w:pPr>
        <w:pStyle w:val="40"/>
        <w:spacing w:after="0"/>
        <w:ind w:left="80" w:right="60" w:firstLine="487"/>
        <w:jc w:val="both"/>
        <w:rPr>
          <w:rFonts w:ascii="Times New Roman" w:hAnsi="Times New Roman" w:cs="Times New Roman"/>
        </w:rPr>
      </w:pPr>
      <w:r w:rsidRPr="00BE2B48">
        <w:rPr>
          <w:rFonts w:ascii="Times New Roman" w:eastAsia="Calibri" w:hAnsi="Times New Roman" w:cs="Times New Roman"/>
          <w:kern w:val="2"/>
          <w:lang w:eastAsia="en-US"/>
        </w:rPr>
        <w:t xml:space="preserve">Исполнение расходов по муниципальной программе составило </w:t>
      </w:r>
      <w:r w:rsidR="002C6E8C">
        <w:rPr>
          <w:rFonts w:ascii="Times New Roman" w:hAnsi="Times New Roman" w:cs="Times New Roman"/>
        </w:rPr>
        <w:t>448 424,1</w:t>
      </w:r>
      <w:r w:rsidR="002C6E8C" w:rsidRPr="002C6E8C">
        <w:rPr>
          <w:rFonts w:ascii="Times New Roman" w:hAnsi="Times New Roman" w:cs="Times New Roman"/>
        </w:rPr>
        <w:t xml:space="preserve"> тыс. рублей, в том числе по источникам финансирования:</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федеральный бюджет</w:t>
      </w:r>
      <w:r w:rsidRPr="002C6E8C">
        <w:rPr>
          <w:rFonts w:ascii="Times New Roman" w:hAnsi="Times New Roman" w:cs="Times New Roman"/>
        </w:rPr>
        <w:tab/>
      </w:r>
      <w:r w:rsidRPr="002C6E8C">
        <w:rPr>
          <w:rFonts w:ascii="Times New Roman" w:hAnsi="Times New Roman" w:cs="Times New Roman"/>
        </w:rPr>
        <w:tab/>
        <w:t xml:space="preserve">–   86 281,0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AD681F" w:rsidRPr="002C6E8C" w:rsidRDefault="00AD681F" w:rsidP="00AD681F">
      <w:pPr>
        <w:pStyle w:val="40"/>
        <w:spacing w:after="0"/>
        <w:ind w:left="80" w:right="60" w:firstLine="629"/>
        <w:jc w:val="both"/>
        <w:rPr>
          <w:rFonts w:ascii="Times New Roman" w:hAnsi="Times New Roman" w:cs="Times New Roman"/>
        </w:rPr>
      </w:pPr>
      <w:r w:rsidRPr="002C6E8C">
        <w:rPr>
          <w:rFonts w:ascii="Times New Roman" w:hAnsi="Times New Roman" w:cs="Times New Roman"/>
        </w:rPr>
        <w:t>областной бюджет</w:t>
      </w:r>
      <w:r w:rsidRPr="002C6E8C">
        <w:rPr>
          <w:rFonts w:ascii="Times New Roman" w:hAnsi="Times New Roman" w:cs="Times New Roman"/>
        </w:rPr>
        <w:tab/>
      </w:r>
      <w:r w:rsidRPr="002C6E8C">
        <w:rPr>
          <w:rFonts w:ascii="Times New Roman" w:hAnsi="Times New Roman" w:cs="Times New Roman"/>
        </w:rPr>
        <w:tab/>
        <w:t xml:space="preserve">–   25 393,5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бюджет города Азова</w:t>
      </w:r>
      <w:r w:rsidRPr="002C6E8C">
        <w:rPr>
          <w:rFonts w:ascii="Times New Roman" w:hAnsi="Times New Roman" w:cs="Times New Roman"/>
        </w:rPr>
        <w:tab/>
      </w:r>
      <w:r w:rsidRPr="002C6E8C">
        <w:rPr>
          <w:rFonts w:ascii="Times New Roman" w:hAnsi="Times New Roman" w:cs="Times New Roman"/>
        </w:rPr>
        <w:tab/>
        <w:t xml:space="preserve">–     9 908,5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внебюджетные источники</w:t>
      </w:r>
      <w:r w:rsidRPr="002C6E8C">
        <w:rPr>
          <w:rFonts w:ascii="Times New Roman" w:hAnsi="Times New Roman" w:cs="Times New Roman"/>
        </w:rPr>
        <w:tab/>
        <w:t xml:space="preserve">– 326 841,1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Объем неосвоенных бюджетных ассигнований и безвозмездных поступлений в бюджет города Азова составил 9 772,7 тыс. рублей, из них:</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федеральный бюджет</w:t>
      </w:r>
      <w:r w:rsidRPr="002C6E8C">
        <w:rPr>
          <w:rFonts w:ascii="Times New Roman" w:hAnsi="Times New Roman" w:cs="Times New Roman"/>
        </w:rPr>
        <w:tab/>
      </w:r>
      <w:r w:rsidRPr="002C6E8C">
        <w:rPr>
          <w:rFonts w:ascii="Times New Roman" w:hAnsi="Times New Roman" w:cs="Times New Roman"/>
        </w:rPr>
        <w:tab/>
        <w:t xml:space="preserve">–         0,2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AD681F" w:rsidRPr="002C6E8C" w:rsidRDefault="00AD681F" w:rsidP="00AD681F">
      <w:pPr>
        <w:pStyle w:val="40"/>
        <w:spacing w:after="0"/>
        <w:ind w:left="80" w:right="60" w:firstLine="629"/>
        <w:jc w:val="both"/>
        <w:rPr>
          <w:rFonts w:ascii="Times New Roman" w:hAnsi="Times New Roman" w:cs="Times New Roman"/>
        </w:rPr>
      </w:pPr>
      <w:r w:rsidRPr="002C6E8C">
        <w:rPr>
          <w:rFonts w:ascii="Times New Roman" w:hAnsi="Times New Roman" w:cs="Times New Roman"/>
        </w:rPr>
        <w:t>областной бюджет</w:t>
      </w:r>
      <w:r w:rsidRPr="002C6E8C">
        <w:rPr>
          <w:rFonts w:ascii="Times New Roman" w:hAnsi="Times New Roman" w:cs="Times New Roman"/>
        </w:rPr>
        <w:tab/>
      </w:r>
      <w:r w:rsidRPr="002C6E8C">
        <w:rPr>
          <w:rFonts w:ascii="Times New Roman" w:hAnsi="Times New Roman" w:cs="Times New Roman"/>
        </w:rPr>
        <w:tab/>
        <w:t xml:space="preserve">– 8 841,8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бюджет города Азова</w:t>
      </w:r>
      <w:r w:rsidRPr="002C6E8C">
        <w:rPr>
          <w:rFonts w:ascii="Times New Roman" w:hAnsi="Times New Roman" w:cs="Times New Roman"/>
        </w:rPr>
        <w:tab/>
      </w:r>
      <w:r w:rsidRPr="002C6E8C">
        <w:rPr>
          <w:rFonts w:ascii="Times New Roman" w:hAnsi="Times New Roman" w:cs="Times New Roman"/>
        </w:rPr>
        <w:tab/>
        <w:t xml:space="preserve">–     930,7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Pr="002C6E8C" w:rsidRDefault="002C6E8C" w:rsidP="002C6E8C">
      <w:pPr>
        <w:pStyle w:val="40"/>
        <w:spacing w:after="0"/>
        <w:ind w:left="80" w:right="60" w:firstLine="629"/>
        <w:jc w:val="both"/>
        <w:rPr>
          <w:rFonts w:ascii="Times New Roman" w:hAnsi="Times New Roman" w:cs="Times New Roman"/>
        </w:rPr>
      </w:pP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1 486,2 тыс. руб. – экономия средств,  в том числе федеральный бюджет 0,2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xml:space="preserve">., областной бюджет – 1 323,5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xml:space="preserve">., бюджет города Азова – 162,7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xml:space="preserve">.; </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из них экономия средств:</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- 1 323,5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по стимулирующим выплатам;</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- 9,3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xml:space="preserve">. </w:t>
      </w:r>
      <w:proofErr w:type="spellStart"/>
      <w:r w:rsidRPr="002C6E8C">
        <w:rPr>
          <w:rFonts w:ascii="Times New Roman" w:hAnsi="Times New Roman" w:cs="Times New Roman"/>
        </w:rPr>
        <w:t>найм</w:t>
      </w:r>
      <w:proofErr w:type="spellEnd"/>
      <w:r w:rsidRPr="002C6E8C">
        <w:rPr>
          <w:rFonts w:ascii="Times New Roman" w:hAnsi="Times New Roman" w:cs="Times New Roman"/>
        </w:rPr>
        <w:t xml:space="preserve"> жилья, в результате получения жилья медицинским работником; </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- 10,0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выплата стипендии - невыполнение условий договора о целевом обучении (отчисление);</w:t>
      </w:r>
    </w:p>
    <w:p w:rsidR="002C6E8C" w:rsidRPr="002C6E8C" w:rsidRDefault="002C6E8C" w:rsidP="002C6E8C">
      <w:pPr>
        <w:pStyle w:val="40"/>
        <w:spacing w:after="0"/>
        <w:ind w:left="80" w:right="60" w:firstLine="629"/>
        <w:jc w:val="both"/>
        <w:rPr>
          <w:rFonts w:ascii="Times New Roman" w:hAnsi="Times New Roman" w:cs="Times New Roman"/>
        </w:rPr>
      </w:pP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по результатам проведения закупок:</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- 5,0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приобретение иммунобиологических препаратов;</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- 0,2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приобретение оборудования;</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- 0,7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приобретение огнетушителей;</w:t>
      </w: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- 137,5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обучение медицинских работников.</w:t>
      </w:r>
    </w:p>
    <w:p w:rsidR="002C6E8C" w:rsidRPr="002C6E8C" w:rsidRDefault="002C6E8C" w:rsidP="002C6E8C">
      <w:pPr>
        <w:pStyle w:val="40"/>
        <w:spacing w:after="0"/>
        <w:ind w:left="80" w:right="60" w:firstLine="629"/>
        <w:jc w:val="both"/>
        <w:rPr>
          <w:rFonts w:ascii="Times New Roman" w:hAnsi="Times New Roman" w:cs="Times New Roman"/>
        </w:rPr>
      </w:pPr>
    </w:p>
    <w:p w:rsidR="002C6E8C" w:rsidRPr="002C6E8C"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8</w:t>
      </w:r>
      <w:r w:rsidR="00172EEB">
        <w:rPr>
          <w:rFonts w:ascii="Times New Roman" w:hAnsi="Times New Roman" w:cs="Times New Roman"/>
        </w:rPr>
        <w:t xml:space="preserve"> </w:t>
      </w:r>
      <w:r w:rsidRPr="002C6E8C">
        <w:rPr>
          <w:rFonts w:ascii="Times New Roman" w:hAnsi="Times New Roman" w:cs="Times New Roman"/>
        </w:rPr>
        <w:t xml:space="preserve">286,5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 - объем бюджетных ассигнований в рамках невыполнения муниципального задания.</w:t>
      </w:r>
    </w:p>
    <w:p w:rsidR="003B3AD2" w:rsidRDefault="002C6E8C" w:rsidP="002C6E8C">
      <w:pPr>
        <w:pStyle w:val="40"/>
        <w:spacing w:after="0"/>
        <w:ind w:left="80" w:right="60" w:firstLine="629"/>
        <w:jc w:val="both"/>
        <w:rPr>
          <w:rFonts w:ascii="Times New Roman" w:hAnsi="Times New Roman" w:cs="Times New Roman"/>
        </w:rPr>
      </w:pPr>
      <w:r w:rsidRPr="002C6E8C">
        <w:rPr>
          <w:rFonts w:ascii="Times New Roman" w:hAnsi="Times New Roman" w:cs="Times New Roman"/>
        </w:rPr>
        <w:t xml:space="preserve">Финансирование по муниципальному заданию по стационарной паллиативной медицинской помощи произведено по фактическому исполнению муниципальной услуги в объеме 6 925 койко-дней в сумме 17 443,0 </w:t>
      </w:r>
      <w:proofErr w:type="spellStart"/>
      <w:r w:rsidRPr="002C6E8C">
        <w:rPr>
          <w:rFonts w:ascii="Times New Roman" w:hAnsi="Times New Roman" w:cs="Times New Roman"/>
        </w:rPr>
        <w:t>тыс.руб</w:t>
      </w:r>
      <w:proofErr w:type="spellEnd"/>
      <w:r w:rsidRPr="002C6E8C">
        <w:rPr>
          <w:rFonts w:ascii="Times New Roman" w:hAnsi="Times New Roman" w:cs="Times New Roman"/>
        </w:rPr>
        <w:t>.</w:t>
      </w:r>
    </w:p>
    <w:p w:rsidR="002C6E8C" w:rsidRDefault="002C6E8C" w:rsidP="002C6E8C">
      <w:pPr>
        <w:pStyle w:val="40"/>
        <w:spacing w:after="0"/>
        <w:ind w:left="80" w:right="60" w:firstLine="629"/>
        <w:jc w:val="both"/>
        <w:rPr>
          <w:rFonts w:ascii="Times New Roman" w:hAnsi="Times New Roman" w:cs="Times New Roman"/>
        </w:rPr>
      </w:pP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муниципальной программы «Развитие здравоохранения города Азова»</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405F72" w:rsidRDefault="003B3AD2" w:rsidP="003B3AD2">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города Азова «Развитие здравоохранения в городе Азове» в 202</w:t>
      </w:r>
      <w:r w:rsidR="0094083D">
        <w:rPr>
          <w:rFonts w:ascii="Times New Roman" w:hAnsi="Times New Roman" w:cs="Times New Roman"/>
          <w:sz w:val="28"/>
          <w:szCs w:val="28"/>
        </w:rPr>
        <w:t>2</w:t>
      </w:r>
      <w:r w:rsidRPr="00405F72">
        <w:rPr>
          <w:rFonts w:ascii="Times New Roman" w:hAnsi="Times New Roman" w:cs="Times New Roman"/>
          <w:sz w:val="28"/>
          <w:szCs w:val="28"/>
        </w:rPr>
        <w:t xml:space="preserve"> году признан  низким и составил 0,</w:t>
      </w:r>
      <w:r w:rsidR="0094083D">
        <w:rPr>
          <w:rFonts w:ascii="Times New Roman" w:hAnsi="Times New Roman" w:cs="Times New Roman"/>
          <w:sz w:val="28"/>
          <w:szCs w:val="28"/>
        </w:rPr>
        <w:t>61</w:t>
      </w:r>
      <w:r w:rsidRPr="00405F72">
        <w:rPr>
          <w:rFonts w:ascii="Times New Roman" w:hAnsi="Times New Roman" w:cs="Times New Roman"/>
          <w:sz w:val="28"/>
          <w:szCs w:val="28"/>
        </w:rPr>
        <w:t>.</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966470" w:rsidRDefault="003B3AD2" w:rsidP="00966470">
      <w:pPr>
        <w:pStyle w:val="40"/>
        <w:spacing w:after="0"/>
        <w:ind w:left="80" w:right="60" w:firstLine="629"/>
        <w:jc w:val="both"/>
        <w:rPr>
          <w:rFonts w:ascii="Times New Roman" w:hAnsi="Times New Roman" w:cs="Times New Roman"/>
        </w:rPr>
      </w:pPr>
    </w:p>
    <w:p w:rsidR="00AE6719" w:rsidRPr="00405F72" w:rsidRDefault="00AE6719"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2. Муниципальная программа «Развитие образования в городе Азове»</w:t>
      </w:r>
    </w:p>
    <w:p w:rsidR="00380BA4" w:rsidRPr="00405F72" w:rsidRDefault="00380BA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E6719" w:rsidRPr="00405F72" w:rsidRDefault="00AE671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w:t>
      </w:r>
      <w:r w:rsidR="00F60763" w:rsidRPr="00405F72">
        <w:rPr>
          <w:rFonts w:ascii="Times New Roman" w:eastAsia="Calibri" w:hAnsi="Times New Roman" w:cs="Times New Roman"/>
          <w:kern w:val="2"/>
          <w:sz w:val="28"/>
          <w:szCs w:val="28"/>
          <w:lang w:eastAsia="en-US"/>
        </w:rPr>
        <w:t>«Развитие образования в городе Азове»</w:t>
      </w:r>
      <w:r w:rsidR="001D7A20" w:rsidRPr="00405F72">
        <w:rPr>
          <w:rFonts w:ascii="Times New Roman" w:eastAsia="Calibri" w:hAnsi="Times New Roman" w:cs="Times New Roman"/>
          <w:kern w:val="2"/>
          <w:sz w:val="28"/>
          <w:szCs w:val="28"/>
          <w:lang w:eastAsia="en-US"/>
        </w:rPr>
        <w:t xml:space="preserve"> </w:t>
      </w:r>
      <w:r w:rsidR="00F60763" w:rsidRPr="00405F72">
        <w:rPr>
          <w:rFonts w:ascii="Times New Roman" w:eastAsia="Calibri" w:hAnsi="Times New Roman" w:cs="Times New Roman"/>
          <w:kern w:val="2"/>
          <w:sz w:val="28"/>
          <w:szCs w:val="28"/>
          <w:lang w:eastAsia="en-US"/>
        </w:rPr>
        <w:t xml:space="preserve">утверждена постановлением администрации города Азова от </w:t>
      </w:r>
      <w:r w:rsidR="00C5433F" w:rsidRPr="00405F72">
        <w:rPr>
          <w:rFonts w:ascii="Times New Roman" w:eastAsia="Calibri" w:hAnsi="Times New Roman" w:cs="Times New Roman"/>
          <w:kern w:val="2"/>
          <w:sz w:val="28"/>
          <w:szCs w:val="28"/>
          <w:lang w:eastAsia="en-US"/>
        </w:rPr>
        <w:t>13</w:t>
      </w:r>
      <w:r w:rsidR="00F60763" w:rsidRPr="00405F72">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1</w:t>
      </w:r>
      <w:r w:rsidR="00F60763" w:rsidRPr="00405F72">
        <w:rPr>
          <w:rFonts w:ascii="Times New Roman" w:eastAsia="Calibri" w:hAnsi="Times New Roman" w:cs="Times New Roman"/>
          <w:kern w:val="2"/>
          <w:sz w:val="28"/>
          <w:szCs w:val="28"/>
          <w:lang w:eastAsia="en-US"/>
        </w:rPr>
        <w:t>.201</w:t>
      </w:r>
      <w:r w:rsidR="00C5433F" w:rsidRPr="00405F72">
        <w:rPr>
          <w:rFonts w:ascii="Times New Roman" w:eastAsia="Calibri" w:hAnsi="Times New Roman" w:cs="Times New Roman"/>
          <w:kern w:val="2"/>
          <w:sz w:val="28"/>
          <w:szCs w:val="28"/>
          <w:lang w:eastAsia="en-US"/>
        </w:rPr>
        <w:t>8</w:t>
      </w:r>
      <w:r w:rsidR="00F60763" w:rsidRPr="00405F72">
        <w:rPr>
          <w:rFonts w:ascii="Times New Roman" w:eastAsia="Calibri" w:hAnsi="Times New Roman" w:cs="Times New Roman"/>
          <w:kern w:val="2"/>
          <w:sz w:val="28"/>
          <w:szCs w:val="28"/>
          <w:lang w:eastAsia="en-US"/>
        </w:rPr>
        <w:t xml:space="preserve">  № </w:t>
      </w:r>
      <w:r w:rsidR="00C5433F" w:rsidRPr="00405F72">
        <w:rPr>
          <w:rFonts w:ascii="Times New Roman" w:eastAsia="Calibri" w:hAnsi="Times New Roman" w:cs="Times New Roman"/>
          <w:kern w:val="2"/>
          <w:sz w:val="28"/>
          <w:szCs w:val="28"/>
          <w:lang w:eastAsia="en-US"/>
        </w:rPr>
        <w:t>2472</w:t>
      </w:r>
      <w:r w:rsidR="00F60763" w:rsidRPr="00405F72">
        <w:rPr>
          <w:rFonts w:ascii="Times New Roman" w:eastAsia="Calibri" w:hAnsi="Times New Roman" w:cs="Times New Roman"/>
          <w:kern w:val="2"/>
          <w:sz w:val="28"/>
          <w:szCs w:val="28"/>
          <w:lang w:eastAsia="en-US"/>
        </w:rPr>
        <w:t>.</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Управление образования города Азова.</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«Развитие образования в городе Азове» включает в себя </w:t>
      </w:r>
      <w:r w:rsidR="00C5433F" w:rsidRPr="00405F72">
        <w:rPr>
          <w:rFonts w:ascii="Times New Roman" w:eastAsia="Calibri" w:hAnsi="Times New Roman" w:cs="Times New Roman"/>
          <w:kern w:val="2"/>
          <w:sz w:val="28"/>
          <w:szCs w:val="28"/>
          <w:lang w:eastAsia="en-US"/>
        </w:rPr>
        <w:t>5 подпрограмм</w:t>
      </w:r>
      <w:r w:rsidRPr="00405F72">
        <w:rPr>
          <w:rFonts w:ascii="Times New Roman" w:eastAsia="Calibri" w:hAnsi="Times New Roman" w:cs="Times New Roman"/>
          <w:kern w:val="2"/>
          <w:sz w:val="28"/>
          <w:szCs w:val="28"/>
          <w:lang w:eastAsia="en-US"/>
        </w:rPr>
        <w:t>:</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«Развитие дошкольного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2.</w:t>
      </w:r>
      <w:r w:rsidR="00C5433F" w:rsidRPr="00405F72">
        <w:rPr>
          <w:rFonts w:ascii="Times New Roman" w:eastAsia="Calibri" w:hAnsi="Times New Roman" w:cs="Times New Roman"/>
          <w:kern w:val="2"/>
          <w:sz w:val="28"/>
          <w:szCs w:val="28"/>
          <w:lang w:eastAsia="en-US"/>
        </w:rPr>
        <w:t>«Развитие общего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3.</w:t>
      </w:r>
      <w:r w:rsidR="00C5433F" w:rsidRPr="00405F72">
        <w:rPr>
          <w:rFonts w:ascii="Times New Roman" w:eastAsia="Calibri" w:hAnsi="Times New Roman" w:cs="Times New Roman"/>
          <w:kern w:val="2"/>
          <w:sz w:val="28"/>
          <w:szCs w:val="28"/>
          <w:lang w:eastAsia="en-US"/>
        </w:rPr>
        <w:t>«Развитие дополнительного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4.</w:t>
      </w:r>
      <w:r w:rsidR="00C5433F" w:rsidRPr="00405F72">
        <w:rPr>
          <w:rFonts w:ascii="Times New Roman" w:eastAsia="Calibri" w:hAnsi="Times New Roman" w:cs="Times New Roman"/>
          <w:kern w:val="2"/>
          <w:sz w:val="28"/>
          <w:szCs w:val="28"/>
          <w:lang w:eastAsia="en-US"/>
        </w:rPr>
        <w:t>«Организация и обеспечение отдыха детей»;</w:t>
      </w:r>
    </w:p>
    <w:p w:rsidR="00C5433F" w:rsidRPr="00405F72" w:rsidRDefault="00B25609" w:rsidP="00897DFC">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5.</w:t>
      </w:r>
      <w:r w:rsidR="00C5433F" w:rsidRPr="00405F72">
        <w:rPr>
          <w:rFonts w:ascii="Times New Roman" w:eastAsia="Calibri" w:hAnsi="Times New Roman" w:cs="Times New Roman"/>
          <w:kern w:val="2"/>
          <w:sz w:val="28"/>
          <w:szCs w:val="28"/>
          <w:lang w:eastAsia="en-US"/>
        </w:rPr>
        <w:t>«Обеспечение реализации муниципальной программы и прочие мероприятия»</w:t>
      </w:r>
      <w:r w:rsidR="00897DFC" w:rsidRPr="00405F72">
        <w:rPr>
          <w:rFonts w:ascii="Times New Roman" w:eastAsia="Calibri" w:hAnsi="Times New Roman" w:cs="Times New Roman"/>
          <w:kern w:val="2"/>
          <w:sz w:val="28"/>
          <w:szCs w:val="28"/>
          <w:lang w:eastAsia="en-US"/>
        </w:rPr>
        <w:t>.</w:t>
      </w:r>
    </w:p>
    <w:p w:rsid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«Развитие образования в городе Азове» в 20</w:t>
      </w:r>
      <w:r w:rsidR="00000304" w:rsidRPr="00405F72">
        <w:rPr>
          <w:rFonts w:ascii="Times New Roman" w:eastAsia="Calibri" w:hAnsi="Times New Roman" w:cs="Times New Roman"/>
          <w:kern w:val="2"/>
          <w:sz w:val="28"/>
          <w:szCs w:val="28"/>
          <w:lang w:eastAsia="en-US"/>
        </w:rPr>
        <w:t>2</w:t>
      </w:r>
      <w:r w:rsidR="0023105D">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году было предусмотрено финансирование в объеме </w:t>
      </w:r>
      <w:r w:rsidR="00C17B25" w:rsidRPr="00405F72">
        <w:rPr>
          <w:rFonts w:ascii="Times New Roman" w:eastAsia="Calibri" w:hAnsi="Times New Roman" w:cs="Times New Roman"/>
          <w:kern w:val="2"/>
          <w:sz w:val="28"/>
          <w:szCs w:val="28"/>
          <w:lang w:eastAsia="en-US"/>
        </w:rPr>
        <w:t xml:space="preserve">– </w:t>
      </w:r>
      <w:r w:rsidR="0023105D">
        <w:rPr>
          <w:rFonts w:ascii="Times New Roman" w:eastAsia="Calibri" w:hAnsi="Times New Roman" w:cs="Times New Roman"/>
          <w:kern w:val="2"/>
          <w:sz w:val="28"/>
          <w:szCs w:val="28"/>
          <w:lang w:eastAsia="en-US"/>
        </w:rPr>
        <w:t>1 777 276</w:t>
      </w:r>
      <w:r w:rsidR="002413B1" w:rsidRPr="00405F72">
        <w:rPr>
          <w:rFonts w:ascii="Times New Roman" w:eastAsia="Calibri" w:hAnsi="Times New Roman" w:cs="Times New Roman"/>
          <w:kern w:val="2"/>
          <w:sz w:val="28"/>
          <w:szCs w:val="28"/>
          <w:lang w:eastAsia="en-US"/>
        </w:rPr>
        <w:t>,</w:t>
      </w:r>
      <w:r w:rsidR="0023105D">
        <w:rPr>
          <w:rFonts w:ascii="Times New Roman" w:eastAsia="Calibri" w:hAnsi="Times New Roman" w:cs="Times New Roman"/>
          <w:kern w:val="2"/>
          <w:sz w:val="28"/>
          <w:szCs w:val="28"/>
          <w:lang w:eastAsia="en-US"/>
        </w:rPr>
        <w:t>4</w:t>
      </w:r>
      <w:r w:rsidR="002413B1" w:rsidRPr="00405F72">
        <w:rPr>
          <w:rFonts w:ascii="Times New Roman" w:eastAsia="Calibri" w:hAnsi="Times New Roman" w:cs="Times New Roman"/>
          <w:kern w:val="2"/>
          <w:sz w:val="28"/>
          <w:szCs w:val="28"/>
          <w:lang w:eastAsia="en-US"/>
        </w:rPr>
        <w:t xml:space="preserve"> </w:t>
      </w:r>
      <w:r w:rsidR="00492982"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тыс. рублей из бюджетов всех уровней. </w:t>
      </w:r>
    </w:p>
    <w:p w:rsidR="00163985"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Годовой отчет о реализации муниципальной  программы «Развитие образования в городе Азове» утвержден постановлением главы администрации города Азова </w:t>
      </w:r>
      <w:r w:rsidR="00FD2803" w:rsidRPr="00405F72">
        <w:rPr>
          <w:rFonts w:ascii="Times New Roman" w:eastAsia="Calibri" w:hAnsi="Times New Roman" w:cs="Times New Roman"/>
          <w:kern w:val="2"/>
          <w:sz w:val="28"/>
          <w:szCs w:val="28"/>
          <w:lang w:eastAsia="en-US"/>
        </w:rPr>
        <w:t xml:space="preserve"> от </w:t>
      </w:r>
      <w:r w:rsidR="0023105D">
        <w:rPr>
          <w:rFonts w:ascii="Times New Roman" w:eastAsia="Calibri" w:hAnsi="Times New Roman" w:cs="Times New Roman"/>
          <w:kern w:val="2"/>
          <w:sz w:val="28"/>
          <w:szCs w:val="28"/>
          <w:lang w:eastAsia="en-US"/>
        </w:rPr>
        <w:t>21</w:t>
      </w:r>
      <w:r w:rsidR="00FD2803" w:rsidRPr="00405F72">
        <w:rPr>
          <w:rFonts w:ascii="Times New Roman" w:eastAsia="Calibri" w:hAnsi="Times New Roman" w:cs="Times New Roman"/>
          <w:kern w:val="2"/>
          <w:sz w:val="28"/>
          <w:szCs w:val="28"/>
          <w:lang w:eastAsia="en-US"/>
        </w:rPr>
        <w:t>.03.20</w:t>
      </w:r>
      <w:r w:rsidR="00C5433F" w:rsidRPr="00405F72">
        <w:rPr>
          <w:rFonts w:ascii="Times New Roman" w:eastAsia="Calibri" w:hAnsi="Times New Roman" w:cs="Times New Roman"/>
          <w:kern w:val="2"/>
          <w:sz w:val="28"/>
          <w:szCs w:val="28"/>
          <w:lang w:eastAsia="en-US"/>
        </w:rPr>
        <w:t>2</w:t>
      </w:r>
      <w:r w:rsidR="007103DD">
        <w:rPr>
          <w:rFonts w:ascii="Times New Roman" w:eastAsia="Calibri" w:hAnsi="Times New Roman" w:cs="Times New Roman"/>
          <w:kern w:val="2"/>
          <w:sz w:val="28"/>
          <w:szCs w:val="28"/>
          <w:lang w:eastAsia="en-US"/>
        </w:rPr>
        <w:t>3</w:t>
      </w:r>
      <w:r w:rsidR="007B6569">
        <w:rPr>
          <w:rFonts w:ascii="Times New Roman" w:eastAsia="Calibri" w:hAnsi="Times New Roman" w:cs="Times New Roman"/>
          <w:kern w:val="2"/>
          <w:sz w:val="28"/>
          <w:szCs w:val="28"/>
          <w:lang w:eastAsia="en-US"/>
        </w:rPr>
        <w:t xml:space="preserve"> </w:t>
      </w:r>
      <w:r w:rsidR="00FD2803" w:rsidRPr="00405F72">
        <w:rPr>
          <w:rFonts w:ascii="Times New Roman" w:eastAsia="Calibri" w:hAnsi="Times New Roman" w:cs="Times New Roman"/>
          <w:kern w:val="2"/>
          <w:sz w:val="28"/>
          <w:szCs w:val="28"/>
          <w:lang w:eastAsia="en-US"/>
        </w:rPr>
        <w:t xml:space="preserve"> № </w:t>
      </w:r>
      <w:r w:rsidR="0023105D">
        <w:rPr>
          <w:rFonts w:ascii="Times New Roman" w:eastAsia="Calibri" w:hAnsi="Times New Roman" w:cs="Times New Roman"/>
          <w:kern w:val="2"/>
          <w:sz w:val="28"/>
          <w:szCs w:val="28"/>
          <w:lang w:eastAsia="en-US"/>
        </w:rPr>
        <w:t>200.</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60763" w:rsidRP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EC2939">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«Развитие образования в городе Азове»</w:t>
      </w:r>
      <w:r w:rsidR="002413B1" w:rsidRPr="00EC2939">
        <w:rPr>
          <w:rFonts w:ascii="Times New Roman" w:eastAsia="Calibri" w:hAnsi="Times New Roman" w:cs="Times New Roman"/>
          <w:kern w:val="2"/>
          <w:sz w:val="28"/>
          <w:szCs w:val="28"/>
          <w:u w:val="single"/>
          <w:lang w:eastAsia="en-US"/>
        </w:rPr>
        <w:t>.</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23105D" w:rsidRPr="0023105D" w:rsidRDefault="0023105D" w:rsidP="0023105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3105D">
        <w:rPr>
          <w:rFonts w:ascii="Times New Roman" w:eastAsia="Times New Roman" w:hAnsi="Times New Roman" w:cs="Arial"/>
          <w:sz w:val="28"/>
          <w:szCs w:val="28"/>
        </w:rPr>
        <w:t xml:space="preserve">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w:t>
      </w:r>
      <w:r w:rsidRPr="0023105D">
        <w:rPr>
          <w:rFonts w:ascii="Times New Roman" w:eastAsia="Times New Roman" w:hAnsi="Times New Roman" w:cs="Times New Roman"/>
          <w:sz w:val="28"/>
          <w:szCs w:val="28"/>
        </w:rPr>
        <w:t xml:space="preserve">города Азова </w:t>
      </w:r>
      <w:r w:rsidRPr="0023105D">
        <w:rPr>
          <w:rFonts w:ascii="Times New Roman" w:eastAsia="Times New Roman" w:hAnsi="Times New Roman" w:cs="Arial"/>
          <w:sz w:val="28"/>
          <w:szCs w:val="28"/>
        </w:rPr>
        <w:t>«Развитие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2022 году реализован комплекс мероприятий.</w:t>
      </w:r>
    </w:p>
    <w:p w:rsidR="0023105D" w:rsidRPr="0023105D" w:rsidRDefault="0023105D" w:rsidP="0023105D">
      <w:pPr>
        <w:widowControl w:val="0"/>
        <w:spacing w:line="240" w:lineRule="auto"/>
        <w:ind w:firstLine="709"/>
        <w:jc w:val="both"/>
        <w:rPr>
          <w:rFonts w:ascii="Times New Roman" w:eastAsia="Times New Roman" w:hAnsi="Times New Roman" w:cs="Times New Roman"/>
          <w:sz w:val="28"/>
          <w:szCs w:val="28"/>
        </w:rPr>
      </w:pPr>
      <w:r w:rsidRPr="0023105D">
        <w:rPr>
          <w:rFonts w:ascii="Times New Roman" w:eastAsia="Times New Roman" w:hAnsi="Times New Roman" w:cs="Times New Roman"/>
          <w:sz w:val="28"/>
          <w:szCs w:val="28"/>
        </w:rPr>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r w:rsidRPr="0023105D">
        <w:rPr>
          <w:rFonts w:ascii="Calibri" w:eastAsia="Times New Roman" w:hAnsi="Calibri" w:cs="Times New Roman"/>
          <w:sz w:val="28"/>
          <w:szCs w:val="28"/>
        </w:rPr>
        <w:t xml:space="preserve"> </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Во всех дошкольных образовательных учреждениях разработаны и </w:t>
      </w:r>
      <w:r w:rsidRPr="00405F72">
        <w:rPr>
          <w:rFonts w:ascii="Times New Roman" w:eastAsia="Calibri" w:hAnsi="Times New Roman" w:cs="Times New Roman"/>
          <w:kern w:val="2"/>
          <w:sz w:val="28"/>
          <w:szCs w:val="28"/>
          <w:lang w:eastAsia="en-US"/>
        </w:rPr>
        <w:lastRenderedPageBreak/>
        <w:t>реализуются основные образовательные программы дошкольного образования в соответствии с ФГОС дошкольного образования.</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Продолжена  работа муниципальной экспериментальной площадки на базе МБДОУ № 31 г. Азова по теме «Реализация методов </w:t>
      </w:r>
      <w:proofErr w:type="spellStart"/>
      <w:r w:rsidRPr="00405F72">
        <w:rPr>
          <w:rFonts w:ascii="Times New Roman" w:eastAsia="Calibri" w:hAnsi="Times New Roman" w:cs="Times New Roman"/>
          <w:kern w:val="2"/>
          <w:sz w:val="28"/>
          <w:szCs w:val="28"/>
          <w:lang w:eastAsia="en-US"/>
        </w:rPr>
        <w:t>кинезиологии</w:t>
      </w:r>
      <w:proofErr w:type="spellEnd"/>
      <w:r w:rsidRPr="00405F72">
        <w:rPr>
          <w:rFonts w:ascii="Times New Roman" w:eastAsia="Calibri" w:hAnsi="Times New Roman" w:cs="Times New Roman"/>
          <w:kern w:val="2"/>
          <w:sz w:val="28"/>
          <w:szCs w:val="28"/>
          <w:lang w:eastAsia="en-US"/>
        </w:rPr>
        <w:t xml:space="preserve">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w:t>
      </w:r>
      <w:proofErr w:type="spellStart"/>
      <w:r w:rsidRPr="00405F72">
        <w:rPr>
          <w:rFonts w:ascii="Times New Roman" w:eastAsia="Calibri" w:hAnsi="Times New Roman" w:cs="Times New Roman"/>
          <w:kern w:val="2"/>
          <w:sz w:val="28"/>
          <w:szCs w:val="28"/>
          <w:lang w:eastAsia="en-US"/>
        </w:rPr>
        <w:t>Воскобовича</w:t>
      </w:r>
      <w:proofErr w:type="spellEnd"/>
      <w:r w:rsidRPr="00405F72">
        <w:rPr>
          <w:rFonts w:ascii="Times New Roman" w:eastAsia="Calibri" w:hAnsi="Times New Roman" w:cs="Times New Roman"/>
          <w:kern w:val="2"/>
          <w:sz w:val="28"/>
          <w:szCs w:val="28"/>
          <w:lang w:eastAsia="en-US"/>
        </w:rPr>
        <w:t>».</w:t>
      </w:r>
    </w:p>
    <w:p w:rsidR="0023105D" w:rsidRPr="0023105D" w:rsidRDefault="0023105D" w:rsidP="002310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3105D">
        <w:rPr>
          <w:rFonts w:ascii="Times New Roman" w:eastAsia="Times New Roman" w:hAnsi="Times New Roman" w:cs="Times New Roman"/>
          <w:sz w:val="28"/>
          <w:szCs w:val="28"/>
        </w:rPr>
        <w:t>Проведено формирование контингента воспитанников в ДОУ. По состоянию на 30.12.2022 очередь в детские сады составляет детей в возрасте от 0 до 3 лет 815 человек на 2023-2024 годы, из них 0 человек в возрасте от 3 до 7 лет. В 2022 году места в ДОУ получили 1215 дошкольника.</w:t>
      </w:r>
    </w:p>
    <w:p w:rsidR="0023105D" w:rsidRPr="0023105D" w:rsidRDefault="0023105D" w:rsidP="00231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05D">
        <w:rPr>
          <w:rFonts w:ascii="Times New Roman" w:eastAsia="Times New Roman" w:hAnsi="Times New Roman" w:cs="Times New Roman"/>
          <w:sz w:val="28"/>
          <w:szCs w:val="28"/>
        </w:rPr>
        <w:t>Во всех 10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основного общего образования и среднего общего 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23105D" w:rsidRPr="0023105D" w:rsidRDefault="0023105D" w:rsidP="00231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05D">
        <w:rPr>
          <w:rFonts w:ascii="Times New Roman" w:eastAsia="Times New Roman" w:hAnsi="Times New Roman" w:cs="Times New Roman"/>
          <w:sz w:val="28"/>
          <w:szCs w:val="28"/>
        </w:rPr>
        <w:t>Качество освоения основных образовательных программ обучающимися общеобразовательных учреждений составило 54%.</w:t>
      </w:r>
    </w:p>
    <w:p w:rsidR="0023105D" w:rsidRDefault="0023105D" w:rsidP="00231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05D">
        <w:rPr>
          <w:rFonts w:ascii="Times New Roman" w:eastAsia="Times New Roman" w:hAnsi="Times New Roman" w:cs="Times New Roman"/>
          <w:sz w:val="28"/>
          <w:szCs w:val="28"/>
        </w:rPr>
        <w:t>В двух общеобразовательных учреждениях реализовывались программы профильной направленности. В девяти общеобразовательных учреждениях реализовывались программы универсального профиля.</w:t>
      </w:r>
    </w:p>
    <w:p w:rsidR="0023105D" w:rsidRDefault="0023105D" w:rsidP="00231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05D">
        <w:rPr>
          <w:rFonts w:ascii="Times New Roman" w:eastAsia="Times New Roman" w:hAnsi="Times New Roman" w:cs="Times New Roman"/>
          <w:sz w:val="28"/>
          <w:szCs w:val="28"/>
        </w:rPr>
        <w:t>Проведена доврачебная диагностика состояния здоровья обучающихся в общеобразовательных учреждениях на аппаратно-программных комплексах «</w:t>
      </w:r>
      <w:proofErr w:type="spellStart"/>
      <w:r w:rsidRPr="0023105D">
        <w:rPr>
          <w:rFonts w:ascii="Times New Roman" w:eastAsia="Times New Roman" w:hAnsi="Times New Roman" w:cs="Times New Roman"/>
          <w:sz w:val="28"/>
          <w:szCs w:val="28"/>
        </w:rPr>
        <w:t>Армис</w:t>
      </w:r>
      <w:proofErr w:type="spellEnd"/>
      <w:r w:rsidRPr="0023105D">
        <w:rPr>
          <w:rFonts w:ascii="Times New Roman" w:eastAsia="Times New Roman" w:hAnsi="Times New Roman" w:cs="Times New Roman"/>
          <w:sz w:val="28"/>
          <w:szCs w:val="28"/>
        </w:rPr>
        <w:t>»</w:t>
      </w:r>
      <w:r w:rsidR="00E1278A">
        <w:rPr>
          <w:rFonts w:ascii="Times New Roman" w:eastAsia="Times New Roman" w:hAnsi="Times New Roman" w:cs="Times New Roman"/>
          <w:sz w:val="28"/>
          <w:szCs w:val="28"/>
        </w:rPr>
        <w:t>.</w:t>
      </w:r>
    </w:p>
    <w:p w:rsidR="00E1278A" w:rsidRDefault="00E1278A" w:rsidP="00231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278A">
        <w:rPr>
          <w:rFonts w:ascii="Times New Roman" w:eastAsia="Times New Roman" w:hAnsi="Times New Roman" w:cs="Times New Roman"/>
          <w:sz w:val="28"/>
          <w:szCs w:val="28"/>
        </w:rPr>
        <w:t>Организовано бесплатное горячее питание для обучающихся, получающих начальное общее образование в муниципальных образовательных организациях</w:t>
      </w:r>
      <w:r>
        <w:rPr>
          <w:rFonts w:ascii="Times New Roman" w:eastAsia="Times New Roman" w:hAnsi="Times New Roman" w:cs="Times New Roman"/>
          <w:sz w:val="28"/>
          <w:szCs w:val="28"/>
        </w:rPr>
        <w:t>.</w:t>
      </w:r>
    </w:p>
    <w:p w:rsidR="00E1278A" w:rsidRDefault="00E1278A" w:rsidP="00E1278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Продолжается ка</w:t>
      </w:r>
      <w:r w:rsidRPr="00E1278A">
        <w:rPr>
          <w:rFonts w:ascii="Times New Roman" w:eastAsia="Times New Roman" w:hAnsi="Times New Roman" w:cs="Times New Roman"/>
          <w:sz w:val="28"/>
          <w:szCs w:val="28"/>
        </w:rPr>
        <w:t xml:space="preserve">питальный ремонт муниципальных образовательных учреждений (в </w:t>
      </w:r>
      <w:proofErr w:type="spellStart"/>
      <w:r w:rsidRPr="00E1278A">
        <w:rPr>
          <w:rFonts w:ascii="Times New Roman" w:eastAsia="Times New Roman" w:hAnsi="Times New Roman" w:cs="Times New Roman"/>
          <w:sz w:val="28"/>
          <w:szCs w:val="28"/>
        </w:rPr>
        <w:t>т.ч</w:t>
      </w:r>
      <w:proofErr w:type="spellEnd"/>
      <w:r w:rsidRPr="00E1278A">
        <w:rPr>
          <w:rFonts w:ascii="Times New Roman" w:eastAsia="Times New Roman" w:hAnsi="Times New Roman" w:cs="Times New Roman"/>
          <w:sz w:val="28"/>
          <w:szCs w:val="28"/>
        </w:rPr>
        <w:t xml:space="preserve">. Реставрация объектов культурного наследия регионального назначения «Казармы Азовского учебного пехотного полка» </w:t>
      </w:r>
      <w:proofErr w:type="spellStart"/>
      <w:r w:rsidRPr="00E1278A">
        <w:rPr>
          <w:rFonts w:ascii="Times New Roman" w:eastAsia="Times New Roman" w:hAnsi="Times New Roman" w:cs="Times New Roman"/>
          <w:sz w:val="28"/>
          <w:szCs w:val="28"/>
        </w:rPr>
        <w:t>ЛитерА</w:t>
      </w:r>
      <w:proofErr w:type="spellEnd"/>
      <w:r w:rsidRPr="00E1278A">
        <w:rPr>
          <w:rFonts w:ascii="Times New Roman" w:eastAsia="Times New Roman" w:hAnsi="Times New Roman" w:cs="Times New Roman"/>
          <w:sz w:val="28"/>
          <w:szCs w:val="28"/>
        </w:rPr>
        <w:t>, п/А,Б) МБОУ СОШ № 3 г. Азова, расположенного по адресу: Ростовская область, г. Азов, ул. Севастопольская, 113.</w:t>
      </w:r>
    </w:p>
    <w:p w:rsidR="00E1278A" w:rsidRPr="00E1278A" w:rsidRDefault="00C010BD" w:rsidP="00E1278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2022 года р</w:t>
      </w:r>
      <w:r w:rsidR="00E1278A">
        <w:rPr>
          <w:rFonts w:ascii="Times New Roman" w:eastAsia="Times New Roman" w:hAnsi="Times New Roman" w:cs="Times New Roman"/>
          <w:sz w:val="28"/>
          <w:szCs w:val="28"/>
          <w:lang w:eastAsia="ar-SA"/>
        </w:rPr>
        <w:t>еализуется</w:t>
      </w:r>
      <w:r w:rsidR="00E1278A" w:rsidRPr="00E1278A">
        <w:rPr>
          <w:rFonts w:ascii="Times New Roman" w:eastAsia="Times New Roman" w:hAnsi="Times New Roman" w:cs="Times New Roman"/>
          <w:sz w:val="28"/>
          <w:szCs w:val="28"/>
          <w:lang w:eastAsia="ar-SA"/>
        </w:rPr>
        <w:t xml:space="preserve"> региональн</w:t>
      </w:r>
      <w:r w:rsidR="00E1278A">
        <w:rPr>
          <w:rFonts w:ascii="Times New Roman" w:eastAsia="Times New Roman" w:hAnsi="Times New Roman" w:cs="Times New Roman"/>
          <w:sz w:val="28"/>
          <w:szCs w:val="28"/>
          <w:lang w:eastAsia="ar-SA"/>
        </w:rPr>
        <w:t>ый</w:t>
      </w:r>
      <w:r w:rsidR="00E1278A" w:rsidRPr="00E1278A">
        <w:rPr>
          <w:rFonts w:ascii="Times New Roman" w:eastAsia="Times New Roman" w:hAnsi="Times New Roman" w:cs="Times New Roman"/>
          <w:sz w:val="28"/>
          <w:szCs w:val="28"/>
          <w:lang w:eastAsia="ar-SA"/>
        </w:rPr>
        <w:t xml:space="preserve"> проект «Патриотическое воспитание граждан Российской Федерации (Ростовская область)».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E1278A" w:rsidRDefault="00E1278A" w:rsidP="00E1278A">
      <w:pPr>
        <w:ind w:firstLine="709"/>
        <w:jc w:val="both"/>
        <w:rPr>
          <w:rFonts w:ascii="Times New Roman" w:eastAsia="Times New Roman" w:hAnsi="Times New Roman" w:cs="Times New Roman"/>
          <w:sz w:val="28"/>
          <w:szCs w:val="28"/>
        </w:rPr>
      </w:pPr>
      <w:r w:rsidRPr="00E1278A">
        <w:rPr>
          <w:rFonts w:ascii="Times New Roman" w:eastAsia="Times New Roman" w:hAnsi="Times New Roman" w:cs="Times New Roman"/>
          <w:sz w:val="28"/>
          <w:szCs w:val="28"/>
          <w:lang w:eastAsia="ar-SA"/>
        </w:rPr>
        <w:t xml:space="preserve">В 10 общеобразовательных учреждениях утверждены должности советников директора по воспитанию и взаимодействию с детскими общественными объединениями </w:t>
      </w:r>
      <w:r>
        <w:rPr>
          <w:rFonts w:ascii="Times New Roman" w:eastAsia="Times New Roman" w:hAnsi="Times New Roman" w:cs="Times New Roman"/>
          <w:sz w:val="28"/>
          <w:szCs w:val="28"/>
        </w:rPr>
        <w:t>.</w:t>
      </w:r>
    </w:p>
    <w:p w:rsidR="00E1278A" w:rsidRPr="00E1278A" w:rsidRDefault="00E1278A" w:rsidP="00E1278A">
      <w:pPr>
        <w:suppressAutoHyphens/>
        <w:spacing w:after="0" w:line="240" w:lineRule="auto"/>
        <w:ind w:firstLine="709"/>
        <w:jc w:val="both"/>
        <w:rPr>
          <w:rFonts w:ascii="Times New Roman" w:eastAsia="Times New Roman" w:hAnsi="Times New Roman" w:cs="Times New Roman"/>
          <w:sz w:val="28"/>
          <w:szCs w:val="28"/>
          <w:lang w:eastAsia="ar-SA"/>
        </w:rPr>
      </w:pPr>
      <w:r w:rsidRPr="00E1278A">
        <w:rPr>
          <w:rFonts w:ascii="Times New Roman" w:eastAsia="Times New Roman" w:hAnsi="Times New Roman" w:cs="Times New Roman"/>
          <w:sz w:val="28"/>
          <w:szCs w:val="28"/>
          <w:lang w:eastAsia="ar-SA"/>
        </w:rPr>
        <w:lastRenderedPageBreak/>
        <w:t>Обеспечено участие школьников города во Всероссийской предметной олимпиаде.</w:t>
      </w:r>
    </w:p>
    <w:p w:rsidR="00E1278A" w:rsidRDefault="00E1278A" w:rsidP="00E1278A">
      <w:pPr>
        <w:ind w:firstLine="709"/>
        <w:jc w:val="both"/>
        <w:rPr>
          <w:rFonts w:ascii="Times New Roman" w:eastAsia="Calibri" w:hAnsi="Times New Roman" w:cs="Times New Roman"/>
          <w:sz w:val="28"/>
          <w:szCs w:val="28"/>
          <w:lang w:eastAsia="en-US"/>
        </w:rPr>
      </w:pPr>
      <w:r w:rsidRPr="00E1278A">
        <w:rPr>
          <w:rFonts w:ascii="Times New Roman" w:eastAsia="Times New Roman" w:hAnsi="Times New Roman" w:cs="Times New Roman"/>
          <w:sz w:val="28"/>
          <w:szCs w:val="28"/>
          <w:lang w:eastAsia="ar-SA"/>
        </w:rPr>
        <w:t xml:space="preserve">Проведены три городских конкурса педагогического мастерства: «Учитель года Азова - 2022», «Воспитатель года Азова - 2022», «Классный руководитель Азова - 2022». В конкурсе приняли участие 19 работников образовательных учреждений. </w:t>
      </w:r>
      <w:r w:rsidRPr="00E1278A">
        <w:rPr>
          <w:rFonts w:ascii="Times New Roman" w:eastAsia="Calibri" w:hAnsi="Times New Roman" w:cs="Times New Roman"/>
          <w:sz w:val="28"/>
          <w:szCs w:val="28"/>
          <w:lang w:eastAsia="en-US"/>
        </w:rPr>
        <w:t>Областной конкурс «За успехи  в воспитании» в номинации «Лучший классный руководитель» - лауреат 1 учитель; Региональный этап Всероссийского конкурса в области педагогики, воспитания и работы с детьми и молодежью до 20 лет  «За нравственный подвиг учителя» - 2 педагога дополнительного образования</w:t>
      </w:r>
      <w:r>
        <w:rPr>
          <w:rFonts w:ascii="Times New Roman" w:eastAsia="Calibri" w:hAnsi="Times New Roman" w:cs="Times New Roman"/>
          <w:sz w:val="28"/>
          <w:szCs w:val="28"/>
          <w:lang w:eastAsia="en-US"/>
        </w:rPr>
        <w:t>.</w:t>
      </w:r>
    </w:p>
    <w:p w:rsidR="00E1278A" w:rsidRPr="00E1278A" w:rsidRDefault="00E1278A" w:rsidP="00E1278A">
      <w:pPr>
        <w:spacing w:after="0" w:line="240" w:lineRule="auto"/>
        <w:ind w:firstLine="708"/>
        <w:jc w:val="both"/>
        <w:rPr>
          <w:rFonts w:ascii="Times New Roman" w:eastAsia="Times New Roman" w:hAnsi="Times New Roman" w:cs="Times New Roman"/>
          <w:sz w:val="28"/>
          <w:szCs w:val="28"/>
        </w:rPr>
      </w:pPr>
      <w:r w:rsidRPr="00E1278A">
        <w:rPr>
          <w:rFonts w:ascii="Times New Roman" w:eastAsia="Times New Roman" w:hAnsi="Times New Roman" w:cs="Times New Roman"/>
          <w:sz w:val="28"/>
          <w:szCs w:val="28"/>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27,8 человек.</w:t>
      </w:r>
    </w:p>
    <w:p w:rsidR="00E1278A" w:rsidRDefault="00E1278A" w:rsidP="00E1278A">
      <w:pPr>
        <w:spacing w:after="0" w:line="240" w:lineRule="auto"/>
        <w:ind w:firstLine="709"/>
        <w:jc w:val="both"/>
        <w:rPr>
          <w:rFonts w:ascii="Times New Roman" w:eastAsia="Times New Roman" w:hAnsi="Times New Roman" w:cs="Times New Roman"/>
          <w:sz w:val="28"/>
          <w:szCs w:val="28"/>
        </w:rPr>
      </w:pPr>
      <w:r w:rsidRPr="00E1278A">
        <w:rPr>
          <w:rFonts w:ascii="Times New Roman" w:eastAsia="Times New Roman" w:hAnsi="Times New Roman" w:cs="Times New Roman"/>
          <w:sz w:val="28"/>
          <w:szCs w:val="28"/>
        </w:rPr>
        <w:t>В 2022 году произошло увеличение количества обучающихся в общеобразовательных учреждениях на 403 человека. Это связано с увеличением количества первоклассников, также в связи событиями ВСО прибыло в школы города 120 детей из  ЛНР, ДНР и территорий Украины.</w:t>
      </w:r>
    </w:p>
    <w:p w:rsidR="00C010BD" w:rsidRPr="00E1278A" w:rsidRDefault="00C010BD" w:rsidP="00E1278A">
      <w:pPr>
        <w:spacing w:after="0" w:line="240" w:lineRule="auto"/>
        <w:ind w:firstLine="709"/>
        <w:jc w:val="both"/>
        <w:rPr>
          <w:rFonts w:ascii="Times New Roman" w:eastAsia="Times New Roman" w:hAnsi="Times New Roman" w:cs="Times New Roman"/>
          <w:sz w:val="28"/>
          <w:szCs w:val="28"/>
        </w:rPr>
      </w:pPr>
    </w:p>
    <w:p w:rsidR="00E1278A" w:rsidRPr="00E1278A" w:rsidRDefault="00E1278A" w:rsidP="00E1278A">
      <w:pPr>
        <w:spacing w:after="0" w:line="240" w:lineRule="auto"/>
        <w:ind w:firstLine="708"/>
        <w:jc w:val="both"/>
        <w:rPr>
          <w:rFonts w:ascii="Times New Roman" w:eastAsia="Times New Roman" w:hAnsi="Times New Roman" w:cs="Times New Roman"/>
          <w:kern w:val="2"/>
          <w:sz w:val="28"/>
          <w:szCs w:val="28"/>
        </w:rPr>
      </w:pPr>
      <w:r w:rsidRPr="00E1278A">
        <w:rPr>
          <w:rFonts w:ascii="Times New Roman" w:eastAsia="Times New Roman" w:hAnsi="Times New Roman" w:cs="Times New Roman"/>
          <w:sz w:val="28"/>
          <w:szCs w:val="28"/>
        </w:rPr>
        <w:t xml:space="preserve">Выплаты ежемесячного денежного вознаграждения </w:t>
      </w:r>
      <w:r w:rsidRPr="00E1278A">
        <w:rPr>
          <w:rFonts w:ascii="Times New Roman" w:eastAsia="Times New Roman" w:hAnsi="Times New Roman" w:cs="Times New Roman"/>
          <w:kern w:val="2"/>
          <w:sz w:val="28"/>
          <w:szCs w:val="28"/>
        </w:rPr>
        <w:t>за классное руководство педагогическим работникам муниципальных общеобразовательных организаций произведены на 100%.</w:t>
      </w:r>
    </w:p>
    <w:p w:rsidR="00C010BD" w:rsidRPr="00C010BD" w:rsidRDefault="00C010BD" w:rsidP="00C010BD">
      <w:pPr>
        <w:widowControl w:val="0"/>
        <w:autoSpaceDE w:val="0"/>
        <w:autoSpaceDN w:val="0"/>
        <w:adjustRightInd w:val="0"/>
        <w:ind w:firstLine="708"/>
        <w:jc w:val="both"/>
        <w:rPr>
          <w:rFonts w:ascii="Times New Roman" w:eastAsia="Times New Roman" w:hAnsi="Times New Roman" w:cs="Times New Roman"/>
          <w:sz w:val="28"/>
          <w:szCs w:val="28"/>
        </w:rPr>
      </w:pPr>
      <w:r w:rsidRPr="00C010BD">
        <w:rPr>
          <w:rFonts w:ascii="Times New Roman" w:eastAsia="Times New Roman" w:hAnsi="Times New Roman" w:cs="Times New Roman"/>
          <w:kern w:val="2"/>
          <w:sz w:val="28"/>
          <w:szCs w:val="28"/>
        </w:rPr>
        <w:t>Созданы все условия для</w:t>
      </w:r>
      <w:r w:rsidRPr="00C02FDB">
        <w:rPr>
          <w:sz w:val="28"/>
          <w:szCs w:val="28"/>
        </w:rPr>
        <w:t xml:space="preserve"> </w:t>
      </w:r>
      <w:r w:rsidRPr="00C010BD">
        <w:rPr>
          <w:rFonts w:ascii="Times New Roman" w:eastAsia="Times New Roman" w:hAnsi="Times New Roman" w:cs="Times New Roman"/>
          <w:kern w:val="2"/>
          <w:sz w:val="28"/>
          <w:szCs w:val="28"/>
        </w:rPr>
        <w:t>функционирования учреждений дополнительного образования детей</w:t>
      </w:r>
      <w:r>
        <w:rPr>
          <w:rFonts w:ascii="Times New Roman" w:eastAsia="Times New Roman" w:hAnsi="Times New Roman" w:cs="Times New Roman"/>
          <w:kern w:val="2"/>
          <w:sz w:val="28"/>
          <w:szCs w:val="28"/>
        </w:rPr>
        <w:t xml:space="preserve">. </w:t>
      </w:r>
      <w:r w:rsidRPr="00C010BD">
        <w:rPr>
          <w:rFonts w:ascii="Times New Roman" w:eastAsia="Times New Roman" w:hAnsi="Times New Roman" w:cs="Times New Roman"/>
          <w:sz w:val="28"/>
          <w:szCs w:val="28"/>
        </w:rPr>
        <w:t xml:space="preserve">В рамках </w:t>
      </w:r>
      <w:proofErr w:type="spellStart"/>
      <w:r w:rsidRPr="00C010BD">
        <w:rPr>
          <w:rFonts w:ascii="Times New Roman" w:eastAsia="Times New Roman" w:hAnsi="Times New Roman" w:cs="Times New Roman"/>
          <w:sz w:val="28"/>
          <w:szCs w:val="28"/>
        </w:rPr>
        <w:t>профориентационной</w:t>
      </w:r>
      <w:proofErr w:type="spellEnd"/>
      <w:r w:rsidRPr="00C010BD">
        <w:rPr>
          <w:rFonts w:ascii="Times New Roman" w:eastAsia="Times New Roman" w:hAnsi="Times New Roman" w:cs="Times New Roman"/>
          <w:sz w:val="28"/>
          <w:szCs w:val="28"/>
        </w:rPr>
        <w:t xml:space="preserve"> работы организованы мероприятия по привлечению детей дошкольного и школьного возраста в организациях дополнительного образования.</w:t>
      </w:r>
    </w:p>
    <w:p w:rsidR="00C010BD" w:rsidRPr="00C010BD" w:rsidRDefault="00C010BD" w:rsidP="00C010BD">
      <w:pPr>
        <w:spacing w:after="0" w:line="240" w:lineRule="auto"/>
        <w:ind w:firstLine="708"/>
        <w:jc w:val="both"/>
        <w:rPr>
          <w:rFonts w:ascii="Times New Roman" w:eastAsia="Times New Roman" w:hAnsi="Times New Roman" w:cs="Times New Roman"/>
          <w:sz w:val="28"/>
          <w:szCs w:val="28"/>
        </w:rPr>
      </w:pPr>
      <w:r w:rsidRPr="00C010BD">
        <w:rPr>
          <w:rFonts w:ascii="Times New Roman" w:eastAsia="Times New Roman" w:hAnsi="Times New Roman" w:cs="Times New Roman"/>
          <w:sz w:val="28"/>
          <w:szCs w:val="28"/>
        </w:rPr>
        <w:t>Произведена оплата земельного налога</w:t>
      </w:r>
      <w:r w:rsidR="00D563F6">
        <w:rPr>
          <w:rFonts w:ascii="Times New Roman" w:eastAsia="Times New Roman" w:hAnsi="Times New Roman" w:cs="Times New Roman"/>
          <w:sz w:val="28"/>
          <w:szCs w:val="28"/>
        </w:rPr>
        <w:t xml:space="preserve"> и заключены контракты на</w:t>
      </w:r>
      <w:r w:rsidRPr="00C010BD">
        <w:rPr>
          <w:rFonts w:ascii="Times New Roman" w:eastAsia="Times New Roman" w:hAnsi="Times New Roman" w:cs="Times New Roman"/>
          <w:sz w:val="28"/>
          <w:szCs w:val="28"/>
        </w:rPr>
        <w:t xml:space="preserve"> МБОУ СОШ на 1340 мест и МБОУ СОШ на 600 мест</w:t>
      </w:r>
      <w:r w:rsidR="00D563F6">
        <w:rPr>
          <w:rFonts w:ascii="Times New Roman" w:eastAsia="Times New Roman" w:hAnsi="Times New Roman" w:cs="Times New Roman"/>
          <w:sz w:val="28"/>
          <w:szCs w:val="28"/>
        </w:rPr>
        <w:t>.</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каникулярное время</w:t>
      </w:r>
      <w:r w:rsidR="001D7A20" w:rsidRPr="00405F72">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согласно план</w:t>
      </w:r>
      <w:r w:rsidR="001D7A20" w:rsidRPr="00405F72">
        <w:rPr>
          <w:rFonts w:ascii="Times New Roman" w:eastAsia="Calibri" w:hAnsi="Times New Roman" w:cs="Times New Roman"/>
          <w:kern w:val="2"/>
          <w:sz w:val="28"/>
          <w:szCs w:val="28"/>
          <w:lang w:eastAsia="en-US"/>
        </w:rPr>
        <w:t>у</w:t>
      </w:r>
      <w:r w:rsidRPr="00405F72">
        <w:rPr>
          <w:rFonts w:ascii="Times New Roman" w:eastAsia="Calibri" w:hAnsi="Times New Roman" w:cs="Times New Roman"/>
          <w:kern w:val="2"/>
          <w:sz w:val="28"/>
          <w:szCs w:val="28"/>
          <w:lang w:eastAsia="en-US"/>
        </w:rPr>
        <w:t xml:space="preserve"> работы, организованы и проводились физкультурно-спортивные мероприятия, в которые привлечены учащиеся 1-11 классов.</w:t>
      </w:r>
    </w:p>
    <w:p w:rsidR="00C010BD" w:rsidRPr="00C010BD" w:rsidRDefault="00C010BD" w:rsidP="00C010BD">
      <w:pPr>
        <w:spacing w:after="0" w:line="240" w:lineRule="auto"/>
        <w:ind w:firstLine="709"/>
        <w:jc w:val="both"/>
        <w:rPr>
          <w:rFonts w:ascii="Times New Roman" w:eastAsia="Times New Roman" w:hAnsi="Times New Roman" w:cs="Times New Roman"/>
          <w:sz w:val="28"/>
          <w:szCs w:val="28"/>
        </w:rPr>
      </w:pPr>
      <w:r w:rsidRPr="00C010BD">
        <w:rPr>
          <w:rFonts w:ascii="Times New Roman" w:eastAsia="Times New Roman" w:hAnsi="Times New Roman" w:cs="Times New Roman"/>
          <w:sz w:val="28"/>
          <w:szCs w:val="28"/>
        </w:rPr>
        <w:t>51 несовершеннолетний оздоровились в оздоровительных и санаторно-курортных организациях в каникулярное время. Путевки были приобретены министерством общего и профессионального образования Ростовской   области.</w:t>
      </w:r>
    </w:p>
    <w:p w:rsidR="00C010BD" w:rsidRPr="00C010BD" w:rsidRDefault="00C010BD" w:rsidP="00C010BD">
      <w:pPr>
        <w:spacing w:after="0" w:line="240" w:lineRule="auto"/>
        <w:ind w:firstLine="770"/>
        <w:jc w:val="both"/>
        <w:rPr>
          <w:rFonts w:ascii="Times New Roman" w:eastAsia="Times New Roman" w:hAnsi="Times New Roman" w:cs="Times New Roman"/>
          <w:bCs/>
          <w:sz w:val="28"/>
          <w:szCs w:val="28"/>
        </w:rPr>
      </w:pPr>
      <w:r w:rsidRPr="00C010BD">
        <w:rPr>
          <w:rFonts w:ascii="Times New Roman" w:eastAsia="Times New Roman" w:hAnsi="Times New Roman" w:cs="Times New Roman"/>
          <w:kern w:val="2"/>
          <w:sz w:val="28"/>
          <w:szCs w:val="28"/>
        </w:rPr>
        <w:t xml:space="preserve">320 несовершеннолетних, находящихся в трудной жизненной ситуации из малообеспеченных семей оздоровились в </w:t>
      </w:r>
      <w:r w:rsidRPr="00C010BD">
        <w:rPr>
          <w:rFonts w:ascii="Times New Roman" w:eastAsia="Times New Roman" w:hAnsi="Times New Roman" w:cs="Times New Roman"/>
          <w:bCs/>
          <w:sz w:val="28"/>
          <w:szCs w:val="28"/>
        </w:rPr>
        <w:t>загородных стационарных оздоровительных и санаторных организациях Ростовской области воспользовавшись услугой Учреждения социальной защиты населения г. Азова.</w:t>
      </w:r>
    </w:p>
    <w:p w:rsidR="00C010BD" w:rsidRDefault="00C010B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целях исполнения Указа Президента РФ от 07.05.2012 № 597 «О мероприятиях по реализации государственной социальной политики» в Управлении образования г. Азова разработаны и утверждены целевые показатели эффективности деятельности образовательных учреждений и их </w:t>
      </w:r>
      <w:r w:rsidRPr="00405F72">
        <w:rPr>
          <w:rFonts w:ascii="Times New Roman" w:eastAsia="Calibri" w:hAnsi="Times New Roman" w:cs="Times New Roman"/>
          <w:kern w:val="2"/>
          <w:sz w:val="28"/>
          <w:szCs w:val="28"/>
          <w:lang w:eastAsia="en-US"/>
        </w:rPr>
        <w:lastRenderedPageBreak/>
        <w:t xml:space="preserve">руководителей, мероприятия поэтапного совершенствования системы оплаты труда. Во всех образовательных учреждениях разработаны Положения об оценке результативности профессиональной деятельности учителей. На основе этих документов в образовательных учреждениях производятся выплаты стимулирующего характера. </w:t>
      </w:r>
    </w:p>
    <w:p w:rsidR="009901FE"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Сформированы  и на 100% выполнены планы-графики повышения квалификации педагогических работников образовательных учреждений.</w:t>
      </w:r>
    </w:p>
    <w:p w:rsidR="00C010BD" w:rsidRPr="00405F72" w:rsidRDefault="00C010B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За 202</w:t>
      </w:r>
      <w:r w:rsidR="00D563F6">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год не выявлено случаев возврата детей из замещающих семей в государственные организации.</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банке данных кандидатов в опекуны и усыновители по состоянию на 30.12.202</w:t>
      </w:r>
      <w:r w:rsidR="00D563F6">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зарегистрировано </w:t>
      </w:r>
      <w:r w:rsidR="00D563F6">
        <w:rPr>
          <w:rFonts w:ascii="Times New Roman" w:eastAsia="Calibri" w:hAnsi="Times New Roman" w:cs="Times New Roman"/>
          <w:kern w:val="2"/>
          <w:sz w:val="28"/>
          <w:szCs w:val="28"/>
          <w:lang w:eastAsia="en-US"/>
        </w:rPr>
        <w:t>53</w:t>
      </w:r>
      <w:r w:rsidRPr="00405F72">
        <w:rPr>
          <w:rFonts w:ascii="Times New Roman" w:eastAsia="Calibri" w:hAnsi="Times New Roman" w:cs="Times New Roman"/>
          <w:kern w:val="2"/>
          <w:sz w:val="28"/>
          <w:szCs w:val="28"/>
          <w:lang w:eastAsia="en-US"/>
        </w:rPr>
        <w:t xml:space="preserve"> человек</w:t>
      </w:r>
      <w:r w:rsidR="00D563F6">
        <w:rPr>
          <w:rFonts w:ascii="Times New Roman" w:eastAsia="Calibri" w:hAnsi="Times New Roman" w:cs="Times New Roman"/>
          <w:kern w:val="2"/>
          <w:sz w:val="28"/>
          <w:szCs w:val="28"/>
          <w:lang w:eastAsia="en-US"/>
        </w:rPr>
        <w:t>а</w:t>
      </w:r>
      <w:r w:rsidRPr="00405F72">
        <w:rPr>
          <w:rFonts w:ascii="Times New Roman" w:eastAsia="Calibri" w:hAnsi="Times New Roman" w:cs="Times New Roman"/>
          <w:kern w:val="2"/>
          <w:sz w:val="28"/>
          <w:szCs w:val="28"/>
          <w:lang w:eastAsia="en-US"/>
        </w:rPr>
        <w:t>.</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Своевременно произведены выплаты единовременного пособия при всех формах устройства детей, лишенных родительского попечения, в семью, ежемесячного денежного содержания детям, находящимся под опекой, в приёмных семьях, денежного вознаграждения, причитающегося приёмным родителям, а также обеспечение детей-сирот и детей, оставшихся без попечения родителей, бесплатным проездом на городском транспорте.</w:t>
      </w:r>
    </w:p>
    <w:p w:rsidR="00B204D3" w:rsidRPr="00405F72" w:rsidRDefault="005A795B"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Трудоустроено </w:t>
      </w:r>
      <w:r w:rsidR="00D563F6">
        <w:rPr>
          <w:rFonts w:ascii="Times New Roman" w:eastAsia="Calibri" w:hAnsi="Times New Roman" w:cs="Times New Roman"/>
          <w:kern w:val="2"/>
          <w:sz w:val="28"/>
          <w:szCs w:val="28"/>
          <w:lang w:eastAsia="en-US"/>
        </w:rPr>
        <w:t>421</w:t>
      </w:r>
      <w:r w:rsidRPr="00405F72">
        <w:rPr>
          <w:rFonts w:ascii="Times New Roman" w:eastAsia="Calibri" w:hAnsi="Times New Roman" w:cs="Times New Roman"/>
          <w:kern w:val="2"/>
          <w:sz w:val="28"/>
          <w:szCs w:val="28"/>
          <w:lang w:eastAsia="en-US"/>
        </w:rPr>
        <w:t xml:space="preserve"> несовершеннолетний гражданин в возрасте от 14 до 18 лет в свободное от учебы время.</w:t>
      </w:r>
    </w:p>
    <w:p w:rsidR="00D02F24" w:rsidRPr="00405F72" w:rsidRDefault="00D02F24"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Основные цели реализации государственной программы в 20</w:t>
      </w:r>
      <w:r w:rsidR="00B204D3" w:rsidRPr="00405F72">
        <w:rPr>
          <w:rFonts w:ascii="Times New Roman" w:eastAsia="Calibri" w:hAnsi="Times New Roman" w:cs="Times New Roman"/>
          <w:kern w:val="2"/>
          <w:sz w:val="28"/>
          <w:szCs w:val="28"/>
          <w:lang w:eastAsia="en-US"/>
        </w:rPr>
        <w:t>2</w:t>
      </w:r>
      <w:r w:rsidR="00D563F6">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году достигнуты, задачи выполнены в пределах предусмотренных плановых расходов.</w:t>
      </w:r>
    </w:p>
    <w:p w:rsidR="000F02B7" w:rsidRPr="00405F72" w:rsidRDefault="000F02B7"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8C322C" w:rsidRPr="00EC2939" w:rsidRDefault="00AC0C68"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D02F24" w:rsidRPr="00EC2939">
        <w:rPr>
          <w:rFonts w:ascii="Times New Roman" w:eastAsia="Calibri" w:hAnsi="Times New Roman" w:cs="Times New Roman"/>
          <w:kern w:val="2"/>
          <w:sz w:val="28"/>
          <w:szCs w:val="28"/>
          <w:u w:val="single"/>
          <w:lang w:eastAsia="en-US"/>
        </w:rPr>
        <w:t>«Развитие образования в городе Азове»</w:t>
      </w: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563F6" w:rsidRPr="00D563F6" w:rsidRDefault="00D563F6" w:rsidP="00D563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Результаты реализации основных мероприятий муниципальной  программы и подпрограмм муниципальной программы в 2022 году характеризуются значениями 19 показателя, из них по 16 показателям плановые значения в 2022 году достигнуты, по 3 показателям плановые значения не достигнуты.</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Arial"/>
          <w:sz w:val="28"/>
          <w:szCs w:val="28"/>
        </w:rPr>
        <w:t xml:space="preserve">Таким образом, по итогам реализации основных мероприятий муниципальной </w:t>
      </w:r>
      <w:hyperlink r:id="rId6" w:history="1">
        <w:r w:rsidRPr="00D563F6">
          <w:rPr>
            <w:rFonts w:ascii="Times New Roman" w:eastAsia="Times New Roman" w:hAnsi="Times New Roman" w:cs="Arial"/>
            <w:sz w:val="28"/>
            <w:szCs w:val="28"/>
          </w:rPr>
          <w:t>программы</w:t>
        </w:r>
      </w:hyperlink>
      <w:r w:rsidRPr="00D563F6">
        <w:rPr>
          <w:rFonts w:ascii="Times New Roman" w:eastAsia="Times New Roman" w:hAnsi="Times New Roman" w:cs="Arial"/>
          <w:sz w:val="28"/>
          <w:szCs w:val="28"/>
        </w:rPr>
        <w:t xml:space="preserve"> и подпрограмм муниципальной программы достигнуты следующие значения показателей:</w:t>
      </w:r>
      <w:r w:rsidRPr="00D563F6">
        <w:rPr>
          <w:rFonts w:ascii="Times New Roman" w:eastAsia="Times New Roman" w:hAnsi="Times New Roman" w:cs="Times New Roman"/>
          <w:sz w:val="28"/>
          <w:szCs w:val="28"/>
        </w:rPr>
        <w:t xml:space="preserve"> </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w:t>
      </w:r>
      <w:r w:rsidR="00D41A09">
        <w:rPr>
          <w:rFonts w:ascii="Times New Roman" w:eastAsia="Times New Roman" w:hAnsi="Times New Roman" w:cs="Times New Roman"/>
          <w:sz w:val="28"/>
          <w:szCs w:val="28"/>
        </w:rPr>
        <w:t xml:space="preserve"> плановый 100% , фактический -100%.</w:t>
      </w:r>
    </w:p>
    <w:p w:rsidR="00D563F6" w:rsidRPr="00D563F6" w:rsidRDefault="00D563F6" w:rsidP="00D563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Показатель 2. Удельный вес численности детей в возрасте 5-18 лет, получающих услуги дополнительного образования, в общей численности детей в возрасте 5-18 лет - </w:t>
      </w:r>
      <w:r w:rsidR="00D41A09">
        <w:rPr>
          <w:rFonts w:ascii="Times New Roman" w:eastAsia="Times New Roman" w:hAnsi="Times New Roman" w:cs="Times New Roman"/>
          <w:sz w:val="28"/>
          <w:szCs w:val="28"/>
        </w:rPr>
        <w:t xml:space="preserve"> плановый 75,4 %, фактический  </w:t>
      </w:r>
      <w:r w:rsidRPr="00D563F6">
        <w:rPr>
          <w:rFonts w:ascii="Times New Roman" w:eastAsia="Times New Roman" w:hAnsi="Times New Roman" w:cs="Times New Roman"/>
          <w:sz w:val="28"/>
          <w:szCs w:val="28"/>
        </w:rPr>
        <w:t>76%;</w:t>
      </w:r>
    </w:p>
    <w:p w:rsidR="00D563F6" w:rsidRPr="00D563F6" w:rsidRDefault="00D563F6" w:rsidP="00D563F6">
      <w:pPr>
        <w:tabs>
          <w:tab w:val="left" w:pos="709"/>
        </w:tabs>
        <w:spacing w:after="0" w:line="240" w:lineRule="auto"/>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ab/>
        <w:t xml:space="preserve">Показатель 3. Доля муниципальных образовательных учреждений, </w:t>
      </w:r>
    </w:p>
    <w:p w:rsidR="00D563F6" w:rsidRPr="00D563F6" w:rsidRDefault="00D563F6" w:rsidP="00D563F6">
      <w:pPr>
        <w:tabs>
          <w:tab w:val="left" w:pos="709"/>
        </w:tabs>
        <w:spacing w:after="0" w:line="240" w:lineRule="auto"/>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здания, которых находятся в аварийном состоянии, в общем количестве муниципальных образовательных организаций -</w:t>
      </w:r>
      <w:r w:rsidR="00D41A09">
        <w:rPr>
          <w:rFonts w:ascii="Times New Roman" w:eastAsia="Times New Roman" w:hAnsi="Times New Roman" w:cs="Times New Roman"/>
          <w:sz w:val="28"/>
          <w:szCs w:val="28"/>
        </w:rPr>
        <w:t xml:space="preserve"> плановый </w:t>
      </w:r>
      <w:r w:rsidRPr="00D563F6">
        <w:rPr>
          <w:rFonts w:ascii="Times New Roman" w:eastAsia="Times New Roman" w:hAnsi="Times New Roman" w:cs="Times New Roman"/>
          <w:sz w:val="28"/>
          <w:szCs w:val="28"/>
        </w:rPr>
        <w:t xml:space="preserve"> 0%</w:t>
      </w:r>
      <w:r w:rsidR="00D41A09">
        <w:rPr>
          <w:rFonts w:ascii="Times New Roman" w:eastAsia="Times New Roman" w:hAnsi="Times New Roman" w:cs="Times New Roman"/>
          <w:sz w:val="28"/>
          <w:szCs w:val="28"/>
        </w:rPr>
        <w:t>, фактический 0%</w:t>
      </w:r>
      <w:r w:rsidRPr="00D563F6">
        <w:rPr>
          <w:rFonts w:ascii="Times New Roman" w:eastAsia="Times New Roman" w:hAnsi="Times New Roman" w:cs="Times New Roman"/>
          <w:sz w:val="28"/>
          <w:szCs w:val="28"/>
        </w:rPr>
        <w:t>;</w:t>
      </w:r>
    </w:p>
    <w:p w:rsidR="00D563F6" w:rsidRPr="00D563F6" w:rsidRDefault="00D563F6" w:rsidP="00D563F6">
      <w:pPr>
        <w:tabs>
          <w:tab w:val="left" w:pos="709"/>
        </w:tabs>
        <w:spacing w:after="0" w:line="240" w:lineRule="auto"/>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lang w:eastAsia="ar-SA"/>
        </w:rPr>
        <w:tab/>
        <w:t xml:space="preserve">Показатель 4. Отношение численности детей в возрасте от 3 до 7 лет, посещающих в текущем году дошкольные учреждения, к сумме указанной </w:t>
      </w:r>
      <w:r w:rsidRPr="00D563F6">
        <w:rPr>
          <w:rFonts w:ascii="Times New Roman" w:eastAsia="Times New Roman" w:hAnsi="Times New Roman" w:cs="Times New Roman"/>
          <w:sz w:val="28"/>
          <w:szCs w:val="28"/>
          <w:lang w:eastAsia="ar-SA"/>
        </w:rPr>
        <w:lastRenderedPageBreak/>
        <w:t xml:space="preserve">численности и численности детей в возрасте от 3 до 7 лет, находящихся в очереди на получение в текущем году мест в дошкольных учреждениях- </w:t>
      </w:r>
      <w:r w:rsidR="00D41A09">
        <w:rPr>
          <w:rFonts w:ascii="Times New Roman" w:eastAsia="Times New Roman" w:hAnsi="Times New Roman" w:cs="Times New Roman"/>
          <w:sz w:val="28"/>
          <w:szCs w:val="28"/>
          <w:lang w:eastAsia="ar-SA"/>
        </w:rPr>
        <w:t>плановый 10</w:t>
      </w:r>
      <w:r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фактический 100%.</w:t>
      </w:r>
    </w:p>
    <w:p w:rsidR="00D563F6" w:rsidRPr="00D563F6" w:rsidRDefault="00D563F6" w:rsidP="00D563F6">
      <w:pPr>
        <w:tabs>
          <w:tab w:val="left" w:pos="709"/>
        </w:tabs>
        <w:spacing w:after="0" w:line="240" w:lineRule="auto"/>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ab/>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w:t>
      </w:r>
      <w:r w:rsidR="00D41A09">
        <w:rPr>
          <w:rFonts w:ascii="Times New Roman" w:eastAsia="Times New Roman" w:hAnsi="Times New Roman" w:cs="Times New Roman"/>
          <w:sz w:val="28"/>
          <w:szCs w:val="28"/>
        </w:rPr>
        <w:t xml:space="preserve">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фактический</w:t>
      </w:r>
      <w:r w:rsidRPr="00D563F6">
        <w:rPr>
          <w:rFonts w:ascii="Times New Roman" w:eastAsia="Times New Roman" w:hAnsi="Times New Roman" w:cs="Times New Roman"/>
          <w:sz w:val="28"/>
          <w:szCs w:val="28"/>
        </w:rPr>
        <w:t xml:space="preserve"> 100,5%;</w:t>
      </w:r>
    </w:p>
    <w:p w:rsidR="00D563F6" w:rsidRPr="00D563F6" w:rsidRDefault="00D563F6" w:rsidP="00D563F6">
      <w:pPr>
        <w:tabs>
          <w:tab w:val="left" w:pos="709"/>
        </w:tabs>
        <w:spacing w:after="0" w:line="240" w:lineRule="auto"/>
        <w:jc w:val="both"/>
        <w:rPr>
          <w:rFonts w:ascii="Times New Roman" w:eastAsia="Times New Roman" w:hAnsi="Times New Roman" w:cs="Times New Roman"/>
          <w:sz w:val="28"/>
          <w:szCs w:val="28"/>
        </w:rPr>
      </w:pPr>
      <w:r w:rsidRPr="00D563F6">
        <w:rPr>
          <w:rFonts w:ascii="Times New Roman" w:eastAsia="Times New Roman" w:hAnsi="Times New Roman" w:cs="Times New Roman"/>
          <w:sz w:val="24"/>
          <w:szCs w:val="24"/>
          <w:lang w:eastAsia="ar-SA"/>
        </w:rPr>
        <w:tab/>
      </w:r>
      <w:r w:rsidRPr="00D563F6">
        <w:rPr>
          <w:rFonts w:ascii="Times New Roman" w:eastAsia="Times New Roman" w:hAnsi="Times New Roman" w:cs="Times New Roman"/>
          <w:sz w:val="28"/>
          <w:szCs w:val="28"/>
          <w:lang w:eastAsia="ar-SA"/>
        </w:rPr>
        <w:t xml:space="preserve">Показатель 1.3 Отношение численности детей в возрасте от 2–х месяцев до 3 лет, посещающих в текущем году дошкольные учреждения, к сумме указанной численности и численности детей в возрасте от 2-х месяцев до 3 лет, находящихся в очереди на получение в текущем году мест в дошкольных учреждениях -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Times New Roman"/>
          <w:sz w:val="28"/>
          <w:szCs w:val="28"/>
          <w:lang w:eastAsia="ar-SA"/>
        </w:rPr>
        <w:t>100 %</w:t>
      </w:r>
    </w:p>
    <w:p w:rsidR="00D563F6" w:rsidRPr="00D563F6" w:rsidRDefault="00D563F6" w:rsidP="00D563F6">
      <w:pPr>
        <w:tabs>
          <w:tab w:val="left" w:pos="0"/>
        </w:tabs>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Показатель 2.1.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w:t>
      </w:r>
      <w:r w:rsidR="00D41A09">
        <w:rPr>
          <w:rFonts w:ascii="Times New Roman" w:eastAsia="Times New Roman" w:hAnsi="Times New Roman" w:cs="Times New Roman"/>
          <w:sz w:val="28"/>
          <w:szCs w:val="28"/>
          <w:lang w:eastAsia="ar-SA"/>
        </w:rPr>
        <w:t>плановый 55</w:t>
      </w:r>
      <w:r w:rsidR="00D41A09" w:rsidRPr="00D563F6">
        <w:rPr>
          <w:rFonts w:ascii="Times New Roman" w:eastAsia="Times New Roman" w:hAnsi="Times New Roman" w:cs="Times New Roman"/>
          <w:sz w:val="28"/>
          <w:szCs w:val="28"/>
          <w:lang w:eastAsia="ar-SA"/>
        </w:rPr>
        <w:t>%</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Times New Roman"/>
          <w:sz w:val="28"/>
          <w:szCs w:val="28"/>
        </w:rPr>
        <w:t>60,71%.</w:t>
      </w:r>
    </w:p>
    <w:p w:rsidR="00D563F6" w:rsidRPr="00D563F6" w:rsidRDefault="00D563F6" w:rsidP="00D563F6">
      <w:pPr>
        <w:tabs>
          <w:tab w:val="left" w:pos="709"/>
        </w:tabs>
        <w:spacing w:after="0" w:line="240" w:lineRule="auto"/>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ab/>
        <w:t xml:space="preserve">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Times New Roman"/>
          <w:sz w:val="28"/>
          <w:szCs w:val="28"/>
        </w:rPr>
        <w:t>100,4%.</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Показатель 2.3. Доля детей-инвалидов, для которых введено дистанционное обучение, от количества нуждающихся в указанной форме ежегодно -</w:t>
      </w:r>
      <w:r w:rsidR="00D41A09" w:rsidRPr="00D41A09">
        <w:rPr>
          <w:rFonts w:ascii="Times New Roman" w:eastAsia="Times New Roman" w:hAnsi="Times New Roman" w:cs="Times New Roman"/>
          <w:sz w:val="28"/>
          <w:szCs w:val="28"/>
          <w:lang w:eastAsia="ar-SA"/>
        </w:rPr>
        <w:t xml:space="preserve">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фактический</w:t>
      </w:r>
      <w:r w:rsidRPr="00D563F6">
        <w:rPr>
          <w:rFonts w:ascii="Times New Roman" w:eastAsia="Times New Roman" w:hAnsi="Times New Roman" w:cs="Times New Roman"/>
          <w:sz w:val="28"/>
          <w:szCs w:val="28"/>
        </w:rPr>
        <w:t xml:space="preserve"> 0%.</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D563F6">
        <w:rPr>
          <w:rFonts w:ascii="Times New Roman" w:eastAsia="Times New Roman" w:hAnsi="Times New Roman" w:cs="Arial"/>
          <w:sz w:val="28"/>
          <w:szCs w:val="28"/>
        </w:rPr>
        <w:t xml:space="preserve">Показатель 2.4. Доля выпускников муниципальных общеобразовательных учреждений, не получивших аттестат о среднем общем образовании - </w:t>
      </w:r>
      <w:r w:rsidR="00D41A09">
        <w:rPr>
          <w:rFonts w:ascii="Times New Roman" w:eastAsia="Times New Roman" w:hAnsi="Times New Roman" w:cs="Times New Roman"/>
          <w:sz w:val="28"/>
          <w:szCs w:val="28"/>
          <w:lang w:eastAsia="ar-SA"/>
        </w:rPr>
        <w:t>плановый  0,6</w:t>
      </w:r>
      <w:r w:rsidR="00D41A09" w:rsidRPr="00D563F6">
        <w:rPr>
          <w:rFonts w:ascii="Times New Roman" w:eastAsia="Times New Roman" w:hAnsi="Times New Roman" w:cs="Times New Roman"/>
          <w:sz w:val="28"/>
          <w:szCs w:val="28"/>
          <w:lang w:eastAsia="ar-SA"/>
        </w:rPr>
        <w:t>%</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Arial"/>
          <w:sz w:val="28"/>
          <w:szCs w:val="28"/>
        </w:rPr>
        <w:t>3%.</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Arial"/>
          <w:sz w:val="28"/>
          <w:szCs w:val="28"/>
        </w:rPr>
        <w:t xml:space="preserve">Показатель 2.5. Доля </w:t>
      </w:r>
      <w:r w:rsidRPr="00D563F6">
        <w:rPr>
          <w:rFonts w:ascii="Times New Roman" w:eastAsia="Times New Roman" w:hAnsi="Times New Roman" w:cs="Times New Roman"/>
          <w:sz w:val="28"/>
          <w:szCs w:val="28"/>
        </w:rPr>
        <w:t xml:space="preserve">обучающихся в первую смену в общеобразовательных учреждениях - </w:t>
      </w:r>
      <w:r w:rsidR="00D41A09">
        <w:rPr>
          <w:rFonts w:ascii="Times New Roman" w:eastAsia="Times New Roman" w:hAnsi="Times New Roman" w:cs="Times New Roman"/>
          <w:sz w:val="28"/>
          <w:szCs w:val="28"/>
          <w:lang w:eastAsia="ar-SA"/>
        </w:rPr>
        <w:t>плановый 79,7</w:t>
      </w:r>
      <w:r w:rsidR="00D41A09" w:rsidRPr="00D563F6">
        <w:rPr>
          <w:rFonts w:ascii="Times New Roman" w:eastAsia="Times New Roman" w:hAnsi="Times New Roman" w:cs="Times New Roman"/>
          <w:sz w:val="28"/>
          <w:szCs w:val="28"/>
          <w:lang w:eastAsia="ar-SA"/>
        </w:rPr>
        <w:t>%</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Times New Roman"/>
          <w:sz w:val="28"/>
          <w:szCs w:val="28"/>
        </w:rPr>
        <w:t>68,03%.</w:t>
      </w:r>
    </w:p>
    <w:p w:rsidR="00D563F6" w:rsidRPr="00D563F6" w:rsidRDefault="00D563F6" w:rsidP="00D563F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Показатель 2.7. Темп роста стимулирования выплат за классное руководство на одного классного руководителя -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Times New Roman"/>
          <w:sz w:val="28"/>
          <w:szCs w:val="28"/>
        </w:rPr>
        <w:t>100,0%;</w:t>
      </w:r>
    </w:p>
    <w:p w:rsidR="00D563F6" w:rsidRPr="00D563F6" w:rsidRDefault="00D563F6" w:rsidP="00D563F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Показатель 2.8.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00D41A09">
        <w:rPr>
          <w:rFonts w:ascii="Times New Roman" w:eastAsia="Times New Roman" w:hAnsi="Times New Roman" w:cs="Times New Roman"/>
          <w:sz w:val="28"/>
          <w:szCs w:val="28"/>
        </w:rPr>
        <w:t xml:space="preserve">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фактический</w:t>
      </w:r>
      <w:r w:rsidRPr="00D563F6">
        <w:rPr>
          <w:rFonts w:ascii="Times New Roman" w:eastAsia="Times New Roman" w:hAnsi="Times New Roman" w:cs="Times New Roman"/>
          <w:sz w:val="28"/>
          <w:szCs w:val="28"/>
        </w:rPr>
        <w:t xml:space="preserve"> 100%.</w:t>
      </w:r>
    </w:p>
    <w:p w:rsidR="00D563F6" w:rsidRPr="00D563F6" w:rsidRDefault="00D563F6" w:rsidP="00D563F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lang w:eastAsia="ar-SA"/>
        </w:rPr>
        <w:t>Показатель 2.9.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w:t>
      </w:r>
      <w:r w:rsidR="00D41A09" w:rsidRPr="00D41A09">
        <w:rPr>
          <w:rFonts w:ascii="Times New Roman" w:eastAsia="Times New Roman" w:hAnsi="Times New Roman" w:cs="Times New Roman"/>
          <w:sz w:val="28"/>
          <w:szCs w:val="28"/>
          <w:lang w:eastAsia="ar-SA"/>
        </w:rPr>
        <w:t xml:space="preserve"> </w:t>
      </w:r>
      <w:r w:rsidR="00D41A09">
        <w:rPr>
          <w:rFonts w:ascii="Times New Roman" w:eastAsia="Times New Roman" w:hAnsi="Times New Roman" w:cs="Times New Roman"/>
          <w:sz w:val="28"/>
          <w:szCs w:val="28"/>
          <w:lang w:eastAsia="ar-SA"/>
        </w:rPr>
        <w:t xml:space="preserve">плановый 9,25 фактический </w:t>
      </w:r>
      <w:r w:rsidRPr="00D563F6">
        <w:rPr>
          <w:rFonts w:ascii="Times New Roman" w:eastAsia="Times New Roman" w:hAnsi="Times New Roman" w:cs="Times New Roman"/>
          <w:sz w:val="28"/>
          <w:szCs w:val="28"/>
          <w:lang w:eastAsia="ar-SA"/>
        </w:rPr>
        <w:t xml:space="preserve"> 9,25.</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63F6">
        <w:rPr>
          <w:rFonts w:ascii="Times New Roman" w:eastAsia="Times New Roman" w:hAnsi="Times New Roman" w:cs="Arial"/>
          <w:sz w:val="28"/>
          <w:szCs w:val="28"/>
        </w:rPr>
        <w:t xml:space="preserve">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Arial"/>
          <w:sz w:val="28"/>
          <w:szCs w:val="28"/>
        </w:rPr>
        <w:t>107,3%.</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D563F6">
        <w:rPr>
          <w:rFonts w:ascii="Times New Roman" w:eastAsia="Times New Roman" w:hAnsi="Times New Roman" w:cs="Arial"/>
          <w:sz w:val="28"/>
          <w:szCs w:val="28"/>
        </w:rPr>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w:t>
      </w:r>
      <w:r w:rsidR="00D41A09">
        <w:rPr>
          <w:rFonts w:ascii="Times New Roman" w:eastAsia="Times New Roman" w:hAnsi="Times New Roman" w:cs="Arial"/>
          <w:sz w:val="28"/>
          <w:szCs w:val="28"/>
        </w:rPr>
        <w:t xml:space="preserve"> </w:t>
      </w:r>
      <w:r w:rsidR="00D41A09">
        <w:rPr>
          <w:rFonts w:ascii="Times New Roman" w:eastAsia="Times New Roman" w:hAnsi="Times New Roman" w:cs="Times New Roman"/>
          <w:sz w:val="28"/>
          <w:szCs w:val="28"/>
          <w:lang w:eastAsia="ar-SA"/>
        </w:rPr>
        <w:t>плановый 18,8</w:t>
      </w:r>
      <w:r w:rsidR="00D41A09" w:rsidRPr="00D563F6">
        <w:rPr>
          <w:rFonts w:ascii="Times New Roman" w:eastAsia="Times New Roman" w:hAnsi="Times New Roman" w:cs="Times New Roman"/>
          <w:sz w:val="28"/>
          <w:szCs w:val="28"/>
          <w:lang w:eastAsia="ar-SA"/>
        </w:rPr>
        <w:t>%</w:t>
      </w:r>
      <w:r w:rsidR="00D41A09">
        <w:rPr>
          <w:rFonts w:ascii="Times New Roman" w:eastAsia="Times New Roman" w:hAnsi="Times New Roman" w:cs="Times New Roman"/>
          <w:sz w:val="28"/>
          <w:szCs w:val="28"/>
          <w:lang w:eastAsia="ar-SA"/>
        </w:rPr>
        <w:t>, фактический</w:t>
      </w:r>
      <w:r w:rsidRPr="00D563F6">
        <w:rPr>
          <w:rFonts w:ascii="Times New Roman" w:eastAsia="Times New Roman" w:hAnsi="Times New Roman" w:cs="Arial"/>
          <w:sz w:val="28"/>
          <w:szCs w:val="28"/>
        </w:rPr>
        <w:t xml:space="preserve"> 21,99%.</w:t>
      </w:r>
    </w:p>
    <w:p w:rsidR="00D563F6" w:rsidRPr="00D563F6" w:rsidRDefault="00D563F6" w:rsidP="00D563F6">
      <w:pPr>
        <w:widowControl w:val="0"/>
        <w:autoSpaceDE w:val="0"/>
        <w:autoSpaceDN w:val="0"/>
        <w:adjustRightInd w:val="0"/>
        <w:spacing w:after="0" w:line="240" w:lineRule="auto"/>
        <w:jc w:val="both"/>
        <w:rPr>
          <w:rFonts w:ascii="Times New Roman" w:eastAsia="Times New Roman" w:hAnsi="Times New Roman" w:cs="Arial"/>
          <w:sz w:val="28"/>
          <w:szCs w:val="28"/>
        </w:rPr>
      </w:pPr>
      <w:r w:rsidRPr="00D563F6">
        <w:rPr>
          <w:rFonts w:ascii="Times New Roman" w:eastAsia="Times New Roman" w:hAnsi="Times New Roman" w:cs="Arial"/>
          <w:sz w:val="28"/>
          <w:szCs w:val="28"/>
        </w:rPr>
        <w:lastRenderedPageBreak/>
        <w:tab/>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w:t>
      </w:r>
      <w:r w:rsidR="00D41A09">
        <w:rPr>
          <w:rFonts w:ascii="Times New Roman" w:eastAsia="Times New Roman" w:hAnsi="Times New Roman" w:cs="Arial"/>
          <w:sz w:val="28"/>
          <w:szCs w:val="28"/>
        </w:rPr>
        <w:t xml:space="preserve"> </w:t>
      </w:r>
      <w:r w:rsidR="00D41A09">
        <w:rPr>
          <w:rFonts w:ascii="Times New Roman" w:eastAsia="Times New Roman" w:hAnsi="Times New Roman" w:cs="Times New Roman"/>
          <w:sz w:val="28"/>
          <w:szCs w:val="28"/>
          <w:lang w:eastAsia="ar-SA"/>
        </w:rPr>
        <w:t>плановый 28,3</w:t>
      </w:r>
      <w:r w:rsidR="00D41A09" w:rsidRPr="00D563F6">
        <w:rPr>
          <w:rFonts w:ascii="Times New Roman" w:eastAsia="Times New Roman" w:hAnsi="Times New Roman" w:cs="Times New Roman"/>
          <w:sz w:val="28"/>
          <w:szCs w:val="28"/>
          <w:lang w:eastAsia="ar-SA"/>
        </w:rPr>
        <w:t>%</w:t>
      </w:r>
      <w:r w:rsidR="00D41A09">
        <w:rPr>
          <w:rFonts w:ascii="Times New Roman" w:eastAsia="Times New Roman" w:hAnsi="Times New Roman" w:cs="Times New Roman"/>
          <w:sz w:val="28"/>
          <w:szCs w:val="28"/>
          <w:lang w:eastAsia="ar-SA"/>
        </w:rPr>
        <w:t>, фактический</w:t>
      </w:r>
      <w:r w:rsidRPr="00D563F6">
        <w:rPr>
          <w:rFonts w:ascii="Times New Roman" w:eastAsia="Times New Roman" w:hAnsi="Times New Roman" w:cs="Arial"/>
          <w:sz w:val="28"/>
          <w:szCs w:val="28"/>
        </w:rPr>
        <w:t xml:space="preserve"> 33,04%.</w:t>
      </w:r>
    </w:p>
    <w:p w:rsidR="00D563F6" w:rsidRPr="00D563F6" w:rsidRDefault="00D563F6" w:rsidP="00D563F6">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D563F6">
        <w:rPr>
          <w:rFonts w:ascii="Times New Roman" w:eastAsia="Times New Roman" w:hAnsi="Times New Roman" w:cs="Arial"/>
          <w:sz w:val="28"/>
          <w:szCs w:val="28"/>
        </w:rPr>
        <w:t xml:space="preserve">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 Азова - </w:t>
      </w:r>
      <w:r w:rsidR="00D41A09">
        <w:rPr>
          <w:rFonts w:ascii="Times New Roman" w:eastAsia="Times New Roman" w:hAnsi="Times New Roman" w:cs="Times New Roman"/>
          <w:sz w:val="28"/>
          <w:szCs w:val="28"/>
          <w:lang w:eastAsia="ar-SA"/>
        </w:rPr>
        <w:t>плановый 10</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Arial"/>
          <w:sz w:val="28"/>
          <w:szCs w:val="28"/>
        </w:rPr>
        <w:t>100%.</w:t>
      </w:r>
    </w:p>
    <w:p w:rsidR="00D563F6" w:rsidRPr="00D563F6" w:rsidRDefault="00D563F6" w:rsidP="00D563F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w:t>
      </w:r>
      <w:r w:rsidR="00D41A09">
        <w:rPr>
          <w:rFonts w:ascii="Times New Roman" w:eastAsia="Times New Roman" w:hAnsi="Times New Roman" w:cs="Times New Roman"/>
          <w:sz w:val="28"/>
          <w:szCs w:val="28"/>
          <w:lang w:eastAsia="ar-SA"/>
        </w:rPr>
        <w:t xml:space="preserve">плановый </w:t>
      </w:r>
      <w:r w:rsidR="00D41A09" w:rsidRPr="00D563F6">
        <w:rPr>
          <w:rFonts w:ascii="Times New Roman" w:eastAsia="Times New Roman" w:hAnsi="Times New Roman" w:cs="Times New Roman"/>
          <w:sz w:val="28"/>
          <w:szCs w:val="28"/>
          <w:lang w:eastAsia="ar-SA"/>
        </w:rPr>
        <w:t>0%</w:t>
      </w:r>
      <w:r w:rsidR="00D41A09">
        <w:rPr>
          <w:rFonts w:ascii="Times New Roman" w:eastAsia="Times New Roman" w:hAnsi="Times New Roman" w:cs="Times New Roman"/>
          <w:sz w:val="28"/>
          <w:szCs w:val="28"/>
          <w:lang w:eastAsia="ar-SA"/>
        </w:rPr>
        <w:t xml:space="preserve">, фактический </w:t>
      </w:r>
      <w:r w:rsidRPr="00D563F6">
        <w:rPr>
          <w:rFonts w:ascii="Times New Roman" w:eastAsia="Times New Roman" w:hAnsi="Times New Roman" w:cs="Times New Roman"/>
          <w:sz w:val="28"/>
          <w:szCs w:val="28"/>
        </w:rPr>
        <w:t>0%.</w:t>
      </w:r>
    </w:p>
    <w:p w:rsidR="008E40F3" w:rsidRPr="00405F72" w:rsidRDefault="008E40F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EC2939" w:rsidRPr="00966470">
        <w:rPr>
          <w:rFonts w:ascii="Times New Roman" w:hAnsi="Times New Roman" w:cs="Times New Roman"/>
          <w:color w:val="000000" w:themeColor="text1"/>
          <w:sz w:val="28"/>
          <w:szCs w:val="28"/>
          <w:u w:val="single"/>
        </w:rPr>
        <w:t xml:space="preserve">«Развитие </w:t>
      </w:r>
      <w:r w:rsidR="00EC2939">
        <w:rPr>
          <w:rFonts w:ascii="Times New Roman" w:hAnsi="Times New Roman" w:cs="Times New Roman"/>
          <w:color w:val="000000" w:themeColor="text1"/>
          <w:sz w:val="28"/>
          <w:szCs w:val="28"/>
          <w:u w:val="single"/>
        </w:rPr>
        <w:t xml:space="preserve">образования в </w:t>
      </w:r>
      <w:r w:rsidR="00EC2939" w:rsidRPr="00966470">
        <w:rPr>
          <w:rFonts w:ascii="Times New Roman" w:hAnsi="Times New Roman" w:cs="Times New Roman"/>
          <w:color w:val="000000" w:themeColor="text1"/>
          <w:sz w:val="28"/>
          <w:szCs w:val="28"/>
          <w:u w:val="single"/>
        </w:rPr>
        <w:t xml:space="preserve"> город</w:t>
      </w:r>
      <w:r w:rsidR="00EC2939">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 xml:space="preserve"> Азов</w:t>
      </w:r>
      <w:r>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rPr>
        <w:t>.</w:t>
      </w:r>
    </w:p>
    <w:p w:rsidR="00965267" w:rsidRPr="00405F72" w:rsidRDefault="00965267"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0A7E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0A7E3F">
        <w:rPr>
          <w:rFonts w:ascii="Times New Roman" w:eastAsia="Calibri" w:hAnsi="Times New Roman" w:cs="Times New Roman"/>
          <w:kern w:val="2"/>
          <w:sz w:val="28"/>
          <w:szCs w:val="28"/>
          <w:lang w:eastAsia="en-US"/>
        </w:rPr>
        <w:t xml:space="preserve">Объем запланированных расходов на реализацию муниципальной программы на отчетный год составил </w:t>
      </w:r>
      <w:r w:rsidR="008E40F3" w:rsidRPr="00405F72">
        <w:rPr>
          <w:rFonts w:ascii="Times New Roman" w:eastAsia="Calibri" w:hAnsi="Times New Roman" w:cs="Times New Roman"/>
          <w:kern w:val="2"/>
          <w:sz w:val="28"/>
          <w:szCs w:val="28"/>
          <w:lang w:eastAsia="en-US"/>
        </w:rPr>
        <w:t xml:space="preserve">– </w:t>
      </w:r>
      <w:r w:rsidR="00D563F6">
        <w:rPr>
          <w:rFonts w:ascii="Times New Roman" w:eastAsia="Calibri" w:hAnsi="Times New Roman" w:cs="Times New Roman"/>
          <w:kern w:val="2"/>
          <w:sz w:val="28"/>
          <w:szCs w:val="28"/>
          <w:lang w:eastAsia="en-US"/>
        </w:rPr>
        <w:t>1</w:t>
      </w:r>
      <w:r w:rsidR="00A14B65">
        <w:rPr>
          <w:rFonts w:ascii="Times New Roman" w:eastAsia="Calibri" w:hAnsi="Times New Roman" w:cs="Times New Roman"/>
          <w:kern w:val="2"/>
          <w:sz w:val="28"/>
          <w:szCs w:val="28"/>
          <w:lang w:eastAsia="en-US"/>
        </w:rPr>
        <w:t> </w:t>
      </w:r>
      <w:r w:rsidR="00D563F6">
        <w:rPr>
          <w:rFonts w:ascii="Times New Roman" w:eastAsia="Calibri" w:hAnsi="Times New Roman" w:cs="Times New Roman"/>
          <w:kern w:val="2"/>
          <w:sz w:val="28"/>
          <w:szCs w:val="28"/>
          <w:lang w:eastAsia="en-US"/>
        </w:rPr>
        <w:t>777</w:t>
      </w:r>
      <w:r w:rsidR="00A14B65">
        <w:rPr>
          <w:rFonts w:ascii="Times New Roman" w:eastAsia="Calibri" w:hAnsi="Times New Roman" w:cs="Times New Roman"/>
          <w:kern w:val="2"/>
          <w:sz w:val="28"/>
          <w:szCs w:val="28"/>
          <w:lang w:eastAsia="en-US"/>
        </w:rPr>
        <w:t xml:space="preserve"> </w:t>
      </w:r>
      <w:r w:rsidR="00D563F6">
        <w:rPr>
          <w:rFonts w:ascii="Times New Roman" w:eastAsia="Calibri" w:hAnsi="Times New Roman" w:cs="Times New Roman"/>
          <w:kern w:val="2"/>
          <w:sz w:val="28"/>
          <w:szCs w:val="28"/>
          <w:lang w:eastAsia="en-US"/>
        </w:rPr>
        <w:t>276,4</w:t>
      </w:r>
      <w:r w:rsidR="008E40F3" w:rsidRPr="00405F72">
        <w:rPr>
          <w:rFonts w:ascii="Times New Roman" w:eastAsia="Calibri" w:hAnsi="Times New Roman" w:cs="Times New Roman"/>
          <w:kern w:val="2"/>
          <w:sz w:val="28"/>
          <w:szCs w:val="28"/>
          <w:lang w:eastAsia="en-US"/>
        </w:rPr>
        <w:t xml:space="preserve"> тыс. рублей, в том числе:</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w:t>
      </w:r>
      <w:r w:rsidR="00D563F6" w:rsidRPr="00D563F6">
        <w:rPr>
          <w:rFonts w:ascii="Times New Roman" w:eastAsia="Times New Roman" w:hAnsi="Times New Roman" w:cs="Times New Roman"/>
          <w:sz w:val="28"/>
          <w:szCs w:val="28"/>
        </w:rPr>
        <w:t xml:space="preserve">205 972,1 </w:t>
      </w:r>
      <w:r w:rsidRPr="00405F72">
        <w:rPr>
          <w:rFonts w:ascii="Times New Roman" w:eastAsia="Calibri" w:hAnsi="Times New Roman" w:cs="Times New Roman"/>
          <w:kern w:val="2"/>
          <w:sz w:val="28"/>
          <w:szCs w:val="28"/>
          <w:lang w:eastAsia="en-US"/>
        </w:rPr>
        <w:t xml:space="preserve">тыс. рублей, </w:t>
      </w:r>
    </w:p>
    <w:p w:rsidR="00AD681F" w:rsidRPr="00405F72" w:rsidRDefault="00AD681F" w:rsidP="00AD681F">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w:t>
      </w:r>
      <w:r w:rsidRPr="00D563F6">
        <w:rPr>
          <w:rFonts w:ascii="Times New Roman" w:eastAsia="Times New Roman" w:hAnsi="Times New Roman" w:cs="Times New Roman"/>
          <w:sz w:val="28"/>
          <w:szCs w:val="28"/>
        </w:rPr>
        <w:t>1 135 933,8</w:t>
      </w:r>
      <w:r>
        <w:rPr>
          <w:rFonts w:ascii="Times New Roman" w:eastAsia="Times New Roman" w:hAnsi="Times New Roman" w:cs="Times New Roman"/>
          <w:sz w:val="28"/>
          <w:szCs w:val="28"/>
        </w:rPr>
        <w:t xml:space="preserve"> </w:t>
      </w:r>
      <w:r w:rsidRPr="00405F72">
        <w:rPr>
          <w:rFonts w:ascii="Times New Roman" w:eastAsia="Calibri" w:hAnsi="Times New Roman" w:cs="Times New Roman"/>
          <w:kern w:val="2"/>
          <w:sz w:val="28"/>
          <w:szCs w:val="28"/>
          <w:lang w:eastAsia="en-US"/>
        </w:rPr>
        <w:t xml:space="preserve">тыс. рублей, </w:t>
      </w:r>
    </w:p>
    <w:p w:rsidR="00A9202A"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w:t>
      </w:r>
      <w:r w:rsidR="00D563F6">
        <w:rPr>
          <w:rFonts w:ascii="Times New Roman" w:eastAsia="Calibri" w:hAnsi="Times New Roman" w:cs="Times New Roman"/>
          <w:kern w:val="2"/>
          <w:sz w:val="28"/>
          <w:szCs w:val="28"/>
          <w:lang w:eastAsia="en-US"/>
        </w:rPr>
        <w:t xml:space="preserve"> - </w:t>
      </w:r>
      <w:r w:rsidR="00D563F6" w:rsidRPr="00D563F6">
        <w:rPr>
          <w:rFonts w:ascii="Times New Roman" w:eastAsia="Times New Roman" w:hAnsi="Times New Roman" w:cs="Times New Roman"/>
          <w:sz w:val="28"/>
          <w:szCs w:val="28"/>
        </w:rPr>
        <w:t xml:space="preserve">435 370,5 </w:t>
      </w:r>
      <w:r w:rsidRPr="00405F72">
        <w:rPr>
          <w:rFonts w:ascii="Times New Roman" w:eastAsia="Calibri" w:hAnsi="Times New Roman" w:cs="Times New Roman"/>
          <w:kern w:val="2"/>
          <w:sz w:val="28"/>
          <w:szCs w:val="28"/>
          <w:lang w:eastAsia="en-US"/>
        </w:rPr>
        <w:t xml:space="preserve">тыс. рублей. </w:t>
      </w:r>
    </w:p>
    <w:p w:rsidR="00B25609"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563F6" w:rsidRDefault="00FE733F" w:rsidP="008E40F3">
      <w:pPr>
        <w:widowControl w:val="0"/>
        <w:spacing w:after="0" w:line="240" w:lineRule="auto"/>
        <w:ind w:firstLine="709"/>
        <w:contextualSpacing/>
        <w:jc w:val="both"/>
        <w:rPr>
          <w:rFonts w:ascii="Times New Roman" w:eastAsia="Times New Roman" w:hAnsi="Times New Roman" w:cs="Times New Roman"/>
          <w:sz w:val="28"/>
          <w:szCs w:val="28"/>
        </w:rPr>
      </w:pPr>
      <w:r w:rsidRPr="00BE2B48">
        <w:rPr>
          <w:rFonts w:ascii="Times New Roman" w:eastAsia="Calibri" w:hAnsi="Times New Roman" w:cs="Times New Roman"/>
          <w:kern w:val="2"/>
          <w:sz w:val="28"/>
          <w:szCs w:val="28"/>
          <w:lang w:eastAsia="en-US"/>
        </w:rPr>
        <w:t xml:space="preserve">Исполнение расходов по муниципальной программе составило </w:t>
      </w:r>
      <w:r w:rsidR="00D563F6" w:rsidRPr="00D563F6">
        <w:rPr>
          <w:rFonts w:ascii="Times New Roman" w:eastAsia="Times New Roman" w:hAnsi="Times New Roman" w:cs="Times New Roman"/>
          <w:sz w:val="28"/>
          <w:szCs w:val="28"/>
        </w:rPr>
        <w:t>- 1 775 805,3</w:t>
      </w:r>
      <w:r w:rsidR="00D563F6">
        <w:rPr>
          <w:rFonts w:ascii="Times New Roman" w:eastAsia="Times New Roman" w:hAnsi="Times New Roman" w:cs="Times New Roman"/>
          <w:sz w:val="28"/>
          <w:szCs w:val="28"/>
        </w:rPr>
        <w:t xml:space="preserve"> тыс. руб.</w:t>
      </w:r>
      <w:r w:rsidR="00D563F6" w:rsidRPr="00D563F6">
        <w:rPr>
          <w:rFonts w:ascii="Times New Roman" w:eastAsia="Times New Roman" w:hAnsi="Times New Roman" w:cs="Times New Roman"/>
          <w:sz w:val="28"/>
          <w:szCs w:val="28"/>
        </w:rPr>
        <w:t xml:space="preserve">, в том числе: </w:t>
      </w:r>
    </w:p>
    <w:p w:rsidR="00D563F6" w:rsidRDefault="00D563F6" w:rsidP="008E40F3">
      <w:pPr>
        <w:widowControl w:val="0"/>
        <w:spacing w:after="0" w:line="240" w:lineRule="auto"/>
        <w:ind w:firstLine="709"/>
        <w:contextualSpacing/>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федерального бюджета - 205 972,0 тыс. рублей, </w:t>
      </w:r>
    </w:p>
    <w:p w:rsidR="00AD681F" w:rsidRDefault="00AD681F" w:rsidP="00AD681F">
      <w:pPr>
        <w:widowControl w:val="0"/>
        <w:spacing w:after="0" w:line="240" w:lineRule="auto"/>
        <w:ind w:firstLine="709"/>
        <w:contextualSpacing/>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средства областного бюджета - 1 135 468,8 тыс. рублей, </w:t>
      </w:r>
    </w:p>
    <w:p w:rsidR="00D563F6" w:rsidRDefault="00D563F6" w:rsidP="008E40F3">
      <w:pPr>
        <w:widowControl w:val="0"/>
        <w:spacing w:after="0" w:line="240" w:lineRule="auto"/>
        <w:ind w:firstLine="709"/>
        <w:contextualSpacing/>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бюджет города Азова - 434 </w:t>
      </w:r>
      <w:r w:rsidR="00A14B65">
        <w:rPr>
          <w:rFonts w:ascii="Times New Roman" w:eastAsia="Times New Roman" w:hAnsi="Times New Roman" w:cs="Times New Roman"/>
          <w:sz w:val="28"/>
          <w:szCs w:val="28"/>
        </w:rPr>
        <w:t>3</w:t>
      </w:r>
      <w:r w:rsidRPr="00D563F6">
        <w:rPr>
          <w:rFonts w:ascii="Times New Roman" w:eastAsia="Times New Roman" w:hAnsi="Times New Roman" w:cs="Times New Roman"/>
          <w:sz w:val="28"/>
          <w:szCs w:val="28"/>
        </w:rPr>
        <w:t xml:space="preserve">64,5 тыс. рублей. </w:t>
      </w:r>
      <w:r w:rsidR="000A7E3F">
        <w:rPr>
          <w:rFonts w:ascii="Times New Roman" w:eastAsia="Times New Roman" w:hAnsi="Times New Roman" w:cs="Times New Roman"/>
          <w:sz w:val="28"/>
          <w:szCs w:val="28"/>
        </w:rPr>
        <w:t xml:space="preserve"> </w:t>
      </w:r>
    </w:p>
    <w:p w:rsidR="000A7E3F" w:rsidRDefault="000A7E3F" w:rsidP="008E40F3">
      <w:pPr>
        <w:widowControl w:val="0"/>
        <w:spacing w:after="0" w:line="240" w:lineRule="auto"/>
        <w:ind w:firstLine="709"/>
        <w:contextualSpacing/>
        <w:jc w:val="both"/>
        <w:rPr>
          <w:rFonts w:ascii="Times New Roman" w:eastAsia="Times New Roman" w:hAnsi="Times New Roman" w:cs="Times New Roman"/>
          <w:sz w:val="28"/>
          <w:szCs w:val="28"/>
        </w:rPr>
      </w:pPr>
    </w:p>
    <w:p w:rsidR="00D563F6" w:rsidRDefault="00D563F6" w:rsidP="00D563F6">
      <w:pPr>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Отклонения фактических значений исполненных бюджетных расходов относительно плановых значений составили в целом по программе - 1 471,1 тыс. рублей (0,08%), соответственно</w:t>
      </w:r>
      <w:r>
        <w:rPr>
          <w:rFonts w:ascii="Times New Roman" w:eastAsia="Times New Roman" w:hAnsi="Times New Roman" w:cs="Times New Roman"/>
          <w:sz w:val="28"/>
          <w:szCs w:val="28"/>
        </w:rPr>
        <w:t>:</w:t>
      </w:r>
    </w:p>
    <w:p w:rsidR="00D563F6" w:rsidRDefault="00D563F6" w:rsidP="00D563F6">
      <w:pPr>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по федеральному бюджету - 0,1 тыс. руб. (0,0%) </w:t>
      </w:r>
    </w:p>
    <w:p w:rsidR="00AD681F" w:rsidRDefault="00AD681F" w:rsidP="00AD681F">
      <w:pPr>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 xml:space="preserve">по областному бюджету - 465,0 тыс. рублей (0,04%), </w:t>
      </w:r>
    </w:p>
    <w:p w:rsidR="00D563F6" w:rsidRPr="00D563F6" w:rsidRDefault="00D563F6" w:rsidP="00D563F6">
      <w:pPr>
        <w:spacing w:after="0" w:line="240" w:lineRule="auto"/>
        <w:ind w:firstLine="708"/>
        <w:jc w:val="both"/>
        <w:rPr>
          <w:rFonts w:ascii="Times New Roman" w:eastAsia="Times New Roman" w:hAnsi="Times New Roman" w:cs="Times New Roman"/>
          <w:sz w:val="28"/>
          <w:szCs w:val="28"/>
        </w:rPr>
      </w:pPr>
      <w:r w:rsidRPr="00D563F6">
        <w:rPr>
          <w:rFonts w:ascii="Times New Roman" w:eastAsia="Times New Roman" w:hAnsi="Times New Roman" w:cs="Times New Roman"/>
          <w:sz w:val="28"/>
          <w:szCs w:val="28"/>
        </w:rPr>
        <w:t>по бюджету города Азова - 1 006,0 тыс. рублей (0,2%).</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муниципальной программы в 202</w:t>
      </w:r>
      <w:r w:rsidR="00D563F6">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году.</w:t>
      </w:r>
    </w:p>
    <w:p w:rsidR="00635D0E" w:rsidRPr="00405F72" w:rsidRDefault="00635D0E" w:rsidP="00FE255F">
      <w:pPr>
        <w:widowControl w:val="0"/>
        <w:spacing w:after="0" w:line="240" w:lineRule="auto"/>
        <w:contextualSpacing/>
        <w:jc w:val="both"/>
        <w:rPr>
          <w:rFonts w:ascii="Times New Roman" w:eastAsia="Calibri" w:hAnsi="Times New Roman" w:cs="Times New Roman"/>
          <w:kern w:val="2"/>
          <w:sz w:val="28"/>
          <w:szCs w:val="28"/>
          <w:lang w:eastAsia="en-US"/>
        </w:rPr>
      </w:pPr>
    </w:p>
    <w:p w:rsidR="00AD681F" w:rsidRDefault="000A7E3F" w:rsidP="0097406A">
      <w:pPr>
        <w:spacing w:after="0" w:line="240" w:lineRule="auto"/>
        <w:ind w:firstLine="708"/>
        <w:jc w:val="both"/>
        <w:rPr>
          <w:rFonts w:ascii="Times New Roman" w:eastAsia="Times New Roman" w:hAnsi="Times New Roman" w:cs="Times New Roman"/>
          <w:sz w:val="28"/>
          <w:szCs w:val="28"/>
        </w:rPr>
      </w:pPr>
      <w:r w:rsidRPr="000A7E3F">
        <w:rPr>
          <w:rFonts w:ascii="Times New Roman" w:eastAsia="Times New Roman" w:hAnsi="Times New Roman" w:cs="Times New Roman"/>
          <w:sz w:val="28"/>
          <w:szCs w:val="28"/>
        </w:rPr>
        <w:t xml:space="preserve">Объем запланированных расходов на реализацию </w:t>
      </w:r>
      <w:r w:rsidR="0097406A" w:rsidRPr="0097406A">
        <w:rPr>
          <w:rFonts w:ascii="Times New Roman" w:eastAsia="Times New Roman" w:hAnsi="Times New Roman" w:cs="Times New Roman"/>
          <w:sz w:val="28"/>
          <w:szCs w:val="28"/>
        </w:rPr>
        <w:t xml:space="preserve">подпрограммы 1 «Развитие дошкольного образования» составил в 2022 году всего - 500 629,9 тыс. рублей, в том числе: </w:t>
      </w:r>
    </w:p>
    <w:p w:rsidR="007103DD"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- 333 009,4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- 167 620,0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Фактические расходы в 2022 году составили всего - 500 629,4 тыс. рублей, в том числе: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lastRenderedPageBreak/>
        <w:t xml:space="preserve">средства областного бюджета - 333 009,4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- 167 620,0 тыс. рублей.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Внебюджетные источники финансирования не предусмотрены при реализации подпрограммы 1 муниципальной программы в 2022 году.</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Выполнение плана действий по привлечению средств на реализацию мероприятий подпрограммы 1.</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Областной бюджет.</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В полном объёме произведено финансовое обеспечение дошкольных образовательных учреждений в сумме 331 208,1 тыс. руб., </w:t>
      </w:r>
      <w:r w:rsidRPr="0097406A">
        <w:rPr>
          <w:rFonts w:ascii="Times New Roman" w:eastAsia="Times New Roman" w:hAnsi="Times New Roman" w:cs="Times New Roman"/>
          <w:sz w:val="28"/>
          <w:szCs w:val="28"/>
          <w:lang w:eastAsia="ar-SA"/>
        </w:rPr>
        <w:t>за счет средств резервного фонда Правительства Ростовской области в сумме 257,6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Pr="0097406A" w:rsidRDefault="0097406A" w:rsidP="0097406A">
      <w:pPr>
        <w:spacing w:after="0" w:line="240" w:lineRule="auto"/>
        <w:ind w:firstLine="708"/>
        <w:jc w:val="both"/>
        <w:rPr>
          <w:rFonts w:ascii="Times New Roman" w:eastAsia="Times New Roman" w:hAnsi="Times New Roman" w:cs="Times New Roman"/>
          <w:color w:val="FF0000"/>
          <w:sz w:val="28"/>
          <w:szCs w:val="28"/>
        </w:rPr>
      </w:pPr>
      <w:r w:rsidRPr="0097406A">
        <w:rPr>
          <w:rFonts w:ascii="Times New Roman" w:eastAsia="Times New Roman" w:hAnsi="Times New Roman" w:cs="Times New Roman"/>
          <w:sz w:val="28"/>
          <w:szCs w:val="28"/>
          <w:lang w:eastAsia="ar-SA"/>
        </w:rPr>
        <w:t xml:space="preserve">На реализацию инициативного проекта «Благоустройство территории МБДОУ детский сад № 3 г. Азова, Ростовская область, город Азов, ул. Крымская, дом 2». </w:t>
      </w:r>
      <w:r w:rsidRPr="0097406A">
        <w:rPr>
          <w:rFonts w:ascii="Times New Roman" w:eastAsia="Times New Roman" w:hAnsi="Times New Roman" w:cs="Times New Roman"/>
          <w:sz w:val="28"/>
          <w:szCs w:val="28"/>
        </w:rPr>
        <w:t>Освоено 1543,7 тыс. рублей при плановом значении 1543,8 тыс. рублей. Отклонение: - 0,006% (0,1 тыс. рублей) обусловлено оплатой по факту в соответствии с фактической потребностью учреждений</w:t>
      </w:r>
      <w:r w:rsidRPr="0097406A">
        <w:rPr>
          <w:rFonts w:ascii="Times New Roman" w:eastAsia="Times New Roman" w:hAnsi="Times New Roman" w:cs="Times New Roman"/>
          <w:color w:val="FF0000"/>
          <w:sz w:val="28"/>
          <w:szCs w:val="28"/>
        </w:rPr>
        <w:t>;</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Бюджет города Азова.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 полном объёме произведено финансовое обеспечение дошкольных образовательных учреждений в сумме 166 874,4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На обеспечение деятельности (оказания услуг) дошкольных образовательных учреждений. Освоено 299,9 тыс. рублей при плановом значении 300,3 тыс. рублей. Отклонение: - 0,13% (0,4 тыс. рублей) обусловлено оплатой по факту в соответствии с фактической потребностью учреждений;</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Федеральный бюджет.</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Привлечение средств федерального бюджета в 2022 году не предусмотрено.</w:t>
      </w:r>
    </w:p>
    <w:p w:rsidR="000A7E3F" w:rsidRPr="0097406A" w:rsidRDefault="000A7E3F" w:rsidP="0097406A">
      <w:pPr>
        <w:spacing w:after="0" w:line="240" w:lineRule="auto"/>
        <w:ind w:firstLine="708"/>
        <w:jc w:val="both"/>
        <w:rPr>
          <w:rFonts w:ascii="Times New Roman" w:eastAsia="Times New Roman" w:hAnsi="Times New Roman" w:cs="Times New Roman"/>
          <w:sz w:val="28"/>
          <w:szCs w:val="28"/>
        </w:rPr>
      </w:pPr>
    </w:p>
    <w:p w:rsidR="0097406A" w:rsidRDefault="000A7E3F" w:rsidP="0097406A">
      <w:pPr>
        <w:spacing w:after="0" w:line="240" w:lineRule="auto"/>
        <w:ind w:firstLine="708"/>
        <w:jc w:val="both"/>
        <w:rPr>
          <w:rFonts w:ascii="Times New Roman" w:eastAsia="Times New Roman" w:hAnsi="Times New Roman" w:cs="Times New Roman"/>
          <w:sz w:val="28"/>
          <w:szCs w:val="28"/>
        </w:rPr>
      </w:pPr>
      <w:r w:rsidRPr="000A7E3F">
        <w:rPr>
          <w:rFonts w:ascii="Times New Roman" w:eastAsia="Times New Roman" w:hAnsi="Times New Roman" w:cs="Times New Roman"/>
          <w:sz w:val="28"/>
          <w:szCs w:val="28"/>
        </w:rPr>
        <w:t xml:space="preserve">Объем запланированных расходов на реализацию </w:t>
      </w:r>
      <w:r w:rsidR="0097406A" w:rsidRPr="0097406A">
        <w:rPr>
          <w:rFonts w:ascii="Times New Roman" w:eastAsia="Times New Roman" w:hAnsi="Times New Roman" w:cs="Times New Roman"/>
          <w:sz w:val="28"/>
          <w:szCs w:val="28"/>
        </w:rPr>
        <w:t>подпрограммы 2 «Развитие общего образования» составил в 2022 году всего - 712 968,8 тыс. рублей, в том числе:</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 федерального бюджета - 56 534,1 тыс. руб., </w:t>
      </w:r>
    </w:p>
    <w:p w:rsidR="00AD681F" w:rsidRDefault="00AD681F" w:rsidP="00AD681F">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- 531 744,0 тыс. рублей, </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- 124 690,7 тыс. рублей. </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Фактические расходы в 2022 году составили всего - 712 090,5 тыс. рублей, в том числе: </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федерального бюджета - 56 534,0 тыс. руб., </w:t>
      </w:r>
    </w:p>
    <w:p w:rsidR="00AD681F" w:rsidRDefault="00AD681F" w:rsidP="00AD681F">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- 531 288,8 тыс. рублей, </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бюджета города Азова - 124 267,7 тыс. рублей.</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 Отклонения фактических значений исполненных бюджетных расходов относительно плановых значений составили по подпрограмме 2 в целом - 878,3 тыс. рублей (0,12%), соответственно </w:t>
      </w:r>
      <w:r>
        <w:rPr>
          <w:rFonts w:ascii="Times New Roman" w:eastAsia="Times New Roman" w:hAnsi="Times New Roman" w:cs="Times New Roman"/>
          <w:sz w:val="28"/>
          <w:szCs w:val="28"/>
        </w:rPr>
        <w:t>:</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по федеральному бюджету - 0,1 тыс. руб. (0,0002%), </w:t>
      </w:r>
    </w:p>
    <w:p w:rsidR="00AD681F" w:rsidRDefault="00AD681F" w:rsidP="00AD681F">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по областному бюджету - 455,2 тыс. рублей (0,09%),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по бюджету города Азова - 423,0 тыс. рублей (0,34%).</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Внебюджетные источники финансирования не предусмотрены при реализации подпрограммы 2 муниципальной программы в 2022 году.</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lastRenderedPageBreak/>
        <w:t>Выполнение плана действий по привлечению средств на реализацию мероприятий подпрограммы 2.</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Областной бюджет.</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 полном объёме произведено финансирование, в том числе:</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rPr>
        <w:t xml:space="preserve">- на финансовое обеспечение общеобразовательные учреждений 345 651,7 тыс. руб., </w:t>
      </w:r>
      <w:r w:rsidRPr="0097406A">
        <w:rPr>
          <w:rFonts w:ascii="Times New Roman" w:eastAsia="Times New Roman" w:hAnsi="Times New Roman" w:cs="Times New Roman"/>
          <w:sz w:val="28"/>
          <w:szCs w:val="28"/>
          <w:lang w:eastAsia="ar-SA"/>
        </w:rPr>
        <w:t xml:space="preserve">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резервный фонд Правительства Ростовской области в сумме 100,0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 капитальный ремонт муниципальных образовательных учреждений (в </w:t>
      </w:r>
      <w:proofErr w:type="spellStart"/>
      <w:r w:rsidRPr="0097406A">
        <w:rPr>
          <w:rFonts w:ascii="Times New Roman" w:eastAsia="Times New Roman" w:hAnsi="Times New Roman" w:cs="Times New Roman"/>
          <w:sz w:val="28"/>
          <w:szCs w:val="28"/>
        </w:rPr>
        <w:t>т.ч</w:t>
      </w:r>
      <w:proofErr w:type="spellEnd"/>
      <w:r w:rsidRPr="0097406A">
        <w:rPr>
          <w:rFonts w:ascii="Times New Roman" w:eastAsia="Times New Roman" w:hAnsi="Times New Roman" w:cs="Times New Roman"/>
          <w:sz w:val="28"/>
          <w:szCs w:val="28"/>
        </w:rPr>
        <w:t>.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 в сумме 177 263,9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lang w:eastAsia="ar-SA"/>
        </w:rPr>
        <w:t>-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30,6 тыс. руб.</w:t>
      </w:r>
    </w:p>
    <w:p w:rsidR="0097406A" w:rsidRPr="0097406A" w:rsidRDefault="0097406A" w:rsidP="0097406A">
      <w:pPr>
        <w:spacing w:after="0" w:line="240" w:lineRule="auto"/>
        <w:ind w:firstLine="708"/>
        <w:jc w:val="both"/>
        <w:rPr>
          <w:rFonts w:ascii="Times New Roman" w:eastAsia="Times New Roman" w:hAnsi="Times New Roman" w:cs="Times New Roman"/>
          <w:color w:val="FF0000"/>
          <w:sz w:val="28"/>
          <w:szCs w:val="28"/>
        </w:rPr>
      </w:pPr>
      <w:r w:rsidRPr="0097406A">
        <w:rPr>
          <w:rFonts w:ascii="Times New Roman" w:eastAsia="Times New Roman" w:hAnsi="Times New Roman" w:cs="Times New Roman"/>
          <w:sz w:val="28"/>
          <w:szCs w:val="28"/>
          <w:lang w:eastAsia="ar-SA"/>
        </w:rPr>
        <w:t>-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6 102,5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Pr="0097406A" w:rsidRDefault="0097406A" w:rsidP="009740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На реализацию инициативного проекта «Благоустройство территории МБОУ СОШ № 11 г. Азова по адресу: г. Азов, пер. Красноармейский, 90». Освоено 1 545,1 тыс. рублей при плановом значении 2 000,0 тыс. рублей. Отклонение: - 22,7% (454,9 тыс. рублей) обусловлено оплатой по факту в соответствии с фактической потребностью учреждений;</w:t>
      </w:r>
    </w:p>
    <w:p w:rsidR="0097406A" w:rsidRPr="0097406A" w:rsidRDefault="0097406A" w:rsidP="009740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Организация подвоза обучающихся и аренду плавательных бассейнов для обучения плаванию обучающихся муниципальных общеобразовательных организаций. Освоено 605,0 тыс. рублей при плановом значении 605,3 тыс. рублей. Отклонение: - 0,05 % (0,3 тыс. рублей) обусловлено оплатой по факту в соответствии с фактической потребностью учреждений.</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Бюджет города Азова.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 полном объёме произведено финансирование, в том числе:</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финансовое обеспечение общеобразовательные учреждений в сумме 61 370,2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обеспечение проведения государственной итоговой аттестации в сумме 175,8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на оплату труда работников, уплату налогов, а также на содержание здания и прилегающей территории по адресу: г. Азов, ул. Кирова, 74 в сумме 1635,3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lang w:eastAsia="ar-SA"/>
        </w:rPr>
        <w:t>- </w:t>
      </w:r>
      <w:r w:rsidRPr="0097406A">
        <w:rPr>
          <w:rFonts w:ascii="Times New Roman" w:eastAsia="Times New Roman" w:hAnsi="Times New Roman" w:cs="Times New Roman"/>
          <w:sz w:val="28"/>
          <w:szCs w:val="28"/>
        </w:rPr>
        <w:t xml:space="preserve">на капитальный ремонт муниципальных образовательных учреждений (в </w:t>
      </w:r>
      <w:proofErr w:type="spellStart"/>
      <w:r w:rsidRPr="0097406A">
        <w:rPr>
          <w:rFonts w:ascii="Times New Roman" w:eastAsia="Times New Roman" w:hAnsi="Times New Roman" w:cs="Times New Roman"/>
          <w:sz w:val="28"/>
          <w:szCs w:val="28"/>
        </w:rPr>
        <w:t>т.ч</w:t>
      </w:r>
      <w:proofErr w:type="spellEnd"/>
      <w:r w:rsidRPr="0097406A">
        <w:rPr>
          <w:rFonts w:ascii="Times New Roman" w:eastAsia="Times New Roman" w:hAnsi="Times New Roman" w:cs="Times New Roman"/>
          <w:sz w:val="28"/>
          <w:szCs w:val="28"/>
        </w:rPr>
        <w:t>.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 в сумме 54 177,7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 на организацию питания для обучающихся в муниципальных общеобразовательных учреждениях. Освоено 5586,0 тыс. рублей при плановом значении 5844,7 тыс. рублей. Отклонение: - 4,2 % (258,7 тыс. </w:t>
      </w:r>
      <w:r w:rsidRPr="0097406A">
        <w:rPr>
          <w:rFonts w:ascii="Times New Roman" w:eastAsia="Times New Roman" w:hAnsi="Times New Roman" w:cs="Times New Roman"/>
          <w:sz w:val="28"/>
          <w:szCs w:val="28"/>
        </w:rPr>
        <w:lastRenderedPageBreak/>
        <w:t>рублей) обусловлено оплатой по факту в соответствии с фактической потребностью учреждений;</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rPr>
        <w:t>- на о</w:t>
      </w:r>
      <w:r w:rsidRPr="0097406A">
        <w:rPr>
          <w:rFonts w:ascii="Times New Roman" w:eastAsia="Times New Roman" w:hAnsi="Times New Roman" w:cs="Times New Roman"/>
          <w:sz w:val="28"/>
          <w:szCs w:val="28"/>
          <w:lang w:eastAsia="ar-SA"/>
        </w:rPr>
        <w:t xml:space="preserve">рганизацию подвоза обучающихся и аренду плавательных бассейнов для обучения плаванию обучающихся муниципальных общеобразовательных организаций. </w:t>
      </w:r>
      <w:r w:rsidRPr="0097406A">
        <w:rPr>
          <w:rFonts w:ascii="Times New Roman" w:eastAsia="Times New Roman" w:hAnsi="Times New Roman" w:cs="Times New Roman"/>
          <w:sz w:val="28"/>
          <w:szCs w:val="28"/>
        </w:rPr>
        <w:t xml:space="preserve">Освоено </w:t>
      </w:r>
      <w:r w:rsidRPr="0097406A">
        <w:rPr>
          <w:rFonts w:ascii="Times New Roman" w:eastAsia="Times New Roman" w:hAnsi="Times New Roman" w:cs="Times New Roman"/>
          <w:sz w:val="28"/>
          <w:szCs w:val="28"/>
          <w:lang w:eastAsia="ar-SA"/>
        </w:rPr>
        <w:t>174,6</w:t>
      </w:r>
      <w:r w:rsidRPr="0097406A">
        <w:rPr>
          <w:rFonts w:ascii="Times New Roman" w:eastAsia="Times New Roman" w:hAnsi="Times New Roman" w:cs="Times New Roman"/>
          <w:sz w:val="28"/>
          <w:szCs w:val="28"/>
        </w:rPr>
        <w:t xml:space="preserve"> тыс. рублей при плановом значении </w:t>
      </w:r>
      <w:r w:rsidRPr="0097406A">
        <w:rPr>
          <w:rFonts w:ascii="Times New Roman" w:eastAsia="Times New Roman" w:hAnsi="Times New Roman" w:cs="Times New Roman"/>
          <w:sz w:val="28"/>
          <w:szCs w:val="28"/>
          <w:lang w:eastAsia="ar-SA"/>
        </w:rPr>
        <w:t>174,7</w:t>
      </w:r>
      <w:r w:rsidRPr="0097406A">
        <w:rPr>
          <w:rFonts w:ascii="Times New Roman" w:eastAsia="Times New Roman" w:hAnsi="Times New Roman" w:cs="Times New Roman"/>
          <w:sz w:val="28"/>
          <w:szCs w:val="28"/>
        </w:rPr>
        <w:t xml:space="preserve"> тыс. рублей. Отклонение: - </w:t>
      </w:r>
      <w:r w:rsidRPr="0097406A">
        <w:rPr>
          <w:rFonts w:ascii="Times New Roman" w:eastAsia="Times New Roman" w:hAnsi="Times New Roman" w:cs="Times New Roman"/>
          <w:sz w:val="28"/>
          <w:szCs w:val="28"/>
          <w:lang w:eastAsia="ar-SA"/>
        </w:rPr>
        <w:t>0,05</w:t>
      </w:r>
      <w:r w:rsidRPr="0097406A">
        <w:rPr>
          <w:rFonts w:ascii="Times New Roman" w:eastAsia="Times New Roman" w:hAnsi="Times New Roman" w:cs="Times New Roman"/>
          <w:sz w:val="28"/>
          <w:szCs w:val="28"/>
        </w:rPr>
        <w:t>% (</w:t>
      </w:r>
      <w:r w:rsidRPr="0097406A">
        <w:rPr>
          <w:rFonts w:ascii="Times New Roman" w:eastAsia="Times New Roman" w:hAnsi="Times New Roman" w:cs="Times New Roman"/>
          <w:sz w:val="28"/>
          <w:szCs w:val="28"/>
          <w:lang w:eastAsia="ar-SA"/>
        </w:rPr>
        <w:t xml:space="preserve">0,1 </w:t>
      </w:r>
      <w:r w:rsidRPr="0097406A">
        <w:rPr>
          <w:rFonts w:ascii="Times New Roman" w:eastAsia="Times New Roman" w:hAnsi="Times New Roman" w:cs="Times New Roman"/>
          <w:sz w:val="28"/>
          <w:szCs w:val="28"/>
        </w:rPr>
        <w:t>тыс. рублей) обусловлено оплатой по факту в соответствии с факт</w:t>
      </w:r>
      <w:r w:rsidRPr="0097406A">
        <w:rPr>
          <w:rFonts w:ascii="Times New Roman" w:eastAsia="Times New Roman" w:hAnsi="Times New Roman" w:cs="Times New Roman"/>
          <w:sz w:val="28"/>
          <w:szCs w:val="28"/>
          <w:lang w:eastAsia="ar-SA"/>
        </w:rPr>
        <w:t>ической потребностью учреждений;</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организацию доврачебной диагностики состояния здоровья обучающихся общеобразовательных учреждений. Освоено 308,9 тыс. рублей при плановом значении 309,4 тыс. рублей. Отклонение: - 0,16% (0,5 тыс. рублей) обусловлено оплатой по факту в соответствии с фактической потребностью учреждений;</w:t>
      </w:r>
    </w:p>
    <w:p w:rsidR="0097406A" w:rsidRPr="0097406A" w:rsidRDefault="0097406A" w:rsidP="009740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реализацию инициативного проекта «Благоустройство территории МБОУ СОШ № 11 г. Азова по адресу: г. Азов, пер. Красноармейский, 90». Освоено 643,4 тыс. рублей при плановом значении 807,1 тыс. рублей. Отклонение: - 20,3 % (163,7 тыс. рублей) обусловлено оплатой по факту в соответствии с фактической потребностью учреждений;</w:t>
      </w:r>
    </w:p>
    <w:p w:rsidR="0097406A" w:rsidRPr="0097406A" w:rsidRDefault="0097406A" w:rsidP="0097406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реализацию антитеррористических мероприятий.  Освоено 195,7 тыс. рублей при плановом значении 195,8 тыс. рублей. Отклонение: - 0,05% (0,1 тыс. рублей) обусловлено оплатой по факту в соответствии с фактической потребностью учреждений.</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Федеральный бюджет.</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 полном объёме произведено финансирование, в том числе:</w:t>
      </w:r>
    </w:p>
    <w:p w:rsidR="0097406A" w:rsidRPr="0097406A" w:rsidRDefault="0097406A" w:rsidP="0097406A">
      <w:pPr>
        <w:spacing w:after="0" w:line="240" w:lineRule="auto"/>
        <w:ind w:firstLine="708"/>
        <w:jc w:val="both"/>
        <w:rPr>
          <w:rFonts w:ascii="Times New Roman" w:eastAsia="Times New Roman" w:hAnsi="Times New Roman" w:cs="Times New Roman"/>
          <w:kern w:val="2"/>
          <w:sz w:val="28"/>
          <w:szCs w:val="28"/>
        </w:rPr>
      </w:pPr>
      <w:r w:rsidRPr="0097406A">
        <w:rPr>
          <w:rFonts w:ascii="Times New Roman" w:eastAsia="Times New Roman" w:hAnsi="Times New Roman" w:cs="Times New Roman"/>
          <w:sz w:val="28"/>
          <w:szCs w:val="28"/>
        </w:rPr>
        <w:t>- на о</w:t>
      </w:r>
      <w:r w:rsidRPr="0097406A">
        <w:rPr>
          <w:rFonts w:ascii="Times New Roman" w:eastAsia="Times New Roman" w:hAnsi="Times New Roman" w:cs="Times New Roman"/>
          <w:kern w:val="2"/>
          <w:sz w:val="28"/>
          <w:szCs w:val="28"/>
        </w:rPr>
        <w:t>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 в сумме 25 241,3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lang w:eastAsia="ar-SA"/>
        </w:rPr>
        <w:t>-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1 498,0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 Освоено 29 794,7 тыс. рублей при плановом значении 29 794,8 тыс. рублей. Отклонение: - 0,0003% (0,1 тыс. рублей) обусловлено оплатой по факту в соответствии с фактической потребностью учреждений.</w:t>
      </w:r>
    </w:p>
    <w:p w:rsidR="000A7E3F" w:rsidRPr="0097406A" w:rsidRDefault="000A7E3F" w:rsidP="0097406A">
      <w:pPr>
        <w:spacing w:after="0" w:line="240" w:lineRule="auto"/>
        <w:ind w:firstLine="708"/>
        <w:jc w:val="both"/>
        <w:rPr>
          <w:rFonts w:ascii="Times New Roman" w:eastAsia="Times New Roman" w:hAnsi="Times New Roman" w:cs="Times New Roman"/>
          <w:sz w:val="28"/>
          <w:szCs w:val="28"/>
        </w:rPr>
      </w:pPr>
    </w:p>
    <w:p w:rsidR="00AD681F" w:rsidRDefault="000A7E3F" w:rsidP="00AD681F">
      <w:pPr>
        <w:spacing w:after="0" w:line="240" w:lineRule="auto"/>
        <w:ind w:firstLine="709"/>
        <w:jc w:val="both"/>
        <w:rPr>
          <w:rFonts w:ascii="Times New Roman" w:eastAsia="Times New Roman" w:hAnsi="Times New Roman" w:cs="Times New Roman"/>
          <w:sz w:val="28"/>
          <w:szCs w:val="28"/>
        </w:rPr>
      </w:pPr>
      <w:r w:rsidRPr="000A7E3F">
        <w:rPr>
          <w:rFonts w:ascii="Times New Roman" w:eastAsia="Times New Roman" w:hAnsi="Times New Roman" w:cs="Times New Roman"/>
          <w:sz w:val="28"/>
          <w:szCs w:val="28"/>
        </w:rPr>
        <w:t xml:space="preserve">Объем запланированных расходов на реализацию </w:t>
      </w:r>
      <w:r w:rsidR="0097406A" w:rsidRPr="0097406A">
        <w:rPr>
          <w:rFonts w:ascii="Times New Roman" w:eastAsia="Times New Roman" w:hAnsi="Times New Roman" w:cs="Times New Roman"/>
          <w:sz w:val="28"/>
          <w:szCs w:val="28"/>
        </w:rPr>
        <w:t xml:space="preserve">подпрограммы 3 «Развитие дополнительного образования» составил в 2022 году всего - 89 399,4 тыс. рублей, в том числе: </w:t>
      </w:r>
    </w:p>
    <w:p w:rsidR="00AD681F" w:rsidRDefault="0097406A" w:rsidP="00AD681F">
      <w:pPr>
        <w:spacing w:after="0" w:line="240" w:lineRule="auto"/>
        <w:ind w:firstLine="709"/>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- 3 918,2 тыс. рублей, </w:t>
      </w:r>
    </w:p>
    <w:p w:rsidR="00AD681F" w:rsidRDefault="0097406A" w:rsidP="00AD681F">
      <w:pPr>
        <w:spacing w:after="0" w:line="240" w:lineRule="auto"/>
        <w:ind w:firstLine="709"/>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85 481,2 тыс. рублей. </w:t>
      </w:r>
    </w:p>
    <w:p w:rsidR="00AD681F" w:rsidRDefault="0097406A" w:rsidP="00AD681F">
      <w:pPr>
        <w:spacing w:after="0" w:line="240" w:lineRule="auto"/>
        <w:ind w:firstLine="709"/>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Фактические расходы в 2022 году составили всего - 89 399,4 тыс. рублей, в том числе: </w:t>
      </w:r>
      <w:r w:rsidR="00AD681F">
        <w:rPr>
          <w:rFonts w:ascii="Times New Roman" w:eastAsia="Times New Roman" w:hAnsi="Times New Roman" w:cs="Times New Roman"/>
          <w:sz w:val="28"/>
          <w:szCs w:val="28"/>
        </w:rPr>
        <w:t xml:space="preserve">        </w:t>
      </w:r>
    </w:p>
    <w:p w:rsidR="00AD681F" w:rsidRDefault="0097406A" w:rsidP="00AD681F">
      <w:pPr>
        <w:spacing w:after="0" w:line="240" w:lineRule="auto"/>
        <w:ind w:left="709" w:hanging="1"/>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- 3 918,2 тыс. рублей,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lastRenderedPageBreak/>
        <w:t>бюджета города Азова – 85 481,2 тыс. рублей. Внебюджетные источники финансирования не предусмотрены при реализации подпрограммы 3 муниципальной программы в 2022 году.</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Средства областного бюджета освоены в полном объеме.</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Средства бюджета города Азова освоены в полном объеме.</w:t>
      </w:r>
    </w:p>
    <w:p w:rsidR="00AD681F" w:rsidRDefault="000A7E3F" w:rsidP="0097406A">
      <w:pPr>
        <w:spacing w:after="0" w:line="240" w:lineRule="auto"/>
        <w:ind w:firstLine="708"/>
        <w:jc w:val="both"/>
        <w:rPr>
          <w:rFonts w:ascii="Times New Roman" w:eastAsia="Times New Roman" w:hAnsi="Times New Roman" w:cs="Times New Roman"/>
          <w:sz w:val="28"/>
          <w:szCs w:val="28"/>
        </w:rPr>
      </w:pPr>
      <w:r w:rsidRPr="000A7E3F">
        <w:rPr>
          <w:rFonts w:ascii="Times New Roman" w:eastAsia="Times New Roman" w:hAnsi="Times New Roman" w:cs="Times New Roman"/>
          <w:sz w:val="28"/>
          <w:szCs w:val="28"/>
        </w:rPr>
        <w:t xml:space="preserve">Объем запланированных расходов на реализацию </w:t>
      </w:r>
      <w:r w:rsidR="0097406A" w:rsidRPr="0097406A">
        <w:rPr>
          <w:rFonts w:ascii="Times New Roman" w:eastAsia="Times New Roman" w:hAnsi="Times New Roman" w:cs="Times New Roman"/>
          <w:sz w:val="28"/>
          <w:szCs w:val="28"/>
        </w:rPr>
        <w:t xml:space="preserve">подпрограммы 4 «Организация и обеспечение отдыха детей» составил в 2022 году всего - 6 706,0 тыс. рублей, в том числе: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- 4 006,1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2 699,9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Фактические расходы в 2022 году составили всего - 6 704,9 тыс. рублей, в том числе: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- 4 006,1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- 2 698,8 тыс. рублей.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Отклонения фактических значений исполненных бюджетных расходов относительно плановых значений составили по подпрограмме 4 в целом - 1,1 тыс. рублей (0,02%), по бюджету города Азова - 1,1 тыс. рублей (0,02%).</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Внебюджетные источники финансирования не предусмотрены при реализации подпрограммы 4 муниципальной программы в 2022 году.</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Средства областного бюджета освоены в полном объеме.</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Бюджет города Азова.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организацию и обеспечение отдыха детей в каникулярное время. Освоено 2 698,8 тыс. рублей при плановом значении 2699,9 тыс. рублей. Отклонение: - 0,02% (1,1 тыс. рублей). Оплата произведена по факту выполненных работ.</w:t>
      </w:r>
    </w:p>
    <w:p w:rsidR="000A7E3F" w:rsidRPr="0097406A" w:rsidRDefault="000A7E3F" w:rsidP="0097406A">
      <w:pPr>
        <w:spacing w:after="0" w:line="240" w:lineRule="auto"/>
        <w:ind w:firstLine="708"/>
        <w:jc w:val="both"/>
        <w:rPr>
          <w:rFonts w:ascii="Times New Roman" w:eastAsia="Times New Roman" w:hAnsi="Times New Roman" w:cs="Times New Roman"/>
          <w:sz w:val="28"/>
          <w:szCs w:val="28"/>
        </w:rPr>
      </w:pPr>
    </w:p>
    <w:p w:rsidR="00AD681F" w:rsidRDefault="000A7E3F" w:rsidP="0097406A">
      <w:pPr>
        <w:spacing w:after="0" w:line="240" w:lineRule="auto"/>
        <w:ind w:firstLine="708"/>
        <w:jc w:val="both"/>
        <w:rPr>
          <w:rFonts w:ascii="Times New Roman" w:eastAsia="Times New Roman" w:hAnsi="Times New Roman" w:cs="Times New Roman"/>
          <w:sz w:val="28"/>
          <w:szCs w:val="28"/>
        </w:rPr>
      </w:pPr>
      <w:r w:rsidRPr="000A7E3F">
        <w:rPr>
          <w:rFonts w:ascii="Times New Roman" w:eastAsia="Times New Roman" w:hAnsi="Times New Roman" w:cs="Times New Roman"/>
          <w:sz w:val="28"/>
          <w:szCs w:val="28"/>
        </w:rPr>
        <w:t xml:space="preserve">Объем запланированных расходов на реализацию </w:t>
      </w:r>
      <w:r w:rsidR="0097406A" w:rsidRPr="0097406A">
        <w:rPr>
          <w:rFonts w:ascii="Times New Roman" w:eastAsia="Times New Roman" w:hAnsi="Times New Roman" w:cs="Times New Roman"/>
          <w:sz w:val="28"/>
          <w:szCs w:val="28"/>
        </w:rPr>
        <w:t xml:space="preserve">подпрограммы 5 «Обеспечение реализации муниципальной программы города Азова «Развитие образования в городе Азове» и прочие мероприятия» в 2022 году составил всего - 467 572,3 тыс. рублей, в том числе: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федерального бюджета - 149 438,0 тыс. рублей, </w:t>
      </w:r>
    </w:p>
    <w:p w:rsidR="00AD681F" w:rsidRDefault="00AD681F" w:rsidP="00AD681F">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- 263 256,0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- 54 878,3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Фактические расходы в 2022 году составили всего - 466 981,1 тыс. рублей, в том числе: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федерального бюджета - 149 438,0 тыс. рублей, </w:t>
      </w:r>
    </w:p>
    <w:p w:rsidR="00AD681F" w:rsidRDefault="00AD681F" w:rsidP="00AD681F">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средства областного бюджета - 263 246,3 тыс. рублей, </w:t>
      </w:r>
    </w:p>
    <w:p w:rsidR="00AD681F"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бюджета города Азова - 54 296,8 тыс. рублей.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Отклонение фактических значений исполненных бюджетных расходов относительно плановых значений составило по подпрограмме 5 в целом - 591,2 тыс. рублей (0,13%), соответственно по областному бюджету - 9,7 тыс. рублей (0,004%), по бюджету города Азова - 581,5 тыс. рублей (1,06%</w:t>
      </w:r>
      <w:r w:rsidRPr="00AD681F">
        <w:rPr>
          <w:rFonts w:ascii="Times New Roman" w:eastAsia="Times New Roman" w:hAnsi="Times New Roman" w:cs="Times New Roman"/>
          <w:color w:val="000000" w:themeColor="text1"/>
          <w:sz w:val="28"/>
          <w:szCs w:val="28"/>
        </w:rPr>
        <w:t xml:space="preserve">). </w:t>
      </w:r>
      <w:r w:rsidRPr="0097406A">
        <w:rPr>
          <w:rFonts w:ascii="Times New Roman" w:eastAsia="Times New Roman" w:hAnsi="Times New Roman" w:cs="Times New Roman"/>
          <w:sz w:val="28"/>
          <w:szCs w:val="28"/>
        </w:rPr>
        <w:t>Внебюджетные источники финансирования не предусмотрены при реализации подпрограммы 5 муниципальной программы в 2022 году.</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Выполнение плана действий по привлечению средств на реализацию мероприятий подпрограммы 5.</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Областной бюджет.</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lastRenderedPageBreak/>
        <w:t>В полном объеме освоены средства: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 на </w:t>
      </w:r>
      <w:r w:rsidRPr="0097406A">
        <w:rPr>
          <w:rFonts w:ascii="Times New Roman" w:eastAsia="Times New Roman" w:hAnsi="Times New Roman" w:cs="Times New Roman"/>
          <w:sz w:val="28"/>
          <w:szCs w:val="28"/>
          <w:lang w:eastAsia="ar-SA"/>
        </w:rPr>
        <w:t xml:space="preserve">социальную поддержку детей-сирот и детей, оставшихся без попечения родителей, переданных на воспитание в семьи граждан Российской Федерации в сумме 19 703,8 тыс. руб., </w:t>
      </w:r>
      <w:r w:rsidRPr="0097406A">
        <w:rPr>
          <w:rFonts w:ascii="Times New Roman" w:eastAsia="Times New Roman" w:hAnsi="Times New Roman" w:cs="Times New Roman"/>
          <w:sz w:val="28"/>
          <w:szCs w:val="28"/>
        </w:rPr>
        <w:t xml:space="preserve"> на с</w:t>
      </w:r>
      <w:r w:rsidRPr="0097406A">
        <w:rPr>
          <w:rFonts w:ascii="Times New Roman" w:eastAsia="Times New Roman" w:hAnsi="Times New Roman" w:cs="Times New Roman"/>
          <w:kern w:val="2"/>
          <w:sz w:val="28"/>
          <w:szCs w:val="28"/>
        </w:rPr>
        <w:t>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в сумме 48109,4 тыс. руб.;</w:t>
      </w:r>
    </w:p>
    <w:p w:rsidR="0097406A" w:rsidRPr="0097406A" w:rsidRDefault="00EB271A" w:rsidP="009740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97406A" w:rsidRPr="0097406A">
        <w:rPr>
          <w:rFonts w:ascii="Times New Roman" w:eastAsia="Times New Roman" w:hAnsi="Times New Roman" w:cs="Times New Roman"/>
          <w:sz w:val="28"/>
          <w:szCs w:val="28"/>
        </w:rPr>
        <w:t>е в полной мере освоены средства:</w:t>
      </w:r>
    </w:p>
    <w:p w:rsidR="0097406A" w:rsidRPr="0097406A" w:rsidRDefault="0097406A" w:rsidP="0097406A">
      <w:pPr>
        <w:spacing w:after="0" w:line="240" w:lineRule="auto"/>
        <w:ind w:firstLine="708"/>
        <w:jc w:val="both"/>
        <w:rPr>
          <w:rFonts w:ascii="Times New Roman" w:eastAsia="Times New Roman" w:hAnsi="Times New Roman" w:cs="Times New Roman"/>
          <w:color w:val="FF0000"/>
          <w:sz w:val="28"/>
          <w:szCs w:val="28"/>
        </w:rPr>
      </w:pPr>
      <w:r w:rsidRPr="0097406A">
        <w:rPr>
          <w:rFonts w:ascii="Times New Roman" w:eastAsia="Times New Roman" w:hAnsi="Times New Roman" w:cs="Times New Roman"/>
          <w:sz w:val="28"/>
          <w:szCs w:val="28"/>
        </w:rPr>
        <w:t>- </w:t>
      </w:r>
      <w:r w:rsidRPr="0097406A">
        <w:rPr>
          <w:rFonts w:ascii="Times New Roman" w:eastAsia="Times New Roman" w:hAnsi="Times New Roman" w:cs="Times New Roman"/>
          <w:sz w:val="28"/>
          <w:szCs w:val="28"/>
          <w:lang w:eastAsia="ar-SA"/>
        </w:rPr>
        <w:t>на 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r w:rsidRPr="0097406A">
        <w:rPr>
          <w:rFonts w:ascii="Times New Roman" w:eastAsia="Times New Roman" w:hAnsi="Times New Roman" w:cs="Times New Roman"/>
          <w:sz w:val="28"/>
          <w:szCs w:val="28"/>
        </w:rPr>
        <w:t>. Освоено 3 295,2 тыс. рублей при плановом значении 3 295,4 тыс. рублей. Отклонение: - 0,006% (0,2 тыс. рублей);</w:t>
      </w:r>
      <w:r w:rsidRPr="0097406A">
        <w:rPr>
          <w:rFonts w:ascii="Times New Roman" w:eastAsia="Times New Roman" w:hAnsi="Times New Roman" w:cs="Times New Roman"/>
          <w:color w:val="FF0000"/>
          <w:sz w:val="28"/>
          <w:szCs w:val="28"/>
        </w:rPr>
        <w:t xml:space="preserve">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Освоено 24 275,6 тыс. рублей при плановом значении 24 285,0 тыс. рублей. Отклонение: - 0,038% (9,4 тыс. рублей); </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kern w:val="2"/>
          <w:sz w:val="28"/>
          <w:szCs w:val="28"/>
          <w:lang w:eastAsia="ar-SA"/>
        </w:rPr>
        <w:t>- на создание новых мест в общеобразовательных организациях (строительство МБОУ СОШ на 1340 мест по адресу: Ростовская обл., г. Азов, ул. Московская, 304).</w:t>
      </w:r>
      <w:r w:rsidRPr="0097406A">
        <w:rPr>
          <w:rFonts w:ascii="Times New Roman" w:eastAsia="Times New Roman" w:hAnsi="Times New Roman" w:cs="Times New Roman"/>
          <w:sz w:val="28"/>
          <w:szCs w:val="28"/>
        </w:rPr>
        <w:t xml:space="preserve"> Освоено 167 862,3 тыс. рублей при плановом значении 167 862,4 тыс. рублей. Отклонение: - 0,00006% (0,1 тыс. рублей).</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Федеральный бюджет освоен в полном объеме.</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Бюджет города Азова.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xml:space="preserve">В полном объёме произведено финансовое обеспечение выполнения муниципальных заданий муниципальными учреждениями образования МБОУ ЦБ, ХЭГ, </w:t>
      </w:r>
      <w:proofErr w:type="spellStart"/>
      <w:r w:rsidRPr="0097406A">
        <w:rPr>
          <w:rFonts w:ascii="Times New Roman" w:eastAsia="Times New Roman" w:hAnsi="Times New Roman" w:cs="Times New Roman"/>
          <w:sz w:val="28"/>
          <w:szCs w:val="28"/>
        </w:rPr>
        <w:t>ЦППРиК</w:t>
      </w:r>
      <w:proofErr w:type="spellEnd"/>
      <w:r w:rsidRPr="0097406A">
        <w:rPr>
          <w:rFonts w:ascii="Times New Roman" w:eastAsia="Times New Roman" w:hAnsi="Times New Roman" w:cs="Times New Roman"/>
          <w:sz w:val="28"/>
          <w:szCs w:val="28"/>
        </w:rPr>
        <w:t xml:space="preserve"> (18 792,7 тыс. рублей), </w:t>
      </w:r>
      <w:r w:rsidRPr="0097406A">
        <w:rPr>
          <w:rFonts w:ascii="Times New Roman" w:eastAsia="Times New Roman" w:hAnsi="Times New Roman" w:cs="Times New Roman"/>
          <w:kern w:val="2"/>
          <w:sz w:val="28"/>
          <w:szCs w:val="28"/>
          <w:lang w:eastAsia="ar-SA"/>
        </w:rPr>
        <w:t>на создание новых мест в общеобразовательных организациях (строительство МБОУ СОШ на 1340 мест по адресу: Ростовская обл., г. Азов, ул. Московская, 304) в сумме 11156,0 тыс. руб.</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Не в полной мере освоены средства:</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финансовое обеспечение деятельности Управления образования. Освоено 13 682,6 тыс. рублей при плановом значении 14 263,8 тыс. рублей. Отклонение: - 4,07 % (581,2 тыс. рублей) обусловлено отсутствием потребности в использовании предусмотренных средств;</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организацию временного трудоустройства несовершеннолетних граждан в возрасте от 14 до 18 лет в свободное от учебы время. Освоено 1 175,9 тыс. рублей при плановом значении 1 176,0 тыс. рублей. Отклонение: - 0,001% (0,1 тыс. рублей) обусловлено отсутствием потребности в использовании предусмотренных средств.</w:t>
      </w:r>
    </w:p>
    <w:p w:rsidR="0097406A" w:rsidRPr="0097406A" w:rsidRDefault="0097406A" w:rsidP="0097406A">
      <w:pPr>
        <w:spacing w:after="0" w:line="240" w:lineRule="auto"/>
        <w:ind w:firstLine="708"/>
        <w:jc w:val="both"/>
        <w:rPr>
          <w:rFonts w:ascii="Times New Roman" w:eastAsia="Times New Roman" w:hAnsi="Times New Roman" w:cs="Times New Roman"/>
          <w:sz w:val="28"/>
          <w:szCs w:val="28"/>
        </w:rPr>
      </w:pPr>
      <w:r w:rsidRPr="0097406A">
        <w:rPr>
          <w:rFonts w:ascii="Times New Roman" w:eastAsia="Times New Roman" w:hAnsi="Times New Roman" w:cs="Times New Roman"/>
          <w:sz w:val="28"/>
          <w:szCs w:val="28"/>
        </w:rPr>
        <w:t>- на с</w:t>
      </w:r>
      <w:r w:rsidRPr="0097406A">
        <w:rPr>
          <w:rFonts w:ascii="Times New Roman" w:eastAsia="Times New Roman" w:hAnsi="Times New Roman" w:cs="Times New Roman"/>
          <w:kern w:val="2"/>
          <w:sz w:val="28"/>
          <w:szCs w:val="28"/>
        </w:rPr>
        <w:t>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w:t>
      </w:r>
      <w:r w:rsidRPr="0097406A">
        <w:rPr>
          <w:rFonts w:ascii="Times New Roman" w:eastAsia="Times New Roman" w:hAnsi="Times New Roman" w:cs="Times New Roman"/>
          <w:sz w:val="28"/>
          <w:szCs w:val="28"/>
        </w:rPr>
        <w:t>. Освоено 2873,0 тыс. рублей при плановом значении 2873,1 тыс. рублей. Отклонение: - 0,003% (0,1тыс. рублей);</w:t>
      </w:r>
    </w:p>
    <w:p w:rsidR="00EB271A" w:rsidRDefault="0097406A" w:rsidP="00FE733F">
      <w:pPr>
        <w:spacing w:after="0" w:line="240" w:lineRule="auto"/>
        <w:ind w:firstLine="708"/>
        <w:jc w:val="both"/>
        <w:rPr>
          <w:rFonts w:ascii="Times New Roman" w:eastAsia="Calibri" w:hAnsi="Times New Roman" w:cs="Times New Roman"/>
          <w:kern w:val="2"/>
          <w:sz w:val="28"/>
          <w:szCs w:val="28"/>
          <w:lang w:eastAsia="en-US"/>
        </w:rPr>
      </w:pPr>
      <w:r w:rsidRPr="0097406A">
        <w:rPr>
          <w:rFonts w:ascii="Times New Roman" w:eastAsia="Times New Roman" w:hAnsi="Times New Roman" w:cs="Times New Roman"/>
          <w:sz w:val="28"/>
          <w:szCs w:val="28"/>
        </w:rPr>
        <w:lastRenderedPageBreak/>
        <w:t>- проведению мероприятий по строительству новых общеобразовательных организаций. Освоено 6 616,6 тыс. рублей при плановом значении 6616,7 тыс. рублей. Отклонение: - 0,002% (0,1тыс. рублей);</w:t>
      </w:r>
    </w:p>
    <w:p w:rsidR="00EB271A" w:rsidRDefault="00EB271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«Развитие </w:t>
      </w:r>
      <w:r>
        <w:rPr>
          <w:rFonts w:ascii="Times New Roman" w:hAnsi="Times New Roman" w:cs="Times New Roman"/>
          <w:color w:val="000000" w:themeColor="text1"/>
          <w:sz w:val="28"/>
          <w:szCs w:val="28"/>
          <w:u w:val="single"/>
        </w:rPr>
        <w:t>образования в городе Азове</w:t>
      </w:r>
      <w:r w:rsidRPr="00966470">
        <w:rPr>
          <w:rFonts w:ascii="Times New Roman" w:hAnsi="Times New Roman" w:cs="Times New Roman"/>
          <w:color w:val="000000" w:themeColor="text1"/>
          <w:sz w:val="28"/>
          <w:szCs w:val="28"/>
          <w:u w:val="single"/>
        </w:rPr>
        <w:t>»</w:t>
      </w:r>
    </w:p>
    <w:p w:rsidR="00EC2939"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405F72" w:rsidRDefault="00EC2939" w:rsidP="00EC2939">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города Азова в 202</w:t>
      </w:r>
      <w:r w:rsidR="00FE255F">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году признан удовлетворительным  и составил 0,8</w:t>
      </w:r>
      <w:r w:rsidR="0097406A">
        <w:rPr>
          <w:rFonts w:ascii="Times New Roman" w:eastAsia="Calibri" w:hAnsi="Times New Roman" w:cs="Times New Roman"/>
          <w:kern w:val="2"/>
          <w:sz w:val="28"/>
          <w:szCs w:val="28"/>
          <w:lang w:eastAsia="en-US"/>
        </w:rPr>
        <w:t>3</w:t>
      </w:r>
      <w:r w:rsidRPr="00405F72">
        <w:rPr>
          <w:rFonts w:ascii="Times New Roman" w:eastAsia="Calibri" w:hAnsi="Times New Roman" w:cs="Times New Roman"/>
          <w:kern w:val="2"/>
          <w:sz w:val="28"/>
          <w:szCs w:val="28"/>
          <w:lang w:eastAsia="en-US"/>
        </w:rPr>
        <w:t>.</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C74A5" w:rsidRPr="00405F72" w:rsidRDefault="00FC74A5" w:rsidP="00824DFE">
      <w:pPr>
        <w:spacing w:after="0" w:line="240" w:lineRule="auto"/>
        <w:ind w:firstLine="709"/>
        <w:jc w:val="both"/>
        <w:rPr>
          <w:rFonts w:ascii="Times New Roman" w:hAnsi="Times New Roman" w:cs="Times New Roman"/>
          <w:sz w:val="28"/>
          <w:szCs w:val="28"/>
        </w:rPr>
      </w:pPr>
    </w:p>
    <w:p w:rsidR="000D5782" w:rsidRPr="00405F72" w:rsidRDefault="000D5782"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3. Муниципальная программа </w:t>
      </w:r>
      <w:r w:rsidR="00E43C53" w:rsidRPr="00405F72">
        <w:rPr>
          <w:rFonts w:ascii="Times New Roman" w:hAnsi="Times New Roman" w:cs="Times New Roman"/>
          <w:b/>
          <w:sz w:val="28"/>
          <w:szCs w:val="28"/>
        </w:rPr>
        <w:t>«Молодежная политика и социальная активность»</w:t>
      </w:r>
    </w:p>
    <w:p w:rsidR="00E43C53" w:rsidRPr="00405F72" w:rsidRDefault="00E43C53" w:rsidP="00824DFE">
      <w:pPr>
        <w:pStyle w:val="a3"/>
        <w:widowControl w:val="0"/>
        <w:spacing w:after="0" w:line="240" w:lineRule="auto"/>
        <w:ind w:left="0" w:firstLine="709"/>
        <w:jc w:val="both"/>
        <w:rPr>
          <w:rFonts w:ascii="Times New Roman" w:hAnsi="Times New Roman" w:cs="Times New Roman"/>
          <w:b/>
          <w:sz w:val="28"/>
          <w:szCs w:val="28"/>
        </w:rPr>
      </w:pPr>
    </w:p>
    <w:p w:rsidR="002A0DE0" w:rsidRDefault="000D5782"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eastAsia="Calibri" w:hAnsi="Times New Roman" w:cs="Times New Roman"/>
          <w:kern w:val="2"/>
          <w:sz w:val="28"/>
          <w:szCs w:val="28"/>
          <w:lang w:eastAsia="en-US"/>
        </w:rPr>
        <w:t xml:space="preserve">Муниципальная программа </w:t>
      </w:r>
      <w:r w:rsidR="00AD681F" w:rsidRPr="00AD681F">
        <w:rPr>
          <w:rFonts w:ascii="Times New Roman" w:eastAsia="Calibri" w:hAnsi="Times New Roman" w:cs="Times New Roman"/>
          <w:kern w:val="2"/>
          <w:sz w:val="28"/>
          <w:szCs w:val="28"/>
          <w:lang w:eastAsia="en-US"/>
        </w:rPr>
        <w:t>«Молодежная политика и социальная активность»</w:t>
      </w:r>
      <w:r w:rsidR="00AD681F">
        <w:rPr>
          <w:rFonts w:ascii="Times New Roman" w:eastAsia="Calibri" w:hAnsi="Times New Roman" w:cs="Times New Roman"/>
          <w:kern w:val="2"/>
          <w:sz w:val="28"/>
          <w:szCs w:val="28"/>
          <w:lang w:eastAsia="en-US"/>
        </w:rPr>
        <w:t xml:space="preserve"> </w:t>
      </w:r>
      <w:r w:rsidR="009C06A3" w:rsidRPr="00405F72">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405F72">
        <w:rPr>
          <w:rFonts w:ascii="Times New Roman" w:hAnsi="Times New Roman" w:cs="Times New Roman"/>
          <w:sz w:val="28"/>
          <w:szCs w:val="28"/>
        </w:rPr>
        <w:t>13.11.2018 № 2480</w:t>
      </w:r>
      <w:r w:rsidR="002A0DE0">
        <w:rPr>
          <w:rFonts w:ascii="Times New Roman" w:hAnsi="Times New Roman" w:cs="Times New Roman"/>
          <w:sz w:val="28"/>
          <w:szCs w:val="28"/>
        </w:rPr>
        <w:t>.</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w:t>
      </w:r>
      <w:r w:rsidR="00AD681F" w:rsidRPr="00AD681F">
        <w:rPr>
          <w:rFonts w:ascii="Times New Roman" w:eastAsia="Calibri" w:hAnsi="Times New Roman" w:cs="Times New Roman"/>
          <w:kern w:val="2"/>
          <w:sz w:val="28"/>
          <w:szCs w:val="28"/>
          <w:lang w:eastAsia="en-US"/>
        </w:rPr>
        <w:t>«Молодежная политика и социальная активность»</w:t>
      </w:r>
      <w:r w:rsidR="00AD681F">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включает в себя </w:t>
      </w:r>
      <w:r w:rsidR="00BC359A" w:rsidRPr="00405F72">
        <w:rPr>
          <w:rFonts w:ascii="Times New Roman" w:eastAsia="Calibri" w:hAnsi="Times New Roman" w:cs="Times New Roman"/>
          <w:kern w:val="2"/>
          <w:sz w:val="28"/>
          <w:szCs w:val="28"/>
          <w:lang w:eastAsia="en-US"/>
        </w:rPr>
        <w:t>3</w:t>
      </w:r>
      <w:r w:rsidR="00885D1B" w:rsidRPr="00405F72">
        <w:rPr>
          <w:rFonts w:ascii="Times New Roman" w:eastAsia="Calibri" w:hAnsi="Times New Roman" w:cs="Times New Roman"/>
          <w:kern w:val="2"/>
          <w:sz w:val="28"/>
          <w:szCs w:val="28"/>
          <w:lang w:eastAsia="en-US"/>
        </w:rPr>
        <w:t xml:space="preserve"> </w:t>
      </w:r>
      <w:r w:rsidR="007A19AD" w:rsidRPr="00405F72">
        <w:rPr>
          <w:rFonts w:ascii="Times New Roman" w:eastAsia="Calibri" w:hAnsi="Times New Roman" w:cs="Times New Roman"/>
          <w:kern w:val="2"/>
          <w:sz w:val="28"/>
          <w:szCs w:val="28"/>
          <w:lang w:eastAsia="en-US"/>
        </w:rPr>
        <w:t>подпрограммы:</w:t>
      </w:r>
    </w:p>
    <w:p w:rsidR="00AD681F" w:rsidRPr="00AD681F" w:rsidRDefault="00AD681F" w:rsidP="00AD681F">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AD681F">
        <w:rPr>
          <w:rFonts w:ascii="Times New Roman" w:hAnsi="Times New Roman" w:cs="Times New Roman"/>
          <w:sz w:val="28"/>
          <w:szCs w:val="28"/>
        </w:rPr>
        <w:t>«Поддержка молодёжных инициатив»</w:t>
      </w:r>
    </w:p>
    <w:p w:rsidR="00AD681F" w:rsidRPr="00AD681F" w:rsidRDefault="00AD681F" w:rsidP="00AD681F">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AD681F">
        <w:rPr>
          <w:rFonts w:ascii="Times New Roman" w:hAnsi="Times New Roman" w:cs="Times New Roman"/>
          <w:sz w:val="28"/>
          <w:szCs w:val="28"/>
        </w:rPr>
        <w:t>«Формирование патриотизма и гражданственности в молодёжной среде»</w:t>
      </w:r>
    </w:p>
    <w:p w:rsidR="00AD681F" w:rsidRDefault="00AD681F" w:rsidP="00AD681F">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AD681F">
        <w:rPr>
          <w:rFonts w:ascii="Times New Roman" w:hAnsi="Times New Roman" w:cs="Times New Roman"/>
          <w:sz w:val="28"/>
          <w:szCs w:val="28"/>
        </w:rPr>
        <w:t>«Формирование эффективной системы поддержки добровольческой деятельности»</w:t>
      </w:r>
      <w:r>
        <w:rPr>
          <w:rFonts w:ascii="Times New Roman" w:hAnsi="Times New Roman" w:cs="Times New Roman"/>
          <w:sz w:val="28"/>
          <w:szCs w:val="28"/>
        </w:rPr>
        <w:t>.</w:t>
      </w:r>
    </w:p>
    <w:p w:rsidR="0097406A" w:rsidRDefault="0097406A" w:rsidP="00AD681F">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Реализация</w:t>
      </w:r>
      <w:r w:rsidR="007A19AD" w:rsidRPr="00405F72">
        <w:rPr>
          <w:rFonts w:ascii="Times New Roman" w:eastAsia="Calibri" w:hAnsi="Times New Roman" w:cs="Times New Roman"/>
          <w:kern w:val="2"/>
          <w:sz w:val="28"/>
          <w:szCs w:val="28"/>
          <w:lang w:eastAsia="en-US"/>
        </w:rPr>
        <w:t xml:space="preserve"> муниципальной программы </w:t>
      </w:r>
      <w:r w:rsidR="00AD681F" w:rsidRPr="00AD681F">
        <w:rPr>
          <w:rFonts w:ascii="Times New Roman" w:eastAsia="Calibri" w:hAnsi="Times New Roman" w:cs="Times New Roman"/>
          <w:kern w:val="2"/>
          <w:sz w:val="28"/>
          <w:szCs w:val="28"/>
          <w:lang w:eastAsia="en-US"/>
        </w:rPr>
        <w:t>«Молодежная политика и социальная активность»</w:t>
      </w:r>
      <w:r w:rsidR="00AD681F">
        <w:rPr>
          <w:rFonts w:ascii="Times New Roman" w:eastAsia="Calibri" w:hAnsi="Times New Roman" w:cs="Times New Roman"/>
          <w:kern w:val="2"/>
          <w:sz w:val="28"/>
          <w:szCs w:val="28"/>
          <w:lang w:eastAsia="en-US"/>
        </w:rPr>
        <w:t xml:space="preserve"> </w:t>
      </w:r>
      <w:r w:rsidR="007A19AD" w:rsidRPr="00405F72">
        <w:rPr>
          <w:rFonts w:ascii="Times New Roman" w:eastAsia="Calibri" w:hAnsi="Times New Roman" w:cs="Times New Roman"/>
          <w:kern w:val="2"/>
          <w:sz w:val="28"/>
          <w:szCs w:val="28"/>
          <w:lang w:eastAsia="en-US"/>
        </w:rPr>
        <w:t>в 20</w:t>
      </w:r>
      <w:r w:rsidR="00FD107D" w:rsidRPr="00405F72">
        <w:rPr>
          <w:rFonts w:ascii="Times New Roman" w:eastAsia="Calibri" w:hAnsi="Times New Roman" w:cs="Times New Roman"/>
          <w:kern w:val="2"/>
          <w:sz w:val="28"/>
          <w:szCs w:val="28"/>
          <w:lang w:eastAsia="en-US"/>
        </w:rPr>
        <w:t>2</w:t>
      </w:r>
      <w:r>
        <w:rPr>
          <w:rFonts w:ascii="Times New Roman" w:eastAsia="Calibri" w:hAnsi="Times New Roman" w:cs="Times New Roman"/>
          <w:kern w:val="2"/>
          <w:sz w:val="28"/>
          <w:szCs w:val="28"/>
          <w:lang w:eastAsia="en-US"/>
        </w:rPr>
        <w:t>2</w:t>
      </w:r>
      <w:r w:rsidR="00FD107D" w:rsidRPr="00405F72">
        <w:rPr>
          <w:rFonts w:ascii="Times New Roman" w:eastAsia="Calibri" w:hAnsi="Times New Roman" w:cs="Times New Roman"/>
          <w:kern w:val="2"/>
          <w:sz w:val="28"/>
          <w:szCs w:val="28"/>
          <w:lang w:eastAsia="en-US"/>
        </w:rPr>
        <w:t xml:space="preserve"> </w:t>
      </w:r>
      <w:r w:rsidR="007A19AD" w:rsidRPr="00405F72">
        <w:rPr>
          <w:rFonts w:ascii="Times New Roman" w:eastAsia="Calibri" w:hAnsi="Times New Roman" w:cs="Times New Roman"/>
          <w:kern w:val="2"/>
          <w:sz w:val="28"/>
          <w:szCs w:val="28"/>
          <w:lang w:eastAsia="en-US"/>
        </w:rPr>
        <w:t xml:space="preserve">году </w:t>
      </w:r>
      <w:r>
        <w:rPr>
          <w:rFonts w:ascii="Times New Roman" w:eastAsia="Calibri" w:hAnsi="Times New Roman" w:cs="Times New Roman"/>
          <w:kern w:val="2"/>
          <w:sz w:val="28"/>
          <w:szCs w:val="28"/>
          <w:lang w:eastAsia="en-US"/>
        </w:rPr>
        <w:t>проводилась без финансирования.</w:t>
      </w:r>
      <w:r w:rsidR="007A19AD" w:rsidRPr="00405F72">
        <w:rPr>
          <w:rFonts w:ascii="Times New Roman" w:eastAsia="Calibri" w:hAnsi="Times New Roman" w:cs="Times New Roman"/>
          <w:kern w:val="2"/>
          <w:sz w:val="28"/>
          <w:szCs w:val="28"/>
          <w:lang w:eastAsia="en-US"/>
        </w:rPr>
        <w:t xml:space="preserve"> </w:t>
      </w:r>
    </w:p>
    <w:p w:rsidR="00BC359A"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Годовой отчет о реализации муниципальной программы </w:t>
      </w:r>
      <w:r w:rsidR="00AD681F" w:rsidRPr="00AD681F">
        <w:rPr>
          <w:rFonts w:ascii="Times New Roman" w:eastAsia="Calibri" w:hAnsi="Times New Roman" w:cs="Times New Roman"/>
          <w:kern w:val="2"/>
          <w:sz w:val="28"/>
          <w:szCs w:val="28"/>
          <w:lang w:eastAsia="en-US"/>
        </w:rPr>
        <w:t>«Молодежная политика и социальная активность»</w:t>
      </w:r>
      <w:r w:rsidRPr="00405F72">
        <w:rPr>
          <w:rFonts w:ascii="Times New Roman" w:eastAsia="Calibri" w:hAnsi="Times New Roman" w:cs="Times New Roman"/>
          <w:kern w:val="2"/>
          <w:sz w:val="28"/>
          <w:szCs w:val="28"/>
          <w:lang w:eastAsia="en-US"/>
        </w:rPr>
        <w:t xml:space="preserve"> за 20</w:t>
      </w:r>
      <w:r w:rsidR="00FD107D" w:rsidRPr="00405F72">
        <w:rPr>
          <w:rFonts w:ascii="Times New Roman" w:eastAsia="Calibri" w:hAnsi="Times New Roman" w:cs="Times New Roman"/>
          <w:kern w:val="2"/>
          <w:sz w:val="28"/>
          <w:szCs w:val="28"/>
          <w:lang w:eastAsia="en-US"/>
        </w:rPr>
        <w:t>2</w:t>
      </w:r>
      <w:r w:rsidR="0097406A">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405F72">
        <w:rPr>
          <w:rFonts w:ascii="Times New Roman" w:eastAsia="Calibri" w:hAnsi="Times New Roman" w:cs="Times New Roman"/>
          <w:kern w:val="2"/>
          <w:sz w:val="28"/>
          <w:szCs w:val="28"/>
          <w:lang w:eastAsia="en-US"/>
        </w:rPr>
        <w:t xml:space="preserve">от </w:t>
      </w:r>
      <w:r w:rsidR="00064C7D" w:rsidRPr="00405F72">
        <w:rPr>
          <w:rFonts w:ascii="Times New Roman" w:eastAsia="Calibri" w:hAnsi="Times New Roman" w:cs="Times New Roman"/>
          <w:kern w:val="2"/>
          <w:sz w:val="28"/>
          <w:szCs w:val="28"/>
          <w:lang w:eastAsia="en-US"/>
        </w:rPr>
        <w:t>23</w:t>
      </w:r>
      <w:r w:rsidR="00C86A51" w:rsidRPr="00405F72">
        <w:rPr>
          <w:rFonts w:ascii="Times New Roman" w:eastAsia="Calibri" w:hAnsi="Times New Roman" w:cs="Times New Roman"/>
          <w:kern w:val="2"/>
          <w:sz w:val="28"/>
          <w:szCs w:val="28"/>
          <w:lang w:eastAsia="en-US"/>
        </w:rPr>
        <w:t>.03.20</w:t>
      </w:r>
      <w:r w:rsidR="00BC359A" w:rsidRPr="00405F72">
        <w:rPr>
          <w:rFonts w:ascii="Times New Roman" w:eastAsia="Calibri" w:hAnsi="Times New Roman" w:cs="Times New Roman"/>
          <w:kern w:val="2"/>
          <w:sz w:val="28"/>
          <w:szCs w:val="28"/>
          <w:lang w:eastAsia="en-US"/>
        </w:rPr>
        <w:t>2</w:t>
      </w:r>
      <w:r w:rsidR="0097406A">
        <w:rPr>
          <w:rFonts w:ascii="Times New Roman" w:eastAsia="Calibri" w:hAnsi="Times New Roman" w:cs="Times New Roman"/>
          <w:kern w:val="2"/>
          <w:sz w:val="28"/>
          <w:szCs w:val="28"/>
          <w:lang w:eastAsia="en-US"/>
        </w:rPr>
        <w:t>3</w:t>
      </w:r>
      <w:r w:rsidR="00064C7D" w:rsidRPr="00405F72">
        <w:rPr>
          <w:rFonts w:ascii="Times New Roman" w:eastAsia="Calibri" w:hAnsi="Times New Roman" w:cs="Times New Roman"/>
          <w:kern w:val="2"/>
          <w:sz w:val="28"/>
          <w:szCs w:val="28"/>
          <w:lang w:eastAsia="en-US"/>
        </w:rPr>
        <w:t xml:space="preserve"> </w:t>
      </w:r>
      <w:r w:rsidR="00C86A51" w:rsidRPr="00405F72">
        <w:rPr>
          <w:rFonts w:ascii="Times New Roman" w:eastAsia="Calibri" w:hAnsi="Times New Roman" w:cs="Times New Roman"/>
          <w:kern w:val="2"/>
          <w:sz w:val="28"/>
          <w:szCs w:val="28"/>
          <w:lang w:eastAsia="en-US"/>
        </w:rPr>
        <w:t xml:space="preserve"> № </w:t>
      </w:r>
      <w:r w:rsidR="00FD107D" w:rsidRPr="00405F72">
        <w:rPr>
          <w:rFonts w:ascii="Times New Roman" w:eastAsia="Calibri" w:hAnsi="Times New Roman" w:cs="Times New Roman"/>
          <w:kern w:val="2"/>
          <w:sz w:val="28"/>
          <w:szCs w:val="28"/>
          <w:lang w:eastAsia="en-US"/>
        </w:rPr>
        <w:t>2</w:t>
      </w:r>
      <w:r w:rsidR="0097406A">
        <w:rPr>
          <w:rFonts w:ascii="Times New Roman" w:eastAsia="Calibri" w:hAnsi="Times New Roman" w:cs="Times New Roman"/>
          <w:kern w:val="2"/>
          <w:sz w:val="28"/>
          <w:szCs w:val="28"/>
          <w:lang w:eastAsia="en-US"/>
        </w:rPr>
        <w:t>05.</w:t>
      </w:r>
      <w:r w:rsidR="00934FBA" w:rsidRPr="00405F72">
        <w:rPr>
          <w:rFonts w:ascii="Times New Roman" w:eastAsia="Calibri" w:hAnsi="Times New Roman" w:cs="Times New Roman"/>
          <w:kern w:val="2"/>
          <w:sz w:val="28"/>
          <w:szCs w:val="28"/>
          <w:lang w:eastAsia="en-US"/>
        </w:rPr>
        <w:t xml:space="preserve">  </w:t>
      </w:r>
    </w:p>
    <w:p w:rsidR="00BC359A" w:rsidRPr="00405F72" w:rsidRDefault="00BC359A"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D252D3"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D252D3">
        <w:rPr>
          <w:rFonts w:ascii="Times New Roman" w:eastAsia="Calibri" w:hAnsi="Times New Roman" w:cs="Times New Roman"/>
          <w:kern w:val="2"/>
          <w:sz w:val="28"/>
          <w:szCs w:val="28"/>
          <w:u w:val="single"/>
          <w:lang w:eastAsia="en-US"/>
        </w:rPr>
        <w:t xml:space="preserve">Сведения об основных результатах реализации муниципальной программы </w:t>
      </w:r>
      <w:r w:rsidR="00AD681F" w:rsidRPr="00AD681F">
        <w:rPr>
          <w:rFonts w:ascii="Times New Roman" w:eastAsia="Calibri" w:hAnsi="Times New Roman" w:cs="Times New Roman"/>
          <w:kern w:val="2"/>
          <w:sz w:val="28"/>
          <w:szCs w:val="28"/>
          <w:u w:val="single"/>
          <w:lang w:eastAsia="en-US"/>
        </w:rPr>
        <w:t>«Молодежная политика и социальная активность»</w:t>
      </w:r>
    </w:p>
    <w:p w:rsidR="007A19AD"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97406A" w:rsidRPr="0097406A" w:rsidRDefault="0097406A" w:rsidP="0097406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7406A">
        <w:rPr>
          <w:rFonts w:ascii="Times New Roman" w:eastAsia="Calibri" w:hAnsi="Times New Roman" w:cs="Times New Roman"/>
          <w:kern w:val="2"/>
          <w:sz w:val="28"/>
          <w:szCs w:val="28"/>
          <w:lang w:eastAsia="en-US"/>
        </w:rPr>
        <w:t xml:space="preserve">В целях содействия успешной самореализации и интеграции молодежи (граждан) в общество, повышения роли молодежи в жизни города и  Ростовской области, а также создания системы мотивационных условий для вовлечения потенциала молодых людей (граждан) в деятельность по повышению конкурентоспособности города </w:t>
      </w:r>
      <w:r w:rsidRPr="0097406A">
        <w:rPr>
          <w:rFonts w:ascii="Times New Roman" w:eastAsia="Times New Roman" w:hAnsi="Times New Roman" w:cs="Times New Roman"/>
          <w:sz w:val="28"/>
          <w:szCs w:val="28"/>
          <w:lang w:eastAsia="ar-SA"/>
        </w:rPr>
        <w:t xml:space="preserve">в рамках реализации муниципальной программы города Азова «Молодежная политика и социальная активности»,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w:t>
      </w:r>
      <w:r w:rsidRPr="0097406A">
        <w:rPr>
          <w:rFonts w:ascii="Times New Roman" w:eastAsia="Calibri" w:hAnsi="Times New Roman" w:cs="Times New Roman"/>
          <w:iCs/>
          <w:sz w:val="28"/>
          <w:szCs w:val="28"/>
          <w:lang w:eastAsia="ar-SA"/>
        </w:rPr>
        <w:t>в результате которых в</w:t>
      </w:r>
      <w:r w:rsidRPr="0097406A">
        <w:rPr>
          <w:rFonts w:ascii="Times New Roman" w:eastAsia="Times New Roman" w:hAnsi="Times New Roman" w:cs="Times New Roman"/>
          <w:sz w:val="28"/>
          <w:szCs w:val="28"/>
          <w:lang w:eastAsia="ar-SA"/>
        </w:rPr>
        <w:t xml:space="preserve"> 2022 году можно отметить следующие </w:t>
      </w:r>
      <w:r w:rsidRPr="0097406A">
        <w:rPr>
          <w:rFonts w:ascii="Times New Roman" w:eastAsia="Times New Roman" w:hAnsi="Times New Roman" w:cs="Times New Roman"/>
          <w:sz w:val="28"/>
          <w:szCs w:val="28"/>
          <w:lang w:eastAsia="ar-SA"/>
        </w:rPr>
        <w:lastRenderedPageBreak/>
        <w:t>результаты от проведенной работы с молодежью города и результаты деятельности самой молодежи:</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xml:space="preserve">- 15 молодых ребят награждены благодарственным письмом главы Администрации г. Азова В.В. </w:t>
      </w:r>
      <w:proofErr w:type="spellStart"/>
      <w:r w:rsidRPr="0097406A">
        <w:rPr>
          <w:rFonts w:ascii="Times New Roman" w:eastAsia="Times New Roman" w:hAnsi="Times New Roman" w:cs="Times New Roman"/>
          <w:sz w:val="28"/>
          <w:szCs w:val="28"/>
          <w:lang w:eastAsia="ar-SA"/>
        </w:rPr>
        <w:t>Ращупкина</w:t>
      </w:r>
      <w:proofErr w:type="spellEnd"/>
      <w:r w:rsidRPr="0097406A">
        <w:rPr>
          <w:rFonts w:ascii="Times New Roman" w:eastAsia="Times New Roman" w:hAnsi="Times New Roman" w:cs="Times New Roman"/>
          <w:sz w:val="28"/>
          <w:szCs w:val="28"/>
          <w:lang w:eastAsia="ar-SA"/>
        </w:rPr>
        <w:t xml:space="preserve"> и председателя городской Думы – главы города Азова </w:t>
      </w:r>
      <w:proofErr w:type="spellStart"/>
      <w:r w:rsidRPr="0097406A">
        <w:rPr>
          <w:rFonts w:ascii="Times New Roman" w:eastAsia="Times New Roman" w:hAnsi="Times New Roman" w:cs="Times New Roman"/>
          <w:sz w:val="28"/>
          <w:szCs w:val="28"/>
          <w:lang w:eastAsia="ar-SA"/>
        </w:rPr>
        <w:t>Е.В.Карасева</w:t>
      </w:r>
      <w:proofErr w:type="spellEnd"/>
      <w:r w:rsidRPr="0097406A">
        <w:rPr>
          <w:rFonts w:ascii="Times New Roman" w:eastAsia="Times New Roman" w:hAnsi="Times New Roman" w:cs="Times New Roman"/>
          <w:sz w:val="28"/>
          <w:szCs w:val="28"/>
          <w:lang w:eastAsia="ar-SA"/>
        </w:rPr>
        <w:t>;</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начальник отдела по делам молодежи награждена Благодарственным письмом заместителя губернатора Ростовской области Хохлова А.А. за особый вклад в развитие культуры взаимопомощи на территории Ростовской области и добровольческую деятельность по организации работы с вынужденными переселенцами;</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- 110 волонтеров (добровольцев) награждены поздравительным письмом Губернатора Ростовской области в честь празднования Дня Добровольца;</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xml:space="preserve">- две </w:t>
      </w:r>
      <w:proofErr w:type="spellStart"/>
      <w:r w:rsidRPr="0097406A">
        <w:rPr>
          <w:rFonts w:ascii="Times New Roman" w:eastAsia="Times New Roman" w:hAnsi="Times New Roman" w:cs="Times New Roman"/>
          <w:sz w:val="28"/>
          <w:szCs w:val="28"/>
          <w:lang w:eastAsia="ar-SA"/>
        </w:rPr>
        <w:t>азовчанки</w:t>
      </w:r>
      <w:proofErr w:type="spellEnd"/>
      <w:r w:rsidRPr="0097406A">
        <w:rPr>
          <w:rFonts w:ascii="Times New Roman" w:eastAsia="Times New Roman" w:hAnsi="Times New Roman" w:cs="Times New Roman"/>
          <w:sz w:val="28"/>
          <w:szCs w:val="28"/>
          <w:lang w:eastAsia="ar-SA"/>
        </w:rPr>
        <w:t xml:space="preserve"> стали победителями и призером Всероссийского конкурса школьников «Большая перемена»;</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- 1 представитель города Азова принял участие в областном конкурсе социальной рекламы «Оборви нить»;</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штаб волонтерского движения школ «Диалог»  МБУ ДО ДДТ г. Азова и волонтерский отряд «Добрые сердца» МБОУ СОШ № 2, волонтерский отряд МБОУ СОШ № 3 приняли участие в школе добровольчества «Новый поворот: ведущий за собой»;</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представители города Азова приняли участие в финали областного конкурса «Папа, мама, я – спортивная семья»;</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городская команда города Азова заняла 8 место в региональном этапе Всероссийской военно-спортивной игры «Орленок», 4 участника команды награждены дипломами за лучший результат в личном зачете Всероссийской военно-спортивной игры «Орленок»;</w:t>
      </w:r>
    </w:p>
    <w:p w:rsidR="0097406A" w:rsidRPr="0097406A" w:rsidRDefault="0097406A" w:rsidP="0097406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7406A">
        <w:rPr>
          <w:rFonts w:ascii="Times New Roman" w:eastAsia="Times New Roman" w:hAnsi="Times New Roman" w:cs="Times New Roman"/>
          <w:sz w:val="28"/>
          <w:szCs w:val="28"/>
          <w:lang w:eastAsia="ar-SA"/>
        </w:rPr>
        <w:t xml:space="preserve">- одна представительница от города Азова приняла участие в региональной акции «Мы граждане России». </w:t>
      </w:r>
    </w:p>
    <w:p w:rsidR="006069EC" w:rsidRPr="00405F72" w:rsidRDefault="006069EC" w:rsidP="00824DFE">
      <w:pPr>
        <w:spacing w:after="0" w:line="240" w:lineRule="auto"/>
        <w:ind w:firstLine="709"/>
        <w:jc w:val="both"/>
        <w:rPr>
          <w:rFonts w:ascii="Times New Roman" w:hAnsi="Times New Roman" w:cs="Times New Roman"/>
          <w:sz w:val="28"/>
          <w:szCs w:val="28"/>
        </w:rPr>
      </w:pPr>
    </w:p>
    <w:p w:rsidR="00C6468B" w:rsidRPr="00405F72" w:rsidRDefault="00AC0C68"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AD681F" w:rsidRPr="00AD681F">
        <w:rPr>
          <w:rFonts w:ascii="Times New Roman" w:eastAsia="Calibri" w:hAnsi="Times New Roman" w:cs="Times New Roman"/>
          <w:kern w:val="2"/>
          <w:sz w:val="28"/>
          <w:szCs w:val="28"/>
          <w:u w:val="single"/>
          <w:lang w:eastAsia="en-US"/>
        </w:rPr>
        <w:t>«Молодежная политика и социальная активность»</w:t>
      </w:r>
    </w:p>
    <w:p w:rsidR="00D86699" w:rsidRPr="00D86699" w:rsidRDefault="00D86699" w:rsidP="00D86699">
      <w:pPr>
        <w:tabs>
          <w:tab w:val="left" w:leader="underscore" w:pos="4551"/>
          <w:tab w:val="left" w:leader="underscore" w:pos="8113"/>
        </w:tabs>
        <w:suppressAutoHyphens/>
        <w:spacing w:after="0" w:line="240" w:lineRule="auto"/>
        <w:ind w:firstLine="709"/>
        <w:jc w:val="both"/>
        <w:rPr>
          <w:rFonts w:ascii="Times New Roman" w:eastAsia="Calibri" w:hAnsi="Times New Roman" w:cs="Times New Roman"/>
          <w:sz w:val="28"/>
          <w:szCs w:val="28"/>
          <w:lang w:eastAsia="ar-SA"/>
        </w:rPr>
      </w:pPr>
      <w:r w:rsidRPr="00D86699">
        <w:rPr>
          <w:rFonts w:ascii="Times New Roman" w:eastAsia="Calibri" w:hAnsi="Times New Roman" w:cs="Times New Roman"/>
          <w:sz w:val="28"/>
          <w:szCs w:val="28"/>
          <w:lang w:eastAsia="ar-SA"/>
        </w:rPr>
        <w:t>Муниципальной программой и подпрограммами муниципальной  программы предусмотрено 12 показателей, по 7-ми показателям фактическое значение превышается плановое, показатели по которым плановые значения не достигнуты отсутствуют.</w:t>
      </w:r>
    </w:p>
    <w:p w:rsidR="00D86699" w:rsidRPr="00D86699" w:rsidRDefault="00D86699" w:rsidP="00D86699">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D86699">
        <w:rPr>
          <w:rFonts w:ascii="Times New Roman" w:eastAsia="Times New Roman" w:hAnsi="Times New Roman" w:cs="Times New Roman"/>
          <w:iCs/>
          <w:color w:val="000000"/>
          <w:sz w:val="28"/>
          <w:szCs w:val="28"/>
          <w:lang w:eastAsia="ar-SA"/>
        </w:rPr>
        <w:t>Показатель 1 «</w:t>
      </w:r>
      <w:r w:rsidRPr="00D86699">
        <w:rPr>
          <w:rFonts w:ascii="Times New Roman" w:eastAsia="Times New Roman" w:hAnsi="Times New Roman" w:cs="Times New Roman"/>
          <w:sz w:val="28"/>
          <w:szCs w:val="28"/>
          <w:lang w:eastAsia="ar-SA"/>
        </w:rPr>
        <w:t>Доля молодежи, вовлеченной в социальную практику»</w:t>
      </w:r>
      <w:r w:rsidRPr="00D86699">
        <w:rPr>
          <w:rFonts w:ascii="Times New Roman" w:eastAsia="Times New Roman" w:hAnsi="Times New Roman" w:cs="Times New Roman"/>
          <w:iCs/>
          <w:color w:val="000000"/>
          <w:sz w:val="28"/>
          <w:szCs w:val="28"/>
          <w:lang w:eastAsia="ar-SA"/>
        </w:rPr>
        <w:t xml:space="preserve"> —</w:t>
      </w:r>
      <w:r w:rsidRPr="00D86699">
        <w:rPr>
          <w:rFonts w:ascii="Times New Roman" w:eastAsia="Times New Roman" w:hAnsi="Times New Roman" w:cs="Times New Roman"/>
          <w:color w:val="000000"/>
          <w:sz w:val="28"/>
          <w:szCs w:val="28"/>
          <w:lang w:eastAsia="ar-SA"/>
        </w:rPr>
        <w:t xml:space="preserve">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t xml:space="preserve">Показатель 2 </w:t>
      </w:r>
      <w:r w:rsidRPr="00D86699">
        <w:rPr>
          <w:rFonts w:ascii="Times New Roman" w:eastAsia="Times New Roman" w:hAnsi="Times New Roman" w:cs="Times New Roman"/>
          <w:sz w:val="28"/>
          <w:szCs w:val="28"/>
          <w:lang w:eastAsia="ar-SA"/>
        </w:rPr>
        <w:t>«Доля молодежи, вовлечённой в деятельность общественных объединении»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t>Показатель 3 «</w:t>
      </w:r>
      <w:r w:rsidRPr="00D86699">
        <w:rPr>
          <w:rFonts w:ascii="Times New Roman" w:eastAsia="Times New Roman" w:hAnsi="Times New Roman" w:cs="Times New Roman"/>
          <w:sz w:val="28"/>
          <w:szCs w:val="28"/>
          <w:lang w:eastAsia="ar-SA"/>
        </w:rPr>
        <w:t xml:space="preserve">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 </w:t>
      </w:r>
      <w:r w:rsidRPr="00D86699">
        <w:rPr>
          <w:rFonts w:ascii="Times New Roman" w:eastAsia="Times New Roman" w:hAnsi="Times New Roman" w:cs="Times New Roman"/>
          <w:iCs/>
          <w:sz w:val="28"/>
          <w:szCs w:val="28"/>
          <w:lang w:eastAsia="ar-SA"/>
        </w:rPr>
        <w:t>—</w:t>
      </w:r>
      <w:r w:rsidRPr="00D86699">
        <w:rPr>
          <w:rFonts w:ascii="Times New Roman" w:eastAsia="Times New Roman" w:hAnsi="Times New Roman" w:cs="Times New Roman"/>
          <w:sz w:val="28"/>
          <w:szCs w:val="28"/>
          <w:lang w:eastAsia="ar-SA"/>
        </w:rPr>
        <w:t xml:space="preserve">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lastRenderedPageBreak/>
        <w:t xml:space="preserve">Показатель 4 </w:t>
      </w:r>
      <w:r w:rsidRPr="00D86699">
        <w:rPr>
          <w:rFonts w:ascii="Times New Roman" w:eastAsia="Times New Roman" w:hAnsi="Times New Roman" w:cs="Times New Roman"/>
          <w:sz w:val="28"/>
          <w:szCs w:val="28"/>
          <w:lang w:eastAsia="ar-SA"/>
        </w:rPr>
        <w:t xml:space="preserve">«Доля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w:t>
      </w:r>
      <w:r w:rsidRPr="00D86699">
        <w:rPr>
          <w:rFonts w:ascii="Times New Roman" w:eastAsia="Times New Roman" w:hAnsi="Times New Roman" w:cs="Times New Roman"/>
          <w:iCs/>
          <w:sz w:val="28"/>
          <w:szCs w:val="28"/>
          <w:lang w:eastAsia="ar-SA"/>
        </w:rPr>
        <w:t>—</w:t>
      </w:r>
      <w:r w:rsidRPr="00D86699">
        <w:rPr>
          <w:rFonts w:ascii="Times New Roman" w:eastAsia="Times New Roman" w:hAnsi="Times New Roman" w:cs="Times New Roman"/>
          <w:sz w:val="28"/>
          <w:szCs w:val="28"/>
          <w:lang w:eastAsia="ar-SA"/>
        </w:rPr>
        <w:t xml:space="preserve">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t xml:space="preserve">Показатель 5 </w:t>
      </w:r>
      <w:r w:rsidRPr="00D86699">
        <w:rPr>
          <w:rFonts w:ascii="Times New Roman" w:eastAsia="Times New Roman" w:hAnsi="Times New Roman" w:cs="Times New Roman"/>
          <w:sz w:val="28"/>
          <w:szCs w:val="28"/>
          <w:lang w:eastAsia="ar-SA"/>
        </w:rPr>
        <w:t>«Доля граждан, вовлеченных в добровольческое (волонтерское) движение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t xml:space="preserve">Показатель 6 </w:t>
      </w:r>
      <w:r w:rsidRPr="00D86699">
        <w:rPr>
          <w:rFonts w:ascii="Times New Roman" w:eastAsia="Times New Roman" w:hAnsi="Times New Roman" w:cs="Times New Roman"/>
          <w:sz w:val="28"/>
          <w:szCs w:val="28"/>
          <w:lang w:eastAsia="ar-SA"/>
        </w:rPr>
        <w:t xml:space="preserve">«Количество размещенных информационно – просветительских (статьи, рубрики, и др.) и методических материалов (положение, порядок и др.) в средствах массовой информации всех видов и в сети «Интернет»» </w:t>
      </w:r>
      <w:r w:rsidRPr="00D86699">
        <w:rPr>
          <w:rFonts w:ascii="Times New Roman" w:eastAsia="Times New Roman" w:hAnsi="Times New Roman" w:cs="Times New Roman"/>
          <w:iCs/>
          <w:sz w:val="28"/>
          <w:szCs w:val="28"/>
          <w:lang w:eastAsia="ar-SA"/>
        </w:rPr>
        <w:t>—</w:t>
      </w:r>
      <w:r w:rsidRPr="00D86699">
        <w:rPr>
          <w:rFonts w:ascii="Times New Roman" w:eastAsia="Times New Roman" w:hAnsi="Times New Roman" w:cs="Times New Roman"/>
          <w:sz w:val="28"/>
          <w:szCs w:val="28"/>
          <w:lang w:eastAsia="ar-SA"/>
        </w:rPr>
        <w:t xml:space="preserve">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Показатель 7 «Доля молодежи, ежегодно вовлеченной в мероприятия отрасли молодежной политики» - плановое значение 42 %, фактическое значение 42 %;</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Показатель 8. «Обеспечение выполнения квот представителей от города Азова, присутствующих на приоритетных мероприятиях сферы молодежной политики межмуниципального и регионального уровней» - плановое значение 30%, фактическое значение 30%;</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 xml:space="preserve">Показатель 9. Охват молодежи, задействованной в мероприятиях сферы молодежной политики по популяризации здорового образа жизни, молодежного туризма и культуры безопасности, профилактике злоупотребления </w:t>
      </w:r>
      <w:proofErr w:type="spellStart"/>
      <w:r w:rsidRPr="00D86699">
        <w:rPr>
          <w:rFonts w:ascii="Times New Roman" w:eastAsia="Times New Roman" w:hAnsi="Times New Roman" w:cs="Times New Roman"/>
          <w:sz w:val="28"/>
          <w:szCs w:val="28"/>
          <w:lang w:eastAsia="ar-SA"/>
        </w:rPr>
        <w:t>психоактивными</w:t>
      </w:r>
      <w:proofErr w:type="spellEnd"/>
      <w:r w:rsidRPr="00D86699">
        <w:rPr>
          <w:rFonts w:ascii="Times New Roman" w:eastAsia="Times New Roman" w:hAnsi="Times New Roman" w:cs="Times New Roman"/>
          <w:sz w:val="28"/>
          <w:szCs w:val="28"/>
          <w:lang w:eastAsia="ar-SA"/>
        </w:rPr>
        <w:t xml:space="preserve"> веществами в молодежной среде -  плановое значение 1470 человек, фактическое значение 2795 человек;</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Показатель 10. «Доля несовершеннолетних в возрасте от 14 до 17 лет включительно, признанных на территории Ростовской области находящимися в социально опасном положении либо отнесенных к данной категории (в том числе детей, проживающих в семьях, находящихся в социально опасном положении), вовлеченных в мероприятия молодежной политики» - плановое значение 81%, фактическое значение 81%;</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1.1. «</w:t>
      </w:r>
      <w:r w:rsidRPr="00D86699">
        <w:rPr>
          <w:rFonts w:ascii="Times New Roman" w:eastAsia="Times New Roman" w:hAnsi="Times New Roman" w:cs="Times New Roman"/>
          <w:sz w:val="28"/>
          <w:szCs w:val="28"/>
          <w:lang w:eastAsia="ar-SA"/>
        </w:rPr>
        <w:t>Количество городских конкурсных мероприятий, направленных на продвижение инициативной и талантливой молодёжи</w:t>
      </w:r>
      <w:r w:rsidRPr="00D86699">
        <w:rPr>
          <w:rFonts w:ascii="Times New Roman" w:eastAsia="Times New Roman" w:hAnsi="Times New Roman" w:cs="Times New Roman"/>
          <w:iCs/>
          <w:sz w:val="28"/>
          <w:szCs w:val="28"/>
          <w:lang w:eastAsia="ar-SA"/>
        </w:rPr>
        <w:t>» — утратил силу</w:t>
      </w:r>
      <w:r w:rsidRPr="00D86699">
        <w:rPr>
          <w:rFonts w:ascii="Times New Roman" w:eastAsia="Times New Roman" w:hAnsi="Times New Roman" w:cs="Times New Roman"/>
          <w:sz w:val="28"/>
          <w:szCs w:val="28"/>
          <w:lang w:eastAsia="ar-SA"/>
        </w:rPr>
        <w:t>;</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1.2. «</w:t>
      </w:r>
      <w:r w:rsidRPr="00D86699">
        <w:rPr>
          <w:rFonts w:ascii="Times New Roman" w:eastAsia="Times New Roman" w:hAnsi="Times New Roman" w:cs="Times New Roman"/>
          <w:sz w:val="28"/>
          <w:szCs w:val="28"/>
          <w:lang w:eastAsia="ar-SA"/>
        </w:rPr>
        <w:t>Количество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w:t>
      </w:r>
      <w:r w:rsidRPr="00D86699">
        <w:rPr>
          <w:rFonts w:ascii="Times New Roman" w:eastAsia="Times New Roman" w:hAnsi="Times New Roman" w:cs="Times New Roman"/>
          <w:iCs/>
          <w:sz w:val="28"/>
          <w:szCs w:val="28"/>
          <w:lang w:eastAsia="ar-SA"/>
        </w:rPr>
        <w:t>» — утратил силу</w:t>
      </w:r>
      <w:r w:rsidRPr="00D86699">
        <w:rPr>
          <w:rFonts w:ascii="Times New Roman" w:eastAsia="Times New Roman" w:hAnsi="Times New Roman" w:cs="Times New Roman"/>
          <w:sz w:val="28"/>
          <w:szCs w:val="28"/>
          <w:lang w:eastAsia="ar-SA"/>
        </w:rPr>
        <w:t>;</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1.3. «</w:t>
      </w:r>
      <w:r w:rsidRPr="00D86699">
        <w:rPr>
          <w:rFonts w:ascii="Times New Roman" w:eastAsia="Times New Roman" w:hAnsi="Times New Roman" w:cs="Times New Roman"/>
          <w:sz w:val="28"/>
          <w:szCs w:val="28"/>
          <w:lang w:eastAsia="ar-SA"/>
        </w:rPr>
        <w:t>Доля молодёжи, вовлеченной в деятельность по развитию молодежного самоуправления (молодежные правительства, парламенты, студенческие советы и т.д.)</w:t>
      </w:r>
      <w:r w:rsidRPr="00D86699">
        <w:rPr>
          <w:rFonts w:ascii="Times New Roman" w:eastAsia="Times New Roman" w:hAnsi="Times New Roman" w:cs="Times New Roman"/>
          <w:iCs/>
          <w:sz w:val="28"/>
          <w:szCs w:val="28"/>
          <w:lang w:eastAsia="ar-SA"/>
        </w:rPr>
        <w:t>» - утратил силу</w:t>
      </w:r>
      <w:r w:rsidRPr="00D86699">
        <w:rPr>
          <w:rFonts w:ascii="Times New Roman" w:eastAsia="Times New Roman" w:hAnsi="Times New Roman" w:cs="Times New Roman"/>
          <w:sz w:val="28"/>
          <w:szCs w:val="28"/>
          <w:lang w:eastAsia="ar-SA"/>
        </w:rPr>
        <w:t>;</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1.4. «</w:t>
      </w:r>
      <w:r w:rsidRPr="00D86699">
        <w:rPr>
          <w:rFonts w:ascii="Times New Roman" w:eastAsia="Times New Roman" w:hAnsi="Times New Roman" w:cs="Times New Roman"/>
          <w:sz w:val="28"/>
          <w:szCs w:val="28"/>
          <w:lang w:eastAsia="ar-SA"/>
        </w:rPr>
        <w:t xml:space="preserve">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w:t>
      </w:r>
      <w:r w:rsidRPr="00D86699">
        <w:rPr>
          <w:rFonts w:ascii="Times New Roman" w:eastAsia="Times New Roman" w:hAnsi="Times New Roman" w:cs="Times New Roman"/>
          <w:iCs/>
          <w:sz w:val="28"/>
          <w:szCs w:val="28"/>
          <w:lang w:eastAsia="ar-SA"/>
        </w:rPr>
        <w:t>всех видов и в сети «Интернет» — утратил силу;</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1.5. «Доля молодежи, задействованной в мероприятиях по вовлечению в творческую деятельность» — плановое значение 7%, фактическое значение 13%;</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1.6. «Численность молодежи, задействованной в мероприятиях, направленных на профориентацию и карьерные устремления» - плановое значение 1600 человек, фактическое значение 1727 человек;</w:t>
      </w:r>
    </w:p>
    <w:p w:rsidR="00D86699" w:rsidRPr="00D86699" w:rsidRDefault="00D86699" w:rsidP="00D86699">
      <w:pPr>
        <w:tabs>
          <w:tab w:val="left" w:leader="underscore" w:pos="4143"/>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lastRenderedPageBreak/>
        <w:t>Показатель 1.7. «Численность, молодежи, задействованной в мероприятиях по формированию традиционных семейных ценностей» - плановое значение 1600 человек, фактическое значение 1600 человек;</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2.1. «</w:t>
      </w:r>
      <w:r w:rsidRPr="00D86699">
        <w:rPr>
          <w:rFonts w:ascii="Times New Roman" w:eastAsia="Times New Roman" w:hAnsi="Times New Roman" w:cs="Times New Roman"/>
          <w:sz w:val="28"/>
          <w:szCs w:val="28"/>
          <w:lang w:eastAsia="ar-SA"/>
        </w:rPr>
        <w:t>Доля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r w:rsidRPr="00D86699">
        <w:rPr>
          <w:rFonts w:ascii="Times New Roman" w:eastAsia="Times New Roman" w:hAnsi="Times New Roman" w:cs="Times New Roman"/>
          <w:iCs/>
          <w:sz w:val="28"/>
          <w:szCs w:val="28"/>
          <w:lang w:eastAsia="ar-SA"/>
        </w:rPr>
        <w:t xml:space="preserve"> — утратил силу;</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t>Показатель 2.2. «</w:t>
      </w:r>
      <w:r w:rsidRPr="00D86699">
        <w:rPr>
          <w:rFonts w:ascii="Times New Roman" w:eastAsia="Times New Roman" w:hAnsi="Times New Roman" w:cs="Times New Roman"/>
          <w:sz w:val="28"/>
          <w:szCs w:val="28"/>
          <w:lang w:eastAsia="ar-SA"/>
        </w:rPr>
        <w:t>Доля молодёжи, охваченной патриотическими акциями и мероприятиями</w:t>
      </w:r>
      <w:r w:rsidRPr="00D86699">
        <w:rPr>
          <w:rFonts w:ascii="Times New Roman" w:eastAsia="Times New Roman" w:hAnsi="Times New Roman" w:cs="Times New Roman"/>
          <w:iCs/>
          <w:sz w:val="28"/>
          <w:szCs w:val="28"/>
          <w:lang w:eastAsia="ar-SA"/>
        </w:rPr>
        <w:t>» — утратил силу</w:t>
      </w:r>
      <w:r w:rsidRPr="00D86699">
        <w:rPr>
          <w:rFonts w:ascii="Times New Roman" w:eastAsia="Times New Roman" w:hAnsi="Times New Roman" w:cs="Times New Roman"/>
          <w:sz w:val="28"/>
          <w:szCs w:val="28"/>
          <w:lang w:eastAsia="ar-SA"/>
        </w:rPr>
        <w:t>;</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iCs/>
          <w:sz w:val="28"/>
          <w:szCs w:val="28"/>
          <w:lang w:eastAsia="ar-SA"/>
        </w:rPr>
        <w:t>Показатель 2.3 </w:t>
      </w:r>
      <w:r w:rsidRPr="00D86699">
        <w:rPr>
          <w:rFonts w:ascii="Times New Roman" w:eastAsia="Times New Roman" w:hAnsi="Times New Roman" w:cs="Times New Roman"/>
          <w:sz w:val="28"/>
          <w:szCs w:val="28"/>
          <w:lang w:eastAsia="ar-SA"/>
        </w:rPr>
        <w:t xml:space="preserve">«Доля молодежи, охваченной профилактическими акциями и мероприятиями» </w:t>
      </w:r>
      <w:r w:rsidRPr="00D86699">
        <w:rPr>
          <w:rFonts w:ascii="Times New Roman" w:eastAsia="Times New Roman" w:hAnsi="Times New Roman" w:cs="Times New Roman"/>
          <w:iCs/>
          <w:sz w:val="28"/>
          <w:szCs w:val="28"/>
          <w:lang w:eastAsia="ar-SA"/>
        </w:rPr>
        <w:t>— утратил силу</w:t>
      </w:r>
      <w:r w:rsidRPr="00D86699">
        <w:rPr>
          <w:rFonts w:ascii="Times New Roman" w:eastAsia="Times New Roman" w:hAnsi="Times New Roman" w:cs="Times New Roman"/>
          <w:sz w:val="28"/>
          <w:szCs w:val="28"/>
          <w:lang w:eastAsia="ar-SA"/>
        </w:rPr>
        <w:t>;</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Показатель 2.4. «Охват молодежи, наиболее подверженной влиянию (14 лет – 22 года) профилактическими мероприятиями по противодействию идеологии терроризма и экстремизма, вовлечению в деструктивные организации и общественно опасную деятельность» - плановое значение 1600 человек, фактическое 1610 человек;</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Показатель 2.5. «Обеспечение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 -  плановое значение 4200 человек, фактическое значение 5865 человек;</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sz w:val="28"/>
          <w:szCs w:val="28"/>
          <w:lang w:eastAsia="ar-SA"/>
        </w:rPr>
      </w:pPr>
      <w:r w:rsidRPr="00D86699">
        <w:rPr>
          <w:rFonts w:ascii="Times New Roman" w:eastAsia="Times New Roman" w:hAnsi="Times New Roman" w:cs="Times New Roman"/>
          <w:sz w:val="28"/>
          <w:szCs w:val="28"/>
          <w:lang w:eastAsia="ar-SA"/>
        </w:rPr>
        <w:t>Показатель 2.6. «Численность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 - плановое значение 2700 человек, фактическое значение 4100 человек;</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 xml:space="preserve">Показатель 3.1. </w:t>
      </w:r>
      <w:r w:rsidRPr="00D86699">
        <w:rPr>
          <w:rFonts w:ascii="Times New Roman" w:eastAsia="Times New Roman" w:hAnsi="Times New Roman" w:cs="Times New Roman"/>
          <w:sz w:val="28"/>
          <w:szCs w:val="28"/>
          <w:lang w:eastAsia="ar-SA"/>
        </w:rPr>
        <w:t xml:space="preserve">«Количество организаций, зарегистрированных в единой информационной системе «Добровольцы России» </w:t>
      </w:r>
      <w:r w:rsidRPr="00D86699">
        <w:rPr>
          <w:rFonts w:ascii="Times New Roman" w:eastAsia="Times New Roman" w:hAnsi="Times New Roman" w:cs="Times New Roman"/>
          <w:iCs/>
          <w:sz w:val="28"/>
          <w:szCs w:val="28"/>
          <w:lang w:eastAsia="ar-SA"/>
        </w:rPr>
        <w:t xml:space="preserve">— плановое значение 11, фактическое </w:t>
      </w:r>
      <w:r w:rsidRPr="00D86699">
        <w:rPr>
          <w:rFonts w:ascii="Times New Roman" w:eastAsia="Times New Roman" w:hAnsi="Times New Roman" w:cs="Times New Roman"/>
          <w:sz w:val="28"/>
          <w:szCs w:val="28"/>
          <w:lang w:eastAsia="ar-SA"/>
        </w:rPr>
        <w:t xml:space="preserve">значение </w:t>
      </w:r>
      <w:r w:rsidRPr="00D86699">
        <w:rPr>
          <w:rFonts w:ascii="Times New Roman" w:eastAsia="Times New Roman" w:hAnsi="Times New Roman" w:cs="Times New Roman"/>
          <w:iCs/>
          <w:sz w:val="28"/>
          <w:szCs w:val="28"/>
          <w:lang w:eastAsia="ar-SA"/>
        </w:rPr>
        <w:t>12;</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 xml:space="preserve">Показатель 3.2. </w:t>
      </w:r>
      <w:r w:rsidRPr="00D86699">
        <w:rPr>
          <w:rFonts w:ascii="Times New Roman" w:eastAsia="Times New Roman" w:hAnsi="Times New Roman" w:cs="Times New Roman"/>
          <w:sz w:val="28"/>
          <w:szCs w:val="28"/>
          <w:lang w:eastAsia="ar-SA"/>
        </w:rPr>
        <w:t xml:space="preserve">«Доля молодежи, вовлеченной в добровольческое (волонтерское) движение» </w:t>
      </w:r>
      <w:r w:rsidRPr="00D86699">
        <w:rPr>
          <w:rFonts w:ascii="Times New Roman" w:eastAsia="Times New Roman" w:hAnsi="Times New Roman" w:cs="Times New Roman"/>
          <w:iCs/>
          <w:sz w:val="28"/>
          <w:szCs w:val="28"/>
          <w:lang w:eastAsia="ar-SA"/>
        </w:rPr>
        <w:t>- утратил силу;</w:t>
      </w:r>
    </w:p>
    <w:p w:rsidR="00D86699" w:rsidRPr="00D86699" w:rsidRDefault="00D86699" w:rsidP="00D86699">
      <w:pPr>
        <w:tabs>
          <w:tab w:val="left" w:leader="underscore" w:pos="4142"/>
        </w:tabs>
        <w:suppressAutoHyphens/>
        <w:spacing w:after="0" w:line="240" w:lineRule="auto"/>
        <w:ind w:firstLine="709"/>
        <w:jc w:val="both"/>
        <w:rPr>
          <w:rFonts w:ascii="Times New Roman" w:eastAsia="Times New Roman" w:hAnsi="Times New Roman" w:cs="Times New Roman"/>
          <w:iCs/>
          <w:sz w:val="28"/>
          <w:szCs w:val="28"/>
          <w:lang w:eastAsia="ar-SA"/>
        </w:rPr>
      </w:pPr>
      <w:r w:rsidRPr="00D86699">
        <w:rPr>
          <w:rFonts w:ascii="Times New Roman" w:eastAsia="Times New Roman" w:hAnsi="Times New Roman" w:cs="Times New Roman"/>
          <w:iCs/>
          <w:sz w:val="28"/>
          <w:szCs w:val="28"/>
          <w:lang w:eastAsia="ar-SA"/>
        </w:rPr>
        <w:t>Показатель 3.3. «Общая численность граждан, вовлеченных центрами (сообществами, объединениями) поддержки добровольчества (</w:t>
      </w:r>
      <w:proofErr w:type="spellStart"/>
      <w:r w:rsidRPr="00D86699">
        <w:rPr>
          <w:rFonts w:ascii="Times New Roman" w:eastAsia="Times New Roman" w:hAnsi="Times New Roman" w:cs="Times New Roman"/>
          <w:iCs/>
          <w:sz w:val="28"/>
          <w:szCs w:val="28"/>
          <w:lang w:eastAsia="ar-SA"/>
        </w:rPr>
        <w:t>волонтерства</w:t>
      </w:r>
      <w:proofErr w:type="spellEnd"/>
      <w:r w:rsidRPr="00D86699">
        <w:rPr>
          <w:rFonts w:ascii="Times New Roman" w:eastAsia="Times New Roman" w:hAnsi="Times New Roman" w:cs="Times New Roman"/>
          <w:iCs/>
          <w:sz w:val="28"/>
          <w:szCs w:val="28"/>
          <w:lang w:eastAsia="ar-SA"/>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плановое значение 4800 человек, фактическое значение 5310 человек;</w:t>
      </w:r>
    </w:p>
    <w:p w:rsidR="00846D3F" w:rsidRPr="00405F72" w:rsidRDefault="00846D3F" w:rsidP="001908A2">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77F8E" w:rsidRDefault="00F10118" w:rsidP="00F06067">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 xml:space="preserve">Сведения </w:t>
      </w:r>
      <w:r w:rsidR="00D77F8E" w:rsidRPr="00D252D3">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D252D3">
        <w:rPr>
          <w:rFonts w:ascii="Times New Roman" w:hAnsi="Times New Roman" w:cs="Times New Roman"/>
          <w:sz w:val="28"/>
          <w:szCs w:val="28"/>
          <w:u w:val="single"/>
        </w:rPr>
        <w:t xml:space="preserve">  </w:t>
      </w:r>
      <w:r w:rsidR="00AD681F" w:rsidRPr="00AD681F">
        <w:rPr>
          <w:rFonts w:ascii="Times New Roman" w:eastAsia="Calibri" w:hAnsi="Times New Roman" w:cs="Times New Roman"/>
          <w:kern w:val="2"/>
          <w:sz w:val="28"/>
          <w:szCs w:val="28"/>
          <w:u w:val="single"/>
          <w:lang w:eastAsia="en-US"/>
        </w:rPr>
        <w:t>«Молодежная политика и социальная активность»</w:t>
      </w:r>
    </w:p>
    <w:p w:rsidR="00D252D3" w:rsidRPr="00D252D3" w:rsidRDefault="00D252D3" w:rsidP="00F06067">
      <w:pPr>
        <w:spacing w:after="0" w:line="240" w:lineRule="auto"/>
        <w:ind w:firstLine="720"/>
        <w:jc w:val="both"/>
        <w:rPr>
          <w:rFonts w:ascii="Times New Roman" w:eastAsia="Times New Roman" w:hAnsi="Times New Roman" w:cs="Times New Roman"/>
          <w:sz w:val="28"/>
          <w:szCs w:val="28"/>
          <w:u w:val="single"/>
        </w:rPr>
      </w:pPr>
    </w:p>
    <w:p w:rsidR="00D86699" w:rsidRPr="00D86699" w:rsidRDefault="00D86699" w:rsidP="00D86699">
      <w:pPr>
        <w:suppressAutoHyphens/>
        <w:spacing w:after="0" w:line="240" w:lineRule="auto"/>
        <w:ind w:firstLine="680"/>
        <w:jc w:val="both"/>
        <w:rPr>
          <w:rFonts w:ascii="Times New Roman" w:eastAsia="Calibri" w:hAnsi="Times New Roman" w:cs="Times New Roman"/>
          <w:sz w:val="28"/>
          <w:szCs w:val="28"/>
          <w:lang w:eastAsia="ar-SA"/>
        </w:rPr>
      </w:pPr>
      <w:r w:rsidRPr="00D86699">
        <w:rPr>
          <w:rFonts w:ascii="Times New Roman" w:eastAsia="Calibri" w:hAnsi="Times New Roman" w:cs="Times New Roman"/>
          <w:sz w:val="28"/>
          <w:szCs w:val="28"/>
          <w:lang w:eastAsia="ar-SA"/>
        </w:rPr>
        <w:t>Объем запланированных расходов на реализацию муниципальной программы на отчетный год составил 0,0 тыс. рублей.</w:t>
      </w:r>
    </w:p>
    <w:p w:rsidR="00D86699" w:rsidRDefault="00D86699" w:rsidP="00F06067">
      <w:pPr>
        <w:tabs>
          <w:tab w:val="left" w:pos="6450"/>
        </w:tabs>
        <w:spacing w:after="0" w:line="240" w:lineRule="auto"/>
        <w:ind w:firstLine="709"/>
        <w:jc w:val="both"/>
        <w:rPr>
          <w:rFonts w:ascii="Times New Roman" w:eastAsia="Times New Roman" w:hAnsi="Times New Roman" w:cs="Times New Roman"/>
          <w:sz w:val="28"/>
          <w:szCs w:val="28"/>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w:t>
      </w:r>
      <w:r>
        <w:rPr>
          <w:rFonts w:ascii="Times New Roman" w:hAnsi="Times New Roman" w:cs="Times New Roman"/>
          <w:color w:val="000000" w:themeColor="text1"/>
          <w:sz w:val="28"/>
          <w:szCs w:val="28"/>
          <w:u w:val="single"/>
        </w:rPr>
        <w:t xml:space="preserve"> </w:t>
      </w:r>
      <w:r w:rsidR="00AD681F" w:rsidRPr="00AD681F">
        <w:rPr>
          <w:rFonts w:ascii="Times New Roman" w:eastAsia="Calibri" w:hAnsi="Times New Roman" w:cs="Times New Roman"/>
          <w:kern w:val="2"/>
          <w:sz w:val="28"/>
          <w:szCs w:val="28"/>
          <w:u w:val="single"/>
          <w:lang w:eastAsia="en-US"/>
        </w:rPr>
        <w:t>«Молодежная политика и социальная активность»</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Pr="00405F72" w:rsidRDefault="00D252D3" w:rsidP="00D252D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Уровень реализации муниципальной программы в отчетном году </w:t>
      </w:r>
      <w:r w:rsidRPr="00405F72">
        <w:rPr>
          <w:rFonts w:ascii="Times New Roman" w:eastAsia="Calibri" w:hAnsi="Times New Roman" w:cs="Times New Roman"/>
          <w:kern w:val="2"/>
          <w:sz w:val="28"/>
          <w:szCs w:val="28"/>
          <w:lang w:eastAsia="en-US"/>
        </w:rPr>
        <w:lastRenderedPageBreak/>
        <w:t xml:space="preserve">признан </w:t>
      </w:r>
      <w:r w:rsidR="00D86699">
        <w:rPr>
          <w:rFonts w:ascii="Times New Roman" w:eastAsia="Calibri" w:hAnsi="Times New Roman" w:cs="Times New Roman"/>
          <w:kern w:val="2"/>
          <w:sz w:val="28"/>
          <w:szCs w:val="28"/>
          <w:lang w:eastAsia="en-US"/>
        </w:rPr>
        <w:t xml:space="preserve">удовлетворительным </w:t>
      </w:r>
      <w:r w:rsidRPr="00405F72">
        <w:rPr>
          <w:rFonts w:ascii="Times New Roman" w:eastAsia="Calibri" w:hAnsi="Times New Roman" w:cs="Times New Roman"/>
          <w:kern w:val="2"/>
          <w:sz w:val="28"/>
          <w:szCs w:val="28"/>
          <w:lang w:eastAsia="en-US"/>
        </w:rPr>
        <w:t xml:space="preserve"> и составил </w:t>
      </w:r>
      <w:r w:rsidR="00D86699">
        <w:rPr>
          <w:rFonts w:ascii="Times New Roman" w:eastAsia="Calibri" w:hAnsi="Times New Roman" w:cs="Times New Roman"/>
          <w:kern w:val="2"/>
          <w:sz w:val="28"/>
          <w:szCs w:val="28"/>
          <w:lang w:eastAsia="en-US"/>
        </w:rPr>
        <w:t>0,8</w:t>
      </w:r>
      <w:r w:rsidRPr="00405F72">
        <w:rPr>
          <w:rFonts w:ascii="Times New Roman" w:eastAsia="Calibri" w:hAnsi="Times New Roman" w:cs="Times New Roman"/>
          <w:kern w:val="2"/>
          <w:sz w:val="28"/>
          <w:szCs w:val="28"/>
          <w:lang w:eastAsia="en-US"/>
        </w:rPr>
        <w:t>.</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AC0C68" w:rsidRPr="00405F72" w:rsidRDefault="00AC0C68" w:rsidP="00F06067">
      <w:pPr>
        <w:tabs>
          <w:tab w:val="left" w:pos="6450"/>
        </w:tabs>
        <w:spacing w:after="0" w:line="240" w:lineRule="auto"/>
        <w:ind w:firstLine="709"/>
        <w:jc w:val="both"/>
        <w:rPr>
          <w:rFonts w:ascii="Times New Roman" w:hAnsi="Times New Roman" w:cs="Times New Roman"/>
          <w:sz w:val="28"/>
          <w:szCs w:val="28"/>
        </w:rPr>
      </w:pP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r w:rsidRPr="00405F72">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405F72">
        <w:rPr>
          <w:rFonts w:ascii="Times New Roman" w:eastAsia="Calibri" w:hAnsi="Times New Roman" w:cs="Times New Roman"/>
          <w:b/>
          <w:kern w:val="2"/>
          <w:sz w:val="28"/>
          <w:szCs w:val="28"/>
          <w:lang w:eastAsia="en-US"/>
        </w:rPr>
        <w:t>«Социальная поддержка граждан в городе Азове»</w:t>
      </w: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sidRPr="00405F72">
        <w:rPr>
          <w:rFonts w:ascii="Times New Roman" w:eastAsia="Times New Roman" w:hAnsi="Times New Roman" w:cs="Times New Roman"/>
          <w:sz w:val="28"/>
          <w:szCs w:val="28"/>
        </w:rPr>
        <w:t>13.11.2018 № 2456</w:t>
      </w:r>
      <w:r w:rsidRPr="00405F72">
        <w:rPr>
          <w:rFonts w:ascii="Times New Roman" w:hAnsi="Times New Roman" w:cs="Times New Roman"/>
          <w:sz w:val="28"/>
          <w:szCs w:val="28"/>
        </w:rPr>
        <w:t>.</w:t>
      </w: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 xml:space="preserve">ь - </w:t>
      </w:r>
      <w:r w:rsidRPr="00405F72">
        <w:rPr>
          <w:rFonts w:ascii="Times New Roman" w:hAnsi="Times New Roman" w:cs="Times New Roman"/>
          <w:sz w:val="28"/>
          <w:szCs w:val="28"/>
        </w:rPr>
        <w:t xml:space="preserve">Управление социальной защиты населения администрации г. Азова. </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w:t>
      </w:r>
      <w:r w:rsidR="007B6569">
        <w:rPr>
          <w:rFonts w:ascii="Times New Roman" w:hAnsi="Times New Roman" w:cs="Times New Roman"/>
          <w:color w:val="000000" w:themeColor="text1"/>
          <w:sz w:val="28"/>
          <w:szCs w:val="28"/>
          <w:u w:val="single"/>
        </w:rPr>
        <w:t xml:space="preserve"> </w:t>
      </w:r>
      <w:r w:rsidRPr="00405F72">
        <w:rPr>
          <w:rFonts w:ascii="Times New Roman" w:hAnsi="Times New Roman" w:cs="Times New Roman"/>
          <w:sz w:val="28"/>
          <w:szCs w:val="28"/>
        </w:rPr>
        <w:t xml:space="preserve">«Социальная поддержка граждан в городе Азове» включает в себя </w:t>
      </w:r>
      <w:r w:rsidR="00B74F6D" w:rsidRPr="00405F72">
        <w:rPr>
          <w:rFonts w:ascii="Times New Roman" w:hAnsi="Times New Roman" w:cs="Times New Roman"/>
          <w:sz w:val="28"/>
          <w:szCs w:val="28"/>
        </w:rPr>
        <w:t>3</w:t>
      </w:r>
      <w:r w:rsidRPr="00405F72">
        <w:rPr>
          <w:rFonts w:ascii="Times New Roman" w:hAnsi="Times New Roman" w:cs="Times New Roman"/>
          <w:sz w:val="28"/>
          <w:szCs w:val="28"/>
        </w:rPr>
        <w:t xml:space="preserve"> подпрограммы:</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1. </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Предоставление мер социальной поддержки отдельным категориям граждан</w:t>
      </w:r>
      <w:r w:rsidR="00B25609">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2.</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 Предоставление поддержки семьям с детьми</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3.</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Старшее поколение</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005C2717" w:rsidRPr="005C2717">
        <w:rPr>
          <w:rFonts w:ascii="Times New Roman" w:hAnsi="Times New Roman" w:cs="Times New Roman"/>
          <w:sz w:val="28"/>
          <w:szCs w:val="28"/>
        </w:rPr>
        <w:t>«Социальная поддержка граждан в городе Азове»</w:t>
      </w:r>
      <w:r w:rsidR="005C2717">
        <w:rPr>
          <w:rFonts w:ascii="Times New Roman" w:hAnsi="Times New Roman" w:cs="Times New Roman"/>
          <w:sz w:val="28"/>
          <w:szCs w:val="28"/>
        </w:rPr>
        <w:t xml:space="preserve"> </w:t>
      </w:r>
      <w:r w:rsidRPr="00405F72">
        <w:rPr>
          <w:rFonts w:ascii="Times New Roman" w:hAnsi="Times New Roman" w:cs="Times New Roman"/>
          <w:sz w:val="28"/>
          <w:szCs w:val="28"/>
        </w:rPr>
        <w:t>в 20</w:t>
      </w:r>
      <w:r w:rsidR="00D77AEF" w:rsidRPr="00405F72">
        <w:rPr>
          <w:rFonts w:ascii="Times New Roman" w:hAnsi="Times New Roman" w:cs="Times New Roman"/>
          <w:sz w:val="28"/>
          <w:szCs w:val="28"/>
        </w:rPr>
        <w:t>2</w:t>
      </w:r>
      <w:r w:rsidR="00BE2B48">
        <w:rPr>
          <w:rFonts w:ascii="Times New Roman" w:hAnsi="Times New Roman" w:cs="Times New Roman"/>
          <w:sz w:val="28"/>
          <w:szCs w:val="28"/>
        </w:rPr>
        <w:t>2</w:t>
      </w:r>
      <w:r w:rsidRPr="00405F72">
        <w:rPr>
          <w:rFonts w:ascii="Times New Roman" w:hAnsi="Times New Roman" w:cs="Times New Roman"/>
          <w:sz w:val="28"/>
          <w:szCs w:val="28"/>
        </w:rPr>
        <w:t xml:space="preserve"> году было предусмотрено финансирование в объеме </w:t>
      </w:r>
      <w:r w:rsidR="00BE2B48" w:rsidRPr="00BE2B48">
        <w:rPr>
          <w:rFonts w:ascii="Times New Roman" w:eastAsia="Calibri" w:hAnsi="Times New Roman" w:cs="Times New Roman"/>
          <w:kern w:val="2"/>
          <w:sz w:val="28"/>
          <w:szCs w:val="28"/>
          <w:lang w:eastAsia="en-US"/>
        </w:rPr>
        <w:t xml:space="preserve">794 717,0 </w:t>
      </w:r>
      <w:r w:rsidR="00BE2B48">
        <w:rPr>
          <w:rFonts w:ascii="Times New Roman" w:eastAsia="Calibri" w:hAnsi="Times New Roman" w:cs="Times New Roman"/>
          <w:kern w:val="2"/>
          <w:sz w:val="28"/>
          <w:szCs w:val="28"/>
          <w:lang w:eastAsia="en-US"/>
        </w:rPr>
        <w:t xml:space="preserve"> </w:t>
      </w:r>
      <w:r w:rsidRPr="00405F72">
        <w:rPr>
          <w:rFonts w:ascii="Times New Roman" w:hAnsi="Times New Roman" w:cs="Times New Roman"/>
          <w:sz w:val="28"/>
          <w:szCs w:val="28"/>
        </w:rPr>
        <w:t>тыс. рублей.</w:t>
      </w:r>
    </w:p>
    <w:p w:rsidR="00CB202B"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«Социальная поддержка граждан в городе Азове» за 20</w:t>
      </w:r>
      <w:r w:rsidR="00477BA9" w:rsidRPr="00405F72">
        <w:rPr>
          <w:rFonts w:ascii="Times New Roman" w:hAnsi="Times New Roman" w:cs="Times New Roman"/>
          <w:sz w:val="28"/>
          <w:szCs w:val="28"/>
        </w:rPr>
        <w:t>2</w:t>
      </w:r>
      <w:r w:rsidR="00BE2B48">
        <w:rPr>
          <w:rFonts w:ascii="Times New Roman" w:hAnsi="Times New Roman" w:cs="Times New Roman"/>
          <w:sz w:val="28"/>
          <w:szCs w:val="28"/>
        </w:rPr>
        <w:t xml:space="preserve">2 </w:t>
      </w:r>
      <w:r w:rsidRPr="00405F72">
        <w:rPr>
          <w:rFonts w:ascii="Times New Roman" w:hAnsi="Times New Roman" w:cs="Times New Roman"/>
          <w:sz w:val="28"/>
          <w:szCs w:val="28"/>
        </w:rPr>
        <w:t xml:space="preserve">год утвержден постановлением администрации города Азова от </w:t>
      </w:r>
      <w:r w:rsidR="00C61512" w:rsidRPr="00405F72">
        <w:rPr>
          <w:rFonts w:ascii="Times New Roman" w:hAnsi="Times New Roman" w:cs="Times New Roman"/>
          <w:sz w:val="28"/>
          <w:szCs w:val="28"/>
        </w:rPr>
        <w:t xml:space="preserve"> 0</w:t>
      </w:r>
      <w:r w:rsidR="00BE2B48">
        <w:rPr>
          <w:rFonts w:ascii="Times New Roman" w:hAnsi="Times New Roman" w:cs="Times New Roman"/>
          <w:sz w:val="28"/>
          <w:szCs w:val="28"/>
        </w:rPr>
        <w:t>6</w:t>
      </w:r>
      <w:r w:rsidR="00C61512" w:rsidRPr="00405F72">
        <w:rPr>
          <w:rFonts w:ascii="Times New Roman" w:hAnsi="Times New Roman" w:cs="Times New Roman"/>
          <w:sz w:val="28"/>
          <w:szCs w:val="28"/>
        </w:rPr>
        <w:t>.03.202</w:t>
      </w:r>
      <w:r w:rsidR="00BE2B48">
        <w:rPr>
          <w:rFonts w:ascii="Times New Roman" w:hAnsi="Times New Roman" w:cs="Times New Roman"/>
          <w:sz w:val="28"/>
          <w:szCs w:val="28"/>
        </w:rPr>
        <w:t>3</w:t>
      </w:r>
      <w:r w:rsidRPr="00405F72">
        <w:rPr>
          <w:rFonts w:ascii="Times New Roman" w:hAnsi="Times New Roman" w:cs="Times New Roman"/>
          <w:sz w:val="28"/>
          <w:szCs w:val="28"/>
        </w:rPr>
        <w:t xml:space="preserve">   №</w:t>
      </w:r>
      <w:r w:rsidR="00B931C4" w:rsidRPr="00405F72">
        <w:rPr>
          <w:rFonts w:ascii="Times New Roman" w:hAnsi="Times New Roman" w:cs="Times New Roman"/>
          <w:sz w:val="28"/>
          <w:szCs w:val="28"/>
        </w:rPr>
        <w:t xml:space="preserve"> </w:t>
      </w:r>
      <w:r w:rsidR="00C61512" w:rsidRPr="00405F72">
        <w:rPr>
          <w:rFonts w:ascii="Times New Roman" w:hAnsi="Times New Roman" w:cs="Times New Roman"/>
          <w:sz w:val="28"/>
          <w:szCs w:val="28"/>
        </w:rPr>
        <w:t>1</w:t>
      </w:r>
      <w:r w:rsidR="00BE2B48">
        <w:rPr>
          <w:rFonts w:ascii="Times New Roman" w:hAnsi="Times New Roman" w:cs="Times New Roman"/>
          <w:sz w:val="28"/>
          <w:szCs w:val="28"/>
        </w:rPr>
        <w:t>49.</w:t>
      </w:r>
    </w:p>
    <w:p w:rsidR="00BE2B48" w:rsidRDefault="00BE2B48" w:rsidP="00824DFE">
      <w:pPr>
        <w:widowControl w:val="0"/>
        <w:spacing w:after="0" w:line="240" w:lineRule="auto"/>
        <w:ind w:firstLine="709"/>
        <w:contextualSpacing/>
        <w:jc w:val="both"/>
        <w:rPr>
          <w:rFonts w:ascii="Times New Roman" w:hAnsi="Times New Roman" w:cs="Times New Roman"/>
          <w:sz w:val="28"/>
          <w:szCs w:val="28"/>
        </w:rPr>
      </w:pPr>
    </w:p>
    <w:p w:rsidR="003A3687" w:rsidRPr="00CB202B" w:rsidRDefault="003A3687" w:rsidP="00824DFE">
      <w:pPr>
        <w:widowControl w:val="0"/>
        <w:spacing w:after="0" w:line="240" w:lineRule="auto"/>
        <w:ind w:firstLine="709"/>
        <w:contextualSpacing/>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об основных результатах реализации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p>
    <w:p w:rsidR="00BE2B48" w:rsidRPr="00BE2B48" w:rsidRDefault="00BE2B48" w:rsidP="00BE2B48">
      <w:pPr>
        <w:suppressAutoHyphens/>
        <w:spacing w:after="0" w:line="240" w:lineRule="auto"/>
        <w:ind w:right="70" w:firstLine="708"/>
        <w:jc w:val="both"/>
        <w:rPr>
          <w:rFonts w:ascii="Times New Roman" w:eastAsia="Calibri" w:hAnsi="Times New Roman" w:cs="Times New Roman"/>
          <w:kern w:val="2"/>
          <w:sz w:val="28"/>
          <w:szCs w:val="28"/>
          <w:lang w:eastAsia="ar-SA"/>
        </w:rPr>
      </w:pPr>
      <w:r w:rsidRPr="00BE2B48">
        <w:rPr>
          <w:rFonts w:ascii="Times New Roman" w:eastAsia="Calibri" w:hAnsi="Times New Roman" w:cs="Times New Roman"/>
          <w:kern w:val="2"/>
          <w:sz w:val="28"/>
          <w:szCs w:val="28"/>
          <w:lang w:eastAsia="en-US"/>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w:t>
      </w:r>
      <w:r w:rsidRPr="00BE2B48">
        <w:rPr>
          <w:rFonts w:ascii="Times New Roman" w:eastAsia="Times New Roman" w:hAnsi="Times New Roman" w:cs="Times New Roman"/>
          <w:kern w:val="2"/>
          <w:sz w:val="28"/>
          <w:szCs w:val="28"/>
          <w:lang w:eastAsia="ar-SA"/>
        </w:rPr>
        <w:t xml:space="preserve">в рамках реализации </w:t>
      </w:r>
      <w:r w:rsidRPr="00BE2B48">
        <w:rPr>
          <w:rFonts w:ascii="Times New Roman" w:eastAsia="Times New Roman" w:hAnsi="Times New Roman" w:cs="Times New Roman"/>
          <w:sz w:val="28"/>
          <w:szCs w:val="28"/>
          <w:lang w:eastAsia="ar-SA"/>
        </w:rPr>
        <w:t>муниципальной программы города Азова «Социальная поддержка граждан в городе Азове», утвержденной постановлением Администрации города Азова от 13.11.2018 № 2456</w:t>
      </w:r>
      <w:r w:rsidRPr="00BE2B48">
        <w:rPr>
          <w:rFonts w:ascii="Times New Roman" w:eastAsia="Times New Roman" w:hAnsi="Times New Roman" w:cs="Times New Roman"/>
          <w:kern w:val="2"/>
          <w:sz w:val="28"/>
          <w:szCs w:val="28"/>
          <w:lang w:eastAsia="ar-SA"/>
        </w:rPr>
        <w:t xml:space="preserve"> (далее – муниципальная программа), ответственным исполнителем и участниками муниципальной программы в 2022 году реализован комплекс мероприятий, в результате которых:</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предоставлены меры социальной поддержки льготных категорий граждан;</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произведены различные социальные денежные выплаты;</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 xml:space="preserve">обеспечено финансирование текущей деятельности Управления социальной защиты населения администрации г. Азова и </w:t>
      </w:r>
      <w:r w:rsidRPr="00BE2B48">
        <w:rPr>
          <w:rFonts w:ascii="Times New Roman" w:eastAsia="Times New Roman" w:hAnsi="Times New Roman" w:cs="Times New Roman"/>
          <w:sz w:val="28"/>
          <w:szCs w:val="28"/>
          <w:lang w:eastAsia="ar-SA"/>
        </w:rPr>
        <w:t xml:space="preserve">Муниципального автономного учреждения </w:t>
      </w:r>
      <w:r w:rsidRPr="00BE2B48">
        <w:rPr>
          <w:rFonts w:ascii="Times New Roman" w:eastAsia="Calibri" w:hAnsi="Times New Roman" w:cs="Times New Roman"/>
          <w:kern w:val="2"/>
          <w:sz w:val="28"/>
          <w:szCs w:val="28"/>
          <w:lang w:eastAsia="en-US"/>
        </w:rPr>
        <w:t xml:space="preserve">«Многофункциональный центр предоставления государственных и муниципальных услуг» </w:t>
      </w:r>
      <w:r w:rsidRPr="00BE2B48">
        <w:rPr>
          <w:rFonts w:ascii="Times New Roman" w:eastAsia="Times New Roman" w:hAnsi="Times New Roman" w:cs="Times New Roman"/>
          <w:sz w:val="28"/>
          <w:szCs w:val="28"/>
          <w:lang w:eastAsia="ar-SA"/>
        </w:rPr>
        <w:t>г</w:t>
      </w:r>
      <w:r w:rsidRPr="00BE2B48">
        <w:rPr>
          <w:rFonts w:ascii="Times New Roman" w:eastAsia="Calibri" w:hAnsi="Times New Roman" w:cs="Times New Roman"/>
          <w:kern w:val="2"/>
          <w:sz w:val="28"/>
          <w:szCs w:val="28"/>
          <w:lang w:eastAsia="en-US"/>
        </w:rPr>
        <w:t xml:space="preserve">орода Азова, а также подведомственного </w:t>
      </w:r>
      <w:r w:rsidRPr="00BE2B48">
        <w:rPr>
          <w:rFonts w:ascii="Times New Roman" w:eastAsia="Times New Roman" w:hAnsi="Times New Roman" w:cs="Times New Roman"/>
          <w:sz w:val="28"/>
          <w:szCs w:val="28"/>
          <w:lang w:eastAsia="ar-SA"/>
        </w:rPr>
        <w:t>Муниципального автономного учреждения «Центр социального обслуживания граждан пожилого возраста и инвалидов» города Азова</w:t>
      </w:r>
      <w:r w:rsidRPr="00BE2B48">
        <w:rPr>
          <w:rFonts w:ascii="Times New Roman" w:eastAsia="Calibri" w:hAnsi="Times New Roman" w:cs="Times New Roman"/>
          <w:kern w:val="2"/>
          <w:sz w:val="28"/>
          <w:szCs w:val="28"/>
          <w:lang w:eastAsia="en-US"/>
        </w:rPr>
        <w:t>;</w:t>
      </w:r>
    </w:p>
    <w:p w:rsidR="00BE2B48" w:rsidRPr="00BE2B48" w:rsidRDefault="00BE2B48" w:rsidP="00BE2B48">
      <w:pPr>
        <w:suppressAutoHyphens/>
        <w:spacing w:after="0" w:line="240" w:lineRule="auto"/>
        <w:ind w:firstLine="709"/>
        <w:jc w:val="both"/>
        <w:rPr>
          <w:rFonts w:ascii="Times New Roman" w:eastAsia="Times New Roman" w:hAnsi="Times New Roman" w:cs="Times New Roman"/>
          <w:sz w:val="28"/>
          <w:szCs w:val="28"/>
        </w:rPr>
      </w:pPr>
      <w:r w:rsidRPr="00BE2B48">
        <w:rPr>
          <w:rFonts w:ascii="Times New Roman" w:eastAsia="Calibri" w:hAnsi="Times New Roman" w:cs="Times New Roman"/>
          <w:kern w:val="2"/>
          <w:sz w:val="28"/>
          <w:szCs w:val="28"/>
          <w:lang w:eastAsia="en-US"/>
        </w:rPr>
        <w:lastRenderedPageBreak/>
        <w:t xml:space="preserve">осуществлено </w:t>
      </w:r>
      <w:proofErr w:type="spellStart"/>
      <w:r w:rsidRPr="00BE2B48">
        <w:rPr>
          <w:rFonts w:ascii="Times New Roman" w:eastAsia="Calibri" w:hAnsi="Times New Roman" w:cs="Times New Roman"/>
          <w:kern w:val="2"/>
          <w:sz w:val="28"/>
          <w:szCs w:val="28"/>
          <w:lang w:eastAsia="en-US"/>
        </w:rPr>
        <w:t>софинансирование</w:t>
      </w:r>
      <w:proofErr w:type="spellEnd"/>
      <w:r w:rsidRPr="00BE2B48">
        <w:rPr>
          <w:rFonts w:ascii="Times New Roman" w:eastAsia="Calibri" w:hAnsi="Times New Roman" w:cs="Times New Roman"/>
          <w:kern w:val="2"/>
          <w:sz w:val="28"/>
          <w:szCs w:val="28"/>
          <w:lang w:eastAsia="en-US"/>
        </w:rPr>
        <w:t xml:space="preserve"> расходных обязательств, </w:t>
      </w:r>
      <w:r w:rsidRPr="00BE2B48">
        <w:rPr>
          <w:rFonts w:ascii="Times New Roman" w:eastAsia="Times New Roman" w:hAnsi="Times New Roman" w:cs="Times New Roman"/>
          <w:sz w:val="28"/>
          <w:szCs w:val="28"/>
        </w:rPr>
        <w:t xml:space="preserve">возникающих при выполнении полномочий органов местного самоуправления по вопросам местного значения на приобретение компьютерной техники органам социальной защиты населения </w:t>
      </w:r>
      <w:r w:rsidRPr="00BE2B48">
        <w:rPr>
          <w:rFonts w:ascii="Times New Roman" w:eastAsia="Times New Roman" w:hAnsi="Times New Roman" w:cs="Times New Roman"/>
          <w:sz w:val="28"/>
          <w:szCs w:val="28"/>
          <w:lang w:eastAsia="ar-SA"/>
        </w:rPr>
        <w:t>муниципальных районов и городских округов</w:t>
      </w:r>
      <w:r w:rsidRPr="00BE2B48">
        <w:rPr>
          <w:rFonts w:ascii="Times New Roman" w:eastAsia="Times New Roman" w:hAnsi="Times New Roman" w:cs="Times New Roman"/>
          <w:sz w:val="28"/>
          <w:szCs w:val="28"/>
        </w:rPr>
        <w:t>;</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обеспечено сохранение достигнутого соотношения оплаты труда отдельных категорий работников</w:t>
      </w:r>
      <w:r w:rsidRPr="00BE2B48">
        <w:rPr>
          <w:rFonts w:ascii="Times New Roman" w:eastAsia="Times New Roman" w:hAnsi="Times New Roman" w:cs="Times New Roman"/>
          <w:kern w:val="2"/>
          <w:sz w:val="28"/>
          <w:szCs w:val="28"/>
          <w:lang w:eastAsia="ar-SA"/>
        </w:rPr>
        <w:t xml:space="preserve"> </w:t>
      </w:r>
      <w:r w:rsidRPr="00BE2B48">
        <w:rPr>
          <w:rFonts w:ascii="Times New Roman" w:eastAsia="Times New Roman" w:hAnsi="Times New Roman" w:cs="Times New Roman"/>
          <w:sz w:val="28"/>
          <w:szCs w:val="28"/>
          <w:lang w:eastAsia="ar-SA"/>
        </w:rPr>
        <w:t>Муниципального автономного учреждения «Центр социального обслуживания граждан пожилого возраста и инвалидов» города Азова</w:t>
      </w:r>
      <w:r w:rsidRPr="00BE2B48">
        <w:rPr>
          <w:rFonts w:ascii="Times New Roman" w:eastAsia="Calibri" w:hAnsi="Times New Roman" w:cs="Times New Roman"/>
          <w:kern w:val="2"/>
          <w:sz w:val="28"/>
          <w:szCs w:val="28"/>
          <w:lang w:eastAsia="en-US"/>
        </w:rPr>
        <w:t>,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 xml:space="preserve">осуществлен контроль качества предоставляемых </w:t>
      </w:r>
      <w:r w:rsidRPr="00BE2B48">
        <w:rPr>
          <w:rFonts w:ascii="Times New Roman" w:eastAsia="Times New Roman" w:hAnsi="Times New Roman" w:cs="Times New Roman"/>
          <w:sz w:val="28"/>
          <w:szCs w:val="28"/>
          <w:lang w:eastAsia="ar-SA"/>
        </w:rPr>
        <w:t xml:space="preserve">Муниципальным автономным учреждением «Центр социального обслуживания граждан пожилого возраста и инвалидов» города Азова </w:t>
      </w:r>
      <w:r w:rsidRPr="00BE2B48">
        <w:rPr>
          <w:rFonts w:ascii="Times New Roman" w:eastAsia="Calibri" w:hAnsi="Times New Roman" w:cs="Times New Roman"/>
          <w:kern w:val="2"/>
          <w:sz w:val="28"/>
          <w:szCs w:val="28"/>
          <w:lang w:eastAsia="en-US"/>
        </w:rPr>
        <w:t>социальных услуг в соответствии с национальными и государственными стандартами социального обслуживания;</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 xml:space="preserve">обеспечена организация оплачиваемых общественных </w:t>
      </w:r>
      <w:r w:rsidRPr="00BE2B48">
        <w:rPr>
          <w:rFonts w:ascii="Times New Roman" w:eastAsia="Times New Roman" w:hAnsi="Times New Roman" w:cs="Times New Roman"/>
          <w:sz w:val="28"/>
          <w:szCs w:val="28"/>
          <w:lang w:eastAsia="ar-SA"/>
        </w:rPr>
        <w:t>работ в сфере социального обслуживания граждан.</w:t>
      </w:r>
    </w:p>
    <w:p w:rsidR="00576CE3" w:rsidRPr="00405F72" w:rsidRDefault="00576CE3" w:rsidP="00F06067">
      <w:pPr>
        <w:pStyle w:val="a3"/>
        <w:widowControl w:val="0"/>
        <w:spacing w:after="0" w:line="240" w:lineRule="auto"/>
        <w:ind w:left="0" w:firstLine="709"/>
        <w:jc w:val="both"/>
        <w:rPr>
          <w:rFonts w:ascii="Times New Roman" w:hAnsi="Times New Roman" w:cs="Times New Roman"/>
          <w:sz w:val="28"/>
          <w:szCs w:val="28"/>
        </w:rPr>
      </w:pPr>
    </w:p>
    <w:p w:rsidR="007B6569" w:rsidRDefault="00576CE3" w:rsidP="00F06067">
      <w:pPr>
        <w:pStyle w:val="a3"/>
        <w:widowControl w:val="0"/>
        <w:spacing w:after="0" w:line="240" w:lineRule="auto"/>
        <w:ind w:left="0" w:firstLine="709"/>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w:t>
      </w:r>
      <w:r w:rsidR="00CB202B">
        <w:rPr>
          <w:rFonts w:ascii="Times New Roman" w:hAnsi="Times New Roman" w:cs="Times New Roman"/>
          <w:sz w:val="28"/>
          <w:szCs w:val="28"/>
          <w:u w:val="single"/>
        </w:rPr>
        <w:t xml:space="preserve">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B12A33" w:rsidRPr="00405F72" w:rsidRDefault="00B12A33" w:rsidP="00F06067">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Муниципальной программой и подпрограммами муниципальной программы предусмотрено 11 показателей (индикаторов), по 3 из которых фактически значения соответствуют плановым, по 5 показателям фактические значения превышают плановые, по 3 показателям не достигнуты плановые значения.</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1 «Доля граждан, получающих меры социальной поддержки, в общей численности населения города Азова» плановое значение – 39,0 процентов, фактическое значение – 36,8 процентов (</w:t>
      </w:r>
      <w:proofErr w:type="spellStart"/>
      <w:r w:rsidRPr="00BE2B48">
        <w:rPr>
          <w:rFonts w:ascii="Times New Roman" w:eastAsia="Times New Roman" w:hAnsi="Times New Roman" w:cs="Times New Roman"/>
          <w:sz w:val="28"/>
          <w:szCs w:val="28"/>
          <w:lang w:eastAsia="ar-SA"/>
        </w:rPr>
        <w:t>недостижение</w:t>
      </w:r>
      <w:proofErr w:type="spellEnd"/>
      <w:r w:rsidRPr="00BE2B48">
        <w:rPr>
          <w:rFonts w:ascii="Times New Roman" w:eastAsia="Times New Roman" w:hAnsi="Times New Roman" w:cs="Times New Roman"/>
          <w:sz w:val="28"/>
          <w:szCs w:val="28"/>
          <w:lang w:eastAsia="ar-SA"/>
        </w:rPr>
        <w:t xml:space="preserve"> планового значения показателя  связано с уменьшением числа граждан, получающих меры социальной поддержки по сравнению с базовыми показателями).</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плановое значение - 100,0 процентов, фактическое значение - 100,0 процентов.</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 xml:space="preserve">Показатель 3 «Доля граждан пожилого возраста, охваченных различными формами социального обслуживания в МАУ «ЦСО» г. Азова, по отношению к общей численности граждан пожилого возраста, проживающих в городе Азове» плановое значение - 7,3 процентов, фактическое значение – 8,5 процентов (значительное перевыполнение планового значения показателя связано с увеличением числа  граждан пожилого возраста, охваченных </w:t>
      </w:r>
      <w:r w:rsidRPr="00BE2B48">
        <w:rPr>
          <w:rFonts w:ascii="Times New Roman" w:eastAsia="Times New Roman" w:hAnsi="Times New Roman" w:cs="Times New Roman"/>
          <w:sz w:val="28"/>
          <w:szCs w:val="28"/>
          <w:lang w:eastAsia="ar-SA"/>
        </w:rPr>
        <w:lastRenderedPageBreak/>
        <w:t>различными формами социального обслуживания в МАУ «ЦСО»  г. Азова, по сравнению с базовыми показателями).</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1.1 «Доля семей, получающих жилищные субсидии на оплату жилого помещения и коммунальных услуг, в общем количестве семей в городе» плановое значение – 5,9 процентов, фактическое значение - 5,9 процентов.</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1.2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плановое значение – 90,2 процента, фактическое значение - 90,2 процента.</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2.1 «Доля малоимущих семей, получающих ежемесячные пособия на детей, в общем количестве семей в городе» плановое значение - 7,7 процентов, фактическое значение – 9,1 процентов (значительное перевыполнение планового значения показателя связано с увеличением количества семей - получателей пособия на ребенка, по сравнению с базовыми показателями).</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 xml:space="preserve">Показатель 2.2 «Отношение численности третьих </w:t>
      </w:r>
      <w:r w:rsidR="0031584C">
        <w:rPr>
          <w:rFonts w:ascii="Times New Roman" w:eastAsia="Times New Roman" w:hAnsi="Times New Roman" w:cs="Times New Roman"/>
          <w:sz w:val="28"/>
          <w:szCs w:val="28"/>
          <w:lang w:eastAsia="ar-SA"/>
        </w:rPr>
        <w:t>или последующих детей, родившихся в отчетном году, к числен</w:t>
      </w:r>
      <w:r w:rsidRPr="00BE2B48">
        <w:rPr>
          <w:rFonts w:ascii="Times New Roman" w:eastAsia="Times New Roman" w:hAnsi="Times New Roman" w:cs="Times New Roman"/>
          <w:sz w:val="28"/>
          <w:szCs w:val="28"/>
          <w:lang w:eastAsia="ar-SA"/>
        </w:rPr>
        <w:t xml:space="preserve">ности детей указанной </w:t>
      </w:r>
      <w:r w:rsidR="0031584C" w:rsidRPr="00BE2B48">
        <w:rPr>
          <w:rFonts w:ascii="Times New Roman" w:eastAsia="Times New Roman" w:hAnsi="Times New Roman" w:cs="Times New Roman"/>
          <w:sz w:val="28"/>
          <w:szCs w:val="28"/>
          <w:lang w:eastAsia="ar-SA"/>
        </w:rPr>
        <w:t>категори</w:t>
      </w:r>
      <w:r w:rsidR="0031584C">
        <w:rPr>
          <w:rFonts w:ascii="Times New Roman" w:eastAsia="Times New Roman" w:hAnsi="Times New Roman" w:cs="Times New Roman"/>
          <w:sz w:val="28"/>
          <w:szCs w:val="28"/>
          <w:lang w:eastAsia="ar-SA"/>
        </w:rPr>
        <w:t>и, родившихся в году, предшествующем отчетно</w:t>
      </w:r>
      <w:r w:rsidRPr="00BE2B48">
        <w:rPr>
          <w:rFonts w:ascii="Times New Roman" w:eastAsia="Times New Roman" w:hAnsi="Times New Roman" w:cs="Times New Roman"/>
          <w:sz w:val="28"/>
          <w:szCs w:val="28"/>
          <w:lang w:eastAsia="ar-SA"/>
        </w:rPr>
        <w:t>му году»  плановое значение - 0,90 условных единиц, фактическое значение – 1,02 условных единиц (значительное перевыполнение планового значения показателя связано с увеличением в 2022 году соотношения численности родившихся третьих и</w:t>
      </w:r>
      <w:r w:rsidR="0031584C">
        <w:rPr>
          <w:rFonts w:ascii="Times New Roman" w:eastAsia="Times New Roman" w:hAnsi="Times New Roman" w:cs="Times New Roman"/>
          <w:sz w:val="28"/>
          <w:szCs w:val="28"/>
          <w:lang w:eastAsia="ar-SA"/>
        </w:rPr>
        <w:t>ли последующих  детей, к численности детей указанной катего</w:t>
      </w:r>
      <w:r w:rsidRPr="00BE2B48">
        <w:rPr>
          <w:rFonts w:ascii="Times New Roman" w:eastAsia="Times New Roman" w:hAnsi="Times New Roman" w:cs="Times New Roman"/>
          <w:sz w:val="28"/>
          <w:szCs w:val="28"/>
          <w:lang w:eastAsia="ar-SA"/>
        </w:rPr>
        <w:t>рии, родившихся в 2021 году, в сравнении с базовыми показателями).</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2.3 «Доля числа семей с детьми, получающих меры социальной поддержки, в общем числе домохозяйств в городе Азове» плановое значение – 25,8 процента, фактическое значение – 26,0 процентов.</w:t>
      </w:r>
    </w:p>
    <w:p w:rsidR="00BE2B48" w:rsidRPr="00BE2B48" w:rsidRDefault="0031584C"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Показатель 2.4 «Доля оздоровлен</w:t>
      </w:r>
      <w:r w:rsidR="00BE2B48" w:rsidRPr="00BE2B48">
        <w:rPr>
          <w:rFonts w:ascii="Times New Roman" w:eastAsia="Times New Roman" w:hAnsi="Times New Roman" w:cs="Times New Roman"/>
          <w:sz w:val="28"/>
          <w:szCs w:val="28"/>
          <w:lang w:eastAsia="ar-SA"/>
        </w:rPr>
        <w:t xml:space="preserve">ных детей от численности </w:t>
      </w:r>
      <w:r>
        <w:rPr>
          <w:rFonts w:ascii="Times New Roman" w:eastAsia="Times New Roman" w:hAnsi="Times New Roman" w:cs="Times New Roman"/>
          <w:sz w:val="28"/>
          <w:szCs w:val="28"/>
          <w:lang w:eastAsia="ar-SA"/>
        </w:rPr>
        <w:t>детей школьного возраста, прожи</w:t>
      </w:r>
      <w:r w:rsidR="00BE2B48" w:rsidRPr="00BE2B48">
        <w:rPr>
          <w:rFonts w:ascii="Times New Roman" w:eastAsia="Times New Roman" w:hAnsi="Times New Roman" w:cs="Times New Roman"/>
          <w:sz w:val="28"/>
          <w:szCs w:val="28"/>
          <w:lang w:eastAsia="ar-SA"/>
        </w:rPr>
        <w:t>вающих в городе Азове» плановое значение – 5,7 процентов, фактическое значение - 5,2 процента (</w:t>
      </w:r>
      <w:proofErr w:type="spellStart"/>
      <w:r w:rsidR="00BE2B48" w:rsidRPr="00BE2B48">
        <w:rPr>
          <w:rFonts w:ascii="Times New Roman" w:eastAsia="Times New Roman" w:hAnsi="Times New Roman" w:cs="Times New Roman"/>
          <w:sz w:val="28"/>
          <w:szCs w:val="28"/>
          <w:lang w:eastAsia="ar-SA"/>
        </w:rPr>
        <w:t>недостижение</w:t>
      </w:r>
      <w:proofErr w:type="spellEnd"/>
      <w:r w:rsidR="00BE2B48" w:rsidRPr="00BE2B48">
        <w:rPr>
          <w:rFonts w:ascii="Times New Roman" w:eastAsia="Times New Roman" w:hAnsi="Times New Roman" w:cs="Times New Roman"/>
          <w:sz w:val="28"/>
          <w:szCs w:val="28"/>
          <w:lang w:eastAsia="ar-SA"/>
        </w:rPr>
        <w:t xml:space="preserve"> планового значения показателя связано</w:t>
      </w:r>
      <w:r>
        <w:rPr>
          <w:rFonts w:ascii="Times New Roman" w:eastAsia="Times New Roman" w:hAnsi="Times New Roman" w:cs="Times New Roman"/>
          <w:sz w:val="28"/>
          <w:szCs w:val="28"/>
          <w:lang w:eastAsia="ar-SA"/>
        </w:rPr>
        <w:t xml:space="preserve"> с уменьшением числа оздоровлен</w:t>
      </w:r>
      <w:r w:rsidR="00BE2B48" w:rsidRPr="00BE2B48">
        <w:rPr>
          <w:rFonts w:ascii="Times New Roman" w:eastAsia="Times New Roman" w:hAnsi="Times New Roman" w:cs="Times New Roman"/>
          <w:sz w:val="28"/>
          <w:szCs w:val="28"/>
          <w:lang w:eastAsia="ar-SA"/>
        </w:rPr>
        <w:t>ных детей по сравнению с базовыми показателями).</w:t>
      </w:r>
    </w:p>
    <w:p w:rsidR="00BE2B48" w:rsidRPr="00BE2B48"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3.1 «Численность  граждан пожилого возраста и инвалидов, получивших гарантированные и дополнительные социальные  услуги» плановое значение - 800 человек, фактическое значение - 779 человек (</w:t>
      </w:r>
      <w:proofErr w:type="spellStart"/>
      <w:r w:rsidRPr="00BE2B48">
        <w:rPr>
          <w:rFonts w:ascii="Times New Roman" w:eastAsia="Times New Roman" w:hAnsi="Times New Roman" w:cs="Times New Roman"/>
          <w:sz w:val="28"/>
          <w:szCs w:val="28"/>
          <w:lang w:eastAsia="ar-SA"/>
        </w:rPr>
        <w:t>недостижение</w:t>
      </w:r>
      <w:proofErr w:type="spellEnd"/>
      <w:r w:rsidRPr="00BE2B48">
        <w:rPr>
          <w:rFonts w:ascii="Times New Roman" w:eastAsia="Times New Roman" w:hAnsi="Times New Roman" w:cs="Times New Roman"/>
          <w:sz w:val="28"/>
          <w:szCs w:val="28"/>
          <w:lang w:eastAsia="ar-SA"/>
        </w:rPr>
        <w:t xml:space="preserve"> планового значения показателя обусловлено сокращением с 01.12.2022 одного отделения социального обслуживания на дому в МАУ «ЦСО» г. Азова).</w:t>
      </w:r>
    </w:p>
    <w:p w:rsidR="00846D3F" w:rsidRDefault="00BE2B48" w:rsidP="00BE2B4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Показатель 3.2 «Соотношение средней заработной платы социальных работников МАУ «ЦСО» г. Азова со средней заработной платой по Ростовской области» плановое значение - 103,0 процентов, фактическое значение – 106,8 процентов (значительное перевыполнение в связи с рекомендациями Министерства труда и социального развития Ростовской области).</w:t>
      </w:r>
    </w:p>
    <w:p w:rsidR="00BE2B48" w:rsidRPr="00405F72" w:rsidRDefault="00BE2B48" w:rsidP="00BE2B48">
      <w:pPr>
        <w:shd w:val="clear" w:color="auto" w:fill="FFFFFF"/>
        <w:autoSpaceDE w:val="0"/>
        <w:autoSpaceDN w:val="0"/>
        <w:adjustRightInd w:val="0"/>
        <w:spacing w:after="0" w:line="240" w:lineRule="auto"/>
        <w:ind w:firstLine="708"/>
        <w:jc w:val="both"/>
        <w:rPr>
          <w:rFonts w:ascii="Times New Roman" w:hAnsi="Times New Roman" w:cs="Times New Roman"/>
          <w:spacing w:val="-4"/>
          <w:kern w:val="2"/>
          <w:sz w:val="28"/>
          <w:szCs w:val="28"/>
        </w:rPr>
      </w:pPr>
    </w:p>
    <w:p w:rsidR="00CB202B" w:rsidRDefault="00CB202B" w:rsidP="00CB202B">
      <w:pPr>
        <w:spacing w:after="0" w:line="240" w:lineRule="auto"/>
        <w:ind w:firstLine="720"/>
        <w:jc w:val="both"/>
        <w:rPr>
          <w:rFonts w:ascii="Times New Roman" w:hAnsi="Times New Roman" w:cs="Times New Roman"/>
          <w:sz w:val="28"/>
          <w:szCs w:val="28"/>
        </w:rPr>
      </w:pPr>
      <w:r w:rsidRPr="00D252D3">
        <w:rPr>
          <w:rFonts w:ascii="Times New Roman" w:hAnsi="Times New Roman" w:cs="Times New Roman"/>
          <w:sz w:val="28"/>
          <w:szCs w:val="28"/>
          <w:u w:val="single"/>
        </w:rPr>
        <w:t xml:space="preserve">Сведения  об использовании бюджетных ассигнований и внебюджетных средств на выполнение мероприятий муниципальной </w:t>
      </w:r>
      <w:r w:rsidRPr="00CB202B">
        <w:rPr>
          <w:rFonts w:ascii="Times New Roman" w:hAnsi="Times New Roman" w:cs="Times New Roman"/>
          <w:sz w:val="28"/>
          <w:szCs w:val="28"/>
          <w:u w:val="single"/>
        </w:rPr>
        <w:t>программы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BE2B48" w:rsidRPr="00BE2B48" w:rsidRDefault="00BE2B48" w:rsidP="00BE2B48">
      <w:pPr>
        <w:suppressAutoHyphens/>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Объем запланированных расходов на реализацию муниципальной программы на 2022 год составил 794 717,0 тыс. рублей, в том числе по источникам финансирования:</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областной бюджет – 380 444,8 тыс. рублей;</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федеральный бюджет – 391 854,8 тыс. рублей;</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 xml:space="preserve">бюджет </w:t>
      </w:r>
      <w:r w:rsidRPr="00BE2B48">
        <w:rPr>
          <w:rFonts w:ascii="Times New Roman" w:eastAsia="Times New Roman" w:hAnsi="Times New Roman" w:cs="Times New Roman"/>
          <w:kern w:val="2"/>
          <w:sz w:val="28"/>
          <w:szCs w:val="28"/>
          <w:lang w:eastAsia="ar-SA"/>
        </w:rPr>
        <w:t xml:space="preserve">города Азова </w:t>
      </w:r>
      <w:r w:rsidRPr="00BE2B48">
        <w:rPr>
          <w:rFonts w:ascii="Times New Roman" w:eastAsia="Calibri" w:hAnsi="Times New Roman" w:cs="Times New Roman"/>
          <w:kern w:val="2"/>
          <w:sz w:val="28"/>
          <w:szCs w:val="28"/>
          <w:lang w:eastAsia="en-US"/>
        </w:rPr>
        <w:t>– 10 741,7 тыс. рублей;</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внебюджетные источники – 11 675,7 тыс. рублей.</w:t>
      </w:r>
    </w:p>
    <w:p w:rsidR="000A7E3F" w:rsidRDefault="000A7E3F" w:rsidP="00BE2B48">
      <w:pPr>
        <w:suppressAutoHyphens/>
        <w:autoSpaceDE w:val="0"/>
        <w:autoSpaceDN w:val="0"/>
        <w:adjustRightInd w:val="0"/>
        <w:spacing w:after="0" w:line="230" w:lineRule="auto"/>
        <w:ind w:firstLine="709"/>
        <w:jc w:val="both"/>
        <w:rPr>
          <w:rFonts w:ascii="Times New Roman" w:eastAsia="Calibri" w:hAnsi="Times New Roman" w:cs="Times New Roman"/>
          <w:kern w:val="2"/>
          <w:sz w:val="28"/>
          <w:szCs w:val="28"/>
          <w:lang w:eastAsia="en-US"/>
        </w:rPr>
      </w:pPr>
    </w:p>
    <w:p w:rsidR="00BE2B48" w:rsidRPr="00BE2B48" w:rsidRDefault="00BE2B48" w:rsidP="00BE2B48">
      <w:pPr>
        <w:suppressAutoHyphens/>
        <w:autoSpaceDE w:val="0"/>
        <w:autoSpaceDN w:val="0"/>
        <w:adjustRightInd w:val="0"/>
        <w:spacing w:after="0" w:line="23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Исполнение расходов по муниципальной программе составило 792 114,2 тыс. рублей, в том числе по источникам финансирования:</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областной бюджет – 378 973,6 тыс. рублей;</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федеральный бюджет – 390 922,9 тыс. рублей;</w:t>
      </w:r>
    </w:p>
    <w:p w:rsidR="00BE2B48" w:rsidRP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 xml:space="preserve">бюджет </w:t>
      </w:r>
      <w:r w:rsidRPr="00BE2B48">
        <w:rPr>
          <w:rFonts w:ascii="Times New Roman" w:eastAsia="Times New Roman" w:hAnsi="Times New Roman" w:cs="Times New Roman"/>
          <w:kern w:val="2"/>
          <w:sz w:val="28"/>
          <w:szCs w:val="28"/>
          <w:lang w:eastAsia="ar-SA"/>
        </w:rPr>
        <w:t xml:space="preserve">города Азова </w:t>
      </w:r>
      <w:r w:rsidRPr="00BE2B48">
        <w:rPr>
          <w:rFonts w:ascii="Times New Roman" w:eastAsia="Calibri" w:hAnsi="Times New Roman" w:cs="Times New Roman"/>
          <w:kern w:val="2"/>
          <w:sz w:val="28"/>
          <w:szCs w:val="28"/>
          <w:lang w:eastAsia="en-US"/>
        </w:rPr>
        <w:t>– 10 545,9 тыс. рублей;</w:t>
      </w:r>
    </w:p>
    <w:p w:rsidR="00BE2B48" w:rsidRDefault="00BE2B48" w:rsidP="00BE2B48">
      <w:pPr>
        <w:suppressAutoHyphens/>
        <w:spacing w:after="0" w:line="240" w:lineRule="auto"/>
        <w:ind w:firstLine="709"/>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внебюджетные источники – 11 671,8 тыс. рублей.</w:t>
      </w:r>
    </w:p>
    <w:p w:rsidR="000A7E3F" w:rsidRPr="00BE2B48" w:rsidRDefault="000A7E3F" w:rsidP="00BE2B48">
      <w:pPr>
        <w:suppressAutoHyphens/>
        <w:spacing w:after="0" w:line="240" w:lineRule="auto"/>
        <w:ind w:firstLine="709"/>
        <w:jc w:val="both"/>
        <w:rPr>
          <w:rFonts w:ascii="Times New Roman" w:eastAsia="Calibri" w:hAnsi="Times New Roman" w:cs="Times New Roman"/>
          <w:kern w:val="2"/>
          <w:sz w:val="28"/>
          <w:szCs w:val="28"/>
          <w:lang w:eastAsia="en-US"/>
        </w:rPr>
      </w:pPr>
    </w:p>
    <w:p w:rsidR="00BE2B48" w:rsidRPr="00BE2B48" w:rsidRDefault="00BE2B48" w:rsidP="00BE2B48">
      <w:pPr>
        <w:suppressAutoHyphens/>
        <w:spacing w:after="0" w:line="240" w:lineRule="auto"/>
        <w:ind w:firstLine="709"/>
        <w:jc w:val="both"/>
        <w:rPr>
          <w:rFonts w:ascii="Times New Roman" w:eastAsia="Times New Roman" w:hAnsi="Times New Roman" w:cs="Times New Roman"/>
          <w:sz w:val="28"/>
          <w:szCs w:val="28"/>
          <w:lang w:eastAsia="ar-SA"/>
        </w:rPr>
      </w:pPr>
      <w:r w:rsidRPr="00BE2B48">
        <w:rPr>
          <w:rFonts w:ascii="Times New Roman" w:eastAsia="Times New Roman" w:hAnsi="Times New Roman" w:cs="Times New Roman"/>
          <w:sz w:val="28"/>
          <w:szCs w:val="28"/>
          <w:lang w:eastAsia="ar-SA"/>
        </w:rPr>
        <w:t xml:space="preserve">Объем неосвоенных бюджетных </w:t>
      </w:r>
      <w:r w:rsidRPr="00BE2B48">
        <w:rPr>
          <w:rFonts w:ascii="Times New Roman" w:eastAsia="Calibri" w:hAnsi="Times New Roman" w:cs="Times New Roman"/>
          <w:kern w:val="2"/>
          <w:sz w:val="28"/>
          <w:szCs w:val="28"/>
          <w:lang w:eastAsia="en-US"/>
        </w:rPr>
        <w:t>ассигнований в соответствии со сводной бюджетной росписью составил</w:t>
      </w:r>
      <w:r w:rsidRPr="00BE2B48">
        <w:rPr>
          <w:rFonts w:ascii="Times New Roman" w:eastAsia="Times New Roman" w:hAnsi="Times New Roman" w:cs="Times New Roman"/>
          <w:sz w:val="28"/>
          <w:szCs w:val="28"/>
          <w:lang w:eastAsia="ar-SA"/>
        </w:rPr>
        <w:t xml:space="preserve"> 2 598,9 тыс. рублей, </w:t>
      </w:r>
      <w:r w:rsidRPr="00BE2B48">
        <w:rPr>
          <w:rFonts w:ascii="Times New Roman" w:eastAsia="Calibri" w:hAnsi="Times New Roman" w:cs="Times New Roman"/>
          <w:kern w:val="2"/>
          <w:sz w:val="28"/>
          <w:szCs w:val="28"/>
          <w:lang w:eastAsia="en-US"/>
        </w:rPr>
        <w:t>из них</w:t>
      </w:r>
      <w:r w:rsidRPr="00BE2B48">
        <w:rPr>
          <w:rFonts w:ascii="Times New Roman" w:eastAsia="Times New Roman" w:hAnsi="Times New Roman" w:cs="Times New Roman"/>
          <w:sz w:val="28"/>
          <w:szCs w:val="28"/>
          <w:lang w:eastAsia="ar-SA"/>
        </w:rPr>
        <w:t>:</w:t>
      </w:r>
    </w:p>
    <w:p w:rsidR="00BE2B48" w:rsidRPr="00BE2B48" w:rsidRDefault="00BE2B48" w:rsidP="00BE2B48">
      <w:pPr>
        <w:suppressAutoHyphens/>
        <w:spacing w:after="0" w:line="240" w:lineRule="auto"/>
        <w:ind w:firstLine="709"/>
        <w:jc w:val="both"/>
        <w:rPr>
          <w:rFonts w:ascii="Times New Roman" w:eastAsia="Times New Roman" w:hAnsi="Times New Roman" w:cs="Times New Roman"/>
          <w:sz w:val="28"/>
          <w:szCs w:val="28"/>
          <w:lang w:eastAsia="ar-SA"/>
        </w:rPr>
      </w:pPr>
      <w:r w:rsidRPr="00BE2B48">
        <w:rPr>
          <w:rFonts w:ascii="Times New Roman" w:eastAsia="Calibri" w:hAnsi="Times New Roman" w:cs="Times New Roman"/>
          <w:kern w:val="2"/>
          <w:sz w:val="28"/>
          <w:szCs w:val="28"/>
          <w:lang w:eastAsia="en-US"/>
        </w:rPr>
        <w:t>- 51,5 тыс. рублей - экономия, сложившаяся в результате применения конкурентных способов размещения заказов;</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Calibri" w:hAnsi="Times New Roman" w:cs="Times New Roman"/>
          <w:kern w:val="2"/>
          <w:sz w:val="28"/>
          <w:szCs w:val="28"/>
          <w:lang w:eastAsia="en-US"/>
        </w:rPr>
      </w:pPr>
      <w:r w:rsidRPr="00BE2B48">
        <w:rPr>
          <w:rFonts w:ascii="Times New Roman" w:eastAsia="Times New Roman" w:hAnsi="Times New Roman" w:cs="Times New Roman"/>
          <w:sz w:val="28"/>
          <w:szCs w:val="28"/>
        </w:rPr>
        <w:t xml:space="preserve">- 1 623,8 тыс. рублей - </w:t>
      </w:r>
      <w:r w:rsidRPr="00BE2B48">
        <w:rPr>
          <w:rFonts w:ascii="Times New Roman" w:eastAsia="Calibri" w:hAnsi="Times New Roman" w:cs="Times New Roman"/>
          <w:kern w:val="2"/>
          <w:sz w:val="28"/>
          <w:szCs w:val="28"/>
          <w:lang w:eastAsia="en-US"/>
        </w:rPr>
        <w:t>в связи с заявительным характером предоставления выплат и мер социальной поддержки;</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Times New Roman" w:hAnsi="Times New Roman" w:cs="Times New Roman"/>
          <w:sz w:val="28"/>
          <w:szCs w:val="28"/>
        </w:rPr>
      </w:pPr>
      <w:r w:rsidRPr="00BE2B48">
        <w:rPr>
          <w:rFonts w:ascii="Times New Roman" w:eastAsia="Times New Roman" w:hAnsi="Times New Roman" w:cs="Times New Roman"/>
          <w:sz w:val="28"/>
          <w:szCs w:val="28"/>
        </w:rPr>
        <w:t>- 131,0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Times New Roman" w:hAnsi="Times New Roman" w:cs="Times New Roman"/>
          <w:sz w:val="28"/>
          <w:szCs w:val="28"/>
        </w:rPr>
      </w:pPr>
      <w:r w:rsidRPr="00BE2B48">
        <w:rPr>
          <w:rFonts w:ascii="Times New Roman" w:eastAsia="Calibri" w:hAnsi="Times New Roman" w:cs="Times New Roman"/>
          <w:kern w:val="2"/>
          <w:sz w:val="28"/>
          <w:szCs w:val="28"/>
          <w:lang w:eastAsia="en-US"/>
        </w:rPr>
        <w:t xml:space="preserve">- 753,4 тыс. рублей - экономия по оплате услуг </w:t>
      </w:r>
      <w:r w:rsidRPr="00BE2B48">
        <w:rPr>
          <w:rFonts w:ascii="Times New Roman" w:eastAsia="Times New Roman" w:hAnsi="Times New Roman" w:cs="Times New Roman"/>
          <w:sz w:val="28"/>
          <w:szCs w:val="28"/>
        </w:rPr>
        <w:t>почты по доставке пособий по социальной помощи населению и  услуг банка по зачислению на счета граждан сумм пособий</w:t>
      </w:r>
      <w:r w:rsidRPr="00BE2B48">
        <w:rPr>
          <w:rFonts w:ascii="Times New Roman" w:eastAsia="Calibri" w:hAnsi="Times New Roman" w:cs="Times New Roman"/>
          <w:kern w:val="2"/>
          <w:sz w:val="28"/>
          <w:szCs w:val="28"/>
          <w:lang w:eastAsia="en-US"/>
        </w:rPr>
        <w:t>;</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Calibri" w:hAnsi="Times New Roman" w:cs="Times New Roman"/>
          <w:kern w:val="2"/>
          <w:sz w:val="28"/>
          <w:szCs w:val="28"/>
          <w:lang w:eastAsia="en-US"/>
        </w:rPr>
      </w:pPr>
      <w:r w:rsidRPr="00BE2B48">
        <w:rPr>
          <w:rFonts w:ascii="Times New Roman" w:eastAsia="Calibri" w:hAnsi="Times New Roman" w:cs="Times New Roman"/>
          <w:kern w:val="2"/>
          <w:sz w:val="28"/>
          <w:szCs w:val="28"/>
          <w:lang w:eastAsia="en-US"/>
        </w:rPr>
        <w:t xml:space="preserve">- 22,6 тыс. рублей - в результате </w:t>
      </w:r>
      <w:proofErr w:type="spellStart"/>
      <w:r w:rsidRPr="00BE2B48">
        <w:rPr>
          <w:rFonts w:ascii="Times New Roman" w:eastAsia="Calibri" w:hAnsi="Times New Roman" w:cs="Times New Roman"/>
          <w:kern w:val="2"/>
          <w:sz w:val="28"/>
          <w:szCs w:val="28"/>
          <w:lang w:eastAsia="en-US"/>
        </w:rPr>
        <w:t>некратности</w:t>
      </w:r>
      <w:proofErr w:type="spellEnd"/>
      <w:r w:rsidRPr="00BE2B48">
        <w:rPr>
          <w:rFonts w:ascii="Times New Roman" w:eastAsia="Calibri" w:hAnsi="Times New Roman" w:cs="Times New Roman"/>
          <w:kern w:val="2"/>
          <w:sz w:val="28"/>
          <w:szCs w:val="28"/>
          <w:lang w:eastAsia="en-US"/>
        </w:rPr>
        <w:t xml:space="preserve"> предусмотренных плановых средств и установленного размера выплаты;</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Calibri" w:hAnsi="Times New Roman" w:cs="Times New Roman"/>
          <w:kern w:val="2"/>
          <w:sz w:val="28"/>
          <w:szCs w:val="28"/>
          <w:lang w:eastAsia="en-US"/>
        </w:rPr>
      </w:pPr>
      <w:r w:rsidRPr="00BE2B48">
        <w:rPr>
          <w:rFonts w:ascii="Times New Roman" w:eastAsia="Times New Roman" w:hAnsi="Times New Roman" w:cs="Times New Roman"/>
          <w:sz w:val="28"/>
          <w:szCs w:val="28"/>
        </w:rPr>
        <w:t xml:space="preserve">- 1,7 тыс. руб. - </w:t>
      </w:r>
      <w:r w:rsidRPr="00BE2B48">
        <w:rPr>
          <w:rFonts w:ascii="Times New Roman" w:eastAsia="Calibri" w:hAnsi="Times New Roman" w:cs="Times New Roman"/>
          <w:kern w:val="2"/>
          <w:sz w:val="28"/>
          <w:szCs w:val="28"/>
          <w:lang w:eastAsia="en-US"/>
        </w:rPr>
        <w:t xml:space="preserve">экономия по расходам </w:t>
      </w:r>
      <w:r w:rsidRPr="00BE2B48">
        <w:rPr>
          <w:rFonts w:ascii="Times New Roman" w:eastAsia="Times New Roman" w:hAnsi="Times New Roman" w:cs="Times New Roman"/>
          <w:sz w:val="28"/>
          <w:szCs w:val="28"/>
        </w:rPr>
        <w:t xml:space="preserve">УСЗН г. Азова </w:t>
      </w:r>
      <w:r w:rsidRPr="00BE2B48">
        <w:rPr>
          <w:rFonts w:ascii="Times New Roman" w:eastAsia="Calibri" w:hAnsi="Times New Roman" w:cs="Times New Roman"/>
          <w:kern w:val="2"/>
          <w:sz w:val="28"/>
          <w:szCs w:val="28"/>
          <w:lang w:eastAsia="en-US"/>
        </w:rPr>
        <w:t>на оплату транспортного налога и налога на имущество организаций;</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Times New Roman" w:hAnsi="Times New Roman" w:cs="Times New Roman"/>
          <w:sz w:val="28"/>
          <w:szCs w:val="28"/>
        </w:rPr>
      </w:pPr>
      <w:r w:rsidRPr="00BE2B48">
        <w:rPr>
          <w:rFonts w:ascii="Times New Roman" w:eastAsia="Times New Roman" w:hAnsi="Times New Roman" w:cs="Times New Roman"/>
          <w:sz w:val="28"/>
          <w:szCs w:val="28"/>
        </w:rPr>
        <w:t xml:space="preserve">- 6,8 тыс. руб. - </w:t>
      </w:r>
      <w:r w:rsidRPr="00BE2B48">
        <w:rPr>
          <w:rFonts w:ascii="Times New Roman" w:eastAsia="Calibri" w:hAnsi="Times New Roman" w:cs="Times New Roman"/>
          <w:kern w:val="2"/>
          <w:sz w:val="28"/>
          <w:szCs w:val="28"/>
          <w:lang w:eastAsia="en-US"/>
        </w:rPr>
        <w:t xml:space="preserve">экономия по расходам </w:t>
      </w:r>
      <w:r w:rsidRPr="00BE2B48">
        <w:rPr>
          <w:rFonts w:ascii="Times New Roman" w:eastAsia="Times New Roman" w:hAnsi="Times New Roman" w:cs="Times New Roman"/>
          <w:sz w:val="28"/>
          <w:szCs w:val="28"/>
        </w:rPr>
        <w:t xml:space="preserve">УСЗН г. Азова </w:t>
      </w:r>
      <w:r w:rsidRPr="00BE2B48">
        <w:rPr>
          <w:rFonts w:ascii="Times New Roman" w:eastAsia="Calibri" w:hAnsi="Times New Roman" w:cs="Times New Roman"/>
          <w:kern w:val="2"/>
          <w:sz w:val="28"/>
          <w:szCs w:val="28"/>
          <w:lang w:eastAsia="en-US"/>
        </w:rPr>
        <w:t>на оплату коммунальных услуг</w:t>
      </w:r>
      <w:r w:rsidRPr="00BE2B48">
        <w:rPr>
          <w:rFonts w:ascii="Times New Roman" w:eastAsia="Times New Roman" w:hAnsi="Times New Roman" w:cs="Times New Roman"/>
          <w:sz w:val="28"/>
          <w:szCs w:val="28"/>
        </w:rPr>
        <w:t>;</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Times New Roman" w:hAnsi="Times New Roman" w:cs="Times New Roman"/>
          <w:sz w:val="28"/>
          <w:szCs w:val="28"/>
        </w:rPr>
      </w:pPr>
      <w:r w:rsidRPr="00BE2B48">
        <w:rPr>
          <w:rFonts w:ascii="Times New Roman" w:eastAsia="Calibri" w:hAnsi="Times New Roman" w:cs="Times New Roman"/>
          <w:kern w:val="2"/>
          <w:sz w:val="28"/>
          <w:szCs w:val="28"/>
          <w:lang w:eastAsia="en-US"/>
        </w:rPr>
        <w:t>- 6,7 тыс. рублей – в связи с отсутствием фактической потребности;</w:t>
      </w:r>
    </w:p>
    <w:p w:rsidR="00BE2B48" w:rsidRPr="00BE2B48" w:rsidRDefault="00BE2B48" w:rsidP="00BE2B48">
      <w:pPr>
        <w:widowControl w:val="0"/>
        <w:tabs>
          <w:tab w:val="left" w:pos="0"/>
          <w:tab w:val="left" w:pos="360"/>
        </w:tabs>
        <w:suppressAutoHyphens/>
        <w:spacing w:after="0" w:line="240" w:lineRule="auto"/>
        <w:ind w:firstLine="720"/>
        <w:contextualSpacing/>
        <w:jc w:val="both"/>
        <w:rPr>
          <w:rFonts w:ascii="Times New Roman" w:eastAsia="Times New Roman" w:hAnsi="Times New Roman" w:cs="Times New Roman"/>
          <w:sz w:val="28"/>
          <w:szCs w:val="28"/>
        </w:rPr>
      </w:pPr>
      <w:r w:rsidRPr="00BE2B48">
        <w:rPr>
          <w:rFonts w:ascii="Times New Roman" w:eastAsia="Times New Roman" w:hAnsi="Times New Roman" w:cs="Times New Roman"/>
          <w:sz w:val="28"/>
          <w:szCs w:val="28"/>
        </w:rPr>
        <w:t>- 1,4 тыс. руб. - в связи с выделением бюджетных ассигнований в полных рублях при округлении до тыс. рублей.</w:t>
      </w:r>
    </w:p>
    <w:p w:rsidR="00CB202B" w:rsidRDefault="00CB202B" w:rsidP="00824DFE">
      <w:pPr>
        <w:pStyle w:val="11"/>
        <w:tabs>
          <w:tab w:val="left" w:pos="0"/>
          <w:tab w:val="left" w:pos="360"/>
        </w:tabs>
        <w:suppressAutoHyphens/>
        <w:ind w:left="0" w:firstLine="720"/>
        <w:jc w:val="both"/>
        <w:rPr>
          <w:sz w:val="28"/>
          <w:szCs w:val="28"/>
        </w:rPr>
      </w:pPr>
    </w:p>
    <w:p w:rsidR="00CB202B" w:rsidRPr="00CB202B" w:rsidRDefault="00CB202B" w:rsidP="00CB202B">
      <w:pPr>
        <w:widowControl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w:t>
      </w:r>
      <w:r w:rsidRPr="00CB202B">
        <w:rPr>
          <w:rFonts w:ascii="Times New Roman" w:hAnsi="Times New Roman" w:cs="Times New Roman"/>
          <w:color w:val="000000" w:themeColor="text1"/>
          <w:sz w:val="28"/>
          <w:szCs w:val="28"/>
          <w:u w:val="single"/>
        </w:rPr>
        <w:t>программы</w:t>
      </w:r>
      <w:r w:rsidRPr="00CB202B">
        <w:rPr>
          <w:rFonts w:ascii="Times New Roman" w:hAnsi="Times New Roman" w:cs="Times New Roman"/>
          <w:sz w:val="28"/>
          <w:szCs w:val="28"/>
          <w:u w:val="single"/>
        </w:rPr>
        <w:t xml:space="preserve">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CB202B" w:rsidRDefault="00CB202B" w:rsidP="00CB202B">
      <w:pPr>
        <w:spacing w:line="23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w:t>
      </w:r>
      <w:r w:rsidRPr="00405F72">
        <w:rPr>
          <w:rFonts w:ascii="Times New Roman" w:eastAsia="Times New Roman" w:hAnsi="Times New Roman" w:cs="Times New Roman"/>
          <w:sz w:val="28"/>
          <w:szCs w:val="28"/>
        </w:rPr>
        <w:t xml:space="preserve">ровень реализации </w:t>
      </w:r>
      <w:r w:rsidRPr="00405F72">
        <w:rPr>
          <w:rFonts w:ascii="Times New Roman" w:hAnsi="Times New Roman" w:cs="Times New Roman"/>
          <w:sz w:val="28"/>
          <w:szCs w:val="28"/>
        </w:rPr>
        <w:t>муниципальной п</w:t>
      </w:r>
      <w:r w:rsidRPr="00405F72">
        <w:rPr>
          <w:rFonts w:ascii="Times New Roman" w:eastAsia="Times New Roman" w:hAnsi="Times New Roman" w:cs="Times New Roman"/>
          <w:sz w:val="28"/>
          <w:szCs w:val="28"/>
        </w:rPr>
        <w:t>рограммы в отчетном году признается удовлетворительным</w:t>
      </w:r>
      <w:r w:rsidRPr="00405F72">
        <w:rPr>
          <w:rFonts w:ascii="Times New Roman" w:hAnsi="Times New Roman" w:cs="Times New Roman"/>
          <w:sz w:val="28"/>
          <w:szCs w:val="28"/>
        </w:rPr>
        <w:t xml:space="preserve"> и равен </w:t>
      </w:r>
      <w:r w:rsidR="00BE2B48" w:rsidRPr="00BE2B48">
        <w:rPr>
          <w:rFonts w:ascii="Times New Roman" w:eastAsia="Calibri" w:hAnsi="Times New Roman" w:cs="Times New Roman"/>
          <w:kern w:val="2"/>
          <w:sz w:val="28"/>
          <w:szCs w:val="28"/>
          <w:lang w:eastAsia="en-US"/>
        </w:rPr>
        <w:t>0,91</w:t>
      </w:r>
      <w:r w:rsidRPr="00405F72">
        <w:rPr>
          <w:rFonts w:ascii="Times New Roman" w:hAnsi="Times New Roman" w:cs="Times New Roman"/>
          <w:sz w:val="28"/>
          <w:szCs w:val="28"/>
        </w:rPr>
        <w:t>.</w:t>
      </w:r>
    </w:p>
    <w:p w:rsidR="000A7E3F" w:rsidRPr="00405F72" w:rsidRDefault="000A7E3F" w:rsidP="00CB202B">
      <w:pPr>
        <w:spacing w:line="230" w:lineRule="auto"/>
        <w:ind w:firstLine="709"/>
        <w:jc w:val="both"/>
        <w:rPr>
          <w:rFonts w:ascii="Times New Roman" w:eastAsia="Times New Roman" w:hAnsi="Times New Roman" w:cs="Times New Roman"/>
          <w:sz w:val="28"/>
          <w:szCs w:val="28"/>
        </w:rPr>
      </w:pPr>
    </w:p>
    <w:p w:rsidR="00F82EFB" w:rsidRPr="00405F72" w:rsidRDefault="00F82EFB" w:rsidP="00824DFE">
      <w:pPr>
        <w:pStyle w:val="11"/>
        <w:tabs>
          <w:tab w:val="left" w:pos="0"/>
          <w:tab w:val="left" w:pos="360"/>
        </w:tabs>
        <w:suppressAutoHyphens/>
        <w:ind w:left="0" w:firstLine="720"/>
        <w:jc w:val="both"/>
        <w:rPr>
          <w:sz w:val="28"/>
          <w:szCs w:val="28"/>
        </w:rPr>
      </w:pPr>
    </w:p>
    <w:p w:rsidR="00F8411C" w:rsidRPr="00405F72" w:rsidRDefault="002C5CA1" w:rsidP="00F06067">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lastRenderedPageBreak/>
        <w:t>5. Муниципальная программа «Доступная среда в городе Азове»</w:t>
      </w:r>
    </w:p>
    <w:p w:rsidR="002C5CA1"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p>
    <w:p w:rsidR="00F22CB2"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от  </w:t>
      </w:r>
      <w:r w:rsidR="00F22CB2" w:rsidRPr="00405F72">
        <w:rPr>
          <w:rFonts w:ascii="Times New Roman" w:eastAsia="Calibri" w:hAnsi="Times New Roman" w:cs="Times New Roman"/>
          <w:sz w:val="28"/>
          <w:szCs w:val="28"/>
        </w:rPr>
        <w:t>13.11.2018 № 2455</w:t>
      </w:r>
      <w:r w:rsidR="00F22CB2" w:rsidRPr="00405F72">
        <w:rPr>
          <w:rFonts w:ascii="Times New Roman" w:hAnsi="Times New Roman" w:cs="Times New Roman"/>
          <w:sz w:val="28"/>
          <w:szCs w:val="28"/>
        </w:rPr>
        <w:t>.</w:t>
      </w:r>
    </w:p>
    <w:p w:rsidR="00B561FD" w:rsidRPr="00405F72" w:rsidRDefault="00B561FD"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ь</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w:t>
      </w:r>
      <w:r w:rsidRPr="00405F72">
        <w:rPr>
          <w:rFonts w:ascii="Times New Roman" w:hAnsi="Times New Roman" w:cs="Times New Roman"/>
          <w:sz w:val="28"/>
          <w:szCs w:val="28"/>
        </w:rPr>
        <w:t xml:space="preserve"> Управление социальной защиты населения администрации г. Азова. </w:t>
      </w:r>
    </w:p>
    <w:p w:rsidR="00B561FD" w:rsidRPr="00405F72" w:rsidRDefault="00B561F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w:t>
      </w:r>
      <w:r w:rsidR="00297B2E" w:rsidRPr="00405F72">
        <w:rPr>
          <w:rFonts w:ascii="Times New Roman" w:hAnsi="Times New Roman" w:cs="Times New Roman"/>
          <w:sz w:val="28"/>
          <w:szCs w:val="28"/>
        </w:rPr>
        <w:t>Доступная среда в городе Азове</w:t>
      </w:r>
      <w:r w:rsidRPr="00405F72">
        <w:rPr>
          <w:rFonts w:ascii="Times New Roman" w:hAnsi="Times New Roman" w:cs="Times New Roman"/>
          <w:sz w:val="28"/>
          <w:szCs w:val="28"/>
        </w:rPr>
        <w:t>» включает в себя две подпрограммы:</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97B2E" w:rsidRPr="00405F72">
        <w:rPr>
          <w:rFonts w:ascii="Times New Roman" w:hAnsi="Times New Roman" w:cs="Times New Roman"/>
          <w:sz w:val="28"/>
          <w:szCs w:val="28"/>
        </w:rPr>
        <w:t>«Создание для инвалидов и других маломобильных групп населения доступной и комфортной среды жизнедеятельности»;</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97B2E" w:rsidRPr="00405F72">
        <w:rPr>
          <w:rFonts w:ascii="Times New Roman" w:hAnsi="Times New Roman" w:cs="Times New Roman"/>
          <w:sz w:val="28"/>
          <w:szCs w:val="28"/>
        </w:rPr>
        <w:t>«Социальная интеграция инвалидов и других маломобильных групп населения в общество».</w:t>
      </w:r>
    </w:p>
    <w:p w:rsidR="00297B2E" w:rsidRPr="00405F72" w:rsidRDefault="00F40F3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«Доступная среда в городе Азове» в 20</w:t>
      </w:r>
      <w:r w:rsidR="00144E3D" w:rsidRPr="00405F72">
        <w:rPr>
          <w:rFonts w:ascii="Times New Roman" w:hAnsi="Times New Roman" w:cs="Times New Roman"/>
          <w:sz w:val="28"/>
          <w:szCs w:val="28"/>
        </w:rPr>
        <w:t>2</w:t>
      </w:r>
      <w:r w:rsidR="009601A1">
        <w:rPr>
          <w:rFonts w:ascii="Times New Roman" w:hAnsi="Times New Roman" w:cs="Times New Roman"/>
          <w:sz w:val="28"/>
          <w:szCs w:val="28"/>
        </w:rPr>
        <w:t>2</w:t>
      </w:r>
      <w:r w:rsidRPr="00405F72">
        <w:rPr>
          <w:rFonts w:ascii="Times New Roman" w:hAnsi="Times New Roman" w:cs="Times New Roman"/>
          <w:sz w:val="28"/>
          <w:szCs w:val="28"/>
        </w:rPr>
        <w:t xml:space="preserve"> году было предусмотрено финансирование в объеме </w:t>
      </w:r>
      <w:r w:rsidR="009601A1">
        <w:rPr>
          <w:rFonts w:ascii="Times New Roman" w:eastAsia="Calibri" w:hAnsi="Times New Roman" w:cs="Times New Roman"/>
          <w:color w:val="000000"/>
          <w:kern w:val="1"/>
          <w:sz w:val="28"/>
          <w:szCs w:val="28"/>
          <w:lang w:eastAsia="en-US"/>
        </w:rPr>
        <w:t>275,3</w:t>
      </w:r>
      <w:r w:rsidR="00144E3D" w:rsidRPr="00405F72">
        <w:rPr>
          <w:rFonts w:ascii="Times New Roman" w:eastAsia="Calibri" w:hAnsi="Times New Roman" w:cs="Times New Roman"/>
          <w:color w:val="000000"/>
          <w:kern w:val="1"/>
          <w:sz w:val="28"/>
          <w:szCs w:val="28"/>
          <w:lang w:eastAsia="en-US"/>
        </w:rPr>
        <w:t xml:space="preserve"> </w:t>
      </w:r>
      <w:r w:rsidRPr="00405F72">
        <w:rPr>
          <w:rFonts w:ascii="Times New Roman" w:hAnsi="Times New Roman" w:cs="Times New Roman"/>
          <w:sz w:val="28"/>
          <w:szCs w:val="28"/>
        </w:rPr>
        <w:t>тыс. рублей.</w:t>
      </w:r>
    </w:p>
    <w:p w:rsidR="00F40F3D" w:rsidRPr="00405F72" w:rsidRDefault="00F40F3D" w:rsidP="00824DFE">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405F72">
        <w:rPr>
          <w:rFonts w:ascii="Times New Roman" w:hAnsi="Times New Roman" w:cs="Times New Roman"/>
          <w:sz w:val="28"/>
          <w:szCs w:val="28"/>
        </w:rPr>
        <w:t xml:space="preserve">Годовой отчет о реализации муниципальной программы «Доступная среда в городе </w:t>
      </w:r>
      <w:r w:rsidRPr="00405F72">
        <w:rPr>
          <w:rFonts w:ascii="Times New Roman" w:eastAsia="Times New Roman" w:hAnsi="Times New Roman" w:cs="Times New Roman"/>
          <w:color w:val="000000"/>
          <w:sz w:val="28"/>
          <w:szCs w:val="28"/>
        </w:rPr>
        <w:t>Азове» за 20</w:t>
      </w:r>
      <w:r w:rsidR="00AA09AD" w:rsidRPr="00405F72">
        <w:rPr>
          <w:rFonts w:ascii="Times New Roman" w:eastAsia="Times New Roman" w:hAnsi="Times New Roman" w:cs="Times New Roman"/>
          <w:color w:val="000000"/>
          <w:sz w:val="28"/>
          <w:szCs w:val="28"/>
        </w:rPr>
        <w:t>2</w:t>
      </w:r>
      <w:r w:rsidR="009601A1">
        <w:rPr>
          <w:rFonts w:ascii="Times New Roman" w:eastAsia="Times New Roman" w:hAnsi="Times New Roman" w:cs="Times New Roman"/>
          <w:color w:val="000000"/>
          <w:sz w:val="28"/>
          <w:szCs w:val="28"/>
        </w:rPr>
        <w:t>2</w:t>
      </w:r>
      <w:r w:rsidR="00AA09AD" w:rsidRPr="00405F72">
        <w:rPr>
          <w:rFonts w:ascii="Times New Roman" w:eastAsia="Times New Roman" w:hAnsi="Times New Roman" w:cs="Times New Roman"/>
          <w:color w:val="000000"/>
          <w:sz w:val="28"/>
          <w:szCs w:val="28"/>
        </w:rPr>
        <w:t xml:space="preserve"> </w:t>
      </w:r>
      <w:r w:rsidRPr="00405F72">
        <w:rPr>
          <w:rFonts w:ascii="Times New Roman" w:eastAsia="Times New Roman" w:hAnsi="Times New Roman" w:cs="Times New Roman"/>
          <w:color w:val="000000"/>
          <w:sz w:val="28"/>
          <w:szCs w:val="28"/>
        </w:rPr>
        <w:t>год утвержден постановлением администрации города Азова от</w:t>
      </w:r>
      <w:r w:rsidR="00FD2803" w:rsidRPr="00405F72">
        <w:rPr>
          <w:rFonts w:ascii="Times New Roman" w:eastAsia="Times New Roman" w:hAnsi="Times New Roman" w:cs="Times New Roman"/>
          <w:color w:val="000000"/>
          <w:sz w:val="28"/>
          <w:szCs w:val="28"/>
        </w:rPr>
        <w:t xml:space="preserve"> </w:t>
      </w:r>
      <w:r w:rsidR="009601A1">
        <w:rPr>
          <w:rFonts w:ascii="Times New Roman" w:eastAsia="Times New Roman" w:hAnsi="Times New Roman" w:cs="Times New Roman"/>
          <w:color w:val="000000"/>
          <w:sz w:val="28"/>
          <w:szCs w:val="28"/>
        </w:rPr>
        <w:t>15.02.</w:t>
      </w:r>
      <w:r w:rsidR="00F22CB2" w:rsidRPr="00405F72">
        <w:rPr>
          <w:rFonts w:ascii="Times New Roman" w:eastAsia="Times New Roman" w:hAnsi="Times New Roman" w:cs="Times New Roman"/>
          <w:color w:val="000000"/>
          <w:sz w:val="28"/>
          <w:szCs w:val="28"/>
        </w:rPr>
        <w:t>202</w:t>
      </w:r>
      <w:r w:rsidR="009601A1">
        <w:rPr>
          <w:rFonts w:ascii="Times New Roman" w:eastAsia="Times New Roman" w:hAnsi="Times New Roman" w:cs="Times New Roman"/>
          <w:color w:val="000000"/>
          <w:sz w:val="28"/>
          <w:szCs w:val="28"/>
        </w:rPr>
        <w:t xml:space="preserve">3 </w:t>
      </w:r>
      <w:r w:rsidR="00144E3D" w:rsidRPr="00405F72">
        <w:rPr>
          <w:rFonts w:ascii="Times New Roman" w:eastAsia="Times New Roman" w:hAnsi="Times New Roman" w:cs="Times New Roman"/>
          <w:color w:val="000000"/>
          <w:sz w:val="28"/>
          <w:szCs w:val="28"/>
        </w:rPr>
        <w:t xml:space="preserve"> </w:t>
      </w:r>
      <w:r w:rsidR="00F22CB2" w:rsidRPr="00405F72">
        <w:rPr>
          <w:rFonts w:ascii="Times New Roman" w:eastAsia="Times New Roman" w:hAnsi="Times New Roman" w:cs="Times New Roman"/>
          <w:color w:val="000000"/>
          <w:sz w:val="28"/>
          <w:szCs w:val="28"/>
        </w:rPr>
        <w:t xml:space="preserve">№ </w:t>
      </w:r>
      <w:r w:rsidR="009601A1">
        <w:rPr>
          <w:rFonts w:ascii="Times New Roman" w:eastAsia="Times New Roman" w:hAnsi="Times New Roman" w:cs="Times New Roman"/>
          <w:color w:val="000000"/>
          <w:sz w:val="28"/>
          <w:szCs w:val="28"/>
        </w:rPr>
        <w:t>94</w:t>
      </w:r>
      <w:r w:rsidR="00F22CB2" w:rsidRPr="00405F72">
        <w:rPr>
          <w:rFonts w:ascii="Times New Roman" w:eastAsia="Times New Roman" w:hAnsi="Times New Roman" w:cs="Times New Roman"/>
          <w:color w:val="000000"/>
          <w:sz w:val="28"/>
          <w:szCs w:val="28"/>
        </w:rPr>
        <w:t>.</w:t>
      </w:r>
    </w:p>
    <w:p w:rsidR="00CB202B" w:rsidRDefault="00CB202B" w:rsidP="00C05617">
      <w:pPr>
        <w:pStyle w:val="a3"/>
        <w:widowControl w:val="0"/>
        <w:spacing w:after="0" w:line="240" w:lineRule="auto"/>
        <w:ind w:left="0" w:firstLine="708"/>
        <w:jc w:val="both"/>
        <w:rPr>
          <w:rFonts w:ascii="Times New Roman" w:eastAsia="Times New Roman" w:hAnsi="Times New Roman" w:cs="Times New Roman"/>
          <w:color w:val="000000"/>
          <w:sz w:val="28"/>
          <w:szCs w:val="28"/>
          <w:lang w:eastAsia="ru-RU"/>
        </w:rPr>
      </w:pPr>
    </w:p>
    <w:p w:rsidR="00F40F3D" w:rsidRPr="00CB202B" w:rsidRDefault="00F40F3D" w:rsidP="00C05617">
      <w:pPr>
        <w:pStyle w:val="a3"/>
        <w:widowControl w:val="0"/>
        <w:spacing w:after="0" w:line="240" w:lineRule="auto"/>
        <w:ind w:left="0" w:firstLine="708"/>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t xml:space="preserve">Сведения об основных результатах реализации </w:t>
      </w:r>
      <w:r w:rsidR="00353BEB" w:rsidRPr="00CB202B">
        <w:rPr>
          <w:rFonts w:ascii="Times New Roman" w:eastAsia="Times New Roman" w:hAnsi="Times New Roman" w:cs="Times New Roman"/>
          <w:color w:val="000000"/>
          <w:sz w:val="28"/>
          <w:szCs w:val="28"/>
          <w:u w:val="single"/>
          <w:lang w:eastAsia="ru-RU"/>
        </w:rPr>
        <w:t xml:space="preserve">муниципальной </w:t>
      </w:r>
      <w:r w:rsidRPr="00CB202B">
        <w:rPr>
          <w:rFonts w:ascii="Times New Roman" w:eastAsia="Times New Roman" w:hAnsi="Times New Roman" w:cs="Times New Roman"/>
          <w:color w:val="000000"/>
          <w:sz w:val="28"/>
          <w:szCs w:val="28"/>
          <w:u w:val="single"/>
          <w:lang w:eastAsia="ru-RU"/>
        </w:rPr>
        <w:t xml:space="preserve"> программы </w:t>
      </w:r>
      <w:r w:rsidR="00353BEB" w:rsidRPr="00CB202B">
        <w:rPr>
          <w:rFonts w:ascii="Times New Roman" w:eastAsia="Times New Roman" w:hAnsi="Times New Roman" w:cs="Times New Roman"/>
          <w:color w:val="000000"/>
          <w:sz w:val="28"/>
          <w:szCs w:val="28"/>
          <w:u w:val="single"/>
          <w:lang w:eastAsia="ru-RU"/>
        </w:rPr>
        <w:t>города Азова</w:t>
      </w:r>
      <w:r w:rsidRPr="00CB202B">
        <w:rPr>
          <w:rFonts w:ascii="Times New Roman" w:eastAsia="Times New Roman" w:hAnsi="Times New Roman" w:cs="Times New Roman"/>
          <w:color w:val="000000"/>
          <w:sz w:val="28"/>
          <w:szCs w:val="28"/>
          <w:u w:val="single"/>
          <w:lang w:eastAsia="ru-RU"/>
        </w:rPr>
        <w:t xml:space="preserve"> </w:t>
      </w:r>
      <w:r w:rsidR="005C2717" w:rsidRPr="005C2717">
        <w:rPr>
          <w:rFonts w:ascii="Times New Roman" w:eastAsia="Times New Roman" w:hAnsi="Times New Roman" w:cs="Times New Roman"/>
          <w:color w:val="000000"/>
          <w:sz w:val="28"/>
          <w:szCs w:val="28"/>
          <w:u w:val="single"/>
          <w:lang w:eastAsia="ru-RU"/>
        </w:rPr>
        <w:t>«Доступная среда в городе Азове»</w:t>
      </w:r>
    </w:p>
    <w:p w:rsidR="00B561FD" w:rsidRPr="00405F72" w:rsidRDefault="00B561FD" w:rsidP="00824DFE">
      <w:pPr>
        <w:pStyle w:val="a3"/>
        <w:ind w:left="0" w:firstLine="708"/>
        <w:jc w:val="both"/>
        <w:rPr>
          <w:rFonts w:ascii="Times New Roman" w:eastAsia="Times New Roman" w:hAnsi="Times New Roman" w:cs="Times New Roman"/>
          <w:color w:val="000000"/>
          <w:sz w:val="28"/>
          <w:szCs w:val="28"/>
          <w:lang w:eastAsia="ru-RU"/>
        </w:rPr>
      </w:pPr>
    </w:p>
    <w:p w:rsidR="00E7749E" w:rsidRPr="00E7749E" w:rsidRDefault="008106E6" w:rsidP="00E7749E">
      <w:pPr>
        <w:pStyle w:val="a3"/>
        <w:ind w:left="0" w:firstLine="708"/>
        <w:jc w:val="both"/>
        <w:rPr>
          <w:rFonts w:ascii="Times New Roman" w:eastAsia="Times New Roman" w:hAnsi="Times New Roman" w:cs="Times New Roman"/>
          <w:color w:val="000000"/>
          <w:kern w:val="1"/>
          <w:sz w:val="28"/>
          <w:szCs w:val="28"/>
        </w:rPr>
      </w:pPr>
      <w:r w:rsidRPr="00405F72">
        <w:rPr>
          <w:rFonts w:ascii="Times New Roman" w:eastAsia="Times New Roman" w:hAnsi="Times New Roman" w:cs="Times New Roman"/>
          <w:color w:val="000000"/>
          <w:sz w:val="28"/>
          <w:szCs w:val="28"/>
          <w:lang w:eastAsia="ru-RU"/>
        </w:rPr>
        <w:t xml:space="preserve">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муниципальная программа города Азова «Доступная среда в городе Азове» (далее Программа), утвержденная постановлением Администрации города Азова от 13.11.2018 № 2455, ответственным исполнителем Управлением социальной защиты населения администрации г. Азова и </w:t>
      </w:r>
      <w:r w:rsidR="00E7749E" w:rsidRPr="00E7749E">
        <w:rPr>
          <w:rFonts w:ascii="Times New Roman" w:eastAsia="Times New Roman" w:hAnsi="Times New Roman" w:cs="Times New Roman"/>
          <w:color w:val="000000"/>
          <w:sz w:val="28"/>
          <w:szCs w:val="28"/>
        </w:rPr>
        <w:t xml:space="preserve">участником Программы </w:t>
      </w:r>
      <w:r w:rsidR="00E7749E" w:rsidRPr="00E7749E">
        <w:rPr>
          <w:rFonts w:ascii="Times New Roman" w:eastAsia="Times New Roman" w:hAnsi="Times New Roman" w:cs="Times New Roman"/>
          <w:color w:val="000000"/>
          <w:sz w:val="28"/>
          <w:szCs w:val="28"/>
          <w:shd w:val="clear" w:color="auto" w:fill="FFFFFF"/>
        </w:rPr>
        <w:t>Муниципальное автономное учреждение «Центр социального обслуживания граждан пожилого возраста и инвалидов» города Азова</w:t>
      </w:r>
      <w:r w:rsidR="00E7749E" w:rsidRPr="00E7749E">
        <w:rPr>
          <w:rFonts w:ascii="Times New Roman" w:eastAsia="Times New Roman" w:hAnsi="Times New Roman" w:cs="Times New Roman"/>
          <w:color w:val="000000"/>
          <w:sz w:val="28"/>
          <w:szCs w:val="28"/>
        </w:rPr>
        <w:t xml:space="preserve"> (МАУ «ЦСО» г. Азова) </w:t>
      </w:r>
      <w:r w:rsidR="00E7749E" w:rsidRPr="00E7749E">
        <w:rPr>
          <w:rFonts w:ascii="Times New Roman" w:eastAsia="Times New Roman" w:hAnsi="Times New Roman" w:cs="Times New Roman"/>
          <w:color w:val="000000"/>
          <w:kern w:val="1"/>
          <w:sz w:val="28"/>
          <w:szCs w:val="28"/>
        </w:rPr>
        <w:t>в 2022 году реализован комплекс мероприятий, в результате которых:</w:t>
      </w:r>
    </w:p>
    <w:p w:rsidR="008106E6" w:rsidRPr="00405F72" w:rsidRDefault="008106E6" w:rsidP="00F06067">
      <w:pPr>
        <w:pStyle w:val="a3"/>
        <w:spacing w:after="0"/>
        <w:ind w:left="0"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8106E6" w:rsidRPr="00405F72" w:rsidRDefault="008106E6" w:rsidP="00F06067">
      <w:pPr>
        <w:tabs>
          <w:tab w:val="left" w:pos="0"/>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организована работа со средствами массовой информации по вопросам социальной защиты и реабилитации инвалидов;</w:t>
      </w:r>
    </w:p>
    <w:p w:rsidR="008106E6" w:rsidRPr="00405F72" w:rsidRDefault="008106E6" w:rsidP="00F06067">
      <w:pPr>
        <w:tabs>
          <w:tab w:val="left" w:pos="3005"/>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 </w:t>
      </w:r>
    </w:p>
    <w:p w:rsidR="00E7749E" w:rsidRPr="00E7749E" w:rsidRDefault="00E7749E" w:rsidP="00E7749E">
      <w:pPr>
        <w:shd w:val="clear" w:color="000000" w:fill="FFFFFF"/>
        <w:spacing w:after="0" w:line="240" w:lineRule="auto"/>
        <w:ind w:firstLine="708"/>
        <w:jc w:val="both"/>
        <w:rPr>
          <w:rFonts w:ascii="Times New Roman" w:eastAsia="Calibri" w:hAnsi="Times New Roman" w:cs="Times New Roman"/>
          <w:color w:val="000000"/>
          <w:kern w:val="1"/>
          <w:sz w:val="28"/>
          <w:szCs w:val="28"/>
        </w:rPr>
      </w:pPr>
      <w:r w:rsidRPr="00E7749E">
        <w:rPr>
          <w:rFonts w:ascii="Times New Roman" w:eastAsia="Times New Roman" w:hAnsi="Times New Roman" w:cs="Times New Roman"/>
          <w:color w:val="000000"/>
          <w:kern w:val="1"/>
          <w:sz w:val="28"/>
          <w:szCs w:val="28"/>
        </w:rPr>
        <w:lastRenderedPageBreak/>
        <w:t>проведены работы по адаптации муниципальных учреждений (1 – социальная защита</w:t>
      </w:r>
      <w:r w:rsidRPr="00E7749E">
        <w:rPr>
          <w:rFonts w:ascii="Times New Roman" w:eastAsia="Calibri" w:hAnsi="Times New Roman" w:cs="Times New Roman"/>
          <w:color w:val="000000"/>
          <w:kern w:val="1"/>
          <w:sz w:val="28"/>
          <w:szCs w:val="28"/>
        </w:rPr>
        <w:t>);</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спортивные мероприятия с участием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культурно-массовые мероприятия для инвалидов;</w:t>
      </w:r>
    </w:p>
    <w:p w:rsidR="008106E6" w:rsidRPr="00405F72" w:rsidRDefault="008106E6" w:rsidP="00F06067">
      <w:pPr>
        <w:spacing w:after="0"/>
        <w:ind w:firstLine="700"/>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Основные цели реализации Программы в 202</w:t>
      </w:r>
      <w:r w:rsidR="00E7749E">
        <w:rPr>
          <w:rFonts w:ascii="Times New Roman" w:eastAsia="Times New Roman" w:hAnsi="Times New Roman" w:cs="Times New Roman"/>
          <w:color w:val="000000"/>
          <w:sz w:val="28"/>
          <w:szCs w:val="28"/>
        </w:rPr>
        <w:t>2</w:t>
      </w:r>
      <w:r w:rsidRPr="00405F72">
        <w:rPr>
          <w:rFonts w:ascii="Times New Roman" w:eastAsia="Times New Roman" w:hAnsi="Times New Roman" w:cs="Times New Roman"/>
          <w:color w:val="000000"/>
          <w:sz w:val="28"/>
          <w:szCs w:val="28"/>
        </w:rPr>
        <w:t xml:space="preserve"> году достигнуты, задачи выполнены в пределах предусмотренных плановых расходов.</w:t>
      </w:r>
    </w:p>
    <w:p w:rsidR="002C5CA1" w:rsidRPr="00405F72" w:rsidRDefault="002C5CA1" w:rsidP="00F06067">
      <w:pPr>
        <w:pStyle w:val="a3"/>
        <w:widowControl w:val="0"/>
        <w:spacing w:after="0" w:line="240" w:lineRule="auto"/>
        <w:ind w:left="0" w:firstLine="709"/>
        <w:jc w:val="both"/>
        <w:rPr>
          <w:rFonts w:ascii="Times New Roman" w:eastAsia="Times New Roman" w:hAnsi="Times New Roman" w:cs="Times New Roman"/>
          <w:color w:val="000000"/>
          <w:sz w:val="28"/>
          <w:szCs w:val="28"/>
          <w:lang w:eastAsia="ru-RU"/>
        </w:rPr>
      </w:pPr>
    </w:p>
    <w:p w:rsidR="00CB0FEB" w:rsidRPr="00405F72" w:rsidRDefault="00CB0FEB" w:rsidP="005C2717">
      <w:pPr>
        <w:pStyle w:val="a3"/>
        <w:widowControl w:val="0"/>
        <w:spacing w:after="0" w:line="240" w:lineRule="auto"/>
        <w:ind w:left="0" w:firstLine="700"/>
        <w:jc w:val="both"/>
        <w:rPr>
          <w:rFonts w:ascii="Times New Roman" w:hAnsi="Times New Roman" w:cs="Times New Roman"/>
          <w:color w:val="000000"/>
          <w:sz w:val="28"/>
          <w:szCs w:val="28"/>
        </w:rPr>
      </w:pPr>
      <w:r w:rsidRPr="00CB202B">
        <w:rPr>
          <w:rFonts w:ascii="Times New Roman" w:eastAsia="Times New Roman" w:hAnsi="Times New Roman" w:cs="Times New Roman"/>
          <w:color w:val="000000"/>
          <w:sz w:val="28"/>
          <w:szCs w:val="28"/>
          <w:u w:val="single"/>
          <w:lang w:eastAsia="ru-RU"/>
        </w:rPr>
        <w:t xml:space="preserve">Сведения о степени соответствия установленных и достигнутых целевых показателей муниципальной  программы города Азова </w:t>
      </w:r>
      <w:r w:rsidR="005C2717" w:rsidRPr="005C2717">
        <w:rPr>
          <w:rFonts w:ascii="Times New Roman" w:eastAsia="Times New Roman" w:hAnsi="Times New Roman" w:cs="Times New Roman"/>
          <w:color w:val="000000"/>
          <w:sz w:val="28"/>
          <w:szCs w:val="28"/>
          <w:u w:val="single"/>
          <w:lang w:eastAsia="ru-RU"/>
        </w:rPr>
        <w:t>«Доступная среда в городе Азове»</w:t>
      </w: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Достижение целей и задач Программы в 202</w:t>
      </w:r>
      <w:r w:rsidR="00E7749E">
        <w:rPr>
          <w:rFonts w:ascii="Times New Roman" w:eastAsia="Times New Roman" w:hAnsi="Times New Roman" w:cs="Times New Roman"/>
          <w:color w:val="000000"/>
          <w:sz w:val="28"/>
          <w:szCs w:val="28"/>
        </w:rPr>
        <w:t>2</w:t>
      </w:r>
      <w:r w:rsidRPr="00405F72">
        <w:rPr>
          <w:rFonts w:ascii="Times New Roman" w:eastAsia="Times New Roman" w:hAnsi="Times New Roman" w:cs="Times New Roman"/>
          <w:color w:val="000000"/>
          <w:sz w:val="28"/>
          <w:szCs w:val="28"/>
        </w:rPr>
        <w:t xml:space="preserve"> году характеризуется выполнением следующих показателей (индикатора), достигнуто его плановое значение:</w:t>
      </w:r>
    </w:p>
    <w:p w:rsidR="00E7749E" w:rsidRPr="00E7749E" w:rsidRDefault="00890EC1" w:rsidP="00E7749E">
      <w:pPr>
        <w:spacing w:after="0" w:line="240" w:lineRule="auto"/>
        <w:ind w:firstLine="708"/>
        <w:jc w:val="both"/>
        <w:rPr>
          <w:rFonts w:ascii="Times New Roman" w:eastAsia="Calibri" w:hAnsi="Times New Roman" w:cs="Times New Roman"/>
          <w:kern w:val="1"/>
          <w:sz w:val="28"/>
          <w:szCs w:val="28"/>
        </w:rPr>
      </w:pPr>
      <w:r>
        <w:rPr>
          <w:rFonts w:ascii="Times New Roman" w:eastAsia="Times New Roman" w:hAnsi="Times New Roman" w:cs="Times New Roman"/>
          <w:color w:val="000000"/>
          <w:sz w:val="28"/>
          <w:szCs w:val="28"/>
        </w:rPr>
        <w:t xml:space="preserve">Показатель 1 </w:t>
      </w:r>
      <w:r w:rsidR="00E7749E" w:rsidRPr="00E7749E">
        <w:rPr>
          <w:rFonts w:ascii="Times New Roman" w:eastAsia="Times New Roman" w:hAnsi="Times New Roman" w:cs="Times New Roman"/>
          <w:color w:val="000000"/>
          <w:sz w:val="28"/>
          <w:szCs w:val="28"/>
        </w:rPr>
        <w:t>д</w:t>
      </w:r>
      <w:r w:rsidR="00E7749E" w:rsidRPr="00E7749E">
        <w:rPr>
          <w:rFonts w:ascii="Times New Roman" w:eastAsia="Calibri" w:hAnsi="Times New Roman" w:cs="Times New Roman"/>
          <w:color w:val="000000"/>
          <w:kern w:val="1"/>
          <w:sz w:val="28"/>
          <w:szCs w:val="28"/>
        </w:rPr>
        <w:t>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(опрошено 45 человек, из них положительно оценивают уровень доступности - 38 человек);</w:t>
      </w:r>
    </w:p>
    <w:p w:rsidR="008106E6" w:rsidRPr="00405F72" w:rsidRDefault="00890EC1" w:rsidP="00F06067">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Показатель 2</w:t>
      </w:r>
      <w:r w:rsidR="008106E6" w:rsidRPr="00405F72">
        <w:rPr>
          <w:rFonts w:ascii="Times New Roman" w:eastAsia="Times New Roman" w:hAnsi="Times New Roman" w:cs="Times New Roman"/>
          <w:color w:val="000000"/>
          <w:sz w:val="28"/>
          <w:szCs w:val="28"/>
        </w:rPr>
        <w:t xml:space="preserve"> доля инвалидов, положительно оценивающих отношение населения к проблемам инвалидов, в общей численности опрошенных (опрошено 45 человек, из них положительно оценивают уровень доступности - </w:t>
      </w:r>
      <w:r w:rsidR="00E7749E">
        <w:rPr>
          <w:rFonts w:ascii="Times New Roman" w:eastAsia="Times New Roman" w:hAnsi="Times New Roman" w:cs="Times New Roman"/>
          <w:color w:val="000000"/>
          <w:sz w:val="28"/>
          <w:szCs w:val="28"/>
        </w:rPr>
        <w:t>25</w:t>
      </w:r>
      <w:r w:rsidR="008106E6" w:rsidRPr="00405F72">
        <w:rPr>
          <w:rFonts w:ascii="Times New Roman" w:eastAsia="Times New Roman" w:hAnsi="Times New Roman" w:cs="Times New Roman"/>
          <w:color w:val="000000"/>
          <w:sz w:val="28"/>
          <w:szCs w:val="28"/>
        </w:rPr>
        <w:t xml:space="preserve"> человек)</w:t>
      </w: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xml:space="preserve">В рамках реализации подпрограммы 1 «Создание для инвалидов и других маломобильных групп населения доступной и комфортной среды жизнедеятельности» предусмотрен показатель </w:t>
      </w:r>
      <w:r w:rsidR="00890EC1">
        <w:rPr>
          <w:rFonts w:ascii="Times New Roman" w:eastAsia="Times New Roman" w:hAnsi="Times New Roman" w:cs="Times New Roman"/>
          <w:color w:val="000000"/>
          <w:sz w:val="28"/>
          <w:szCs w:val="28"/>
        </w:rPr>
        <w:t>1.1</w:t>
      </w:r>
      <w:r w:rsidRPr="00405F72">
        <w:rPr>
          <w:rFonts w:ascii="Times New Roman" w:eastAsia="Times New Roman" w:hAnsi="Times New Roman" w:cs="Times New Roman"/>
          <w:color w:val="000000"/>
          <w:sz w:val="28"/>
          <w:szCs w:val="28"/>
        </w:rPr>
        <w:t xml:space="preserve"> - доля доступных для инвалидов и других маломобильных групп объектов социальной инфраструктуры (18 объектов), в общем количестве приоритетных объектов социальной инфраструктуры в городе (27 объектов), плановое значение которого достигнуто.</w:t>
      </w:r>
    </w:p>
    <w:p w:rsidR="008106E6" w:rsidRPr="00405F72" w:rsidRDefault="008106E6" w:rsidP="00824DFE">
      <w:pPr>
        <w:pStyle w:val="11"/>
        <w:ind w:left="0" w:firstLine="720"/>
        <w:jc w:val="both"/>
        <w:rPr>
          <w:rFonts w:eastAsia="Calibri"/>
          <w:color w:val="000000"/>
          <w:kern w:val="1"/>
          <w:sz w:val="28"/>
          <w:szCs w:val="28"/>
          <w:lang w:eastAsia="en-US"/>
        </w:rPr>
      </w:pPr>
      <w:r w:rsidRPr="00405F72">
        <w:rPr>
          <w:rFonts w:eastAsia="Calibri"/>
          <w:color w:val="000000"/>
          <w:kern w:val="1"/>
          <w:sz w:val="28"/>
          <w:szCs w:val="28"/>
          <w:lang w:eastAsia="en-US"/>
        </w:rPr>
        <w:t>В рамках реализации подпрограммы 2 «</w:t>
      </w:r>
      <w:r w:rsidRPr="00405F72">
        <w:rPr>
          <w:color w:val="000000"/>
          <w:sz w:val="28"/>
          <w:szCs w:val="28"/>
        </w:rPr>
        <w:t>Социальная интеграция инвалидов и других маломобильных групп населения в общество</w:t>
      </w:r>
      <w:r w:rsidRPr="00405F72">
        <w:rPr>
          <w:rFonts w:eastAsia="Calibri"/>
          <w:color w:val="000000"/>
          <w:kern w:val="1"/>
          <w:sz w:val="28"/>
          <w:szCs w:val="28"/>
          <w:lang w:eastAsia="en-US"/>
        </w:rPr>
        <w:t xml:space="preserve">» предусмотрен показатель </w:t>
      </w:r>
      <w:r w:rsidR="00D529FC">
        <w:rPr>
          <w:rFonts w:eastAsia="Calibri"/>
          <w:color w:val="000000"/>
          <w:kern w:val="1"/>
          <w:sz w:val="28"/>
          <w:szCs w:val="28"/>
          <w:lang w:eastAsia="en-US"/>
        </w:rPr>
        <w:t>2.1</w:t>
      </w:r>
      <w:r w:rsidRPr="00405F72">
        <w:rPr>
          <w:rFonts w:eastAsia="Calibri"/>
          <w:color w:val="000000"/>
          <w:kern w:val="1"/>
          <w:sz w:val="28"/>
          <w:szCs w:val="28"/>
          <w:lang w:eastAsia="en-US"/>
        </w:rPr>
        <w:t xml:space="preserve"> - доля лиц с ограниченными возможностями здоровья и инвалидов от 6 до 18 лет, систематически занимающихся физической культурой и спортом (</w:t>
      </w:r>
      <w:r w:rsidR="00E7749E">
        <w:rPr>
          <w:rFonts w:eastAsia="Calibri"/>
          <w:color w:val="000000"/>
          <w:kern w:val="1"/>
          <w:sz w:val="28"/>
          <w:szCs w:val="28"/>
          <w:lang w:eastAsia="en-US"/>
        </w:rPr>
        <w:t>290</w:t>
      </w:r>
      <w:r w:rsidRPr="00405F72">
        <w:rPr>
          <w:rFonts w:eastAsia="Calibri"/>
          <w:color w:val="000000"/>
          <w:kern w:val="1"/>
          <w:sz w:val="28"/>
          <w:szCs w:val="28"/>
          <w:lang w:eastAsia="en-US"/>
        </w:rPr>
        <w:t xml:space="preserve"> человек), в общей численности этой категории граждан (</w:t>
      </w:r>
      <w:r w:rsidR="00E7749E">
        <w:rPr>
          <w:rFonts w:eastAsia="Calibri"/>
          <w:color w:val="000000"/>
          <w:kern w:val="1"/>
          <w:sz w:val="28"/>
          <w:szCs w:val="28"/>
          <w:lang w:eastAsia="en-US"/>
        </w:rPr>
        <w:t>335</w:t>
      </w:r>
      <w:r w:rsidRPr="00405F72">
        <w:rPr>
          <w:rFonts w:eastAsia="Calibri"/>
          <w:color w:val="000000"/>
          <w:kern w:val="1"/>
          <w:sz w:val="28"/>
          <w:szCs w:val="28"/>
          <w:lang w:eastAsia="en-US"/>
        </w:rPr>
        <w:t xml:space="preserve"> человек), его плановое значение достигнуто.</w:t>
      </w:r>
    </w:p>
    <w:p w:rsidR="00482F69" w:rsidRPr="00405F72" w:rsidRDefault="00482F69" w:rsidP="00824DFE">
      <w:pPr>
        <w:pStyle w:val="11"/>
        <w:ind w:left="0" w:firstLine="720"/>
        <w:jc w:val="both"/>
        <w:rPr>
          <w:rFonts w:eastAsia="Calibri"/>
          <w:kern w:val="2"/>
          <w:sz w:val="28"/>
          <w:szCs w:val="28"/>
          <w:lang w:eastAsia="en-US"/>
        </w:rPr>
      </w:pPr>
    </w:p>
    <w:p w:rsidR="00717389" w:rsidRPr="00CB202B" w:rsidRDefault="004252B0" w:rsidP="00CB202B">
      <w:pPr>
        <w:pStyle w:val="a3"/>
        <w:widowControl w:val="0"/>
        <w:spacing w:after="0" w:line="240" w:lineRule="auto"/>
        <w:ind w:left="0" w:firstLine="700"/>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w:t>
      </w:r>
      <w:r w:rsidR="00717389" w:rsidRPr="00CB202B">
        <w:rPr>
          <w:rFonts w:ascii="Times New Roman" w:hAnsi="Times New Roman" w:cs="Times New Roman"/>
          <w:sz w:val="28"/>
          <w:szCs w:val="28"/>
          <w:u w:val="single"/>
        </w:rPr>
        <w:t xml:space="preserve"> использовани</w:t>
      </w:r>
      <w:r w:rsidRPr="00CB202B">
        <w:rPr>
          <w:rFonts w:ascii="Times New Roman" w:hAnsi="Times New Roman" w:cs="Times New Roman"/>
          <w:sz w:val="28"/>
          <w:szCs w:val="28"/>
          <w:u w:val="single"/>
        </w:rPr>
        <w:t>и</w:t>
      </w:r>
      <w:r w:rsidR="00717389" w:rsidRPr="00CB202B">
        <w:rPr>
          <w:rFonts w:ascii="Times New Roman" w:hAnsi="Times New Roman" w:cs="Times New Roman"/>
          <w:sz w:val="28"/>
          <w:szCs w:val="28"/>
          <w:u w:val="single"/>
        </w:rPr>
        <w:t xml:space="preserve"> бюджетных ассигнований и внебюджетных средств на реализацию мероприятий </w:t>
      </w:r>
      <w:r w:rsidR="00CB202B" w:rsidRPr="00CB202B">
        <w:rPr>
          <w:rFonts w:ascii="Times New Roman" w:eastAsia="Times New Roman" w:hAnsi="Times New Roman" w:cs="Times New Roman"/>
          <w:color w:val="000000"/>
          <w:sz w:val="28"/>
          <w:szCs w:val="28"/>
          <w:u w:val="single"/>
          <w:lang w:eastAsia="ru-RU"/>
        </w:rPr>
        <w:t xml:space="preserve">муниципальной  программы города Азова </w:t>
      </w:r>
      <w:r w:rsidR="005C2717" w:rsidRPr="005C2717">
        <w:rPr>
          <w:rFonts w:ascii="Times New Roman" w:eastAsia="Times New Roman" w:hAnsi="Times New Roman" w:cs="Times New Roman"/>
          <w:color w:val="000000"/>
          <w:sz w:val="28"/>
          <w:szCs w:val="28"/>
          <w:u w:val="single"/>
          <w:lang w:eastAsia="ru-RU"/>
        </w:rPr>
        <w:t>«Доступная среда в городе Азове»</w:t>
      </w:r>
    </w:p>
    <w:p w:rsidR="00717389" w:rsidRPr="00405F72" w:rsidRDefault="00717389" w:rsidP="00824DFE">
      <w:pPr>
        <w:pStyle w:val="ConsPlusNormal"/>
        <w:snapToGrid w:val="0"/>
        <w:ind w:right="-209" w:firstLine="0"/>
        <w:jc w:val="both"/>
        <w:rPr>
          <w:rFonts w:ascii="Times New Roman" w:hAnsi="Times New Roman" w:cs="Times New Roman"/>
          <w:sz w:val="28"/>
          <w:szCs w:val="28"/>
        </w:rPr>
      </w:pPr>
    </w:p>
    <w:p w:rsidR="008106E6" w:rsidRPr="00405F72" w:rsidRDefault="000A7E3F" w:rsidP="00F06067">
      <w:pPr>
        <w:spacing w:after="0" w:line="240" w:lineRule="auto"/>
        <w:ind w:firstLine="709"/>
        <w:jc w:val="both"/>
        <w:rPr>
          <w:rFonts w:ascii="Times New Roman" w:eastAsia="Times New Roman" w:hAnsi="Times New Roman" w:cs="Times New Roman"/>
          <w:sz w:val="28"/>
          <w:szCs w:val="28"/>
        </w:rPr>
      </w:pPr>
      <w:r w:rsidRPr="000A7E3F">
        <w:rPr>
          <w:rFonts w:ascii="Times New Roman" w:eastAsia="Times New Roman" w:hAnsi="Times New Roman" w:cs="Times New Roman"/>
          <w:sz w:val="28"/>
          <w:szCs w:val="28"/>
        </w:rPr>
        <w:t>Объем запланированных расходов на реализацию</w:t>
      </w:r>
      <w:r>
        <w:rPr>
          <w:rFonts w:ascii="Times New Roman" w:eastAsia="Times New Roman" w:hAnsi="Times New Roman" w:cs="Times New Roman"/>
          <w:sz w:val="28"/>
          <w:szCs w:val="28"/>
        </w:rPr>
        <w:t xml:space="preserve"> муниципальной</w:t>
      </w:r>
      <w:r w:rsidRPr="000A7E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106E6" w:rsidRPr="00405F72">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ы</w:t>
      </w:r>
      <w:r w:rsidR="008106E6" w:rsidRPr="00405F72">
        <w:rPr>
          <w:rFonts w:ascii="Times New Roman" w:eastAsia="Times New Roman" w:hAnsi="Times New Roman" w:cs="Times New Roman"/>
          <w:sz w:val="28"/>
          <w:szCs w:val="28"/>
        </w:rPr>
        <w:t xml:space="preserve">, составил </w:t>
      </w:r>
      <w:r w:rsidR="00E7749E">
        <w:rPr>
          <w:rFonts w:ascii="Times New Roman" w:eastAsia="Times New Roman" w:hAnsi="Times New Roman" w:cs="Times New Roman"/>
          <w:sz w:val="28"/>
          <w:szCs w:val="28"/>
        </w:rPr>
        <w:t>275,3</w:t>
      </w:r>
      <w:r w:rsidR="008106E6" w:rsidRPr="00405F72">
        <w:rPr>
          <w:rFonts w:ascii="Times New Roman" w:eastAsia="Times New Roman" w:hAnsi="Times New Roman" w:cs="Times New Roman"/>
          <w:sz w:val="28"/>
          <w:szCs w:val="28"/>
        </w:rPr>
        <w:t xml:space="preserve"> тыс. рублей, в том числе по источникам финансирования:</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местный бюджет - </w:t>
      </w:r>
      <w:r w:rsidR="00E7749E">
        <w:rPr>
          <w:rFonts w:ascii="Times New Roman" w:eastAsia="Times New Roman" w:hAnsi="Times New Roman" w:cs="Times New Roman"/>
          <w:sz w:val="28"/>
          <w:szCs w:val="28"/>
        </w:rPr>
        <w:t>275,3</w:t>
      </w:r>
      <w:r w:rsidRPr="00405F72">
        <w:rPr>
          <w:rFonts w:ascii="Times New Roman" w:eastAsia="Times New Roman" w:hAnsi="Times New Roman" w:cs="Times New Roman"/>
          <w:sz w:val="28"/>
          <w:szCs w:val="28"/>
        </w:rPr>
        <w:t xml:space="preserve">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FE733F" w:rsidP="00F06067">
      <w:pPr>
        <w:spacing w:after="0" w:line="240" w:lineRule="auto"/>
        <w:ind w:firstLine="709"/>
        <w:jc w:val="both"/>
        <w:rPr>
          <w:rFonts w:ascii="Times New Roman" w:eastAsia="Times New Roman" w:hAnsi="Times New Roman" w:cs="Times New Roman"/>
          <w:sz w:val="28"/>
          <w:szCs w:val="28"/>
        </w:rPr>
      </w:pPr>
      <w:r w:rsidRPr="00BE2B48">
        <w:rPr>
          <w:rFonts w:ascii="Times New Roman" w:eastAsia="Calibri" w:hAnsi="Times New Roman" w:cs="Times New Roman"/>
          <w:kern w:val="2"/>
          <w:sz w:val="28"/>
          <w:szCs w:val="28"/>
          <w:lang w:eastAsia="en-US"/>
        </w:rPr>
        <w:t>Исполнение расходов по муниципальной программе составило</w:t>
      </w:r>
      <w:r w:rsidR="008106E6" w:rsidRPr="00405F72">
        <w:rPr>
          <w:rFonts w:ascii="Times New Roman" w:eastAsia="Times New Roman" w:hAnsi="Times New Roman" w:cs="Times New Roman"/>
          <w:sz w:val="28"/>
          <w:szCs w:val="28"/>
        </w:rPr>
        <w:t xml:space="preserve"> </w:t>
      </w:r>
      <w:r w:rsidR="00E7749E">
        <w:rPr>
          <w:rFonts w:ascii="Times New Roman" w:eastAsia="Times New Roman" w:hAnsi="Times New Roman" w:cs="Times New Roman"/>
          <w:sz w:val="28"/>
          <w:szCs w:val="28"/>
        </w:rPr>
        <w:t>275,3</w:t>
      </w:r>
      <w:r w:rsidR="008106E6" w:rsidRPr="00405F72">
        <w:rPr>
          <w:rFonts w:ascii="Times New Roman" w:eastAsia="Times New Roman" w:hAnsi="Times New Roman" w:cs="Times New Roman"/>
          <w:sz w:val="28"/>
          <w:szCs w:val="28"/>
        </w:rPr>
        <w:t xml:space="preserve">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местный бюджет - </w:t>
      </w:r>
      <w:r w:rsidR="00FE255F">
        <w:rPr>
          <w:rFonts w:ascii="Times New Roman" w:eastAsia="Times New Roman" w:hAnsi="Times New Roman" w:cs="Times New Roman"/>
          <w:sz w:val="28"/>
          <w:szCs w:val="28"/>
        </w:rPr>
        <w:t>275,3</w:t>
      </w:r>
      <w:r w:rsidRPr="00405F72">
        <w:rPr>
          <w:rFonts w:ascii="Times New Roman" w:eastAsia="Times New Roman" w:hAnsi="Times New Roman" w:cs="Times New Roman"/>
          <w:sz w:val="28"/>
          <w:szCs w:val="28"/>
        </w:rPr>
        <w:t xml:space="preserve"> тыс. руб.</w:t>
      </w:r>
    </w:p>
    <w:p w:rsidR="00E7749E" w:rsidRPr="00E7749E" w:rsidRDefault="00E7749E" w:rsidP="00E7749E">
      <w:pPr>
        <w:spacing w:after="0" w:line="240" w:lineRule="auto"/>
        <w:ind w:firstLine="709"/>
        <w:jc w:val="both"/>
        <w:rPr>
          <w:rFonts w:ascii="Times New Roman" w:eastAsia="Times New Roman" w:hAnsi="Times New Roman" w:cs="Times New Roman"/>
          <w:color w:val="000000"/>
          <w:sz w:val="28"/>
          <w:szCs w:val="28"/>
        </w:rPr>
      </w:pPr>
      <w:r w:rsidRPr="00E7749E">
        <w:rPr>
          <w:rFonts w:ascii="Times New Roman" w:eastAsia="Times New Roman" w:hAnsi="Times New Roman" w:cs="Times New Roman"/>
          <w:color w:val="000000"/>
          <w:sz w:val="28"/>
          <w:szCs w:val="28"/>
        </w:rPr>
        <w:t>Неосвоенных средств на реализацию мероприятий Программы в 2022 году не имеется.</w:t>
      </w:r>
    </w:p>
    <w:p w:rsidR="008106E6" w:rsidRPr="00405F72" w:rsidRDefault="008106E6" w:rsidP="00824DFE">
      <w:pPr>
        <w:pStyle w:val="11"/>
        <w:tabs>
          <w:tab w:val="left" w:pos="0"/>
          <w:tab w:val="left" w:pos="360"/>
        </w:tabs>
        <w:suppressAutoHyphens/>
        <w:ind w:left="0" w:firstLine="720"/>
        <w:contextualSpacing/>
        <w:jc w:val="both"/>
        <w:rPr>
          <w:sz w:val="28"/>
          <w:szCs w:val="28"/>
        </w:rPr>
      </w:pPr>
    </w:p>
    <w:p w:rsidR="00FD2803" w:rsidRDefault="00FD2803"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CB202B" w:rsidRDefault="00CB202B" w:rsidP="00CB202B">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color w:val="000000"/>
          <w:sz w:val="28"/>
          <w:szCs w:val="28"/>
          <w:u w:val="single"/>
          <w:lang w:eastAsia="ru-RU"/>
        </w:rPr>
        <w:t xml:space="preserve">муниципальной  программы города Азова </w:t>
      </w:r>
      <w:r w:rsidR="005C2717" w:rsidRPr="005C2717">
        <w:rPr>
          <w:rFonts w:ascii="Times New Roman" w:eastAsia="Times New Roman" w:hAnsi="Times New Roman" w:cs="Times New Roman"/>
          <w:color w:val="000000"/>
          <w:sz w:val="28"/>
          <w:szCs w:val="28"/>
          <w:u w:val="single"/>
          <w:lang w:eastAsia="ru-RU"/>
        </w:rPr>
        <w:t>«Доступная среда в городе Азове»</w:t>
      </w:r>
    </w:p>
    <w:p w:rsidR="00CB202B"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405F72" w:rsidRDefault="00CB202B" w:rsidP="00CB202B">
      <w:pPr>
        <w:spacing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Уровень реализации Программы в отчетном году  равен 0,96 и признается высоким.</w:t>
      </w:r>
    </w:p>
    <w:p w:rsidR="00CB202B" w:rsidRPr="00405F72"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Pr="00405F72" w:rsidRDefault="001E6FD0" w:rsidP="00CB202B">
      <w:pPr>
        <w:pStyle w:val="ConsPlusNormal"/>
        <w:snapToGrid w:val="0"/>
        <w:ind w:right="-209" w:firstLine="708"/>
        <w:jc w:val="both"/>
        <w:rPr>
          <w:rFonts w:ascii="Times New Roman" w:hAnsi="Times New Roman" w:cs="Times New Roman"/>
          <w:b/>
          <w:kern w:val="2"/>
          <w:sz w:val="28"/>
          <w:szCs w:val="28"/>
        </w:rPr>
      </w:pPr>
      <w:r w:rsidRPr="00405F72">
        <w:rPr>
          <w:rFonts w:ascii="Times New Roman" w:hAnsi="Times New Roman" w:cs="Times New Roman"/>
          <w:b/>
          <w:sz w:val="28"/>
          <w:szCs w:val="28"/>
        </w:rPr>
        <w:t xml:space="preserve">6. Муниципальная программа </w:t>
      </w:r>
      <w:r w:rsidRPr="00405F72">
        <w:rPr>
          <w:rFonts w:ascii="Times New Roman" w:hAnsi="Times New Roman" w:cs="Times New Roman"/>
          <w:b/>
          <w:kern w:val="2"/>
          <w:sz w:val="28"/>
          <w:szCs w:val="28"/>
        </w:rPr>
        <w:t xml:space="preserve">города Азова </w:t>
      </w:r>
      <w:r w:rsidR="005E66B7" w:rsidRPr="00405F72">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405F72">
        <w:rPr>
          <w:rFonts w:ascii="Times New Roman" w:hAnsi="Times New Roman" w:cs="Times New Roman"/>
          <w:b/>
          <w:kern w:val="2"/>
          <w:sz w:val="28"/>
          <w:szCs w:val="28"/>
        </w:rPr>
        <w:tab/>
      </w:r>
    </w:p>
    <w:p w:rsidR="003319B9" w:rsidRPr="00405F72" w:rsidRDefault="003319B9" w:rsidP="00824DFE">
      <w:pPr>
        <w:pStyle w:val="ConsPlusNormal"/>
        <w:snapToGrid w:val="0"/>
        <w:ind w:right="-209" w:firstLine="0"/>
        <w:jc w:val="both"/>
        <w:rPr>
          <w:rFonts w:ascii="Times New Roman" w:hAnsi="Times New Roman" w:cs="Times New Roman"/>
          <w:b/>
          <w:kern w:val="2"/>
          <w:sz w:val="28"/>
          <w:szCs w:val="28"/>
        </w:rPr>
      </w:pPr>
    </w:p>
    <w:p w:rsidR="001E6FD0" w:rsidRPr="00405F72" w:rsidRDefault="001E6FD0"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 xml:space="preserve">города Азова </w:t>
      </w:r>
      <w:r w:rsidR="00851ECB" w:rsidRPr="00851ECB">
        <w:rPr>
          <w:rFonts w:ascii="Times New Roman" w:hAnsi="Times New Roman" w:cs="Times New Roman"/>
          <w:iCs/>
          <w:sz w:val="28"/>
        </w:rPr>
        <w:t>«</w:t>
      </w:r>
      <w:r w:rsidR="00851ECB" w:rsidRPr="00851ECB">
        <w:rPr>
          <w:rFonts w:ascii="Times New Roman" w:hAnsi="Times New Roman" w:cs="Times New Roman"/>
          <w:sz w:val="28"/>
          <w:szCs w:val="28"/>
        </w:rPr>
        <w:t>Территориальное планирование и обеспечение доступным и комфортным жильем населения города Азова</w:t>
      </w:r>
      <w:r w:rsidR="00851ECB" w:rsidRPr="00851ECB">
        <w:rPr>
          <w:rFonts w:ascii="Times New Roman" w:hAnsi="Times New Roman" w:cs="Times New Roman"/>
          <w:iCs/>
          <w:sz w:val="28"/>
        </w:rPr>
        <w:t>»</w:t>
      </w:r>
      <w:r w:rsidR="00851ECB">
        <w:rPr>
          <w:rFonts w:ascii="Times New Roman" w:hAnsi="Times New Roman" w:cs="Times New Roman"/>
          <w:iCs/>
          <w:sz w:val="28"/>
        </w:rPr>
        <w:t xml:space="preserve"> </w:t>
      </w:r>
      <w:r w:rsidRPr="00405F72">
        <w:rPr>
          <w:rFonts w:ascii="Times New Roman" w:hAnsi="Times New Roman" w:cs="Times New Roman"/>
          <w:kern w:val="2"/>
          <w:sz w:val="28"/>
          <w:szCs w:val="28"/>
        </w:rPr>
        <w:t xml:space="preserve">утверждена постановлением администрации города Азова от </w:t>
      </w:r>
      <w:r w:rsidR="00F70A4E" w:rsidRPr="00405F72">
        <w:rPr>
          <w:rStyle w:val="ab"/>
          <w:rFonts w:ascii="Times New Roman" w:hAnsi="Times New Roman" w:cs="Times New Roman"/>
          <w:i w:val="0"/>
          <w:sz w:val="28"/>
          <w:szCs w:val="28"/>
        </w:rPr>
        <w:t>13.11.2018 № 2475</w:t>
      </w:r>
      <w:r w:rsidRPr="00405F72">
        <w:rPr>
          <w:rFonts w:ascii="Times New Roman" w:hAnsi="Times New Roman" w:cs="Times New Roman"/>
          <w:kern w:val="2"/>
          <w:sz w:val="28"/>
          <w:szCs w:val="28"/>
        </w:rPr>
        <w:t>.</w:t>
      </w:r>
    </w:p>
    <w:p w:rsidR="00FC344D" w:rsidRPr="00405F72" w:rsidRDefault="00FC344D"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851ECB" w:rsidRDefault="00FC344D"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w:t>
      </w:r>
      <w:r w:rsidR="00851ECB" w:rsidRPr="00851ECB">
        <w:rPr>
          <w:rFonts w:ascii="Times New Roman" w:hAnsi="Times New Roman" w:cs="Times New Roman"/>
          <w:iCs/>
          <w:sz w:val="28"/>
        </w:rPr>
        <w:t>«</w:t>
      </w:r>
      <w:r w:rsidR="00851ECB" w:rsidRPr="00851ECB">
        <w:rPr>
          <w:rFonts w:ascii="Times New Roman" w:hAnsi="Times New Roman" w:cs="Times New Roman"/>
          <w:sz w:val="28"/>
          <w:szCs w:val="28"/>
        </w:rPr>
        <w:t>Территориальное планирование и обеспечение доступным и комфортным жильем населения города Азова</w:t>
      </w:r>
      <w:r w:rsidR="00851ECB" w:rsidRPr="00851ECB">
        <w:rPr>
          <w:rFonts w:ascii="Times New Roman" w:hAnsi="Times New Roman" w:cs="Times New Roman"/>
          <w:iCs/>
          <w:sz w:val="28"/>
        </w:rPr>
        <w:t>»</w:t>
      </w:r>
      <w:r w:rsidR="00851ECB">
        <w:rPr>
          <w:rFonts w:ascii="Times New Roman" w:hAnsi="Times New Roman" w:cs="Times New Roman"/>
          <w:iCs/>
          <w:sz w:val="28"/>
        </w:rPr>
        <w:t xml:space="preserve"> </w:t>
      </w:r>
      <w:r w:rsidRPr="00851ECB">
        <w:rPr>
          <w:rFonts w:ascii="Times New Roman" w:hAnsi="Times New Roman" w:cs="Times New Roman"/>
          <w:sz w:val="28"/>
          <w:szCs w:val="28"/>
        </w:rPr>
        <w:t>включает в себя 3 подпрограммы:</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1</w:t>
      </w:r>
      <w:r w:rsidR="00851ECB">
        <w:rPr>
          <w:rFonts w:ascii="Times New Roman" w:hAnsi="Times New Roman" w:cs="Times New Roman"/>
          <w:sz w:val="28"/>
          <w:szCs w:val="28"/>
        </w:rPr>
        <w:t xml:space="preserve">. </w:t>
      </w:r>
      <w:r w:rsidR="00851ECB" w:rsidRPr="00851ECB">
        <w:rPr>
          <w:rFonts w:ascii="Times New Roman" w:hAnsi="Times New Roman" w:cs="Times New Roman"/>
          <w:sz w:val="28"/>
          <w:szCs w:val="28"/>
        </w:rPr>
        <w:t>«Устойчивое развитие территорий для жилищного и иного строительства в городе Азове»</w:t>
      </w:r>
      <w:r w:rsidR="00890EC1">
        <w:rPr>
          <w:rFonts w:ascii="Times New Roman" w:hAnsi="Times New Roman" w:cs="Times New Roman"/>
          <w:sz w:val="28"/>
          <w:szCs w:val="28"/>
        </w:rPr>
        <w:t>;</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2.</w:t>
      </w:r>
      <w:r w:rsidRPr="00405F72">
        <w:rPr>
          <w:rFonts w:ascii="Times New Roman" w:hAnsi="Times New Roman" w:cs="Times New Roman"/>
          <w:sz w:val="28"/>
          <w:szCs w:val="28"/>
        </w:rPr>
        <w:t>«Стимулирование р</w:t>
      </w:r>
      <w:r w:rsidR="00851ECB">
        <w:rPr>
          <w:rFonts w:ascii="Times New Roman" w:hAnsi="Times New Roman" w:cs="Times New Roman"/>
          <w:sz w:val="28"/>
          <w:szCs w:val="28"/>
        </w:rPr>
        <w:t>азвития жилищного строительства</w:t>
      </w:r>
      <w:r w:rsidRPr="00405F72">
        <w:rPr>
          <w:rFonts w:ascii="Times New Roman" w:hAnsi="Times New Roman" w:cs="Times New Roman"/>
          <w:sz w:val="28"/>
          <w:szCs w:val="28"/>
        </w:rPr>
        <w:t>»;</w:t>
      </w:r>
    </w:p>
    <w:p w:rsidR="00851ECB" w:rsidRDefault="00F423BB"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3</w:t>
      </w:r>
      <w:r w:rsidR="00851ECB">
        <w:rPr>
          <w:rFonts w:ascii="Times New Roman" w:hAnsi="Times New Roman" w:cs="Times New Roman"/>
          <w:sz w:val="28"/>
          <w:szCs w:val="28"/>
        </w:rPr>
        <w:t>.</w:t>
      </w:r>
      <w:r w:rsidR="00851ECB" w:rsidRPr="00851ECB">
        <w:rPr>
          <w:rFonts w:ascii="Times New Roman" w:hAnsi="Times New Roman" w:cs="Times New Roman"/>
          <w:sz w:val="28"/>
          <w:szCs w:val="28"/>
        </w:rPr>
        <w:t>«Оказание мер поддержки в улучшении жилищных условий отдельным категориям граждан»</w:t>
      </w:r>
      <w:r w:rsidR="00851ECB">
        <w:rPr>
          <w:rFonts w:ascii="Times New Roman" w:hAnsi="Times New Roman" w:cs="Times New Roman"/>
          <w:sz w:val="28"/>
          <w:szCs w:val="28"/>
        </w:rPr>
        <w:t>.</w:t>
      </w:r>
    </w:p>
    <w:p w:rsidR="00976863" w:rsidRPr="00405F72" w:rsidRDefault="00851ECB" w:rsidP="00824DFE">
      <w:pPr>
        <w:pStyle w:val="ConsPlusNormal"/>
        <w:snapToGrid w:val="0"/>
        <w:ind w:right="-209" w:firstLine="708"/>
        <w:jc w:val="both"/>
        <w:rPr>
          <w:rFonts w:ascii="Times New Roman" w:hAnsi="Times New Roman" w:cs="Times New Roman"/>
          <w:kern w:val="2"/>
          <w:sz w:val="28"/>
          <w:szCs w:val="28"/>
        </w:rPr>
      </w:pPr>
      <w:r w:rsidRPr="00851ECB">
        <w:rPr>
          <w:rFonts w:ascii="Times New Roman" w:hAnsi="Times New Roman" w:cs="Times New Roman"/>
          <w:sz w:val="28"/>
          <w:szCs w:val="28"/>
        </w:rPr>
        <w:t xml:space="preserve"> </w:t>
      </w:r>
      <w:r w:rsidR="00976863" w:rsidRPr="00405F72">
        <w:rPr>
          <w:rFonts w:ascii="Times New Roman" w:hAnsi="Times New Roman" w:cs="Times New Roman"/>
          <w:sz w:val="28"/>
          <w:szCs w:val="28"/>
        </w:rPr>
        <w:t xml:space="preserve">На реализацию муниципальной  программы </w:t>
      </w:r>
      <w:r w:rsidRPr="00851ECB">
        <w:rPr>
          <w:rFonts w:ascii="Times New Roman" w:hAnsi="Times New Roman" w:cs="Times New Roman"/>
          <w:kern w:val="2"/>
          <w:sz w:val="28"/>
          <w:szCs w:val="28"/>
        </w:rPr>
        <w:t>«Территориальное планирование и обеспечение доступным и комфортным жильем населения города Азова»</w:t>
      </w:r>
      <w:r>
        <w:rPr>
          <w:rFonts w:ascii="Times New Roman" w:hAnsi="Times New Roman" w:cs="Times New Roman"/>
          <w:kern w:val="2"/>
          <w:sz w:val="28"/>
          <w:szCs w:val="28"/>
        </w:rPr>
        <w:t xml:space="preserve"> </w:t>
      </w:r>
      <w:r w:rsidR="00976863" w:rsidRPr="00405F72">
        <w:rPr>
          <w:rFonts w:ascii="Times New Roman" w:hAnsi="Times New Roman" w:cs="Times New Roman"/>
          <w:kern w:val="2"/>
          <w:sz w:val="28"/>
          <w:szCs w:val="28"/>
        </w:rPr>
        <w:t>в 20</w:t>
      </w:r>
      <w:r w:rsidR="00F90779" w:rsidRPr="00405F72">
        <w:rPr>
          <w:rFonts w:ascii="Times New Roman" w:hAnsi="Times New Roman" w:cs="Times New Roman"/>
          <w:kern w:val="2"/>
          <w:sz w:val="28"/>
          <w:szCs w:val="28"/>
        </w:rPr>
        <w:t>2</w:t>
      </w:r>
      <w:r w:rsidR="00FF56BB">
        <w:rPr>
          <w:rFonts w:ascii="Times New Roman" w:hAnsi="Times New Roman" w:cs="Times New Roman"/>
          <w:kern w:val="2"/>
          <w:sz w:val="28"/>
          <w:szCs w:val="28"/>
        </w:rPr>
        <w:t>2</w:t>
      </w:r>
      <w:r w:rsidR="00976863" w:rsidRPr="00405F72">
        <w:rPr>
          <w:rFonts w:ascii="Times New Roman" w:hAnsi="Times New Roman" w:cs="Times New Roman"/>
          <w:kern w:val="2"/>
          <w:sz w:val="28"/>
          <w:szCs w:val="28"/>
        </w:rPr>
        <w:t xml:space="preserve"> году было предусмотрено финансирование в объеме </w:t>
      </w:r>
      <w:r w:rsidR="00042834" w:rsidRPr="00405F72">
        <w:rPr>
          <w:rFonts w:ascii="Times New Roman" w:hAnsi="Times New Roman" w:cs="Times New Roman"/>
          <w:kern w:val="2"/>
          <w:sz w:val="28"/>
          <w:szCs w:val="28"/>
        </w:rPr>
        <w:t xml:space="preserve"> </w:t>
      </w:r>
      <w:r w:rsidR="00FF56BB" w:rsidRPr="00FF56BB">
        <w:rPr>
          <w:rFonts w:ascii="Times New Roman" w:hAnsi="Times New Roman" w:cs="Times New Roman"/>
          <w:kern w:val="2"/>
          <w:sz w:val="28"/>
          <w:szCs w:val="28"/>
        </w:rPr>
        <w:t>34</w:t>
      </w:r>
      <w:r w:rsidR="00FF56BB">
        <w:rPr>
          <w:rFonts w:ascii="Times New Roman" w:hAnsi="Times New Roman" w:cs="Times New Roman"/>
          <w:kern w:val="2"/>
          <w:sz w:val="28"/>
          <w:szCs w:val="28"/>
        </w:rPr>
        <w:t xml:space="preserve"> </w:t>
      </w:r>
      <w:r w:rsidR="00FF56BB" w:rsidRPr="00FF56BB">
        <w:rPr>
          <w:rFonts w:ascii="Times New Roman" w:hAnsi="Times New Roman" w:cs="Times New Roman"/>
          <w:kern w:val="2"/>
          <w:sz w:val="28"/>
          <w:szCs w:val="28"/>
        </w:rPr>
        <w:t xml:space="preserve">999,8 </w:t>
      </w:r>
      <w:r w:rsidR="00F90779" w:rsidRPr="00405F72">
        <w:rPr>
          <w:rFonts w:ascii="Times New Roman" w:hAnsi="Times New Roman" w:cs="Times New Roman"/>
          <w:kern w:val="2"/>
          <w:sz w:val="28"/>
          <w:szCs w:val="28"/>
        </w:rPr>
        <w:t>тыс. рублей.</w:t>
      </w:r>
    </w:p>
    <w:p w:rsidR="00976863" w:rsidRPr="00405F72" w:rsidRDefault="00976863"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00851ECB" w:rsidRPr="00851ECB">
        <w:rPr>
          <w:rFonts w:ascii="Times New Roman" w:hAnsi="Times New Roman" w:cs="Times New Roman"/>
          <w:sz w:val="28"/>
          <w:szCs w:val="28"/>
        </w:rPr>
        <w:t>«Территориальное планирование и обеспечение доступным и комфортным жильем населения города Азова»</w:t>
      </w:r>
      <w:r w:rsidR="00851ECB">
        <w:rPr>
          <w:rFonts w:ascii="Times New Roman" w:hAnsi="Times New Roman" w:cs="Times New Roman"/>
          <w:sz w:val="28"/>
          <w:szCs w:val="28"/>
        </w:rPr>
        <w:t xml:space="preserve"> </w:t>
      </w:r>
      <w:r w:rsidR="00D77AEF" w:rsidRPr="00405F72">
        <w:rPr>
          <w:rFonts w:ascii="Times New Roman" w:hAnsi="Times New Roman" w:cs="Times New Roman"/>
          <w:sz w:val="28"/>
          <w:szCs w:val="28"/>
        </w:rPr>
        <w:t>за 202</w:t>
      </w:r>
      <w:r w:rsidR="00FF56BB">
        <w:rPr>
          <w:rFonts w:ascii="Times New Roman" w:hAnsi="Times New Roman" w:cs="Times New Roman"/>
          <w:sz w:val="28"/>
          <w:szCs w:val="28"/>
        </w:rPr>
        <w:t>2</w:t>
      </w:r>
      <w:r w:rsidRPr="00405F72">
        <w:rPr>
          <w:rFonts w:ascii="Times New Roman" w:hAnsi="Times New Roman" w:cs="Times New Roman"/>
          <w:sz w:val="28"/>
          <w:szCs w:val="28"/>
        </w:rPr>
        <w:t xml:space="preserve"> год утвержден постановлением администрации города Азова от </w:t>
      </w:r>
      <w:r w:rsidR="00FF56BB">
        <w:rPr>
          <w:rFonts w:ascii="Times New Roman" w:hAnsi="Times New Roman" w:cs="Times New Roman"/>
          <w:sz w:val="28"/>
          <w:szCs w:val="28"/>
        </w:rPr>
        <w:t>01</w:t>
      </w:r>
      <w:r w:rsidR="00042834" w:rsidRPr="00405F72">
        <w:rPr>
          <w:rFonts w:ascii="Times New Roman" w:hAnsi="Times New Roman" w:cs="Times New Roman"/>
          <w:sz w:val="28"/>
          <w:szCs w:val="28"/>
        </w:rPr>
        <w:t>.02</w:t>
      </w:r>
      <w:r w:rsidRPr="00405F72">
        <w:rPr>
          <w:rFonts w:ascii="Times New Roman" w:hAnsi="Times New Roman" w:cs="Times New Roman"/>
          <w:sz w:val="28"/>
          <w:szCs w:val="28"/>
        </w:rPr>
        <w:t>.20</w:t>
      </w:r>
      <w:r w:rsidR="00F70A4E" w:rsidRPr="00405F72">
        <w:rPr>
          <w:rFonts w:ascii="Times New Roman" w:hAnsi="Times New Roman" w:cs="Times New Roman"/>
          <w:sz w:val="28"/>
          <w:szCs w:val="28"/>
        </w:rPr>
        <w:t>2</w:t>
      </w:r>
      <w:r w:rsidR="00C31826">
        <w:rPr>
          <w:rFonts w:ascii="Times New Roman" w:hAnsi="Times New Roman" w:cs="Times New Roman"/>
          <w:sz w:val="28"/>
          <w:szCs w:val="28"/>
        </w:rPr>
        <w:t>3</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 xml:space="preserve"> </w:t>
      </w:r>
      <w:r w:rsidRPr="00405F72">
        <w:rPr>
          <w:rFonts w:ascii="Times New Roman" w:hAnsi="Times New Roman" w:cs="Times New Roman"/>
          <w:sz w:val="28"/>
          <w:szCs w:val="28"/>
        </w:rPr>
        <w:t xml:space="preserve">№ </w:t>
      </w:r>
      <w:r w:rsidR="00FF56BB">
        <w:rPr>
          <w:rFonts w:ascii="Times New Roman" w:hAnsi="Times New Roman" w:cs="Times New Roman"/>
          <w:sz w:val="28"/>
          <w:szCs w:val="28"/>
        </w:rPr>
        <w:t>66</w:t>
      </w:r>
      <w:r w:rsidR="00854447">
        <w:rPr>
          <w:rFonts w:ascii="Times New Roman" w:hAnsi="Times New Roman" w:cs="Times New Roman"/>
          <w:sz w:val="28"/>
          <w:szCs w:val="28"/>
        </w:rPr>
        <w:t>.</w:t>
      </w:r>
    </w:p>
    <w:p w:rsidR="00CB202B" w:rsidRDefault="00CB202B" w:rsidP="00824DFE">
      <w:pPr>
        <w:pStyle w:val="ConsPlusNormal"/>
        <w:snapToGrid w:val="0"/>
        <w:ind w:right="-209" w:firstLine="708"/>
        <w:jc w:val="both"/>
        <w:rPr>
          <w:rFonts w:ascii="Times New Roman" w:hAnsi="Times New Roman" w:cs="Times New Roman"/>
          <w:sz w:val="28"/>
          <w:szCs w:val="28"/>
        </w:rPr>
      </w:pPr>
    </w:p>
    <w:p w:rsidR="00B55661" w:rsidRDefault="00976863" w:rsidP="00824DFE">
      <w:pPr>
        <w:pStyle w:val="ConsPlusNormal"/>
        <w:snapToGrid w:val="0"/>
        <w:ind w:right="-209" w:firstLine="708"/>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00851ECB" w:rsidRPr="00851ECB">
        <w:rPr>
          <w:rFonts w:ascii="Times New Roman" w:hAnsi="Times New Roman" w:cs="Times New Roman"/>
          <w:sz w:val="28"/>
          <w:szCs w:val="28"/>
          <w:u w:val="single"/>
        </w:rPr>
        <w:t>«Территориальное планирование и обеспечение доступным и комфортным жильем населения города Азова»</w:t>
      </w:r>
      <w:r w:rsidR="00851ECB">
        <w:rPr>
          <w:rFonts w:ascii="Times New Roman" w:hAnsi="Times New Roman" w:cs="Times New Roman"/>
          <w:sz w:val="28"/>
          <w:szCs w:val="28"/>
          <w:u w:val="single"/>
        </w:rPr>
        <w:t xml:space="preserve">. </w:t>
      </w:r>
    </w:p>
    <w:p w:rsidR="00851ECB" w:rsidRPr="00405F72" w:rsidRDefault="00851ECB" w:rsidP="00824DFE">
      <w:pPr>
        <w:pStyle w:val="ConsPlusNormal"/>
        <w:snapToGrid w:val="0"/>
        <w:ind w:right="-209" w:firstLine="708"/>
        <w:jc w:val="both"/>
        <w:rPr>
          <w:rFonts w:ascii="Times New Roman" w:hAnsi="Times New Roman" w:cs="Times New Roman"/>
          <w:sz w:val="28"/>
          <w:szCs w:val="28"/>
          <w:highlight w:val="yellow"/>
        </w:rPr>
      </w:pPr>
    </w:p>
    <w:p w:rsidR="00C15523" w:rsidRPr="00405F72" w:rsidRDefault="00C15523" w:rsidP="00824DFE">
      <w:pPr>
        <w:autoSpaceDE w:val="0"/>
        <w:autoSpaceDN w:val="0"/>
        <w:adjustRightInd w:val="0"/>
        <w:spacing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целях создания условий для устойчивого территориального планирования, развития жилищного строительства и улучшения жилищных </w:t>
      </w:r>
      <w:r w:rsidRPr="00405F72">
        <w:rPr>
          <w:rFonts w:ascii="Times New Roman" w:eastAsia="Times New Roman" w:hAnsi="Times New Roman" w:cs="Times New Roman"/>
          <w:sz w:val="28"/>
          <w:szCs w:val="28"/>
        </w:rPr>
        <w:lastRenderedPageBreak/>
        <w:t xml:space="preserve">условий отдельных категорий граждан, в рамках реализации муниципальной программы города Азова «Территориальное планирование и обеспечение доступным и комфортным жильем населения города Азова», </w:t>
      </w:r>
      <w:r w:rsidRPr="00405F72">
        <w:rPr>
          <w:rStyle w:val="ab"/>
          <w:rFonts w:ascii="Times New Roman" w:eastAsia="Times New Roman" w:hAnsi="Times New Roman" w:cs="Times New Roman"/>
          <w:i w:val="0"/>
          <w:sz w:val="28"/>
          <w:szCs w:val="28"/>
        </w:rPr>
        <w:t>утвержденной постановлением Администрации города Азова от 13.11.2018 № 2475</w:t>
      </w:r>
      <w:r w:rsidRPr="00405F72">
        <w:rPr>
          <w:rFonts w:ascii="Times New Roman" w:eastAsia="Times New Roman" w:hAnsi="Times New Roman" w:cs="Times New Roman"/>
          <w:sz w:val="28"/>
          <w:szCs w:val="28"/>
        </w:rPr>
        <w:t xml:space="preserve"> (далее – муниципальная программа), ответственным исполнителем и участниками муниципальной программы в </w:t>
      </w:r>
      <w:r w:rsidR="00FF56BB">
        <w:rPr>
          <w:rFonts w:ascii="Times New Roman" w:eastAsia="Times New Roman" w:hAnsi="Times New Roman" w:cs="Times New Roman"/>
          <w:sz w:val="28"/>
          <w:szCs w:val="28"/>
        </w:rPr>
        <w:t>2022</w:t>
      </w:r>
      <w:r w:rsidRPr="00405F72">
        <w:rPr>
          <w:rFonts w:ascii="Times New Roman" w:eastAsia="Times New Roman" w:hAnsi="Times New Roman" w:cs="Times New Roman"/>
          <w:sz w:val="28"/>
          <w:szCs w:val="28"/>
        </w:rPr>
        <w:t xml:space="preserve"> году реализован комплекс мероприятий, в результате которых</w:t>
      </w:r>
      <w:r w:rsidRPr="00405F72">
        <w:rPr>
          <w:rStyle w:val="43"/>
          <w:rFonts w:eastAsia="Calibri" w:cs="Times New Roman"/>
          <w:i w:val="0"/>
          <w:szCs w:val="28"/>
        </w:rPr>
        <w:t>:</w:t>
      </w:r>
    </w:p>
    <w:p w:rsidR="00321E77" w:rsidRPr="00405F72" w:rsidRDefault="00C15523"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(далее – многодетные семьи), разработаны сметные расчеты стоимости проектных и изыскательских работ, получены заключения по оценке достоверности определения сметной стоимости на разработку проектов подводящих сетей инженерно-транспортного обеспечения для включения в государственные программы Ростовской области бюджетных средств на обеспечение необходимой инфраструктурой земельных участков, предназначенных для многодетных семей;</w:t>
      </w:r>
    </w:p>
    <w:p w:rsidR="00321E77" w:rsidRPr="00405F72" w:rsidRDefault="00C15523" w:rsidP="00824DFE">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2. Введено в эксплуатацию </w:t>
      </w:r>
      <w:r w:rsidR="00FF56BB">
        <w:rPr>
          <w:rFonts w:ascii="Times New Roman" w:eastAsia="Times New Roman" w:hAnsi="Times New Roman" w:cs="Times New Roman"/>
          <w:sz w:val="28"/>
          <w:szCs w:val="28"/>
        </w:rPr>
        <w:t>24,217</w:t>
      </w:r>
      <w:r w:rsidR="006246C9"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кв. метров жилья;</w:t>
      </w:r>
    </w:p>
    <w:p w:rsidR="00FF56BB"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3. </w:t>
      </w:r>
      <w:r w:rsidR="00FF56BB" w:rsidRPr="00FF56BB">
        <w:rPr>
          <w:rFonts w:ascii="Times New Roman" w:eastAsia="Times New Roman" w:hAnsi="Times New Roman" w:cs="Times New Roman"/>
          <w:sz w:val="28"/>
          <w:szCs w:val="28"/>
        </w:rPr>
        <w:t>Оказана помощь в получении выплат компенсаций 204 пострадавшим участникам долевого строительства;</w:t>
      </w:r>
    </w:p>
    <w:p w:rsidR="006246C9" w:rsidRPr="00405F72"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4. </w:t>
      </w:r>
      <w:r w:rsidR="00FF56BB" w:rsidRPr="00FF56BB">
        <w:rPr>
          <w:rFonts w:ascii="Times New Roman" w:eastAsia="Times New Roman" w:hAnsi="Times New Roman" w:cs="Times New Roman"/>
          <w:sz w:val="28"/>
          <w:szCs w:val="28"/>
        </w:rPr>
        <w:t>Приобретено 13 жилых помещений для обеспечения жильем лиц из числа детей сирот и детей, оставшихся без попечения родителей;</w:t>
      </w:r>
    </w:p>
    <w:p w:rsidR="00FF56BB" w:rsidRPr="00FF56BB" w:rsidRDefault="00FF56BB" w:rsidP="00FF56BB">
      <w:pPr>
        <w:tabs>
          <w:tab w:val="left" w:pos="851"/>
          <w:tab w:val="left" w:pos="993"/>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46C9" w:rsidRPr="00405F72">
        <w:rPr>
          <w:rFonts w:ascii="Times New Roman" w:eastAsia="Times New Roman" w:hAnsi="Times New Roman" w:cs="Times New Roman"/>
          <w:sz w:val="28"/>
          <w:szCs w:val="28"/>
        </w:rPr>
        <w:t xml:space="preserve">5. </w:t>
      </w:r>
      <w:r w:rsidRPr="00FF56BB">
        <w:rPr>
          <w:rFonts w:ascii="Times New Roman" w:eastAsia="Times New Roman" w:hAnsi="Times New Roman" w:cs="Times New Roman"/>
          <w:sz w:val="28"/>
          <w:szCs w:val="28"/>
        </w:rPr>
        <w:t>Оказана государственная поддержка в улучшении жилищных условий за счет бюджетных средств 5 молодым семьям.</w:t>
      </w:r>
    </w:p>
    <w:p w:rsidR="00C15523" w:rsidRPr="00405F72" w:rsidRDefault="00C15523" w:rsidP="00FF56B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C1D21" w:rsidRPr="00405F72" w:rsidRDefault="001C1D21" w:rsidP="00824DFE">
      <w:pPr>
        <w:spacing w:after="0" w:line="240" w:lineRule="auto"/>
        <w:ind w:firstLine="708"/>
        <w:jc w:val="both"/>
        <w:rPr>
          <w:rFonts w:ascii="Times New Roman" w:eastAsia="Times New Roman" w:hAnsi="Times New Roman" w:cs="Times New Roman"/>
          <w:sz w:val="28"/>
          <w:szCs w:val="28"/>
        </w:rPr>
      </w:pPr>
      <w:r w:rsidRPr="00CB202B">
        <w:rPr>
          <w:rFonts w:ascii="Times New Roman" w:eastAsia="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00851ECB" w:rsidRPr="00851ECB">
        <w:rPr>
          <w:rFonts w:ascii="Times New Roman" w:eastAsia="Times New Roman" w:hAnsi="Times New Roman" w:cs="Times New Roman"/>
          <w:sz w:val="28"/>
          <w:szCs w:val="28"/>
          <w:u w:val="single"/>
        </w:rPr>
        <w:t>«Территориальное планирование и обеспечение доступным и комфортным жильем населения города Азова»</w:t>
      </w:r>
      <w:r w:rsidR="00851ECB">
        <w:rPr>
          <w:rFonts w:ascii="Times New Roman" w:eastAsia="Times New Roman" w:hAnsi="Times New Roman" w:cs="Times New Roman"/>
          <w:sz w:val="28"/>
          <w:szCs w:val="28"/>
          <w:u w:val="single"/>
        </w:rPr>
        <w:t>.</w:t>
      </w:r>
    </w:p>
    <w:p w:rsidR="00095A6E" w:rsidRPr="00405F72" w:rsidRDefault="00095A6E" w:rsidP="00CB202B">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Муниципальной программой и подпрограммами муниципальной программы предусмотрено 12 показателей, из которых фактические значения превышают плановые – </w:t>
      </w:r>
      <w:r w:rsidR="00FF56BB">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фактические значения соответствуют плановым – </w:t>
      </w:r>
      <w:r w:rsidR="00FF56BB">
        <w:rPr>
          <w:rFonts w:ascii="Times New Roman" w:eastAsia="Times New Roman" w:hAnsi="Times New Roman" w:cs="Times New Roman"/>
          <w:sz w:val="28"/>
          <w:szCs w:val="28"/>
        </w:rPr>
        <w:t>7</w:t>
      </w:r>
      <w:r w:rsidRPr="00405F72">
        <w:rPr>
          <w:rFonts w:ascii="Times New Roman" w:eastAsia="Times New Roman" w:hAnsi="Times New Roman" w:cs="Times New Roman"/>
          <w:sz w:val="28"/>
          <w:szCs w:val="28"/>
        </w:rPr>
        <w:t xml:space="preserve">, </w:t>
      </w:r>
      <w:r w:rsidR="00321E77"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плановые значения не достигнуты – 3.</w:t>
      </w:r>
    </w:p>
    <w:p w:rsidR="00CD2E85" w:rsidRPr="00CD2E85" w:rsidRDefault="00CD2E85" w:rsidP="00CD2E85">
      <w:pPr>
        <w:tabs>
          <w:tab w:val="left" w:leader="underscore" w:pos="4551"/>
          <w:tab w:val="left" w:leader="underscore" w:pos="8113"/>
        </w:tabs>
        <w:spacing w:after="0" w:line="240" w:lineRule="auto"/>
        <w:ind w:firstLine="709"/>
        <w:jc w:val="both"/>
        <w:rPr>
          <w:rFonts w:ascii="Times New Roman" w:eastAsia="Times New Roman" w:hAnsi="Times New Roman" w:cs="Times New Roman"/>
          <w:sz w:val="28"/>
          <w:szCs w:val="28"/>
          <w:lang w:val="x-none" w:eastAsia="x-none"/>
        </w:rPr>
      </w:pPr>
      <w:r w:rsidRPr="00CD2E85">
        <w:rPr>
          <w:rFonts w:ascii="Times New Roman" w:eastAsia="Times New Roman" w:hAnsi="Times New Roman" w:cs="Times New Roman"/>
          <w:sz w:val="28"/>
          <w:szCs w:val="28"/>
          <w:lang w:val="x-none" w:eastAsia="x-none"/>
        </w:rPr>
        <w:t>Показатель 1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w:t>
      </w:r>
      <w:r w:rsidR="005C2717">
        <w:rPr>
          <w:rFonts w:ascii="Times New Roman" w:eastAsia="Times New Roman" w:hAnsi="Times New Roman" w:cs="Times New Roman"/>
          <w:sz w:val="28"/>
          <w:szCs w:val="28"/>
          <w:lang w:eastAsia="x-none"/>
        </w:rPr>
        <w:t xml:space="preserve"> </w:t>
      </w:r>
      <w:r w:rsidRPr="00CD2E85">
        <w:rPr>
          <w:rFonts w:ascii="Times New Roman" w:eastAsia="Times New Roman" w:hAnsi="Times New Roman" w:cs="Times New Roman"/>
          <w:sz w:val="28"/>
          <w:szCs w:val="28"/>
          <w:lang w:val="x-none" w:eastAsia="x-none"/>
        </w:rPr>
        <w:t xml:space="preserve">плановое значение </w:t>
      </w:r>
      <w:r w:rsidRPr="00CD2E85">
        <w:rPr>
          <w:rFonts w:ascii="Calibri" w:eastAsia="Times New Roman" w:hAnsi="Calibri" w:cs="Times New Roman"/>
          <w:sz w:val="28"/>
          <w:szCs w:val="28"/>
          <w:lang w:val="x-none" w:eastAsia="x-none"/>
        </w:rPr>
        <w:t xml:space="preserve">– </w:t>
      </w:r>
      <w:r w:rsidRPr="00CD2E85">
        <w:rPr>
          <w:rFonts w:ascii="Times New Roman" w:eastAsia="Times New Roman" w:hAnsi="Times New Roman" w:cs="Times New Roman"/>
          <w:sz w:val="28"/>
          <w:szCs w:val="28"/>
          <w:lang w:val="x-none" w:eastAsia="x-none"/>
        </w:rPr>
        <w:t xml:space="preserve">40,0 процента, фактическое значение </w:t>
      </w:r>
      <w:r w:rsidRPr="00CD2E85">
        <w:rPr>
          <w:rFonts w:ascii="Calibri" w:eastAsia="Times New Roman" w:hAnsi="Calibri" w:cs="Times New Roman"/>
          <w:sz w:val="28"/>
          <w:szCs w:val="28"/>
          <w:lang w:val="x-none" w:eastAsia="x-none"/>
        </w:rPr>
        <w:t>–</w:t>
      </w:r>
      <w:r w:rsidRPr="00CD2E85">
        <w:rPr>
          <w:rFonts w:ascii="Times New Roman" w:eastAsia="Times New Roman" w:hAnsi="Times New Roman" w:cs="Times New Roman"/>
          <w:sz w:val="28"/>
          <w:szCs w:val="28"/>
          <w:lang w:val="x-none" w:eastAsia="x-none"/>
        </w:rPr>
        <w:t>50,0 процента.</w:t>
      </w:r>
      <w:r>
        <w:rPr>
          <w:rFonts w:ascii="Times New Roman" w:eastAsia="Times New Roman" w:hAnsi="Times New Roman" w:cs="Times New Roman"/>
          <w:sz w:val="28"/>
          <w:szCs w:val="28"/>
          <w:lang w:eastAsia="x-none"/>
        </w:rPr>
        <w:t xml:space="preserve"> </w:t>
      </w:r>
      <w:r w:rsidRPr="00CD2E85">
        <w:rPr>
          <w:rFonts w:ascii="Times New Roman" w:eastAsia="Times New Roman" w:hAnsi="Times New Roman" w:cs="Times New Roman"/>
          <w:sz w:val="28"/>
          <w:szCs w:val="28"/>
          <w:lang w:val="x-none" w:eastAsia="x-none"/>
        </w:rPr>
        <w:t>Фактическое значение показателя превышает плановое в связи с перевыполнением показателя 1.1.</w:t>
      </w:r>
    </w:p>
    <w:p w:rsidR="00CD2E85" w:rsidRPr="00CD2E85" w:rsidRDefault="00CD2E85" w:rsidP="00CD2E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E85">
        <w:rPr>
          <w:rFonts w:ascii="Times New Roman" w:eastAsia="Times New Roman" w:hAnsi="Times New Roman" w:cs="Times New Roman"/>
          <w:sz w:val="28"/>
          <w:szCs w:val="28"/>
        </w:rPr>
        <w:t>Показатель 2 «Темп ввода жилья в эксплуатацию»: плановое значение – 110,6 процента, фактическое значение – 100,0 процента. Фактическое значение показателя не превышает плановое в связи с уменьшением объемов ввода жилья в городе Азове.</w:t>
      </w:r>
    </w:p>
    <w:p w:rsidR="00CD2E85" w:rsidRPr="00CD2E85" w:rsidRDefault="00CD2E85" w:rsidP="00CD2E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E85">
        <w:rPr>
          <w:rFonts w:ascii="Times New Roman" w:eastAsia="Times New Roman" w:hAnsi="Times New Roman" w:cs="Times New Roman"/>
          <w:sz w:val="28"/>
          <w:szCs w:val="28"/>
        </w:rPr>
        <w:lastRenderedPageBreak/>
        <w:t>Показатель 3 «</w:t>
      </w:r>
      <w:r w:rsidRPr="00CD2E85">
        <w:rPr>
          <w:rFonts w:ascii="Times New Roman" w:eastAsia="Times New Roman" w:hAnsi="Times New Roman" w:cs="Times New Roman"/>
          <w:kern w:val="2"/>
          <w:sz w:val="28"/>
          <w:szCs w:val="28"/>
        </w:rPr>
        <w:t>Коэффициент доступности жилья (соотношение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трех человек)»:</w:t>
      </w:r>
      <w:r w:rsidRPr="00CD2E85">
        <w:rPr>
          <w:rFonts w:ascii="Times New Roman" w:eastAsia="Times New Roman" w:hAnsi="Times New Roman" w:cs="Times New Roman"/>
          <w:sz w:val="28"/>
          <w:szCs w:val="28"/>
        </w:rPr>
        <w:t xml:space="preserve"> плановое значение – 2,83 лет, фактическое значение – 2,83 лет.</w:t>
      </w:r>
    </w:p>
    <w:p w:rsidR="00CD2E85" w:rsidRDefault="00CD2E85" w:rsidP="00634F69">
      <w:pPr>
        <w:autoSpaceDE w:val="0"/>
        <w:autoSpaceDN w:val="0"/>
        <w:adjustRightInd w:val="0"/>
        <w:spacing w:after="0"/>
        <w:ind w:firstLine="708"/>
        <w:jc w:val="both"/>
        <w:rPr>
          <w:rFonts w:ascii="Times New Roman" w:eastAsia="Times New Roman" w:hAnsi="Times New Roman" w:cs="Times New Roman"/>
          <w:sz w:val="28"/>
          <w:szCs w:val="28"/>
        </w:rPr>
      </w:pPr>
      <w:r w:rsidRPr="00CD2E85">
        <w:rPr>
          <w:rFonts w:ascii="Times New Roman" w:eastAsia="Times New Roman" w:hAnsi="Times New Roman" w:cs="Times New Roman"/>
          <w:sz w:val="28"/>
          <w:szCs w:val="28"/>
        </w:rPr>
        <w:t xml:space="preserve">Показатель 4 «Доля молодых семей, реализовавших свое право на получение государственной поддержки в улучшении жилищных условий, в общем количестве молодых семей-претендентов на получение социальных выплат»: плановое значение – 100,0 процентов, фактическое значение – 100,0 процентов. </w:t>
      </w:r>
    </w:p>
    <w:p w:rsidR="00CD2E85" w:rsidRPr="00CD2E85" w:rsidRDefault="00CD2E85" w:rsidP="00CD2E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2E85">
        <w:rPr>
          <w:rFonts w:ascii="Times New Roman" w:eastAsia="Times New Roman" w:hAnsi="Times New Roman" w:cs="Times New Roman"/>
          <w:sz w:val="28"/>
          <w:szCs w:val="28"/>
        </w:rPr>
        <w:t>Показатель 1.1 «</w:t>
      </w:r>
      <w:r w:rsidRPr="00CD2E85">
        <w:rPr>
          <w:rFonts w:ascii="Times New Roman" w:eastAsia="Times New Roman" w:hAnsi="Times New Roman" w:cs="Times New Roman"/>
          <w:kern w:val="2"/>
          <w:sz w:val="28"/>
          <w:szCs w:val="28"/>
          <w:lang w:eastAsia="en-US"/>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w:t>
      </w:r>
      <w:r w:rsidRPr="00CD2E85">
        <w:rPr>
          <w:rFonts w:ascii="Times New Roman" w:eastAsia="Times New Roman" w:hAnsi="Times New Roman" w:cs="Times New Roman"/>
          <w:kern w:val="2"/>
          <w:sz w:val="28"/>
          <w:szCs w:val="28"/>
        </w:rPr>
        <w:t xml:space="preserve"> строительства, по которым разработаны проекты планировки и межевания территории»:</w:t>
      </w:r>
      <w:r w:rsidRPr="00CD2E85">
        <w:rPr>
          <w:rFonts w:ascii="Times New Roman" w:eastAsia="Times New Roman" w:hAnsi="Times New Roman" w:cs="Times New Roman"/>
          <w:sz w:val="28"/>
          <w:szCs w:val="28"/>
        </w:rPr>
        <w:t xml:space="preserve"> плановое значение – 50,0 процентов, фактическое значение – 60,0 процентов.</w:t>
      </w:r>
      <w:r>
        <w:rPr>
          <w:rFonts w:ascii="Times New Roman" w:eastAsia="Times New Roman" w:hAnsi="Times New Roman" w:cs="Times New Roman"/>
          <w:sz w:val="28"/>
          <w:szCs w:val="28"/>
        </w:rPr>
        <w:t xml:space="preserve"> </w:t>
      </w:r>
      <w:r w:rsidRPr="00CD2E85">
        <w:rPr>
          <w:rFonts w:ascii="Times New Roman" w:eastAsia="Times New Roman" w:hAnsi="Times New Roman" w:cs="Times New Roman"/>
          <w:sz w:val="28"/>
          <w:szCs w:val="28"/>
        </w:rPr>
        <w:t>Фактическое значение показателя превышает плановое в связи с</w:t>
      </w:r>
      <w:r>
        <w:rPr>
          <w:rFonts w:ascii="Times New Roman" w:eastAsia="Times New Roman" w:hAnsi="Times New Roman" w:cs="Times New Roman"/>
          <w:sz w:val="28"/>
          <w:szCs w:val="28"/>
        </w:rPr>
        <w:t xml:space="preserve"> </w:t>
      </w:r>
      <w:r w:rsidRPr="00CD2E85">
        <w:rPr>
          <w:rFonts w:ascii="Times New Roman" w:eastAsia="Times New Roman" w:hAnsi="Times New Roman" w:cs="Times New Roman"/>
          <w:sz w:val="28"/>
          <w:szCs w:val="28"/>
        </w:rPr>
        <w:t>выполнением показателя 1.1.</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Показатель 1.2 «</w:t>
      </w:r>
      <w:r w:rsidRPr="009601A1">
        <w:rPr>
          <w:rFonts w:ascii="Times New Roman" w:eastAsia="Times New Roman" w:hAnsi="Times New Roman" w:cs="Times New Roman"/>
          <w:kern w:val="2"/>
          <w:sz w:val="28"/>
          <w:szCs w:val="28"/>
        </w:rPr>
        <w:t>Предельное количество процедур, необходимых для получения разрешения на строительство отдельного (модельного) объекта, в том числе для стандартного жилья»:</w:t>
      </w:r>
      <w:r w:rsidRPr="009601A1">
        <w:rPr>
          <w:rFonts w:ascii="Times New Roman" w:eastAsia="Times New Roman" w:hAnsi="Times New Roman" w:cs="Times New Roman"/>
          <w:sz w:val="28"/>
          <w:szCs w:val="28"/>
        </w:rPr>
        <w:t xml:space="preserve"> плановое значение – 8 единиц, фактическое значение – 8 единиц. </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 xml:space="preserve">Показатель 2.1 «Объем ввода жилья в эксплуатацию»: плановое значение – 60,4 тыс. кв. метров, фактическое значение – 24,217 тыс. кв. метров. Фактическое значение показателя ниже планового в связи с уменьшением объемов ввода жилья. </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 xml:space="preserve">Показатель 2.2 «Доля индустриального жилищного строительства»: плановое значение – 21,3 процента, фактическое значение – 11,6 процента. Фактическое значение показателя ниже планового по причине увеличения объемов ввода жилья индивидуального жилищного строительства и введения ограничительных мер по нераспространению </w:t>
      </w:r>
      <w:proofErr w:type="spellStart"/>
      <w:r w:rsidRPr="009601A1">
        <w:rPr>
          <w:rFonts w:ascii="Times New Roman" w:eastAsia="Times New Roman" w:hAnsi="Times New Roman" w:cs="Times New Roman"/>
          <w:sz w:val="28"/>
          <w:szCs w:val="28"/>
        </w:rPr>
        <w:t>коронавирусной</w:t>
      </w:r>
      <w:proofErr w:type="spellEnd"/>
      <w:r w:rsidRPr="009601A1">
        <w:rPr>
          <w:rFonts w:ascii="Times New Roman" w:eastAsia="Times New Roman" w:hAnsi="Times New Roman" w:cs="Times New Roman"/>
          <w:sz w:val="28"/>
          <w:szCs w:val="28"/>
        </w:rPr>
        <w:t xml:space="preserve"> инфекции (covid-19), повлиявших на темпы многоквартирного жилищного строительства.</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601A1">
        <w:rPr>
          <w:rFonts w:ascii="Times New Roman" w:eastAsia="Times New Roman" w:hAnsi="Times New Roman" w:cs="Times New Roman"/>
          <w:color w:val="000000"/>
          <w:sz w:val="28"/>
          <w:szCs w:val="28"/>
        </w:rPr>
        <w:t>Показатель 3.1 «</w:t>
      </w:r>
      <w:r w:rsidRPr="009601A1">
        <w:rPr>
          <w:rFonts w:ascii="Times New Roman" w:eastAsia="Times New Roman" w:hAnsi="Times New Roman" w:cs="Times New Roman"/>
          <w:color w:val="000000"/>
          <w:kern w:val="2"/>
          <w:sz w:val="28"/>
          <w:szCs w:val="28"/>
          <w:lang w:eastAsia="en-US"/>
        </w:rPr>
        <w:t>Количество молодых семей – претендентов на получение социальных выплат»:</w:t>
      </w:r>
      <w:r w:rsidRPr="009601A1">
        <w:rPr>
          <w:rFonts w:ascii="Times New Roman" w:eastAsia="Times New Roman" w:hAnsi="Times New Roman" w:cs="Times New Roman"/>
          <w:color w:val="000000"/>
          <w:sz w:val="28"/>
          <w:szCs w:val="28"/>
        </w:rPr>
        <w:t xml:space="preserve"> плановое значение –5 семей, фактическое значение – 5 семей.</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Показатель 3.2 «</w:t>
      </w:r>
      <w:r w:rsidRPr="009601A1">
        <w:rPr>
          <w:rFonts w:ascii="Times New Roman" w:eastAsia="Times New Roman" w:hAnsi="Times New Roman" w:cs="Times New Roman"/>
          <w:kern w:val="2"/>
          <w:sz w:val="28"/>
          <w:szCs w:val="28"/>
          <w:lang w:eastAsia="en-US"/>
        </w:rPr>
        <w:t>Количество детей-сирот и детей, оставшихся без попечения родителей, лиц из их числа, подлежащих обеспечению жильем</w:t>
      </w:r>
      <w:r w:rsidRPr="009601A1">
        <w:rPr>
          <w:rFonts w:ascii="Times New Roman" w:eastAsia="Times New Roman" w:hAnsi="Times New Roman" w:cs="Times New Roman"/>
          <w:sz w:val="28"/>
          <w:szCs w:val="28"/>
        </w:rPr>
        <w:t xml:space="preserve">»: плановое значение – 13 человек, фактическое значение – 13 человек. </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Показатель 3.3 «</w:t>
      </w:r>
      <w:r w:rsidRPr="009601A1">
        <w:rPr>
          <w:rFonts w:ascii="Times New Roman" w:eastAsia="Times New Roman" w:hAnsi="Times New Roman" w:cs="Times New Roman"/>
          <w:kern w:val="2"/>
          <w:sz w:val="28"/>
          <w:szCs w:val="28"/>
        </w:rPr>
        <w:t xml:space="preserve">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(показатель справочный, не участвует </w:t>
      </w:r>
      <w:r w:rsidRPr="009601A1">
        <w:rPr>
          <w:rFonts w:ascii="Times New Roman" w:eastAsia="Times New Roman" w:hAnsi="Times New Roman" w:cs="Times New Roman"/>
          <w:sz w:val="28"/>
          <w:szCs w:val="28"/>
        </w:rPr>
        <w:t>в расчете эффективности реализации программы</w:t>
      </w:r>
      <w:r w:rsidRPr="009601A1">
        <w:rPr>
          <w:rFonts w:ascii="Times New Roman" w:eastAsia="Times New Roman" w:hAnsi="Times New Roman" w:cs="Times New Roman"/>
          <w:kern w:val="2"/>
          <w:sz w:val="28"/>
          <w:szCs w:val="28"/>
        </w:rPr>
        <w:t>):</w:t>
      </w:r>
      <w:r w:rsidRPr="009601A1">
        <w:rPr>
          <w:rFonts w:ascii="Times New Roman" w:eastAsia="Times New Roman" w:hAnsi="Times New Roman" w:cs="Times New Roman"/>
          <w:sz w:val="28"/>
          <w:szCs w:val="28"/>
        </w:rPr>
        <w:t xml:space="preserve"> плановое значение – 0 человек, фактическое значение – 11 человек. Фактическое значение показателя превышает плановое в связи с </w:t>
      </w:r>
      <w:proofErr w:type="spellStart"/>
      <w:r w:rsidRPr="009601A1">
        <w:rPr>
          <w:rFonts w:ascii="Times New Roman" w:eastAsia="Times New Roman" w:hAnsi="Times New Roman" w:cs="Times New Roman"/>
          <w:sz w:val="28"/>
          <w:szCs w:val="28"/>
        </w:rPr>
        <w:t>невключением</w:t>
      </w:r>
      <w:proofErr w:type="spellEnd"/>
      <w:r w:rsidRPr="009601A1">
        <w:rPr>
          <w:rFonts w:ascii="Times New Roman" w:eastAsia="Times New Roman" w:hAnsi="Times New Roman" w:cs="Times New Roman"/>
          <w:sz w:val="28"/>
          <w:szCs w:val="28"/>
        </w:rPr>
        <w:t xml:space="preserve"> в </w:t>
      </w:r>
      <w:proofErr w:type="spellStart"/>
      <w:r w:rsidRPr="009601A1">
        <w:rPr>
          <w:rFonts w:ascii="Times New Roman" w:eastAsia="Times New Roman" w:hAnsi="Times New Roman" w:cs="Times New Roman"/>
          <w:sz w:val="28"/>
          <w:szCs w:val="28"/>
        </w:rPr>
        <w:t>пофамильный</w:t>
      </w:r>
      <w:proofErr w:type="spellEnd"/>
      <w:r w:rsidRPr="009601A1">
        <w:rPr>
          <w:rFonts w:ascii="Times New Roman" w:eastAsia="Times New Roman" w:hAnsi="Times New Roman" w:cs="Times New Roman"/>
          <w:sz w:val="28"/>
          <w:szCs w:val="28"/>
        </w:rPr>
        <w:t xml:space="preserve"> список 11 человек на финансирование приобретение им жилья в 2022 году.</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Показатель 3.4 «</w:t>
      </w:r>
      <w:r w:rsidRPr="009601A1">
        <w:rPr>
          <w:rFonts w:ascii="Times New Roman" w:eastAsia="Times New Roman" w:hAnsi="Times New Roman" w:cs="Times New Roman"/>
          <w:kern w:val="2"/>
          <w:sz w:val="28"/>
          <w:szCs w:val="28"/>
        </w:rPr>
        <w:t xml:space="preserve">Доля детей-сирот и детей, оставшихся без попечения родителей, лиц из их числа, обеспеченных жилыми помещениями по </w:t>
      </w:r>
      <w:r w:rsidRPr="009601A1">
        <w:rPr>
          <w:rFonts w:ascii="Times New Roman" w:eastAsia="Times New Roman" w:hAnsi="Times New Roman" w:cs="Times New Roman"/>
          <w:kern w:val="2"/>
          <w:sz w:val="28"/>
          <w:szCs w:val="28"/>
        </w:rPr>
        <w:lastRenderedPageBreak/>
        <w:t>договорам найма специализированных жилых помещений из числа подлежащих обеспечению жильем»:</w:t>
      </w:r>
      <w:r w:rsidRPr="009601A1">
        <w:rPr>
          <w:rFonts w:ascii="Times New Roman" w:eastAsia="Times New Roman" w:hAnsi="Times New Roman" w:cs="Times New Roman"/>
          <w:sz w:val="28"/>
          <w:szCs w:val="28"/>
        </w:rPr>
        <w:t xml:space="preserve"> плановое значение – 100 процентов, фактическое значение – 100 процентов. </w:t>
      </w:r>
    </w:p>
    <w:p w:rsidR="009601A1" w:rsidRPr="009601A1" w:rsidRDefault="009601A1" w:rsidP="0096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Показатель 3.5 «</w:t>
      </w:r>
      <w:r w:rsidRPr="009601A1">
        <w:rPr>
          <w:rFonts w:ascii="Times New Roman" w:eastAsia="Times New Roman" w:hAnsi="Times New Roman" w:cs="Times New Roman"/>
          <w:kern w:val="2"/>
          <w:sz w:val="28"/>
          <w:szCs w:val="28"/>
          <w:lang w:eastAsia="en-US"/>
        </w:rPr>
        <w:t>Общая площадь жилых помещений, приобретаемых (строящихся) для детей-сирот и детей, оставшихся без попечения родителей, лиц из их числа»:</w:t>
      </w:r>
      <w:r w:rsidRPr="009601A1">
        <w:rPr>
          <w:rFonts w:ascii="Times New Roman" w:eastAsia="Times New Roman" w:hAnsi="Times New Roman" w:cs="Times New Roman"/>
          <w:sz w:val="28"/>
          <w:szCs w:val="28"/>
        </w:rPr>
        <w:t xml:space="preserve"> плановое значение – 0,43 тыс. кв. метров, фактическое значение – 0,43 тыс. кв. метров. </w:t>
      </w:r>
    </w:p>
    <w:p w:rsidR="004C768A" w:rsidRPr="00405F72" w:rsidRDefault="00690A12" w:rsidP="00824DFE">
      <w:pPr>
        <w:pStyle w:val="a9"/>
        <w:ind w:firstLine="708"/>
        <w:jc w:val="both"/>
        <w:rPr>
          <w:sz w:val="28"/>
          <w:szCs w:val="28"/>
        </w:rPr>
      </w:pPr>
      <w:r w:rsidRPr="00405F72">
        <w:rPr>
          <w:sz w:val="28"/>
          <w:szCs w:val="28"/>
        </w:rPr>
        <w:t>Суммарная оценка степени достижения целевых показателей 0,</w:t>
      </w:r>
      <w:r w:rsidR="00AE6013">
        <w:rPr>
          <w:sz w:val="28"/>
          <w:szCs w:val="28"/>
        </w:rPr>
        <w:t>8</w:t>
      </w:r>
      <w:r w:rsidR="009601A1">
        <w:rPr>
          <w:sz w:val="28"/>
          <w:szCs w:val="28"/>
        </w:rPr>
        <w:t>8</w:t>
      </w:r>
      <w:r w:rsidRPr="00405F72">
        <w:rPr>
          <w:sz w:val="28"/>
          <w:szCs w:val="28"/>
        </w:rPr>
        <w:t>.</w:t>
      </w:r>
    </w:p>
    <w:p w:rsidR="003319B9" w:rsidRPr="00405F72" w:rsidRDefault="003319B9" w:rsidP="00824DFE">
      <w:pPr>
        <w:pStyle w:val="a9"/>
        <w:ind w:firstLine="708"/>
        <w:jc w:val="both"/>
        <w:rPr>
          <w:sz w:val="28"/>
          <w:szCs w:val="28"/>
        </w:rPr>
      </w:pPr>
    </w:p>
    <w:p w:rsidR="00C15524" w:rsidRDefault="00C15524" w:rsidP="00824DFE">
      <w:pPr>
        <w:spacing w:after="0" w:line="240" w:lineRule="auto"/>
        <w:ind w:firstLine="720"/>
        <w:jc w:val="both"/>
        <w:rPr>
          <w:rFonts w:ascii="Times New Roman" w:eastAsia="Times New Roman" w:hAnsi="Times New Roman" w:cs="Times New Roman"/>
          <w:sz w:val="28"/>
          <w:szCs w:val="28"/>
          <w:u w:val="single"/>
        </w:rPr>
      </w:pPr>
      <w:r w:rsidRPr="00405F72">
        <w:rPr>
          <w:rFonts w:ascii="Times New Roman" w:eastAsia="Times New Roman" w:hAnsi="Times New Roman" w:cs="Times New Roman"/>
          <w:sz w:val="28"/>
          <w:szCs w:val="28"/>
        </w:rPr>
        <w:t xml:space="preserve"> </w:t>
      </w:r>
      <w:r w:rsidR="004252B0" w:rsidRPr="00634F69">
        <w:rPr>
          <w:rFonts w:ascii="Times New Roman" w:eastAsia="Times New Roman" w:hAnsi="Times New Roman" w:cs="Times New Roman"/>
          <w:sz w:val="28"/>
          <w:szCs w:val="28"/>
          <w:u w:val="single"/>
        </w:rPr>
        <w:t>Сведения</w:t>
      </w:r>
      <w:r w:rsidRPr="00634F69">
        <w:rPr>
          <w:rFonts w:ascii="Times New Roman" w:eastAsia="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sidRPr="00634F69">
        <w:rPr>
          <w:rFonts w:ascii="Times New Roman" w:eastAsia="Times New Roman" w:hAnsi="Times New Roman" w:cs="Times New Roman"/>
          <w:sz w:val="28"/>
          <w:szCs w:val="28"/>
          <w:u w:val="single"/>
        </w:rPr>
        <w:t xml:space="preserve"> </w:t>
      </w:r>
      <w:r w:rsidR="00851ECB" w:rsidRPr="00851ECB">
        <w:rPr>
          <w:rFonts w:ascii="Times New Roman" w:eastAsia="Times New Roman" w:hAnsi="Times New Roman" w:cs="Times New Roman"/>
          <w:sz w:val="28"/>
          <w:szCs w:val="28"/>
          <w:u w:val="single"/>
        </w:rPr>
        <w:t>«Территориальное планирование и обеспечение доступным и комфортным жильем населения города Азова»</w:t>
      </w:r>
      <w:r w:rsidR="00851ECB">
        <w:rPr>
          <w:rFonts w:ascii="Times New Roman" w:eastAsia="Times New Roman" w:hAnsi="Times New Roman" w:cs="Times New Roman"/>
          <w:sz w:val="28"/>
          <w:szCs w:val="28"/>
          <w:u w:val="single"/>
        </w:rPr>
        <w:t>.</w:t>
      </w:r>
    </w:p>
    <w:p w:rsidR="00634F69" w:rsidRPr="00405F72" w:rsidRDefault="00634F69" w:rsidP="00824DFE">
      <w:pPr>
        <w:spacing w:after="0" w:line="240" w:lineRule="auto"/>
        <w:ind w:firstLine="720"/>
        <w:jc w:val="both"/>
        <w:rPr>
          <w:rFonts w:ascii="Times New Roman" w:eastAsia="Times New Roman" w:hAnsi="Times New Roman" w:cs="Times New Roman"/>
          <w:sz w:val="28"/>
          <w:szCs w:val="28"/>
          <w:highlight w:val="yellow"/>
        </w:rPr>
      </w:pPr>
    </w:p>
    <w:p w:rsidR="009601A1" w:rsidRPr="009601A1" w:rsidRDefault="009601A1" w:rsidP="009601A1">
      <w:pPr>
        <w:tabs>
          <w:tab w:val="left" w:pos="993"/>
        </w:tabs>
        <w:spacing w:after="0" w:line="240" w:lineRule="auto"/>
        <w:ind w:firstLine="720"/>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Объем запланированных расходов на реализацию муниципальной программы на 2022 год составил 34999,8 тыс. рублей, в том числе по источникам финансирования:</w:t>
      </w:r>
    </w:p>
    <w:p w:rsidR="009601A1" w:rsidRPr="009601A1" w:rsidRDefault="009601A1" w:rsidP="009601A1">
      <w:pPr>
        <w:widowControl w:val="0"/>
        <w:spacing w:after="0" w:line="240" w:lineRule="auto"/>
        <w:ind w:firstLine="720"/>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за счет средств федерального бюджета – 1173,8 тыс. рублей;</w:t>
      </w:r>
    </w:p>
    <w:p w:rsidR="009601A1" w:rsidRPr="009601A1" w:rsidRDefault="009601A1" w:rsidP="009601A1">
      <w:pPr>
        <w:widowControl w:val="0"/>
        <w:spacing w:after="0" w:line="240" w:lineRule="auto"/>
        <w:ind w:firstLine="720"/>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за счет средств областного бюджета – 32633,2 тыс. рублей;</w:t>
      </w:r>
    </w:p>
    <w:p w:rsidR="009601A1" w:rsidRPr="009601A1" w:rsidRDefault="009601A1" w:rsidP="009601A1">
      <w:pPr>
        <w:widowControl w:val="0"/>
        <w:spacing w:after="0" w:line="240" w:lineRule="auto"/>
        <w:ind w:firstLine="720"/>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за счет средств бюджета города – 1192,8 тыс. рублей;</w:t>
      </w:r>
    </w:p>
    <w:p w:rsidR="00B25609" w:rsidRDefault="009601A1" w:rsidP="00824DFE">
      <w:pPr>
        <w:widowControl w:val="0"/>
        <w:spacing w:after="0" w:line="240" w:lineRule="auto"/>
        <w:ind w:firstLine="720"/>
        <w:jc w:val="both"/>
        <w:rPr>
          <w:rFonts w:ascii="Times New Roman" w:eastAsia="Times New Roman" w:hAnsi="Times New Roman" w:cs="Times New Roman"/>
          <w:sz w:val="28"/>
          <w:szCs w:val="28"/>
        </w:rPr>
      </w:pPr>
      <w:r w:rsidRPr="009601A1">
        <w:rPr>
          <w:rFonts w:ascii="Times New Roman" w:eastAsia="Times New Roman" w:hAnsi="Times New Roman" w:cs="Times New Roman"/>
          <w:sz w:val="28"/>
          <w:szCs w:val="28"/>
        </w:rPr>
        <w:t>внебюджетные источники – 0 рублей.</w:t>
      </w:r>
    </w:p>
    <w:p w:rsidR="00FE733F" w:rsidRPr="00405F72" w:rsidRDefault="00FE733F" w:rsidP="00824DFE">
      <w:pPr>
        <w:widowControl w:val="0"/>
        <w:spacing w:after="0" w:line="240" w:lineRule="auto"/>
        <w:ind w:firstLine="720"/>
        <w:jc w:val="both"/>
        <w:rPr>
          <w:rFonts w:ascii="Times New Roman" w:eastAsia="Times New Roman" w:hAnsi="Times New Roman" w:cs="Times New Roman"/>
          <w:sz w:val="28"/>
          <w:szCs w:val="28"/>
        </w:rPr>
      </w:pPr>
    </w:p>
    <w:p w:rsidR="009601A1" w:rsidRPr="009601A1" w:rsidRDefault="009601A1" w:rsidP="009601A1">
      <w:pPr>
        <w:spacing w:after="0" w:line="240" w:lineRule="auto"/>
        <w:ind w:firstLine="709"/>
        <w:jc w:val="both"/>
        <w:rPr>
          <w:rFonts w:ascii="Times New Roman" w:eastAsia="Times New Roman" w:hAnsi="Times New Roman" w:cs="Times New Roman"/>
          <w:sz w:val="28"/>
          <w:szCs w:val="28"/>
          <w:lang w:val="x-none" w:eastAsia="x-none"/>
        </w:rPr>
      </w:pPr>
      <w:r w:rsidRPr="009601A1">
        <w:rPr>
          <w:rFonts w:ascii="Times New Roman" w:eastAsia="Times New Roman" w:hAnsi="Times New Roman" w:cs="Times New Roman"/>
          <w:sz w:val="28"/>
          <w:szCs w:val="28"/>
          <w:lang w:val="x-none" w:eastAsia="x-none"/>
        </w:rPr>
        <w:t>Исполнение расходов по муниципальной программе составило 34</w:t>
      </w:r>
      <w:r w:rsidR="007103DD">
        <w:rPr>
          <w:rFonts w:ascii="Times New Roman" w:eastAsia="Times New Roman" w:hAnsi="Times New Roman" w:cs="Times New Roman"/>
          <w:sz w:val="28"/>
          <w:szCs w:val="28"/>
          <w:lang w:eastAsia="x-none"/>
        </w:rPr>
        <w:t xml:space="preserve"> </w:t>
      </w:r>
      <w:r w:rsidRPr="009601A1">
        <w:rPr>
          <w:rFonts w:ascii="Times New Roman" w:eastAsia="Times New Roman" w:hAnsi="Times New Roman" w:cs="Times New Roman"/>
          <w:sz w:val="28"/>
          <w:szCs w:val="28"/>
          <w:lang w:val="x-none" w:eastAsia="x-none"/>
        </w:rPr>
        <w:t>999,7 тыс. рублей, в том числе по источникам финансирования:</w:t>
      </w:r>
    </w:p>
    <w:p w:rsidR="009601A1" w:rsidRPr="009601A1" w:rsidRDefault="009601A1" w:rsidP="009601A1">
      <w:pPr>
        <w:tabs>
          <w:tab w:val="left" w:leader="underscore" w:pos="5891"/>
        </w:tabs>
        <w:spacing w:after="0" w:line="240" w:lineRule="auto"/>
        <w:ind w:firstLine="709"/>
        <w:jc w:val="both"/>
        <w:rPr>
          <w:rFonts w:ascii="Times New Roman" w:eastAsia="Times New Roman" w:hAnsi="Times New Roman" w:cs="Times New Roman"/>
          <w:sz w:val="28"/>
          <w:szCs w:val="28"/>
          <w:lang w:val="x-none" w:eastAsia="x-none"/>
        </w:rPr>
      </w:pPr>
      <w:r w:rsidRPr="009601A1">
        <w:rPr>
          <w:rFonts w:ascii="Times New Roman" w:eastAsia="Times New Roman" w:hAnsi="Times New Roman" w:cs="Times New Roman"/>
          <w:sz w:val="28"/>
          <w:szCs w:val="28"/>
          <w:lang w:val="x-none" w:eastAsia="x-none"/>
        </w:rPr>
        <w:t>за счет средств федерального бюджета – 1</w:t>
      </w:r>
      <w:r w:rsidR="007103DD">
        <w:rPr>
          <w:rFonts w:ascii="Times New Roman" w:eastAsia="Times New Roman" w:hAnsi="Times New Roman" w:cs="Times New Roman"/>
          <w:sz w:val="28"/>
          <w:szCs w:val="28"/>
          <w:lang w:eastAsia="x-none"/>
        </w:rPr>
        <w:t xml:space="preserve"> </w:t>
      </w:r>
      <w:r w:rsidRPr="009601A1">
        <w:rPr>
          <w:rFonts w:ascii="Times New Roman" w:eastAsia="Times New Roman" w:hAnsi="Times New Roman" w:cs="Times New Roman"/>
          <w:sz w:val="28"/>
          <w:szCs w:val="28"/>
          <w:lang w:val="x-none" w:eastAsia="x-none"/>
        </w:rPr>
        <w:t>173,8 тыс. рублей;</w:t>
      </w:r>
    </w:p>
    <w:p w:rsidR="009601A1" w:rsidRPr="009601A1" w:rsidRDefault="009601A1" w:rsidP="009601A1">
      <w:pPr>
        <w:tabs>
          <w:tab w:val="left" w:leader="underscore" w:pos="2322"/>
        </w:tabs>
        <w:spacing w:after="0" w:line="240" w:lineRule="auto"/>
        <w:ind w:firstLine="709"/>
        <w:jc w:val="both"/>
        <w:rPr>
          <w:rFonts w:ascii="Times New Roman" w:eastAsia="Times New Roman" w:hAnsi="Times New Roman" w:cs="Times New Roman"/>
          <w:sz w:val="28"/>
          <w:szCs w:val="28"/>
          <w:lang w:val="x-none" w:eastAsia="x-none"/>
        </w:rPr>
      </w:pPr>
      <w:r w:rsidRPr="009601A1">
        <w:rPr>
          <w:rFonts w:ascii="Times New Roman" w:eastAsia="Times New Roman" w:hAnsi="Times New Roman" w:cs="Times New Roman"/>
          <w:sz w:val="28"/>
          <w:szCs w:val="28"/>
          <w:lang w:val="x-none" w:eastAsia="x-none"/>
        </w:rPr>
        <w:t>за счет средств областного бюджета – 32</w:t>
      </w:r>
      <w:r w:rsidR="007103DD">
        <w:rPr>
          <w:rFonts w:ascii="Times New Roman" w:eastAsia="Times New Roman" w:hAnsi="Times New Roman" w:cs="Times New Roman"/>
          <w:sz w:val="28"/>
          <w:szCs w:val="28"/>
          <w:lang w:eastAsia="x-none"/>
        </w:rPr>
        <w:t xml:space="preserve"> </w:t>
      </w:r>
      <w:r w:rsidRPr="009601A1">
        <w:rPr>
          <w:rFonts w:ascii="Times New Roman" w:eastAsia="Times New Roman" w:hAnsi="Times New Roman" w:cs="Times New Roman"/>
          <w:sz w:val="28"/>
          <w:szCs w:val="28"/>
          <w:lang w:val="x-none" w:eastAsia="x-none"/>
        </w:rPr>
        <w:t>633,1 тыс. рублей;</w:t>
      </w:r>
    </w:p>
    <w:p w:rsidR="009601A1" w:rsidRPr="009601A1" w:rsidRDefault="009601A1" w:rsidP="009601A1">
      <w:pPr>
        <w:tabs>
          <w:tab w:val="left" w:leader="underscore" w:pos="2322"/>
        </w:tabs>
        <w:spacing w:after="0" w:line="240" w:lineRule="auto"/>
        <w:ind w:firstLine="709"/>
        <w:jc w:val="both"/>
        <w:rPr>
          <w:rFonts w:ascii="Times New Roman" w:eastAsia="Times New Roman" w:hAnsi="Times New Roman" w:cs="Times New Roman"/>
          <w:sz w:val="28"/>
          <w:szCs w:val="28"/>
          <w:lang w:val="x-none" w:eastAsia="x-none"/>
        </w:rPr>
      </w:pPr>
      <w:r w:rsidRPr="009601A1">
        <w:rPr>
          <w:rFonts w:ascii="Times New Roman" w:eastAsia="Times New Roman" w:hAnsi="Times New Roman" w:cs="Times New Roman"/>
          <w:sz w:val="28"/>
          <w:szCs w:val="28"/>
          <w:lang w:val="x-none" w:eastAsia="x-none"/>
        </w:rPr>
        <w:t>за счет средств бюджета города Азова – 1</w:t>
      </w:r>
      <w:r w:rsidR="007103DD">
        <w:rPr>
          <w:rFonts w:ascii="Times New Roman" w:eastAsia="Times New Roman" w:hAnsi="Times New Roman" w:cs="Times New Roman"/>
          <w:sz w:val="28"/>
          <w:szCs w:val="28"/>
          <w:lang w:eastAsia="x-none"/>
        </w:rPr>
        <w:t xml:space="preserve"> </w:t>
      </w:r>
      <w:r w:rsidRPr="009601A1">
        <w:rPr>
          <w:rFonts w:ascii="Times New Roman" w:eastAsia="Times New Roman" w:hAnsi="Times New Roman" w:cs="Times New Roman"/>
          <w:sz w:val="28"/>
          <w:szCs w:val="28"/>
          <w:lang w:val="x-none" w:eastAsia="x-none"/>
        </w:rPr>
        <w:t>192,8 тыс. рублей;</w:t>
      </w:r>
    </w:p>
    <w:p w:rsidR="009601A1" w:rsidRDefault="009601A1" w:rsidP="009601A1">
      <w:pPr>
        <w:tabs>
          <w:tab w:val="left" w:leader="underscore" w:pos="6352"/>
        </w:tabs>
        <w:spacing w:after="0" w:line="240" w:lineRule="auto"/>
        <w:ind w:firstLine="709"/>
        <w:jc w:val="both"/>
        <w:rPr>
          <w:rFonts w:ascii="Times New Roman" w:eastAsia="Times New Roman" w:hAnsi="Times New Roman" w:cs="Times New Roman"/>
          <w:sz w:val="28"/>
          <w:szCs w:val="28"/>
          <w:lang w:eastAsia="x-none"/>
        </w:rPr>
      </w:pPr>
      <w:r w:rsidRPr="009601A1">
        <w:rPr>
          <w:rFonts w:ascii="Times New Roman" w:eastAsia="Times New Roman" w:hAnsi="Times New Roman" w:cs="Times New Roman"/>
          <w:sz w:val="28"/>
          <w:szCs w:val="28"/>
          <w:lang w:val="x-none" w:eastAsia="x-none"/>
        </w:rPr>
        <w:t>внебюджетные источники – 0 рублей.</w:t>
      </w:r>
    </w:p>
    <w:p w:rsidR="000A7E3F" w:rsidRPr="000A7E3F" w:rsidRDefault="000A7E3F" w:rsidP="009601A1">
      <w:pPr>
        <w:tabs>
          <w:tab w:val="left" w:leader="underscore" w:pos="6352"/>
        </w:tabs>
        <w:spacing w:after="0" w:line="240" w:lineRule="auto"/>
        <w:ind w:firstLine="709"/>
        <w:jc w:val="both"/>
        <w:rPr>
          <w:rFonts w:ascii="Times New Roman" w:eastAsia="Times New Roman" w:hAnsi="Times New Roman" w:cs="Times New Roman"/>
          <w:sz w:val="28"/>
          <w:szCs w:val="28"/>
          <w:lang w:eastAsia="x-none"/>
        </w:rPr>
      </w:pPr>
    </w:p>
    <w:p w:rsidR="009601A1" w:rsidRPr="009601A1" w:rsidRDefault="00E051B3" w:rsidP="009601A1">
      <w:pPr>
        <w:tabs>
          <w:tab w:val="left" w:leader="underscore" w:pos="2302"/>
        </w:tabs>
        <w:spacing w:after="0" w:line="240" w:lineRule="auto"/>
        <w:ind w:firstLine="709"/>
        <w:jc w:val="both"/>
        <w:rPr>
          <w:rFonts w:ascii="Times New Roman" w:eastAsia="Times New Roman" w:hAnsi="Times New Roman" w:cs="Times New Roman"/>
          <w:sz w:val="28"/>
          <w:szCs w:val="28"/>
          <w:lang w:eastAsia="x-none"/>
        </w:rPr>
      </w:pPr>
      <w:r w:rsidRPr="00E051B3">
        <w:rPr>
          <w:rFonts w:ascii="Times New Roman" w:eastAsia="Times New Roman" w:hAnsi="Times New Roman" w:cs="Times New Roman"/>
          <w:sz w:val="28"/>
          <w:szCs w:val="28"/>
          <w:lang w:eastAsia="x-none"/>
        </w:rPr>
        <w:t>Объем неосвоенных бюджетных ассигнований составил</w:t>
      </w:r>
      <w:r w:rsidRPr="009601A1">
        <w:rPr>
          <w:rFonts w:ascii="Times New Roman" w:eastAsia="Times New Roman" w:hAnsi="Times New Roman" w:cs="Times New Roman"/>
          <w:sz w:val="28"/>
          <w:szCs w:val="28"/>
          <w:lang w:val="x-none" w:eastAsia="x-none"/>
        </w:rPr>
        <w:t>– 0,1 тыс. рублей</w:t>
      </w:r>
      <w:r>
        <w:rPr>
          <w:rFonts w:ascii="Times New Roman" w:eastAsia="Times New Roman" w:hAnsi="Times New Roman" w:cs="Times New Roman"/>
          <w:sz w:val="28"/>
          <w:szCs w:val="28"/>
          <w:lang w:eastAsia="x-none"/>
        </w:rPr>
        <w:t xml:space="preserve"> (</w:t>
      </w:r>
      <w:r w:rsidR="009601A1" w:rsidRPr="009601A1">
        <w:rPr>
          <w:rFonts w:ascii="Times New Roman" w:eastAsia="Times New Roman" w:hAnsi="Times New Roman" w:cs="Times New Roman"/>
          <w:sz w:val="28"/>
          <w:szCs w:val="28"/>
          <w:lang w:val="x-none" w:eastAsia="x-none"/>
        </w:rPr>
        <w:t>по факту реализации молодыми семьями свидетельств о праве на получение социальных выплат</w:t>
      </w:r>
      <w:r>
        <w:rPr>
          <w:rFonts w:ascii="Times New Roman" w:eastAsia="Times New Roman" w:hAnsi="Times New Roman" w:cs="Times New Roman"/>
          <w:sz w:val="28"/>
          <w:szCs w:val="28"/>
          <w:lang w:eastAsia="x-none"/>
        </w:rPr>
        <w:t>.)</w:t>
      </w:r>
      <w:r w:rsidR="009601A1" w:rsidRPr="009601A1">
        <w:rPr>
          <w:rFonts w:ascii="Times New Roman" w:eastAsia="Times New Roman" w:hAnsi="Times New Roman" w:cs="Times New Roman"/>
          <w:sz w:val="28"/>
          <w:szCs w:val="28"/>
          <w:lang w:val="x-none" w:eastAsia="x-none"/>
        </w:rPr>
        <w:t xml:space="preserve"> </w:t>
      </w:r>
    </w:p>
    <w:p w:rsidR="00634F69"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Default="00634F69" w:rsidP="00851ECB">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sz w:val="28"/>
          <w:szCs w:val="28"/>
          <w:u w:val="single"/>
        </w:rPr>
        <w:t xml:space="preserve">программы </w:t>
      </w:r>
      <w:r w:rsidR="00851ECB" w:rsidRPr="00851ECB">
        <w:rPr>
          <w:rFonts w:ascii="Times New Roman" w:eastAsia="Times New Roman" w:hAnsi="Times New Roman" w:cs="Times New Roman"/>
          <w:sz w:val="28"/>
          <w:szCs w:val="28"/>
          <w:u w:val="single"/>
        </w:rPr>
        <w:t>«Территориальное планирование и обеспечение доступным и комфортным жильем населения города Азова»</w:t>
      </w:r>
      <w:r w:rsidR="00851ECB">
        <w:rPr>
          <w:rFonts w:ascii="Times New Roman" w:eastAsia="Times New Roman" w:hAnsi="Times New Roman" w:cs="Times New Roman"/>
          <w:sz w:val="28"/>
          <w:szCs w:val="28"/>
          <w:u w:val="single"/>
        </w:rPr>
        <w:t>.</w:t>
      </w:r>
    </w:p>
    <w:p w:rsidR="00851ECB" w:rsidRPr="00405F72" w:rsidRDefault="00851ECB" w:rsidP="00851ECB">
      <w:pPr>
        <w:spacing w:after="0" w:line="240" w:lineRule="auto"/>
        <w:ind w:firstLine="708"/>
        <w:jc w:val="both"/>
        <w:rPr>
          <w:rFonts w:ascii="Times New Roman" w:hAnsi="Times New Roman" w:cs="Times New Roman"/>
        </w:rPr>
      </w:pPr>
    </w:p>
    <w:p w:rsidR="00634F69" w:rsidRPr="00405F72" w:rsidRDefault="00634F69" w:rsidP="00634F69">
      <w:pPr>
        <w:pStyle w:val="a6"/>
        <w:shd w:val="clear" w:color="auto" w:fill="FFFFFF"/>
        <w:ind w:firstLine="709"/>
        <w:jc w:val="both"/>
        <w:rPr>
          <w:rFonts w:eastAsia="Calibri"/>
          <w:sz w:val="28"/>
          <w:szCs w:val="28"/>
          <w:lang w:eastAsia="en-US"/>
        </w:rPr>
      </w:pPr>
      <w:r w:rsidRPr="00405F72">
        <w:rPr>
          <w:rFonts w:eastAsia="Calibri"/>
          <w:sz w:val="28"/>
          <w:szCs w:val="28"/>
          <w:lang w:eastAsia="en-US"/>
        </w:rPr>
        <w:t xml:space="preserve">Уровень реализации муниципальной программы в отчетном году признается </w:t>
      </w:r>
      <w:r w:rsidR="009601A1">
        <w:rPr>
          <w:sz w:val="28"/>
          <w:szCs w:val="28"/>
        </w:rPr>
        <w:t xml:space="preserve">удовлетворительным </w:t>
      </w:r>
      <w:r w:rsidRPr="00405F72">
        <w:rPr>
          <w:rFonts w:eastAsia="Calibri"/>
          <w:sz w:val="28"/>
          <w:szCs w:val="28"/>
          <w:lang w:eastAsia="en-US"/>
        </w:rPr>
        <w:t>и составляет 0,</w:t>
      </w:r>
      <w:r w:rsidR="009601A1">
        <w:rPr>
          <w:rFonts w:eastAsia="Calibri"/>
          <w:sz w:val="28"/>
          <w:szCs w:val="28"/>
          <w:lang w:eastAsia="en-US"/>
        </w:rPr>
        <w:t>82</w:t>
      </w:r>
      <w:r w:rsidRPr="00405F72">
        <w:rPr>
          <w:rFonts w:eastAsia="Calibri"/>
          <w:sz w:val="28"/>
          <w:szCs w:val="28"/>
          <w:lang w:eastAsia="en-US"/>
        </w:rPr>
        <w:t>.</w:t>
      </w:r>
    </w:p>
    <w:p w:rsidR="00F423BB" w:rsidRDefault="00F423BB" w:rsidP="00824DFE">
      <w:pPr>
        <w:spacing w:after="0" w:line="240" w:lineRule="auto"/>
        <w:ind w:firstLine="720"/>
        <w:jc w:val="both"/>
        <w:rPr>
          <w:rFonts w:ascii="Times New Roman" w:hAnsi="Times New Roman" w:cs="Times New Roman"/>
          <w:kern w:val="2"/>
          <w:sz w:val="28"/>
          <w:szCs w:val="28"/>
          <w:lang w:eastAsia="en-US"/>
        </w:rPr>
      </w:pPr>
    </w:p>
    <w:p w:rsidR="00CD3C6E" w:rsidRPr="00405F72" w:rsidRDefault="00CD3C6E" w:rsidP="00824DFE">
      <w:pPr>
        <w:spacing w:after="0" w:line="240" w:lineRule="auto"/>
        <w:ind w:firstLine="720"/>
        <w:jc w:val="both"/>
        <w:rPr>
          <w:rFonts w:ascii="Times New Roman" w:hAnsi="Times New Roman" w:cs="Times New Roman"/>
          <w:kern w:val="2"/>
          <w:sz w:val="28"/>
          <w:szCs w:val="28"/>
          <w:lang w:eastAsia="en-US"/>
        </w:rPr>
      </w:pPr>
    </w:p>
    <w:p w:rsidR="00B84A92" w:rsidRPr="00405F72" w:rsidRDefault="00B84A92" w:rsidP="00824DFE">
      <w:pPr>
        <w:spacing w:after="0" w:line="240" w:lineRule="auto"/>
        <w:ind w:firstLine="720"/>
        <w:jc w:val="both"/>
        <w:rPr>
          <w:rFonts w:ascii="Times New Roman" w:hAnsi="Times New Roman" w:cs="Times New Roman"/>
          <w:sz w:val="28"/>
          <w:szCs w:val="28"/>
        </w:rPr>
      </w:pPr>
    </w:p>
    <w:p w:rsidR="004D4A08" w:rsidRPr="00405F72" w:rsidRDefault="00761AD5" w:rsidP="00824DFE">
      <w:pPr>
        <w:widowControl w:val="0"/>
        <w:spacing w:after="0" w:line="240" w:lineRule="auto"/>
        <w:ind w:firstLine="709"/>
        <w:jc w:val="both"/>
        <w:rPr>
          <w:rFonts w:ascii="Times New Roman" w:hAnsi="Times New Roman" w:cs="Times New Roman"/>
          <w:b/>
          <w:kern w:val="2"/>
          <w:sz w:val="28"/>
          <w:szCs w:val="28"/>
        </w:rPr>
      </w:pPr>
      <w:r w:rsidRPr="00405F72">
        <w:rPr>
          <w:rFonts w:ascii="Times New Roman" w:eastAsia="Times New Roman" w:hAnsi="Times New Roman" w:cs="Times New Roman"/>
          <w:b/>
          <w:sz w:val="28"/>
          <w:szCs w:val="28"/>
        </w:rPr>
        <w:t xml:space="preserve">7.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 xml:space="preserve">города Азова «Обеспечение качественными жилищно-коммунальными услугами населения </w:t>
      </w:r>
      <w:r w:rsidRPr="00405F72">
        <w:rPr>
          <w:rFonts w:ascii="Times New Roman" w:hAnsi="Times New Roman" w:cs="Times New Roman"/>
          <w:b/>
          <w:bCs/>
          <w:sz w:val="28"/>
          <w:szCs w:val="28"/>
        </w:rPr>
        <w:t>и развитие благоустройства города Азова</w:t>
      </w:r>
      <w:r w:rsidRPr="00405F72">
        <w:rPr>
          <w:rFonts w:ascii="Times New Roman" w:hAnsi="Times New Roman" w:cs="Times New Roman"/>
          <w:b/>
          <w:kern w:val="2"/>
          <w:sz w:val="28"/>
          <w:szCs w:val="28"/>
        </w:rPr>
        <w:t>»</w:t>
      </w:r>
    </w:p>
    <w:p w:rsidR="00761AD5" w:rsidRPr="00405F72" w:rsidRDefault="00761AD5" w:rsidP="00824DFE">
      <w:pPr>
        <w:widowControl w:val="0"/>
        <w:spacing w:after="0" w:line="240" w:lineRule="auto"/>
        <w:ind w:firstLine="709"/>
        <w:jc w:val="both"/>
        <w:rPr>
          <w:rFonts w:ascii="Times New Roman" w:hAnsi="Times New Roman" w:cs="Times New Roman"/>
          <w:b/>
          <w:kern w:val="2"/>
          <w:sz w:val="28"/>
          <w:szCs w:val="28"/>
        </w:rPr>
      </w:pP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w:t>
      </w:r>
      <w:r w:rsidRPr="00405F72">
        <w:rPr>
          <w:rFonts w:ascii="Times New Roman" w:eastAsia="Times New Roman" w:hAnsi="Times New Roman" w:cs="Times New Roman"/>
          <w:sz w:val="28"/>
          <w:szCs w:val="28"/>
        </w:rPr>
        <w:lastRenderedPageBreak/>
        <w:t xml:space="preserve">города Азова» утверждена постановлением администрации города Азова от </w:t>
      </w:r>
      <w:r w:rsidR="00616AA3" w:rsidRPr="00405F72">
        <w:rPr>
          <w:rFonts w:ascii="Times New Roman" w:hAnsi="Times New Roman" w:cs="Times New Roman"/>
          <w:sz w:val="28"/>
          <w:szCs w:val="28"/>
        </w:rPr>
        <w:t>13.11.2018 № 2457</w:t>
      </w:r>
      <w:r w:rsidRPr="00405F72">
        <w:rPr>
          <w:rFonts w:ascii="Times New Roman" w:eastAsia="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Управление жилищно-коммунального хозяйства администрации города Азова (далее – Управление ЖКХ г. Азова)</w:t>
      </w:r>
    </w:p>
    <w:p w:rsidR="00761AD5"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sidRPr="00405F72">
        <w:rPr>
          <w:rFonts w:ascii="Times New Roman" w:eastAsia="Times New Roman" w:hAnsi="Times New Roman" w:cs="Times New Roman"/>
          <w:sz w:val="28"/>
          <w:szCs w:val="28"/>
        </w:rPr>
        <w:t>4</w:t>
      </w:r>
      <w:r w:rsidRPr="00405F72">
        <w:rPr>
          <w:rFonts w:ascii="Times New Roman" w:eastAsia="Times New Roman" w:hAnsi="Times New Roman" w:cs="Times New Roman"/>
          <w:sz w:val="28"/>
          <w:szCs w:val="28"/>
        </w:rPr>
        <w:t xml:space="preserve"> подпрограмм</w:t>
      </w:r>
      <w:r w:rsidR="00616AA3" w:rsidRPr="00405F72">
        <w:rPr>
          <w:rFonts w:ascii="Times New Roman" w:eastAsia="Times New Roman" w:hAnsi="Times New Roman" w:cs="Times New Roman"/>
          <w:sz w:val="28"/>
          <w:szCs w:val="28"/>
        </w:rPr>
        <w:t>ы</w:t>
      </w:r>
      <w:r w:rsidRPr="00405F72">
        <w:rPr>
          <w:rFonts w:ascii="Times New Roman" w:eastAsia="Times New Roman" w:hAnsi="Times New Roman" w:cs="Times New Roman"/>
          <w:sz w:val="28"/>
          <w:szCs w:val="28"/>
        </w:rPr>
        <w:t>:</w:t>
      </w:r>
    </w:p>
    <w:p w:rsidR="00616AA3" w:rsidRPr="00405F72" w:rsidRDefault="00616AA3" w:rsidP="00824DFE">
      <w:pPr>
        <w:pStyle w:val="ConsPlusNormal"/>
        <w:ind w:firstLine="0"/>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«Развитие жилищного хозяйства в городе Азове»;</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16AA3" w:rsidRPr="00405F72">
        <w:rPr>
          <w:rFonts w:ascii="Times New Roman" w:hAnsi="Times New Roman" w:cs="Times New Roman"/>
          <w:sz w:val="28"/>
          <w:szCs w:val="28"/>
        </w:rPr>
        <w:t xml:space="preserve">«Создание условий для обеспечения качественными </w:t>
      </w:r>
      <w:r w:rsidR="00616AA3" w:rsidRPr="00405F72">
        <w:rPr>
          <w:rFonts w:ascii="Times New Roman" w:hAnsi="Times New Roman" w:cs="Times New Roman"/>
          <w:kern w:val="2"/>
          <w:sz w:val="28"/>
          <w:szCs w:val="28"/>
        </w:rPr>
        <w:t>коммунальными</w:t>
      </w:r>
      <w:r w:rsidR="00616AA3" w:rsidRPr="00405F72">
        <w:rPr>
          <w:rFonts w:ascii="Times New Roman" w:hAnsi="Times New Roman" w:cs="Times New Roman"/>
          <w:sz w:val="28"/>
          <w:szCs w:val="28"/>
        </w:rPr>
        <w:t xml:space="preserve"> услугами населения города Азова»;</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16AA3" w:rsidRPr="00405F72">
        <w:rPr>
          <w:rFonts w:ascii="Times New Roman" w:hAnsi="Times New Roman" w:cs="Times New Roman"/>
          <w:sz w:val="28"/>
          <w:szCs w:val="28"/>
        </w:rPr>
        <w:t>«Развитие благоустройства территории города Азова»;</w:t>
      </w:r>
    </w:p>
    <w:p w:rsidR="00616AA3"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16AA3" w:rsidRPr="00405F72">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«Обеспечение качественными жилищно-коммунальными услугами населения и развитие благоустройства города Азова» в 20</w:t>
      </w:r>
      <w:r w:rsidR="00B53C2C" w:rsidRPr="00405F72">
        <w:rPr>
          <w:rFonts w:ascii="Times New Roman" w:eastAsia="Times New Roman" w:hAnsi="Times New Roman" w:cs="Times New Roman"/>
          <w:sz w:val="28"/>
          <w:szCs w:val="28"/>
        </w:rPr>
        <w:t>2</w:t>
      </w:r>
      <w:r w:rsidR="00C3131A">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году было предусмотрено </w:t>
      </w:r>
      <w:r w:rsidR="00C3131A" w:rsidRPr="00C3131A">
        <w:rPr>
          <w:rFonts w:ascii="Times New Roman" w:eastAsia="Times New Roman" w:hAnsi="Times New Roman" w:cs="Times New Roman"/>
          <w:sz w:val="28"/>
          <w:szCs w:val="28"/>
        </w:rPr>
        <w:t xml:space="preserve">118 544,2 </w:t>
      </w:r>
      <w:r w:rsidR="009D0CCB" w:rsidRPr="00405F72">
        <w:rPr>
          <w:rFonts w:ascii="Times New Roman" w:eastAsia="Times New Roman" w:hAnsi="Times New Roman" w:cs="Times New Roman"/>
          <w:sz w:val="28"/>
          <w:szCs w:val="28"/>
        </w:rPr>
        <w:t>тыс. рублей.</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«Обеспечение качественными жилищно-коммунальными услугами населения и развитие благоустройства города Азова» утвержден постановлением администрации города Азова от </w:t>
      </w:r>
      <w:r w:rsidR="00C3131A">
        <w:rPr>
          <w:rFonts w:ascii="Times New Roman" w:eastAsia="Times New Roman" w:hAnsi="Times New Roman" w:cs="Times New Roman"/>
          <w:sz w:val="28"/>
          <w:szCs w:val="28"/>
        </w:rPr>
        <w:t>16</w:t>
      </w:r>
      <w:r w:rsidR="008D1576" w:rsidRPr="00405F72">
        <w:rPr>
          <w:rFonts w:ascii="Times New Roman" w:eastAsia="Times New Roman" w:hAnsi="Times New Roman" w:cs="Times New Roman"/>
          <w:sz w:val="28"/>
          <w:szCs w:val="28"/>
        </w:rPr>
        <w:t>.02.202</w:t>
      </w:r>
      <w:r w:rsidR="007103DD">
        <w:rPr>
          <w:rFonts w:ascii="Times New Roman" w:eastAsia="Times New Roman" w:hAnsi="Times New Roman" w:cs="Times New Roman"/>
          <w:sz w:val="28"/>
          <w:szCs w:val="28"/>
        </w:rPr>
        <w:t>3</w:t>
      </w:r>
      <w:r w:rsidRPr="00405F72">
        <w:rPr>
          <w:rFonts w:ascii="Times New Roman" w:eastAsia="Times New Roman" w:hAnsi="Times New Roman" w:cs="Times New Roman"/>
          <w:sz w:val="28"/>
          <w:szCs w:val="28"/>
        </w:rPr>
        <w:t xml:space="preserve"> № </w:t>
      </w:r>
      <w:r w:rsidR="00B53C2C" w:rsidRPr="00405F72">
        <w:rPr>
          <w:rFonts w:ascii="Times New Roman" w:hAnsi="Times New Roman" w:cs="Times New Roman"/>
          <w:sz w:val="28"/>
          <w:szCs w:val="28"/>
        </w:rPr>
        <w:t>1</w:t>
      </w:r>
      <w:r w:rsidR="00C3131A">
        <w:rPr>
          <w:rFonts w:ascii="Times New Roman" w:hAnsi="Times New Roman" w:cs="Times New Roman"/>
          <w:sz w:val="28"/>
          <w:szCs w:val="28"/>
        </w:rPr>
        <w:t>00</w:t>
      </w:r>
      <w:r w:rsidR="003B1212" w:rsidRPr="00405F72">
        <w:rPr>
          <w:rFonts w:ascii="Times New Roman" w:eastAsia="Times New Roman" w:hAnsi="Times New Roman" w:cs="Times New Roman"/>
          <w:sz w:val="28"/>
          <w:szCs w:val="28"/>
        </w:rPr>
        <w:t>.</w:t>
      </w:r>
      <w:r w:rsidR="00040D77" w:rsidRPr="00405F72">
        <w:rPr>
          <w:rFonts w:ascii="Times New Roman" w:eastAsia="Times New Roman" w:hAnsi="Times New Roman" w:cs="Times New Roman"/>
          <w:sz w:val="28"/>
          <w:szCs w:val="28"/>
        </w:rPr>
        <w:t xml:space="preserve"> </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p>
    <w:p w:rsidR="009D0CCB" w:rsidRPr="00634F69" w:rsidRDefault="009D0CCB" w:rsidP="00824DFE">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eastAsia="Times New Roman" w:hAnsi="Times New Roman" w:cs="Times New Roman"/>
          <w:sz w:val="28"/>
          <w:szCs w:val="28"/>
          <w:u w:val="single"/>
        </w:rPr>
        <w:t>Сведения об основных результатах реализации муниципальной программы  «Обеспечение качественными жилищно-коммунальными услугами населения и развитие благоустройства города Азова»</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AA0BAA" w:rsidRPr="00405F72" w:rsidRDefault="00AA0BA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7"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 xml:space="preserve">«Обеспечение качественными жилищно-коммунальными услугами населения </w:t>
      </w:r>
      <w:r w:rsidRPr="00405F72">
        <w:rPr>
          <w:rFonts w:ascii="Times New Roman" w:hAnsi="Times New Roman" w:cs="Times New Roman"/>
          <w:bCs/>
          <w:sz w:val="28"/>
          <w:szCs w:val="28"/>
        </w:rPr>
        <w:t>и развитие благоустройства города Азова</w:t>
      </w:r>
      <w:r w:rsidRPr="00405F72">
        <w:rPr>
          <w:rFonts w:ascii="Times New Roman" w:hAnsi="Times New Roman" w:cs="Times New Roman"/>
          <w:kern w:val="2"/>
          <w:sz w:val="28"/>
          <w:szCs w:val="28"/>
        </w:rPr>
        <w:t xml:space="preserve">» </w:t>
      </w:r>
      <w:r w:rsidRPr="00405F72">
        <w:rPr>
          <w:rFonts w:ascii="Times New Roman" w:hAnsi="Times New Roman" w:cs="Times New Roman"/>
          <w:sz w:val="28"/>
          <w:szCs w:val="28"/>
        </w:rPr>
        <w:t xml:space="preserve">ответственным исполнителем и участниками муниципальной </w:t>
      </w:r>
      <w:hyperlink r:id="rId8"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в 202</w:t>
      </w:r>
      <w:r w:rsidR="00C3131A">
        <w:rPr>
          <w:rFonts w:ascii="Times New Roman" w:hAnsi="Times New Roman" w:cs="Times New Roman"/>
          <w:sz w:val="28"/>
          <w:szCs w:val="28"/>
        </w:rPr>
        <w:t>2</w:t>
      </w:r>
      <w:r w:rsidRPr="00405F72">
        <w:rPr>
          <w:rFonts w:ascii="Times New Roman" w:hAnsi="Times New Roman" w:cs="Times New Roman"/>
          <w:sz w:val="28"/>
          <w:szCs w:val="28"/>
        </w:rPr>
        <w:t xml:space="preserve"> году реализован комплекс мероприятий, в результате которых: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предоставлена субсидия ТСЖ за счет финансовой поддержки Фонда содействия реформирования жилищно-коммунального хозяйства на возмещение части расходов на уплату процентов за пользование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обеспечено возмещение предприятиям жилищно-коммунального хозяйства части платы граждан за коммунальные услуги;</w:t>
      </w:r>
    </w:p>
    <w:p w:rsidR="00C3131A" w:rsidRPr="00C3131A" w:rsidRDefault="00C3131A" w:rsidP="00C3131A">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C3131A">
        <w:rPr>
          <w:rFonts w:ascii="Times New Roman" w:eastAsia="Times New Roman" w:hAnsi="Times New Roman" w:cs="Times New Roman"/>
          <w:sz w:val="28"/>
          <w:szCs w:val="28"/>
        </w:rPr>
        <w:t>выполнены все запланированные работы по благоустройству города Азова: проведены работы по обслуживанию городского пляжа,</w:t>
      </w:r>
      <w:r w:rsidRPr="00C3131A">
        <w:rPr>
          <w:rFonts w:ascii="Times New Roman" w:eastAsia="Lucida Sans Unicode" w:hAnsi="Times New Roman" w:cs="Times New Roman"/>
          <w:color w:val="000000"/>
          <w:kern w:val="1"/>
          <w:sz w:val="28"/>
          <w:szCs w:val="28"/>
          <w:lang w:eastAsia="en-US" w:bidi="en-US"/>
        </w:rPr>
        <w:t xml:space="preserve"> проведен отлов бродячих животных, двукратно выполнена барьерная обработка: дератизация и дезинсекция от клещей и комаров, двукратно выполнены </w:t>
      </w:r>
      <w:r w:rsidRPr="00C3131A">
        <w:rPr>
          <w:rFonts w:ascii="Times New Roman" w:eastAsia="Lucida Sans Unicode" w:hAnsi="Times New Roman" w:cs="Times New Roman"/>
          <w:color w:val="000000"/>
          <w:kern w:val="1"/>
          <w:sz w:val="28"/>
          <w:szCs w:val="28"/>
          <w:lang w:eastAsia="en-US" w:bidi="en-US"/>
        </w:rPr>
        <w:lastRenderedPageBreak/>
        <w:t>работы по устройству минерализованной полосы, выполнены работы по формовочной обрезке деревьев и произведена валка деревьев;</w:t>
      </w:r>
    </w:p>
    <w:p w:rsidR="00C3131A" w:rsidRPr="00C3131A" w:rsidRDefault="00C3131A" w:rsidP="00C3131A">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ahoma"/>
          <w:color w:val="000000"/>
          <w:kern w:val="1"/>
          <w:sz w:val="28"/>
          <w:szCs w:val="28"/>
          <w:lang w:eastAsia="en-US" w:bidi="en-US"/>
        </w:rPr>
      </w:pPr>
      <w:r w:rsidRPr="00C3131A">
        <w:rPr>
          <w:rFonts w:ascii="Times New Roman" w:eastAsia="Times New Roman" w:hAnsi="Times New Roman" w:cs="Times New Roman"/>
          <w:sz w:val="28"/>
          <w:szCs w:val="28"/>
        </w:rPr>
        <w:t>произведен сбор и вывоз ртутьсодержащих отходов;</w:t>
      </w:r>
    </w:p>
    <w:p w:rsidR="00C3131A" w:rsidRPr="00C3131A" w:rsidRDefault="00C3131A" w:rsidP="00C313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приобретены контейнеры, предназначенные для накопления твердых коммунальных отходов.</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191DE5" w:rsidRPr="00634F69" w:rsidRDefault="00AC0C68" w:rsidP="00824DFE">
      <w:pPr>
        <w:spacing w:after="0" w:line="240" w:lineRule="auto"/>
        <w:ind w:firstLine="720"/>
        <w:jc w:val="both"/>
        <w:rPr>
          <w:rFonts w:ascii="Times New Roman" w:eastAsia="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91DE5"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 xml:space="preserve">Муниципальной </w:t>
      </w:r>
      <w:hyperlink r:id="rId9" w:history="1">
        <w:r w:rsidRPr="00C3131A">
          <w:rPr>
            <w:rFonts w:ascii="Times New Roman" w:eastAsia="Times New Roman" w:hAnsi="Times New Roman" w:cs="Times New Roman"/>
            <w:sz w:val="28"/>
            <w:szCs w:val="28"/>
          </w:rPr>
          <w:t>программой</w:t>
        </w:r>
      </w:hyperlink>
      <w:r w:rsidRPr="00C3131A">
        <w:rPr>
          <w:rFonts w:ascii="Times New Roman" w:eastAsia="Times New Roman" w:hAnsi="Times New Roman" w:cs="Times New Roman"/>
          <w:sz w:val="28"/>
          <w:szCs w:val="28"/>
        </w:rPr>
        <w:t xml:space="preserve"> и подпрограммами муниципальной программы на 2022 год предусмотрено 19 показателей. По 15 показателям плановые значения достигнуты, по 4 показателям не достигнуты.</w:t>
      </w: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Calibri" w:hAnsi="Times New Roman" w:cs="Times New Roman"/>
          <w:sz w:val="28"/>
          <w:szCs w:val="28"/>
          <w:lang w:eastAsia="en-US"/>
        </w:rPr>
        <w:t>Показатель 1. «</w:t>
      </w:r>
      <w:r w:rsidRPr="00C3131A">
        <w:rPr>
          <w:rFonts w:ascii="Times New Roman" w:eastAsia="Times New Roman" w:hAnsi="Times New Roman" w:cs="Times New Roman"/>
          <w:sz w:val="28"/>
          <w:szCs w:val="28"/>
        </w:rPr>
        <w:t>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показатель достигнут в полном объеме.</w:t>
      </w: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Calibri" w:hAnsi="Times New Roman" w:cs="Times New Roman"/>
          <w:sz w:val="28"/>
          <w:szCs w:val="28"/>
          <w:lang w:eastAsia="en-US"/>
        </w:rPr>
        <w:t>Показатель 2. «</w:t>
      </w:r>
      <w:r w:rsidRPr="00C3131A">
        <w:rPr>
          <w:rFonts w:ascii="Times New Roman" w:eastAsia="Times New Roman" w:hAnsi="Times New Roman" w:cs="Times New Roman"/>
          <w:kern w:val="2"/>
          <w:sz w:val="28"/>
          <w:szCs w:val="28"/>
        </w:rPr>
        <w:t>Доля фактически благоустроенной территории в общей площади зеленых насаждений общего пользования</w:t>
      </w:r>
      <w:r w:rsidRPr="00C3131A">
        <w:rPr>
          <w:rFonts w:ascii="Times New Roman" w:eastAsia="Times New Roman" w:hAnsi="Times New Roman" w:cs="Times New Roman"/>
          <w:sz w:val="28"/>
          <w:szCs w:val="28"/>
        </w:rPr>
        <w:t>»</w:t>
      </w:r>
      <w:r w:rsidRPr="00C3131A">
        <w:rPr>
          <w:rFonts w:ascii="Times New Roman" w:eastAsia="Times New Roman" w:hAnsi="Times New Roman" w:cs="Times New Roman"/>
          <w:kern w:val="2"/>
          <w:sz w:val="28"/>
          <w:szCs w:val="28"/>
        </w:rPr>
        <w:t xml:space="preserve"> </w:t>
      </w:r>
      <w:r w:rsidRPr="00C3131A">
        <w:rPr>
          <w:rFonts w:ascii="Times New Roman" w:eastAsia="Times New Roman" w:hAnsi="Times New Roman" w:cs="Times New Roman"/>
          <w:sz w:val="28"/>
          <w:szCs w:val="28"/>
        </w:rPr>
        <w:t>измеряется в процентах, плановое значение 15,0, фактическое значение 15,0, показатель достигнут в полном объеме.</w:t>
      </w: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1.1 «</w:t>
      </w:r>
      <w:r w:rsidRPr="00C3131A">
        <w:rPr>
          <w:rFonts w:ascii="Times New Roman" w:eastAsia="Calibri" w:hAnsi="Times New Roman" w:cs="Times New Roman"/>
          <w:sz w:val="28"/>
          <w:szCs w:val="28"/>
          <w:lang w:eastAsia="en-US"/>
        </w:rPr>
        <w:t xml:space="preserve">Количество управляющих организаций и товариществ собственников жилья» </w:t>
      </w:r>
      <w:r w:rsidRPr="00C3131A">
        <w:rPr>
          <w:rFonts w:ascii="Times New Roman" w:eastAsia="Times New Roman" w:hAnsi="Times New Roman" w:cs="Times New Roman"/>
          <w:sz w:val="28"/>
          <w:szCs w:val="28"/>
        </w:rPr>
        <w:t>измеряется в единицах, плановое значение 62, фактическое значение 60.</w:t>
      </w:r>
    </w:p>
    <w:p w:rsidR="00C3131A" w:rsidRPr="00C3131A" w:rsidRDefault="00C3131A" w:rsidP="00C3131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3131A">
        <w:rPr>
          <w:rFonts w:ascii="Times New Roman" w:eastAsia="Times New Roman" w:hAnsi="Times New Roman" w:cs="Times New Roman"/>
          <w:sz w:val="28"/>
          <w:szCs w:val="28"/>
        </w:rPr>
        <w:t>Показатель 2.1 «</w:t>
      </w:r>
      <w:r w:rsidRPr="00C3131A">
        <w:rPr>
          <w:rFonts w:ascii="Times New Roman" w:eastAsia="Calibri" w:hAnsi="Times New Roman" w:cs="Times New Roman"/>
          <w:sz w:val="28"/>
          <w:szCs w:val="28"/>
          <w:lang w:eastAsia="en-US"/>
        </w:rPr>
        <w:t xml:space="preserve">Доля сточных вод, очищенных до нормативных значений, в общем объеме сточных вод, пропущенных через очистные сооружения» </w:t>
      </w:r>
      <w:r w:rsidRPr="00C3131A">
        <w:rPr>
          <w:rFonts w:ascii="Times New Roman" w:eastAsia="Times New Roman" w:hAnsi="Times New Roman" w:cs="Times New Roman"/>
          <w:sz w:val="28"/>
          <w:szCs w:val="28"/>
        </w:rPr>
        <w:t>измеряется в процентах, плановое значение 100, фактическое значение 100, показатель достигнут в полном объеме.</w:t>
      </w: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kern w:val="2"/>
          <w:sz w:val="28"/>
          <w:szCs w:val="28"/>
        </w:rPr>
        <w:t>Показатель 2.2 «</w:t>
      </w:r>
      <w:r w:rsidRPr="00C3131A">
        <w:rPr>
          <w:rFonts w:ascii="Times New Roman" w:eastAsia="Times New Roman" w:hAnsi="Times New Roman" w:cs="Times New Roman"/>
          <w:color w:val="000000"/>
          <w:sz w:val="28"/>
          <w:szCs w:val="28"/>
        </w:rPr>
        <w:t xml:space="preserve">Количество аварий в сфере ЖКХ» </w:t>
      </w:r>
      <w:r w:rsidRPr="00C3131A">
        <w:rPr>
          <w:rFonts w:ascii="Times New Roman" w:eastAsia="Times New Roman" w:hAnsi="Times New Roman" w:cs="Times New Roman"/>
          <w:sz w:val="28"/>
          <w:szCs w:val="28"/>
        </w:rPr>
        <w:t>измеряется в единицах, плановое значение 1, фактическое значение 1, показатель не превысил плановое значение.</w:t>
      </w: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2.3 «</w:t>
      </w:r>
      <w:r w:rsidRPr="00C3131A">
        <w:rPr>
          <w:rFonts w:ascii="Times New Roman" w:eastAsia="Calibri" w:hAnsi="Times New Roman" w:cs="Times New Roman"/>
          <w:sz w:val="28"/>
          <w:szCs w:val="28"/>
          <w:lang w:eastAsia="en-US"/>
        </w:rPr>
        <w:t xml:space="preserve">Доля потерь тепловой энергии в суммарном объеме отпуска тепловой энергии» </w:t>
      </w:r>
      <w:r w:rsidRPr="00C3131A">
        <w:rPr>
          <w:rFonts w:ascii="Times New Roman" w:eastAsia="Times New Roman" w:hAnsi="Times New Roman" w:cs="Times New Roman"/>
          <w:sz w:val="28"/>
          <w:szCs w:val="28"/>
        </w:rPr>
        <w:t>измеряется в процентах, плановое значение 15,4, фактическое значение 14,67, показатель достигнут в полном объеме.</w:t>
      </w:r>
    </w:p>
    <w:p w:rsidR="00C3131A" w:rsidRPr="00C3131A" w:rsidRDefault="00C3131A" w:rsidP="00C313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2.4 «Разработка проектной документации с получением положительного заключения государственной экспертизы</w:t>
      </w:r>
      <w:r w:rsidRPr="00C3131A">
        <w:rPr>
          <w:rFonts w:ascii="Times New Roman" w:eastAsia="Calibri" w:hAnsi="Times New Roman" w:cs="Times New Roman"/>
          <w:sz w:val="28"/>
          <w:szCs w:val="28"/>
          <w:lang w:eastAsia="en-US"/>
        </w:rPr>
        <w:t xml:space="preserve">» </w:t>
      </w:r>
      <w:r w:rsidRPr="00C3131A">
        <w:rPr>
          <w:rFonts w:ascii="Times New Roman" w:eastAsia="Times New Roman" w:hAnsi="Times New Roman" w:cs="Times New Roman"/>
          <w:sz w:val="28"/>
          <w:szCs w:val="28"/>
        </w:rPr>
        <w:t>измеряется в единицах, плановое значение 1, фактическое значение 1,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C3131A">
        <w:rPr>
          <w:rFonts w:ascii="Times New Roman" w:eastAsia="Times New Roman" w:hAnsi="Times New Roman" w:cs="Times New Roman"/>
          <w:sz w:val="28"/>
          <w:szCs w:val="28"/>
        </w:rPr>
        <w:t>Показатель 3.1 «</w:t>
      </w:r>
      <w:r w:rsidRPr="00C3131A">
        <w:rPr>
          <w:rFonts w:ascii="Times New Roman" w:eastAsia="Times New Roman" w:hAnsi="Times New Roman" w:cs="Times New Roman"/>
          <w:kern w:val="2"/>
          <w:sz w:val="28"/>
          <w:szCs w:val="28"/>
        </w:rPr>
        <w:t xml:space="preserve">Количество отловленных животных» единица измерения - </w:t>
      </w:r>
      <w:r w:rsidRPr="00C3131A">
        <w:rPr>
          <w:rFonts w:ascii="Times New Roman" w:eastAsia="Times New Roman" w:hAnsi="Times New Roman" w:cs="Calibri"/>
          <w:sz w:val="28"/>
          <w:szCs w:val="28"/>
        </w:rPr>
        <w:t>голов, плановое значение 173, фактическое значение 129, показатель достигнут не в полном объеме.</w:t>
      </w:r>
      <w:r w:rsidRPr="00C3131A">
        <w:rPr>
          <w:rFonts w:ascii="Times New Roman" w:eastAsia="Times New Roman" w:hAnsi="Times New Roman" w:cs="Times New Roman"/>
          <w:kern w:val="2"/>
          <w:sz w:val="28"/>
          <w:szCs w:val="28"/>
        </w:rPr>
        <w:t xml:space="preserve"> </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3.2 «</w:t>
      </w:r>
      <w:r w:rsidRPr="00C3131A">
        <w:rPr>
          <w:rFonts w:ascii="Times New Roman" w:eastAsia="Times New Roman" w:hAnsi="Times New Roman" w:cs="Times New Roman"/>
          <w:kern w:val="2"/>
          <w:sz w:val="28"/>
          <w:szCs w:val="28"/>
        </w:rPr>
        <w:t xml:space="preserve">Обработанная площадь при дезинсекции от комаров и клещей» </w:t>
      </w:r>
      <w:r w:rsidRPr="00C3131A">
        <w:rPr>
          <w:rFonts w:ascii="Times New Roman" w:eastAsia="Times New Roman" w:hAnsi="Times New Roman" w:cs="Calibri"/>
          <w:sz w:val="28"/>
          <w:szCs w:val="28"/>
        </w:rPr>
        <w:t>измеряется в гектарах, плановое значение 51,516, фактическое значение 51,516,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C3131A">
        <w:rPr>
          <w:rFonts w:ascii="Times New Roman" w:eastAsia="Times New Roman" w:hAnsi="Times New Roman" w:cs="Times New Roman"/>
          <w:kern w:val="2"/>
          <w:sz w:val="28"/>
          <w:szCs w:val="28"/>
        </w:rPr>
        <w:t xml:space="preserve">Показатель 3.3 «Площадь </w:t>
      </w:r>
      <w:r w:rsidRPr="00C3131A">
        <w:rPr>
          <w:rFonts w:ascii="Times New Roman" w:eastAsia="Times New Roman" w:hAnsi="Times New Roman" w:cs="Times New Roman"/>
          <w:sz w:val="28"/>
          <w:szCs w:val="28"/>
        </w:rPr>
        <w:t>минерализованной</w:t>
      </w:r>
      <w:r w:rsidRPr="00C3131A">
        <w:rPr>
          <w:rFonts w:ascii="Times New Roman" w:eastAsia="Times New Roman" w:hAnsi="Times New Roman" w:cs="Times New Roman"/>
          <w:kern w:val="2"/>
          <w:sz w:val="28"/>
          <w:szCs w:val="28"/>
        </w:rPr>
        <w:t xml:space="preserve"> полосы» </w:t>
      </w:r>
      <w:r w:rsidRPr="00C3131A">
        <w:rPr>
          <w:rFonts w:ascii="Times New Roman" w:eastAsia="Times New Roman" w:hAnsi="Times New Roman" w:cs="Calibri"/>
          <w:sz w:val="28"/>
          <w:szCs w:val="28"/>
        </w:rPr>
        <w:t>измеряется в гектарах, плановое значение 16,3, фактическое значение 16,3,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8"/>
          <w:szCs w:val="28"/>
        </w:rPr>
      </w:pPr>
      <w:r w:rsidRPr="00C3131A">
        <w:rPr>
          <w:rFonts w:ascii="Times New Roman" w:eastAsia="Times New Roman" w:hAnsi="Times New Roman" w:cs="Times New Roman"/>
          <w:kern w:val="2"/>
          <w:sz w:val="28"/>
          <w:szCs w:val="28"/>
        </w:rPr>
        <w:lastRenderedPageBreak/>
        <w:t xml:space="preserve">Показатель 3.5 «Количество деревьев, подлежащих обрезке (сносу)» </w:t>
      </w:r>
      <w:r w:rsidRPr="00C3131A">
        <w:rPr>
          <w:rFonts w:ascii="Times New Roman" w:eastAsia="Times New Roman" w:hAnsi="Times New Roman" w:cs="Calibri"/>
          <w:sz w:val="28"/>
          <w:szCs w:val="28"/>
        </w:rPr>
        <w:t>измеряется в штуках, плановое значение 112, фактическое значение 92, показатель достигнут не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 xml:space="preserve">Показатель 3.7 «Площадь обслуживаемой территории мест массового отдыха жителей города» </w:t>
      </w:r>
      <w:r w:rsidRPr="00C3131A">
        <w:rPr>
          <w:rFonts w:ascii="Times New Roman" w:eastAsia="Times New Roman" w:hAnsi="Times New Roman" w:cs="Calibri"/>
          <w:sz w:val="28"/>
          <w:szCs w:val="28"/>
        </w:rPr>
        <w:t xml:space="preserve">измеряется в квадратных метрах, плановое значение </w:t>
      </w:r>
      <w:r w:rsidRPr="00C3131A">
        <w:rPr>
          <w:rFonts w:ascii="Times New Roman" w:eastAsia="Times New Roman" w:hAnsi="Times New Roman" w:cs="Calibri"/>
          <w:color w:val="000000"/>
          <w:sz w:val="28"/>
          <w:szCs w:val="28"/>
        </w:rPr>
        <w:t>136 634,8</w:t>
      </w:r>
      <w:r w:rsidRPr="00C3131A">
        <w:rPr>
          <w:rFonts w:ascii="Times New Roman" w:eastAsia="Times New Roman" w:hAnsi="Times New Roman" w:cs="Calibri"/>
          <w:sz w:val="28"/>
          <w:szCs w:val="28"/>
        </w:rPr>
        <w:t xml:space="preserve">, фактическое значение </w:t>
      </w:r>
      <w:r w:rsidRPr="00C3131A">
        <w:rPr>
          <w:rFonts w:ascii="Times New Roman" w:eastAsia="Times New Roman" w:hAnsi="Times New Roman" w:cs="Calibri"/>
          <w:color w:val="000000"/>
          <w:sz w:val="28"/>
          <w:szCs w:val="28"/>
        </w:rPr>
        <w:t>136 634,8</w:t>
      </w:r>
      <w:r w:rsidRPr="00C3131A">
        <w:rPr>
          <w:rFonts w:ascii="Times New Roman" w:eastAsia="Times New Roman" w:hAnsi="Times New Roman" w:cs="Calibri"/>
          <w:sz w:val="28"/>
          <w:szCs w:val="28"/>
        </w:rPr>
        <w:t>,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Calibri"/>
          <w:sz w:val="28"/>
          <w:szCs w:val="28"/>
        </w:rPr>
      </w:pPr>
      <w:r w:rsidRPr="00C3131A">
        <w:rPr>
          <w:rFonts w:ascii="Times New Roman" w:eastAsia="Times New Roman" w:hAnsi="Times New Roman" w:cs="Times New Roman"/>
          <w:sz w:val="28"/>
          <w:szCs w:val="28"/>
        </w:rPr>
        <w:t xml:space="preserve">Показатель 3.8 «Количество обслуживаемых контейнеров, предназначенных для сбора ртутьсодержащих отходов» </w:t>
      </w:r>
      <w:r w:rsidRPr="00C3131A">
        <w:rPr>
          <w:rFonts w:ascii="Times New Roman" w:eastAsia="Times New Roman" w:hAnsi="Times New Roman" w:cs="Calibri"/>
          <w:sz w:val="28"/>
          <w:szCs w:val="28"/>
        </w:rPr>
        <w:t>измеряется в штуках, плановое значение 2, фактическое значение 2,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Calibri"/>
          <w:sz w:val="28"/>
          <w:szCs w:val="28"/>
        </w:rPr>
      </w:pPr>
      <w:r w:rsidRPr="00C3131A">
        <w:rPr>
          <w:rFonts w:ascii="Times New Roman" w:eastAsia="Times New Roman" w:hAnsi="Times New Roman" w:cs="Times New Roman"/>
          <w:sz w:val="28"/>
          <w:szCs w:val="28"/>
        </w:rPr>
        <w:t>Показатель 3.9 «</w:t>
      </w:r>
      <w:r w:rsidRPr="00C3131A">
        <w:rPr>
          <w:rFonts w:ascii="Times New Roman" w:eastAsia="Times New Roman" w:hAnsi="Times New Roman" w:cs="Calibri"/>
          <w:sz w:val="28"/>
          <w:szCs w:val="28"/>
        </w:rPr>
        <w:t>Объем вывоза свалочных очагов строительных отходов и крупногабаритных порубочных остатков</w:t>
      </w:r>
      <w:r w:rsidRPr="00C3131A">
        <w:rPr>
          <w:rFonts w:ascii="Times New Roman" w:eastAsia="Times New Roman" w:hAnsi="Times New Roman" w:cs="Times New Roman"/>
          <w:sz w:val="28"/>
          <w:szCs w:val="28"/>
        </w:rPr>
        <w:t xml:space="preserve">» </w:t>
      </w:r>
      <w:r w:rsidRPr="00C3131A">
        <w:rPr>
          <w:rFonts w:ascii="Times New Roman" w:eastAsia="Times New Roman" w:hAnsi="Times New Roman" w:cs="Calibri"/>
          <w:sz w:val="28"/>
          <w:szCs w:val="28"/>
        </w:rPr>
        <w:t xml:space="preserve">измеряется в </w:t>
      </w:r>
      <w:proofErr w:type="spellStart"/>
      <w:r w:rsidRPr="00C3131A">
        <w:rPr>
          <w:rFonts w:ascii="Times New Roman" w:eastAsia="Times New Roman" w:hAnsi="Times New Roman" w:cs="Calibri"/>
          <w:sz w:val="28"/>
          <w:szCs w:val="28"/>
        </w:rPr>
        <w:t>куб.м</w:t>
      </w:r>
      <w:proofErr w:type="spellEnd"/>
      <w:r w:rsidRPr="00C3131A">
        <w:rPr>
          <w:rFonts w:ascii="Times New Roman" w:eastAsia="Times New Roman" w:hAnsi="Times New Roman" w:cs="Calibri"/>
          <w:sz w:val="28"/>
          <w:szCs w:val="28"/>
        </w:rPr>
        <w:t>, плановое значение 18,5, фактическое значение 0, показатель не достигнут.</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3.11 «</w:t>
      </w:r>
      <w:r w:rsidRPr="00C3131A">
        <w:rPr>
          <w:rFonts w:ascii="Times New Roman" w:eastAsia="Times New Roman" w:hAnsi="Times New Roman" w:cs="Calibri"/>
          <w:sz w:val="28"/>
          <w:szCs w:val="28"/>
        </w:rPr>
        <w:t>Количество приобретенных контейнеров, предназначенных для накопления твердых коммунальных отходов</w:t>
      </w:r>
      <w:r w:rsidRPr="00C3131A">
        <w:rPr>
          <w:rFonts w:ascii="Times New Roman" w:eastAsia="Times New Roman" w:hAnsi="Times New Roman" w:cs="Times New Roman"/>
          <w:sz w:val="28"/>
          <w:szCs w:val="28"/>
        </w:rPr>
        <w:t>» измеряется в штуках, плановое значение 7, фактическое значение 7,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3.12 «Площадь содержания городского пляжа» измеряется в м2, плановое значение 15500, фактическое значение 15500,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3.15 «Протяженность сетей наружного освещение, предназначенных на освещение парков, скверов, площадей» измеряется в километрах, плановое значение 7,7, фактическое значение 7,7,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3131A">
        <w:rPr>
          <w:rFonts w:ascii="Times New Roman" w:eastAsia="Times New Roman" w:hAnsi="Times New Roman" w:cs="Times New Roman"/>
          <w:sz w:val="28"/>
          <w:szCs w:val="28"/>
        </w:rPr>
        <w:t>Показатель 3.16 «</w:t>
      </w:r>
      <w:r w:rsidRPr="00C3131A">
        <w:rPr>
          <w:rFonts w:ascii="Times New Roman" w:eastAsia="Times New Roman" w:hAnsi="Times New Roman" w:cs="Calibri"/>
          <w:sz w:val="28"/>
          <w:szCs w:val="28"/>
        </w:rPr>
        <w:t>Площадь содержания мест захоронения</w:t>
      </w:r>
      <w:r w:rsidRPr="00C3131A">
        <w:rPr>
          <w:rFonts w:ascii="Times New Roman" w:eastAsia="Times New Roman" w:hAnsi="Times New Roman" w:cs="Times New Roman"/>
          <w:sz w:val="28"/>
          <w:szCs w:val="28"/>
        </w:rPr>
        <w:t>» измеряется в м2, плановое значение 4550, фактическое значение 4550, показатель достигнут в полном объеме.</w:t>
      </w:r>
    </w:p>
    <w:p w:rsidR="00C3131A" w:rsidRPr="00C3131A" w:rsidRDefault="00C3131A" w:rsidP="00C3131A">
      <w:pPr>
        <w:widowControl w:val="0"/>
        <w:autoSpaceDE w:val="0"/>
        <w:autoSpaceDN w:val="0"/>
        <w:adjustRightInd w:val="0"/>
        <w:spacing w:after="0" w:line="240" w:lineRule="auto"/>
        <w:ind w:firstLine="708"/>
        <w:jc w:val="both"/>
        <w:rPr>
          <w:rFonts w:ascii="Times New Roman" w:eastAsia="Times New Roman" w:hAnsi="Times New Roman" w:cs="Calibri"/>
          <w:sz w:val="28"/>
          <w:szCs w:val="28"/>
        </w:rPr>
      </w:pPr>
      <w:r w:rsidRPr="00C3131A">
        <w:rPr>
          <w:rFonts w:ascii="Times New Roman" w:eastAsia="Times New Roman" w:hAnsi="Times New Roman" w:cs="Calibri"/>
          <w:sz w:val="28"/>
          <w:szCs w:val="28"/>
        </w:rPr>
        <w:t>Показатель 4.1 «</w:t>
      </w:r>
      <w:r w:rsidRPr="00C3131A">
        <w:rPr>
          <w:rFonts w:ascii="Times New Roman" w:eastAsia="Times New Roman" w:hAnsi="Times New Roman" w:cs="Calibri"/>
          <w:kern w:val="2"/>
          <w:sz w:val="28"/>
          <w:szCs w:val="28"/>
        </w:rPr>
        <w:t>Уровень экономии бюджетных средств по результатам размещения муниципального заказа» и</w:t>
      </w:r>
      <w:r w:rsidRPr="00C3131A">
        <w:rPr>
          <w:rFonts w:ascii="Times New Roman" w:eastAsia="Times New Roman" w:hAnsi="Times New Roman" w:cs="Calibri"/>
          <w:sz w:val="28"/>
          <w:szCs w:val="28"/>
        </w:rPr>
        <w:t>змеряется в процентах, плановое значение 3,55, фактическое значение 0,3, показатель не достигнут.</w:t>
      </w:r>
    </w:p>
    <w:p w:rsidR="008D1576" w:rsidRPr="00405F72" w:rsidRDefault="008D1576" w:rsidP="00824DFE">
      <w:pPr>
        <w:pStyle w:val="ConsPlusCell"/>
        <w:ind w:firstLine="708"/>
        <w:jc w:val="both"/>
        <w:rPr>
          <w:rFonts w:ascii="Times New Roman" w:hAnsi="Times New Roman"/>
          <w:sz w:val="28"/>
          <w:szCs w:val="28"/>
        </w:rPr>
      </w:pPr>
    </w:p>
    <w:p w:rsidR="00317691" w:rsidRPr="00405F72" w:rsidRDefault="00690A12"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8D1576" w:rsidRPr="00405F72">
        <w:rPr>
          <w:rFonts w:ascii="Times New Roman" w:hAnsi="Times New Roman" w:cs="Times New Roman"/>
          <w:kern w:val="2"/>
          <w:sz w:val="28"/>
          <w:szCs w:val="28"/>
          <w:lang w:eastAsia="en-US"/>
        </w:rPr>
        <w:t>0,</w:t>
      </w:r>
      <w:r w:rsidR="00020858">
        <w:rPr>
          <w:rFonts w:ascii="Times New Roman" w:hAnsi="Times New Roman" w:cs="Times New Roman"/>
          <w:kern w:val="2"/>
          <w:sz w:val="28"/>
          <w:szCs w:val="28"/>
          <w:lang w:eastAsia="en-US"/>
        </w:rPr>
        <w:t>79</w:t>
      </w:r>
    </w:p>
    <w:p w:rsidR="00690A12" w:rsidRPr="00405F72" w:rsidRDefault="00690A12" w:rsidP="00824DFE">
      <w:pPr>
        <w:spacing w:after="0" w:line="240" w:lineRule="auto"/>
        <w:ind w:firstLine="708"/>
        <w:jc w:val="both"/>
        <w:rPr>
          <w:rFonts w:ascii="Times New Roman" w:hAnsi="Times New Roman" w:cs="Times New Roman"/>
          <w:sz w:val="28"/>
          <w:szCs w:val="28"/>
        </w:rPr>
      </w:pPr>
    </w:p>
    <w:p w:rsidR="00634F69" w:rsidRPr="00634F69" w:rsidRDefault="00317691"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Сведения </w:t>
      </w:r>
      <w:r w:rsidR="00191DE5" w:rsidRPr="00634F69">
        <w:rPr>
          <w:rFonts w:ascii="Times New Roman" w:hAnsi="Times New Roman" w:cs="Times New Roman"/>
          <w:sz w:val="28"/>
          <w:szCs w:val="28"/>
          <w:u w:val="single"/>
        </w:rPr>
        <w:t>об использовании бюджетных ассигнований и внебюджетных средств на выполнение мероприятий муниципальной программы</w:t>
      </w:r>
      <w:r w:rsidR="00634F69">
        <w:rPr>
          <w:rFonts w:ascii="Times New Roman" w:hAnsi="Times New Roman" w:cs="Times New Roman"/>
          <w:sz w:val="28"/>
          <w:szCs w:val="28"/>
          <w:u w:val="single"/>
        </w:rPr>
        <w:t xml:space="preserve"> </w:t>
      </w:r>
      <w:r w:rsidR="00634F69"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Объем запланированных расходов на реализацию муниципальной программы в 2022 году составил 118 544,2 тыс. рублей, в том числе по источникам финансирования:</w:t>
      </w: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федерального бюджета – 133,3 тыс. рублей;</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областного бюджета – 33 702,6 тыс. рублей;</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бюджета города – 84 708,3 тыс. рублей.</w:t>
      </w:r>
    </w:p>
    <w:p w:rsidR="00E051B3" w:rsidRDefault="00E051B3"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Исполнение расходов по муниципальной программе составило 112 111,5 тыс. рублей, в том числе по источникам финансирования:</w:t>
      </w: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lastRenderedPageBreak/>
        <w:t>федерального бюджета – 126,0 тыс. рублей;</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областного бюджета – 29 877,5 тыс. рублей;</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бюджета города – 82 108,0 тыс. рублей.</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Объем неосвоенных бюджетных ассигнований составил 6 432,7 тыс. рублей, в том числе:</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по подпрограмме «Развитие жилищного хозяйства в городе Азове» в сумме 689,3 тыс. рублей:</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xml:space="preserve">330,8 тыс. рублей – неисполнение за счет средств областного бюджета на предоставление субсидии ТСЖ «Мир» и ТСЖ «Русь» на </w:t>
      </w:r>
      <w:r w:rsidRPr="00020858">
        <w:rPr>
          <w:rFonts w:ascii="Times New Roman" w:eastAsia="Calibri" w:hAnsi="Times New Roman" w:cs="Times New Roman"/>
          <w:sz w:val="28"/>
          <w:szCs w:val="28"/>
          <w:lang w:eastAsia="en-US"/>
        </w:rPr>
        <w:t xml:space="preserve">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 за исключением неустойки (штрафа, пеней) за нарушение условий договора займа или кредитного договора в связи с неполной </w:t>
      </w:r>
      <w:r w:rsidRPr="00020858">
        <w:rPr>
          <w:rFonts w:ascii="Times New Roman" w:eastAsia="Times New Roman" w:hAnsi="Times New Roman" w:cs="Times New Roman"/>
          <w:sz w:val="28"/>
          <w:szCs w:val="28"/>
        </w:rPr>
        <w:t>уплатой процентов за пользование займом (кредитом) в соответствии с условиями кредитного договора (договора займа);</w:t>
      </w:r>
    </w:p>
    <w:p w:rsidR="00020858" w:rsidRPr="00020858" w:rsidRDefault="00020858" w:rsidP="00020858">
      <w:pPr>
        <w:spacing w:after="0" w:line="240" w:lineRule="auto"/>
        <w:ind w:firstLine="709"/>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xml:space="preserve">358,5 тыс. рублей – неисполнение за счет средств областного бюджета в связи с отсутствием объекта капитального ремонта, а также в связи с отсутствием дополнительного источника доходов бюджета города Азова для </w:t>
      </w:r>
      <w:proofErr w:type="spellStart"/>
      <w:r w:rsidRPr="00020858">
        <w:rPr>
          <w:rFonts w:ascii="Times New Roman" w:eastAsia="Times New Roman" w:hAnsi="Times New Roman" w:cs="Times New Roman"/>
          <w:sz w:val="28"/>
          <w:szCs w:val="28"/>
        </w:rPr>
        <w:t>софинансирования</w:t>
      </w:r>
      <w:proofErr w:type="spellEnd"/>
      <w:r w:rsidRPr="00020858">
        <w:rPr>
          <w:rFonts w:ascii="Times New Roman" w:eastAsia="Times New Roman" w:hAnsi="Times New Roman" w:cs="Times New Roman"/>
          <w:sz w:val="28"/>
          <w:szCs w:val="28"/>
        </w:rPr>
        <w:t xml:space="preserve"> расходов.</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по подпрограмме «Создание условий для обеспечения качественными коммунальными услугами населения города Азова» в сумме 4 041,1 тыс. рублей:</w:t>
      </w: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0,1 тыс. рублей – экономия за счет округления;</w:t>
      </w:r>
    </w:p>
    <w:p w:rsidR="00020858" w:rsidRPr="00020858" w:rsidRDefault="00020858" w:rsidP="00020858">
      <w:pPr>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4 041,0 тыс. рублей – установление с 01.12.2022 нового тарифа на коммунальные услуги и утверждение на уровне Администрации города Азова новых постановлений в целях ограничения роста платы граждан за указанные коммунальные услуги, что повлекло уменьшение разницы между экономически обоснованным тарифом и тарифом, установленным Администрацией и как следствие уменьшение размера субсидии. Также снижению размера субсидии способствовала установившаяся относительно теплая погода в зимний период.</w:t>
      </w:r>
    </w:p>
    <w:p w:rsidR="00020858" w:rsidRPr="00020858" w:rsidRDefault="00020858" w:rsidP="000208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по подпрограмме «Развитие благоустройства территории города Азова» в сумме 830,5 тыс. рублей:</w:t>
      </w:r>
    </w:p>
    <w:p w:rsidR="00020858" w:rsidRPr="00020858" w:rsidRDefault="00020858" w:rsidP="00020858">
      <w:pPr>
        <w:autoSpaceDE w:val="0"/>
        <w:autoSpaceDN w:val="0"/>
        <w:adjustRightInd w:val="0"/>
        <w:spacing w:after="0" w:line="240" w:lineRule="auto"/>
        <w:ind w:firstLine="709"/>
        <w:jc w:val="both"/>
        <w:rPr>
          <w:rFonts w:ascii="Times New Roman" w:eastAsia="Times New Roman" w:hAnsi="Times New Roman" w:cs="Times New Roman"/>
          <w:sz w:val="32"/>
          <w:szCs w:val="28"/>
        </w:rPr>
      </w:pPr>
      <w:r w:rsidRPr="00020858">
        <w:rPr>
          <w:rFonts w:ascii="Times New Roman" w:eastAsia="Times New Roman" w:hAnsi="Times New Roman" w:cs="Times New Roman"/>
          <w:sz w:val="28"/>
          <w:szCs w:val="28"/>
        </w:rPr>
        <w:t xml:space="preserve">249,5 тыс. рублей </w:t>
      </w:r>
      <w:r w:rsidRPr="00020858">
        <w:rPr>
          <w:rFonts w:ascii="Times New Roman" w:eastAsia="Times New Roman" w:hAnsi="Times New Roman" w:cs="Times New Roman"/>
          <w:sz w:val="32"/>
          <w:szCs w:val="28"/>
        </w:rPr>
        <w:t xml:space="preserve">– </w:t>
      </w:r>
      <w:r w:rsidRPr="00020858">
        <w:rPr>
          <w:rFonts w:ascii="Times New Roman" w:eastAsia="Times New Roman" w:hAnsi="Times New Roman" w:cs="Times New Roman"/>
          <w:sz w:val="28"/>
          <w:szCs w:val="24"/>
        </w:rPr>
        <w:t xml:space="preserve">не возможность заключения муниципального контракта на дополнительно выделенные бюджетные ассигнования в декабре 2022 года на </w:t>
      </w:r>
      <w:r w:rsidRPr="00020858">
        <w:rPr>
          <w:rFonts w:ascii="Times New Roman" w:eastAsia="Times New Roman" w:hAnsi="Times New Roman" w:cs="Times New Roman"/>
          <w:sz w:val="28"/>
          <w:szCs w:val="28"/>
        </w:rPr>
        <w:t>о</w:t>
      </w:r>
      <w:r w:rsidRPr="00020858">
        <w:rPr>
          <w:rFonts w:ascii="Times New Roman" w:eastAsia="Times New Roman" w:hAnsi="Times New Roman" w:cs="Times New Roman"/>
          <w:kern w:val="2"/>
          <w:sz w:val="28"/>
          <w:szCs w:val="28"/>
        </w:rPr>
        <w:t>существление деятельности по обращению с животными без владельцев, обитающими на территории города</w:t>
      </w:r>
      <w:r w:rsidRPr="00020858">
        <w:rPr>
          <w:rFonts w:ascii="Times New Roman" w:eastAsia="Times New Roman" w:hAnsi="Times New Roman" w:cs="Times New Roman"/>
          <w:sz w:val="28"/>
          <w:szCs w:val="24"/>
        </w:rPr>
        <w:t xml:space="preserve"> в соответствии с требованиями Федерального закона от 27.12.2018 № 498-ФЗ, постановлением Правительства Российской Федерации от 23.11.2019 г. № 1504, постановлением Правительства РО от 31.01.2020 № 48</w:t>
      </w:r>
      <w:r w:rsidRPr="00020858">
        <w:rPr>
          <w:rFonts w:ascii="Times New Roman" w:eastAsia="Times New Roman" w:hAnsi="Times New Roman" w:cs="Times New Roman"/>
          <w:sz w:val="32"/>
          <w:szCs w:val="28"/>
        </w:rPr>
        <w:t>;</w:t>
      </w:r>
    </w:p>
    <w:p w:rsidR="00020858" w:rsidRPr="00020858" w:rsidRDefault="00020858" w:rsidP="000208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17,0 тыс. рублей – экономия расходов по заработной плате и начислениям в связи с наличием вакантных должностей и больничных листов в МКУ г. Азова «Департамент ЖКХ»;</w:t>
      </w:r>
    </w:p>
    <w:p w:rsidR="00020858" w:rsidRPr="00020858" w:rsidRDefault="00020858" w:rsidP="000208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514,9 тыс. рублей – экономия в связи с фактическим объемом оказанных услуг и выполненных работ;</w:t>
      </w:r>
    </w:p>
    <w:p w:rsidR="00020858" w:rsidRPr="00020858" w:rsidRDefault="00020858" w:rsidP="000208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xml:space="preserve">49,1 тыс. рублей – невозможность заключения муниципального контракта на ликвидацию мест несанкционированного размещения отходов в </w:t>
      </w:r>
      <w:r w:rsidRPr="00020858">
        <w:rPr>
          <w:rFonts w:ascii="Times New Roman" w:eastAsia="Times New Roman" w:hAnsi="Times New Roman" w:cs="Times New Roman"/>
          <w:sz w:val="28"/>
          <w:szCs w:val="28"/>
        </w:rPr>
        <w:lastRenderedPageBreak/>
        <w:t>связи с отсутствием утвержденного плана мероприятий, указанных в пункте 1 статьи 16.6, пункте 1 статьи 75.1 и пункте 1 статьи 78.2 Федерального закона «Об охране окружающей среды».</w:t>
      </w: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 по подпрограмме «Обеспечение реализации муниципальной программы» в сумме 871,8 тыс. рублей:</w:t>
      </w: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871,6 тыс. рублей – экономия расходов по заработной плате и начислениям в связи с наличием вакантных должностей и больничных листов по Управлению ЖКХ г. Азова;</w:t>
      </w:r>
    </w:p>
    <w:p w:rsidR="00020858" w:rsidRPr="00020858" w:rsidRDefault="00020858" w:rsidP="000208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20858">
        <w:rPr>
          <w:rFonts w:ascii="Times New Roman" w:eastAsia="Times New Roman" w:hAnsi="Times New Roman" w:cs="Times New Roman"/>
          <w:sz w:val="28"/>
          <w:szCs w:val="28"/>
        </w:rPr>
        <w:t>0,2 тыс. рублей – экономия в связи с фактическим объемом оказанных услуг и выполненных работ.</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634F69" w:rsidRDefault="00634F69"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Уровень реализации программы </w:t>
      </w:r>
      <w:r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020858" w:rsidRPr="00020858" w:rsidRDefault="00020858" w:rsidP="0002085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20858">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Pr="00020858">
        <w:rPr>
          <w:rFonts w:ascii="Times New Roman" w:eastAsia="Times New Roman" w:hAnsi="Times New Roman" w:cs="Times New Roman"/>
          <w:sz w:val="28"/>
          <w:szCs w:val="28"/>
        </w:rPr>
        <w:t>низкий</w:t>
      </w:r>
      <w:r>
        <w:rPr>
          <w:rFonts w:ascii="Times New Roman" w:eastAsia="Calibri" w:hAnsi="Times New Roman" w:cs="Times New Roman"/>
          <w:sz w:val="28"/>
          <w:szCs w:val="28"/>
          <w:lang w:eastAsia="en-US"/>
        </w:rPr>
        <w:t xml:space="preserve"> и </w:t>
      </w:r>
      <w:r w:rsidRPr="00020858">
        <w:rPr>
          <w:rFonts w:ascii="Times New Roman" w:eastAsia="Calibri" w:hAnsi="Times New Roman" w:cs="Times New Roman"/>
          <w:sz w:val="28"/>
          <w:szCs w:val="28"/>
          <w:lang w:eastAsia="en-US"/>
        </w:rPr>
        <w:t xml:space="preserve">составляет </w:t>
      </w:r>
      <w:r>
        <w:rPr>
          <w:rFonts w:ascii="Times New Roman" w:eastAsia="Calibri" w:hAnsi="Times New Roman" w:cs="Times New Roman"/>
          <w:sz w:val="28"/>
          <w:szCs w:val="28"/>
          <w:lang w:eastAsia="en-US"/>
        </w:rPr>
        <w:t xml:space="preserve"> 0,74</w:t>
      </w:r>
      <w:r w:rsidRPr="00020858">
        <w:rPr>
          <w:rFonts w:ascii="Times New Roman" w:eastAsia="Calibri" w:hAnsi="Times New Roman" w:cs="Times New Roman"/>
          <w:sz w:val="28"/>
          <w:szCs w:val="28"/>
          <w:lang w:eastAsia="en-US"/>
        </w:rPr>
        <w:t xml:space="preserve">. </w:t>
      </w:r>
    </w:p>
    <w:p w:rsidR="00634F69" w:rsidRPr="00405F72"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C14558" w:rsidRPr="00405F72" w:rsidRDefault="00C14558" w:rsidP="00824DFE">
      <w:pPr>
        <w:autoSpaceDE w:val="0"/>
        <w:autoSpaceDN w:val="0"/>
        <w:adjustRightInd w:val="0"/>
        <w:spacing w:after="0" w:line="240" w:lineRule="auto"/>
        <w:ind w:firstLine="708"/>
        <w:jc w:val="both"/>
        <w:rPr>
          <w:rFonts w:ascii="Times New Roman" w:hAnsi="Times New Roman" w:cs="Times New Roman"/>
          <w:sz w:val="28"/>
          <w:szCs w:val="28"/>
        </w:rPr>
      </w:pPr>
    </w:p>
    <w:p w:rsidR="007B555E" w:rsidRPr="00405F72" w:rsidRDefault="00AA0BAA" w:rsidP="00634F69">
      <w:pPr>
        <w:widowControl w:val="0"/>
        <w:spacing w:after="0" w:line="240" w:lineRule="auto"/>
        <w:ind w:firstLine="708"/>
        <w:jc w:val="both"/>
        <w:rPr>
          <w:rFonts w:ascii="Times New Roman" w:eastAsia="Times New Roman" w:hAnsi="Times New Roman" w:cs="Times New Roman"/>
          <w:b/>
          <w:sz w:val="28"/>
          <w:szCs w:val="28"/>
        </w:rPr>
      </w:pPr>
      <w:r w:rsidRPr="00405F72">
        <w:rPr>
          <w:rStyle w:val="ab"/>
          <w:rFonts w:ascii="Times New Roman" w:hAnsi="Times New Roman" w:cs="Times New Roman"/>
          <w:b/>
          <w:i w:val="0"/>
          <w:sz w:val="28"/>
          <w:szCs w:val="28"/>
        </w:rPr>
        <w:t>8.</w:t>
      </w:r>
      <w:r w:rsidR="00FC6FDF" w:rsidRPr="00405F72">
        <w:rPr>
          <w:rStyle w:val="ab"/>
          <w:rFonts w:ascii="Times New Roman" w:hAnsi="Times New Roman" w:cs="Times New Roman"/>
          <w:b/>
          <w:i w:val="0"/>
          <w:sz w:val="28"/>
          <w:szCs w:val="28"/>
        </w:rPr>
        <w:t xml:space="preserve"> Муниципальная программа города Азова </w:t>
      </w:r>
      <w:r w:rsidR="007B555E" w:rsidRPr="00405F72">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Pr="00405F72" w:rsidRDefault="00686135" w:rsidP="00824DFE">
      <w:pPr>
        <w:spacing w:after="0" w:line="240" w:lineRule="auto"/>
        <w:ind w:firstLine="708"/>
        <w:jc w:val="both"/>
        <w:rPr>
          <w:rStyle w:val="ab"/>
          <w:rFonts w:ascii="Times New Roman" w:hAnsi="Times New Roman" w:cs="Times New Roman"/>
          <w:b/>
          <w:i w:val="0"/>
          <w:sz w:val="28"/>
          <w:szCs w:val="28"/>
        </w:rPr>
      </w:pP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405F72">
        <w:rPr>
          <w:rStyle w:val="ab"/>
          <w:rFonts w:ascii="Times New Roman" w:eastAsia="Times New Roman" w:hAnsi="Times New Roman" w:cs="Times New Roman"/>
          <w:i w:val="0"/>
          <w:sz w:val="28"/>
          <w:szCs w:val="28"/>
        </w:rPr>
        <w:t>13.11.2018 № 2473</w:t>
      </w:r>
      <w:r w:rsidRPr="00405F72">
        <w:rPr>
          <w:rStyle w:val="ab"/>
          <w:rFonts w:ascii="Times New Roman" w:hAnsi="Times New Roman" w:cs="Times New Roman"/>
          <w:i w:val="0"/>
          <w:sz w:val="28"/>
          <w:szCs w:val="28"/>
        </w:rPr>
        <w:t>.</w:t>
      </w: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 Азова.</w:t>
      </w:r>
      <w:r w:rsidR="00E40E62" w:rsidRPr="00405F72">
        <w:rPr>
          <w:rStyle w:val="ab"/>
          <w:rFonts w:ascii="Times New Roman" w:hAnsi="Times New Roman" w:cs="Times New Roman"/>
          <w:i w:val="0"/>
          <w:sz w:val="28"/>
          <w:szCs w:val="28"/>
        </w:rPr>
        <w:t>, в соответствии с постановлением Администрации города Азов</w:t>
      </w:r>
      <w:r w:rsidR="00853216" w:rsidRPr="00405F72">
        <w:rPr>
          <w:rStyle w:val="ab"/>
          <w:rFonts w:ascii="Times New Roman" w:hAnsi="Times New Roman" w:cs="Times New Roman"/>
          <w:i w:val="0"/>
          <w:sz w:val="28"/>
          <w:szCs w:val="28"/>
        </w:rPr>
        <w:t xml:space="preserve">а </w:t>
      </w:r>
      <w:r w:rsidR="00853216" w:rsidRPr="00405F72">
        <w:rPr>
          <w:rStyle w:val="ab"/>
          <w:rFonts w:ascii="Times New Roman" w:eastAsia="Times New Roman" w:hAnsi="Times New Roman" w:cs="Times New Roman"/>
          <w:i w:val="0"/>
          <w:sz w:val="28"/>
          <w:szCs w:val="28"/>
        </w:rPr>
        <w:t>от 27.11.2019 № 1883</w:t>
      </w:r>
      <w:r w:rsidR="007B555E" w:rsidRPr="00405F72">
        <w:rPr>
          <w:rStyle w:val="ab"/>
          <w:rFonts w:ascii="Times New Roman" w:hAnsi="Times New Roman" w:cs="Times New Roman"/>
          <w:i w:val="0"/>
          <w:sz w:val="28"/>
          <w:szCs w:val="28"/>
        </w:rPr>
        <w:t xml:space="preserve"> - </w:t>
      </w:r>
      <w:r w:rsidR="00853216" w:rsidRPr="00405F72">
        <w:rPr>
          <w:rStyle w:val="ab"/>
          <w:rFonts w:ascii="Times New Roman" w:hAnsi="Times New Roman" w:cs="Times New Roman"/>
          <w:i w:val="0"/>
          <w:sz w:val="28"/>
          <w:szCs w:val="28"/>
        </w:rPr>
        <w:t xml:space="preserve"> Администрация города Азова. </w:t>
      </w:r>
    </w:p>
    <w:p w:rsidR="00686135" w:rsidRPr="00405F72" w:rsidRDefault="00B932C2"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включает в себя </w:t>
      </w:r>
      <w:r w:rsidR="00853216" w:rsidRPr="00405F72">
        <w:rPr>
          <w:rStyle w:val="ab"/>
          <w:rFonts w:ascii="Times New Roman" w:hAnsi="Times New Roman" w:cs="Times New Roman"/>
          <w:i w:val="0"/>
          <w:sz w:val="28"/>
          <w:szCs w:val="28"/>
        </w:rPr>
        <w:t>4</w:t>
      </w:r>
      <w:r w:rsidRPr="00405F72">
        <w:rPr>
          <w:rStyle w:val="ab"/>
          <w:rFonts w:ascii="Times New Roman" w:hAnsi="Times New Roman" w:cs="Times New Roman"/>
          <w:i w:val="0"/>
          <w:sz w:val="28"/>
          <w:szCs w:val="28"/>
        </w:rPr>
        <w:t xml:space="preserve"> подпрограммы:</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53216" w:rsidRPr="00405F72">
        <w:rPr>
          <w:rFonts w:ascii="Times New Roman" w:eastAsia="Times New Roman" w:hAnsi="Times New Roman" w:cs="Times New Roman"/>
          <w:sz w:val="28"/>
          <w:szCs w:val="28"/>
        </w:rPr>
        <w:t>«Противодействие терроризму и экстремизму»;</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53216" w:rsidRPr="00405F72">
        <w:rPr>
          <w:rFonts w:ascii="Times New Roman" w:eastAsia="Times New Roman" w:hAnsi="Times New Roman" w:cs="Times New Roman"/>
          <w:sz w:val="28"/>
          <w:szCs w:val="28"/>
        </w:rPr>
        <w:t>«Противодействие коррупции»;</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3216" w:rsidRPr="00405F72">
        <w:rPr>
          <w:rFonts w:ascii="Times New Roman" w:eastAsia="Times New Roman" w:hAnsi="Times New Roman" w:cs="Times New Roman"/>
          <w:sz w:val="28"/>
          <w:szCs w:val="28"/>
        </w:rPr>
        <w:t>«Противодействие злоупотреблению наркотиками и их незаконному обороту»;</w:t>
      </w:r>
    </w:p>
    <w:p w:rsidR="00853216" w:rsidRPr="00405F72" w:rsidRDefault="00B25609" w:rsidP="00824DFE">
      <w:pPr>
        <w:spacing w:after="0" w:line="240" w:lineRule="auto"/>
        <w:ind w:firstLine="708"/>
        <w:jc w:val="both"/>
        <w:rPr>
          <w:rStyle w:val="ab"/>
          <w:rFonts w:ascii="Times New Roman" w:hAnsi="Times New Roman" w:cs="Times New Roman"/>
          <w:i w:val="0"/>
          <w:sz w:val="28"/>
          <w:szCs w:val="28"/>
        </w:rPr>
      </w:pPr>
      <w:r>
        <w:rPr>
          <w:rFonts w:ascii="Times New Roman" w:eastAsia="Times New Roman" w:hAnsi="Times New Roman" w:cs="Times New Roman"/>
          <w:sz w:val="28"/>
          <w:szCs w:val="28"/>
        </w:rPr>
        <w:t>4.</w:t>
      </w:r>
      <w:r w:rsidR="00853216" w:rsidRPr="00405F72">
        <w:rPr>
          <w:rFonts w:ascii="Times New Roman" w:eastAsia="Times New Roman" w:hAnsi="Times New Roman" w:cs="Times New Roman"/>
          <w:sz w:val="28"/>
          <w:szCs w:val="28"/>
        </w:rPr>
        <w:t xml:space="preserve">«Профилактика безнадзорности и правонарушений </w:t>
      </w:r>
      <w:r w:rsidR="00853216" w:rsidRPr="00405F72">
        <w:rPr>
          <w:rStyle w:val="ab"/>
          <w:rFonts w:ascii="Times New Roman" w:eastAsia="Times New Roman" w:hAnsi="Times New Roman" w:cs="Times New Roman"/>
          <w:i w:val="0"/>
          <w:sz w:val="28"/>
          <w:szCs w:val="28"/>
        </w:rPr>
        <w:t>несовершеннолетних»</w:t>
      </w:r>
      <w:r w:rsidR="00853216" w:rsidRPr="00405F72">
        <w:rPr>
          <w:rStyle w:val="ab"/>
          <w:rFonts w:ascii="Times New Roman" w:hAnsi="Times New Roman" w:cs="Times New Roman"/>
          <w:i w:val="0"/>
          <w:sz w:val="28"/>
          <w:szCs w:val="28"/>
        </w:rPr>
        <w:t>.</w:t>
      </w:r>
    </w:p>
    <w:p w:rsidR="00B932C2" w:rsidRPr="00405F72" w:rsidRDefault="0085321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eastAsia="Times New Roman" w:hAnsi="Times New Roman" w:cs="Times New Roman"/>
          <w:i w:val="0"/>
          <w:sz w:val="28"/>
          <w:szCs w:val="28"/>
        </w:rPr>
        <w:t xml:space="preserve"> </w:t>
      </w:r>
      <w:r w:rsidR="00B932C2" w:rsidRPr="00405F72">
        <w:rPr>
          <w:rStyle w:val="ab"/>
          <w:rFonts w:ascii="Times New Roman" w:hAnsi="Times New Roman" w:cs="Times New Roman"/>
          <w:i w:val="0"/>
          <w:sz w:val="28"/>
          <w:szCs w:val="28"/>
        </w:rPr>
        <w:t xml:space="preserve">На реализацию муниципальной программы </w:t>
      </w:r>
      <w:r w:rsidR="00014696"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405F72">
        <w:rPr>
          <w:rStyle w:val="ab"/>
          <w:rFonts w:ascii="Times New Roman" w:hAnsi="Times New Roman" w:cs="Times New Roman"/>
          <w:i w:val="0"/>
          <w:sz w:val="28"/>
          <w:szCs w:val="28"/>
        </w:rPr>
        <w:t xml:space="preserve"> в 20</w:t>
      </w:r>
      <w:r w:rsidR="00AA0BAA" w:rsidRPr="00405F72">
        <w:rPr>
          <w:rStyle w:val="ab"/>
          <w:rFonts w:ascii="Times New Roman" w:hAnsi="Times New Roman" w:cs="Times New Roman"/>
          <w:i w:val="0"/>
          <w:sz w:val="28"/>
          <w:szCs w:val="28"/>
        </w:rPr>
        <w:t>2</w:t>
      </w:r>
      <w:r w:rsidR="003F4381">
        <w:rPr>
          <w:rStyle w:val="ab"/>
          <w:rFonts w:ascii="Times New Roman" w:hAnsi="Times New Roman" w:cs="Times New Roman"/>
          <w:i w:val="0"/>
          <w:sz w:val="28"/>
          <w:szCs w:val="28"/>
        </w:rPr>
        <w:t>2</w:t>
      </w:r>
      <w:r w:rsidR="00B932C2" w:rsidRPr="00405F72">
        <w:rPr>
          <w:rStyle w:val="ab"/>
          <w:rFonts w:ascii="Times New Roman" w:hAnsi="Times New Roman" w:cs="Times New Roman"/>
          <w:i w:val="0"/>
          <w:sz w:val="28"/>
          <w:szCs w:val="28"/>
        </w:rPr>
        <w:t xml:space="preserve"> году </w:t>
      </w:r>
      <w:r w:rsidR="00AA0BAA" w:rsidRPr="00405F72">
        <w:rPr>
          <w:rStyle w:val="ab"/>
          <w:rFonts w:ascii="Times New Roman" w:hAnsi="Times New Roman" w:cs="Times New Roman"/>
          <w:i w:val="0"/>
          <w:sz w:val="28"/>
          <w:szCs w:val="28"/>
        </w:rPr>
        <w:t>предусмотрено</w:t>
      </w:r>
      <w:r w:rsidR="008F00DC" w:rsidRPr="00405F72">
        <w:rPr>
          <w:rStyle w:val="ab"/>
          <w:rFonts w:ascii="Times New Roman" w:hAnsi="Times New Roman" w:cs="Times New Roman"/>
          <w:i w:val="0"/>
          <w:sz w:val="28"/>
          <w:szCs w:val="28"/>
        </w:rPr>
        <w:t xml:space="preserve">  </w:t>
      </w:r>
      <w:r w:rsidR="003F4381">
        <w:rPr>
          <w:rStyle w:val="ab"/>
          <w:rFonts w:ascii="Times New Roman" w:hAnsi="Times New Roman" w:cs="Times New Roman"/>
          <w:i w:val="0"/>
          <w:sz w:val="28"/>
          <w:szCs w:val="28"/>
        </w:rPr>
        <w:t>30</w:t>
      </w:r>
      <w:r w:rsidR="008F00DC" w:rsidRPr="00405F72">
        <w:rPr>
          <w:rStyle w:val="ab"/>
          <w:rFonts w:ascii="Times New Roman" w:hAnsi="Times New Roman" w:cs="Times New Roman"/>
          <w:i w:val="0"/>
          <w:sz w:val="28"/>
          <w:szCs w:val="28"/>
        </w:rPr>
        <w:t xml:space="preserve"> </w:t>
      </w:r>
      <w:proofErr w:type="spellStart"/>
      <w:r w:rsidR="008F00DC" w:rsidRPr="00405F72">
        <w:rPr>
          <w:rStyle w:val="ab"/>
          <w:rFonts w:ascii="Times New Roman" w:hAnsi="Times New Roman" w:cs="Times New Roman"/>
          <w:i w:val="0"/>
          <w:sz w:val="28"/>
          <w:szCs w:val="28"/>
        </w:rPr>
        <w:t>тыс.руб</w:t>
      </w:r>
      <w:proofErr w:type="spellEnd"/>
      <w:r w:rsidR="00B932C2" w:rsidRPr="00405F72">
        <w:rPr>
          <w:rStyle w:val="ab"/>
          <w:rFonts w:ascii="Times New Roman" w:hAnsi="Times New Roman" w:cs="Times New Roman"/>
          <w:i w:val="0"/>
          <w:sz w:val="28"/>
          <w:szCs w:val="28"/>
        </w:rPr>
        <w:t>.</w:t>
      </w:r>
    </w:p>
    <w:p w:rsidR="00634F69" w:rsidRDefault="00B932C2" w:rsidP="003F4381">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Годовой отчет о реализации муниципальной программы  «</w:t>
      </w:r>
      <w:r w:rsidRPr="00405F72">
        <w:rPr>
          <w:rFonts w:ascii="Times New Roman" w:hAnsi="Times New Roman" w:cs="Times New Roman"/>
          <w:sz w:val="28"/>
          <w:szCs w:val="28"/>
        </w:rPr>
        <w:t>Обеспечение общественного порядка и противодействие преступности в городе Азове</w:t>
      </w:r>
      <w:r w:rsidRPr="00405F72">
        <w:rPr>
          <w:rStyle w:val="ab"/>
          <w:rFonts w:ascii="Times New Roman" w:hAnsi="Times New Roman" w:cs="Times New Roman"/>
          <w:i w:val="0"/>
          <w:sz w:val="28"/>
          <w:szCs w:val="28"/>
        </w:rPr>
        <w:t>» за 20</w:t>
      </w:r>
      <w:r w:rsidR="00AA0BAA" w:rsidRPr="00405F72">
        <w:rPr>
          <w:rStyle w:val="ab"/>
          <w:rFonts w:ascii="Times New Roman" w:hAnsi="Times New Roman" w:cs="Times New Roman"/>
          <w:i w:val="0"/>
          <w:sz w:val="28"/>
          <w:szCs w:val="28"/>
        </w:rPr>
        <w:t>2</w:t>
      </w:r>
      <w:r w:rsidR="003F4381">
        <w:rPr>
          <w:rStyle w:val="ab"/>
          <w:rFonts w:ascii="Times New Roman" w:hAnsi="Times New Roman" w:cs="Times New Roman"/>
          <w:i w:val="0"/>
          <w:sz w:val="28"/>
          <w:szCs w:val="28"/>
        </w:rPr>
        <w:t>2</w:t>
      </w:r>
      <w:r w:rsidRPr="00405F72">
        <w:rPr>
          <w:rStyle w:val="ab"/>
          <w:rFonts w:ascii="Times New Roman" w:hAnsi="Times New Roman" w:cs="Times New Roman"/>
          <w:i w:val="0"/>
          <w:sz w:val="28"/>
          <w:szCs w:val="28"/>
        </w:rPr>
        <w:t xml:space="preserve"> год утвержден постановлением администрации города Азова от </w:t>
      </w:r>
      <w:r w:rsidR="008018CD" w:rsidRPr="00405F72">
        <w:rPr>
          <w:rStyle w:val="ab"/>
          <w:rFonts w:ascii="Times New Roman" w:hAnsi="Times New Roman" w:cs="Times New Roman"/>
          <w:i w:val="0"/>
          <w:sz w:val="28"/>
          <w:szCs w:val="28"/>
        </w:rPr>
        <w:t>0</w:t>
      </w:r>
      <w:r w:rsidR="003F4381">
        <w:rPr>
          <w:rStyle w:val="ab"/>
          <w:rFonts w:ascii="Times New Roman" w:hAnsi="Times New Roman" w:cs="Times New Roman"/>
          <w:i w:val="0"/>
          <w:sz w:val="28"/>
          <w:szCs w:val="28"/>
        </w:rPr>
        <w:t>9</w:t>
      </w:r>
      <w:r w:rsidR="008018CD" w:rsidRPr="00405F72">
        <w:rPr>
          <w:rStyle w:val="ab"/>
          <w:rFonts w:ascii="Times New Roman" w:hAnsi="Times New Roman" w:cs="Times New Roman"/>
          <w:i w:val="0"/>
          <w:sz w:val="28"/>
          <w:szCs w:val="28"/>
        </w:rPr>
        <w:t>.03</w:t>
      </w:r>
      <w:r w:rsidR="00317691" w:rsidRPr="00405F72">
        <w:rPr>
          <w:rStyle w:val="ab"/>
          <w:rFonts w:ascii="Times New Roman" w:hAnsi="Times New Roman" w:cs="Times New Roman"/>
          <w:i w:val="0"/>
          <w:sz w:val="28"/>
          <w:szCs w:val="28"/>
        </w:rPr>
        <w:t>.20</w:t>
      </w:r>
      <w:r w:rsidR="00853216" w:rsidRPr="00405F72">
        <w:rPr>
          <w:rStyle w:val="ab"/>
          <w:rFonts w:ascii="Times New Roman" w:hAnsi="Times New Roman" w:cs="Times New Roman"/>
          <w:i w:val="0"/>
          <w:sz w:val="28"/>
          <w:szCs w:val="28"/>
        </w:rPr>
        <w:t>2</w:t>
      </w:r>
      <w:r w:rsidR="003F4381">
        <w:rPr>
          <w:rStyle w:val="ab"/>
          <w:rFonts w:ascii="Times New Roman" w:hAnsi="Times New Roman" w:cs="Times New Roman"/>
          <w:i w:val="0"/>
          <w:sz w:val="28"/>
          <w:szCs w:val="28"/>
        </w:rPr>
        <w:t xml:space="preserve">3 </w:t>
      </w:r>
      <w:r w:rsidR="00FD2803" w:rsidRPr="00405F72">
        <w:rPr>
          <w:rStyle w:val="ab"/>
          <w:rFonts w:ascii="Times New Roman" w:hAnsi="Times New Roman" w:cs="Times New Roman"/>
          <w:i w:val="0"/>
          <w:sz w:val="28"/>
          <w:szCs w:val="28"/>
        </w:rPr>
        <w:t xml:space="preserve"> № </w:t>
      </w:r>
      <w:r w:rsidR="00AA0BAA" w:rsidRPr="00405F72">
        <w:rPr>
          <w:rStyle w:val="ab"/>
          <w:rFonts w:ascii="Times New Roman" w:hAnsi="Times New Roman" w:cs="Times New Roman"/>
          <w:i w:val="0"/>
          <w:sz w:val="28"/>
          <w:szCs w:val="28"/>
        </w:rPr>
        <w:t>1</w:t>
      </w:r>
      <w:r w:rsidR="003F4381">
        <w:rPr>
          <w:rStyle w:val="ab"/>
          <w:rFonts w:ascii="Times New Roman" w:hAnsi="Times New Roman" w:cs="Times New Roman"/>
          <w:i w:val="0"/>
          <w:sz w:val="28"/>
          <w:szCs w:val="28"/>
        </w:rPr>
        <w:t>58.</w:t>
      </w:r>
    </w:p>
    <w:p w:rsidR="007103DD" w:rsidRDefault="007103DD" w:rsidP="003F4381">
      <w:pPr>
        <w:spacing w:after="0" w:line="240" w:lineRule="auto"/>
        <w:ind w:firstLine="708"/>
        <w:jc w:val="both"/>
        <w:rPr>
          <w:rStyle w:val="ab"/>
          <w:rFonts w:ascii="Times New Roman" w:hAnsi="Times New Roman" w:cs="Times New Roman"/>
          <w:i w:val="0"/>
          <w:sz w:val="28"/>
          <w:szCs w:val="28"/>
        </w:rPr>
      </w:pPr>
    </w:p>
    <w:p w:rsidR="00B932C2" w:rsidRPr="00634F69" w:rsidRDefault="00B932C2" w:rsidP="00824DFE">
      <w:pPr>
        <w:spacing w:after="0" w:line="240" w:lineRule="auto"/>
        <w:ind w:firstLine="708"/>
        <w:jc w:val="both"/>
        <w:rPr>
          <w:rFonts w:ascii="Times New Roman" w:hAnsi="Times New Roman" w:cs="Times New Roman"/>
          <w:sz w:val="28"/>
          <w:szCs w:val="28"/>
          <w:u w:val="single"/>
        </w:rPr>
      </w:pPr>
      <w:r w:rsidRPr="00634F69">
        <w:rPr>
          <w:rStyle w:val="ab"/>
          <w:rFonts w:ascii="Times New Roman" w:hAnsi="Times New Roman" w:cs="Times New Roman"/>
          <w:i w:val="0"/>
          <w:sz w:val="28"/>
          <w:szCs w:val="28"/>
          <w:u w:val="single"/>
        </w:rPr>
        <w:lastRenderedPageBreak/>
        <w:t xml:space="preserve">Сведения об основных результатах реализации муниципальной программы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p>
    <w:p w:rsidR="00014696" w:rsidRPr="00405F72" w:rsidRDefault="00014696" w:rsidP="00824DFE">
      <w:pPr>
        <w:spacing w:after="0" w:line="240" w:lineRule="auto"/>
        <w:ind w:firstLine="708"/>
        <w:jc w:val="both"/>
        <w:rPr>
          <w:rStyle w:val="ab"/>
          <w:rFonts w:ascii="Times New Roman" w:hAnsi="Times New Roman" w:cs="Times New Roman"/>
          <w:i w:val="0"/>
          <w:sz w:val="28"/>
          <w:szCs w:val="28"/>
        </w:rPr>
      </w:pPr>
    </w:p>
    <w:p w:rsidR="003F4381" w:rsidRPr="003F4381" w:rsidRDefault="003F4381" w:rsidP="003F43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4381">
        <w:rPr>
          <w:rFonts w:ascii="Times New Roman" w:eastAsia="Calibri" w:hAnsi="Times New Roman" w:cs="Times New Roman"/>
          <w:sz w:val="28"/>
          <w:szCs w:val="28"/>
        </w:rPr>
        <w:t>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 в рамках реализации муниципальной программы города Азова «Обеспечение общественного порядка и профилактика правонарушений в городе Азове», утвержденной постановлением администрации города Азова от 13.11.2019 № 2473 (далее – муниципальная программа), ответственным исполнителем и участниками муниципальной программы в 2022 году реализован комплекс мероприятий, в результате которых:</w:t>
      </w:r>
    </w:p>
    <w:p w:rsidR="003F4381" w:rsidRPr="003F4381" w:rsidRDefault="003F4381" w:rsidP="003F43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4381">
        <w:rPr>
          <w:rFonts w:ascii="Times New Roman" w:eastAsia="Calibri" w:hAnsi="Times New Roman" w:cs="Times New Roman"/>
          <w:sz w:val="28"/>
          <w:szCs w:val="28"/>
        </w:rPr>
        <w:t>- увеличена доля несовершеннолетних «группы риска», вовлеченных в добровольческую деятельность – 57%, АППГ составил – 53,6;</w:t>
      </w:r>
    </w:p>
    <w:p w:rsidR="003F4381" w:rsidRPr="003F4381" w:rsidRDefault="003F4381" w:rsidP="003F43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4381">
        <w:rPr>
          <w:rFonts w:ascii="Times New Roman" w:eastAsia="Calibri" w:hAnsi="Times New Roman" w:cs="Times New Roman"/>
          <w:sz w:val="28"/>
          <w:szCs w:val="28"/>
        </w:rPr>
        <w:t>- увеличена доля несовершеннолетних «группы риска», участвующих в городских культурно-массовых мероприятиях и конкурсах – 90%, АППГ составил – 88,1;</w:t>
      </w:r>
    </w:p>
    <w:p w:rsidR="003F4381" w:rsidRPr="003F4381" w:rsidRDefault="003F4381" w:rsidP="003F43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4381">
        <w:rPr>
          <w:rFonts w:ascii="Times New Roman" w:eastAsia="Calibri" w:hAnsi="Times New Roman" w:cs="Times New Roman"/>
          <w:sz w:val="28"/>
          <w:szCs w:val="28"/>
        </w:rPr>
        <w:t xml:space="preserve">- снижено количество </w:t>
      </w:r>
      <w:r w:rsidRPr="003F4381">
        <w:rPr>
          <w:rFonts w:ascii="Times New Roman" w:eastAsia="Times New Roman" w:hAnsi="Times New Roman" w:cs="Times New Roman"/>
          <w:sz w:val="28"/>
          <w:szCs w:val="28"/>
        </w:rPr>
        <w:t>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12, АППГ составил – 18;</w:t>
      </w:r>
    </w:p>
    <w:p w:rsidR="003F4381" w:rsidRPr="003F4381" w:rsidRDefault="003F4381" w:rsidP="003F43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4381">
        <w:rPr>
          <w:rFonts w:ascii="Times New Roman" w:eastAsia="Times New Roman" w:hAnsi="Times New Roman" w:cs="Times New Roman"/>
          <w:sz w:val="28"/>
          <w:szCs w:val="28"/>
        </w:rPr>
        <w:t>- увеличено 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 – 33, АППГ составил – 30.</w:t>
      </w:r>
    </w:p>
    <w:p w:rsidR="00014696" w:rsidRPr="00405F72" w:rsidRDefault="00014696" w:rsidP="00824DFE">
      <w:pPr>
        <w:pStyle w:val="ConsPlusNormal"/>
        <w:spacing w:line="238" w:lineRule="auto"/>
        <w:jc w:val="both"/>
        <w:rPr>
          <w:rFonts w:ascii="Times New Roman" w:hAnsi="Times New Roman" w:cs="Times New Roman"/>
          <w:sz w:val="28"/>
          <w:szCs w:val="28"/>
        </w:rPr>
      </w:pPr>
    </w:p>
    <w:p w:rsidR="006B7E1C" w:rsidRPr="00634F69" w:rsidRDefault="00AC0C68"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w:t>
      </w:r>
      <w:r w:rsidR="006B7E1C" w:rsidRPr="00634F69">
        <w:rPr>
          <w:rFonts w:ascii="Times New Roman" w:hAnsi="Times New Roman" w:cs="Times New Roman"/>
          <w:sz w:val="28"/>
          <w:szCs w:val="28"/>
          <w:u w:val="single"/>
        </w:rPr>
        <w:t xml:space="preserve">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014696" w:rsidRPr="00634F69">
        <w:rPr>
          <w:rFonts w:ascii="Times New Roman" w:hAnsi="Times New Roman" w:cs="Times New Roman"/>
          <w:sz w:val="28"/>
          <w:szCs w:val="28"/>
          <w:u w:val="single"/>
        </w:rPr>
        <w:t>»</w:t>
      </w:r>
      <w:r w:rsidR="004252B0" w:rsidRPr="00634F69">
        <w:rPr>
          <w:rStyle w:val="ab"/>
          <w:rFonts w:ascii="Times New Roman" w:hAnsi="Times New Roman" w:cs="Times New Roman"/>
          <w:i w:val="0"/>
          <w:sz w:val="28"/>
          <w:szCs w:val="28"/>
          <w:u w:val="single"/>
        </w:rPr>
        <w:t xml:space="preserve"> </w:t>
      </w:r>
    </w:p>
    <w:p w:rsidR="004252B0" w:rsidRPr="00405F72" w:rsidRDefault="004252B0" w:rsidP="00824DFE">
      <w:pPr>
        <w:spacing w:after="0" w:line="240" w:lineRule="auto"/>
        <w:ind w:firstLine="708"/>
        <w:jc w:val="both"/>
        <w:rPr>
          <w:rFonts w:ascii="Times New Roman" w:hAnsi="Times New Roman" w:cs="Times New Roman"/>
          <w:sz w:val="28"/>
          <w:szCs w:val="28"/>
        </w:rPr>
      </w:pP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20 показателей, по 20 из которых:</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фактически значения соответствуют плановым по 6 показателям;</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фактически значения превышают плановые по 9 показателям;</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xml:space="preserve">- не достигнуты плановые значения по 5 показателям. </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xml:space="preserve">Показатель 1 «Количество зарегистрированных преступлений экстремистской и террористической направленности, совершенных на территории города Азова» - плановое значение 4, фактическое значение 10. </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xml:space="preserve">Отклонение от значений показателя связано с фактами ложного сообщения об акте терроризма в связи со складывающейся обстановкой (возбуждено 9 уголовных дел по ст. 207 УК РФ и 1 по ст. 205 УК РФ). </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2 «Доля жителей города, столкнувшихся с проявлениями коррупции» - плановое значение 38%, фактическое значение 38%.</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lastRenderedPageBreak/>
        <w:t>Показатель 3 «Количество лиц, больных наркоманией, в расчете на 100 тыс. населения» - плановое значение 321,0, фактическое значение 387,6.</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увеличением количества употребления синтетических наркотиков и уменьшением количества населения г. Азова.</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xml:space="preserve">Показатель 4 «Количество несовершеннолетних, состоящих на учете в </w:t>
      </w:r>
      <w:proofErr w:type="spellStart"/>
      <w:r w:rsidRPr="003F4381">
        <w:rPr>
          <w:rFonts w:ascii="Times New Roman" w:eastAsia="Times New Roman" w:hAnsi="Times New Roman" w:cs="Times New Roman"/>
          <w:sz w:val="28"/>
          <w:szCs w:val="28"/>
        </w:rPr>
        <w:t>КНДиЗп</w:t>
      </w:r>
      <w:proofErr w:type="spellEnd"/>
      <w:r w:rsidRPr="003F4381">
        <w:rPr>
          <w:rFonts w:ascii="Times New Roman" w:eastAsia="Times New Roman" w:hAnsi="Times New Roman" w:cs="Times New Roman"/>
          <w:sz w:val="28"/>
          <w:szCs w:val="28"/>
        </w:rPr>
        <w:t>» - плановое значение 50, фактическое значение 57.</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тем, что по рекомендации Областной прокуратуры Ростовской области несовершеннолетних по линии ГБДД стали ставить на профилактический учет в КДН и ЗП Администрации г. Азова, также на территории г. Азова прибыли несовершеннолетние ранее состоящие на профилактических учетах из др. территорий (ДНР и ЛНР).</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1.1.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плановое значение 21, фактическое значение 12.</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 а также проводимой профилактической информационной работой.</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1.2. «Количество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 - плановое значение 175, фактическое значение 207.</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значений показателей связано с проведением значительного количества мероприятий, направленных на духовно-нравственное воспитание детей и молодежи.</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1.3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 - плановое значение 24, фактическое значение 24.</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1.4 «Количество выявленных в местных СМИ и сети Интернет материалов, содержащих признаки экстремистской и террористической направленности, доступ к которым был ограничен или которые были удалены» - плановое значение 23, фактическое значение - 33.</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значения показателя связано с необходимостью активизации проводимого мониторинга сети «Интернет».</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2.1. «Количество муниципальных служащих, прошедших обучение на семинарах и курсах по теме «Противодействие коррупции в органах муниципального управления» - плановое значение 15, фактическое значение 16.</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значения показателя связано с тем, что в ООО «Приволжский центр дополнительного образования» при наборе группы на обучение «от 15 человек и более» - плюс 1 человек проходит обучение бесплатно.</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xml:space="preserve">Показатель 2.3. «Количество педагогических работников, реализующих мероприятия антикоррупционного просвещения и воспитания в </w:t>
      </w:r>
      <w:r w:rsidRPr="003F4381">
        <w:rPr>
          <w:rFonts w:ascii="Times New Roman" w:eastAsia="Times New Roman" w:hAnsi="Times New Roman" w:cs="Times New Roman"/>
          <w:sz w:val="28"/>
          <w:szCs w:val="28"/>
        </w:rPr>
        <w:lastRenderedPageBreak/>
        <w:t>образовательных организациях, учреждениях (элективные, факультативные курсы, модули в рамках предметов, дисциплин правовой направленности)» - плановое значение 33, фактическое значение 33.</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2.4. «Доля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 - плановое значение 100%, фактическое значение 100%.</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3.1.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 плановое значение 18,5, фактическое значение 16,9%.</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со снятием с учета по ремиссии.</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3.2. «Количество несовершеннолетних лиц, состоящих на «П» учёте в наркологическом диспансере» - плановое значение не более 20, фактическое значение 9.</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показателя связано с эффективностью проводимых профилактических мероприятий.</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3.3.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плановое значение 93,0%, фактическое значение 93,0%.</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3.4. «Доля обучающихся общеобразовательных организаций, систематически занимающихся физической культурой и спортом» - плановое значение 98,8, фактическое значение 99,0.</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увеличением количества детей на 403 человека.</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 xml:space="preserve">Показатель 4.1. «Количество несовершеннолетних, стоящих на </w:t>
      </w:r>
      <w:proofErr w:type="spellStart"/>
      <w:r w:rsidRPr="003F4381">
        <w:rPr>
          <w:rFonts w:ascii="Times New Roman" w:eastAsia="Times New Roman" w:hAnsi="Times New Roman" w:cs="Times New Roman"/>
          <w:sz w:val="28"/>
          <w:szCs w:val="28"/>
        </w:rPr>
        <w:t>внутришкольном</w:t>
      </w:r>
      <w:proofErr w:type="spellEnd"/>
      <w:r w:rsidRPr="003F4381">
        <w:rPr>
          <w:rFonts w:ascii="Times New Roman" w:eastAsia="Times New Roman" w:hAnsi="Times New Roman" w:cs="Times New Roman"/>
          <w:sz w:val="28"/>
          <w:szCs w:val="28"/>
        </w:rPr>
        <w:t xml:space="preserve"> и </w:t>
      </w:r>
      <w:proofErr w:type="spellStart"/>
      <w:r w:rsidRPr="003F4381">
        <w:rPr>
          <w:rFonts w:ascii="Times New Roman" w:eastAsia="Times New Roman" w:hAnsi="Times New Roman" w:cs="Times New Roman"/>
          <w:sz w:val="28"/>
          <w:szCs w:val="28"/>
        </w:rPr>
        <w:t>внутриколледжевом</w:t>
      </w:r>
      <w:proofErr w:type="spellEnd"/>
      <w:r w:rsidRPr="003F4381">
        <w:rPr>
          <w:rFonts w:ascii="Times New Roman" w:eastAsia="Times New Roman" w:hAnsi="Times New Roman" w:cs="Times New Roman"/>
          <w:sz w:val="28"/>
          <w:szCs w:val="28"/>
        </w:rPr>
        <w:t xml:space="preserve"> учете» - плановое значение 105, фактическое значение 97.</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4.2. «Доля несовершеннолетних «группы риска», вовлеченных в дополнительное образование и занятия в спортивных секциях» - плановое значение 100, фактическое значение 100.</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4.3. «Доля несовершеннолетних «группы риска», вовлеченных в добровольческую деятельность» - плановое значение 47, фактическое значение 57,0.</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популяризацией добровольческой деятельности.</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Показатель 4.4. «Доля несовершеннолетних «группы риска», участвующих в городских культурно-массовых мероприятиях и конкурсах» - плановое значение 89,0, фактическое значение 90,0.</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3F4381" w:rsidRPr="003F4381"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lastRenderedPageBreak/>
        <w:t>Показатель 4.5. «Количество семей, состоящих в банке данных неблагополучных семей» - плановое значение 15, фактическое значение 17.</w:t>
      </w:r>
    </w:p>
    <w:p w:rsidR="0080407C" w:rsidRDefault="003F4381" w:rsidP="003F4381">
      <w:pPr>
        <w:spacing w:after="0" w:line="240" w:lineRule="auto"/>
        <w:ind w:firstLine="708"/>
        <w:jc w:val="both"/>
        <w:rPr>
          <w:rFonts w:ascii="Times New Roman" w:eastAsia="Times New Roman" w:hAnsi="Times New Roman" w:cs="Times New Roman"/>
          <w:sz w:val="28"/>
          <w:szCs w:val="28"/>
        </w:rPr>
      </w:pPr>
      <w:r w:rsidRPr="003F4381">
        <w:rPr>
          <w:rFonts w:ascii="Times New Roman" w:eastAsia="Times New Roman" w:hAnsi="Times New Roman" w:cs="Times New Roman"/>
          <w:sz w:val="28"/>
          <w:szCs w:val="28"/>
        </w:rPr>
        <w:t>Отклонение от значений показателя связано с увеличением количества обучающихся (на территорию г. Азова прибыли несовершеннолетние, ранее состоящие на профилактических учетах</w:t>
      </w:r>
      <w:r>
        <w:rPr>
          <w:rFonts w:ascii="Times New Roman" w:eastAsia="Times New Roman" w:hAnsi="Times New Roman" w:cs="Times New Roman"/>
          <w:sz w:val="28"/>
          <w:szCs w:val="28"/>
        </w:rPr>
        <w:t xml:space="preserve"> из др. территорий (ДНР и ЛНР).</w:t>
      </w:r>
    </w:p>
    <w:p w:rsidR="003F4381" w:rsidRPr="00405F72" w:rsidRDefault="003F4381" w:rsidP="003F4381">
      <w:pPr>
        <w:spacing w:after="0" w:line="240" w:lineRule="auto"/>
        <w:ind w:firstLine="708"/>
        <w:jc w:val="both"/>
        <w:rPr>
          <w:rStyle w:val="ab"/>
          <w:rFonts w:ascii="Times New Roman" w:hAnsi="Times New Roman" w:cs="Times New Roman"/>
          <w:i w:val="0"/>
          <w:sz w:val="28"/>
          <w:szCs w:val="28"/>
        </w:rPr>
      </w:pPr>
    </w:p>
    <w:p w:rsidR="00272B57" w:rsidRPr="00634F69" w:rsidRDefault="004252B0" w:rsidP="00824DFE">
      <w:pPr>
        <w:spacing w:after="0" w:line="240" w:lineRule="auto"/>
        <w:ind w:firstLine="708"/>
        <w:jc w:val="both"/>
        <w:rPr>
          <w:rStyle w:val="ab"/>
          <w:rFonts w:ascii="Times New Roman" w:hAnsi="Times New Roman" w:cs="Times New Roman"/>
          <w:i w:val="0"/>
          <w:sz w:val="28"/>
          <w:szCs w:val="28"/>
          <w:u w:val="single"/>
        </w:rPr>
      </w:pPr>
      <w:r w:rsidRPr="00634F69">
        <w:rPr>
          <w:rStyle w:val="ab"/>
          <w:rFonts w:ascii="Times New Roman" w:hAnsi="Times New Roman" w:cs="Times New Roman"/>
          <w:i w:val="0"/>
          <w:sz w:val="28"/>
          <w:szCs w:val="28"/>
          <w:u w:val="single"/>
        </w:rPr>
        <w:t>Сведения</w:t>
      </w:r>
      <w:r w:rsidR="00272B57"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634F69" w:rsidRPr="00634F69">
        <w:rPr>
          <w:rFonts w:ascii="Times New Roman" w:hAnsi="Times New Roman" w:cs="Times New Roman"/>
          <w:sz w:val="28"/>
          <w:szCs w:val="28"/>
          <w:u w:val="single"/>
        </w:rPr>
        <w:t>»</w:t>
      </w:r>
      <w:r w:rsidR="00634F69" w:rsidRPr="00634F69">
        <w:rPr>
          <w:rStyle w:val="ab"/>
          <w:rFonts w:ascii="Times New Roman" w:hAnsi="Times New Roman" w:cs="Times New Roman"/>
          <w:i w:val="0"/>
          <w:sz w:val="28"/>
          <w:szCs w:val="28"/>
          <w:u w:val="single"/>
        </w:rPr>
        <w:t xml:space="preserve"> </w:t>
      </w:r>
      <w:r w:rsidR="00272B57" w:rsidRPr="00634F69">
        <w:rPr>
          <w:rStyle w:val="ab"/>
          <w:rFonts w:ascii="Times New Roman" w:hAnsi="Times New Roman" w:cs="Times New Roman"/>
          <w:i w:val="0"/>
          <w:sz w:val="28"/>
          <w:szCs w:val="28"/>
          <w:u w:val="single"/>
        </w:rPr>
        <w:t xml:space="preserve"> </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8F00DC" w:rsidRPr="00405F72" w:rsidRDefault="00E051B3" w:rsidP="00824DFE">
      <w:pPr>
        <w:spacing w:after="0" w:line="240" w:lineRule="auto"/>
        <w:ind w:firstLine="720"/>
        <w:jc w:val="both"/>
        <w:rPr>
          <w:rFonts w:ascii="Times New Roman" w:hAnsi="Times New Roman" w:cs="Times New Roman"/>
          <w:sz w:val="28"/>
          <w:szCs w:val="28"/>
        </w:rPr>
      </w:pPr>
      <w:r w:rsidRPr="00E051B3">
        <w:rPr>
          <w:rFonts w:ascii="Times New Roman" w:hAnsi="Times New Roman" w:cs="Times New Roman"/>
          <w:sz w:val="28"/>
          <w:szCs w:val="28"/>
        </w:rPr>
        <w:t xml:space="preserve">Объем запланированных расходов на реализацию муниципальной программы в 2022 году составил </w:t>
      </w:r>
      <w:r>
        <w:rPr>
          <w:rFonts w:ascii="Times New Roman" w:hAnsi="Times New Roman" w:cs="Times New Roman"/>
          <w:sz w:val="28"/>
          <w:szCs w:val="28"/>
        </w:rPr>
        <w:t>- 30 т</w:t>
      </w:r>
      <w:r w:rsidR="003F4381">
        <w:rPr>
          <w:rFonts w:ascii="Times New Roman" w:hAnsi="Times New Roman" w:cs="Times New Roman"/>
          <w:sz w:val="28"/>
          <w:szCs w:val="28"/>
        </w:rPr>
        <w:t>ыс.</w:t>
      </w:r>
      <w:r>
        <w:rPr>
          <w:rFonts w:ascii="Times New Roman" w:hAnsi="Times New Roman" w:cs="Times New Roman"/>
          <w:sz w:val="28"/>
          <w:szCs w:val="28"/>
        </w:rPr>
        <w:t xml:space="preserve"> </w:t>
      </w:r>
      <w:r w:rsidR="003F4381">
        <w:rPr>
          <w:rFonts w:ascii="Times New Roman" w:hAnsi="Times New Roman" w:cs="Times New Roman"/>
          <w:sz w:val="28"/>
          <w:szCs w:val="28"/>
        </w:rPr>
        <w:t>руб.</w:t>
      </w:r>
      <w:r w:rsidR="008F00DC" w:rsidRPr="00405F72">
        <w:rPr>
          <w:rFonts w:ascii="Times New Roman" w:hAnsi="Times New Roman" w:cs="Times New Roman"/>
          <w:sz w:val="28"/>
          <w:szCs w:val="28"/>
        </w:rPr>
        <w:t>,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бюджета города Азова – </w:t>
      </w:r>
      <w:r w:rsidR="003F4381">
        <w:rPr>
          <w:rFonts w:ascii="Times New Roman" w:eastAsia="Times New Roman" w:hAnsi="Times New Roman" w:cs="Times New Roman"/>
        </w:rPr>
        <w:t xml:space="preserve">30 </w:t>
      </w:r>
      <w:r w:rsidRPr="00405F72">
        <w:rPr>
          <w:rFonts w:ascii="Times New Roman" w:eastAsia="Times New Roman" w:hAnsi="Times New Roman" w:cs="Times New Roman"/>
        </w:rPr>
        <w:t xml:space="preserve">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8F00DC" w:rsidRPr="00FE733F" w:rsidRDefault="00FE733F" w:rsidP="00FE733F">
      <w:pPr>
        <w:pStyle w:val="40"/>
        <w:shd w:val="clear" w:color="auto" w:fill="auto"/>
        <w:tabs>
          <w:tab w:val="left" w:leader="underscore" w:pos="6352"/>
        </w:tabs>
        <w:spacing w:after="0" w:line="240" w:lineRule="auto"/>
        <w:ind w:firstLine="709"/>
        <w:jc w:val="both"/>
        <w:rPr>
          <w:rFonts w:ascii="Times New Roman" w:eastAsia="Calibri" w:hAnsi="Times New Roman" w:cs="Times New Roman"/>
          <w:kern w:val="2"/>
          <w:lang w:eastAsia="en-US"/>
        </w:rPr>
      </w:pPr>
      <w:r w:rsidRPr="00BE2B48">
        <w:rPr>
          <w:rFonts w:ascii="Times New Roman" w:eastAsia="Calibri" w:hAnsi="Times New Roman" w:cs="Times New Roman"/>
          <w:kern w:val="2"/>
          <w:lang w:eastAsia="en-US"/>
        </w:rPr>
        <w:t xml:space="preserve">Исполнение расходов по муниципальной программе составило </w:t>
      </w:r>
      <w:r w:rsidR="00DA3B92">
        <w:rPr>
          <w:rFonts w:ascii="Times New Roman" w:eastAsia="Times New Roman" w:hAnsi="Times New Roman" w:cs="Times New Roman"/>
        </w:rPr>
        <w:t>-</w:t>
      </w:r>
      <w:r w:rsidR="003F4381">
        <w:rPr>
          <w:rFonts w:ascii="Times New Roman" w:eastAsia="Times New Roman" w:hAnsi="Times New Roman" w:cs="Times New Roman"/>
        </w:rPr>
        <w:t xml:space="preserve"> 30</w:t>
      </w:r>
      <w:r w:rsidR="008F00DC" w:rsidRPr="00405F72">
        <w:rPr>
          <w:rFonts w:ascii="Times New Roman" w:eastAsia="Times New Roman" w:hAnsi="Times New Roman" w:cs="Times New Roman"/>
        </w:rPr>
        <w:t xml:space="preserve"> тыс. руб., в том числе</w:t>
      </w:r>
      <w:r w:rsidR="00E051B3">
        <w:rPr>
          <w:rFonts w:ascii="Times New Roman" w:eastAsia="Times New Roman" w:hAnsi="Times New Roman" w:cs="Times New Roman"/>
        </w:rPr>
        <w:t>:</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w:t>
      </w:r>
      <w:r w:rsidR="002A0DE0">
        <w:rPr>
          <w:rFonts w:ascii="Times New Roman" w:eastAsia="Times New Roman" w:hAnsi="Times New Roman" w:cs="Times New Roman"/>
        </w:rPr>
        <w:t xml:space="preserve">ств бюджета города Азова – </w:t>
      </w:r>
      <w:r w:rsidR="003F4381">
        <w:rPr>
          <w:rFonts w:ascii="Times New Roman" w:eastAsia="Times New Roman" w:hAnsi="Times New Roman" w:cs="Times New Roman"/>
        </w:rPr>
        <w:t>30 тыс. рублей.</w:t>
      </w:r>
    </w:p>
    <w:p w:rsidR="00634F69"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634F69">
        <w:rPr>
          <w:rFonts w:ascii="Times New Roman" w:eastAsia="Calibri" w:hAnsi="Times New Roman" w:cs="Times New Roman"/>
          <w:u w:val="single"/>
          <w:lang w:eastAsia="en-US"/>
        </w:rPr>
        <w:t xml:space="preserve">Уровень реализации муниципальной программы </w:t>
      </w:r>
      <w:r w:rsidRPr="00634F69">
        <w:rPr>
          <w:rFonts w:ascii="Times New Roman" w:eastAsia="Times New Roman" w:hAnsi="Times New Roman" w:cs="Times New Roman"/>
          <w:u w:val="single"/>
        </w:rPr>
        <w:t>«Обеспечение общественного порядка и профилактика правонарушений в городе Азове</w:t>
      </w:r>
      <w:r w:rsidRPr="00634F69">
        <w:rPr>
          <w:rFonts w:ascii="Times New Roman" w:hAnsi="Times New Roman" w:cs="Times New Roman"/>
          <w:u w:val="single"/>
        </w:rPr>
        <w:t>»</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750C89">
        <w:rPr>
          <w:rFonts w:ascii="Times New Roman" w:eastAsia="Calibri" w:hAnsi="Times New Roman" w:cs="Times New Roman"/>
          <w:sz w:val="28"/>
          <w:szCs w:val="28"/>
          <w:lang w:eastAsia="en-US"/>
        </w:rPr>
        <w:t>удовлетворительным</w:t>
      </w:r>
      <w:r w:rsidRPr="00405F72">
        <w:rPr>
          <w:rFonts w:ascii="Times New Roman" w:eastAsia="Calibri" w:hAnsi="Times New Roman" w:cs="Times New Roman"/>
          <w:sz w:val="28"/>
          <w:szCs w:val="28"/>
          <w:lang w:eastAsia="en-US"/>
        </w:rPr>
        <w:t xml:space="preserve">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w:t>
      </w:r>
      <w:r w:rsidR="003F4381">
        <w:rPr>
          <w:rFonts w:ascii="Times New Roman" w:eastAsia="Calibri" w:hAnsi="Times New Roman" w:cs="Times New Roman"/>
          <w:sz w:val="28"/>
          <w:szCs w:val="28"/>
          <w:lang w:eastAsia="en-US"/>
        </w:rPr>
        <w:t>78</w:t>
      </w:r>
      <w:r w:rsidRPr="00405F72">
        <w:rPr>
          <w:rFonts w:ascii="Times New Roman" w:eastAsia="Calibri" w:hAnsi="Times New Roman" w:cs="Times New Roman"/>
          <w:sz w:val="28"/>
          <w:szCs w:val="28"/>
          <w:lang w:eastAsia="en-US"/>
        </w:rPr>
        <w:t>.</w:t>
      </w:r>
    </w:p>
    <w:p w:rsidR="00634F69" w:rsidRPr="00405F72" w:rsidRDefault="00634F69" w:rsidP="00634F69">
      <w:pPr>
        <w:spacing w:after="0" w:line="240" w:lineRule="auto"/>
        <w:ind w:firstLine="708"/>
        <w:jc w:val="both"/>
        <w:rPr>
          <w:rStyle w:val="ab"/>
          <w:rFonts w:ascii="Times New Roman" w:hAnsi="Times New Roman" w:cs="Times New Roman"/>
          <w:b/>
          <w:i w:val="0"/>
          <w:color w:val="FF0000"/>
          <w:sz w:val="28"/>
          <w:szCs w:val="28"/>
        </w:rPr>
      </w:pPr>
    </w:p>
    <w:p w:rsidR="00B25609" w:rsidRDefault="00B25609" w:rsidP="00824DFE">
      <w:pPr>
        <w:spacing w:after="0" w:line="240" w:lineRule="auto"/>
        <w:ind w:firstLine="708"/>
        <w:jc w:val="both"/>
        <w:rPr>
          <w:rStyle w:val="ab"/>
          <w:rFonts w:ascii="Times New Roman" w:hAnsi="Times New Roman" w:cs="Times New Roman"/>
          <w:b/>
          <w:i w:val="0"/>
          <w:sz w:val="28"/>
          <w:szCs w:val="28"/>
        </w:rPr>
      </w:pP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b/>
          <w:i w:val="0"/>
          <w:sz w:val="28"/>
          <w:szCs w:val="28"/>
        </w:rPr>
        <w:t>9.</w:t>
      </w:r>
      <w:r w:rsidRPr="00405F72">
        <w:rPr>
          <w:rStyle w:val="ab"/>
          <w:rFonts w:ascii="Times New Roman" w:hAnsi="Times New Roman" w:cs="Times New Roman"/>
          <w:i w:val="0"/>
          <w:sz w:val="28"/>
          <w:szCs w:val="28"/>
        </w:rPr>
        <w:t xml:space="preserve">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города Азова «</w:t>
      </w:r>
      <w:r w:rsidRPr="00405F72">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b/>
          <w:kern w:val="2"/>
          <w:sz w:val="28"/>
          <w:szCs w:val="28"/>
        </w:rPr>
        <w:t>»</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272B57" w:rsidRPr="00405F72" w:rsidRDefault="00272B57"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w:t>
      </w:r>
      <w:r w:rsidRPr="00405F72">
        <w:rPr>
          <w:rFonts w:ascii="Times New Roman" w:hAnsi="Times New Roman" w:cs="Times New Roman"/>
          <w:sz w:val="28"/>
          <w:szCs w:val="28"/>
        </w:rPr>
        <w:t xml:space="preserve"> утверждена постановлением администрации города Азова от 1</w:t>
      </w:r>
      <w:r w:rsidR="00641427" w:rsidRPr="00405F72">
        <w:rPr>
          <w:rFonts w:ascii="Times New Roman" w:hAnsi="Times New Roman" w:cs="Times New Roman"/>
          <w:sz w:val="28"/>
          <w:szCs w:val="28"/>
        </w:rPr>
        <w:t>3</w:t>
      </w:r>
      <w:r w:rsidRPr="00405F72">
        <w:rPr>
          <w:rFonts w:ascii="Times New Roman" w:hAnsi="Times New Roman" w:cs="Times New Roman"/>
          <w:sz w:val="28"/>
          <w:szCs w:val="28"/>
        </w:rPr>
        <w:t>.1</w:t>
      </w:r>
      <w:r w:rsidR="00641427" w:rsidRPr="00405F72">
        <w:rPr>
          <w:rFonts w:ascii="Times New Roman" w:hAnsi="Times New Roman" w:cs="Times New Roman"/>
          <w:sz w:val="28"/>
          <w:szCs w:val="28"/>
        </w:rPr>
        <w:t>1</w:t>
      </w:r>
      <w:r w:rsidRPr="00405F72">
        <w:rPr>
          <w:rFonts w:ascii="Times New Roman" w:hAnsi="Times New Roman" w:cs="Times New Roman"/>
          <w:sz w:val="28"/>
          <w:szCs w:val="28"/>
        </w:rPr>
        <w:t>.201</w:t>
      </w:r>
      <w:r w:rsidR="00641427"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641427" w:rsidRPr="00405F72">
        <w:rPr>
          <w:rFonts w:ascii="Times New Roman" w:hAnsi="Times New Roman" w:cs="Times New Roman"/>
          <w:sz w:val="28"/>
          <w:szCs w:val="28"/>
        </w:rPr>
        <w:t xml:space="preserve"> </w:t>
      </w:r>
      <w:r w:rsidR="00641427" w:rsidRPr="00405F72">
        <w:rPr>
          <w:rFonts w:ascii="Times New Roman" w:eastAsia="Times New Roman" w:hAnsi="Times New Roman" w:cs="Times New Roman"/>
          <w:sz w:val="28"/>
          <w:szCs w:val="28"/>
        </w:rPr>
        <w:t>2458</w:t>
      </w:r>
      <w:r w:rsidRPr="00405F72">
        <w:rPr>
          <w:rFonts w:ascii="Times New Roman" w:hAnsi="Times New Roman" w:cs="Times New Roman"/>
          <w:sz w:val="28"/>
          <w:szCs w:val="28"/>
        </w:rPr>
        <w:t>.</w:t>
      </w:r>
    </w:p>
    <w:p w:rsidR="00641427" w:rsidRPr="00405F72" w:rsidRDefault="00AD12B9" w:rsidP="00824DFE">
      <w:pPr>
        <w:spacing w:after="0" w:line="240" w:lineRule="auto"/>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w:t>
      </w:r>
      <w:r w:rsidR="00641427" w:rsidRPr="00405F72">
        <w:rPr>
          <w:rFonts w:ascii="Times New Roman" w:hAnsi="Times New Roman" w:cs="Times New Roman"/>
          <w:sz w:val="28"/>
          <w:szCs w:val="28"/>
        </w:rPr>
        <w:t>- Администрация города Азова.</w:t>
      </w:r>
    </w:p>
    <w:p w:rsidR="00272B57" w:rsidRPr="00405F72" w:rsidRDefault="00A82EA5" w:rsidP="00824DFE">
      <w:pPr>
        <w:spacing w:after="0" w:line="240" w:lineRule="auto"/>
        <w:ind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содержит 3 подпрограммы:</w:t>
      </w:r>
    </w:p>
    <w:p w:rsidR="00A82EA5" w:rsidRPr="00405F72" w:rsidRDefault="00A82EA5"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«Пожарная безопасность»;</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2.</w:t>
      </w:r>
      <w:r w:rsidR="00A82EA5" w:rsidRPr="00405F72">
        <w:rPr>
          <w:rFonts w:ascii="Times New Roman" w:hAnsi="Times New Roman" w:cs="Times New Roman"/>
          <w:sz w:val="28"/>
          <w:szCs w:val="28"/>
        </w:rPr>
        <w:t>«Защита от чрезвычайных ситуаций и обеспечение безопасности на воде»;</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3.</w:t>
      </w:r>
      <w:r w:rsidR="00A82EA5" w:rsidRPr="00405F72">
        <w:rPr>
          <w:rFonts w:ascii="Times New Roman" w:hAnsi="Times New Roman" w:cs="Times New Roman"/>
          <w:sz w:val="28"/>
          <w:szCs w:val="28"/>
        </w:rPr>
        <w:t>«Безопасный город».</w:t>
      </w:r>
    </w:p>
    <w:p w:rsidR="00A82EA5" w:rsidRPr="00405F72" w:rsidRDefault="00A82EA5"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w:t>
      </w:r>
      <w:r w:rsidR="00A84104" w:rsidRPr="00405F72">
        <w:rPr>
          <w:rFonts w:ascii="Times New Roman" w:hAnsi="Times New Roman" w:cs="Times New Roman"/>
          <w:kern w:val="2"/>
          <w:sz w:val="28"/>
          <w:szCs w:val="28"/>
        </w:rPr>
        <w:t>в 20</w:t>
      </w:r>
      <w:r w:rsidR="00AD12B9" w:rsidRPr="00405F72">
        <w:rPr>
          <w:rFonts w:ascii="Times New Roman" w:hAnsi="Times New Roman" w:cs="Times New Roman"/>
          <w:kern w:val="2"/>
          <w:sz w:val="28"/>
          <w:szCs w:val="28"/>
        </w:rPr>
        <w:t>2</w:t>
      </w:r>
      <w:r w:rsidR="007103DD">
        <w:rPr>
          <w:rFonts w:ascii="Times New Roman" w:hAnsi="Times New Roman" w:cs="Times New Roman"/>
          <w:kern w:val="2"/>
          <w:sz w:val="28"/>
          <w:szCs w:val="28"/>
        </w:rPr>
        <w:t>2</w:t>
      </w:r>
      <w:r w:rsidR="00A84104" w:rsidRPr="00405F72">
        <w:rPr>
          <w:rFonts w:ascii="Times New Roman" w:hAnsi="Times New Roman" w:cs="Times New Roman"/>
          <w:kern w:val="2"/>
          <w:sz w:val="28"/>
          <w:szCs w:val="28"/>
        </w:rPr>
        <w:t xml:space="preserve"> году было предусмотрено финансирование в объеме </w:t>
      </w:r>
      <w:r w:rsidR="007103DD" w:rsidRPr="007103DD">
        <w:rPr>
          <w:rFonts w:ascii="Times New Roman" w:hAnsi="Times New Roman" w:cs="Times New Roman"/>
          <w:sz w:val="28"/>
          <w:szCs w:val="28"/>
        </w:rPr>
        <w:t xml:space="preserve">22 612,0 </w:t>
      </w:r>
      <w:r w:rsidR="00A84104" w:rsidRPr="00405F72">
        <w:rPr>
          <w:rFonts w:ascii="Times New Roman" w:hAnsi="Times New Roman" w:cs="Times New Roman"/>
          <w:kern w:val="2"/>
          <w:sz w:val="28"/>
          <w:szCs w:val="28"/>
        </w:rPr>
        <w:t>тыс. руб.</w:t>
      </w:r>
    </w:p>
    <w:p w:rsidR="00A82EA5"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Style w:val="ab"/>
          <w:rFonts w:ascii="Times New Roman" w:hAnsi="Times New Roman" w:cs="Times New Roman"/>
          <w:i w:val="0"/>
          <w:sz w:val="28"/>
          <w:szCs w:val="28"/>
        </w:rPr>
        <w:lastRenderedPageBreak/>
        <w:t xml:space="preserve">Годовой отчет о реализации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утвержден постановлением администрации города Азова от </w:t>
      </w:r>
      <w:r w:rsidR="007103DD">
        <w:rPr>
          <w:rFonts w:ascii="Times New Roman" w:hAnsi="Times New Roman" w:cs="Times New Roman"/>
          <w:sz w:val="28"/>
          <w:szCs w:val="28"/>
        </w:rPr>
        <w:t>29</w:t>
      </w:r>
      <w:r w:rsidRPr="00C275A3">
        <w:rPr>
          <w:rFonts w:ascii="Times New Roman" w:hAnsi="Times New Roman" w:cs="Times New Roman"/>
          <w:sz w:val="28"/>
          <w:szCs w:val="28"/>
        </w:rPr>
        <w:t>.</w:t>
      </w:r>
      <w:r w:rsidR="007103DD">
        <w:rPr>
          <w:rFonts w:ascii="Times New Roman" w:hAnsi="Times New Roman" w:cs="Times New Roman"/>
          <w:sz w:val="28"/>
          <w:szCs w:val="28"/>
        </w:rPr>
        <w:t>03</w:t>
      </w:r>
      <w:r w:rsidR="00C275A3" w:rsidRPr="00C275A3">
        <w:rPr>
          <w:rFonts w:ascii="Times New Roman" w:hAnsi="Times New Roman" w:cs="Times New Roman"/>
          <w:sz w:val="28"/>
          <w:szCs w:val="28"/>
        </w:rPr>
        <w:t>.</w:t>
      </w:r>
      <w:r w:rsidRPr="00C275A3">
        <w:rPr>
          <w:rFonts w:ascii="Times New Roman" w:hAnsi="Times New Roman" w:cs="Times New Roman"/>
          <w:sz w:val="28"/>
          <w:szCs w:val="28"/>
        </w:rPr>
        <w:t>20</w:t>
      </w:r>
      <w:r w:rsidR="00641427" w:rsidRPr="00C275A3">
        <w:rPr>
          <w:rFonts w:ascii="Times New Roman" w:hAnsi="Times New Roman" w:cs="Times New Roman"/>
          <w:sz w:val="28"/>
          <w:szCs w:val="28"/>
        </w:rPr>
        <w:t>2</w:t>
      </w:r>
      <w:r w:rsidR="007103DD">
        <w:rPr>
          <w:rFonts w:ascii="Times New Roman" w:hAnsi="Times New Roman" w:cs="Times New Roman"/>
          <w:sz w:val="28"/>
          <w:szCs w:val="28"/>
        </w:rPr>
        <w:t>3</w:t>
      </w:r>
      <w:r w:rsidR="00C275A3">
        <w:rPr>
          <w:rFonts w:ascii="Times New Roman" w:hAnsi="Times New Roman" w:cs="Times New Roman"/>
          <w:sz w:val="28"/>
          <w:szCs w:val="28"/>
        </w:rPr>
        <w:t xml:space="preserve"> </w:t>
      </w:r>
      <w:r w:rsidRPr="00C275A3">
        <w:rPr>
          <w:rFonts w:ascii="Times New Roman" w:hAnsi="Times New Roman" w:cs="Times New Roman"/>
          <w:sz w:val="28"/>
          <w:szCs w:val="28"/>
        </w:rPr>
        <w:t xml:space="preserve"> №</w:t>
      </w:r>
      <w:r w:rsidR="00C275A3">
        <w:rPr>
          <w:rFonts w:ascii="Times New Roman" w:hAnsi="Times New Roman" w:cs="Times New Roman"/>
          <w:sz w:val="28"/>
          <w:szCs w:val="28"/>
        </w:rPr>
        <w:t xml:space="preserve"> </w:t>
      </w:r>
      <w:r w:rsidR="007103DD">
        <w:rPr>
          <w:rFonts w:ascii="Times New Roman" w:hAnsi="Times New Roman" w:cs="Times New Roman"/>
          <w:sz w:val="28"/>
          <w:szCs w:val="28"/>
        </w:rPr>
        <w:t>222</w:t>
      </w:r>
      <w:r w:rsidRPr="00C275A3">
        <w:rPr>
          <w:rFonts w:ascii="Times New Roman" w:hAnsi="Times New Roman" w:cs="Times New Roman"/>
          <w:sz w:val="28"/>
          <w:szCs w:val="28"/>
        </w:rPr>
        <w:t>.</w:t>
      </w:r>
    </w:p>
    <w:p w:rsidR="00A84104"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highlight w:val="green"/>
        </w:rPr>
      </w:pPr>
    </w:p>
    <w:p w:rsidR="00A84104" w:rsidRPr="00634F69" w:rsidRDefault="00A84104"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iCs/>
          <w:sz w:val="28"/>
          <w:szCs w:val="28"/>
          <w:u w:val="single"/>
        </w:rPr>
        <w:t>Сведения о</w:t>
      </w:r>
      <w:r w:rsidR="00634F69">
        <w:rPr>
          <w:rFonts w:ascii="Times New Roman" w:hAnsi="Times New Roman" w:cs="Times New Roman"/>
          <w:iCs/>
          <w:sz w:val="28"/>
          <w:szCs w:val="28"/>
          <w:u w:val="single"/>
        </w:rPr>
        <w:t>б основных</w:t>
      </w:r>
      <w:r w:rsidRPr="00634F69">
        <w:rPr>
          <w:rFonts w:ascii="Times New Roman" w:hAnsi="Times New Roman" w:cs="Times New Roman"/>
          <w:iCs/>
          <w:sz w:val="28"/>
          <w:szCs w:val="28"/>
          <w:u w:val="single"/>
        </w:rPr>
        <w:t xml:space="preserve">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w:t>
      </w:r>
    </w:p>
    <w:p w:rsidR="00581E1A" w:rsidRPr="00405F72"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lang w:eastAsia="ar-SA"/>
        </w:rPr>
        <w:t>В целях создания условий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sz w:val="28"/>
          <w:szCs w:val="28"/>
          <w:lang w:eastAsia="ar-SA"/>
        </w:rPr>
        <w:t>», утвержденной постановлением Администрации города Азова от 13.11.2018 № 2458 (далее – муниципальная программа) ответственным исполнителем и участниками муниципальной программы</w:t>
      </w:r>
      <w:r w:rsidRPr="00405F72">
        <w:rPr>
          <w:rFonts w:ascii="Times New Roman" w:hAnsi="Times New Roman" w:cs="Times New Roman"/>
          <w:sz w:val="28"/>
          <w:szCs w:val="28"/>
        </w:rPr>
        <w:t xml:space="preserve"> в 202</w:t>
      </w:r>
      <w:r w:rsidR="007103DD">
        <w:rPr>
          <w:rFonts w:ascii="Times New Roman" w:hAnsi="Times New Roman" w:cs="Times New Roman"/>
          <w:sz w:val="28"/>
          <w:szCs w:val="28"/>
        </w:rPr>
        <w:t>2</w:t>
      </w:r>
      <w:r w:rsidRPr="00405F72">
        <w:rPr>
          <w:rFonts w:ascii="Times New Roman" w:hAnsi="Times New Roman" w:cs="Times New Roman"/>
          <w:sz w:val="28"/>
          <w:szCs w:val="28"/>
        </w:rPr>
        <w:t xml:space="preserve"> реализован комплекс мероприятий, в результате которых:</w:t>
      </w:r>
    </w:p>
    <w:p w:rsidR="00405F72" w:rsidRPr="00405F72" w:rsidRDefault="00405F72" w:rsidP="00405F7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rPr>
        <w:t>- обеспечено эффективное предупреждение и ликвидация чрезвычайных ситуаций природного и техногенного характера и происшествий на водных объектах;</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осуществлено поддержание повышенной готовности дежурных, диспетчерских городских служб для их оперативного взаимодействия в интересах города</w:t>
      </w:r>
      <w:r w:rsidRPr="00405F72">
        <w:rPr>
          <w:rFonts w:ascii="Times New Roman" w:hAnsi="Times New Roman" w:cs="Times New Roman"/>
          <w:sz w:val="28"/>
          <w:szCs w:val="28"/>
          <w:lang w:eastAsia="ar-SA"/>
        </w:rPr>
        <w:t>;</w:t>
      </w:r>
    </w:p>
    <w:p w:rsidR="00405F72" w:rsidRPr="00405F72" w:rsidRDefault="00405F72" w:rsidP="00405F72">
      <w:pPr>
        <w:suppressAutoHyphens/>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p>
    <w:p w:rsidR="00AD12B9" w:rsidRPr="00634F69"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w:t>
      </w:r>
      <w:r w:rsidRPr="00634F69">
        <w:rPr>
          <w:rFonts w:ascii="Times New Roman" w:hAnsi="Times New Roman" w:cs="Times New Roman"/>
          <w:iCs/>
          <w:sz w:val="28"/>
          <w:szCs w:val="28"/>
          <w:u w:val="single"/>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Муниципальной программой и подпрограммами муниципальной программы на 2022 год предусмотрено 15 показателей, плановые значения по которым достигнуты.</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1 «количество выездов аварийно-спасательной службы на пожары, чрезвычайные ситуации и происшествия» – </w:t>
      </w:r>
      <w:r w:rsidR="00CD3C6E">
        <w:rPr>
          <w:rFonts w:ascii="Times New Roman" w:eastAsiaTheme="minorEastAsia" w:hAnsi="Times New Roman"/>
          <w:sz w:val="28"/>
          <w:szCs w:val="28"/>
        </w:rPr>
        <w:t xml:space="preserve">плановое 300, фактическое </w:t>
      </w:r>
      <w:r w:rsidRPr="007103DD">
        <w:rPr>
          <w:rFonts w:ascii="Times New Roman" w:eastAsiaTheme="minorEastAsia" w:hAnsi="Times New Roman"/>
          <w:sz w:val="28"/>
          <w:szCs w:val="28"/>
        </w:rPr>
        <w:t>300 выезда,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 «количество спасенных людей, и людей, которым оказана помощь при пожарах, чрезвычайных ситуациях и происшествиях» – </w:t>
      </w:r>
      <w:r w:rsidR="00CD3C6E">
        <w:rPr>
          <w:rFonts w:ascii="Times New Roman" w:eastAsiaTheme="minorEastAsia" w:hAnsi="Times New Roman"/>
          <w:sz w:val="28"/>
          <w:szCs w:val="28"/>
        </w:rPr>
        <w:t>плановое 55, фактическое</w:t>
      </w:r>
      <w:r w:rsidR="00CD3C6E"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55 человек,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lastRenderedPageBreak/>
        <w:t xml:space="preserve">Показатель 1.1 «количество выездов на тушение пожаров» - </w:t>
      </w:r>
      <w:r w:rsidR="00CD3C6E">
        <w:rPr>
          <w:rFonts w:ascii="Times New Roman" w:eastAsiaTheme="minorEastAsia" w:hAnsi="Times New Roman"/>
          <w:sz w:val="28"/>
          <w:szCs w:val="28"/>
        </w:rPr>
        <w:t>плановое 40, фактическое</w:t>
      </w:r>
      <w:r w:rsidR="00CD3C6E"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40 выезда,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2.1 «количество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 - </w:t>
      </w:r>
      <w:r w:rsidR="00CD3C6E">
        <w:rPr>
          <w:rFonts w:ascii="Times New Roman" w:eastAsiaTheme="minorEastAsia" w:hAnsi="Times New Roman"/>
          <w:sz w:val="28"/>
          <w:szCs w:val="28"/>
        </w:rPr>
        <w:t>плановое 52000, фактическое</w:t>
      </w:r>
      <w:r w:rsidR="00CD3C6E"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52000 человек,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2.2 «количество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 - </w:t>
      </w:r>
      <w:r w:rsidR="00CD3C6E">
        <w:rPr>
          <w:rFonts w:ascii="Times New Roman" w:eastAsiaTheme="minorEastAsia" w:hAnsi="Times New Roman"/>
          <w:sz w:val="28"/>
          <w:szCs w:val="28"/>
        </w:rPr>
        <w:t>плановое 100, фактическое</w:t>
      </w:r>
      <w:r w:rsidR="00CD3C6E"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100 человек,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2.3 «количество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 - </w:t>
      </w:r>
      <w:r w:rsidR="00CD3C6E">
        <w:rPr>
          <w:rFonts w:ascii="Times New Roman" w:eastAsiaTheme="minorEastAsia" w:hAnsi="Times New Roman"/>
          <w:sz w:val="28"/>
          <w:szCs w:val="28"/>
        </w:rPr>
        <w:t>плановое 1, фактическое</w:t>
      </w:r>
      <w:r w:rsidR="00CD3C6E"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1 единица,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Показатель 2.4 «количество проведенных учений и тренировок в соответствии с планами основных мероприятий на текущий год» -</w:t>
      </w:r>
      <w:r w:rsidR="00CD3C6E" w:rsidRPr="00CD3C6E">
        <w:rPr>
          <w:rFonts w:ascii="Times New Roman" w:eastAsiaTheme="minorEastAsia" w:hAnsi="Times New Roman"/>
          <w:sz w:val="28"/>
          <w:szCs w:val="28"/>
        </w:rPr>
        <w:t xml:space="preserve"> </w:t>
      </w:r>
      <w:r w:rsidR="00CD3C6E">
        <w:rPr>
          <w:rFonts w:ascii="Times New Roman" w:eastAsiaTheme="minorEastAsia" w:hAnsi="Times New Roman"/>
          <w:sz w:val="28"/>
          <w:szCs w:val="28"/>
        </w:rPr>
        <w:t xml:space="preserve">плановое </w:t>
      </w:r>
      <w:r w:rsidR="00A90B01">
        <w:rPr>
          <w:rFonts w:ascii="Times New Roman" w:eastAsiaTheme="minorEastAsia" w:hAnsi="Times New Roman"/>
          <w:sz w:val="28"/>
          <w:szCs w:val="28"/>
        </w:rPr>
        <w:t>1</w:t>
      </w:r>
      <w:r w:rsidR="00CD3C6E">
        <w:rPr>
          <w:rFonts w:ascii="Times New Roman" w:eastAsiaTheme="minorEastAsia" w:hAnsi="Times New Roman"/>
          <w:sz w:val="28"/>
          <w:szCs w:val="28"/>
        </w:rPr>
        <w:t>30, фактическое</w:t>
      </w:r>
      <w:r w:rsidRPr="007103DD">
        <w:rPr>
          <w:rFonts w:ascii="Times New Roman" w:eastAsiaTheme="minorEastAsia" w:hAnsi="Times New Roman"/>
          <w:sz w:val="28"/>
          <w:szCs w:val="28"/>
        </w:rPr>
        <w:t xml:space="preserve"> 130 единиц,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2.5 «количество часов организации дежурств на городском пляже с целью охраны жизни и здоровья граждан (в летний период)» - </w:t>
      </w:r>
      <w:r w:rsidR="00A90B01">
        <w:rPr>
          <w:rFonts w:ascii="Times New Roman" w:eastAsiaTheme="minorEastAsia" w:hAnsi="Times New Roman"/>
          <w:sz w:val="28"/>
          <w:szCs w:val="28"/>
        </w:rPr>
        <w:t>плановое 2080, фактическое</w:t>
      </w:r>
      <w:r w:rsidR="00A90B01"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2080 часов,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2.6  «доля покрытия территории города Азова звуковым оповещением и информированием об угрозе возникновения чрезвычайной ситуации»- </w:t>
      </w:r>
      <w:r w:rsidR="00A90B01">
        <w:rPr>
          <w:rFonts w:ascii="Times New Roman" w:eastAsiaTheme="minorEastAsia" w:hAnsi="Times New Roman"/>
          <w:sz w:val="28"/>
          <w:szCs w:val="28"/>
        </w:rPr>
        <w:t>плановое 80, фактическое</w:t>
      </w:r>
      <w:r w:rsidR="00A90B01"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80 процентов,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2.7 «Количество вызовов скорой медицинской помощи, передаваемых в службу 112 по средствам каналов связи VPN MPLS» </w:t>
      </w:r>
      <w:r w:rsidR="00A90B01">
        <w:rPr>
          <w:rFonts w:ascii="Times New Roman" w:eastAsiaTheme="minorEastAsia" w:hAnsi="Times New Roman"/>
          <w:sz w:val="28"/>
          <w:szCs w:val="28"/>
        </w:rPr>
        <w:t>плановое 30 000, фактическое</w:t>
      </w:r>
      <w:r w:rsidRPr="007103DD">
        <w:rPr>
          <w:rFonts w:ascii="Times New Roman" w:eastAsiaTheme="minorEastAsia" w:hAnsi="Times New Roman"/>
          <w:sz w:val="28"/>
          <w:szCs w:val="28"/>
        </w:rPr>
        <w:t xml:space="preserve"> 30 000 -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Показатель 3.1 «количество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00A90B01">
        <w:rPr>
          <w:rFonts w:ascii="Times New Roman" w:eastAsiaTheme="minorEastAsia" w:hAnsi="Times New Roman"/>
          <w:sz w:val="28"/>
          <w:szCs w:val="28"/>
        </w:rPr>
        <w:t xml:space="preserve"> плановое 500, фактическое</w:t>
      </w:r>
      <w:r w:rsidRPr="007103DD">
        <w:rPr>
          <w:rFonts w:ascii="Times New Roman" w:eastAsiaTheme="minorEastAsia" w:hAnsi="Times New Roman"/>
          <w:sz w:val="28"/>
          <w:szCs w:val="28"/>
        </w:rPr>
        <w:t xml:space="preserve"> - 500 единиц,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 xml:space="preserve">Показатель 3.2 «количество часов организации предоставления информации об уровне воды в районе Азовской центральной спасательной станции по одному датчику» - </w:t>
      </w:r>
      <w:r w:rsidR="00A90B01">
        <w:rPr>
          <w:rFonts w:ascii="Times New Roman" w:eastAsiaTheme="minorEastAsia" w:hAnsi="Times New Roman"/>
          <w:sz w:val="28"/>
          <w:szCs w:val="28"/>
        </w:rPr>
        <w:t>плановое 8760, фактическое</w:t>
      </w:r>
      <w:r w:rsidR="00A90B01"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8760 часов,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t>Показатель 3.3 «количество часов предоставления видеопотоков с 37 камер видеонаблюдения аппаратно-программного комплекса «Безопасный город» -</w:t>
      </w:r>
      <w:r w:rsidR="00A90B01" w:rsidRPr="00A90B01">
        <w:rPr>
          <w:rFonts w:ascii="Times New Roman" w:eastAsiaTheme="minorEastAsia" w:hAnsi="Times New Roman"/>
          <w:sz w:val="28"/>
          <w:szCs w:val="28"/>
        </w:rPr>
        <w:t xml:space="preserve"> </w:t>
      </w:r>
      <w:r w:rsidR="00A90B01">
        <w:rPr>
          <w:rFonts w:ascii="Times New Roman" w:eastAsiaTheme="minorEastAsia" w:hAnsi="Times New Roman"/>
          <w:sz w:val="28"/>
          <w:szCs w:val="28"/>
        </w:rPr>
        <w:t>плановое 8760, фактическое</w:t>
      </w:r>
      <w:r w:rsidRPr="007103DD">
        <w:rPr>
          <w:rFonts w:ascii="Times New Roman" w:eastAsiaTheme="minorEastAsia" w:hAnsi="Times New Roman"/>
          <w:sz w:val="28"/>
          <w:szCs w:val="28"/>
        </w:rPr>
        <w:t xml:space="preserve"> 8760 часов, показатель достигнут в полном объеме.</w:t>
      </w:r>
    </w:p>
    <w:p w:rsidR="007103DD" w:rsidRPr="007103DD" w:rsidRDefault="007103DD" w:rsidP="007103DD">
      <w:pPr>
        <w:pStyle w:val="ConsPlusCell"/>
        <w:ind w:firstLine="708"/>
        <w:jc w:val="both"/>
        <w:rPr>
          <w:rFonts w:ascii="Times New Roman" w:eastAsiaTheme="minorEastAsia" w:hAnsi="Times New Roman"/>
          <w:sz w:val="28"/>
          <w:szCs w:val="28"/>
        </w:rPr>
      </w:pPr>
      <w:r w:rsidRPr="007103DD">
        <w:rPr>
          <w:rFonts w:ascii="Times New Roman" w:eastAsiaTheme="minorEastAsia" w:hAnsi="Times New Roman"/>
          <w:sz w:val="28"/>
          <w:szCs w:val="28"/>
        </w:rPr>
        <w:lastRenderedPageBreak/>
        <w:t xml:space="preserve">Показатель 3.4 «количество плановых проверок и поддержание в постоянной готовности системы оповещения (25 сирен)» - </w:t>
      </w:r>
      <w:r w:rsidR="00A90B01">
        <w:rPr>
          <w:rFonts w:ascii="Times New Roman" w:eastAsiaTheme="minorEastAsia" w:hAnsi="Times New Roman"/>
          <w:sz w:val="28"/>
          <w:szCs w:val="28"/>
        </w:rPr>
        <w:t xml:space="preserve">плановое 12, фактическое </w:t>
      </w:r>
      <w:r w:rsidRPr="007103DD">
        <w:rPr>
          <w:rFonts w:ascii="Times New Roman" w:eastAsiaTheme="minorEastAsia" w:hAnsi="Times New Roman"/>
          <w:sz w:val="28"/>
          <w:szCs w:val="28"/>
        </w:rPr>
        <w:t>12 единиц, показатель достигнут в полном объеме.</w:t>
      </w:r>
    </w:p>
    <w:p w:rsidR="000F5626" w:rsidRPr="00405F72" w:rsidRDefault="007103DD" w:rsidP="007103DD">
      <w:pPr>
        <w:pStyle w:val="ConsPlusCell"/>
        <w:ind w:firstLine="708"/>
        <w:jc w:val="both"/>
        <w:rPr>
          <w:rFonts w:ascii="Times New Roman" w:hAnsi="Times New Roman"/>
          <w:sz w:val="28"/>
          <w:szCs w:val="28"/>
        </w:rPr>
      </w:pPr>
      <w:r w:rsidRPr="007103DD">
        <w:rPr>
          <w:rFonts w:ascii="Times New Roman" w:eastAsiaTheme="minorEastAsia" w:hAnsi="Times New Roman"/>
          <w:sz w:val="28"/>
          <w:szCs w:val="28"/>
        </w:rPr>
        <w:t xml:space="preserve">Показатель 3.5 «количество звонков принятых, обработанных и переданных в экстренные оперативные службы по системе обеспечения вызова экстренных оперативных служб по единому номеру «112» - </w:t>
      </w:r>
      <w:r w:rsidR="00A90B01">
        <w:rPr>
          <w:rFonts w:ascii="Times New Roman" w:eastAsiaTheme="minorEastAsia" w:hAnsi="Times New Roman"/>
          <w:sz w:val="28"/>
          <w:szCs w:val="28"/>
        </w:rPr>
        <w:t>плановое 65 000, фактическое</w:t>
      </w:r>
      <w:r w:rsidR="00A90B01" w:rsidRPr="007103DD">
        <w:rPr>
          <w:rFonts w:ascii="Times New Roman" w:eastAsiaTheme="minorEastAsia" w:hAnsi="Times New Roman"/>
          <w:sz w:val="28"/>
          <w:szCs w:val="28"/>
        </w:rPr>
        <w:t xml:space="preserve"> </w:t>
      </w:r>
      <w:r w:rsidRPr="007103DD">
        <w:rPr>
          <w:rFonts w:ascii="Times New Roman" w:eastAsiaTheme="minorEastAsia" w:hAnsi="Times New Roman"/>
          <w:sz w:val="28"/>
          <w:szCs w:val="28"/>
        </w:rPr>
        <w:t xml:space="preserve">65 000 единиц, показатель достигнут в полном объеме. </w:t>
      </w:r>
    </w:p>
    <w:p w:rsidR="00AD12B9" w:rsidRPr="00405F72" w:rsidRDefault="00AD12B9" w:rsidP="00824DFE">
      <w:pPr>
        <w:pStyle w:val="ConsPlusCell"/>
        <w:ind w:firstLine="708"/>
        <w:jc w:val="both"/>
        <w:rPr>
          <w:rFonts w:ascii="Times New Roman" w:hAnsi="Times New Roman"/>
          <w:sz w:val="28"/>
          <w:szCs w:val="28"/>
        </w:rPr>
      </w:pPr>
    </w:p>
    <w:p w:rsidR="00634F69" w:rsidRPr="00634F69" w:rsidRDefault="004252B0"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Style w:val="ab"/>
          <w:rFonts w:ascii="Times New Roman" w:hAnsi="Times New Roman" w:cs="Times New Roman"/>
          <w:i w:val="0"/>
          <w:sz w:val="28"/>
          <w:szCs w:val="28"/>
          <w:u w:val="single"/>
        </w:rPr>
        <w:t>Сведения</w:t>
      </w:r>
      <w:r w:rsidR="00EA5F18"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hAnsi="Times New Roman" w:cs="Times New Roman"/>
          <w:iCs/>
          <w:sz w:val="28"/>
          <w:szCs w:val="28"/>
          <w:u w:val="single"/>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4252B0" w:rsidRPr="00405F72" w:rsidRDefault="004252B0" w:rsidP="00824DFE">
      <w:pPr>
        <w:spacing w:after="0" w:line="240" w:lineRule="auto"/>
        <w:jc w:val="both"/>
        <w:rPr>
          <w:rStyle w:val="ab"/>
          <w:rFonts w:ascii="Times New Roman" w:hAnsi="Times New Roman" w:cs="Times New Roman"/>
          <w:i w:val="0"/>
          <w:sz w:val="28"/>
          <w:szCs w:val="28"/>
        </w:rPr>
      </w:pPr>
    </w:p>
    <w:p w:rsidR="007103DD" w:rsidRPr="007103DD" w:rsidRDefault="007103DD" w:rsidP="007103DD">
      <w:pPr>
        <w:spacing w:after="0" w:line="240" w:lineRule="auto"/>
        <w:ind w:firstLine="720"/>
        <w:jc w:val="both"/>
        <w:rPr>
          <w:rFonts w:ascii="Times New Roman" w:hAnsi="Times New Roman" w:cs="Times New Roman"/>
          <w:sz w:val="28"/>
          <w:szCs w:val="28"/>
        </w:rPr>
      </w:pPr>
      <w:r w:rsidRPr="007103DD">
        <w:rPr>
          <w:rFonts w:ascii="Times New Roman" w:hAnsi="Times New Roman" w:cs="Times New Roman"/>
          <w:sz w:val="28"/>
          <w:szCs w:val="28"/>
        </w:rPr>
        <w:t>Объем запланированных расходов на реализацию муниципальной программы в 2022 году составил 22 612,0 тыс. рублей, в том числе по источникам финансирования:</w:t>
      </w:r>
    </w:p>
    <w:p w:rsidR="007103DD" w:rsidRDefault="007103DD" w:rsidP="007103DD">
      <w:pPr>
        <w:spacing w:after="0" w:line="240" w:lineRule="auto"/>
        <w:ind w:firstLine="720"/>
        <w:jc w:val="both"/>
        <w:rPr>
          <w:rFonts w:ascii="Times New Roman" w:hAnsi="Times New Roman" w:cs="Times New Roman"/>
          <w:sz w:val="28"/>
          <w:szCs w:val="28"/>
        </w:rPr>
      </w:pPr>
      <w:r w:rsidRPr="007103DD">
        <w:rPr>
          <w:rFonts w:ascii="Times New Roman" w:hAnsi="Times New Roman" w:cs="Times New Roman"/>
          <w:sz w:val="28"/>
          <w:szCs w:val="28"/>
        </w:rPr>
        <w:t>- бюджет города – 22 612,0тыс. рублей.</w:t>
      </w:r>
    </w:p>
    <w:p w:rsidR="007B6569" w:rsidRPr="00405F72" w:rsidRDefault="007B6569" w:rsidP="007103DD">
      <w:pPr>
        <w:spacing w:after="0" w:line="240" w:lineRule="auto"/>
        <w:jc w:val="both"/>
        <w:rPr>
          <w:rFonts w:ascii="Times New Roman" w:hAnsi="Times New Roman" w:cs="Times New Roman"/>
          <w:sz w:val="28"/>
          <w:szCs w:val="28"/>
        </w:rPr>
      </w:pPr>
    </w:p>
    <w:p w:rsidR="007103DD" w:rsidRPr="007103DD" w:rsidRDefault="007103DD" w:rsidP="007103DD">
      <w:pPr>
        <w:spacing w:after="0" w:line="240" w:lineRule="auto"/>
        <w:ind w:firstLine="708"/>
        <w:jc w:val="both"/>
        <w:rPr>
          <w:rFonts w:ascii="Times New Roman" w:hAnsi="Times New Roman" w:cs="Times New Roman"/>
          <w:sz w:val="28"/>
          <w:szCs w:val="28"/>
        </w:rPr>
      </w:pPr>
      <w:r w:rsidRPr="007103DD">
        <w:rPr>
          <w:rFonts w:ascii="Times New Roman" w:hAnsi="Times New Roman" w:cs="Times New Roman"/>
          <w:sz w:val="28"/>
          <w:szCs w:val="28"/>
        </w:rPr>
        <w:t>Исполнение расходов по муниципальной программе составило 22 521,4 тыс. рублей, в том числе по источникам финансирования:</w:t>
      </w:r>
    </w:p>
    <w:p w:rsidR="007103DD" w:rsidRDefault="007103DD" w:rsidP="007103DD">
      <w:pPr>
        <w:spacing w:after="0" w:line="240" w:lineRule="auto"/>
        <w:ind w:firstLine="708"/>
        <w:jc w:val="both"/>
        <w:rPr>
          <w:rFonts w:ascii="Times New Roman" w:hAnsi="Times New Roman" w:cs="Times New Roman"/>
          <w:sz w:val="28"/>
          <w:szCs w:val="28"/>
        </w:rPr>
      </w:pPr>
      <w:r w:rsidRPr="007103DD">
        <w:rPr>
          <w:rFonts w:ascii="Times New Roman" w:hAnsi="Times New Roman" w:cs="Times New Roman"/>
          <w:sz w:val="28"/>
          <w:szCs w:val="28"/>
        </w:rPr>
        <w:t>- бюджет города – 22 521,4 тыс. рублей.</w:t>
      </w:r>
    </w:p>
    <w:p w:rsidR="00DA3B92" w:rsidRPr="007103DD" w:rsidRDefault="00DA3B92" w:rsidP="007103DD">
      <w:pPr>
        <w:spacing w:after="0" w:line="240" w:lineRule="auto"/>
        <w:ind w:firstLine="708"/>
        <w:jc w:val="both"/>
        <w:rPr>
          <w:rFonts w:ascii="Times New Roman" w:hAnsi="Times New Roman" w:cs="Times New Roman"/>
          <w:sz w:val="28"/>
          <w:szCs w:val="28"/>
        </w:rPr>
      </w:pPr>
    </w:p>
    <w:p w:rsidR="00634F69" w:rsidRDefault="007103DD" w:rsidP="007103DD">
      <w:pPr>
        <w:spacing w:after="0" w:line="240" w:lineRule="auto"/>
        <w:ind w:firstLine="708"/>
        <w:jc w:val="both"/>
        <w:rPr>
          <w:rFonts w:ascii="Times New Roman" w:hAnsi="Times New Roman" w:cs="Times New Roman"/>
          <w:sz w:val="28"/>
          <w:szCs w:val="28"/>
        </w:rPr>
      </w:pPr>
      <w:r w:rsidRPr="007103DD">
        <w:rPr>
          <w:rFonts w:ascii="Times New Roman" w:hAnsi="Times New Roman" w:cs="Times New Roman"/>
          <w:sz w:val="28"/>
          <w:szCs w:val="28"/>
        </w:rPr>
        <w:t>Объем неосвоенных бюджетных ассигнований составил 90,6 тыс. рублей - экономия в результате оплаты по факту на основании актов выполненных работ.</w:t>
      </w:r>
    </w:p>
    <w:p w:rsidR="007103DD" w:rsidRDefault="007103DD" w:rsidP="007103DD">
      <w:pPr>
        <w:spacing w:after="0" w:line="240" w:lineRule="auto"/>
        <w:ind w:firstLine="708"/>
        <w:jc w:val="both"/>
        <w:rPr>
          <w:rFonts w:ascii="Times New Roman" w:hAnsi="Times New Roman" w:cs="Times New Roman"/>
          <w:sz w:val="28"/>
          <w:szCs w:val="28"/>
        </w:rPr>
      </w:pPr>
    </w:p>
    <w:p w:rsidR="00634F69" w:rsidRPr="00634F69" w:rsidRDefault="00634F69"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eastAsia="Calibri" w:hAnsi="Times New Roman" w:cs="Times New Roman"/>
          <w:sz w:val="28"/>
          <w:szCs w:val="28"/>
          <w:u w:val="single"/>
          <w:lang w:eastAsia="en-US"/>
        </w:rPr>
        <w:t>Уровень реализации муниципальной программы</w:t>
      </w:r>
      <w:r w:rsidRPr="00634F69">
        <w:rPr>
          <w:rFonts w:ascii="Times New Roman" w:hAnsi="Times New Roman" w:cs="Times New Roman"/>
          <w:iCs/>
          <w:sz w:val="28"/>
          <w:szCs w:val="28"/>
          <w:u w:val="single"/>
        </w:rPr>
        <w:t xml:space="preserve">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634F69" w:rsidRPr="00405F72" w:rsidRDefault="00634F69" w:rsidP="00405F72">
      <w:pPr>
        <w:spacing w:after="0" w:line="240" w:lineRule="auto"/>
        <w:ind w:firstLine="708"/>
        <w:jc w:val="both"/>
        <w:rPr>
          <w:rFonts w:ascii="Times New Roman" w:hAnsi="Times New Roman" w:cs="Times New Roman"/>
          <w:sz w:val="28"/>
          <w:szCs w:val="28"/>
        </w:rPr>
      </w:pPr>
    </w:p>
    <w:p w:rsidR="00634F69" w:rsidRPr="00405F72" w:rsidRDefault="00634F69" w:rsidP="00634F69">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BA5C6E" w:rsidRPr="00405F72" w:rsidRDefault="00BA5C6E" w:rsidP="00824DFE">
      <w:pPr>
        <w:spacing w:after="0" w:line="240" w:lineRule="auto"/>
        <w:ind w:firstLine="708"/>
        <w:jc w:val="both"/>
        <w:rPr>
          <w:rFonts w:ascii="Times New Roman" w:hAnsi="Times New Roman" w:cs="Times New Roman"/>
          <w:sz w:val="28"/>
          <w:szCs w:val="28"/>
        </w:rPr>
      </w:pPr>
    </w:p>
    <w:p w:rsidR="00EB3262" w:rsidRPr="00405F72" w:rsidRDefault="00C1219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405F72">
        <w:rPr>
          <w:rFonts w:ascii="Times New Roman" w:hAnsi="Times New Roman" w:cs="Times New Roman"/>
          <w:color w:val="000000"/>
          <w:sz w:val="28"/>
          <w:szCs w:val="28"/>
          <w:lang w:eastAsia="ar-SA"/>
        </w:rPr>
        <w:t>13.11.2018 № 2478</w:t>
      </w:r>
      <w:r w:rsidRPr="00405F72">
        <w:rPr>
          <w:rStyle w:val="ab"/>
          <w:rFonts w:ascii="Times New Roman" w:hAnsi="Times New Roman" w:cs="Times New Roman"/>
          <w:i w:val="0"/>
          <w:iCs w:val="0"/>
          <w:sz w:val="28"/>
          <w:szCs w:val="28"/>
        </w:rPr>
        <w:t>.</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405F72" w:rsidRDefault="00AD6741" w:rsidP="00824DFE">
      <w:pPr>
        <w:spacing w:after="0" w:line="240" w:lineRule="auto"/>
        <w:ind w:firstLine="708"/>
        <w:jc w:val="both"/>
        <w:rPr>
          <w:rStyle w:val="ab"/>
          <w:rFonts w:ascii="Times New Roman" w:hAnsi="Times New Roman" w:cs="Times New Roman"/>
          <w:i w:val="0"/>
          <w:iCs w:val="0"/>
          <w:sz w:val="28"/>
          <w:szCs w:val="28"/>
        </w:rPr>
      </w:pPr>
      <w:r>
        <w:rPr>
          <w:rStyle w:val="ab"/>
          <w:rFonts w:ascii="Times New Roman" w:hAnsi="Times New Roman" w:cs="Times New Roman"/>
          <w:i w:val="0"/>
          <w:sz w:val="28"/>
          <w:szCs w:val="28"/>
        </w:rPr>
        <w:t>1.</w:t>
      </w:r>
      <w:r w:rsidR="00C12192" w:rsidRPr="00405F72">
        <w:rPr>
          <w:rStyle w:val="ab"/>
          <w:rFonts w:ascii="Times New Roman" w:hAnsi="Times New Roman" w:cs="Times New Roman"/>
          <w:i w:val="0"/>
          <w:sz w:val="28"/>
          <w:szCs w:val="28"/>
        </w:rPr>
        <w:t>«</w:t>
      </w:r>
      <w:r w:rsidR="00C12192" w:rsidRPr="00405F72">
        <w:rPr>
          <w:rStyle w:val="ab"/>
          <w:rFonts w:ascii="Times New Roman" w:hAnsi="Times New Roman" w:cs="Times New Roman"/>
          <w:i w:val="0"/>
          <w:iCs w:val="0"/>
          <w:sz w:val="28"/>
          <w:szCs w:val="28"/>
        </w:rPr>
        <w:t>Развитие  культуры»;</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 </w:t>
      </w:r>
      <w:r w:rsidR="00AD6741">
        <w:rPr>
          <w:rStyle w:val="ab"/>
          <w:rFonts w:ascii="Times New Roman" w:hAnsi="Times New Roman" w:cs="Times New Roman"/>
          <w:i w:val="0"/>
          <w:iCs w:val="0"/>
          <w:sz w:val="28"/>
          <w:szCs w:val="28"/>
        </w:rPr>
        <w:t>2.</w:t>
      </w:r>
      <w:r w:rsidRPr="00405F72">
        <w:rPr>
          <w:rStyle w:val="ab"/>
          <w:rFonts w:ascii="Times New Roman" w:hAnsi="Times New Roman" w:cs="Times New Roman"/>
          <w:i w:val="0"/>
          <w:iCs w:val="0"/>
          <w:sz w:val="28"/>
          <w:szCs w:val="28"/>
        </w:rPr>
        <w:t>«Туризм».</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lastRenderedPageBreak/>
        <w:t>На реализацию муниципальной программы «Развитие культуры и туризма в городе Азове» в 20</w:t>
      </w:r>
      <w:r w:rsidR="00333853" w:rsidRPr="00405F72">
        <w:rPr>
          <w:rStyle w:val="ab"/>
          <w:rFonts w:ascii="Times New Roman" w:hAnsi="Times New Roman" w:cs="Times New Roman"/>
          <w:i w:val="0"/>
          <w:iCs w:val="0"/>
          <w:sz w:val="28"/>
          <w:szCs w:val="28"/>
        </w:rPr>
        <w:t>2</w:t>
      </w:r>
      <w:r w:rsidR="00E2735E">
        <w:rPr>
          <w:rStyle w:val="ab"/>
          <w:rFonts w:ascii="Times New Roman" w:hAnsi="Times New Roman" w:cs="Times New Roman"/>
          <w:i w:val="0"/>
          <w:iCs w:val="0"/>
          <w:sz w:val="28"/>
          <w:szCs w:val="28"/>
        </w:rPr>
        <w:t>2</w:t>
      </w:r>
      <w:r w:rsidRPr="00405F72">
        <w:rPr>
          <w:rStyle w:val="ab"/>
          <w:rFonts w:ascii="Times New Roman" w:hAnsi="Times New Roman" w:cs="Times New Roman"/>
          <w:i w:val="0"/>
          <w:iCs w:val="0"/>
          <w:sz w:val="28"/>
          <w:szCs w:val="28"/>
        </w:rPr>
        <w:t xml:space="preserve"> году было предусмотрено финансирование в объеме </w:t>
      </w:r>
      <w:r w:rsidR="00E2735E" w:rsidRPr="00E2735E">
        <w:rPr>
          <w:rFonts w:ascii="Times New Roman" w:hAnsi="Times New Roman" w:cs="Times New Roman"/>
          <w:color w:val="000000"/>
          <w:sz w:val="28"/>
          <w:szCs w:val="28"/>
        </w:rPr>
        <w:t xml:space="preserve">151 660,1 </w:t>
      </w:r>
      <w:r w:rsidR="0038386F" w:rsidRPr="00405F72">
        <w:rPr>
          <w:rStyle w:val="ab"/>
          <w:rFonts w:ascii="Times New Roman" w:hAnsi="Times New Roman" w:cs="Times New Roman"/>
          <w:i w:val="0"/>
          <w:iCs w:val="0"/>
          <w:sz w:val="28"/>
          <w:szCs w:val="28"/>
        </w:rPr>
        <w:t>тыс. рублей.</w:t>
      </w:r>
    </w:p>
    <w:p w:rsidR="00EF0CA7" w:rsidRPr="00405F72" w:rsidRDefault="0038386F" w:rsidP="00824DFE">
      <w:pPr>
        <w:spacing w:after="0" w:line="240" w:lineRule="auto"/>
        <w:ind w:right="-143" w:firstLine="993"/>
        <w:jc w:val="both"/>
        <w:rPr>
          <w:rFonts w:ascii="Times New Roman" w:hAnsi="Times New Roman" w:cs="Times New Roman"/>
          <w:sz w:val="28"/>
          <w:szCs w:val="28"/>
        </w:rPr>
      </w:pPr>
      <w:r w:rsidRPr="00405F72">
        <w:rPr>
          <w:rStyle w:val="ab"/>
          <w:rFonts w:ascii="Times New Roman" w:hAnsi="Times New Roman" w:cs="Times New Roman"/>
          <w:i w:val="0"/>
          <w:iCs w:val="0"/>
          <w:sz w:val="28"/>
          <w:szCs w:val="28"/>
        </w:rPr>
        <w:t>Годовой отчет утвержден постановлением администрации города Азова</w:t>
      </w:r>
      <w:r w:rsidR="00EF0CA7" w:rsidRPr="00405F72">
        <w:rPr>
          <w:rStyle w:val="ab"/>
          <w:rFonts w:ascii="Times New Roman" w:hAnsi="Times New Roman" w:cs="Times New Roman"/>
          <w:i w:val="0"/>
          <w:iCs w:val="0"/>
          <w:sz w:val="28"/>
          <w:szCs w:val="28"/>
        </w:rPr>
        <w:t xml:space="preserve"> от </w:t>
      </w:r>
      <w:r w:rsidR="00566749" w:rsidRPr="00405F72">
        <w:rPr>
          <w:rStyle w:val="ab"/>
          <w:rFonts w:ascii="Times New Roman" w:hAnsi="Times New Roman" w:cs="Times New Roman"/>
          <w:i w:val="0"/>
          <w:iCs w:val="0"/>
          <w:sz w:val="28"/>
          <w:szCs w:val="28"/>
        </w:rPr>
        <w:t>1</w:t>
      </w:r>
      <w:r w:rsidR="00E2735E">
        <w:rPr>
          <w:rStyle w:val="ab"/>
          <w:rFonts w:ascii="Times New Roman" w:hAnsi="Times New Roman" w:cs="Times New Roman"/>
          <w:i w:val="0"/>
          <w:iCs w:val="0"/>
          <w:sz w:val="28"/>
          <w:szCs w:val="28"/>
        </w:rPr>
        <w:t>4</w:t>
      </w:r>
      <w:r w:rsidRPr="00405F72">
        <w:rPr>
          <w:rStyle w:val="ab"/>
          <w:rFonts w:ascii="Times New Roman" w:hAnsi="Times New Roman" w:cs="Times New Roman"/>
          <w:i w:val="0"/>
          <w:iCs w:val="0"/>
          <w:sz w:val="28"/>
          <w:szCs w:val="28"/>
        </w:rPr>
        <w:t>.03.20</w:t>
      </w:r>
      <w:r w:rsidR="00442B48" w:rsidRPr="00405F72">
        <w:rPr>
          <w:rStyle w:val="ab"/>
          <w:rFonts w:ascii="Times New Roman" w:hAnsi="Times New Roman" w:cs="Times New Roman"/>
          <w:i w:val="0"/>
          <w:iCs w:val="0"/>
          <w:sz w:val="28"/>
          <w:szCs w:val="28"/>
        </w:rPr>
        <w:t>2</w:t>
      </w:r>
      <w:r w:rsidR="00E2735E">
        <w:rPr>
          <w:rStyle w:val="ab"/>
          <w:rFonts w:ascii="Times New Roman" w:hAnsi="Times New Roman" w:cs="Times New Roman"/>
          <w:i w:val="0"/>
          <w:iCs w:val="0"/>
          <w:sz w:val="28"/>
          <w:szCs w:val="28"/>
        </w:rPr>
        <w:t>3</w:t>
      </w:r>
      <w:r w:rsidR="006424D7">
        <w:rPr>
          <w:rStyle w:val="ab"/>
          <w:rFonts w:ascii="Times New Roman" w:hAnsi="Times New Roman" w:cs="Times New Roman"/>
          <w:i w:val="0"/>
          <w:iCs w:val="0"/>
          <w:sz w:val="28"/>
          <w:szCs w:val="28"/>
        </w:rPr>
        <w:t xml:space="preserve"> </w:t>
      </w:r>
      <w:r w:rsidRPr="00405F72">
        <w:rPr>
          <w:rStyle w:val="ab"/>
          <w:rFonts w:ascii="Times New Roman" w:hAnsi="Times New Roman" w:cs="Times New Roman"/>
          <w:i w:val="0"/>
          <w:iCs w:val="0"/>
          <w:sz w:val="28"/>
          <w:szCs w:val="28"/>
        </w:rPr>
        <w:t xml:space="preserve"> № </w:t>
      </w:r>
      <w:r w:rsidR="00E2735E">
        <w:rPr>
          <w:rStyle w:val="ab"/>
          <w:rFonts w:ascii="Times New Roman" w:hAnsi="Times New Roman" w:cs="Times New Roman"/>
          <w:i w:val="0"/>
          <w:iCs w:val="0"/>
          <w:sz w:val="28"/>
          <w:szCs w:val="28"/>
        </w:rPr>
        <w:t>171</w:t>
      </w:r>
      <w:r w:rsidR="00E2735E">
        <w:rPr>
          <w:rFonts w:ascii="Times New Roman" w:hAnsi="Times New Roman" w:cs="Times New Roman"/>
          <w:sz w:val="28"/>
          <w:szCs w:val="28"/>
        </w:rPr>
        <w:t>.</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38386F" w:rsidRPr="00634F69" w:rsidRDefault="0038386F" w:rsidP="00824DFE">
      <w:pPr>
        <w:spacing w:after="0" w:line="240" w:lineRule="auto"/>
        <w:ind w:firstLine="708"/>
        <w:jc w:val="both"/>
        <w:rPr>
          <w:rStyle w:val="ab"/>
          <w:rFonts w:ascii="Times New Roman" w:hAnsi="Times New Roman" w:cs="Times New Roman"/>
          <w:i w:val="0"/>
          <w:iCs w:val="0"/>
          <w:sz w:val="28"/>
          <w:szCs w:val="28"/>
          <w:u w:val="single"/>
        </w:rPr>
      </w:pPr>
      <w:r w:rsidRPr="00634F69">
        <w:rPr>
          <w:rStyle w:val="ab"/>
          <w:rFonts w:ascii="Times New Roman" w:hAnsi="Times New Roman" w:cs="Times New Roman"/>
          <w:i w:val="0"/>
          <w:iCs w:val="0"/>
          <w:sz w:val="28"/>
          <w:szCs w:val="28"/>
          <w:u w:val="single"/>
        </w:rPr>
        <w:t>Сведения об основных результатах реализации муниципальной программы «Развитие культуры и туризма»</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E2735E" w:rsidRPr="00E2735E" w:rsidRDefault="00E2735E" w:rsidP="00E2735E">
      <w:pPr>
        <w:suppressAutoHyphens/>
        <w:spacing w:after="0" w:line="240" w:lineRule="auto"/>
        <w:ind w:firstLine="709"/>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13.11.2018 № 2478 (далее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 Департамента социального развития г. Азова, МБУК ЦБС г. Азова, МБУК ГДК г. Азова, МБУ ДО ДШИ г. Азова,  МБУ ДО ДХШ г. Азова, МАУКАТЦ г. Азова, отделом развития туризма в отчетном году реализован комплекс мероприятий, в результате которых:</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результат 1 – проведено 1904 мероприятия, которые посетили 36010 человек. В 2022 году МБУК ЦБС организовала и провела 5 акций и городских конкурсов (более 1000 участников);</w:t>
      </w:r>
    </w:p>
    <w:p w:rsidR="00E2735E" w:rsidRPr="00E2735E" w:rsidRDefault="00E2735E" w:rsidP="00E2735E">
      <w:pPr>
        <w:tabs>
          <w:tab w:val="left" w:leader="underscore" w:pos="9020"/>
        </w:tabs>
        <w:spacing w:after="0" w:line="317" w:lineRule="exact"/>
        <w:ind w:firstLine="708"/>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xml:space="preserve">- результат 2 – </w:t>
      </w:r>
      <w:r w:rsidRPr="00E2735E">
        <w:rPr>
          <w:rFonts w:ascii="Times New Roman" w:eastAsia="Times New Roman" w:hAnsi="Times New Roman" w:cs="Times New Roman"/>
          <w:kern w:val="2"/>
          <w:sz w:val="28"/>
          <w:szCs w:val="28"/>
          <w:lang w:eastAsia="ar-SA"/>
        </w:rPr>
        <w:t xml:space="preserve">количество экземпляров новых поступлений в библиотечные фонды общедоступных библиотек на 1 тыс. человек населения </w:t>
      </w:r>
      <w:r w:rsidRPr="00E2735E">
        <w:rPr>
          <w:rFonts w:ascii="Times New Roman" w:eastAsia="Times New Roman" w:hAnsi="Times New Roman" w:cs="Times New Roman"/>
          <w:sz w:val="28"/>
          <w:szCs w:val="28"/>
          <w:lang w:eastAsia="ar-SA"/>
        </w:rPr>
        <w:t>составил 42,3 единиц. Запланировано и приобретено в 2022 году 3330 экземпляров книг на различную тематику: новинки современной русской и зарубежной литературы разных жанров, произведения отечественной и зарубежной классики, детская литература и др.;</w:t>
      </w:r>
    </w:p>
    <w:p w:rsidR="00E2735E" w:rsidRPr="00E2735E" w:rsidRDefault="00E2735E" w:rsidP="00E2735E">
      <w:pPr>
        <w:shd w:val="clear" w:color="auto" w:fill="FFFFFF"/>
        <w:tabs>
          <w:tab w:val="left" w:leader="underscore" w:pos="9020"/>
        </w:tabs>
        <w:spacing w:after="0" w:line="317" w:lineRule="exact"/>
        <w:ind w:firstLine="708"/>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xml:space="preserve">- результат 3 – в 2022 году в МБУК ГДК г. Азова было проведено 364 культурно-массовых мероприятия, которые посетили 294768 человек. Из общего количества мероприятий 72 были проведены Агитационно-культурной бригадой во дворах и микрорайонах города, на предприятиях и в учреждениях, количество посетивших – 70437 человек. 106 мероприятий были проведены в рамках патриотического воспитания подрастающего поколения, количество посетителей – 122214 чел. Творческие коллективы МБУК ГДК г. Азова в 2022 году приняли участие в четырёх областных фестивалях, в двух межрегиональных, в трёх Всероссийских и одном Международном, на которых были отмечены Дипломами участников, Благодарностями, Дипломами Лауреатов </w:t>
      </w:r>
      <w:r w:rsidRPr="00E2735E">
        <w:rPr>
          <w:rFonts w:ascii="Times New Roman" w:eastAsia="Times New Roman" w:hAnsi="Times New Roman" w:cs="Times New Roman"/>
          <w:sz w:val="28"/>
          <w:szCs w:val="28"/>
          <w:lang w:val="en-US" w:eastAsia="ar-SA"/>
        </w:rPr>
        <w:t>I</w:t>
      </w:r>
      <w:r w:rsidRPr="00E2735E">
        <w:rPr>
          <w:rFonts w:ascii="Times New Roman" w:eastAsia="Times New Roman" w:hAnsi="Times New Roman" w:cs="Times New Roman"/>
          <w:sz w:val="28"/>
          <w:szCs w:val="28"/>
          <w:lang w:eastAsia="ar-SA"/>
        </w:rPr>
        <w:t xml:space="preserve">, </w:t>
      </w:r>
      <w:r w:rsidRPr="00E2735E">
        <w:rPr>
          <w:rFonts w:ascii="Times New Roman" w:eastAsia="Times New Roman" w:hAnsi="Times New Roman" w:cs="Times New Roman"/>
          <w:sz w:val="28"/>
          <w:szCs w:val="28"/>
          <w:lang w:val="en-US" w:eastAsia="ar-SA"/>
        </w:rPr>
        <w:t>II</w:t>
      </w:r>
      <w:r w:rsidRPr="00E2735E">
        <w:rPr>
          <w:rFonts w:ascii="Times New Roman" w:eastAsia="Times New Roman" w:hAnsi="Times New Roman" w:cs="Times New Roman"/>
          <w:sz w:val="28"/>
          <w:szCs w:val="28"/>
          <w:lang w:eastAsia="ar-SA"/>
        </w:rPr>
        <w:t xml:space="preserve">, </w:t>
      </w:r>
      <w:r w:rsidRPr="00E2735E">
        <w:rPr>
          <w:rFonts w:ascii="Times New Roman" w:eastAsia="Times New Roman" w:hAnsi="Times New Roman" w:cs="Times New Roman"/>
          <w:sz w:val="28"/>
          <w:szCs w:val="28"/>
          <w:lang w:val="en-US" w:eastAsia="ar-SA"/>
        </w:rPr>
        <w:t>III</w:t>
      </w:r>
      <w:r w:rsidRPr="00E2735E">
        <w:rPr>
          <w:rFonts w:ascii="Times New Roman" w:eastAsia="Times New Roman" w:hAnsi="Times New Roman" w:cs="Times New Roman"/>
          <w:sz w:val="28"/>
          <w:szCs w:val="28"/>
          <w:lang w:eastAsia="ar-SA"/>
        </w:rPr>
        <w:t xml:space="preserve"> степени и Гран-при. Творческими специалистами МБУК ГДК г. Азова были разработаны и внедрены две инновационные формы культурно-массовой работы:</w:t>
      </w:r>
    </w:p>
    <w:p w:rsidR="00E2735E" w:rsidRPr="00E2735E" w:rsidRDefault="00E2735E" w:rsidP="00E2735E">
      <w:pPr>
        <w:shd w:val="clear" w:color="auto" w:fill="FFFFFF"/>
        <w:tabs>
          <w:tab w:val="left" w:leader="underscore" w:pos="9020"/>
        </w:tabs>
        <w:spacing w:after="0" w:line="317" w:lineRule="exact"/>
        <w:ind w:firstLine="708"/>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w:t>
      </w:r>
      <w:r w:rsidRPr="00E2735E">
        <w:rPr>
          <w:rFonts w:ascii="Times New Roman" w:eastAsia="Times New Roman" w:hAnsi="Times New Roman" w:cs="Times New Roman"/>
          <w:sz w:val="28"/>
          <w:szCs w:val="28"/>
          <w:lang w:val="en-US" w:eastAsia="ar-SA"/>
        </w:rPr>
        <w:t>I</w:t>
      </w:r>
      <w:r w:rsidRPr="00E2735E">
        <w:rPr>
          <w:rFonts w:ascii="Times New Roman" w:eastAsia="Times New Roman" w:hAnsi="Times New Roman" w:cs="Times New Roman"/>
          <w:sz w:val="28"/>
          <w:szCs w:val="28"/>
          <w:lang w:eastAsia="ar-SA"/>
        </w:rPr>
        <w:t xml:space="preserve"> открытый фестиваль духовых оркестров «Фанфары древнего Азова»;</w:t>
      </w:r>
    </w:p>
    <w:p w:rsidR="00E2735E" w:rsidRPr="00E2735E" w:rsidRDefault="00E2735E" w:rsidP="00E2735E">
      <w:pPr>
        <w:shd w:val="clear" w:color="auto" w:fill="FFFFFF"/>
        <w:tabs>
          <w:tab w:val="left" w:leader="underscore" w:pos="9020"/>
        </w:tabs>
        <w:spacing w:after="0" w:line="317" w:lineRule="exact"/>
        <w:ind w:firstLine="708"/>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Первый городской фестиваль национальных культур «Азов – наш общий дом».</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bCs/>
          <w:iCs/>
          <w:sz w:val="28"/>
          <w:szCs w:val="28"/>
          <w:lang w:eastAsia="ar-SA"/>
        </w:rPr>
      </w:pPr>
      <w:r w:rsidRPr="00E2735E">
        <w:rPr>
          <w:rFonts w:ascii="Times New Roman" w:eastAsia="Times New Roman" w:hAnsi="Times New Roman" w:cs="Times New Roman"/>
          <w:sz w:val="28"/>
          <w:szCs w:val="28"/>
          <w:lang w:eastAsia="ar-SA"/>
        </w:rPr>
        <w:lastRenderedPageBreak/>
        <w:t>- результат 4 –</w:t>
      </w:r>
      <w:r w:rsidRPr="00E2735E">
        <w:rPr>
          <w:rFonts w:ascii="Times New Roman" w:eastAsia="Times New Roman" w:hAnsi="Times New Roman" w:cs="Times New Roman"/>
          <w:iCs/>
          <w:sz w:val="28"/>
          <w:szCs w:val="28"/>
          <w:lang w:eastAsia="ar-SA"/>
        </w:rPr>
        <w:t xml:space="preserve"> в 2022 году преподавателями МБУ ДО ДХШ г. Азова было проведено 8 городских выставок, посвященных различным праздникам, таким как: 77-я годовщина Победы в ВОВ, День защиты детей, День города и т.д. Ученики школы приняли участие в 2-х олимпиадах, 5-ти областных выставках, 7-ти Всероссийских и 10-ти Международных выставках высокого уровня.</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r w:rsidRPr="00E2735E">
        <w:rPr>
          <w:rFonts w:ascii="Times New Roman" w:eastAsia="Times New Roman" w:hAnsi="Times New Roman" w:cs="Times New Roman"/>
          <w:sz w:val="28"/>
          <w:szCs w:val="28"/>
          <w:shd w:val="clear" w:color="auto" w:fill="FFFFFF"/>
          <w:lang w:eastAsia="ar-SA"/>
        </w:rPr>
        <w:t xml:space="preserve">В 2022 году призёрами, дипломантами и победителями стали </w:t>
      </w:r>
      <w:r w:rsidRPr="00E2735E">
        <w:rPr>
          <w:rFonts w:ascii="Times New Roman" w:eastAsia="Times New Roman" w:hAnsi="Times New Roman" w:cs="Times New Roman"/>
          <w:sz w:val="28"/>
          <w:szCs w:val="28"/>
          <w:lang w:eastAsia="ar-SA"/>
        </w:rPr>
        <w:t xml:space="preserve">83 </w:t>
      </w:r>
      <w:r w:rsidRPr="00E2735E">
        <w:rPr>
          <w:rFonts w:ascii="Times New Roman" w:eastAsia="Times New Roman" w:hAnsi="Times New Roman" w:cs="Times New Roman"/>
          <w:sz w:val="28"/>
          <w:szCs w:val="28"/>
          <w:shd w:val="clear" w:color="auto" w:fill="FFFFFF"/>
          <w:lang w:eastAsia="ar-SA"/>
        </w:rPr>
        <w:t xml:space="preserve">учащихся МБУ ДО ДШИ г. Азова, приняли участие в конкурсах различного уровня более </w:t>
      </w:r>
      <w:r w:rsidRPr="00E2735E">
        <w:rPr>
          <w:rFonts w:ascii="Times New Roman" w:eastAsia="Times New Roman" w:hAnsi="Times New Roman" w:cs="Times New Roman"/>
          <w:sz w:val="28"/>
          <w:szCs w:val="28"/>
          <w:lang w:eastAsia="ar-SA"/>
        </w:rPr>
        <w:t xml:space="preserve">200 </w:t>
      </w:r>
      <w:r w:rsidRPr="00E2735E">
        <w:rPr>
          <w:rFonts w:ascii="Times New Roman" w:eastAsia="Times New Roman" w:hAnsi="Times New Roman" w:cs="Times New Roman"/>
          <w:sz w:val="28"/>
          <w:szCs w:val="28"/>
          <w:shd w:val="clear" w:color="auto" w:fill="FFFFFF"/>
          <w:lang w:eastAsia="ar-SA"/>
        </w:rPr>
        <w:t>человек</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p>
    <w:p w:rsidR="00E2735E" w:rsidRPr="00E2735E" w:rsidRDefault="00E2735E" w:rsidP="00E2735E">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r w:rsidRPr="00E2735E">
        <w:rPr>
          <w:rFonts w:ascii="Times New Roman" w:eastAsia="Times New Roman" w:hAnsi="Times New Roman" w:cs="Times New Roman"/>
          <w:sz w:val="28"/>
          <w:szCs w:val="28"/>
          <w:shd w:val="clear" w:color="auto" w:fill="FFFFFF"/>
          <w:lang w:eastAsia="ar-SA"/>
        </w:rPr>
        <w:t xml:space="preserve">В 2022 году призёрами, дипломантами и победителями стали </w:t>
      </w:r>
      <w:r w:rsidRPr="00E2735E">
        <w:rPr>
          <w:rFonts w:ascii="Times New Roman" w:eastAsia="Times New Roman" w:hAnsi="Times New Roman" w:cs="Times New Roman"/>
          <w:sz w:val="28"/>
          <w:szCs w:val="28"/>
          <w:lang w:eastAsia="ar-SA"/>
        </w:rPr>
        <w:t xml:space="preserve">335 </w:t>
      </w:r>
      <w:r w:rsidRPr="00E2735E">
        <w:rPr>
          <w:rFonts w:ascii="Times New Roman" w:eastAsia="Times New Roman" w:hAnsi="Times New Roman" w:cs="Times New Roman"/>
          <w:sz w:val="28"/>
          <w:szCs w:val="28"/>
          <w:shd w:val="clear" w:color="auto" w:fill="FFFFFF"/>
          <w:lang w:eastAsia="ar-SA"/>
        </w:rPr>
        <w:t xml:space="preserve">учащихся МБУ ДО ДШИ г. Азова, приняли участие в конкурсах различного уровня более </w:t>
      </w:r>
      <w:r w:rsidRPr="00E2735E">
        <w:rPr>
          <w:rFonts w:ascii="Times New Roman" w:eastAsia="Times New Roman" w:hAnsi="Times New Roman" w:cs="Times New Roman"/>
          <w:sz w:val="28"/>
          <w:szCs w:val="28"/>
          <w:lang w:eastAsia="ar-SA"/>
        </w:rPr>
        <w:t xml:space="preserve">400 </w:t>
      </w:r>
      <w:r w:rsidRPr="00E2735E">
        <w:rPr>
          <w:rFonts w:ascii="Times New Roman" w:eastAsia="Times New Roman" w:hAnsi="Times New Roman" w:cs="Times New Roman"/>
          <w:sz w:val="28"/>
          <w:szCs w:val="28"/>
          <w:shd w:val="clear" w:color="auto" w:fill="FFFFFF"/>
          <w:lang w:eastAsia="ar-SA"/>
        </w:rPr>
        <w:t xml:space="preserve">человек. </w:t>
      </w:r>
      <w:r w:rsidRPr="00E2735E">
        <w:rPr>
          <w:rFonts w:ascii="Times New Roman" w:eastAsia="Times New Roman" w:hAnsi="Times New Roman" w:cs="Times New Roman"/>
          <w:sz w:val="28"/>
          <w:szCs w:val="28"/>
          <w:lang w:eastAsia="ar-SA"/>
        </w:rPr>
        <w:t xml:space="preserve">Это </w:t>
      </w:r>
      <w:r w:rsidRPr="00E2735E">
        <w:rPr>
          <w:rFonts w:ascii="Times New Roman" w:eastAsia="Times New Roman" w:hAnsi="Times New Roman" w:cs="Times New Roman"/>
          <w:sz w:val="28"/>
          <w:szCs w:val="28"/>
          <w:lang w:val="en-US" w:eastAsia="ar-SA"/>
        </w:rPr>
        <w:t>VI</w:t>
      </w:r>
      <w:r w:rsidRPr="00E2735E">
        <w:rPr>
          <w:rFonts w:ascii="Times New Roman" w:eastAsia="Times New Roman" w:hAnsi="Times New Roman" w:cs="Times New Roman"/>
          <w:sz w:val="28"/>
          <w:szCs w:val="28"/>
          <w:lang w:eastAsia="ar-SA"/>
        </w:rPr>
        <w:t xml:space="preserve"> Международный музыкальный конкурс юбилейных дат «Признание», Международный конкурс сценического искусства «Азовская волна», Региональный конкурс хореографического искусства «Пируэт», </w:t>
      </w:r>
      <w:r w:rsidRPr="00E2735E">
        <w:rPr>
          <w:rFonts w:ascii="Times New Roman" w:eastAsia="Times New Roman" w:hAnsi="Times New Roman" w:cs="Times New Roman"/>
          <w:sz w:val="28"/>
          <w:szCs w:val="28"/>
          <w:lang w:val="en-US" w:eastAsia="ar-SA"/>
        </w:rPr>
        <w:t>XII</w:t>
      </w:r>
      <w:r w:rsidRPr="00E2735E">
        <w:rPr>
          <w:rFonts w:ascii="Times New Roman" w:eastAsia="Times New Roman" w:hAnsi="Times New Roman" w:cs="Times New Roman"/>
          <w:sz w:val="28"/>
          <w:szCs w:val="28"/>
          <w:lang w:eastAsia="ar-SA"/>
        </w:rPr>
        <w:t xml:space="preserve"> Региональный конкурс юных исполнителей на духовых и ударных инструментах «Концертино», </w:t>
      </w:r>
      <w:r w:rsidRPr="00E2735E">
        <w:rPr>
          <w:rFonts w:ascii="Times New Roman" w:eastAsia="Times New Roman" w:hAnsi="Times New Roman" w:cs="Times New Roman"/>
          <w:sz w:val="28"/>
          <w:szCs w:val="28"/>
          <w:lang w:val="en-US" w:eastAsia="ar-SA"/>
        </w:rPr>
        <w:t>VI</w:t>
      </w:r>
      <w:r w:rsidRPr="00E2735E">
        <w:rPr>
          <w:rFonts w:ascii="Times New Roman" w:eastAsia="Times New Roman" w:hAnsi="Times New Roman" w:cs="Times New Roman"/>
          <w:sz w:val="28"/>
          <w:szCs w:val="28"/>
          <w:lang w:eastAsia="ar-SA"/>
        </w:rPr>
        <w:t xml:space="preserve"> Областной конкурс хоровых коллективов и вокальных ансамблей им В.А. Никольского, </w:t>
      </w:r>
      <w:r w:rsidRPr="00E2735E">
        <w:rPr>
          <w:rFonts w:ascii="Times New Roman" w:eastAsia="Times New Roman" w:hAnsi="Times New Roman" w:cs="Times New Roman"/>
          <w:sz w:val="28"/>
          <w:szCs w:val="28"/>
          <w:lang w:val="en-US" w:eastAsia="ar-SA"/>
        </w:rPr>
        <w:t>IX</w:t>
      </w:r>
      <w:r w:rsidRPr="00E2735E">
        <w:rPr>
          <w:rFonts w:ascii="Times New Roman" w:eastAsia="Times New Roman" w:hAnsi="Times New Roman" w:cs="Times New Roman"/>
          <w:sz w:val="28"/>
          <w:szCs w:val="28"/>
          <w:lang w:eastAsia="ar-SA"/>
        </w:rPr>
        <w:t xml:space="preserve"> областной конкурс юных исполнителей на народных инструментах «Дебют» и др.</w:t>
      </w:r>
      <w:r w:rsidRPr="00E2735E">
        <w:rPr>
          <w:rFonts w:ascii="Times New Roman" w:eastAsia="Times New Roman" w:hAnsi="Times New Roman" w:cs="Times New Roman"/>
          <w:sz w:val="28"/>
          <w:szCs w:val="28"/>
          <w:shd w:val="clear" w:color="auto" w:fill="FFFFFF"/>
          <w:lang w:eastAsia="ar-SA"/>
        </w:rPr>
        <w:t xml:space="preserve"> </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результат 5 – в условиях оптимизации расходов в начале 2022 года, деятельность учреждений сохранена.</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sz w:val="28"/>
          <w:szCs w:val="28"/>
          <w:lang w:eastAsia="ar-SA"/>
        </w:rPr>
      </w:pPr>
      <w:r w:rsidRPr="00E2735E">
        <w:rPr>
          <w:rFonts w:ascii="Times New Roman" w:eastAsia="Times New Roman" w:hAnsi="Times New Roman" w:cs="Times New Roman"/>
          <w:sz w:val="28"/>
          <w:szCs w:val="28"/>
          <w:lang w:eastAsia="ar-SA"/>
        </w:rPr>
        <w:t>- результат 6 – в 2022 году соотношение средней заработной платы работников сферы культуры к средней заработной плате по Ростовской области составило – 100,7 процента и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составило – 106,7 процента;</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sz w:val="28"/>
          <w:szCs w:val="28"/>
          <w:lang w:eastAsia="ar-SA"/>
        </w:rPr>
        <w:t xml:space="preserve">- результат 7 - в 2022 году муниципальным автономным учреждением культуры города Азова «Азовский творческий центр» было проведен 41 концерт с </w:t>
      </w:r>
      <w:r w:rsidRPr="00E2735E">
        <w:rPr>
          <w:rFonts w:ascii="Times New Roman" w:eastAsia="Times New Roman" w:hAnsi="Times New Roman" w:cs="Times New Roman"/>
          <w:color w:val="000000"/>
          <w:sz w:val="28"/>
          <w:szCs w:val="28"/>
          <w:lang w:eastAsia="ar-SA"/>
        </w:rPr>
        <w:t>общим количеством посетителей 86616 человек.</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E2735E">
        <w:rPr>
          <w:rFonts w:ascii="Times New Roman" w:eastAsia="Times New Roman" w:hAnsi="Times New Roman" w:cs="Times New Roman"/>
          <w:color w:val="000000"/>
          <w:sz w:val="28"/>
          <w:szCs w:val="28"/>
          <w:lang w:eastAsia="ar-SA"/>
        </w:rPr>
        <w:t>- результат 8 - в 2022 году</w:t>
      </w:r>
      <w:r w:rsidRPr="00E2735E">
        <w:rPr>
          <w:rFonts w:ascii="Times New Roman" w:eastAsia="Times New Roman" w:hAnsi="Times New Roman" w:cs="Times New Roman"/>
          <w:color w:val="000000"/>
          <w:sz w:val="28"/>
          <w:szCs w:val="28"/>
          <w:shd w:val="clear" w:color="auto" w:fill="FFFFFF"/>
          <w:lang w:eastAsia="ar-SA"/>
        </w:rPr>
        <w:t xml:space="preserve"> МБУ ДО ДШИ г. Азова</w:t>
      </w:r>
      <w:r w:rsidRPr="00E2735E">
        <w:rPr>
          <w:rFonts w:ascii="Times New Roman" w:eastAsia="Times New Roman" w:hAnsi="Times New Roman" w:cs="Times New Roman"/>
          <w:color w:val="000000"/>
          <w:sz w:val="28"/>
          <w:szCs w:val="28"/>
          <w:lang w:eastAsia="ar-SA"/>
        </w:rPr>
        <w:t xml:space="preserve">, в ходе реализации проекта  инициативного бюджетирования  «Сделаем вместе» проведены </w:t>
      </w:r>
      <w:r w:rsidRPr="00E2735E">
        <w:rPr>
          <w:rFonts w:ascii="Times New Roman" w:eastAsia="Times New Roman" w:hAnsi="Times New Roman" w:cs="Times New Roman"/>
          <w:color w:val="000000"/>
          <w:sz w:val="28"/>
          <w:szCs w:val="28"/>
          <w:lang w:eastAsia="en-US"/>
        </w:rPr>
        <w:t xml:space="preserve">работы по </w:t>
      </w:r>
      <w:r w:rsidRPr="00E2735E">
        <w:rPr>
          <w:rFonts w:ascii="Times New Roman" w:eastAsia="Times New Roman" w:hAnsi="Times New Roman" w:cs="Times New Roman"/>
          <w:color w:val="000000"/>
          <w:sz w:val="28"/>
          <w:szCs w:val="28"/>
          <w:lang w:eastAsia="ar-SA"/>
        </w:rPr>
        <w:t xml:space="preserve">благоустройству территории, прилегающей к </w:t>
      </w:r>
      <w:r w:rsidRPr="00E2735E">
        <w:rPr>
          <w:rFonts w:ascii="Times New Roman" w:eastAsia="Times New Roman" w:hAnsi="Times New Roman" w:cs="Times New Roman"/>
          <w:color w:val="000000"/>
          <w:sz w:val="28"/>
          <w:szCs w:val="28"/>
          <w:shd w:val="clear" w:color="auto" w:fill="FFFFFF"/>
          <w:lang w:eastAsia="ar-SA"/>
        </w:rPr>
        <w:t>МБУ ДО ДШИ г. Азова.</w:t>
      </w:r>
    </w:p>
    <w:p w:rsidR="00E2735E" w:rsidRPr="00E2735E" w:rsidRDefault="00E2735E" w:rsidP="00E2735E">
      <w:pPr>
        <w:suppressAutoHyphens/>
        <w:spacing w:after="0" w:line="240" w:lineRule="auto"/>
        <w:ind w:firstLine="708"/>
        <w:jc w:val="both"/>
        <w:rPr>
          <w:rFonts w:ascii="Times New Roman" w:eastAsia="Times New Roman" w:hAnsi="Times New Roman" w:cs="Times New Roman"/>
          <w:sz w:val="28"/>
          <w:szCs w:val="28"/>
          <w:lang w:eastAsia="en-US"/>
        </w:rPr>
      </w:pPr>
      <w:r w:rsidRPr="00E2735E">
        <w:rPr>
          <w:rFonts w:ascii="Times New Roman" w:eastAsia="Times New Roman" w:hAnsi="Times New Roman" w:cs="Times New Roman"/>
          <w:color w:val="000000"/>
          <w:sz w:val="28"/>
          <w:szCs w:val="28"/>
          <w:lang w:eastAsia="ar-SA"/>
        </w:rPr>
        <w:t xml:space="preserve">- результат 9 – в </w:t>
      </w:r>
      <w:r w:rsidRPr="00E2735E">
        <w:rPr>
          <w:rFonts w:ascii="Times New Roman" w:eastAsia="Times New Roman" w:hAnsi="Times New Roman" w:cs="Times New Roman"/>
          <w:sz w:val="28"/>
          <w:szCs w:val="28"/>
          <w:lang w:eastAsia="ar-SA"/>
        </w:rPr>
        <w:t>2022 году</w:t>
      </w:r>
      <w:r w:rsidRPr="00E2735E">
        <w:rPr>
          <w:rFonts w:ascii="Times New Roman" w:eastAsia="Times New Roman" w:hAnsi="Times New Roman" w:cs="Times New Roman"/>
          <w:bCs/>
          <w:sz w:val="28"/>
          <w:szCs w:val="28"/>
          <w:lang w:eastAsia="en-US"/>
        </w:rPr>
        <w:t xml:space="preserve"> МБУК ГДК г. Азова</w:t>
      </w:r>
      <w:r w:rsidRPr="00E2735E">
        <w:rPr>
          <w:rFonts w:ascii="Times New Roman" w:eastAsia="Times New Roman" w:hAnsi="Times New Roman" w:cs="Times New Roman"/>
          <w:sz w:val="28"/>
          <w:szCs w:val="28"/>
          <w:lang w:eastAsia="ar-SA"/>
        </w:rPr>
        <w:t>, в</w:t>
      </w:r>
      <w:r w:rsidRPr="00E2735E">
        <w:rPr>
          <w:rFonts w:ascii="Times New Roman" w:eastAsia="Times New Roman" w:hAnsi="Times New Roman" w:cs="Times New Roman"/>
          <w:bCs/>
          <w:sz w:val="28"/>
          <w:szCs w:val="28"/>
          <w:lang w:eastAsia="en-US"/>
        </w:rPr>
        <w:t xml:space="preserve"> </w:t>
      </w:r>
      <w:r w:rsidRPr="00E2735E">
        <w:rPr>
          <w:rFonts w:ascii="Times New Roman" w:eastAsia="Times New Roman" w:hAnsi="Times New Roman" w:cs="Times New Roman"/>
          <w:color w:val="000000"/>
          <w:sz w:val="28"/>
          <w:szCs w:val="28"/>
          <w:lang w:eastAsia="ar-SA"/>
        </w:rPr>
        <w:t>целях проведения  городских новогодних и рождественских мероприятий,</w:t>
      </w:r>
      <w:r w:rsidRPr="00E2735E">
        <w:rPr>
          <w:rFonts w:ascii="Times New Roman" w:eastAsia="Times New Roman" w:hAnsi="Times New Roman" w:cs="Times New Roman"/>
          <w:sz w:val="28"/>
          <w:szCs w:val="28"/>
          <w:lang w:eastAsia="ar-SA"/>
        </w:rPr>
        <w:t xml:space="preserve"> </w:t>
      </w:r>
      <w:r w:rsidRPr="00E2735E">
        <w:rPr>
          <w:rFonts w:ascii="Times New Roman" w:eastAsia="Times New Roman" w:hAnsi="Times New Roman" w:cs="Times New Roman"/>
          <w:color w:val="000000"/>
          <w:sz w:val="28"/>
          <w:szCs w:val="28"/>
          <w:lang w:eastAsia="ar-SA"/>
        </w:rPr>
        <w:t xml:space="preserve">в ходе реализации проекта  инициативного бюджетирования  «Сделаем вместе» </w:t>
      </w:r>
      <w:r w:rsidRPr="00E2735E">
        <w:rPr>
          <w:rFonts w:ascii="Times New Roman" w:eastAsia="Times New Roman" w:hAnsi="Times New Roman" w:cs="Times New Roman"/>
          <w:bCs/>
          <w:sz w:val="28"/>
          <w:szCs w:val="28"/>
          <w:lang w:eastAsia="en-US"/>
        </w:rPr>
        <w:t>п</w:t>
      </w:r>
      <w:r w:rsidRPr="00E2735E">
        <w:rPr>
          <w:rFonts w:ascii="Times New Roman" w:eastAsia="Times New Roman" w:hAnsi="Times New Roman" w:cs="Times New Roman"/>
          <w:sz w:val="28"/>
          <w:szCs w:val="28"/>
          <w:lang w:eastAsia="en-US"/>
        </w:rPr>
        <w:t>риобретена искусственная новогодняя ель с украшениями.</w:t>
      </w:r>
    </w:p>
    <w:p w:rsidR="00AC0C68" w:rsidRPr="00405F72" w:rsidRDefault="00AC0C68" w:rsidP="008F00DC">
      <w:pPr>
        <w:spacing w:after="0"/>
        <w:ind w:firstLine="708"/>
        <w:jc w:val="both"/>
        <w:rPr>
          <w:rFonts w:ascii="Times New Roman" w:hAnsi="Times New Roman" w:cs="Times New Roman"/>
          <w:bCs/>
          <w:sz w:val="28"/>
          <w:szCs w:val="28"/>
        </w:rPr>
      </w:pPr>
    </w:p>
    <w:p w:rsidR="00184F06" w:rsidRPr="00AC0C68" w:rsidRDefault="00AC0C68" w:rsidP="008F00DC">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A3697" w:rsidRPr="00AC0C68">
        <w:rPr>
          <w:rFonts w:ascii="Times New Roman" w:hAnsi="Times New Roman" w:cs="Times New Roman"/>
          <w:bCs/>
          <w:sz w:val="28"/>
          <w:szCs w:val="28"/>
          <w:u w:val="single"/>
        </w:rPr>
        <w:t>«Развитие</w:t>
      </w:r>
      <w:r w:rsidR="001A3697" w:rsidRPr="00AC0C68">
        <w:rPr>
          <w:rFonts w:ascii="Times New Roman" w:hAnsi="Times New Roman" w:cs="Times New Roman"/>
          <w:sz w:val="28"/>
          <w:szCs w:val="28"/>
          <w:u w:val="single"/>
        </w:rPr>
        <w:t xml:space="preserve"> культуры и туризма в городе Азове»</w:t>
      </w:r>
    </w:p>
    <w:p w:rsidR="00FC33ED" w:rsidRPr="00405F72" w:rsidRDefault="00FC33ED" w:rsidP="008F00DC">
      <w:pPr>
        <w:spacing w:after="0" w:line="240" w:lineRule="auto"/>
        <w:ind w:firstLine="720"/>
        <w:jc w:val="both"/>
        <w:rPr>
          <w:rFonts w:ascii="Times New Roman" w:hAnsi="Times New Roman" w:cs="Times New Roman"/>
          <w:bCs/>
          <w:sz w:val="28"/>
          <w:szCs w:val="28"/>
        </w:rPr>
      </w:pP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Муниципальной программой и подпрограммами муниципальной  программы предусмотрено двадцать один показатель, из них:</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 по трем из которых фактически значения соответствуют плановым;</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lastRenderedPageBreak/>
        <w:t>- по тринадцати показателям фактические значения превышают плановые;</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 по пяти показателям не достигнуты плановые значения.</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p>
    <w:p w:rsid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 «доля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 - плановое значение - 90, фактическое значение - 90.</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2 - «количество посещений учреждений культуры на 1000 человек населения» - плановое значение - 4717, фактическое значение - 13321.</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 xml:space="preserve">Показатель 3 - «прирост численности лиц, размещенных в коллективных средствах размещения (к предыдущему году)» плановое значение - 2,4 фактическое значение – 1,5. </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1.1 - «количество экземпляров новых поступлений в библиотечные фонды общедоступных библиотек на 1 тыс. человек населения» - плановое значение 53, фактическое значение - 42,3.</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1.2 «количество документов, переведенных в электронный вид и доступных пользователям в соответствии с требованиями законодательства» - плановое значение - 4200, фактическое значение - 4200.</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1.3. «количество выданных документов (книги, журналы, газеты, электронные издания, аудиовизуальные материалы и другое)»; плановое значение - 770400, фактическое значение - 771089.</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1.4. «количество посещений библиотек» плановое значение - 320200; фактическое значение - 667744.</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1.5. «количество обращений удаленных пользователей  библиотек» плановое значение  - 92500, фактическое значение  - 413979.</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1.6. «количество культурно-просветительных мероприятий библиотек» плановое значение - 1350, фактическое значение - 1904.</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 xml:space="preserve">Показатель 1.7. «количество проведенных мероприятий» плановое значение - 663, фактическое значение - 406 , </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Из них:</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 МБУК ГДК г. Азова плановое значение - 627, фактическое значение - 365;</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 МАУ АТЦ г. Азова - плановое значение - 36, фактическое значение - 41;</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1.8. «количество участников мероприятий» плановое значение - 351745, фактическое значение – 381384.</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1.9. «количество клубных формирований и формирований самодеятельно-народного творчества» плановое значение - 78, фактическое значение - 68.</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1.10. «количество клубных формирований, имеющих звание: заслуженный коллектив народного творчества, народный, образцовый» плановое значение - 13, фактическое значение 14.</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1.11. «количество муниципальных творческих коллективов» плановое значение - 7, фактическое значение – 6.</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lastRenderedPageBreak/>
        <w:t>Показатель 1.12. «количество участников клубных формирований и формирований самодеятельно-народного творчества» плановое значение - 2490, фактическое значение - 1776.</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1.13. «соотношение средней заработной платы работников сферы культуры к средней заработной плате по Ростовской области» плановое значение -100, фактическое значение – 100,7.</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1.14. «доля обучающихся 1-9 классов общеобразовательных школ, получающих  эстетическое образование» плановое значение - 11,35, фактическое значение - 11,50.</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1.15. «число учащихся учреждений дополнительного образования сферы культура и искусства» плановое значение - 953, фактическое значение - 1070.</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1.16. «количество детей, ставших победителями и призерами творческих мероприятий (конкурсов, фестивалей, выставок и др.)» плановое значение - 309, фактическое значение – 418.</w:t>
      </w:r>
    </w:p>
    <w:p w:rsidR="00E2735E" w:rsidRP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1.17.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плановое значение 100, фактическое значение 106,7.</w:t>
      </w:r>
    </w:p>
    <w:p w:rsidR="00E2735E" w:rsidRDefault="00E2735E" w:rsidP="00E2735E">
      <w:pPr>
        <w:pStyle w:val="ConsPlusCell"/>
        <w:shd w:val="clear" w:color="auto" w:fill="FFFFFF"/>
        <w:ind w:left="20" w:firstLine="689"/>
        <w:jc w:val="both"/>
        <w:rPr>
          <w:rFonts w:ascii="Times New Roman" w:eastAsiaTheme="minorEastAsia" w:hAnsi="Times New Roman"/>
          <w:bCs/>
          <w:sz w:val="28"/>
          <w:szCs w:val="28"/>
        </w:rPr>
      </w:pPr>
      <w:r w:rsidRPr="00E2735E">
        <w:rPr>
          <w:rFonts w:ascii="Times New Roman" w:eastAsiaTheme="minorEastAsia" w:hAnsi="Times New Roman"/>
          <w:bCs/>
          <w:sz w:val="28"/>
          <w:szCs w:val="28"/>
        </w:rPr>
        <w:t>Показатель 2.1. «прирост численности лиц, размещенных в коллективных средствах размещения (к предыдущему году)» плановое значение - 2,4 фактическое значение - 1,5.</w:t>
      </w:r>
    </w:p>
    <w:p w:rsidR="003A465D" w:rsidRPr="00405F72" w:rsidRDefault="00E2735E" w:rsidP="00E2735E">
      <w:pPr>
        <w:pStyle w:val="ConsPlusCell"/>
        <w:shd w:val="clear" w:color="auto" w:fill="FFFFFF"/>
        <w:ind w:left="20" w:firstLine="689"/>
        <w:jc w:val="both"/>
        <w:rPr>
          <w:rStyle w:val="43"/>
          <w:i w:val="0"/>
          <w:iCs/>
          <w:color w:val="000000"/>
          <w:szCs w:val="28"/>
        </w:rPr>
      </w:pPr>
      <w:r w:rsidRPr="00405F72">
        <w:rPr>
          <w:rStyle w:val="43"/>
          <w:i w:val="0"/>
          <w:iCs/>
          <w:color w:val="000000"/>
          <w:szCs w:val="28"/>
        </w:rPr>
        <w:t xml:space="preserve"> </w:t>
      </w:r>
    </w:p>
    <w:p w:rsidR="004F0DB1" w:rsidRDefault="004252B0" w:rsidP="00C8196B">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Times New Roman" w:hAnsi="Times New Roman" w:cs="Times New Roman"/>
          <w:sz w:val="28"/>
          <w:szCs w:val="28"/>
          <w:u w:val="single"/>
          <w:lang w:eastAsia="ru-RU"/>
        </w:rPr>
        <w:t>Сведения об</w:t>
      </w:r>
      <w:r w:rsidR="004F0DB1" w:rsidRPr="00C8196B">
        <w:rPr>
          <w:rFonts w:ascii="Times New Roman" w:eastAsia="Times New Roman" w:hAnsi="Times New Roman" w:cs="Times New Roman"/>
          <w:sz w:val="28"/>
          <w:szCs w:val="28"/>
          <w:u w:val="single"/>
          <w:lang w:eastAsia="ru-RU"/>
        </w:rPr>
        <w:t xml:space="preserve"> использовани</w:t>
      </w:r>
      <w:r w:rsidRPr="00C8196B">
        <w:rPr>
          <w:rFonts w:ascii="Times New Roman" w:eastAsia="Times New Roman" w:hAnsi="Times New Roman" w:cs="Times New Roman"/>
          <w:sz w:val="28"/>
          <w:szCs w:val="28"/>
          <w:u w:val="single"/>
          <w:lang w:eastAsia="ru-RU"/>
        </w:rPr>
        <w:t xml:space="preserve">и </w:t>
      </w:r>
      <w:r w:rsidR="004F0DB1" w:rsidRPr="00C8196B">
        <w:rPr>
          <w:rFonts w:ascii="Times New Roman" w:eastAsia="Times New Roman" w:hAnsi="Times New Roman" w:cs="Times New Roman"/>
          <w:sz w:val="28"/>
          <w:szCs w:val="28"/>
          <w:u w:val="single"/>
          <w:lang w:eastAsia="ru-RU"/>
        </w:rPr>
        <w:t>бюджетных ассигнований и внебюджетных средств на реализацию мероприятий муниципальной программы</w:t>
      </w:r>
      <w:r w:rsidR="00C8196B">
        <w:rPr>
          <w:rFonts w:ascii="Times New Roman" w:eastAsia="Times New Roman" w:hAnsi="Times New Roman" w:cs="Times New Roman"/>
          <w:sz w:val="28"/>
          <w:szCs w:val="28"/>
          <w:u w:val="single"/>
          <w:lang w:eastAsia="ru-RU"/>
        </w:rPr>
        <w:t xml:space="preserve"> </w:t>
      </w:r>
      <w:r w:rsidR="00C8196B" w:rsidRPr="00634F69">
        <w:rPr>
          <w:rStyle w:val="ab"/>
          <w:rFonts w:ascii="Times New Roman" w:hAnsi="Times New Roman" w:cs="Times New Roman"/>
          <w:i w:val="0"/>
          <w:iCs w:val="0"/>
          <w:sz w:val="28"/>
          <w:szCs w:val="28"/>
          <w:u w:val="single"/>
        </w:rPr>
        <w:t>«Развитие культуры и туризма»</w:t>
      </w:r>
      <w:r w:rsidR="00C8196B">
        <w:rPr>
          <w:rFonts w:ascii="Times New Roman" w:eastAsia="Times New Roman" w:hAnsi="Times New Roman" w:cs="Times New Roman"/>
          <w:sz w:val="28"/>
          <w:szCs w:val="28"/>
          <w:u w:val="single"/>
          <w:lang w:eastAsia="ru-RU"/>
        </w:rPr>
        <w:t xml:space="preserve"> </w:t>
      </w:r>
    </w:p>
    <w:p w:rsidR="00C8196B" w:rsidRPr="00C8196B" w:rsidRDefault="00C8196B" w:rsidP="00C8196B">
      <w:pPr>
        <w:pStyle w:val="a3"/>
        <w:spacing w:line="240" w:lineRule="auto"/>
        <w:ind w:left="0" w:firstLine="720"/>
        <w:jc w:val="both"/>
        <w:rPr>
          <w:rFonts w:ascii="Times New Roman" w:eastAsia="Times New Roman" w:hAnsi="Times New Roman" w:cs="Times New Roman"/>
          <w:sz w:val="28"/>
          <w:szCs w:val="28"/>
          <w:u w:val="single"/>
          <w:lang w:eastAsia="ru-RU"/>
        </w:rPr>
      </w:pPr>
    </w:p>
    <w:p w:rsidR="00E2735E" w:rsidRPr="00E2735E" w:rsidRDefault="00E2735E" w:rsidP="00E2735E">
      <w:pPr>
        <w:spacing w:after="0" w:line="322" w:lineRule="exact"/>
        <w:ind w:left="80" w:firstLine="709"/>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151 660,1 тыс. рублей, в том числе по источникам финансирования:</w:t>
      </w:r>
    </w:p>
    <w:p w:rsidR="00E2735E" w:rsidRPr="00E2735E" w:rsidRDefault="00E2735E" w:rsidP="00E2735E">
      <w:pPr>
        <w:tabs>
          <w:tab w:val="left" w:leader="underscore" w:pos="5910"/>
        </w:tabs>
        <w:spacing w:after="2" w:line="280" w:lineRule="exact"/>
        <w:ind w:left="80" w:firstLine="709"/>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областной бюджет – 4 877,8   тыс. рублей;</w:t>
      </w:r>
    </w:p>
    <w:p w:rsidR="00E2735E" w:rsidRPr="00E2735E" w:rsidRDefault="00E2735E" w:rsidP="00E2735E">
      <w:pPr>
        <w:tabs>
          <w:tab w:val="left" w:leader="underscore" w:pos="2326"/>
        </w:tabs>
        <w:spacing w:after="0" w:line="317" w:lineRule="exact"/>
        <w:ind w:left="80" w:right="60" w:firstLine="709"/>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федеральный бюджет – 300,9 тыс. рублей;</w:t>
      </w:r>
    </w:p>
    <w:p w:rsidR="00E2735E" w:rsidRPr="00E2735E" w:rsidRDefault="00E2735E" w:rsidP="00E2735E">
      <w:pPr>
        <w:tabs>
          <w:tab w:val="left" w:leader="underscore" w:pos="5306"/>
        </w:tabs>
        <w:spacing w:after="0" w:line="280" w:lineRule="exact"/>
        <w:ind w:left="80" w:firstLine="709"/>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бюджет города Азова – 140 481,4 тыс. рублей;</w:t>
      </w:r>
    </w:p>
    <w:p w:rsidR="00E2735E" w:rsidRPr="00E2735E" w:rsidRDefault="00E2735E" w:rsidP="00E2735E">
      <w:pPr>
        <w:tabs>
          <w:tab w:val="left" w:leader="underscore" w:pos="5973"/>
          <w:tab w:val="left" w:leader="underscore" w:pos="6102"/>
        </w:tabs>
        <w:spacing w:after="0" w:line="280" w:lineRule="exact"/>
        <w:ind w:left="80" w:firstLine="709"/>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внебюджетные источники – 6000,0  тыс. рублей.</w:t>
      </w:r>
    </w:p>
    <w:p w:rsidR="00E2735E" w:rsidRPr="00E2735E" w:rsidRDefault="00E2735E" w:rsidP="00E051B3">
      <w:pPr>
        <w:tabs>
          <w:tab w:val="left" w:leader="underscore" w:pos="5306"/>
        </w:tabs>
        <w:spacing w:after="0" w:line="280" w:lineRule="exact"/>
        <w:jc w:val="both"/>
        <w:rPr>
          <w:rFonts w:ascii="Times New Roman" w:eastAsia="Times New Roman" w:hAnsi="Times New Roman" w:cs="Times New Roman"/>
          <w:sz w:val="28"/>
          <w:szCs w:val="28"/>
        </w:rPr>
      </w:pPr>
    </w:p>
    <w:p w:rsidR="00E2735E" w:rsidRPr="00E2735E" w:rsidRDefault="00E2735E" w:rsidP="00E2735E">
      <w:pPr>
        <w:tabs>
          <w:tab w:val="left" w:leader="underscore" w:pos="7914"/>
          <w:tab w:val="left" w:leader="underscore" w:pos="9784"/>
        </w:tabs>
        <w:spacing w:after="2" w:line="280" w:lineRule="exact"/>
        <w:ind w:left="80"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sz w:val="28"/>
          <w:szCs w:val="28"/>
        </w:rPr>
        <w:t xml:space="preserve">Исполнение расходов по муниципальной программе составило   </w:t>
      </w:r>
      <w:r w:rsidRPr="00E2735E">
        <w:rPr>
          <w:rFonts w:ascii="Times New Roman" w:eastAsia="Times New Roman" w:hAnsi="Times New Roman" w:cs="Times New Roman"/>
          <w:color w:val="000000"/>
          <w:sz w:val="28"/>
          <w:szCs w:val="28"/>
        </w:rPr>
        <w:t>153 729,1 тыс. рублей, в том числе по источникам финансирования:</w:t>
      </w:r>
    </w:p>
    <w:p w:rsidR="00E2735E" w:rsidRPr="00E2735E" w:rsidRDefault="00E2735E" w:rsidP="00E2735E">
      <w:pPr>
        <w:tabs>
          <w:tab w:val="left" w:leader="underscore" w:pos="5910"/>
        </w:tabs>
        <w:spacing w:after="2" w:line="280" w:lineRule="exact"/>
        <w:ind w:left="80"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областной бюджет – 4 805,2 тыс. рублей;</w:t>
      </w:r>
    </w:p>
    <w:p w:rsidR="00E2735E" w:rsidRPr="00E2735E" w:rsidRDefault="00E2735E" w:rsidP="00E2735E">
      <w:pPr>
        <w:tabs>
          <w:tab w:val="left" w:leader="underscore" w:pos="2326"/>
        </w:tabs>
        <w:spacing w:after="0" w:line="317" w:lineRule="exact"/>
        <w:ind w:left="80" w:right="60"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федеральный бюджет – 300,9 тыс. рублей;</w:t>
      </w:r>
    </w:p>
    <w:p w:rsidR="00E2735E" w:rsidRPr="00E2735E" w:rsidRDefault="00E2735E" w:rsidP="00E2735E">
      <w:pPr>
        <w:tabs>
          <w:tab w:val="left" w:leader="underscore" w:pos="5306"/>
        </w:tabs>
        <w:spacing w:after="0" w:line="280" w:lineRule="exact"/>
        <w:ind w:left="80"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бюджет города Азова – 140 288,0 тыс. рублей;</w:t>
      </w:r>
    </w:p>
    <w:p w:rsidR="00E2735E" w:rsidRPr="00E2735E" w:rsidRDefault="00E2735E" w:rsidP="00E2735E">
      <w:pPr>
        <w:tabs>
          <w:tab w:val="left" w:leader="underscore" w:pos="5973"/>
          <w:tab w:val="left" w:leader="underscore" w:pos="6102"/>
        </w:tabs>
        <w:spacing w:after="0" w:line="280" w:lineRule="exact"/>
        <w:ind w:left="80"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внебюджетные источники – 8 335,0 тыс. рублей.</w:t>
      </w:r>
    </w:p>
    <w:p w:rsidR="00E2735E" w:rsidRPr="00E2735E" w:rsidRDefault="00E2735E" w:rsidP="00E2735E">
      <w:pPr>
        <w:tabs>
          <w:tab w:val="left" w:leader="underscore" w:pos="2322"/>
        </w:tabs>
        <w:spacing w:after="0" w:line="317" w:lineRule="exact"/>
        <w:ind w:left="1276" w:right="708" w:firstLine="709"/>
        <w:jc w:val="both"/>
        <w:rPr>
          <w:rFonts w:ascii="Times New Roman" w:eastAsia="Times New Roman" w:hAnsi="Times New Roman" w:cs="Times New Roman"/>
          <w:color w:val="000000"/>
          <w:sz w:val="28"/>
          <w:szCs w:val="28"/>
        </w:rPr>
      </w:pPr>
    </w:p>
    <w:p w:rsidR="00E2735E" w:rsidRPr="00E2735E" w:rsidRDefault="00E2735E" w:rsidP="00E2735E">
      <w:pPr>
        <w:tabs>
          <w:tab w:val="left" w:leader="underscore" w:pos="2302"/>
        </w:tabs>
        <w:spacing w:after="0" w:line="322" w:lineRule="exact"/>
        <w:ind w:right="60"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sz w:val="28"/>
          <w:szCs w:val="28"/>
        </w:rPr>
        <w:t xml:space="preserve">Объем неосвоенных бюджетных ассигнований составил </w:t>
      </w:r>
      <w:r w:rsidRPr="00E2735E">
        <w:rPr>
          <w:rFonts w:ascii="Times New Roman" w:eastAsia="Times New Roman" w:hAnsi="Times New Roman" w:cs="Times New Roman"/>
          <w:color w:val="000000"/>
          <w:sz w:val="28"/>
          <w:szCs w:val="28"/>
        </w:rPr>
        <w:t xml:space="preserve">266,0 тыс. рублей, из них: </w:t>
      </w:r>
    </w:p>
    <w:p w:rsidR="00E2735E" w:rsidRPr="00E2735E" w:rsidRDefault="00E2735E" w:rsidP="00E2735E">
      <w:pPr>
        <w:tabs>
          <w:tab w:val="left" w:leader="underscore" w:pos="3069"/>
        </w:tabs>
        <w:suppressAutoHyphens/>
        <w:spacing w:after="2" w:line="280" w:lineRule="exact"/>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00"/>
          <w:sz w:val="28"/>
          <w:szCs w:val="28"/>
          <w:lang w:eastAsia="ar-SA"/>
        </w:rPr>
        <w:t>- 173,3 тыс. рублей - причина 1 (экономия фонда оплата труда и иных выплат аппарата Департамента);</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00"/>
          <w:sz w:val="28"/>
          <w:szCs w:val="28"/>
          <w:lang w:eastAsia="ar-SA"/>
        </w:rPr>
        <w:t>- 0,4 тыс. рублей - причина 2 (экономия, сложившаяся в результате проведенных торгов по Департаменту социального развития г. Азова);</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00"/>
          <w:sz w:val="28"/>
          <w:szCs w:val="28"/>
          <w:lang w:eastAsia="ar-SA"/>
        </w:rPr>
        <w:lastRenderedPageBreak/>
        <w:t>- 72,7 тыс. рублей - причина 3 (экономия, сложившаяся в результате проведенных торгов по инициативным проектам и за счет средств из резервного фонда Правительства Ростовской области);</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00"/>
          <w:sz w:val="28"/>
          <w:szCs w:val="28"/>
          <w:lang w:eastAsia="ar-SA"/>
        </w:rPr>
        <w:t>- 0,3 тыс. рублей - причина 4 (экономия, сложившаяся в результате проведенных торгов по приобретению компьютерного оборудования и книжного фонда);</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00"/>
          <w:sz w:val="28"/>
          <w:szCs w:val="28"/>
          <w:lang w:eastAsia="ar-SA"/>
        </w:rPr>
        <w:t>- 18,2 тыс. рублей - причина 5 (недофинансирование в декабре 2022 г.);</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FF"/>
          <w:sz w:val="28"/>
          <w:szCs w:val="28"/>
          <w:lang w:eastAsia="ar-SA"/>
        </w:rPr>
        <w:t xml:space="preserve">- </w:t>
      </w:r>
      <w:r w:rsidRPr="00E2735E">
        <w:rPr>
          <w:rFonts w:ascii="Times New Roman" w:eastAsia="Times New Roman" w:hAnsi="Times New Roman" w:cs="Times New Roman"/>
          <w:color w:val="000000"/>
          <w:sz w:val="28"/>
          <w:szCs w:val="28"/>
          <w:lang w:eastAsia="ar-SA"/>
        </w:rPr>
        <w:t>1,1 тыс. рублей - причина 6 (экономия, сложившаяся в результате проведения торгов отделом туризма Администрации города Азова);</w:t>
      </w:r>
    </w:p>
    <w:p w:rsidR="00E2735E" w:rsidRPr="00E2735E" w:rsidRDefault="00E2735E" w:rsidP="00E2735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2735E">
        <w:rPr>
          <w:rFonts w:ascii="Times New Roman" w:eastAsia="Times New Roman" w:hAnsi="Times New Roman" w:cs="Times New Roman"/>
          <w:color w:val="000000"/>
          <w:sz w:val="28"/>
          <w:szCs w:val="28"/>
          <w:lang w:eastAsia="ar-SA"/>
        </w:rPr>
        <w:t xml:space="preserve">Объем средств по внебюджетным источникам сверх плановых назначений составил – 2 355,0 тыс. рублей - причина 4 (в связи с </w:t>
      </w:r>
      <w:proofErr w:type="spellStart"/>
      <w:r w:rsidRPr="00E2735E">
        <w:rPr>
          <w:rFonts w:ascii="Times New Roman" w:eastAsia="Times New Roman" w:hAnsi="Times New Roman" w:cs="Times New Roman"/>
          <w:color w:val="000000"/>
          <w:sz w:val="28"/>
          <w:szCs w:val="28"/>
          <w:lang w:eastAsia="ar-SA"/>
        </w:rPr>
        <w:t>востребовательностью</w:t>
      </w:r>
      <w:proofErr w:type="spellEnd"/>
      <w:r w:rsidRPr="00E2735E">
        <w:rPr>
          <w:rFonts w:ascii="Times New Roman" w:eastAsia="Times New Roman" w:hAnsi="Times New Roman" w:cs="Times New Roman"/>
          <w:color w:val="000000"/>
          <w:sz w:val="28"/>
          <w:szCs w:val="28"/>
          <w:lang w:eastAsia="ar-SA"/>
        </w:rPr>
        <w:t xml:space="preserve"> услуг).</w:t>
      </w:r>
    </w:p>
    <w:p w:rsidR="00C8196B" w:rsidRDefault="00C8196B" w:rsidP="008F00DC">
      <w:pPr>
        <w:pStyle w:val="a3"/>
        <w:spacing w:line="240" w:lineRule="auto"/>
        <w:ind w:left="0" w:firstLine="720"/>
        <w:jc w:val="both"/>
        <w:rPr>
          <w:rFonts w:ascii="Times New Roman" w:eastAsia="Times New Roman" w:hAnsi="Times New Roman" w:cs="Times New Roman"/>
          <w:sz w:val="28"/>
          <w:szCs w:val="28"/>
          <w:lang w:eastAsia="ru-RU"/>
        </w:rPr>
      </w:pPr>
    </w:p>
    <w:p w:rsidR="00C8196B" w:rsidRPr="00C8196B" w:rsidRDefault="00C8196B" w:rsidP="008F00DC">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Calibri" w:hAnsi="Times New Roman" w:cs="Times New Roman"/>
          <w:sz w:val="28"/>
          <w:szCs w:val="28"/>
          <w:u w:val="single"/>
        </w:rPr>
        <w:t xml:space="preserve">Уровень реализации муниципальной программы </w:t>
      </w:r>
      <w:r w:rsidRPr="00C8196B">
        <w:rPr>
          <w:rStyle w:val="ab"/>
          <w:rFonts w:ascii="Times New Roman" w:hAnsi="Times New Roman" w:cs="Times New Roman"/>
          <w:i w:val="0"/>
          <w:iCs w:val="0"/>
          <w:sz w:val="28"/>
          <w:szCs w:val="28"/>
          <w:u w:val="single"/>
        </w:rPr>
        <w:t>«Развитие культуры и туризма»</w:t>
      </w:r>
    </w:p>
    <w:p w:rsidR="00C8196B"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 xml:space="preserve">ровень реализации муниципальной программы в отчетном году признается </w:t>
      </w:r>
      <w:r w:rsidR="00E2735E">
        <w:rPr>
          <w:rFonts w:ascii="Times New Roman" w:eastAsia="Calibri" w:hAnsi="Times New Roman" w:cs="Times New Roman"/>
          <w:sz w:val="28"/>
          <w:szCs w:val="28"/>
          <w:lang w:eastAsia="en-US"/>
        </w:rPr>
        <w:t>низким</w:t>
      </w:r>
      <w:r w:rsidRPr="00405F72">
        <w:rPr>
          <w:rFonts w:ascii="Times New Roman" w:eastAsia="Calibri" w:hAnsi="Times New Roman" w:cs="Times New Roman"/>
          <w:sz w:val="28"/>
          <w:szCs w:val="28"/>
          <w:lang w:eastAsia="en-US"/>
        </w:rPr>
        <w:t xml:space="preserve">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0,7</w:t>
      </w:r>
      <w:r w:rsidR="00E2735E">
        <w:rPr>
          <w:rFonts w:ascii="Times New Roman" w:eastAsia="Calibri" w:hAnsi="Times New Roman" w:cs="Times New Roman"/>
          <w:sz w:val="28"/>
          <w:szCs w:val="28"/>
          <w:lang w:eastAsia="en-US"/>
        </w:rPr>
        <w:t>2</w:t>
      </w:r>
      <w:r w:rsidRPr="00405F72">
        <w:rPr>
          <w:rFonts w:ascii="Times New Roman" w:eastAsia="Calibri" w:hAnsi="Times New Roman" w:cs="Times New Roman"/>
          <w:sz w:val="28"/>
          <w:szCs w:val="28"/>
          <w:lang w:eastAsia="en-US"/>
        </w:rPr>
        <w:t>.</w:t>
      </w:r>
    </w:p>
    <w:p w:rsidR="00C8196B" w:rsidRPr="00405F72"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FD2803" w:rsidRPr="00405F72" w:rsidRDefault="00FD2803"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405F72" w:rsidRDefault="00944493"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405F72">
        <w:rPr>
          <w:rStyle w:val="ab"/>
          <w:rFonts w:ascii="Times New Roman" w:hAnsi="Times New Roman" w:cs="Times New Roman"/>
          <w:b/>
          <w:i w:val="0"/>
          <w:sz w:val="28"/>
          <w:szCs w:val="28"/>
        </w:rPr>
        <w:t>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405F72">
        <w:rPr>
          <w:rFonts w:ascii="Times New Roman" w:eastAsia="Times New Roman" w:hAnsi="Times New Roman" w:cs="Times New Roman"/>
          <w:bCs/>
          <w:sz w:val="28"/>
          <w:szCs w:val="28"/>
        </w:rPr>
        <w:t>10.12.2019 № 1995</w:t>
      </w:r>
      <w:r w:rsidRPr="00405F72">
        <w:rPr>
          <w:rStyle w:val="ab"/>
          <w:rFonts w:ascii="Times New Roman" w:hAnsi="Times New Roman" w:cs="Times New Roman"/>
          <w:i w:val="0"/>
          <w:sz w:val="28"/>
          <w:szCs w:val="28"/>
        </w:rPr>
        <w:t>.</w:t>
      </w: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Муниципальная программа включает в себя  2 подпрограммы:</w:t>
      </w:r>
    </w:p>
    <w:p w:rsidR="00EB3262"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1.</w:t>
      </w:r>
      <w:r w:rsidR="00EE19C6" w:rsidRPr="00405F72">
        <w:rPr>
          <w:rStyle w:val="ab"/>
          <w:rFonts w:ascii="Times New Roman" w:hAnsi="Times New Roman" w:cs="Times New Roman"/>
          <w:i w:val="0"/>
          <w:sz w:val="28"/>
          <w:szCs w:val="28"/>
        </w:rPr>
        <w:t>«Развитие массовой физической культуры и спорта»;</w:t>
      </w:r>
    </w:p>
    <w:p w:rsidR="00581E1A"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2.</w:t>
      </w:r>
      <w:r w:rsidR="00EE19C6" w:rsidRPr="00405F72">
        <w:rPr>
          <w:rStyle w:val="ab"/>
          <w:rFonts w:ascii="Times New Roman" w:hAnsi="Times New Roman" w:cs="Times New Roman"/>
          <w:i w:val="0"/>
          <w:sz w:val="28"/>
          <w:szCs w:val="28"/>
        </w:rPr>
        <w:t>«Развитие инфраструктуры сферы физической культуры и спорта».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w:t>
      </w:r>
      <w:r w:rsidR="001C64BA" w:rsidRPr="00405F72">
        <w:rPr>
          <w:rStyle w:val="ab"/>
          <w:rFonts w:ascii="Times New Roman" w:hAnsi="Times New Roman" w:cs="Times New Roman"/>
          <w:i w:val="0"/>
          <w:sz w:val="28"/>
          <w:szCs w:val="28"/>
        </w:rPr>
        <w:t>2</w:t>
      </w:r>
      <w:r w:rsidR="00E2735E">
        <w:rPr>
          <w:rStyle w:val="ab"/>
          <w:rFonts w:ascii="Times New Roman" w:hAnsi="Times New Roman" w:cs="Times New Roman"/>
          <w:i w:val="0"/>
          <w:sz w:val="28"/>
          <w:szCs w:val="28"/>
        </w:rPr>
        <w:t>2</w:t>
      </w:r>
      <w:r w:rsidRPr="00405F72">
        <w:rPr>
          <w:rStyle w:val="ab"/>
          <w:rFonts w:ascii="Times New Roman" w:hAnsi="Times New Roman" w:cs="Times New Roman"/>
          <w:i w:val="0"/>
          <w:sz w:val="28"/>
          <w:szCs w:val="28"/>
        </w:rPr>
        <w:t xml:space="preserve"> году было предусмотрено финансирование в объеме </w:t>
      </w:r>
      <w:r w:rsidR="00E2735E">
        <w:rPr>
          <w:rFonts w:ascii="Times New Roman" w:hAnsi="Times New Roman" w:cs="Times New Roman"/>
          <w:color w:val="000000"/>
          <w:sz w:val="28"/>
          <w:szCs w:val="28"/>
        </w:rPr>
        <w:t>24 813,7</w:t>
      </w:r>
      <w:r w:rsidR="0099512C" w:rsidRPr="00405F72">
        <w:rPr>
          <w:rFonts w:ascii="Times New Roman" w:hAnsi="Times New Roman" w:cs="Times New Roman"/>
          <w:color w:val="000000"/>
          <w:sz w:val="28"/>
          <w:szCs w:val="28"/>
        </w:rPr>
        <w:t xml:space="preserve"> </w:t>
      </w:r>
      <w:r w:rsidR="00A91241" w:rsidRPr="00405F72">
        <w:rPr>
          <w:rFonts w:ascii="Times New Roman" w:eastAsia="Times New Roman" w:hAnsi="Times New Roman" w:cs="Times New Roman"/>
          <w:sz w:val="28"/>
          <w:szCs w:val="28"/>
        </w:rPr>
        <w:t xml:space="preserve"> </w:t>
      </w:r>
      <w:r w:rsidRPr="00405F72">
        <w:rPr>
          <w:rStyle w:val="ab"/>
          <w:rFonts w:ascii="Times New Roman" w:hAnsi="Times New Roman" w:cs="Times New Roman"/>
          <w:i w:val="0"/>
          <w:sz w:val="28"/>
          <w:szCs w:val="28"/>
        </w:rPr>
        <w:t>тыс. рублей.</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99512C" w:rsidRPr="00405F72">
        <w:rPr>
          <w:rFonts w:ascii="Times New Roman" w:hAnsi="Times New Roman" w:cs="Times New Roman"/>
          <w:sz w:val="28"/>
          <w:szCs w:val="28"/>
        </w:rPr>
        <w:t>1</w:t>
      </w:r>
      <w:r w:rsidR="00E2735E">
        <w:rPr>
          <w:rFonts w:ascii="Times New Roman" w:hAnsi="Times New Roman" w:cs="Times New Roman"/>
          <w:sz w:val="28"/>
          <w:szCs w:val="28"/>
        </w:rPr>
        <w:t>4</w:t>
      </w:r>
      <w:r w:rsidR="0099512C" w:rsidRPr="00405F72">
        <w:rPr>
          <w:rFonts w:ascii="Times New Roman" w:hAnsi="Times New Roman" w:cs="Times New Roman"/>
          <w:sz w:val="28"/>
          <w:szCs w:val="28"/>
        </w:rPr>
        <w:t>.03.202</w:t>
      </w:r>
      <w:r w:rsidR="00DA3B92">
        <w:rPr>
          <w:rFonts w:ascii="Times New Roman" w:hAnsi="Times New Roman" w:cs="Times New Roman"/>
          <w:sz w:val="28"/>
          <w:szCs w:val="28"/>
        </w:rPr>
        <w:t>3</w:t>
      </w:r>
      <w:r w:rsidR="006424D7">
        <w:rPr>
          <w:rFonts w:ascii="Times New Roman" w:hAnsi="Times New Roman" w:cs="Times New Roman"/>
          <w:sz w:val="28"/>
          <w:szCs w:val="28"/>
        </w:rPr>
        <w:t xml:space="preserve"> </w:t>
      </w:r>
      <w:r w:rsidR="00E2735E">
        <w:rPr>
          <w:rFonts w:ascii="Times New Roman" w:hAnsi="Times New Roman" w:cs="Times New Roman"/>
          <w:sz w:val="28"/>
          <w:szCs w:val="28"/>
        </w:rPr>
        <w:t xml:space="preserve"> № 167</w:t>
      </w:r>
      <w:r w:rsidR="00CE2D5F">
        <w:rPr>
          <w:rStyle w:val="ab"/>
          <w:rFonts w:ascii="Times New Roman" w:hAnsi="Times New Roman" w:cs="Times New Roman"/>
          <w:i w:val="0"/>
          <w:sz w:val="28"/>
          <w:szCs w:val="28"/>
        </w:rPr>
        <w:t>.</w:t>
      </w:r>
    </w:p>
    <w:p w:rsidR="00FC0B7E" w:rsidRPr="00405F72" w:rsidRDefault="00FC0B7E" w:rsidP="00824DF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p>
    <w:p w:rsidR="00CC7669" w:rsidRPr="00C8196B" w:rsidRDefault="00CC7669" w:rsidP="00824DFE">
      <w:pPr>
        <w:spacing w:after="0" w:line="240" w:lineRule="auto"/>
        <w:ind w:firstLine="708"/>
        <w:jc w:val="both"/>
        <w:rPr>
          <w:rStyle w:val="ab"/>
          <w:rFonts w:ascii="Times New Roman" w:hAnsi="Times New Roman" w:cs="Times New Roman"/>
          <w:i w:val="0"/>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w:t>
      </w:r>
      <w:r w:rsidRPr="00C8196B">
        <w:rPr>
          <w:rStyle w:val="ab"/>
          <w:rFonts w:ascii="Times New Roman" w:hAnsi="Times New Roman" w:cs="Times New Roman"/>
          <w:i w:val="0"/>
          <w:sz w:val="28"/>
          <w:szCs w:val="28"/>
          <w:u w:val="single"/>
        </w:rPr>
        <w:t>муниципальной программы «Развитие физической культуры и спорта в городе Азове»</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p>
    <w:p w:rsidR="00E2735E" w:rsidRPr="00E2735E"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В целях создания условий для 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 в рамках реализации муниципальной программы города Азова «Развитие физической культуры и спорта в городе Азове»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E2735E" w:rsidRPr="00E2735E"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lastRenderedPageBreak/>
        <w:t>- доля граждан города Азова, систематически занимающихся физической культурой и спортом из общего числа населения, составила 53,0%;</w:t>
      </w:r>
    </w:p>
    <w:p w:rsidR="00E2735E" w:rsidRPr="00E2735E"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 число участников и зрителей спортивных мероприятий составило 8272 чел.;</w:t>
      </w:r>
    </w:p>
    <w:p w:rsidR="00E2735E" w:rsidRPr="00E2735E"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39,4%;</w:t>
      </w:r>
    </w:p>
    <w:p w:rsidR="00E2735E" w:rsidRPr="00E2735E"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 уровень обеспеченности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составляет 51,7%;</w:t>
      </w:r>
    </w:p>
    <w:p w:rsidR="00E2735E" w:rsidRPr="00E2735E"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26,6%.</w:t>
      </w:r>
    </w:p>
    <w:p w:rsidR="001C64BA" w:rsidRDefault="00E2735E" w:rsidP="00E2735E">
      <w:pPr>
        <w:spacing w:after="0" w:line="240" w:lineRule="auto"/>
        <w:ind w:firstLine="708"/>
        <w:jc w:val="both"/>
        <w:rPr>
          <w:rFonts w:ascii="Times New Roman" w:eastAsia="Times New Roman" w:hAnsi="Times New Roman" w:cs="Times New Roman"/>
          <w:sz w:val="28"/>
          <w:szCs w:val="28"/>
        </w:rPr>
      </w:pPr>
      <w:r w:rsidRPr="00E2735E">
        <w:rPr>
          <w:rFonts w:ascii="Times New Roman" w:eastAsia="Times New Roman" w:hAnsi="Times New Roman" w:cs="Times New Roman"/>
          <w:sz w:val="28"/>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
    <w:p w:rsidR="00E2735E" w:rsidRPr="00405F72" w:rsidRDefault="00E2735E" w:rsidP="00E2735E">
      <w:pPr>
        <w:spacing w:after="0" w:line="240" w:lineRule="auto"/>
        <w:ind w:firstLine="708"/>
        <w:jc w:val="both"/>
        <w:rPr>
          <w:rFonts w:ascii="Times New Roman" w:eastAsia="Times New Roman" w:hAnsi="Times New Roman" w:cs="Times New Roman"/>
          <w:iCs/>
          <w:sz w:val="28"/>
          <w:szCs w:val="28"/>
        </w:rPr>
      </w:pPr>
    </w:p>
    <w:p w:rsidR="00D32512" w:rsidRPr="00C8196B" w:rsidRDefault="00D32512" w:rsidP="00824DFE">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«Развитие физической культуры и спорта в городе Азове»</w:t>
      </w:r>
    </w:p>
    <w:p w:rsidR="00D32512" w:rsidRPr="00405F72" w:rsidRDefault="00D32512" w:rsidP="00824DFE">
      <w:pPr>
        <w:spacing w:after="0" w:line="240" w:lineRule="auto"/>
        <w:ind w:firstLine="708"/>
        <w:jc w:val="both"/>
        <w:rPr>
          <w:rFonts w:ascii="Times New Roman" w:eastAsia="Times New Roman" w:hAnsi="Times New Roman" w:cs="Times New Roman"/>
          <w:sz w:val="28"/>
          <w:szCs w:val="28"/>
        </w:rPr>
      </w:pPr>
    </w:p>
    <w:p w:rsidR="00E2735E" w:rsidRPr="00E2735E" w:rsidRDefault="00E2735E" w:rsidP="00E2735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Муниципальной программой и подпрограммами муниципальной программы предусмотрено 11 показателей, по которым:</w:t>
      </w:r>
    </w:p>
    <w:p w:rsidR="00E2735E" w:rsidRPr="00E2735E" w:rsidRDefault="00E2735E" w:rsidP="00E2735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фактические значения соответствуют плановым, по 5 показателям;</w:t>
      </w:r>
    </w:p>
    <w:p w:rsidR="00E2735E" w:rsidRPr="00E2735E" w:rsidRDefault="00E2735E" w:rsidP="00E2735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фактические значения превышают плановые, по 5 показателям;</w:t>
      </w:r>
    </w:p>
    <w:p w:rsidR="00E2735E" w:rsidRPr="00E2735E" w:rsidRDefault="00E2735E" w:rsidP="00E2735E">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не достигнуты плановые значения – 1.</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DA3B92">
        <w:rPr>
          <w:rFonts w:ascii="Times New Roman" w:eastAsia="Times New Roman" w:hAnsi="Times New Roman" w:cs="Times New Roman"/>
          <w:iCs/>
          <w:sz w:val="28"/>
          <w:szCs w:val="28"/>
        </w:rPr>
        <w:t>Показатель 1</w:t>
      </w:r>
      <w:r w:rsidRPr="00E2735E">
        <w:rPr>
          <w:rFonts w:ascii="Times New Roman" w:eastAsia="Times New Roman" w:hAnsi="Times New Roman" w:cs="Times New Roman"/>
          <w:sz w:val="28"/>
          <w:szCs w:val="28"/>
        </w:rPr>
        <w:t xml:space="preserve"> «Доля граждан города Азова, систематически занимающихся физической культурой и спортом из общего числа населения» - плановое значение 51,7%, фактическое значение 53,0%. Увеличение данного показателя произошло за счет сохранения количества проводимых мероприятий на уровне 2021 года при значительном сокращении финансирования в отчетном году, а также, за счет снижения численности населения. </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E2735E">
        <w:rPr>
          <w:rFonts w:ascii="Times New Roman" w:eastAsia="Times New Roman" w:hAnsi="Times New Roman" w:cs="Times New Roman"/>
          <w:iCs/>
          <w:sz w:val="28"/>
          <w:szCs w:val="28"/>
        </w:rPr>
        <w:t>Показатель 2</w:t>
      </w:r>
      <w:r w:rsidRPr="00E2735E">
        <w:rPr>
          <w:rFonts w:ascii="Times New Roman" w:eastAsia="Times New Roman" w:hAnsi="Times New Roman" w:cs="Times New Roman"/>
          <w:sz w:val="28"/>
          <w:szCs w:val="28"/>
        </w:rPr>
        <w:t xml:space="preserve">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 плановое значение 48,71%, фактическое значение 51,7%. Увеличение данного показателя произошло за счет модернизации </w:t>
      </w:r>
      <w:proofErr w:type="spellStart"/>
      <w:r w:rsidRPr="00E2735E">
        <w:rPr>
          <w:rFonts w:ascii="Times New Roman" w:eastAsia="Times New Roman" w:hAnsi="Times New Roman" w:cs="Times New Roman"/>
          <w:sz w:val="28"/>
          <w:szCs w:val="28"/>
        </w:rPr>
        <w:t>скейт</w:t>
      </w:r>
      <w:proofErr w:type="spellEnd"/>
      <w:r w:rsidRPr="00E2735E">
        <w:rPr>
          <w:rFonts w:ascii="Times New Roman" w:eastAsia="Times New Roman" w:hAnsi="Times New Roman" w:cs="Times New Roman"/>
          <w:sz w:val="28"/>
          <w:szCs w:val="28"/>
        </w:rPr>
        <w:t>-парка и снижения численности населения.</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E2735E">
        <w:rPr>
          <w:rFonts w:ascii="Times New Roman" w:eastAsia="Times New Roman" w:hAnsi="Times New Roman" w:cs="Times New Roman"/>
          <w:iCs/>
          <w:sz w:val="28"/>
          <w:szCs w:val="28"/>
        </w:rPr>
        <w:lastRenderedPageBreak/>
        <w:t>Показатель 1.1</w:t>
      </w:r>
      <w:r w:rsidRPr="00E2735E">
        <w:rPr>
          <w:rFonts w:ascii="Times New Roman" w:eastAsia="Times New Roman" w:hAnsi="Times New Roman" w:cs="Times New Roman"/>
          <w:sz w:val="28"/>
          <w:szCs w:val="28"/>
        </w:rPr>
        <w:t xml:space="preserve"> «Число участников и зрителей спортивных мероприятий» - плановое значение 4472 чел., фактическое значение 8272 чел. Значительное увеличение данного показателя произошло за счет сохранения количества проводимых мероприятий на уровне 2021 года при значительном сокращении финансирования в отчетном году.</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E2735E">
        <w:rPr>
          <w:rFonts w:ascii="Times New Roman" w:eastAsia="Times New Roman" w:hAnsi="Times New Roman" w:cs="Times New Roman"/>
          <w:iCs/>
          <w:sz w:val="28"/>
          <w:szCs w:val="28"/>
        </w:rPr>
        <w:t>Показатель 1.2</w:t>
      </w:r>
      <w:r w:rsidRPr="00E2735E">
        <w:rPr>
          <w:rFonts w:ascii="Times New Roman" w:eastAsia="Times New Roman" w:hAnsi="Times New Roman" w:cs="Times New Roman"/>
          <w:sz w:val="28"/>
          <w:szCs w:val="28"/>
        </w:rPr>
        <w:t xml:space="preserve"> «Численность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 - плановое значение 3370 чел., фактическое значение 3370 чел.</w:t>
      </w:r>
    </w:p>
    <w:p w:rsidR="00E2735E" w:rsidRPr="00E2735E" w:rsidRDefault="00E2735E" w:rsidP="00E2735E">
      <w:pPr>
        <w:spacing w:after="0" w:line="240" w:lineRule="auto"/>
        <w:ind w:firstLine="708"/>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iCs/>
          <w:color w:val="000000"/>
          <w:sz w:val="28"/>
          <w:szCs w:val="28"/>
        </w:rPr>
        <w:t>Показатель 1.3</w:t>
      </w:r>
      <w:r w:rsidRPr="00E2735E">
        <w:rPr>
          <w:rFonts w:ascii="Times New Roman" w:eastAsia="Times New Roman" w:hAnsi="Times New Roman" w:cs="Times New Roman"/>
          <w:color w:val="000000"/>
          <w:sz w:val="28"/>
          <w:szCs w:val="28"/>
        </w:rPr>
        <w:t xml:space="preserve">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плановое значение 39,4%, фактическое значение 38,22%. Основной причиной </w:t>
      </w:r>
      <w:proofErr w:type="spellStart"/>
      <w:r w:rsidRPr="00E2735E">
        <w:rPr>
          <w:rFonts w:ascii="Times New Roman" w:eastAsia="Times New Roman" w:hAnsi="Times New Roman" w:cs="Times New Roman"/>
          <w:color w:val="000000"/>
          <w:sz w:val="28"/>
          <w:szCs w:val="28"/>
        </w:rPr>
        <w:t>недостижения</w:t>
      </w:r>
      <w:proofErr w:type="spellEnd"/>
      <w:r w:rsidRPr="00E2735E">
        <w:rPr>
          <w:rFonts w:ascii="Times New Roman" w:eastAsia="Times New Roman" w:hAnsi="Times New Roman" w:cs="Times New Roman"/>
          <w:color w:val="000000"/>
          <w:sz w:val="28"/>
          <w:szCs w:val="28"/>
        </w:rPr>
        <w:t xml:space="preserve"> контрольного события 1.5.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ВФСК ГТО» является снижение уровня физической подготовленности граждан, связанное с неблагоприятной эпидемиологической ситуацией в отчетном году, а также, году, предшествующем отчетному и сокращение финансирования.</w:t>
      </w:r>
    </w:p>
    <w:p w:rsidR="00E2735E" w:rsidRPr="00E2735E" w:rsidRDefault="00E2735E" w:rsidP="00E273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iCs/>
          <w:color w:val="000000"/>
          <w:sz w:val="28"/>
          <w:szCs w:val="28"/>
        </w:rPr>
        <w:t>Показатель 1.4</w:t>
      </w:r>
      <w:r w:rsidRPr="00E2735E">
        <w:rPr>
          <w:rFonts w:ascii="Times New Roman" w:eastAsia="Times New Roman" w:hAnsi="Times New Roman" w:cs="Times New Roman"/>
          <w:i/>
          <w:iCs/>
          <w:color w:val="000000"/>
          <w:sz w:val="28"/>
          <w:szCs w:val="28"/>
        </w:rPr>
        <w:t xml:space="preserve"> </w:t>
      </w:r>
      <w:r w:rsidRPr="00E2735E">
        <w:rPr>
          <w:rFonts w:ascii="Times New Roman" w:eastAsia="Times New Roman" w:hAnsi="Times New Roman" w:cs="Times New Roman"/>
          <w:color w:val="000000"/>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плановое значение 26,3%, фактическое значение 26,6%. Увеличение данного показателя произошло за счет сохранения количества проводимых мероприятий на уровне 2021 года при значительном сокращении финансирования в отчетном году, а также, за счет снижения численности населения.</w:t>
      </w:r>
    </w:p>
    <w:p w:rsidR="00E2735E" w:rsidRPr="00E2735E" w:rsidRDefault="00E2735E" w:rsidP="00E273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iCs/>
          <w:color w:val="000000"/>
          <w:sz w:val="28"/>
          <w:szCs w:val="28"/>
        </w:rPr>
        <w:t>Показатель 1.5</w:t>
      </w:r>
      <w:r w:rsidRPr="00E2735E">
        <w:rPr>
          <w:rFonts w:ascii="Times New Roman" w:eastAsia="Times New Roman" w:hAnsi="Times New Roman" w:cs="Times New Roman"/>
          <w:color w:val="000000"/>
          <w:sz w:val="28"/>
          <w:szCs w:val="28"/>
        </w:rPr>
        <w:t xml:space="preserve"> «Количество публикаций по пропаганде здорового образа жизни, физической культуры и спорта в СМИ» - плановое значение не менее 40, фактическое значение 42. Увеличение данного показателя произошло за счет за счет сохранения количества проводимых мероприятий на уровне 2021 года.</w:t>
      </w:r>
    </w:p>
    <w:p w:rsidR="00E2735E" w:rsidRPr="00E2735E" w:rsidRDefault="00E2735E" w:rsidP="00E2735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iCs/>
          <w:color w:val="000000"/>
          <w:sz w:val="28"/>
          <w:szCs w:val="28"/>
        </w:rPr>
        <w:t>Показатель 1.6</w:t>
      </w:r>
      <w:r w:rsidRPr="00E2735E">
        <w:rPr>
          <w:rFonts w:ascii="Times New Roman" w:eastAsia="Times New Roman" w:hAnsi="Times New Roman" w:cs="Times New Roman"/>
          <w:color w:val="000000"/>
          <w:sz w:val="28"/>
          <w:szCs w:val="28"/>
        </w:rPr>
        <w:t xml:space="preserve"> «Доля студентов, систематически занимающихся физической культурой и спортом, в общей численности студентов учреждений, находящихся на территории г. Азова» - плановое значение 91,83%, фактическое значение 91,83%.</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E2735E">
        <w:rPr>
          <w:rFonts w:ascii="Times New Roman" w:eastAsia="Times New Roman" w:hAnsi="Times New Roman" w:cs="Times New Roman"/>
          <w:iCs/>
          <w:sz w:val="28"/>
          <w:szCs w:val="28"/>
        </w:rPr>
        <w:t>Показатель 2.1</w:t>
      </w:r>
      <w:r w:rsidRPr="00E2735E">
        <w:rPr>
          <w:rFonts w:ascii="Times New Roman" w:eastAsia="Times New Roman" w:hAnsi="Times New Roman" w:cs="Times New Roman"/>
          <w:sz w:val="28"/>
          <w:szCs w:val="28"/>
        </w:rPr>
        <w:t xml:space="preserve">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 - плановое значение 241 чел., фактическое значение 241 чел. </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E2735E">
        <w:rPr>
          <w:rFonts w:ascii="Times New Roman" w:eastAsia="Times New Roman" w:hAnsi="Times New Roman" w:cs="Times New Roman"/>
          <w:iCs/>
          <w:sz w:val="28"/>
          <w:szCs w:val="28"/>
        </w:rPr>
        <w:t>Показатель 2.2</w:t>
      </w:r>
      <w:r w:rsidRPr="00E2735E">
        <w:rPr>
          <w:rFonts w:ascii="Times New Roman" w:eastAsia="Times New Roman" w:hAnsi="Times New Roman" w:cs="Times New Roman"/>
          <w:i/>
          <w:iCs/>
          <w:sz w:val="28"/>
          <w:szCs w:val="28"/>
        </w:rPr>
        <w:t xml:space="preserve"> </w:t>
      </w:r>
      <w:r w:rsidRPr="00E2735E">
        <w:rPr>
          <w:rFonts w:ascii="Times New Roman" w:eastAsia="Times New Roman" w:hAnsi="Times New Roman" w:cs="Times New Roman"/>
          <w:sz w:val="28"/>
          <w:szCs w:val="28"/>
        </w:rPr>
        <w:t>«Исключение человеческого фактора при измерении результатов легкоатлетических видов дисциплин» - плановое значение 100%, фактическое значение 100%.</w:t>
      </w:r>
    </w:p>
    <w:p w:rsidR="00E2735E" w:rsidRPr="00E2735E" w:rsidRDefault="00E2735E" w:rsidP="00E2735E">
      <w:pPr>
        <w:spacing w:after="0" w:line="240" w:lineRule="auto"/>
        <w:ind w:firstLine="720"/>
        <w:jc w:val="both"/>
        <w:rPr>
          <w:rFonts w:ascii="Times New Roman" w:eastAsia="Times New Roman" w:hAnsi="Times New Roman" w:cs="Times New Roman"/>
          <w:sz w:val="28"/>
          <w:szCs w:val="28"/>
        </w:rPr>
      </w:pPr>
      <w:r w:rsidRPr="00E2735E">
        <w:rPr>
          <w:rFonts w:ascii="Times New Roman" w:eastAsia="Times New Roman" w:hAnsi="Times New Roman" w:cs="Times New Roman"/>
          <w:iCs/>
          <w:sz w:val="28"/>
          <w:szCs w:val="28"/>
        </w:rPr>
        <w:lastRenderedPageBreak/>
        <w:t>Показатель 2.3</w:t>
      </w:r>
      <w:r w:rsidRPr="00E2735E">
        <w:rPr>
          <w:rFonts w:ascii="Times New Roman" w:eastAsia="Times New Roman" w:hAnsi="Times New Roman" w:cs="Times New Roman"/>
          <w:i/>
          <w:iCs/>
          <w:sz w:val="28"/>
          <w:szCs w:val="28"/>
        </w:rPr>
        <w:t xml:space="preserve"> «</w:t>
      </w:r>
      <w:r w:rsidRPr="00E2735E">
        <w:rPr>
          <w:rFonts w:ascii="Times New Roman" w:eastAsia="Times New Roman" w:hAnsi="Times New Roman" w:cs="Times New Roman"/>
          <w:sz w:val="28"/>
          <w:szCs w:val="28"/>
        </w:rPr>
        <w:t>Интенсивность эксплуатации футбольного поля тренировочной площадки» - плановое значение 209-624 час., фактическое значение 283 час.</w:t>
      </w:r>
    </w:p>
    <w:p w:rsidR="00FB3447" w:rsidRPr="00405F72" w:rsidRDefault="00FB3447" w:rsidP="00824DFE">
      <w:pPr>
        <w:pStyle w:val="ae"/>
        <w:ind w:left="0" w:firstLine="720"/>
        <w:jc w:val="both"/>
        <w:rPr>
          <w:sz w:val="28"/>
          <w:szCs w:val="28"/>
        </w:rPr>
      </w:pPr>
    </w:p>
    <w:p w:rsidR="00C8196B" w:rsidRPr="00C8196B" w:rsidRDefault="004252B0" w:rsidP="00C8196B">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w:t>
      </w:r>
      <w:r w:rsidR="00DB3372" w:rsidRPr="00C8196B">
        <w:rPr>
          <w:rFonts w:ascii="Times New Roman" w:eastAsia="Times New Roman" w:hAnsi="Times New Roman" w:cs="Times New Roman"/>
          <w:sz w:val="28"/>
          <w:szCs w:val="28"/>
          <w:u w:val="single"/>
        </w:rPr>
        <w:t xml:space="preserve"> об использовании бюджет</w:t>
      </w:r>
      <w:r w:rsidR="00C8196B" w:rsidRPr="00C8196B">
        <w:rPr>
          <w:rFonts w:ascii="Times New Roman" w:eastAsia="Times New Roman" w:hAnsi="Times New Roman" w:cs="Times New Roman"/>
          <w:sz w:val="28"/>
          <w:szCs w:val="28"/>
          <w:u w:val="single"/>
        </w:rPr>
        <w:t xml:space="preserve">ных ассигнований и внебюджетных </w:t>
      </w:r>
      <w:r w:rsidR="00DB3372" w:rsidRPr="00C8196B">
        <w:rPr>
          <w:rFonts w:ascii="Times New Roman" w:eastAsia="Times New Roman" w:hAnsi="Times New Roman" w:cs="Times New Roman"/>
          <w:sz w:val="28"/>
          <w:szCs w:val="28"/>
          <w:u w:val="single"/>
        </w:rPr>
        <w:t>средств на выполнение меро</w:t>
      </w:r>
      <w:r w:rsidR="00C8196B">
        <w:rPr>
          <w:rFonts w:ascii="Times New Roman" w:eastAsia="Times New Roman" w:hAnsi="Times New Roman" w:cs="Times New Roman"/>
          <w:sz w:val="28"/>
          <w:szCs w:val="28"/>
          <w:u w:val="single"/>
        </w:rPr>
        <w:t xml:space="preserve">приятий муниципальной программы </w:t>
      </w:r>
      <w:r w:rsidR="00C8196B" w:rsidRPr="00C8196B">
        <w:rPr>
          <w:rFonts w:ascii="Times New Roman" w:eastAsia="Times New Roman" w:hAnsi="Times New Roman" w:cs="Times New Roman"/>
          <w:sz w:val="28"/>
          <w:szCs w:val="28"/>
          <w:u w:val="single"/>
        </w:rPr>
        <w:t>«Развитие физической культуры и спорта в городе Азове»</w:t>
      </w:r>
    </w:p>
    <w:p w:rsidR="00DB3372" w:rsidRPr="00C8196B" w:rsidRDefault="00DB3372" w:rsidP="00C8196B">
      <w:pPr>
        <w:spacing w:after="0" w:line="240" w:lineRule="auto"/>
        <w:ind w:firstLine="708"/>
        <w:jc w:val="both"/>
        <w:rPr>
          <w:rFonts w:ascii="Times New Roman" w:eastAsia="Times New Roman" w:hAnsi="Times New Roman" w:cs="Times New Roman"/>
          <w:sz w:val="28"/>
          <w:szCs w:val="28"/>
          <w:u w:val="single"/>
        </w:rPr>
      </w:pP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Объем запланированных расходов на реализацию муниципальной программы на отчетный год составил 24 813,7 тыс. рублей, в том числе по источникам финансирования:</w:t>
      </w: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областной бюджет – 468,7 тыс. рублей;</w:t>
      </w: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бюджет города Азова – 22 639,7 тыс. рублей;</w:t>
      </w: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внебюджетные источники – 1 705,3 тыс. рублей.</w:t>
      </w:r>
    </w:p>
    <w:p w:rsidR="00E051B3" w:rsidRDefault="00E051B3" w:rsidP="00E2735E">
      <w:pPr>
        <w:spacing w:after="0" w:line="240" w:lineRule="auto"/>
        <w:ind w:firstLine="709"/>
        <w:jc w:val="both"/>
        <w:rPr>
          <w:rFonts w:ascii="Times New Roman" w:eastAsia="Times New Roman" w:hAnsi="Times New Roman" w:cs="Times New Roman"/>
          <w:color w:val="000000"/>
          <w:sz w:val="28"/>
          <w:szCs w:val="28"/>
        </w:rPr>
      </w:pP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Исполнение расходов по муниципальной программе составило 24 813,3 тыс. рублей, в том числе по источникам финансирования:</w:t>
      </w: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областной бюджет – 468,7 тыс. рублей;</w:t>
      </w: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бюджет города Азова – 22 639,3 тыс. рублей;</w:t>
      </w:r>
    </w:p>
    <w:p w:rsidR="00E2735E" w:rsidRPr="00E2735E" w:rsidRDefault="00E2735E" w:rsidP="00E2735E">
      <w:pPr>
        <w:spacing w:after="0" w:line="240" w:lineRule="auto"/>
        <w:ind w:firstLine="709"/>
        <w:jc w:val="both"/>
        <w:rPr>
          <w:rFonts w:ascii="Times New Roman" w:eastAsia="Times New Roman" w:hAnsi="Times New Roman" w:cs="Times New Roman"/>
          <w:color w:val="000000"/>
          <w:sz w:val="28"/>
          <w:szCs w:val="28"/>
        </w:rPr>
      </w:pPr>
      <w:r w:rsidRPr="00E2735E">
        <w:rPr>
          <w:rFonts w:ascii="Times New Roman" w:eastAsia="Times New Roman" w:hAnsi="Times New Roman" w:cs="Times New Roman"/>
          <w:color w:val="000000"/>
          <w:sz w:val="28"/>
          <w:szCs w:val="28"/>
        </w:rPr>
        <w:t>- внебюджетные источники - 1 705,3 тыс. рублей.</w:t>
      </w:r>
    </w:p>
    <w:p w:rsidR="0062044C" w:rsidRDefault="0062044C" w:rsidP="0062044C">
      <w:pPr>
        <w:spacing w:after="0"/>
        <w:rPr>
          <w:rFonts w:ascii="Times New Roman" w:eastAsia="Times New Roman" w:hAnsi="Times New Roman" w:cs="Times New Roman"/>
          <w:sz w:val="28"/>
          <w:szCs w:val="28"/>
        </w:rPr>
      </w:pPr>
    </w:p>
    <w:p w:rsidR="00C8196B" w:rsidRPr="00C8196B" w:rsidRDefault="00C8196B" w:rsidP="0062044C">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Calibri" w:hAnsi="Times New Roman" w:cs="Times New Roman"/>
          <w:sz w:val="28"/>
          <w:szCs w:val="28"/>
          <w:u w:val="single"/>
          <w:lang w:eastAsia="en-US"/>
        </w:rPr>
        <w:t>Уровень реализации муниципальной программы</w:t>
      </w:r>
      <w:r w:rsidRPr="00C8196B">
        <w:rPr>
          <w:rFonts w:ascii="Times New Roman" w:eastAsia="Times New Roman" w:hAnsi="Times New Roman" w:cs="Times New Roman"/>
          <w:sz w:val="28"/>
          <w:szCs w:val="28"/>
          <w:u w:val="single"/>
        </w:rPr>
        <w:t xml:space="preserve"> «Развитие физической культуры и спорта в городе Азове»</w:t>
      </w:r>
    </w:p>
    <w:p w:rsidR="00C8196B" w:rsidRDefault="00C8196B" w:rsidP="00C819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sidR="00E2735E">
        <w:rPr>
          <w:rFonts w:ascii="Times New Roman" w:eastAsia="Calibri" w:hAnsi="Times New Roman" w:cs="Times New Roman"/>
          <w:sz w:val="28"/>
          <w:szCs w:val="28"/>
          <w:lang w:eastAsia="en-US"/>
        </w:rPr>
        <w:t>1,0</w:t>
      </w:r>
      <w:r w:rsidRPr="00405F72">
        <w:rPr>
          <w:rFonts w:ascii="Times New Roman" w:eastAsia="Calibri" w:hAnsi="Times New Roman" w:cs="Times New Roman"/>
          <w:sz w:val="28"/>
          <w:szCs w:val="28"/>
          <w:lang w:eastAsia="en-US"/>
        </w:rPr>
        <w:t>.</w:t>
      </w:r>
      <w:r w:rsidRPr="00405F72">
        <w:rPr>
          <w:rStyle w:val="ab"/>
          <w:rFonts w:ascii="Times New Roman" w:hAnsi="Times New Roman" w:cs="Times New Roman"/>
          <w:i w:val="0"/>
          <w:sz w:val="28"/>
          <w:szCs w:val="28"/>
        </w:rPr>
        <w:t xml:space="preserve"> </w:t>
      </w:r>
    </w:p>
    <w:p w:rsidR="0062044C" w:rsidRDefault="0062044C" w:rsidP="00824DFE">
      <w:pPr>
        <w:spacing w:after="0" w:line="240" w:lineRule="auto"/>
        <w:ind w:firstLine="708"/>
        <w:jc w:val="both"/>
        <w:rPr>
          <w:rStyle w:val="ab"/>
          <w:rFonts w:ascii="Times New Roman" w:hAnsi="Times New Roman" w:cs="Times New Roman"/>
          <w:i w:val="0"/>
          <w:sz w:val="28"/>
          <w:szCs w:val="28"/>
        </w:rPr>
      </w:pPr>
    </w:p>
    <w:p w:rsidR="0062044C" w:rsidRPr="00405F72" w:rsidRDefault="0062044C" w:rsidP="00824DFE">
      <w:pPr>
        <w:spacing w:after="0" w:line="240" w:lineRule="auto"/>
        <w:ind w:firstLine="708"/>
        <w:jc w:val="both"/>
        <w:rPr>
          <w:rStyle w:val="ab"/>
          <w:rFonts w:ascii="Times New Roman" w:hAnsi="Times New Roman" w:cs="Times New Roman"/>
          <w:i w:val="0"/>
          <w:sz w:val="28"/>
          <w:szCs w:val="28"/>
        </w:rPr>
      </w:pPr>
    </w:p>
    <w:p w:rsidR="00FB3447" w:rsidRPr="00405F72" w:rsidRDefault="0029445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12. Муниципальная программа города Азова «</w:t>
      </w:r>
      <w:r w:rsidR="00AC372D" w:rsidRPr="00405F72">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Pr="00405F72" w:rsidRDefault="00AC372D" w:rsidP="00824DFE">
      <w:pPr>
        <w:spacing w:after="0" w:line="240" w:lineRule="auto"/>
        <w:ind w:firstLine="708"/>
        <w:jc w:val="both"/>
        <w:rPr>
          <w:rStyle w:val="ab"/>
          <w:rFonts w:ascii="Times New Roman" w:hAnsi="Times New Roman" w:cs="Times New Roman"/>
          <w:b/>
          <w:i w:val="0"/>
          <w:sz w:val="28"/>
          <w:szCs w:val="28"/>
        </w:rPr>
      </w:pP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утверждена постановлением администрации города Азова от </w:t>
      </w:r>
      <w:r w:rsidRPr="00405F72">
        <w:rPr>
          <w:rFonts w:ascii="Times New Roman" w:eastAsia="Times New Roman" w:hAnsi="Times New Roman" w:cs="Times New Roman"/>
          <w:sz w:val="28"/>
          <w:szCs w:val="28"/>
        </w:rPr>
        <w:t>12.11.2018 № 2443</w:t>
      </w:r>
      <w:r w:rsidRPr="00405F72">
        <w:rPr>
          <w:rFonts w:ascii="Times New Roman" w:hAnsi="Times New Roman" w:cs="Times New Roman"/>
          <w:sz w:val="28"/>
          <w:szCs w:val="28"/>
        </w:rPr>
        <w:t>.</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администрация города Азова (</w:t>
      </w:r>
      <w:r w:rsidRPr="00405F72">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405F72">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включает в себя 2 подпрограммы:</w:t>
      </w:r>
    </w:p>
    <w:p w:rsidR="00DA76D8"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A76D8" w:rsidRPr="00405F72">
        <w:rPr>
          <w:rFonts w:ascii="Times New Roman" w:hAnsi="Times New Roman" w:cs="Times New Roman"/>
          <w:sz w:val="28"/>
          <w:szCs w:val="28"/>
        </w:rPr>
        <w:t>«Развитие субъектов малого и среднего предпринимательства в городе Азове»;</w:t>
      </w:r>
    </w:p>
    <w:p w:rsidR="00C8196B"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A76D8" w:rsidRPr="00405F72">
        <w:rPr>
          <w:rFonts w:ascii="Times New Roman" w:hAnsi="Times New Roman" w:cs="Times New Roman"/>
          <w:sz w:val="28"/>
          <w:szCs w:val="28"/>
        </w:rPr>
        <w:t>«Защита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 xml:space="preserve">«Развитие субъектов малого и среднего предпринимательства и защита прав потребителей в </w:t>
      </w:r>
      <w:r w:rsidRPr="00405F72">
        <w:rPr>
          <w:rFonts w:ascii="Times New Roman" w:eastAsia="Times New Roman" w:hAnsi="Times New Roman" w:cs="Times New Roman"/>
          <w:sz w:val="28"/>
          <w:szCs w:val="28"/>
        </w:rPr>
        <w:lastRenderedPageBreak/>
        <w:t>городе Азове»</w:t>
      </w:r>
      <w:r w:rsidRPr="00405F72">
        <w:rPr>
          <w:rFonts w:ascii="Times New Roman" w:hAnsi="Times New Roman" w:cs="Times New Roman"/>
          <w:sz w:val="28"/>
          <w:szCs w:val="28"/>
        </w:rPr>
        <w:t xml:space="preserve"> в 202</w:t>
      </w:r>
      <w:r w:rsidR="00C31826">
        <w:rPr>
          <w:rFonts w:ascii="Times New Roman" w:hAnsi="Times New Roman" w:cs="Times New Roman"/>
          <w:sz w:val="28"/>
          <w:szCs w:val="28"/>
        </w:rPr>
        <w:t>2</w:t>
      </w:r>
      <w:r w:rsidRPr="00405F72">
        <w:rPr>
          <w:rFonts w:ascii="Times New Roman" w:hAnsi="Times New Roman" w:cs="Times New Roman"/>
          <w:sz w:val="28"/>
          <w:szCs w:val="28"/>
        </w:rPr>
        <w:t xml:space="preserve"> году было предусмотрено финансирование в объеме </w:t>
      </w:r>
      <w:r w:rsidR="00C31826">
        <w:rPr>
          <w:rFonts w:ascii="Times New Roman" w:hAnsi="Times New Roman" w:cs="Times New Roman"/>
          <w:sz w:val="28"/>
          <w:szCs w:val="28"/>
        </w:rPr>
        <w:t>33,7</w:t>
      </w:r>
      <w:r w:rsidRPr="00405F72">
        <w:rPr>
          <w:rFonts w:ascii="Times New Roman" w:hAnsi="Times New Roman" w:cs="Times New Roman"/>
          <w:sz w:val="28"/>
          <w:szCs w:val="28"/>
        </w:rPr>
        <w:t xml:space="preserve"> тыс. рублей.</w:t>
      </w:r>
    </w:p>
    <w:p w:rsidR="00C31826" w:rsidRDefault="00DA76D8" w:rsidP="00824DFE">
      <w:pPr>
        <w:spacing w:after="0" w:line="240" w:lineRule="auto"/>
        <w:ind w:firstLine="708"/>
        <w:jc w:val="both"/>
        <w:rPr>
          <w:rStyle w:val="ab"/>
          <w:rFonts w:ascii="Times New Roman" w:hAnsi="Times New Roman" w:cs="Times New Roman"/>
          <w:i w:val="0"/>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за 202</w:t>
      </w:r>
      <w:r w:rsidR="00C31826">
        <w:rPr>
          <w:rFonts w:ascii="Times New Roman" w:hAnsi="Times New Roman" w:cs="Times New Roman"/>
          <w:sz w:val="28"/>
          <w:szCs w:val="28"/>
        </w:rPr>
        <w:t>2</w:t>
      </w:r>
      <w:r w:rsidRPr="00405F72">
        <w:rPr>
          <w:rFonts w:ascii="Times New Roman" w:hAnsi="Times New Roman" w:cs="Times New Roman"/>
          <w:sz w:val="28"/>
          <w:szCs w:val="28"/>
        </w:rPr>
        <w:t xml:space="preserve"> год утвержден постановлением администрации города Азова от </w:t>
      </w:r>
      <w:r w:rsidR="00C31826">
        <w:rPr>
          <w:rFonts w:ascii="Times New Roman" w:hAnsi="Times New Roman" w:cs="Times New Roman"/>
          <w:sz w:val="28"/>
          <w:szCs w:val="28"/>
        </w:rPr>
        <w:t>01</w:t>
      </w:r>
      <w:r w:rsidRPr="00405F72">
        <w:rPr>
          <w:rFonts w:ascii="Times New Roman" w:hAnsi="Times New Roman" w:cs="Times New Roman"/>
          <w:sz w:val="28"/>
          <w:szCs w:val="28"/>
        </w:rPr>
        <w:t>.02.202</w:t>
      </w:r>
      <w:r w:rsidR="00C31826">
        <w:rPr>
          <w:rFonts w:ascii="Times New Roman" w:hAnsi="Times New Roman" w:cs="Times New Roman"/>
          <w:sz w:val="28"/>
          <w:szCs w:val="28"/>
        </w:rPr>
        <w:t>3</w:t>
      </w:r>
      <w:r w:rsidRPr="00405F72">
        <w:rPr>
          <w:rFonts w:ascii="Times New Roman" w:hAnsi="Times New Roman" w:cs="Times New Roman"/>
          <w:sz w:val="28"/>
          <w:szCs w:val="28"/>
        </w:rPr>
        <w:t xml:space="preserve"> № </w:t>
      </w:r>
      <w:r w:rsidR="00C31826">
        <w:rPr>
          <w:rFonts w:ascii="Times New Roman" w:hAnsi="Times New Roman" w:cs="Times New Roman"/>
          <w:sz w:val="28"/>
          <w:szCs w:val="28"/>
        </w:rPr>
        <w:t>67</w:t>
      </w:r>
      <w:r w:rsidRPr="00405F72">
        <w:rPr>
          <w:rStyle w:val="ab"/>
          <w:rFonts w:ascii="Times New Roman" w:hAnsi="Times New Roman" w:cs="Times New Roman"/>
          <w:i w:val="0"/>
          <w:sz w:val="28"/>
          <w:szCs w:val="28"/>
        </w:rPr>
        <w:t>.</w:t>
      </w:r>
      <w:r w:rsidR="001A4E45">
        <w:rPr>
          <w:rStyle w:val="ab"/>
          <w:rFonts w:ascii="Times New Roman" w:hAnsi="Times New Roman" w:cs="Times New Roman"/>
          <w:i w:val="0"/>
          <w:sz w:val="28"/>
          <w:szCs w:val="28"/>
        </w:rPr>
        <w:t xml:space="preserve"> </w:t>
      </w:r>
    </w:p>
    <w:p w:rsidR="00C31826" w:rsidRDefault="00C31826" w:rsidP="00824DFE">
      <w:pPr>
        <w:spacing w:after="0" w:line="240" w:lineRule="auto"/>
        <w:ind w:firstLine="708"/>
        <w:jc w:val="both"/>
        <w:rPr>
          <w:rStyle w:val="ab"/>
          <w:rFonts w:ascii="Times New Roman" w:hAnsi="Times New Roman" w:cs="Times New Roman"/>
          <w:i w:val="0"/>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iCs/>
          <w:sz w:val="28"/>
          <w:szCs w:val="28"/>
        </w:rPr>
      </w:pPr>
    </w:p>
    <w:p w:rsidR="00DA76D8" w:rsidRPr="00405F72" w:rsidRDefault="00DA76D8" w:rsidP="00824DFE">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405F72">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405F72">
        <w:rPr>
          <w:rFonts w:ascii="Times New Roman" w:eastAsia="Times New Roman" w:hAnsi="Times New Roman" w:cs="Times New Roman"/>
          <w:bCs/>
          <w:sz w:val="28"/>
          <w:szCs w:val="28"/>
        </w:rPr>
        <w:t xml:space="preserve"> в рамках реализации</w:t>
      </w:r>
      <w:r w:rsidRPr="00405F72">
        <w:rPr>
          <w:rFonts w:ascii="Times New Roman" w:eastAsia="Times New Roman" w:hAnsi="Times New Roman" w:cs="Times New Roman"/>
          <w:sz w:val="28"/>
          <w:szCs w:val="28"/>
        </w:rPr>
        <w:t xml:space="preserve"> муниципальной программы  города Азова «Развитие субъектов 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DA76D8" w:rsidRPr="00405F72" w:rsidRDefault="00DA76D8" w:rsidP="00824DFE">
      <w:pPr>
        <w:pStyle w:val="a6"/>
        <w:ind w:firstLine="709"/>
        <w:jc w:val="both"/>
        <w:rPr>
          <w:sz w:val="28"/>
          <w:szCs w:val="28"/>
        </w:rPr>
      </w:pPr>
      <w:r w:rsidRPr="00405F72">
        <w:rPr>
          <w:sz w:val="28"/>
          <w:szCs w:val="28"/>
        </w:rPr>
        <w:t>результат 1 - для улучшения условий ведения бизнеса в городе, снижения предпринимательских рисков и уровня коррупции субъектам  малого и среднего предпринимательства (далее – субъекты МСП) предоставлялась  консультационная и информационная поддержка;</w:t>
      </w:r>
    </w:p>
    <w:p w:rsidR="00DF5B39" w:rsidRPr="00405F72" w:rsidRDefault="00DA76D8"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результат 2 - в целях формирования системы защиты прав потребителей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на бесплатной основе предоставлялись консультационные услуги в сфере защиты прав потребителей.</w:t>
      </w:r>
    </w:p>
    <w:p w:rsidR="00DA76D8" w:rsidRPr="00405F72" w:rsidRDefault="00DF5B39" w:rsidP="00DF5B39">
      <w:pPr>
        <w:autoSpaceDE w:val="0"/>
        <w:autoSpaceDN w:val="0"/>
        <w:adjustRightInd w:val="0"/>
        <w:spacing w:after="0"/>
        <w:ind w:firstLine="709"/>
        <w:jc w:val="both"/>
        <w:rPr>
          <w:rFonts w:ascii="Times New Roman" w:hAnsi="Times New Roman" w:cs="Times New Roman"/>
          <w:bCs/>
          <w:sz w:val="28"/>
          <w:szCs w:val="28"/>
        </w:rPr>
      </w:pPr>
      <w:r w:rsidRPr="00405F72">
        <w:rPr>
          <w:rFonts w:ascii="Times New Roman" w:hAnsi="Times New Roman" w:cs="Times New Roman"/>
          <w:sz w:val="28"/>
          <w:szCs w:val="28"/>
        </w:rPr>
        <w:t xml:space="preserve"> </w:t>
      </w:r>
      <w:r w:rsidR="00DA76D8" w:rsidRPr="00405F72">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по созданию условий для повышения предпринимательской активности, </w:t>
      </w:r>
      <w:r w:rsidR="00DA76D8" w:rsidRPr="00405F72">
        <w:rPr>
          <w:rFonts w:ascii="Times New Roman" w:hAnsi="Times New Roman" w:cs="Times New Roman"/>
          <w:bCs/>
          <w:sz w:val="28"/>
          <w:szCs w:val="28"/>
        </w:rPr>
        <w:t>обеспечение конкурентоспособности субъектов малого и среднего предпринимательства.</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Муниципальной программой и подпрограммами муниципальной программы в 202</w:t>
      </w:r>
      <w:r w:rsidR="00C31826">
        <w:rPr>
          <w:rFonts w:ascii="Times New Roman" w:hAnsi="Times New Roman" w:cs="Times New Roman"/>
          <w:sz w:val="28"/>
          <w:szCs w:val="28"/>
        </w:rPr>
        <w:t>2</w:t>
      </w:r>
      <w:r w:rsidRPr="00405F72">
        <w:rPr>
          <w:rFonts w:ascii="Times New Roman" w:hAnsi="Times New Roman" w:cs="Times New Roman"/>
          <w:sz w:val="28"/>
          <w:szCs w:val="28"/>
        </w:rPr>
        <w:t xml:space="preserve"> году предусмотрено семь показателей, фактические показания по которым соответствуют плановым.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 «Среднесписочная численность работников, занятых в сфере малого и среднего предпринимательства, включая индивидуальных </w:t>
      </w:r>
      <w:r w:rsidRPr="00405F72">
        <w:rPr>
          <w:rFonts w:ascii="Times New Roman" w:hAnsi="Times New Roman" w:cs="Times New Roman"/>
          <w:sz w:val="28"/>
          <w:szCs w:val="28"/>
        </w:rPr>
        <w:lastRenderedPageBreak/>
        <w:t>предпринимателей» - плановое значение – 1</w:t>
      </w:r>
      <w:r w:rsidR="00C31826">
        <w:rPr>
          <w:rFonts w:ascii="Times New Roman" w:hAnsi="Times New Roman" w:cs="Times New Roman"/>
          <w:sz w:val="28"/>
          <w:szCs w:val="28"/>
        </w:rPr>
        <w:t>4</w:t>
      </w:r>
      <w:r w:rsidRPr="00405F72">
        <w:rPr>
          <w:rFonts w:ascii="Times New Roman" w:hAnsi="Times New Roman" w:cs="Times New Roman"/>
          <w:sz w:val="28"/>
          <w:szCs w:val="28"/>
        </w:rPr>
        <w:t>,0 тыс. человек, фактическое значение – 1</w:t>
      </w:r>
      <w:r w:rsidR="00C31826">
        <w:rPr>
          <w:rFonts w:ascii="Times New Roman" w:hAnsi="Times New Roman" w:cs="Times New Roman"/>
          <w:sz w:val="28"/>
          <w:szCs w:val="28"/>
        </w:rPr>
        <w:t>4</w:t>
      </w:r>
      <w:r w:rsidRPr="00405F72">
        <w:rPr>
          <w:rFonts w:ascii="Times New Roman" w:hAnsi="Times New Roman" w:cs="Times New Roman"/>
          <w:sz w:val="28"/>
          <w:szCs w:val="28"/>
        </w:rPr>
        <w:t>,0 тыс. человек.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33,0%, фактическое значение – 33,0%. Показатель выполнен.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w:t>
      </w:r>
      <w:r w:rsidR="00C31826">
        <w:rPr>
          <w:rFonts w:ascii="Times New Roman" w:hAnsi="Times New Roman" w:cs="Times New Roman"/>
          <w:sz w:val="28"/>
          <w:szCs w:val="28"/>
        </w:rPr>
        <w:t>25,5</w:t>
      </w:r>
      <w:r w:rsidRPr="00405F72">
        <w:rPr>
          <w:rFonts w:ascii="Times New Roman" w:hAnsi="Times New Roman" w:cs="Times New Roman"/>
          <w:sz w:val="28"/>
          <w:szCs w:val="28"/>
        </w:rPr>
        <w:t xml:space="preserve">%, фактическое значение – </w:t>
      </w:r>
      <w:r w:rsidR="00C31826">
        <w:rPr>
          <w:rFonts w:ascii="Times New Roman" w:hAnsi="Times New Roman" w:cs="Times New Roman"/>
          <w:sz w:val="28"/>
          <w:szCs w:val="28"/>
        </w:rPr>
        <w:t>25,5</w:t>
      </w:r>
      <w:r w:rsidRPr="00405F72">
        <w:rPr>
          <w:rFonts w:ascii="Times New Roman" w:hAnsi="Times New Roman" w:cs="Times New Roman"/>
          <w:sz w:val="28"/>
          <w:szCs w:val="28"/>
        </w:rPr>
        <w:t>%.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1.2. «Темп роста оборота малых и средних предприятий города Азова» - плановое значение </w:t>
      </w:r>
      <w:r w:rsidR="00C31826">
        <w:rPr>
          <w:rFonts w:ascii="Times New Roman" w:hAnsi="Times New Roman" w:cs="Times New Roman"/>
          <w:sz w:val="28"/>
          <w:szCs w:val="28"/>
        </w:rPr>
        <w:t>106,0%, фактическое значение – 106,0</w:t>
      </w:r>
      <w:r w:rsidRPr="00405F72">
        <w:rPr>
          <w:rFonts w:ascii="Times New Roman" w:hAnsi="Times New Roman" w:cs="Times New Roman"/>
          <w:sz w:val="28"/>
          <w:szCs w:val="28"/>
        </w:rPr>
        <w:t>%.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1.3. «Количество субъектов малого (включая индивидуальных предпринимателей) и среднего предпринимательства в расчете на 10 тыс.  населения города Азова» - плановое значение – </w:t>
      </w:r>
      <w:r w:rsidR="00450AF4">
        <w:rPr>
          <w:rFonts w:ascii="Times New Roman" w:hAnsi="Times New Roman" w:cs="Times New Roman"/>
          <w:sz w:val="28"/>
          <w:szCs w:val="28"/>
        </w:rPr>
        <w:t>435</w:t>
      </w:r>
      <w:r w:rsidRPr="00405F72">
        <w:rPr>
          <w:rFonts w:ascii="Times New Roman" w:hAnsi="Times New Roman" w:cs="Times New Roman"/>
          <w:sz w:val="28"/>
          <w:szCs w:val="28"/>
        </w:rPr>
        <w:t xml:space="preserve"> единиц, фактическое значение -  </w:t>
      </w:r>
      <w:r w:rsidR="00450AF4">
        <w:rPr>
          <w:rFonts w:ascii="Times New Roman" w:hAnsi="Times New Roman" w:cs="Times New Roman"/>
          <w:sz w:val="28"/>
          <w:szCs w:val="28"/>
        </w:rPr>
        <w:t xml:space="preserve">435 </w:t>
      </w:r>
      <w:r w:rsidRPr="00405F72">
        <w:rPr>
          <w:rFonts w:ascii="Times New Roman" w:hAnsi="Times New Roman" w:cs="Times New Roman"/>
          <w:sz w:val="28"/>
          <w:szCs w:val="28"/>
        </w:rPr>
        <w:t xml:space="preserve">единиц. Показатель  </w:t>
      </w:r>
      <w:r w:rsidR="00EE5C6A">
        <w:rPr>
          <w:rFonts w:ascii="Times New Roman" w:hAnsi="Times New Roman" w:cs="Times New Roman"/>
          <w:sz w:val="28"/>
          <w:szCs w:val="28"/>
        </w:rPr>
        <w:t xml:space="preserve">не </w:t>
      </w:r>
      <w:r w:rsidRPr="00405F72">
        <w:rPr>
          <w:rFonts w:ascii="Times New Roman" w:hAnsi="Times New Roman" w:cs="Times New Roman"/>
          <w:sz w:val="28"/>
          <w:szCs w:val="28"/>
        </w:rPr>
        <w:t>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2.1. Количество рассмотренных обращений (консультирование) граждан» - плановое значение -</w:t>
      </w:r>
      <w:r w:rsidR="00450AF4">
        <w:rPr>
          <w:rFonts w:ascii="Times New Roman" w:hAnsi="Times New Roman" w:cs="Times New Roman"/>
          <w:sz w:val="28"/>
          <w:szCs w:val="28"/>
        </w:rPr>
        <w:t>100</w:t>
      </w:r>
      <w:r w:rsidRPr="00405F72">
        <w:rPr>
          <w:rFonts w:ascii="Times New Roman" w:hAnsi="Times New Roman" w:cs="Times New Roman"/>
          <w:sz w:val="28"/>
          <w:szCs w:val="28"/>
        </w:rPr>
        <w:t xml:space="preserve"> единиц, фактическое значение – </w:t>
      </w:r>
      <w:r w:rsidR="00450AF4">
        <w:rPr>
          <w:rFonts w:ascii="Times New Roman" w:hAnsi="Times New Roman" w:cs="Times New Roman"/>
          <w:sz w:val="28"/>
          <w:szCs w:val="28"/>
        </w:rPr>
        <w:t>100</w:t>
      </w:r>
      <w:r w:rsidRPr="00405F72">
        <w:rPr>
          <w:rFonts w:ascii="Times New Roman" w:hAnsi="Times New Roman" w:cs="Times New Roman"/>
          <w:sz w:val="28"/>
          <w:szCs w:val="28"/>
        </w:rPr>
        <w:t xml:space="preserve"> единиц. Показатель выполнен.</w:t>
      </w:r>
    </w:p>
    <w:p w:rsidR="00DA76D8"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C8196B" w:rsidRPr="00405F72" w:rsidRDefault="00C8196B" w:rsidP="00DF5B39">
      <w:pPr>
        <w:spacing w:after="0"/>
        <w:ind w:firstLine="709"/>
        <w:jc w:val="both"/>
        <w:rPr>
          <w:rFonts w:ascii="Times New Roman" w:hAnsi="Times New Roman" w:cs="Times New Roman"/>
          <w:sz w:val="28"/>
          <w:szCs w:val="28"/>
        </w:rPr>
      </w:pPr>
    </w:p>
    <w:p w:rsidR="00C8196B" w:rsidRPr="00C8196B" w:rsidRDefault="00DA76D8"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мероприятий муниципальной программы</w:t>
      </w:r>
      <w:r w:rsidR="00C8196B">
        <w:rPr>
          <w:rFonts w:ascii="Times New Roman" w:hAnsi="Times New Roman" w:cs="Times New Roman"/>
          <w:sz w:val="28"/>
          <w:szCs w:val="28"/>
          <w:u w:val="single"/>
        </w:rPr>
        <w:t xml:space="preserve"> </w:t>
      </w:r>
      <w:r w:rsidR="00C8196B"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20"/>
        <w:jc w:val="both"/>
        <w:rPr>
          <w:rFonts w:ascii="Times New Roman" w:hAnsi="Times New Roman" w:cs="Times New Roman"/>
          <w:sz w:val="28"/>
          <w:szCs w:val="28"/>
        </w:rPr>
      </w:pP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запланированных расходов муниципальной программы на отчетный год составил </w:t>
      </w:r>
      <w:r w:rsidR="00450AF4" w:rsidRPr="00450AF4">
        <w:rPr>
          <w:rFonts w:ascii="Times New Roman" w:eastAsia="Times New Roman" w:hAnsi="Times New Roman" w:cs="Times New Roman"/>
          <w:sz w:val="28"/>
          <w:szCs w:val="28"/>
        </w:rPr>
        <w:t xml:space="preserve">33,7 </w:t>
      </w:r>
      <w:r w:rsidRPr="00405F72">
        <w:rPr>
          <w:rFonts w:ascii="Times New Roman" w:eastAsia="Times New Roman" w:hAnsi="Times New Roman" w:cs="Times New Roman"/>
          <w:sz w:val="28"/>
          <w:szCs w:val="28"/>
        </w:rPr>
        <w:t xml:space="preserve">тыс. рублей, в том числе по источникам финансирования: </w:t>
      </w:r>
    </w:p>
    <w:p w:rsidR="00DA76D8"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бюджет города Азова – </w:t>
      </w:r>
      <w:r w:rsidR="00450AF4" w:rsidRPr="00450AF4">
        <w:rPr>
          <w:rFonts w:ascii="Times New Roman" w:eastAsia="Times New Roman" w:hAnsi="Times New Roman" w:cs="Times New Roman"/>
          <w:sz w:val="28"/>
          <w:szCs w:val="28"/>
        </w:rPr>
        <w:t xml:space="preserve">33,7 </w:t>
      </w:r>
      <w:r w:rsidRPr="00405F72">
        <w:rPr>
          <w:rFonts w:ascii="Times New Roman" w:eastAsia="Times New Roman" w:hAnsi="Times New Roman" w:cs="Times New Roman"/>
          <w:sz w:val="28"/>
          <w:szCs w:val="28"/>
        </w:rPr>
        <w:t>тыс. рублей</w:t>
      </w:r>
      <w:r w:rsidR="00450AF4">
        <w:rPr>
          <w:rFonts w:ascii="Times New Roman" w:eastAsia="Times New Roman" w:hAnsi="Times New Roman" w:cs="Times New Roman"/>
          <w:sz w:val="28"/>
          <w:szCs w:val="28"/>
        </w:rPr>
        <w:t>.</w:t>
      </w:r>
    </w:p>
    <w:p w:rsidR="00DA76D8" w:rsidRPr="00405F72" w:rsidRDefault="00DA76D8" w:rsidP="00E051B3">
      <w:pPr>
        <w:tabs>
          <w:tab w:val="left" w:pos="1833"/>
        </w:tabs>
        <w:spacing w:after="0" w:line="240" w:lineRule="auto"/>
        <w:jc w:val="both"/>
        <w:rPr>
          <w:rFonts w:ascii="Times New Roman" w:eastAsia="Times New Roman" w:hAnsi="Times New Roman" w:cs="Times New Roman"/>
          <w:sz w:val="28"/>
          <w:szCs w:val="28"/>
        </w:rPr>
      </w:pPr>
    </w:p>
    <w:p w:rsidR="00DA76D8" w:rsidRPr="00405F72" w:rsidRDefault="00DA76D8" w:rsidP="00824DFE">
      <w:pPr>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w:t>
      </w:r>
      <w:r w:rsidR="00450AF4">
        <w:rPr>
          <w:rFonts w:ascii="Times New Roman" w:eastAsia="Times New Roman" w:hAnsi="Times New Roman" w:cs="Times New Roman"/>
          <w:sz w:val="28"/>
          <w:szCs w:val="28"/>
        </w:rPr>
        <w:t>пальной программе составило 33,7</w:t>
      </w:r>
      <w:r w:rsidRPr="00405F72">
        <w:rPr>
          <w:rFonts w:ascii="Times New Roman" w:eastAsia="Times New Roman" w:hAnsi="Times New Roman" w:cs="Times New Roman"/>
          <w:sz w:val="28"/>
          <w:szCs w:val="28"/>
        </w:rPr>
        <w:t xml:space="preserve"> тыс. рублей, в том числе по источникам финансирования:</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бюджет </w:t>
      </w:r>
      <w:r w:rsidR="00450AF4">
        <w:rPr>
          <w:rFonts w:ascii="Times New Roman" w:eastAsia="Times New Roman" w:hAnsi="Times New Roman" w:cs="Times New Roman"/>
          <w:sz w:val="28"/>
          <w:szCs w:val="28"/>
        </w:rPr>
        <w:t>города Азова – 37,5 тыс. рублей.</w:t>
      </w:r>
    </w:p>
    <w:p w:rsidR="00DA76D8" w:rsidRDefault="00DA76D8" w:rsidP="00824DFE">
      <w:pPr>
        <w:spacing w:after="0" w:line="240" w:lineRule="auto"/>
        <w:ind w:firstLine="720"/>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реализации муниципальной программ</w:t>
      </w:r>
      <w:r>
        <w:rPr>
          <w:rFonts w:ascii="Times New Roman" w:hAnsi="Times New Roman" w:cs="Times New Roman"/>
          <w:sz w:val="28"/>
          <w:szCs w:val="28"/>
          <w:u w:val="single"/>
        </w:rPr>
        <w:t xml:space="preserve">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450AF4">
        <w:rPr>
          <w:rFonts w:ascii="Times New Roman" w:eastAsia="Calibri" w:hAnsi="Times New Roman" w:cs="Times New Roman"/>
          <w:sz w:val="28"/>
          <w:szCs w:val="28"/>
          <w:lang w:eastAsia="en-US"/>
        </w:rPr>
        <w:t>высоким</w:t>
      </w:r>
      <w:r w:rsidRPr="00405F72">
        <w:rPr>
          <w:rFonts w:ascii="Times New Roman" w:eastAsia="Calibri" w:hAnsi="Times New Roman" w:cs="Times New Roman"/>
          <w:sz w:val="28"/>
          <w:szCs w:val="28"/>
          <w:lang w:eastAsia="en-US"/>
        </w:rPr>
        <w:t xml:space="preserve">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sidR="00450AF4">
        <w:rPr>
          <w:rFonts w:ascii="Times New Roman" w:eastAsia="Calibri" w:hAnsi="Times New Roman" w:cs="Times New Roman"/>
          <w:sz w:val="28"/>
          <w:szCs w:val="28"/>
          <w:lang w:eastAsia="en-US"/>
        </w:rPr>
        <w:t>1</w:t>
      </w:r>
      <w:r w:rsidRPr="00405F72">
        <w:rPr>
          <w:rFonts w:ascii="Times New Roman" w:eastAsia="Calibri" w:hAnsi="Times New Roman" w:cs="Times New Roman"/>
          <w:sz w:val="28"/>
          <w:szCs w:val="28"/>
          <w:lang w:eastAsia="en-US"/>
        </w:rPr>
        <w:t>.</w:t>
      </w:r>
      <w:r w:rsidRPr="00405F72">
        <w:rPr>
          <w:rStyle w:val="ab"/>
          <w:rFonts w:ascii="Times New Roman" w:hAnsi="Times New Roman" w:cs="Times New Roman"/>
          <w:i w:val="0"/>
          <w:sz w:val="28"/>
          <w:szCs w:val="28"/>
        </w:rPr>
        <w:t xml:space="preserve"> </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Pr="00405F72" w:rsidRDefault="00C8196B" w:rsidP="00824DFE">
      <w:pPr>
        <w:spacing w:after="0" w:line="240" w:lineRule="auto"/>
        <w:ind w:firstLine="720"/>
        <w:jc w:val="both"/>
        <w:rPr>
          <w:rFonts w:ascii="Times New Roman" w:eastAsia="Times New Roman" w:hAnsi="Times New Roman" w:cs="Times New Roman"/>
          <w:sz w:val="28"/>
          <w:szCs w:val="28"/>
        </w:rPr>
      </w:pPr>
    </w:p>
    <w:p w:rsidR="00C3705F" w:rsidRPr="00405F72" w:rsidRDefault="00F77033"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13. Муниципальная программа города Азова «Информационное общество</w:t>
      </w:r>
      <w:r w:rsidR="003B26D9"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F77033" w:rsidRPr="00405F72" w:rsidRDefault="00F77033" w:rsidP="00824DFE">
      <w:pPr>
        <w:spacing w:after="0" w:line="240" w:lineRule="auto"/>
        <w:ind w:firstLine="720"/>
        <w:jc w:val="both"/>
        <w:rPr>
          <w:rFonts w:ascii="Times New Roman" w:hAnsi="Times New Roman" w:cs="Times New Roman"/>
          <w:b/>
          <w:sz w:val="28"/>
          <w:szCs w:val="28"/>
        </w:rPr>
      </w:pP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w:t>
      </w:r>
      <w:r w:rsidR="003B26D9" w:rsidRPr="00405F72">
        <w:rPr>
          <w:rFonts w:ascii="Times New Roman" w:hAnsi="Times New Roman" w:cs="Times New Roman"/>
          <w:sz w:val="28"/>
          <w:szCs w:val="28"/>
        </w:rPr>
        <w:t xml:space="preserve"> в городе Азове</w:t>
      </w:r>
      <w:r w:rsidRPr="00405F72">
        <w:rPr>
          <w:rFonts w:ascii="Times New Roman" w:hAnsi="Times New Roman" w:cs="Times New Roman"/>
          <w:sz w:val="28"/>
          <w:szCs w:val="28"/>
        </w:rPr>
        <w:t>» утверждена постановлением администрации города Азова от 1</w:t>
      </w:r>
      <w:r w:rsidR="00FF07ED" w:rsidRPr="00405F72">
        <w:rPr>
          <w:rFonts w:ascii="Times New Roman" w:hAnsi="Times New Roman" w:cs="Times New Roman"/>
          <w:sz w:val="28"/>
          <w:szCs w:val="28"/>
        </w:rPr>
        <w:t>3</w:t>
      </w:r>
      <w:r w:rsidRPr="00405F72">
        <w:rPr>
          <w:rFonts w:ascii="Times New Roman" w:hAnsi="Times New Roman" w:cs="Times New Roman"/>
          <w:sz w:val="28"/>
          <w:szCs w:val="28"/>
        </w:rPr>
        <w:t>.1</w:t>
      </w:r>
      <w:r w:rsidR="00FF07ED" w:rsidRPr="00405F72">
        <w:rPr>
          <w:rFonts w:ascii="Times New Roman" w:hAnsi="Times New Roman" w:cs="Times New Roman"/>
          <w:sz w:val="28"/>
          <w:szCs w:val="28"/>
        </w:rPr>
        <w:t>1</w:t>
      </w:r>
      <w:r w:rsidRPr="00405F72">
        <w:rPr>
          <w:rFonts w:ascii="Times New Roman" w:hAnsi="Times New Roman" w:cs="Times New Roman"/>
          <w:sz w:val="28"/>
          <w:szCs w:val="28"/>
        </w:rPr>
        <w:t>.201</w:t>
      </w:r>
      <w:r w:rsidR="00FF07ED"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2</w:t>
      </w:r>
      <w:r w:rsidR="00FF07ED" w:rsidRPr="00405F72">
        <w:rPr>
          <w:rFonts w:ascii="Times New Roman" w:hAnsi="Times New Roman" w:cs="Times New Roman"/>
          <w:sz w:val="28"/>
          <w:szCs w:val="28"/>
        </w:rPr>
        <w:t>454</w:t>
      </w:r>
      <w:r w:rsidRPr="00405F72">
        <w:rPr>
          <w:rFonts w:ascii="Times New Roman" w:hAnsi="Times New Roman" w:cs="Times New Roman"/>
          <w:sz w:val="28"/>
          <w:szCs w:val="28"/>
        </w:rPr>
        <w:t>.</w:t>
      </w: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 в городе Азове» включает в себя 2 подпрограммы:</w:t>
      </w:r>
    </w:p>
    <w:p w:rsidR="003B26D9" w:rsidRPr="00405F72" w:rsidRDefault="00AD6741" w:rsidP="00824DF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003B26D9" w:rsidRPr="00405F72">
        <w:rPr>
          <w:rFonts w:ascii="Times New Roman" w:hAnsi="Times New Roman" w:cs="Times New Roman"/>
          <w:sz w:val="28"/>
          <w:szCs w:val="28"/>
        </w:rPr>
        <w:t>»;</w:t>
      </w:r>
    </w:p>
    <w:p w:rsidR="003B26D9" w:rsidRPr="00405F72" w:rsidRDefault="00AD6741" w:rsidP="00824D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«Информационное общество в городе Азове» в 20</w:t>
      </w:r>
      <w:r w:rsidR="007A0AF1" w:rsidRPr="00405F72">
        <w:rPr>
          <w:rFonts w:ascii="Times New Roman" w:hAnsi="Times New Roman" w:cs="Times New Roman"/>
          <w:sz w:val="28"/>
          <w:szCs w:val="28"/>
        </w:rPr>
        <w:t>2</w:t>
      </w:r>
      <w:r w:rsidR="0060123B">
        <w:rPr>
          <w:rFonts w:ascii="Times New Roman" w:hAnsi="Times New Roman" w:cs="Times New Roman"/>
          <w:sz w:val="28"/>
          <w:szCs w:val="28"/>
        </w:rPr>
        <w:t>2</w:t>
      </w:r>
      <w:r w:rsidRPr="00405F72">
        <w:rPr>
          <w:rFonts w:ascii="Times New Roman" w:hAnsi="Times New Roman" w:cs="Times New Roman"/>
          <w:sz w:val="28"/>
          <w:szCs w:val="28"/>
        </w:rPr>
        <w:t xml:space="preserve"> году было предусмотрено финансирование в объеме </w:t>
      </w:r>
      <w:r w:rsidR="0060123B" w:rsidRPr="0060123B">
        <w:rPr>
          <w:rFonts w:ascii="Times New Roman" w:eastAsia="Times New Roman" w:hAnsi="Times New Roman" w:cs="Times New Roman"/>
          <w:sz w:val="28"/>
          <w:szCs w:val="28"/>
        </w:rPr>
        <w:t>38 579,1</w:t>
      </w:r>
      <w:r w:rsidR="0060123B">
        <w:rPr>
          <w:rFonts w:ascii="Times New Roman" w:eastAsia="Times New Roman" w:hAnsi="Times New Roman" w:cs="Times New Roman"/>
          <w:sz w:val="28"/>
          <w:szCs w:val="28"/>
        </w:rPr>
        <w:t xml:space="preserve"> </w:t>
      </w:r>
      <w:r w:rsidRPr="00405F72">
        <w:rPr>
          <w:rFonts w:ascii="Times New Roman" w:hAnsi="Times New Roman" w:cs="Times New Roman"/>
          <w:sz w:val="28"/>
          <w:szCs w:val="28"/>
        </w:rPr>
        <w:t>тыс. рублей.</w:t>
      </w:r>
    </w:p>
    <w:p w:rsidR="00F21B9F"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«Информационное общество в городе Азове» за 20</w:t>
      </w:r>
      <w:r w:rsidR="007A0AF1" w:rsidRPr="00405F72">
        <w:rPr>
          <w:rFonts w:ascii="Times New Roman" w:hAnsi="Times New Roman" w:cs="Times New Roman"/>
          <w:sz w:val="28"/>
          <w:szCs w:val="28"/>
        </w:rPr>
        <w:t>2</w:t>
      </w:r>
      <w:r w:rsidR="0060123B">
        <w:rPr>
          <w:rFonts w:ascii="Times New Roman" w:hAnsi="Times New Roman" w:cs="Times New Roman"/>
          <w:sz w:val="28"/>
          <w:szCs w:val="28"/>
        </w:rPr>
        <w:t>2</w:t>
      </w:r>
      <w:r w:rsidRPr="00405F72">
        <w:rPr>
          <w:rFonts w:ascii="Times New Roman" w:hAnsi="Times New Roman" w:cs="Times New Roman"/>
          <w:sz w:val="28"/>
          <w:szCs w:val="28"/>
        </w:rPr>
        <w:t xml:space="preserve"> год утвержден постановлением администрации города Азова от </w:t>
      </w:r>
      <w:r w:rsidR="0060123B">
        <w:rPr>
          <w:rFonts w:ascii="Times New Roman" w:hAnsi="Times New Roman" w:cs="Times New Roman"/>
          <w:sz w:val="28"/>
          <w:szCs w:val="28"/>
        </w:rPr>
        <w:t>31.03</w:t>
      </w:r>
      <w:r w:rsidRPr="00405F72">
        <w:rPr>
          <w:rFonts w:ascii="Times New Roman" w:hAnsi="Times New Roman" w:cs="Times New Roman"/>
          <w:sz w:val="28"/>
          <w:szCs w:val="28"/>
        </w:rPr>
        <w:t>.20</w:t>
      </w:r>
      <w:r w:rsidR="00FF07ED" w:rsidRPr="00405F72">
        <w:rPr>
          <w:rFonts w:ascii="Times New Roman" w:hAnsi="Times New Roman" w:cs="Times New Roman"/>
          <w:sz w:val="28"/>
          <w:szCs w:val="28"/>
        </w:rPr>
        <w:t>2</w:t>
      </w:r>
      <w:r w:rsidR="0060123B">
        <w:rPr>
          <w:rFonts w:ascii="Times New Roman" w:hAnsi="Times New Roman" w:cs="Times New Roman"/>
          <w:sz w:val="28"/>
          <w:szCs w:val="28"/>
        </w:rPr>
        <w:t>3</w:t>
      </w:r>
      <w:r w:rsidRPr="00405F72">
        <w:rPr>
          <w:rFonts w:ascii="Times New Roman" w:hAnsi="Times New Roman" w:cs="Times New Roman"/>
          <w:sz w:val="28"/>
          <w:szCs w:val="28"/>
        </w:rPr>
        <w:t xml:space="preserve"> № </w:t>
      </w:r>
      <w:r w:rsidR="0060123B">
        <w:rPr>
          <w:rFonts w:ascii="Times New Roman" w:hAnsi="Times New Roman" w:cs="Times New Roman"/>
          <w:sz w:val="28"/>
          <w:szCs w:val="28"/>
        </w:rPr>
        <w:t>242</w:t>
      </w:r>
      <w:r w:rsidR="00854447">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p>
    <w:p w:rsidR="003B26D9" w:rsidRPr="00C8196B" w:rsidRDefault="003B26D9"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основных результатах реализации</w:t>
      </w:r>
      <w:r w:rsidR="00496CAE" w:rsidRPr="00C8196B">
        <w:rPr>
          <w:rFonts w:ascii="Times New Roman" w:hAnsi="Times New Roman" w:cs="Times New Roman"/>
          <w:sz w:val="28"/>
          <w:szCs w:val="28"/>
          <w:u w:val="single"/>
        </w:rPr>
        <w:t xml:space="preserve"> муниципальной программы «Информационное общество в городе Азове»</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C8196B" w:rsidRDefault="00743865" w:rsidP="00C8196B">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13.11.2018 № 2454 (в актуализированной версии, утверждённой постановлением от 1</w:t>
      </w:r>
      <w:r w:rsidR="0060123B">
        <w:rPr>
          <w:rFonts w:ascii="Times New Roman" w:eastAsia="Times New Roman" w:hAnsi="Times New Roman" w:cs="Times New Roman"/>
          <w:sz w:val="28"/>
          <w:szCs w:val="28"/>
        </w:rPr>
        <w:t>3.01</w:t>
      </w:r>
      <w:r w:rsidRPr="00405F72">
        <w:rPr>
          <w:rFonts w:ascii="Times New Roman" w:eastAsia="Times New Roman" w:hAnsi="Times New Roman" w:cs="Times New Roman"/>
          <w:sz w:val="28"/>
          <w:szCs w:val="28"/>
        </w:rPr>
        <w:t>.202</w:t>
      </w:r>
      <w:r w:rsidR="0060123B">
        <w:rPr>
          <w:rFonts w:ascii="Times New Roman" w:eastAsia="Times New Roman" w:hAnsi="Times New Roman" w:cs="Times New Roman"/>
          <w:sz w:val="28"/>
          <w:szCs w:val="28"/>
        </w:rPr>
        <w:t>3</w:t>
      </w:r>
      <w:r w:rsidRPr="00405F72">
        <w:rPr>
          <w:rFonts w:ascii="Times New Roman" w:eastAsia="Times New Roman" w:hAnsi="Times New Roman" w:cs="Times New Roman"/>
          <w:sz w:val="28"/>
          <w:szCs w:val="28"/>
        </w:rPr>
        <w:t xml:space="preserve"> № </w:t>
      </w:r>
      <w:r w:rsidR="0060123B">
        <w:rPr>
          <w:rFonts w:ascii="Times New Roman" w:eastAsia="Times New Roman" w:hAnsi="Times New Roman" w:cs="Times New Roman"/>
          <w:sz w:val="28"/>
          <w:szCs w:val="28"/>
        </w:rPr>
        <w:t>68</w:t>
      </w:r>
      <w:r w:rsidRPr="00405F72">
        <w:rPr>
          <w:rFonts w:ascii="Times New Roman" w:eastAsia="Times New Roman" w:hAnsi="Times New Roman" w:cs="Times New Roman"/>
          <w:sz w:val="28"/>
          <w:szCs w:val="28"/>
        </w:rPr>
        <w:t>).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г. Азова.</w:t>
      </w:r>
    </w:p>
    <w:p w:rsidR="00743865" w:rsidRPr="00405F72" w:rsidRDefault="0060123B" w:rsidP="00C8196B">
      <w:pPr>
        <w:spacing w:after="0"/>
        <w:ind w:firstLine="709"/>
        <w:jc w:val="both"/>
        <w:rPr>
          <w:rFonts w:ascii="Times New Roman" w:hAnsi="Times New Roman" w:cs="Times New Roman"/>
          <w:sz w:val="28"/>
          <w:szCs w:val="28"/>
        </w:rPr>
      </w:pPr>
      <w:r w:rsidRPr="0060123B">
        <w:rPr>
          <w:rFonts w:ascii="Times New Roman" w:eastAsia="Times New Roman" w:hAnsi="Times New Roman" w:cs="Calibri"/>
          <w:sz w:val="28"/>
          <w:szCs w:val="28"/>
        </w:rPr>
        <w:t>Результаты, достигнутые за отчётный период: доля удовлетворённых потребителей качеством предоставления государственных и муниципальных услуг, предоставляемых на базе МАУ МФЦ г. Азова и удовлетворённых работников администрации города качеством предоставления информационно-коммуникационными технологиями увеличилось по сравнению с запланированным на 2022 год показателем – составила – 98%. Это связано с оптимизацией и повышением эффективности исп</w:t>
      </w:r>
      <w:r>
        <w:rPr>
          <w:rFonts w:ascii="Times New Roman" w:eastAsia="Times New Roman" w:hAnsi="Times New Roman" w:cs="Calibri"/>
          <w:sz w:val="28"/>
          <w:szCs w:val="28"/>
        </w:rPr>
        <w:t>олнения муниципальной программы.</w:t>
      </w:r>
      <w:r w:rsidRPr="0060123B">
        <w:rPr>
          <w:rFonts w:ascii="Times New Roman" w:eastAsia="Times New Roman" w:hAnsi="Times New Roman" w:cs="Calibri"/>
          <w:sz w:val="28"/>
          <w:szCs w:val="28"/>
        </w:rPr>
        <w:t xml:space="preserve"> </w:t>
      </w:r>
      <w:r w:rsidR="00AD627B" w:rsidRPr="00405F72">
        <w:rPr>
          <w:rFonts w:ascii="Times New Roman" w:hAnsi="Times New Roman" w:cs="Times New Roman"/>
          <w:sz w:val="28"/>
          <w:szCs w:val="28"/>
        </w:rPr>
        <w:t xml:space="preserve">Это связано с оптимизацией и повышением эффективности исполнения муниципальной программы. </w:t>
      </w:r>
    </w:p>
    <w:p w:rsidR="00857453" w:rsidRPr="00405F72" w:rsidRDefault="00857453"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xml:space="preserve">Результаты, достигнутые в отчетном году, позволили решить задачи программы и достигнуть цели по </w:t>
      </w:r>
      <w:r w:rsidRPr="00405F72">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2228FC" w:rsidRPr="00C8196B" w:rsidRDefault="002228FC" w:rsidP="00824DFE">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«Информационное общество в городе Азове»</w:t>
      </w:r>
    </w:p>
    <w:p w:rsidR="002228FC" w:rsidRPr="00405F72" w:rsidRDefault="002228FC" w:rsidP="00824DFE">
      <w:pPr>
        <w:spacing w:after="0" w:line="240" w:lineRule="auto"/>
        <w:ind w:firstLine="720"/>
        <w:jc w:val="both"/>
        <w:rPr>
          <w:rFonts w:ascii="Times New Roman" w:hAnsi="Times New Roman" w:cs="Times New Roman"/>
          <w:sz w:val="28"/>
          <w:szCs w:val="28"/>
        </w:rPr>
      </w:pP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реализации муниципальной </w:t>
      </w:r>
      <w:hyperlink r:id="rId10"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 xml:space="preserve">Муниципальной программой и подпрограммами муниципальной программы </w:t>
      </w:r>
      <w:r>
        <w:rPr>
          <w:rFonts w:ascii="Times New Roman" w:eastAsia="Times New Roman" w:hAnsi="Times New Roman" w:cs="Calibri"/>
          <w:sz w:val="28"/>
          <w:szCs w:val="28"/>
        </w:rPr>
        <w:t xml:space="preserve">в 2022 году </w:t>
      </w:r>
      <w:r w:rsidRPr="0060123B">
        <w:rPr>
          <w:rFonts w:ascii="Times New Roman" w:eastAsia="Times New Roman" w:hAnsi="Times New Roman" w:cs="Calibri"/>
          <w:sz w:val="28"/>
          <w:szCs w:val="28"/>
        </w:rPr>
        <w:t xml:space="preserve">предусмотрено 11 показателей, по 11 из которых фактические значения соответствуют плановым. </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Таким образом, достижение целей и задач муниципальной программы в 2022 году характеризуется выполнением следующих показателей (индикаторов):</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1 «Доля рабочих мест в администрации города Азова, включенных в межведомственную систему электронного документооборота и делопроизводства» плановое значение 97% , фактическое значение 97%;</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2 «Процент потребителей удовлетворённых качеством предоставления государственных и муниципальных услуг, предоставляемых на базе МАУ МФЦ г. Азова» плановое значение 99%, фактическое значение  99%;</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1.1 «Количество вновь приобретенных лицензий на программное обеспечение» плановое значение 41, фактическое значение  41.</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1.2 «Доля сотрудников администрации города Азова, обеспеченных информационно-коммуникационными ресурсами» плановое значение 100 %, фактическое значение  100%.</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1.3 «Количество обслуживаемых рабочих мест интегрированных в унифицированную информационную систему»  плановое значение 72, фактическое значение  72.</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1.4 «Процент оснащения рабочих мест системами доступа к межведомственному документообороту»  плановое значение 84, фактическое значение  84.</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1.5. «Наличие претензий к деятельности МКУ «ЦОД» г. Азова  в обеспечении деятельности Администрации (по данным писем  направленных в МКУ «ЦОД» г. Азова по системе электронного документооборота «Дело» «к исполнению» и не реализованных МКУ «ЦОД» г. Азова)» плановое значение 0, фактическое значение  0.</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2.1 «Количество предоставленных МАУ МФЦ г. Азова услуг (в том числе принятых запросов и (или) оказанных консультаций)» плановое значение 49170, фактическое значение 72645.</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 xml:space="preserve">Показатель 2.2. «Количество публикаций о деятельности муниципального автономного учреждения города Азова </w:t>
      </w:r>
      <w:r w:rsidRPr="0060123B">
        <w:rPr>
          <w:rFonts w:ascii="Times New Roman" w:eastAsia="Times New Roman" w:hAnsi="Times New Roman" w:cs="Calibri"/>
          <w:sz w:val="28"/>
          <w:szCs w:val="28"/>
        </w:rPr>
        <w:lastRenderedPageBreak/>
        <w:t>«Многофункциональный центр предоставления государственных и муниципальных услуг» в СМИ и в сети «Интернет» плановое значение 10, фактическое значение 31.</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2.3. «Количество оказываемых МАУ МФЦ г. Азова услуг по принципу экстерриториальности» плановое значение 65, фактическое значение 86.</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Calibri"/>
          <w:sz w:val="28"/>
          <w:szCs w:val="28"/>
        </w:rPr>
      </w:pPr>
      <w:r w:rsidRPr="0060123B">
        <w:rPr>
          <w:rFonts w:ascii="Times New Roman" w:eastAsia="Times New Roman" w:hAnsi="Times New Roman" w:cs="Calibri"/>
          <w:sz w:val="28"/>
          <w:szCs w:val="28"/>
        </w:rPr>
        <w:t>Показатель 2.4. «Количество работников МФЦ, прошедших обучение в рамках системы непрерывного обучения и повышения квалификации» плановое значение 3, фактическое значение 13.</w:t>
      </w:r>
    </w:p>
    <w:p w:rsidR="002228FC" w:rsidRPr="00405F72" w:rsidRDefault="002228FC" w:rsidP="00824DFE">
      <w:pPr>
        <w:pStyle w:val="a3"/>
        <w:widowControl w:val="0"/>
        <w:spacing w:after="0" w:line="240" w:lineRule="auto"/>
        <w:ind w:left="0" w:firstLine="709"/>
        <w:jc w:val="both"/>
        <w:rPr>
          <w:rFonts w:ascii="Times New Roman" w:hAnsi="Times New Roman" w:cs="Times New Roman"/>
          <w:sz w:val="28"/>
          <w:szCs w:val="28"/>
        </w:rPr>
      </w:pPr>
    </w:p>
    <w:p w:rsidR="002228FC" w:rsidRPr="00C8196B" w:rsidRDefault="004252B0"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w:t>
      </w:r>
      <w:r w:rsidR="002228FC" w:rsidRPr="00C8196B">
        <w:rPr>
          <w:rFonts w:ascii="Times New Roman" w:hAnsi="Times New Roman" w:cs="Times New Roman"/>
          <w:sz w:val="28"/>
          <w:szCs w:val="28"/>
          <w:u w:val="single"/>
        </w:rPr>
        <w:t xml:space="preserve"> бюджетных ассигнований и внебюджетных средств на реализацию мероприятий </w:t>
      </w:r>
      <w:r w:rsidR="00C8196B" w:rsidRPr="00C8196B">
        <w:rPr>
          <w:rFonts w:ascii="Times New Roman" w:hAnsi="Times New Roman" w:cs="Times New Roman"/>
          <w:sz w:val="28"/>
          <w:szCs w:val="28"/>
          <w:u w:val="single"/>
        </w:rPr>
        <w:t>муниципальной программы «Информационное общество в городе Азове»</w:t>
      </w:r>
    </w:p>
    <w:p w:rsidR="002228FC" w:rsidRPr="00405F72" w:rsidRDefault="002228FC" w:rsidP="00824DFE">
      <w:pPr>
        <w:pStyle w:val="13"/>
        <w:jc w:val="both"/>
        <w:rPr>
          <w:rFonts w:eastAsiaTheme="minorEastAsia"/>
          <w:sz w:val="28"/>
          <w:szCs w:val="28"/>
        </w:rPr>
      </w:pP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0123B">
        <w:rPr>
          <w:rFonts w:ascii="Times New Roman" w:eastAsia="Times New Roman" w:hAnsi="Times New Roman" w:cs="Times New Roman"/>
          <w:sz w:val="28"/>
          <w:szCs w:val="28"/>
        </w:rPr>
        <w:t xml:space="preserve">Объем запланированных расходов на реализацию муниципальной программы в 2022 году за счет средств бюджета города Азова составил   38 579,1 </w:t>
      </w:r>
      <w:proofErr w:type="spellStart"/>
      <w:r w:rsidRPr="0060123B">
        <w:rPr>
          <w:rFonts w:ascii="Times New Roman" w:eastAsia="Times New Roman" w:hAnsi="Times New Roman" w:cs="Times New Roman"/>
          <w:sz w:val="28"/>
          <w:szCs w:val="28"/>
        </w:rPr>
        <w:t>тыс.руб</w:t>
      </w:r>
      <w:proofErr w:type="spellEnd"/>
      <w:r w:rsidRPr="0060123B">
        <w:rPr>
          <w:rFonts w:ascii="Times New Roman" w:eastAsia="Times New Roman" w:hAnsi="Times New Roman" w:cs="Times New Roman"/>
          <w:sz w:val="28"/>
          <w:szCs w:val="28"/>
        </w:rPr>
        <w:t>. , из них за счёт средств:</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0123B">
        <w:rPr>
          <w:rFonts w:ascii="Times New Roman" w:eastAsia="Times New Roman" w:hAnsi="Times New Roman" w:cs="Times New Roman"/>
          <w:sz w:val="28"/>
          <w:szCs w:val="28"/>
        </w:rPr>
        <w:t xml:space="preserve">областного бюджета: 231,2 тыс. руб., </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0123B">
        <w:rPr>
          <w:rFonts w:ascii="Times New Roman" w:eastAsia="Times New Roman" w:hAnsi="Times New Roman" w:cs="Times New Roman"/>
          <w:sz w:val="28"/>
          <w:szCs w:val="28"/>
        </w:rPr>
        <w:t xml:space="preserve">бюджета города Азова: 36097,9 тыс. руб., </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0123B">
        <w:rPr>
          <w:rFonts w:ascii="Times New Roman" w:eastAsia="Times New Roman" w:hAnsi="Times New Roman" w:cs="Times New Roman"/>
          <w:sz w:val="28"/>
          <w:szCs w:val="28"/>
        </w:rPr>
        <w:t>внебюджетных источников: 2 250,0 тыс. руб.</w:t>
      </w:r>
    </w:p>
    <w:p w:rsidR="00DF5B39" w:rsidRPr="00405F72" w:rsidRDefault="00DF5B39" w:rsidP="00824DFE">
      <w:pPr>
        <w:pStyle w:val="13"/>
        <w:ind w:left="0" w:firstLine="708"/>
        <w:jc w:val="both"/>
        <w:rPr>
          <w:rFonts w:eastAsiaTheme="minorEastAsia"/>
          <w:sz w:val="28"/>
          <w:szCs w:val="28"/>
        </w:rPr>
      </w:pP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0123B">
        <w:rPr>
          <w:rFonts w:ascii="Times New Roman" w:eastAsia="Times New Roman" w:hAnsi="Times New Roman" w:cs="Times New Roman"/>
          <w:sz w:val="28"/>
          <w:szCs w:val="28"/>
        </w:rPr>
        <w:t xml:space="preserve">Исполнение расходов по муниципальной программе составило </w:t>
      </w:r>
      <w:r w:rsidRPr="0060123B">
        <w:rPr>
          <w:rFonts w:ascii="Times New Roman" w:eastAsia="Times New Roman" w:hAnsi="Times New Roman" w:cs="Times New Roman"/>
          <w:bCs/>
          <w:sz w:val="28"/>
          <w:szCs w:val="28"/>
        </w:rPr>
        <w:t xml:space="preserve">37 238,5 тыс. руб., в том числе: </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0123B">
        <w:rPr>
          <w:rFonts w:ascii="Times New Roman" w:eastAsia="Times New Roman" w:hAnsi="Times New Roman" w:cs="Times New Roman"/>
          <w:bCs/>
          <w:sz w:val="28"/>
          <w:szCs w:val="28"/>
        </w:rPr>
        <w:t xml:space="preserve">за счет средств областного бюджета – 205,5 тыс. руб.; </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0123B">
        <w:rPr>
          <w:rFonts w:ascii="Times New Roman" w:eastAsia="Times New Roman" w:hAnsi="Times New Roman" w:cs="Times New Roman"/>
          <w:bCs/>
          <w:sz w:val="28"/>
          <w:szCs w:val="28"/>
        </w:rPr>
        <w:t xml:space="preserve">за счет средств бюджета города – 35 720,0 тыс. руб., </w:t>
      </w:r>
    </w:p>
    <w:p w:rsidR="0060123B" w:rsidRPr="0060123B" w:rsidRDefault="0060123B" w:rsidP="0060123B">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0123B">
        <w:rPr>
          <w:rFonts w:ascii="Times New Roman" w:eastAsia="Times New Roman" w:hAnsi="Times New Roman" w:cs="Times New Roman"/>
          <w:bCs/>
          <w:sz w:val="28"/>
          <w:szCs w:val="28"/>
        </w:rPr>
        <w:t xml:space="preserve">за счёт внебюджетных источников 1 313,0 тыс. руб. </w:t>
      </w:r>
    </w:p>
    <w:p w:rsidR="006424D7" w:rsidRPr="00405F72" w:rsidRDefault="006424D7" w:rsidP="00DF5B39">
      <w:pPr>
        <w:autoSpaceDE w:val="0"/>
        <w:autoSpaceDN w:val="0"/>
        <w:adjustRightInd w:val="0"/>
        <w:spacing w:after="0"/>
        <w:ind w:firstLine="698"/>
        <w:jc w:val="both"/>
        <w:rPr>
          <w:rFonts w:ascii="Times New Roman" w:hAnsi="Times New Roman" w:cs="Times New Roman"/>
          <w:sz w:val="28"/>
          <w:szCs w:val="28"/>
        </w:rPr>
      </w:pPr>
    </w:p>
    <w:p w:rsidR="0060123B" w:rsidRPr="0060123B" w:rsidRDefault="0060123B" w:rsidP="006012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123B">
        <w:rPr>
          <w:rFonts w:ascii="Times New Roman" w:eastAsia="Times New Roman" w:hAnsi="Times New Roman" w:cs="Times New Roman"/>
          <w:bCs/>
          <w:sz w:val="28"/>
          <w:szCs w:val="28"/>
        </w:rPr>
        <w:t xml:space="preserve">Общий процент освоения средств, предусмотренных в рамках муниципальной программы, составил 97,0%. Неосвоенные средства в размере 1340,6 тыс. руб. (3%), в общем, по подпрограммам </w:t>
      </w:r>
      <w:r w:rsidRPr="0060123B">
        <w:rPr>
          <w:rFonts w:ascii="Times New Roman" w:eastAsia="Times New Roman" w:hAnsi="Times New Roman" w:cs="Times New Roman"/>
          <w:sz w:val="28"/>
          <w:szCs w:val="28"/>
        </w:rPr>
        <w:t xml:space="preserve">обусловлены сложившейся экономией при проведении закупок товаров, работ, услуг, а также экономией энергоресурсов. </w:t>
      </w:r>
    </w:p>
    <w:p w:rsidR="00C8196B"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эффективности реализации муниципальной программы «Информационное общество в городе Азове»</w:t>
      </w:r>
    </w:p>
    <w:p w:rsidR="00C8196B" w:rsidRPr="00405F72" w:rsidRDefault="00C8196B" w:rsidP="00C8196B">
      <w:pPr>
        <w:spacing w:after="0" w:line="240" w:lineRule="auto"/>
        <w:ind w:firstLine="720"/>
        <w:jc w:val="both"/>
        <w:rPr>
          <w:rFonts w:ascii="Times New Roman" w:hAnsi="Times New Roman" w:cs="Times New Roman"/>
          <w:sz w:val="28"/>
          <w:szCs w:val="28"/>
        </w:rPr>
      </w:pPr>
    </w:p>
    <w:p w:rsidR="00C8196B" w:rsidRPr="00405F72" w:rsidRDefault="00C8196B" w:rsidP="00C8196B">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Уровень эффективности реализации муниципальной программы признается высоким, </w:t>
      </w:r>
      <w:r>
        <w:rPr>
          <w:rFonts w:ascii="Times New Roman" w:hAnsi="Times New Roman" w:cs="Times New Roman"/>
          <w:sz w:val="28"/>
          <w:szCs w:val="28"/>
        </w:rPr>
        <w:t xml:space="preserve">и составляет </w:t>
      </w:r>
      <w:r w:rsidRPr="00405F72">
        <w:rPr>
          <w:rFonts w:ascii="Times New Roman" w:hAnsi="Times New Roman" w:cs="Times New Roman"/>
          <w:sz w:val="28"/>
          <w:szCs w:val="28"/>
        </w:rPr>
        <w:t xml:space="preserve"> </w:t>
      </w:r>
      <w:r w:rsidR="0060123B">
        <w:rPr>
          <w:rFonts w:ascii="Times New Roman" w:hAnsi="Times New Roman" w:cs="Times New Roman"/>
          <w:sz w:val="28"/>
          <w:szCs w:val="28"/>
        </w:rPr>
        <w:t>1</w:t>
      </w:r>
      <w:r w:rsidRPr="00405F72">
        <w:rPr>
          <w:rFonts w:ascii="Times New Roman" w:hAnsi="Times New Roman" w:cs="Times New Roman"/>
          <w:sz w:val="28"/>
          <w:szCs w:val="28"/>
        </w:rPr>
        <w:t>.</w:t>
      </w:r>
    </w:p>
    <w:p w:rsidR="00C8196B" w:rsidRPr="00405F72"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857453" w:rsidRPr="00405F72" w:rsidRDefault="00857453" w:rsidP="00DF5B39">
      <w:pPr>
        <w:spacing w:after="0" w:line="240" w:lineRule="auto"/>
        <w:ind w:firstLine="720"/>
        <w:jc w:val="both"/>
        <w:rPr>
          <w:rFonts w:ascii="Times New Roman" w:hAnsi="Times New Roman" w:cs="Times New Roman"/>
          <w:sz w:val="28"/>
          <w:szCs w:val="28"/>
        </w:rPr>
      </w:pPr>
    </w:p>
    <w:p w:rsidR="002228FC" w:rsidRPr="00405F72" w:rsidRDefault="002228FC"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2228FC" w:rsidRPr="00405F72" w:rsidRDefault="002228FC" w:rsidP="00824DFE">
      <w:pPr>
        <w:spacing w:after="0" w:line="240" w:lineRule="auto"/>
        <w:ind w:firstLine="720"/>
        <w:jc w:val="both"/>
        <w:rPr>
          <w:rFonts w:ascii="Times New Roman" w:hAnsi="Times New Roman" w:cs="Times New Roman"/>
          <w:b/>
          <w:sz w:val="28"/>
          <w:szCs w:val="28"/>
        </w:rPr>
      </w:pP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утверждена постановлением администрации города Азова от </w:t>
      </w:r>
      <w:r w:rsidR="00281DB3" w:rsidRPr="00405F72">
        <w:rPr>
          <w:rFonts w:ascii="Times New Roman" w:hAnsi="Times New Roman" w:cs="Times New Roman"/>
          <w:bCs/>
          <w:sz w:val="28"/>
          <w:szCs w:val="28"/>
        </w:rPr>
        <w:t>13.11.2018 № 2459</w:t>
      </w:r>
      <w:r w:rsidRPr="00405F72">
        <w:rPr>
          <w:rFonts w:ascii="Times New Roman" w:hAnsi="Times New Roman" w:cs="Times New Roman"/>
          <w:sz w:val="28"/>
          <w:szCs w:val="28"/>
        </w:rPr>
        <w:t>.</w:t>
      </w:r>
    </w:p>
    <w:p w:rsidR="002228FC" w:rsidRPr="00405F72" w:rsidRDefault="00AB70D0" w:rsidP="00824DFE">
      <w:pPr>
        <w:spacing w:after="0" w:line="240" w:lineRule="auto"/>
        <w:ind w:firstLine="720"/>
        <w:jc w:val="both"/>
        <w:rPr>
          <w:rFonts w:ascii="Times New Roman" w:hAnsi="Times New Roman" w:cs="Times New Roman"/>
          <w:color w:val="000000"/>
          <w:sz w:val="28"/>
          <w:szCs w:val="28"/>
        </w:rPr>
      </w:pPr>
      <w:r w:rsidRPr="00405F72">
        <w:rPr>
          <w:rFonts w:ascii="Times New Roman" w:hAnsi="Times New Roman" w:cs="Times New Roman"/>
          <w:sz w:val="28"/>
          <w:szCs w:val="28"/>
        </w:rPr>
        <w:lastRenderedPageBreak/>
        <w:t xml:space="preserve">Ответственный исполнитель - </w:t>
      </w:r>
      <w:r w:rsidRPr="00405F72">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sidRPr="00405F72">
        <w:rPr>
          <w:rFonts w:ascii="Times New Roman" w:hAnsi="Times New Roman" w:cs="Times New Roman"/>
          <w:color w:val="000000"/>
          <w:sz w:val="28"/>
          <w:szCs w:val="28"/>
        </w:rPr>
        <w:t>.</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включает в себя </w:t>
      </w:r>
      <w:r w:rsidR="00281DB3" w:rsidRPr="00405F72">
        <w:rPr>
          <w:rFonts w:ascii="Times New Roman" w:hAnsi="Times New Roman" w:cs="Times New Roman"/>
          <w:sz w:val="28"/>
          <w:szCs w:val="28"/>
        </w:rPr>
        <w:t>2</w:t>
      </w:r>
      <w:r w:rsidRPr="00405F72">
        <w:rPr>
          <w:rFonts w:ascii="Times New Roman" w:hAnsi="Times New Roman" w:cs="Times New Roman"/>
          <w:sz w:val="28"/>
          <w:szCs w:val="28"/>
        </w:rPr>
        <w:t xml:space="preserve"> подпрограммы:</w:t>
      </w:r>
    </w:p>
    <w:p w:rsidR="00281DB3" w:rsidRPr="00405F72" w:rsidRDefault="00281DB3" w:rsidP="00824DFE">
      <w:pPr>
        <w:pStyle w:val="a9"/>
        <w:contextualSpacing/>
        <w:jc w:val="both"/>
        <w:rPr>
          <w:sz w:val="28"/>
          <w:szCs w:val="28"/>
        </w:rPr>
      </w:pPr>
      <w:r w:rsidRPr="00405F72">
        <w:rPr>
          <w:sz w:val="28"/>
          <w:szCs w:val="28"/>
        </w:rPr>
        <w:t>1. Развитие транспортной инфраструктуры города Азова;</w:t>
      </w:r>
    </w:p>
    <w:p w:rsidR="00281DB3" w:rsidRPr="00405F72" w:rsidRDefault="00281DB3" w:rsidP="00824DFE">
      <w:pPr>
        <w:pStyle w:val="a9"/>
        <w:contextualSpacing/>
        <w:jc w:val="both"/>
        <w:rPr>
          <w:sz w:val="28"/>
          <w:szCs w:val="28"/>
        </w:rPr>
      </w:pPr>
      <w:r w:rsidRPr="00405F72">
        <w:rPr>
          <w:sz w:val="28"/>
          <w:szCs w:val="28"/>
        </w:rPr>
        <w:t xml:space="preserve">2. Социальный маршрут «Хутор </w:t>
      </w:r>
      <w:proofErr w:type="spellStart"/>
      <w:r w:rsidRPr="00405F72">
        <w:rPr>
          <w:sz w:val="28"/>
          <w:szCs w:val="28"/>
        </w:rPr>
        <w:t>Задонье</w:t>
      </w:r>
      <w:proofErr w:type="spellEnd"/>
      <w:r w:rsidRPr="00405F72">
        <w:rPr>
          <w:sz w:val="28"/>
          <w:szCs w:val="28"/>
        </w:rPr>
        <w:t>»</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color w:val="000000"/>
          <w:sz w:val="28"/>
          <w:szCs w:val="28"/>
        </w:rPr>
        <w:t xml:space="preserve">На реализацию </w:t>
      </w:r>
      <w:r w:rsidRPr="00405F72">
        <w:rPr>
          <w:rFonts w:ascii="Times New Roman" w:hAnsi="Times New Roman" w:cs="Times New Roman"/>
          <w:sz w:val="28"/>
          <w:szCs w:val="28"/>
        </w:rPr>
        <w:t>муниципальной программы «Развитие транспортной системы в городе Азове» в 20</w:t>
      </w:r>
      <w:r w:rsidR="00686984" w:rsidRPr="00405F72">
        <w:rPr>
          <w:rFonts w:ascii="Times New Roman" w:hAnsi="Times New Roman" w:cs="Times New Roman"/>
          <w:sz w:val="28"/>
          <w:szCs w:val="28"/>
        </w:rPr>
        <w:t>2</w:t>
      </w:r>
      <w:r w:rsidR="00822970">
        <w:rPr>
          <w:rFonts w:ascii="Times New Roman" w:hAnsi="Times New Roman" w:cs="Times New Roman"/>
          <w:sz w:val="28"/>
          <w:szCs w:val="28"/>
        </w:rPr>
        <w:t>2</w:t>
      </w:r>
      <w:r w:rsidRPr="00405F72">
        <w:rPr>
          <w:rFonts w:ascii="Times New Roman" w:hAnsi="Times New Roman" w:cs="Times New Roman"/>
          <w:sz w:val="28"/>
          <w:szCs w:val="28"/>
        </w:rPr>
        <w:t xml:space="preserve"> году было предусмотрено финансирование в объеме </w:t>
      </w:r>
      <w:r w:rsidR="00822970" w:rsidRPr="00822970">
        <w:rPr>
          <w:rFonts w:ascii="Times New Roman" w:eastAsia="Times New Roman" w:hAnsi="Times New Roman" w:cs="Times New Roman"/>
          <w:sz w:val="28"/>
          <w:szCs w:val="28"/>
        </w:rPr>
        <w:t xml:space="preserve">287 393,6 </w:t>
      </w:r>
      <w:r w:rsidRPr="00405F72">
        <w:rPr>
          <w:rFonts w:ascii="Times New Roman" w:hAnsi="Times New Roman" w:cs="Times New Roman"/>
          <w:sz w:val="28"/>
          <w:szCs w:val="28"/>
        </w:rPr>
        <w:t>тыс. рублей.</w:t>
      </w:r>
    </w:p>
    <w:p w:rsidR="00F41EDF"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«Развитие транспортной системы в городе Азове» утвержден постановлением администрации города Азова от </w:t>
      </w:r>
      <w:r w:rsidR="00822970">
        <w:rPr>
          <w:rFonts w:ascii="Times New Roman" w:hAnsi="Times New Roman" w:cs="Times New Roman"/>
          <w:sz w:val="28"/>
          <w:szCs w:val="28"/>
        </w:rPr>
        <w:t>15.02</w:t>
      </w:r>
      <w:r w:rsidR="00281DB3" w:rsidRPr="00405F72">
        <w:rPr>
          <w:rFonts w:ascii="Times New Roman" w:hAnsi="Times New Roman" w:cs="Times New Roman"/>
          <w:sz w:val="28"/>
          <w:szCs w:val="28"/>
        </w:rPr>
        <w:t>.202</w:t>
      </w:r>
      <w:r w:rsidR="00822970">
        <w:rPr>
          <w:rFonts w:ascii="Times New Roman" w:hAnsi="Times New Roman" w:cs="Times New Roman"/>
          <w:sz w:val="28"/>
          <w:szCs w:val="28"/>
        </w:rPr>
        <w:t>3</w:t>
      </w:r>
      <w:r w:rsidR="00281DB3" w:rsidRPr="00405F72">
        <w:rPr>
          <w:rFonts w:ascii="Times New Roman" w:hAnsi="Times New Roman" w:cs="Times New Roman"/>
          <w:sz w:val="28"/>
          <w:szCs w:val="28"/>
        </w:rPr>
        <w:t xml:space="preserve"> № </w:t>
      </w:r>
      <w:r w:rsidR="00822970">
        <w:rPr>
          <w:rFonts w:ascii="Times New Roman" w:hAnsi="Times New Roman" w:cs="Times New Roman"/>
          <w:sz w:val="28"/>
          <w:szCs w:val="28"/>
        </w:rPr>
        <w:t>93</w:t>
      </w:r>
      <w:r w:rsidR="00CC7FA6" w:rsidRPr="00405F72">
        <w:rPr>
          <w:rFonts w:ascii="Times New Roman" w:hAnsi="Times New Roman" w:cs="Times New Roman"/>
          <w:sz w:val="28"/>
          <w:szCs w:val="28"/>
        </w:rPr>
        <w:t>.</w:t>
      </w:r>
    </w:p>
    <w:p w:rsidR="00AB70D0" w:rsidRPr="00405F72" w:rsidRDefault="00AB70D0" w:rsidP="00824DFE">
      <w:pPr>
        <w:spacing w:after="0" w:line="240" w:lineRule="auto"/>
        <w:ind w:firstLine="720"/>
        <w:jc w:val="both"/>
        <w:rPr>
          <w:rFonts w:ascii="Times New Roman" w:hAnsi="Times New Roman" w:cs="Times New Roman"/>
          <w:color w:val="000000"/>
          <w:sz w:val="28"/>
          <w:szCs w:val="28"/>
        </w:rPr>
      </w:pPr>
    </w:p>
    <w:p w:rsidR="00AB70D0" w:rsidRPr="00FE0D62" w:rsidRDefault="00AB70D0" w:rsidP="00824DFE">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Сведения об основных результатах реализации</w:t>
      </w:r>
      <w:r w:rsidR="00F00260" w:rsidRPr="00FE0D62">
        <w:rPr>
          <w:rFonts w:ascii="Times New Roman" w:hAnsi="Times New Roman" w:cs="Times New Roman"/>
          <w:sz w:val="28"/>
          <w:szCs w:val="28"/>
          <w:u w:val="single"/>
        </w:rPr>
        <w:t xml:space="preserve"> муниципальной программы «Развитие транспортной системы в городе Азове»</w:t>
      </w:r>
    </w:p>
    <w:p w:rsidR="00F00260" w:rsidRPr="00405F72" w:rsidRDefault="00F00260" w:rsidP="00824DFE">
      <w:pPr>
        <w:spacing w:after="0" w:line="240" w:lineRule="auto"/>
        <w:ind w:firstLine="720"/>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Развитие транспортной системы в городе Азове</w:t>
      </w:r>
      <w:r w:rsidRPr="00405F72">
        <w:rPr>
          <w:rFonts w:ascii="Times New Roman" w:hAnsi="Times New Roman" w:cs="Times New Roman"/>
          <w:kern w:val="2"/>
          <w:sz w:val="28"/>
          <w:szCs w:val="28"/>
        </w:rPr>
        <w:t>» в 202</w:t>
      </w:r>
      <w:r w:rsidR="00822970">
        <w:rPr>
          <w:rFonts w:ascii="Times New Roman" w:hAnsi="Times New Roman" w:cs="Times New Roman"/>
          <w:kern w:val="2"/>
          <w:sz w:val="28"/>
          <w:szCs w:val="28"/>
        </w:rPr>
        <w:t>2</w:t>
      </w:r>
      <w:r w:rsidRPr="00405F72">
        <w:rPr>
          <w:rFonts w:ascii="Times New Roman" w:hAnsi="Times New Roman" w:cs="Times New Roman"/>
          <w:kern w:val="2"/>
          <w:sz w:val="28"/>
          <w:szCs w:val="28"/>
        </w:rPr>
        <w:t xml:space="preserve"> году </w:t>
      </w:r>
      <w:r w:rsidRPr="00405F72">
        <w:rPr>
          <w:rFonts w:ascii="Times New Roman" w:hAnsi="Times New Roman" w:cs="Times New Roman"/>
          <w:sz w:val="28"/>
          <w:szCs w:val="28"/>
        </w:rPr>
        <w:t>реализован комплекс мероприятий, в результате которых:</w:t>
      </w:r>
    </w:p>
    <w:p w:rsidR="00822970" w:rsidRPr="00822970" w:rsidRDefault="00822970" w:rsidP="00822970">
      <w:pPr>
        <w:keepNext/>
        <w:keepLines/>
        <w:spacing w:after="0" w:line="240" w:lineRule="auto"/>
        <w:ind w:firstLine="709"/>
        <w:jc w:val="both"/>
        <w:rPr>
          <w:rFonts w:ascii="Times New Roman" w:eastAsia="Times New Roman" w:hAnsi="Times New Roman" w:cs="Times New Roman"/>
          <w:sz w:val="28"/>
          <w:szCs w:val="28"/>
        </w:rPr>
      </w:pPr>
      <w:r w:rsidRPr="00822970">
        <w:rPr>
          <w:rFonts w:ascii="Times New Roman" w:eastAsia="Times New Roman" w:hAnsi="Times New Roman" w:cs="Times New Roman"/>
          <w:sz w:val="28"/>
          <w:szCs w:val="28"/>
        </w:rPr>
        <w:t xml:space="preserve">- капитально отремонтировано 0,67 км автомобильных дорог и тротуаров по объекту: «Капитальный ремонт сети автомобильных дорог: </w:t>
      </w:r>
      <w:proofErr w:type="spellStart"/>
      <w:r w:rsidRPr="00822970">
        <w:rPr>
          <w:rFonts w:ascii="Times New Roman" w:eastAsia="Times New Roman" w:hAnsi="Times New Roman" w:cs="Times New Roman"/>
          <w:sz w:val="28"/>
          <w:szCs w:val="28"/>
        </w:rPr>
        <w:t>Кагальницкое</w:t>
      </w:r>
      <w:proofErr w:type="spellEnd"/>
      <w:r w:rsidRPr="00822970">
        <w:rPr>
          <w:rFonts w:ascii="Times New Roman" w:eastAsia="Times New Roman" w:hAnsi="Times New Roman" w:cs="Times New Roman"/>
          <w:sz w:val="28"/>
          <w:szCs w:val="28"/>
        </w:rPr>
        <w:t xml:space="preserve"> шоссе, улица Кооперативная, улица Промышленная в городе Азове Ростовской области (ул. Промышленная)»;</w:t>
      </w:r>
    </w:p>
    <w:p w:rsidR="00822970" w:rsidRPr="00822970" w:rsidRDefault="00822970" w:rsidP="00822970">
      <w:pPr>
        <w:keepNext/>
        <w:keepLines/>
        <w:spacing w:after="0" w:line="240" w:lineRule="auto"/>
        <w:ind w:firstLine="709"/>
        <w:jc w:val="both"/>
        <w:rPr>
          <w:rFonts w:ascii="Times New Roman" w:eastAsia="Times New Roman" w:hAnsi="Times New Roman" w:cs="Times New Roman"/>
          <w:sz w:val="28"/>
          <w:szCs w:val="28"/>
        </w:rPr>
      </w:pPr>
      <w:r w:rsidRPr="00822970">
        <w:rPr>
          <w:rFonts w:ascii="Times New Roman" w:eastAsia="Times New Roman" w:hAnsi="Times New Roman" w:cs="Times New Roman"/>
          <w:sz w:val="28"/>
          <w:szCs w:val="28"/>
        </w:rPr>
        <w:t>- отремонтировано 17,53 км автомобильных дорог.</w:t>
      </w:r>
    </w:p>
    <w:p w:rsidR="00822970" w:rsidRPr="00822970" w:rsidRDefault="00822970" w:rsidP="00822970">
      <w:pPr>
        <w:keepNext/>
        <w:keepLines/>
        <w:spacing w:after="0" w:line="240" w:lineRule="auto"/>
        <w:ind w:firstLine="709"/>
        <w:jc w:val="both"/>
        <w:rPr>
          <w:rFonts w:ascii="Times New Roman" w:eastAsia="Times New Roman" w:hAnsi="Times New Roman" w:cs="Times New Roman"/>
          <w:sz w:val="28"/>
          <w:szCs w:val="28"/>
        </w:rPr>
      </w:pPr>
      <w:r w:rsidRPr="00822970">
        <w:rPr>
          <w:rFonts w:ascii="Times New Roman" w:eastAsia="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2022 год показателем – на 11,9% и составила 35,1%.</w:t>
      </w:r>
    </w:p>
    <w:p w:rsidR="009D7F2E" w:rsidRPr="00405F72" w:rsidRDefault="009D7F2E" w:rsidP="00824DFE">
      <w:pPr>
        <w:spacing w:after="0" w:line="240" w:lineRule="auto"/>
        <w:ind w:firstLine="708"/>
        <w:jc w:val="both"/>
        <w:rPr>
          <w:rFonts w:ascii="Times New Roman" w:hAnsi="Times New Roman" w:cs="Times New Roman"/>
          <w:sz w:val="28"/>
          <w:szCs w:val="28"/>
        </w:rPr>
      </w:pPr>
    </w:p>
    <w:p w:rsidR="0018608F" w:rsidRPr="00FE0D62" w:rsidRDefault="0018608F"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sidR="00FE0D62">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sidR="00FE0D62">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 «Развитие транспортной системы в городе Азове»</w:t>
      </w:r>
    </w:p>
    <w:p w:rsidR="0018608F" w:rsidRPr="00405F72" w:rsidRDefault="0018608F" w:rsidP="00824DFE">
      <w:pPr>
        <w:spacing w:after="0" w:line="240" w:lineRule="auto"/>
        <w:ind w:firstLine="708"/>
        <w:jc w:val="both"/>
        <w:rPr>
          <w:rFonts w:ascii="Times New Roman" w:hAnsi="Times New Roman" w:cs="Times New Roman"/>
          <w:sz w:val="28"/>
          <w:szCs w:val="28"/>
        </w:rPr>
      </w:pPr>
    </w:p>
    <w:p w:rsidR="00822970" w:rsidRPr="00822970" w:rsidRDefault="00822970" w:rsidP="0082297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22970">
        <w:rPr>
          <w:rFonts w:ascii="Times New Roman" w:eastAsia="Times New Roman" w:hAnsi="Times New Roman" w:cs="Times New Roman"/>
          <w:sz w:val="28"/>
          <w:szCs w:val="28"/>
        </w:rPr>
        <w:t xml:space="preserve">Муниципальной </w:t>
      </w:r>
      <w:hyperlink r:id="rId11" w:history="1">
        <w:r w:rsidRPr="00822970">
          <w:rPr>
            <w:rFonts w:ascii="Times New Roman" w:eastAsia="Times New Roman" w:hAnsi="Times New Roman" w:cs="Times New Roman"/>
            <w:sz w:val="28"/>
            <w:szCs w:val="28"/>
          </w:rPr>
          <w:t>программой</w:t>
        </w:r>
      </w:hyperlink>
      <w:r w:rsidRPr="00822970">
        <w:rPr>
          <w:rFonts w:ascii="Times New Roman" w:eastAsia="Times New Roman" w:hAnsi="Times New Roman" w:cs="Times New Roman"/>
          <w:sz w:val="28"/>
          <w:szCs w:val="28"/>
        </w:rPr>
        <w:t xml:space="preserve"> и подпрограммами муниципальной программы на 2022 год предусмотрено 8 показателей, по которым все плановые значения показателей достигнуты.</w:t>
      </w:r>
    </w:p>
    <w:p w:rsidR="00822970" w:rsidRPr="00822970" w:rsidRDefault="00822970" w:rsidP="00822970">
      <w:pPr>
        <w:spacing w:after="0" w:line="240" w:lineRule="auto"/>
        <w:ind w:firstLine="708"/>
        <w:jc w:val="both"/>
        <w:rPr>
          <w:rFonts w:ascii="Times New Roman" w:eastAsia="Times New Roman" w:hAnsi="Times New Roman" w:cs="Times New Roman"/>
          <w:sz w:val="28"/>
          <w:szCs w:val="28"/>
        </w:rPr>
      </w:pPr>
      <w:r w:rsidRPr="00822970">
        <w:rPr>
          <w:rFonts w:ascii="Times New Roman" w:eastAsia="Times New Roman" w:hAnsi="Times New Roman" w:cs="Times New Roman"/>
          <w:sz w:val="28"/>
          <w:szCs w:val="28"/>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35,1 процента при плановом показателе – 47,0.</w:t>
      </w:r>
    </w:p>
    <w:p w:rsidR="003648A3" w:rsidRPr="003648A3" w:rsidRDefault="003648A3" w:rsidP="003648A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 xml:space="preserve">Показатель 2. «смертность от дорожно-транспортных происшествий» - 1 </w:t>
      </w:r>
      <w:r w:rsidRPr="003648A3">
        <w:rPr>
          <w:rFonts w:ascii="Times New Roman" w:eastAsia="Times New Roman" w:hAnsi="Times New Roman" w:cs="Times New Roman"/>
          <w:color w:val="000000"/>
          <w:sz w:val="28"/>
          <w:szCs w:val="28"/>
        </w:rPr>
        <w:t xml:space="preserve">погибший на 100 тыс. населения при плановом показателе – 4, </w:t>
      </w:r>
      <w:r w:rsidRPr="003648A3">
        <w:rPr>
          <w:rFonts w:ascii="Times New Roman" w:eastAsia="Times New Roman" w:hAnsi="Times New Roman" w:cs="Times New Roman"/>
          <w:sz w:val="28"/>
          <w:szCs w:val="28"/>
        </w:rPr>
        <w:t>сократилось в сравнении с запланированным значением.</w:t>
      </w:r>
    </w:p>
    <w:p w:rsid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 xml:space="preserve">Показатель 1.2. «прирост протяженности автомобильных дорог общего пользования местного значения, соответствующих нормативным </w:t>
      </w:r>
      <w:r w:rsidRPr="003648A3">
        <w:rPr>
          <w:rFonts w:ascii="Times New Roman" w:eastAsia="Times New Roman" w:hAnsi="Times New Roman" w:cs="Times New Roman"/>
          <w:sz w:val="28"/>
          <w:szCs w:val="28"/>
        </w:rPr>
        <w:lastRenderedPageBreak/>
        <w:t>требованиям к транспортно-эксплуатационным показателям, в результате капитального ремонта автомобильных дорог общего пользования местного значения» – 0,67 км, при плановом показателе 0,67 км, показатель достигнут в полном объеме.</w:t>
      </w: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Показатель 1.3.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общего пользования местного значения» - 17,5 км, при плановом показателе 17,5 км, показатель достигнут в полном объеме.</w:t>
      </w:r>
    </w:p>
    <w:p w:rsidR="003648A3" w:rsidRPr="003648A3" w:rsidRDefault="003648A3" w:rsidP="003648A3">
      <w:pPr>
        <w:keepNext/>
        <w:keepLines/>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Показатель 1.4. «разработка проектной документации с получением положительного заключения государственной экспертизы» – 2 шт., показатель достигнут в полном объеме.</w:t>
      </w:r>
    </w:p>
    <w:p w:rsidR="003648A3" w:rsidRPr="003648A3" w:rsidRDefault="003648A3" w:rsidP="003648A3">
      <w:pPr>
        <w:spacing w:after="0" w:line="240" w:lineRule="auto"/>
        <w:ind w:firstLine="709"/>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 xml:space="preserve">Показатель 2.1. «количество перевезенных пассажиров на линии хутор </w:t>
      </w:r>
      <w:proofErr w:type="spellStart"/>
      <w:r w:rsidRPr="003648A3">
        <w:rPr>
          <w:rFonts w:ascii="Times New Roman" w:eastAsia="Times New Roman" w:hAnsi="Times New Roman" w:cs="Times New Roman"/>
          <w:sz w:val="28"/>
          <w:szCs w:val="28"/>
        </w:rPr>
        <w:t>Задонье</w:t>
      </w:r>
      <w:proofErr w:type="spellEnd"/>
      <w:r w:rsidRPr="003648A3">
        <w:rPr>
          <w:rFonts w:ascii="Times New Roman" w:eastAsia="Times New Roman" w:hAnsi="Times New Roman" w:cs="Times New Roman"/>
          <w:sz w:val="28"/>
          <w:szCs w:val="28"/>
        </w:rPr>
        <w:t xml:space="preserve">» - плановое значение показателя – 5485 человек, фактическое значение показателя – 5905 человек, показатель достигнут в полном объеме. </w:t>
      </w:r>
    </w:p>
    <w:p w:rsidR="003648A3" w:rsidRPr="003648A3" w:rsidRDefault="003648A3" w:rsidP="003648A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Показатель 2.2. «стоимость проезда одного пассажира» – плановое значение показателя - 18 рублей, фактическое значение показателя – 18 рублей.</w:t>
      </w: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Показатель 2.3. «удовлетворенность населения качеством транспортного обслуживания на маршруте» - плановое значение показателя - 100,0 процентов, фактическое значение показателя – 100 процентов.</w:t>
      </w:r>
    </w:p>
    <w:p w:rsidR="00686984" w:rsidRPr="0062044C" w:rsidRDefault="00686984" w:rsidP="00824DFE">
      <w:pPr>
        <w:spacing w:after="0" w:line="240" w:lineRule="auto"/>
        <w:ind w:firstLine="709"/>
        <w:jc w:val="both"/>
        <w:rPr>
          <w:rFonts w:ascii="Times New Roman" w:hAnsi="Times New Roman" w:cs="Times New Roman"/>
          <w:sz w:val="28"/>
          <w:szCs w:val="28"/>
          <w:u w:val="single"/>
        </w:rPr>
      </w:pPr>
    </w:p>
    <w:p w:rsidR="0018608F" w:rsidRPr="0062044C" w:rsidRDefault="00481B11" w:rsidP="00824DFE">
      <w:pPr>
        <w:spacing w:after="0" w:line="240" w:lineRule="auto"/>
        <w:ind w:firstLine="709"/>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w:t>
      </w:r>
      <w:r w:rsidR="0018608F" w:rsidRPr="0062044C">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 «Развитие транспортной системы в городе Азове»</w:t>
      </w:r>
    </w:p>
    <w:p w:rsidR="0018608F" w:rsidRPr="00405F72" w:rsidRDefault="0018608F" w:rsidP="00824DFE">
      <w:pPr>
        <w:spacing w:after="0" w:line="240" w:lineRule="auto"/>
        <w:ind w:firstLine="709"/>
        <w:jc w:val="both"/>
        <w:rPr>
          <w:rFonts w:ascii="Times New Roman" w:hAnsi="Times New Roman" w:cs="Times New Roman"/>
          <w:sz w:val="28"/>
          <w:szCs w:val="28"/>
        </w:rPr>
      </w:pPr>
    </w:p>
    <w:p w:rsidR="003648A3" w:rsidRPr="003648A3" w:rsidRDefault="003648A3" w:rsidP="003648A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Объем запланированных расходов на реализацию муниципальной программы в 2022 году составил 287 393,6 тыс. рублей, в том числе по источникам финансирования:</w:t>
      </w: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областного бюджета – 203 971,5 тыс. рублей;</w:t>
      </w: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бюджета города – 83 422,1 тыс. рублей.</w:t>
      </w:r>
    </w:p>
    <w:p w:rsidR="00E051B3" w:rsidRDefault="00E051B3" w:rsidP="003648A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648A3" w:rsidRPr="003648A3" w:rsidRDefault="003648A3" w:rsidP="003648A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Исполнение расходов по муниципальной программе составило 284 787,5 тыс. рублей, в том числе по источникам финансирования:</w:t>
      </w: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областного бюджета – 203 057,2 тыс. рублей;</w:t>
      </w:r>
    </w:p>
    <w:p w:rsid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бюджета города – 81 730,3 тыс. рублей.</w:t>
      </w:r>
    </w:p>
    <w:p w:rsidR="00DA3B92" w:rsidRPr="003648A3" w:rsidRDefault="00DA3B92" w:rsidP="003648A3">
      <w:pPr>
        <w:spacing w:after="0" w:line="240" w:lineRule="auto"/>
        <w:ind w:firstLine="708"/>
        <w:jc w:val="both"/>
        <w:rPr>
          <w:rFonts w:ascii="Times New Roman" w:eastAsia="Times New Roman" w:hAnsi="Times New Roman" w:cs="Times New Roman"/>
          <w:sz w:val="28"/>
          <w:szCs w:val="28"/>
        </w:rPr>
      </w:pP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Объем неосвоенных бюджетных ассигнований составил 2 606,1 тыс. рублей, в том числе:</w:t>
      </w:r>
    </w:p>
    <w:p w:rsidR="003648A3" w:rsidRPr="003648A3" w:rsidRDefault="003648A3" w:rsidP="003648A3">
      <w:pPr>
        <w:spacing w:after="0" w:line="240" w:lineRule="auto"/>
        <w:ind w:firstLine="708"/>
        <w:jc w:val="both"/>
        <w:rPr>
          <w:rFonts w:ascii="Times New Roman" w:eastAsia="Times New Roman" w:hAnsi="Times New Roman" w:cs="Times New Roman"/>
          <w:sz w:val="28"/>
          <w:szCs w:val="28"/>
        </w:rPr>
      </w:pPr>
      <w:r w:rsidRPr="003648A3">
        <w:rPr>
          <w:rFonts w:ascii="Times New Roman" w:eastAsia="Times New Roman" w:hAnsi="Times New Roman" w:cs="Times New Roman"/>
          <w:sz w:val="28"/>
          <w:szCs w:val="28"/>
        </w:rPr>
        <w:t>по подпрограмме «Развитие транспортной инфраструктуры города Азова» в сумме 2 606,1 тыс. рублей – экономия исходя из фактически выполненных объемов работ.</w:t>
      </w:r>
    </w:p>
    <w:p w:rsidR="0062044C" w:rsidRDefault="0062044C" w:rsidP="00824DFE">
      <w:pPr>
        <w:spacing w:after="0" w:line="240" w:lineRule="auto"/>
        <w:ind w:firstLine="708"/>
        <w:jc w:val="both"/>
        <w:rPr>
          <w:rFonts w:ascii="Times New Roman" w:hAnsi="Times New Roman" w:cs="Times New Roman"/>
          <w:sz w:val="28"/>
          <w:szCs w:val="28"/>
        </w:rPr>
      </w:pPr>
    </w:p>
    <w:p w:rsidR="0062044C" w:rsidRDefault="0062044C" w:rsidP="00824DFE">
      <w:pPr>
        <w:spacing w:after="0" w:line="240" w:lineRule="auto"/>
        <w:ind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lang w:eastAsia="en-US"/>
        </w:rPr>
        <w:t xml:space="preserve">Уровень реализации муниципальной программы </w:t>
      </w:r>
      <w:r w:rsidRPr="0062044C">
        <w:rPr>
          <w:rFonts w:ascii="Times New Roman" w:hAnsi="Times New Roman" w:cs="Times New Roman"/>
          <w:sz w:val="28"/>
          <w:szCs w:val="28"/>
          <w:u w:val="single"/>
        </w:rPr>
        <w:t>«Развитие транспортной системы в городе Азове»</w:t>
      </w:r>
    </w:p>
    <w:p w:rsidR="0062044C" w:rsidRDefault="0062044C" w:rsidP="00824DFE">
      <w:pPr>
        <w:spacing w:after="0" w:line="240" w:lineRule="auto"/>
        <w:ind w:firstLine="708"/>
        <w:jc w:val="both"/>
        <w:rPr>
          <w:rFonts w:ascii="Times New Roman" w:hAnsi="Times New Roman" w:cs="Times New Roman"/>
          <w:sz w:val="28"/>
          <w:szCs w:val="28"/>
          <w:u w:val="single"/>
        </w:rPr>
      </w:pPr>
    </w:p>
    <w:p w:rsidR="0062044C" w:rsidRDefault="0062044C" w:rsidP="00824DFE">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 xml:space="preserve">ровень реализации муниципальной программы в отчетном году признается </w:t>
      </w:r>
      <w:r w:rsidR="003648A3">
        <w:rPr>
          <w:rFonts w:ascii="Times New Roman" w:eastAsia="Calibri" w:hAnsi="Times New Roman" w:cs="Times New Roman"/>
          <w:sz w:val="28"/>
          <w:szCs w:val="28"/>
          <w:lang w:eastAsia="en-US"/>
        </w:rPr>
        <w:t xml:space="preserve">высоким </w:t>
      </w:r>
      <w:r w:rsidRPr="00405F72">
        <w:rPr>
          <w:rFonts w:ascii="Times New Roman" w:eastAsia="Calibri" w:hAnsi="Times New Roman" w:cs="Times New Roman"/>
          <w:sz w:val="28"/>
          <w:szCs w:val="28"/>
          <w:lang w:eastAsia="en-US"/>
        </w:rPr>
        <w:t>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sidR="003648A3">
        <w:rPr>
          <w:rFonts w:ascii="Times New Roman" w:hAnsi="Times New Roman" w:cs="Times New Roman"/>
          <w:sz w:val="28"/>
          <w:szCs w:val="28"/>
          <w:lang w:eastAsia="en-US"/>
        </w:rPr>
        <w:t>1,0.</w:t>
      </w:r>
    </w:p>
    <w:p w:rsidR="0062044C" w:rsidRPr="00405F72" w:rsidRDefault="0062044C" w:rsidP="00824DFE">
      <w:pPr>
        <w:spacing w:after="0" w:line="240" w:lineRule="auto"/>
        <w:ind w:firstLine="708"/>
        <w:jc w:val="both"/>
        <w:rPr>
          <w:rFonts w:ascii="Times New Roman" w:hAnsi="Times New Roman" w:cs="Times New Roman"/>
          <w:sz w:val="28"/>
          <w:szCs w:val="28"/>
        </w:rPr>
      </w:pPr>
    </w:p>
    <w:p w:rsidR="0068019E" w:rsidRPr="00405F72" w:rsidRDefault="0068019E" w:rsidP="00824DFE">
      <w:pPr>
        <w:keepNext/>
        <w:keepLines/>
        <w:spacing w:after="0" w:line="240" w:lineRule="auto"/>
        <w:ind w:firstLine="540"/>
        <w:jc w:val="both"/>
        <w:rPr>
          <w:rFonts w:ascii="Times New Roman" w:hAnsi="Times New Roman" w:cs="Times New Roman"/>
          <w:sz w:val="28"/>
          <w:szCs w:val="28"/>
        </w:rPr>
      </w:pPr>
    </w:p>
    <w:p w:rsidR="0018608F" w:rsidRPr="00405F72" w:rsidRDefault="006424D7" w:rsidP="0062044C">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15. </w:t>
      </w:r>
      <w:r w:rsidR="0018608F" w:rsidRPr="00405F72">
        <w:rPr>
          <w:rFonts w:ascii="Times New Roman" w:hAnsi="Times New Roman" w:cs="Times New Roman"/>
          <w:b/>
          <w:sz w:val="28"/>
          <w:szCs w:val="28"/>
        </w:rPr>
        <w:t>М</w:t>
      </w:r>
      <w:r w:rsidR="0018608F" w:rsidRPr="00405F72">
        <w:rPr>
          <w:rFonts w:ascii="Times New Roman" w:eastAsia="Times New Roman" w:hAnsi="Times New Roman" w:cs="Times New Roman"/>
          <w:b/>
          <w:sz w:val="28"/>
          <w:szCs w:val="28"/>
        </w:rPr>
        <w:t>униципальн</w:t>
      </w:r>
      <w:r w:rsidR="0018608F" w:rsidRPr="00405F72">
        <w:rPr>
          <w:rFonts w:ascii="Times New Roman" w:hAnsi="Times New Roman" w:cs="Times New Roman"/>
          <w:b/>
          <w:sz w:val="28"/>
          <w:szCs w:val="28"/>
        </w:rPr>
        <w:t>ая</w:t>
      </w:r>
      <w:r w:rsidR="0018608F" w:rsidRPr="00405F72">
        <w:rPr>
          <w:rFonts w:ascii="Times New Roman" w:eastAsia="Times New Roman" w:hAnsi="Times New Roman" w:cs="Times New Roman"/>
          <w:b/>
          <w:sz w:val="28"/>
          <w:szCs w:val="28"/>
        </w:rPr>
        <w:t xml:space="preserve"> программ</w:t>
      </w:r>
      <w:r w:rsidR="0018608F" w:rsidRPr="00405F72">
        <w:rPr>
          <w:rFonts w:ascii="Times New Roman" w:hAnsi="Times New Roman" w:cs="Times New Roman"/>
          <w:b/>
          <w:sz w:val="28"/>
          <w:szCs w:val="28"/>
        </w:rPr>
        <w:t>а</w:t>
      </w:r>
      <w:r w:rsidR="0018608F" w:rsidRPr="00405F72">
        <w:rPr>
          <w:rFonts w:ascii="Times New Roman" w:eastAsia="Times New Roman" w:hAnsi="Times New Roman" w:cs="Times New Roman"/>
          <w:b/>
          <w:sz w:val="28"/>
          <w:szCs w:val="28"/>
        </w:rPr>
        <w:t xml:space="preserve"> города Азова </w:t>
      </w:r>
      <w:r w:rsidR="006C247F" w:rsidRPr="00405F72">
        <w:rPr>
          <w:rFonts w:ascii="Times New Roman" w:eastAsia="Times New Roman" w:hAnsi="Times New Roman" w:cs="Times New Roman"/>
          <w:b/>
          <w:sz w:val="28"/>
          <w:szCs w:val="28"/>
        </w:rPr>
        <w:t>«</w:t>
      </w:r>
      <w:proofErr w:type="spellStart"/>
      <w:r w:rsidR="006C247F" w:rsidRPr="00405F72">
        <w:rPr>
          <w:rFonts w:ascii="Times New Roman" w:eastAsia="Times New Roman" w:hAnsi="Times New Roman" w:cs="Times New Roman"/>
          <w:b/>
          <w:sz w:val="28"/>
          <w:szCs w:val="28"/>
        </w:rPr>
        <w:t>Энергоэффективность</w:t>
      </w:r>
      <w:proofErr w:type="spellEnd"/>
      <w:r w:rsidR="006C247F" w:rsidRPr="00405F72">
        <w:rPr>
          <w:rFonts w:ascii="Times New Roman" w:eastAsia="Times New Roman" w:hAnsi="Times New Roman" w:cs="Times New Roman"/>
          <w:b/>
          <w:sz w:val="28"/>
          <w:szCs w:val="28"/>
        </w:rPr>
        <w:t xml:space="preserve"> и развитие промышленности и энергетики в городе Азове»</w:t>
      </w:r>
    </w:p>
    <w:p w:rsidR="00531E2C"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М</w:t>
      </w:r>
      <w:r w:rsidRPr="00405F72">
        <w:rPr>
          <w:rFonts w:ascii="Times New Roman" w:eastAsia="Times New Roman" w:hAnsi="Times New Roman" w:cs="Times New Roman"/>
          <w:sz w:val="28"/>
          <w:szCs w:val="28"/>
        </w:rPr>
        <w:t>униципальн</w:t>
      </w:r>
      <w:r w:rsidRPr="00405F72">
        <w:rPr>
          <w:rFonts w:ascii="Times New Roman" w:hAnsi="Times New Roman" w:cs="Times New Roman"/>
          <w:sz w:val="28"/>
          <w:szCs w:val="28"/>
        </w:rPr>
        <w:t>ая программа</w:t>
      </w:r>
      <w:r w:rsidRPr="00405F72">
        <w:rPr>
          <w:rFonts w:ascii="Times New Roman" w:eastAsia="Times New Roman" w:hAnsi="Times New Roman" w:cs="Times New Roman"/>
          <w:sz w:val="28"/>
          <w:szCs w:val="28"/>
        </w:rPr>
        <w:t xml:space="preserve"> города Азова </w:t>
      </w:r>
      <w:r w:rsidR="006C247F" w:rsidRPr="00405F72">
        <w:rPr>
          <w:rFonts w:ascii="Times New Roman" w:eastAsia="Times New Roman" w:hAnsi="Times New Roman" w:cs="Times New Roman"/>
          <w:sz w:val="28"/>
          <w:szCs w:val="28"/>
        </w:rPr>
        <w:t>«</w:t>
      </w:r>
      <w:proofErr w:type="spellStart"/>
      <w:r w:rsidR="006C247F" w:rsidRPr="00405F72">
        <w:rPr>
          <w:rFonts w:ascii="Times New Roman" w:eastAsia="Times New Roman" w:hAnsi="Times New Roman" w:cs="Times New Roman"/>
          <w:sz w:val="28"/>
          <w:szCs w:val="28"/>
        </w:rPr>
        <w:t>Энергоэффективность</w:t>
      </w:r>
      <w:proofErr w:type="spellEnd"/>
      <w:r w:rsidR="006C247F" w:rsidRPr="00405F72">
        <w:rPr>
          <w:rFonts w:ascii="Times New Roman" w:eastAsia="Times New Roman" w:hAnsi="Times New Roman" w:cs="Times New Roman"/>
          <w:sz w:val="28"/>
          <w:szCs w:val="28"/>
        </w:rPr>
        <w:t xml:space="preserve"> и развитие промышленности и энергетики в городе Азове»</w:t>
      </w:r>
      <w:r w:rsidRPr="00405F72">
        <w:rPr>
          <w:rFonts w:ascii="Times New Roman" w:hAnsi="Times New Roman" w:cs="Times New Roman"/>
          <w:sz w:val="28"/>
          <w:szCs w:val="28"/>
        </w:rPr>
        <w:t xml:space="preserve"> утверждена постановлением администрации го</w:t>
      </w:r>
      <w:r w:rsidR="00390F89" w:rsidRPr="00405F72">
        <w:rPr>
          <w:rFonts w:ascii="Times New Roman" w:hAnsi="Times New Roman" w:cs="Times New Roman"/>
          <w:sz w:val="28"/>
          <w:szCs w:val="28"/>
        </w:rPr>
        <w:t xml:space="preserve">рода Азова от </w:t>
      </w:r>
      <w:r w:rsidR="006C247F" w:rsidRPr="00405F72">
        <w:rPr>
          <w:rFonts w:ascii="Times New Roman" w:eastAsia="Times New Roman" w:hAnsi="Times New Roman" w:cs="Times New Roman"/>
          <w:sz w:val="28"/>
          <w:szCs w:val="28"/>
        </w:rPr>
        <w:t>13.11.2018 № 2474</w:t>
      </w:r>
      <w:r w:rsidR="00531E2C" w:rsidRPr="00405F72">
        <w:rPr>
          <w:rFonts w:ascii="Times New Roman" w:hAnsi="Times New Roman" w:cs="Times New Roman"/>
          <w:sz w:val="28"/>
          <w:szCs w:val="28"/>
        </w:rPr>
        <w:t>.</w:t>
      </w:r>
    </w:p>
    <w:p w:rsidR="0018608F"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405F72">
        <w:rPr>
          <w:rFonts w:ascii="Times New Roman" w:hAnsi="Times New Roman" w:cs="Times New Roman"/>
          <w:sz w:val="28"/>
          <w:szCs w:val="28"/>
        </w:rPr>
        <w:t>.</w:t>
      </w:r>
    </w:p>
    <w:p w:rsidR="006B4C2A" w:rsidRPr="00405F72" w:rsidRDefault="006B4C2A" w:rsidP="00824DFE">
      <w:pPr>
        <w:spacing w:after="0" w:line="240" w:lineRule="auto"/>
        <w:ind w:right="284"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6C247F" w:rsidRPr="00405F72" w:rsidRDefault="00AD6741"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6C247F" w:rsidRPr="00405F72">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405F72" w:rsidRDefault="006C247F" w:rsidP="00824DFE">
      <w:pPr>
        <w:spacing w:after="0" w:line="240" w:lineRule="auto"/>
        <w:ind w:right="284" w:firstLine="708"/>
        <w:jc w:val="both"/>
        <w:rPr>
          <w:rFonts w:ascii="Times New Roman" w:hAnsi="Times New Roman" w:cs="Times New Roman"/>
          <w:sz w:val="28"/>
          <w:szCs w:val="28"/>
          <w:lang w:eastAsia="en-US"/>
        </w:rPr>
      </w:pPr>
      <w:r w:rsidRPr="00405F72">
        <w:rPr>
          <w:rFonts w:ascii="Times New Roman" w:eastAsia="Times New Roman" w:hAnsi="Times New Roman" w:cs="Times New Roman"/>
          <w:sz w:val="28"/>
          <w:szCs w:val="28"/>
          <w:lang w:eastAsia="en-US"/>
        </w:rPr>
        <w:t xml:space="preserve"> </w:t>
      </w:r>
      <w:r w:rsidR="00AD6741">
        <w:rPr>
          <w:rFonts w:ascii="Times New Roman" w:eastAsia="Times New Roman" w:hAnsi="Times New Roman" w:cs="Times New Roman"/>
          <w:sz w:val="28"/>
          <w:szCs w:val="28"/>
          <w:lang w:eastAsia="en-US"/>
        </w:rPr>
        <w:t>2.</w:t>
      </w:r>
      <w:r w:rsidRPr="00405F72">
        <w:rPr>
          <w:rFonts w:ascii="Times New Roman" w:eastAsia="Times New Roman" w:hAnsi="Times New Roman" w:cs="Times New Roman"/>
          <w:sz w:val="28"/>
          <w:szCs w:val="28"/>
          <w:lang w:eastAsia="en-US"/>
        </w:rPr>
        <w:t>«Развитие промышленности и повышение ее конкурентоспособности»</w:t>
      </w:r>
      <w:r w:rsidR="00B9603C" w:rsidRPr="00405F72">
        <w:rPr>
          <w:rFonts w:ascii="Times New Roman" w:eastAsia="Times New Roman" w:hAnsi="Times New Roman" w:cs="Times New Roman"/>
          <w:sz w:val="28"/>
          <w:szCs w:val="28"/>
          <w:lang w:eastAsia="en-US"/>
        </w:rPr>
        <w:t>.</w:t>
      </w:r>
    </w:p>
    <w:p w:rsidR="0018608F"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00552D2F" w:rsidRPr="00405F72">
        <w:rPr>
          <w:rFonts w:ascii="Times New Roman" w:hAnsi="Times New Roman" w:cs="Times New Roman"/>
          <w:sz w:val="28"/>
          <w:szCs w:val="28"/>
        </w:rPr>
        <w:t xml:space="preserve"> в 20</w:t>
      </w:r>
      <w:r w:rsidR="00AA09AD" w:rsidRPr="00405F72">
        <w:rPr>
          <w:rFonts w:ascii="Times New Roman" w:hAnsi="Times New Roman" w:cs="Times New Roman"/>
          <w:sz w:val="28"/>
          <w:szCs w:val="28"/>
        </w:rPr>
        <w:t>2</w:t>
      </w:r>
      <w:r w:rsidR="006A53F7">
        <w:rPr>
          <w:rFonts w:ascii="Times New Roman" w:hAnsi="Times New Roman" w:cs="Times New Roman"/>
          <w:sz w:val="28"/>
          <w:szCs w:val="28"/>
        </w:rPr>
        <w:t>2</w:t>
      </w:r>
      <w:r w:rsidRPr="00405F72">
        <w:rPr>
          <w:rFonts w:ascii="Times New Roman" w:hAnsi="Times New Roman" w:cs="Times New Roman"/>
          <w:sz w:val="28"/>
          <w:szCs w:val="28"/>
        </w:rPr>
        <w:t xml:space="preserve"> году было предусмотрено финансирование в объеме </w:t>
      </w:r>
      <w:r w:rsidR="006A53F7">
        <w:rPr>
          <w:rFonts w:ascii="Times New Roman" w:hAnsi="Times New Roman" w:cs="Times New Roman"/>
          <w:sz w:val="28"/>
          <w:szCs w:val="28"/>
        </w:rPr>
        <w:t>221,6</w:t>
      </w:r>
      <w:r w:rsidRPr="00405F72">
        <w:rPr>
          <w:rFonts w:ascii="Times New Roman" w:hAnsi="Times New Roman" w:cs="Times New Roman"/>
          <w:sz w:val="28"/>
          <w:szCs w:val="28"/>
        </w:rPr>
        <w:t xml:space="preserve"> тыс. рублей.</w:t>
      </w:r>
    </w:p>
    <w:p w:rsidR="00390F89"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Pr="00405F72">
        <w:rPr>
          <w:rFonts w:ascii="Times New Roman" w:hAnsi="Times New Roman" w:cs="Times New Roman"/>
          <w:sz w:val="28"/>
          <w:szCs w:val="28"/>
        </w:rPr>
        <w:t xml:space="preserve"> утвержден постановлени</w:t>
      </w:r>
      <w:r w:rsidR="00744320" w:rsidRPr="00405F72">
        <w:rPr>
          <w:rFonts w:ascii="Times New Roman" w:hAnsi="Times New Roman" w:cs="Times New Roman"/>
          <w:sz w:val="28"/>
          <w:szCs w:val="28"/>
        </w:rPr>
        <w:t xml:space="preserve">ем администрации города Азова </w:t>
      </w:r>
      <w:r w:rsidR="00390F89" w:rsidRPr="00405F72">
        <w:rPr>
          <w:rFonts w:ascii="Times New Roman" w:hAnsi="Times New Roman" w:cs="Times New Roman"/>
          <w:sz w:val="28"/>
          <w:szCs w:val="28"/>
        </w:rPr>
        <w:t xml:space="preserve">от </w:t>
      </w:r>
      <w:r w:rsidR="00DA7FAE" w:rsidRPr="00405F72">
        <w:rPr>
          <w:rFonts w:ascii="Times New Roman" w:hAnsi="Times New Roman" w:cs="Times New Roman"/>
          <w:sz w:val="28"/>
          <w:szCs w:val="28"/>
        </w:rPr>
        <w:t>2</w:t>
      </w:r>
      <w:r w:rsidR="006A53F7">
        <w:rPr>
          <w:rFonts w:ascii="Times New Roman" w:hAnsi="Times New Roman" w:cs="Times New Roman"/>
          <w:sz w:val="28"/>
          <w:szCs w:val="28"/>
        </w:rPr>
        <w:t>0</w:t>
      </w:r>
      <w:r w:rsidR="00390F89" w:rsidRPr="00405F72">
        <w:rPr>
          <w:rFonts w:ascii="Times New Roman" w:hAnsi="Times New Roman" w:cs="Times New Roman"/>
          <w:sz w:val="28"/>
          <w:szCs w:val="28"/>
        </w:rPr>
        <w:t>.0</w:t>
      </w:r>
      <w:r w:rsidR="00744320" w:rsidRPr="00405F72">
        <w:rPr>
          <w:rFonts w:ascii="Times New Roman" w:hAnsi="Times New Roman" w:cs="Times New Roman"/>
          <w:sz w:val="28"/>
          <w:szCs w:val="28"/>
        </w:rPr>
        <w:t>3</w:t>
      </w:r>
      <w:r w:rsidR="00390F89" w:rsidRPr="00405F72">
        <w:rPr>
          <w:rFonts w:ascii="Times New Roman" w:hAnsi="Times New Roman" w:cs="Times New Roman"/>
          <w:sz w:val="28"/>
          <w:szCs w:val="28"/>
        </w:rPr>
        <w:t>.20</w:t>
      </w:r>
      <w:r w:rsidR="00744320" w:rsidRPr="00405F72">
        <w:rPr>
          <w:rFonts w:ascii="Times New Roman" w:hAnsi="Times New Roman" w:cs="Times New Roman"/>
          <w:sz w:val="28"/>
          <w:szCs w:val="28"/>
        </w:rPr>
        <w:t>2</w:t>
      </w:r>
      <w:r w:rsidR="006A53F7">
        <w:rPr>
          <w:rFonts w:ascii="Times New Roman" w:hAnsi="Times New Roman" w:cs="Times New Roman"/>
          <w:sz w:val="28"/>
          <w:szCs w:val="28"/>
        </w:rPr>
        <w:t>3</w:t>
      </w:r>
      <w:r w:rsidR="006424D7">
        <w:rPr>
          <w:rFonts w:ascii="Times New Roman" w:hAnsi="Times New Roman" w:cs="Times New Roman"/>
          <w:sz w:val="28"/>
          <w:szCs w:val="28"/>
        </w:rPr>
        <w:t xml:space="preserve"> </w:t>
      </w:r>
      <w:r w:rsidR="00390F89" w:rsidRPr="00405F72">
        <w:rPr>
          <w:rFonts w:ascii="Times New Roman" w:hAnsi="Times New Roman" w:cs="Times New Roman"/>
          <w:sz w:val="28"/>
          <w:szCs w:val="28"/>
        </w:rPr>
        <w:t xml:space="preserve"> №</w:t>
      </w:r>
      <w:r w:rsidR="006A53F7">
        <w:rPr>
          <w:rFonts w:ascii="Times New Roman" w:hAnsi="Times New Roman" w:cs="Times New Roman"/>
          <w:sz w:val="28"/>
          <w:szCs w:val="28"/>
        </w:rPr>
        <w:t>188</w:t>
      </w:r>
      <w:r w:rsidR="00DA7FAE" w:rsidRPr="00405F72">
        <w:rPr>
          <w:rFonts w:ascii="Times New Roman" w:hAnsi="Times New Roman" w:cs="Times New Roman"/>
          <w:sz w:val="28"/>
          <w:szCs w:val="28"/>
        </w:rPr>
        <w:t>.</w:t>
      </w:r>
    </w:p>
    <w:p w:rsidR="00C41DA0" w:rsidRPr="00405F72" w:rsidRDefault="00C41DA0" w:rsidP="00824DFE">
      <w:pPr>
        <w:spacing w:after="0" w:line="240" w:lineRule="auto"/>
        <w:ind w:right="284" w:firstLine="708"/>
        <w:jc w:val="both"/>
        <w:rPr>
          <w:rFonts w:ascii="Times New Roman" w:hAnsi="Times New Roman" w:cs="Times New Roman"/>
          <w:sz w:val="28"/>
          <w:szCs w:val="28"/>
          <w:highlight w:val="yellow"/>
        </w:rPr>
      </w:pPr>
    </w:p>
    <w:p w:rsidR="006B4C2A" w:rsidRPr="0062044C" w:rsidRDefault="006B4C2A"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B4C2A" w:rsidRPr="0062044C" w:rsidRDefault="0062044C" w:rsidP="0062044C">
      <w:pPr>
        <w:tabs>
          <w:tab w:val="left" w:pos="2038"/>
        </w:tabs>
        <w:spacing w:after="0" w:line="240" w:lineRule="auto"/>
        <w:ind w:right="284" w:firstLine="708"/>
        <w:jc w:val="both"/>
        <w:rPr>
          <w:rFonts w:ascii="Times New Roman" w:hAnsi="Times New Roman" w:cs="Times New Roman"/>
          <w:sz w:val="28"/>
          <w:szCs w:val="28"/>
        </w:rPr>
      </w:pPr>
      <w:r w:rsidRPr="0062044C">
        <w:rPr>
          <w:rFonts w:ascii="Times New Roman" w:hAnsi="Times New Roman" w:cs="Times New Roman"/>
          <w:sz w:val="28"/>
          <w:szCs w:val="28"/>
        </w:rPr>
        <w:tab/>
      </w:r>
    </w:p>
    <w:p w:rsidR="006172BD" w:rsidRPr="00405F72" w:rsidRDefault="006172BD" w:rsidP="00824DFE">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lang w:eastAsia="ar-SA"/>
        </w:rPr>
        <w:t xml:space="preserve">Муниципальная программа реализовывается в соответствии с </w:t>
      </w:r>
      <w:r w:rsidRPr="00405F72">
        <w:rPr>
          <w:rFonts w:ascii="Times New Roman" w:hAnsi="Times New Roman" w:cs="Times New Roman"/>
          <w:sz w:val="28"/>
          <w:szCs w:val="28"/>
        </w:rPr>
        <w:t>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w:t>
      </w:r>
      <w:r w:rsidR="006A53F7">
        <w:rPr>
          <w:rFonts w:ascii="Times New Roman" w:hAnsi="Times New Roman" w:cs="Times New Roman"/>
          <w:sz w:val="28"/>
          <w:szCs w:val="28"/>
        </w:rPr>
        <w:t>»</w:t>
      </w:r>
    </w:p>
    <w:p w:rsidR="006172BD" w:rsidRPr="00405F72" w:rsidRDefault="006172BD" w:rsidP="00824DFE">
      <w:pPr>
        <w:spacing w:after="0" w:line="240" w:lineRule="auto"/>
        <w:ind w:firstLine="426"/>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Ответственным исполнителем муниципальной программы города Азова «</w:t>
      </w:r>
      <w:proofErr w:type="spellStart"/>
      <w:r w:rsidRPr="00405F72">
        <w:rPr>
          <w:rFonts w:ascii="Times New Roman" w:hAnsi="Times New Roman" w:cs="Times New Roman"/>
          <w:sz w:val="28"/>
          <w:szCs w:val="28"/>
        </w:rPr>
        <w:t>Энергоэффективность</w:t>
      </w:r>
      <w:proofErr w:type="spellEnd"/>
      <w:r w:rsidRPr="00405F72">
        <w:rPr>
          <w:rFonts w:ascii="Times New Roman" w:hAnsi="Times New Roman" w:cs="Times New Roman"/>
          <w:sz w:val="28"/>
          <w:szCs w:val="28"/>
        </w:rPr>
        <w:t xml:space="preserve"> и развитие промышленности и энергетики в городе Азове» является администрация города Азова (отдел промышленности и инвестиций).</w:t>
      </w:r>
    </w:p>
    <w:p w:rsidR="006A53F7" w:rsidRPr="006A53F7" w:rsidRDefault="006A53F7" w:rsidP="006A53F7">
      <w:pPr>
        <w:spacing w:after="0" w:line="240" w:lineRule="auto"/>
        <w:ind w:firstLine="709"/>
        <w:contextualSpacing/>
        <w:jc w:val="both"/>
        <w:rPr>
          <w:rFonts w:ascii="Times New Roman" w:eastAsia="Times New Roman" w:hAnsi="Times New Roman" w:cs="Times New Roman"/>
          <w:color w:val="000000"/>
          <w:sz w:val="28"/>
          <w:szCs w:val="28"/>
        </w:rPr>
      </w:pPr>
      <w:r w:rsidRPr="006A53F7">
        <w:rPr>
          <w:rFonts w:ascii="Times New Roman" w:eastAsia="Times New Roman" w:hAnsi="Times New Roman" w:cs="Times New Roman"/>
          <w:color w:val="000000"/>
          <w:sz w:val="28"/>
          <w:szCs w:val="28"/>
        </w:rPr>
        <w:t xml:space="preserve">Важным направлением Программы стало повышение </w:t>
      </w:r>
      <w:proofErr w:type="spellStart"/>
      <w:r w:rsidRPr="006A53F7">
        <w:rPr>
          <w:rFonts w:ascii="Times New Roman" w:eastAsia="Times New Roman" w:hAnsi="Times New Roman" w:cs="Times New Roman"/>
          <w:color w:val="000000"/>
          <w:sz w:val="28"/>
          <w:szCs w:val="28"/>
        </w:rPr>
        <w:t>энергоэффективности</w:t>
      </w:r>
      <w:proofErr w:type="spellEnd"/>
      <w:r w:rsidRPr="006A53F7">
        <w:rPr>
          <w:rFonts w:ascii="Times New Roman" w:eastAsia="Times New Roman" w:hAnsi="Times New Roman" w:cs="Times New Roman"/>
          <w:color w:val="000000"/>
          <w:sz w:val="28"/>
          <w:szCs w:val="28"/>
        </w:rPr>
        <w:t xml:space="preserve"> бюджетной сферы городской экономики и переход на энергосберегающий путь развития и рациональное использование ресурсов при потреблении. Реализация мероприятий Программы способствовала достижению экономии энергоресурсов.</w:t>
      </w:r>
    </w:p>
    <w:p w:rsidR="006A53F7" w:rsidRPr="006A53F7" w:rsidRDefault="006A53F7" w:rsidP="006A53F7">
      <w:pPr>
        <w:spacing w:after="0" w:line="240" w:lineRule="auto"/>
        <w:ind w:right="-1" w:firstLine="709"/>
        <w:jc w:val="both"/>
        <w:rPr>
          <w:rFonts w:ascii="Times New Roman" w:eastAsia="Times New Roman" w:hAnsi="Times New Roman" w:cs="Times New Roman"/>
          <w:color w:val="000000"/>
          <w:sz w:val="28"/>
          <w:szCs w:val="28"/>
          <w:lang w:eastAsia="en-US"/>
        </w:rPr>
      </w:pPr>
      <w:r w:rsidRPr="006A53F7">
        <w:rPr>
          <w:rFonts w:ascii="Times New Roman" w:eastAsia="Times New Roman" w:hAnsi="Times New Roman" w:cs="Times New Roman"/>
          <w:color w:val="000000"/>
          <w:sz w:val="28"/>
          <w:szCs w:val="28"/>
        </w:rPr>
        <w:t>В 2022 года у</w:t>
      </w:r>
      <w:r w:rsidRPr="006A53F7">
        <w:rPr>
          <w:rFonts w:ascii="Times New Roman" w:eastAsia="Times New Roman" w:hAnsi="Times New Roman" w:cs="Times New Roman"/>
          <w:color w:val="000000"/>
          <w:sz w:val="28"/>
          <w:szCs w:val="28"/>
          <w:lang w:eastAsia="en-US"/>
        </w:rPr>
        <w:t xml:space="preserve">частниками муниципальной программы являлись: Департамент </w:t>
      </w:r>
      <w:proofErr w:type="spellStart"/>
      <w:r w:rsidRPr="006A53F7">
        <w:rPr>
          <w:rFonts w:ascii="Times New Roman" w:eastAsia="Times New Roman" w:hAnsi="Times New Roman" w:cs="Times New Roman"/>
          <w:color w:val="000000"/>
          <w:sz w:val="28"/>
          <w:szCs w:val="28"/>
          <w:lang w:eastAsia="en-US"/>
        </w:rPr>
        <w:t>имущественно</w:t>
      </w:r>
      <w:proofErr w:type="spellEnd"/>
      <w:r w:rsidRPr="006A53F7">
        <w:rPr>
          <w:rFonts w:ascii="Times New Roman" w:eastAsia="Times New Roman" w:hAnsi="Times New Roman" w:cs="Times New Roman"/>
          <w:color w:val="000000"/>
          <w:sz w:val="28"/>
          <w:szCs w:val="28"/>
          <w:lang w:eastAsia="en-US"/>
        </w:rPr>
        <w:t xml:space="preserve">-земельных отношений (далее - ДИЗО г. Азова); Департамент социального развития г. Азова, в том числе: Муниципальное бюджетное учреждение культуры «Городской дворец культуры» г. Азова (далее МБУК ГДК г. Азова);  </w:t>
      </w:r>
      <w:proofErr w:type="spellStart"/>
      <w:r w:rsidRPr="006A53F7">
        <w:rPr>
          <w:rFonts w:ascii="Times New Roman" w:eastAsia="Times New Roman" w:hAnsi="Times New Roman" w:cs="Times New Roman"/>
          <w:color w:val="000000"/>
          <w:sz w:val="28"/>
          <w:szCs w:val="28"/>
          <w:lang w:eastAsia="en-US"/>
        </w:rPr>
        <w:t>правоприемник</w:t>
      </w:r>
      <w:proofErr w:type="spellEnd"/>
      <w:r w:rsidRPr="006A53F7">
        <w:rPr>
          <w:rFonts w:ascii="Times New Roman" w:eastAsia="Times New Roman" w:hAnsi="Times New Roman" w:cs="Times New Roman"/>
          <w:color w:val="000000"/>
          <w:sz w:val="28"/>
          <w:szCs w:val="28"/>
          <w:lang w:eastAsia="en-US"/>
        </w:rPr>
        <w:t xml:space="preserve"> Муниципального бюджетного учреждения здравоохранения «Центральная городская больница» </w:t>
      </w:r>
      <w:proofErr w:type="spellStart"/>
      <w:r w:rsidRPr="006A53F7">
        <w:rPr>
          <w:rFonts w:ascii="Times New Roman" w:eastAsia="Times New Roman" w:hAnsi="Times New Roman" w:cs="Times New Roman"/>
          <w:color w:val="000000"/>
          <w:sz w:val="28"/>
          <w:szCs w:val="28"/>
          <w:lang w:eastAsia="en-US"/>
        </w:rPr>
        <w:t>г.Азова</w:t>
      </w:r>
      <w:proofErr w:type="spellEnd"/>
      <w:r w:rsidRPr="006A53F7">
        <w:rPr>
          <w:rFonts w:ascii="Times New Roman" w:eastAsia="Times New Roman" w:hAnsi="Times New Roman" w:cs="Times New Roman"/>
          <w:color w:val="000000"/>
          <w:sz w:val="28"/>
          <w:szCs w:val="28"/>
          <w:lang w:eastAsia="en-US"/>
        </w:rPr>
        <w:t>- Муниципальное автономное учреждение здравоохранения «Центральная городская больница» г. Азова (далее МАУЗ ЦГБ г. Азова); промышленные предприятия города, пресс-служба Администрации города Азова.</w:t>
      </w:r>
    </w:p>
    <w:p w:rsidR="0062044C" w:rsidRPr="00405F72" w:rsidRDefault="0062044C" w:rsidP="0062044C">
      <w:pPr>
        <w:pStyle w:val="a6"/>
        <w:tabs>
          <w:tab w:val="left" w:pos="993"/>
        </w:tabs>
        <w:spacing w:before="30" w:after="30" w:line="285" w:lineRule="atLeast"/>
        <w:ind w:firstLine="709"/>
        <w:jc w:val="both"/>
        <w:rPr>
          <w:sz w:val="28"/>
          <w:szCs w:val="28"/>
        </w:rPr>
      </w:pPr>
    </w:p>
    <w:p w:rsidR="00920716" w:rsidRDefault="00D9671A" w:rsidP="00824DFE">
      <w:pPr>
        <w:spacing w:after="0" w:line="240" w:lineRule="auto"/>
        <w:ind w:right="284" w:firstLine="708"/>
        <w:jc w:val="both"/>
        <w:rPr>
          <w:rFonts w:ascii="Times New Roman" w:eastAsia="Times New Roman" w:hAnsi="Times New Roman" w:cs="Times New Roman"/>
          <w:sz w:val="28"/>
          <w:szCs w:val="28"/>
          <w:u w:val="single"/>
        </w:rPr>
      </w:pPr>
      <w:r w:rsidRPr="0062044C">
        <w:rPr>
          <w:rFonts w:ascii="Times New Roman" w:hAnsi="Times New Roman" w:cs="Times New Roman"/>
          <w:sz w:val="28"/>
          <w:szCs w:val="28"/>
          <w:u w:val="single"/>
        </w:rPr>
        <w:t>Сведения о</w:t>
      </w:r>
      <w:r w:rsidR="0062044C">
        <w:rPr>
          <w:rFonts w:ascii="Times New Roman" w:hAnsi="Times New Roman" w:cs="Times New Roman"/>
          <w:sz w:val="28"/>
          <w:szCs w:val="28"/>
          <w:u w:val="single"/>
        </w:rPr>
        <w:t xml:space="preserve"> степени соответствия установленных и достигнутых целевых</w:t>
      </w:r>
      <w:r w:rsidRPr="0062044C">
        <w:rPr>
          <w:rFonts w:ascii="Times New Roman" w:hAnsi="Times New Roman" w:cs="Times New Roman"/>
          <w:sz w:val="28"/>
          <w:szCs w:val="28"/>
          <w:u w:val="single"/>
        </w:rPr>
        <w:t xml:space="preserve"> показателей муниципальной программы</w:t>
      </w:r>
      <w:r w:rsidR="001110B5" w:rsidRPr="0062044C">
        <w:rPr>
          <w:rFonts w:ascii="Times New Roman" w:hAnsi="Times New Roman" w:cs="Times New Roman"/>
          <w:sz w:val="28"/>
          <w:szCs w:val="28"/>
          <w:u w:val="single"/>
        </w:rPr>
        <w:t xml:space="preserve"> </w:t>
      </w:r>
      <w:r w:rsidR="001110B5" w:rsidRPr="0062044C">
        <w:rPr>
          <w:rFonts w:ascii="Times New Roman" w:eastAsia="Times New Roman" w:hAnsi="Times New Roman" w:cs="Times New Roman"/>
          <w:sz w:val="28"/>
          <w:szCs w:val="28"/>
          <w:u w:val="single"/>
        </w:rPr>
        <w:t>«</w:t>
      </w:r>
      <w:proofErr w:type="spellStart"/>
      <w:r w:rsidR="001110B5" w:rsidRPr="0062044C">
        <w:rPr>
          <w:rFonts w:ascii="Times New Roman" w:eastAsia="Times New Roman" w:hAnsi="Times New Roman" w:cs="Times New Roman"/>
          <w:sz w:val="28"/>
          <w:szCs w:val="28"/>
          <w:u w:val="single"/>
        </w:rPr>
        <w:t>Энергоэффективность</w:t>
      </w:r>
      <w:proofErr w:type="spellEnd"/>
      <w:r w:rsidR="001110B5" w:rsidRPr="0062044C">
        <w:rPr>
          <w:rFonts w:ascii="Times New Roman" w:eastAsia="Times New Roman" w:hAnsi="Times New Roman" w:cs="Times New Roman"/>
          <w:sz w:val="28"/>
          <w:szCs w:val="28"/>
          <w:u w:val="single"/>
        </w:rPr>
        <w:t xml:space="preserve"> и развитие энергетики в городе Азове»</w:t>
      </w:r>
    </w:p>
    <w:p w:rsidR="0062044C" w:rsidRPr="0062044C" w:rsidRDefault="0062044C" w:rsidP="00824DFE">
      <w:pPr>
        <w:spacing w:after="0" w:line="240" w:lineRule="auto"/>
        <w:ind w:right="284" w:firstLine="708"/>
        <w:jc w:val="both"/>
        <w:rPr>
          <w:rFonts w:ascii="Times New Roman" w:hAnsi="Times New Roman" w:cs="Times New Roman"/>
          <w:sz w:val="28"/>
          <w:szCs w:val="28"/>
          <w:highlight w:val="yellow"/>
          <w:u w:val="single"/>
        </w:rPr>
      </w:pP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Результаты реализации муниципальной программы и подпрограмм муниципальной программы характеризуются степенью достижения значений показателей.</w:t>
      </w: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Муниципальной программой на 2022 год, предусмотрено 6 показателей (в рамках подпрограммы № 1), требующих финансирования программных мероприятий из средств бюджета. Из них, по 5-ти показателям плановые значения достигнуты.</w:t>
      </w: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Муниципальной программой на 2022 год, предусмотрено 2 показателя (в рамках подпрограммы № 2), не требующих финансирования программных мероприятий из средств городского бюджета. Из них, по 1-му показателю плановые значения достигнуты.</w:t>
      </w:r>
    </w:p>
    <w:p w:rsidR="006A53F7" w:rsidRPr="006A53F7" w:rsidRDefault="006A53F7" w:rsidP="006A53F7">
      <w:pPr>
        <w:spacing w:after="0" w:line="240" w:lineRule="auto"/>
        <w:ind w:right="284" w:firstLine="708"/>
        <w:jc w:val="both"/>
        <w:rPr>
          <w:rFonts w:ascii="Times New Roman" w:hAnsi="Times New Roman" w:cs="Times New Roman"/>
          <w:sz w:val="28"/>
          <w:szCs w:val="28"/>
        </w:rPr>
      </w:pPr>
    </w:p>
    <w:p w:rsidR="00DA3B92"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Показатель 1.1. Экономия электрической энергии в сопоставимых условиях</w:t>
      </w:r>
      <w:r w:rsidR="00DA3B92">
        <w:rPr>
          <w:rFonts w:ascii="Times New Roman" w:hAnsi="Times New Roman" w:cs="Times New Roman"/>
          <w:sz w:val="28"/>
          <w:szCs w:val="28"/>
        </w:rPr>
        <w:t xml:space="preserve"> - 3, </w:t>
      </w:r>
      <w:r w:rsidR="00DA3B92" w:rsidRPr="003648A3">
        <w:rPr>
          <w:rFonts w:ascii="Times New Roman" w:eastAsia="Times New Roman" w:hAnsi="Times New Roman" w:cs="Times New Roman"/>
          <w:sz w:val="28"/>
          <w:szCs w:val="28"/>
        </w:rPr>
        <w:t>при плановом показателе</w:t>
      </w:r>
      <w:r w:rsidR="00A56506">
        <w:rPr>
          <w:rFonts w:ascii="Times New Roman" w:eastAsia="Times New Roman" w:hAnsi="Times New Roman" w:cs="Times New Roman"/>
          <w:sz w:val="28"/>
          <w:szCs w:val="28"/>
        </w:rPr>
        <w:t xml:space="preserve"> 3, достигнут в полном объеме;</w:t>
      </w:r>
    </w:p>
    <w:p w:rsidR="006A53F7" w:rsidRPr="006A53F7" w:rsidRDefault="00DA3B92"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 xml:space="preserve"> </w:t>
      </w:r>
      <w:r w:rsidR="006A53F7" w:rsidRPr="006A53F7">
        <w:rPr>
          <w:rFonts w:ascii="Times New Roman" w:hAnsi="Times New Roman" w:cs="Times New Roman"/>
          <w:sz w:val="28"/>
          <w:szCs w:val="28"/>
        </w:rPr>
        <w:t xml:space="preserve">Показатель 1.2. Удельная величина потребления энергетических ресурсов муниципальными бюджетными учреждениями: </w:t>
      </w:r>
    </w:p>
    <w:p w:rsidR="006A53F7" w:rsidRPr="006A53F7" w:rsidRDefault="00DA3B92" w:rsidP="00DA3B92">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1.2.1.электрическая энергия  - 50 </w:t>
      </w:r>
      <w:r w:rsidRPr="003648A3">
        <w:rPr>
          <w:rFonts w:ascii="Times New Roman" w:eastAsia="Times New Roman" w:hAnsi="Times New Roman" w:cs="Times New Roman"/>
          <w:sz w:val="28"/>
          <w:szCs w:val="28"/>
        </w:rPr>
        <w:t>при плановом показателе</w:t>
      </w:r>
      <w:r>
        <w:rPr>
          <w:rFonts w:ascii="Times New Roman" w:eastAsia="Times New Roman" w:hAnsi="Times New Roman" w:cs="Times New Roman"/>
          <w:sz w:val="28"/>
          <w:szCs w:val="28"/>
        </w:rPr>
        <w:t xml:space="preserve"> 80,8  </w:t>
      </w:r>
      <w:r w:rsidR="00A56506" w:rsidRPr="00A56506">
        <w:rPr>
          <w:rFonts w:ascii="Times New Roman" w:eastAsia="Times New Roman" w:hAnsi="Times New Roman" w:cs="Times New Roman"/>
          <w:sz w:val="28"/>
          <w:szCs w:val="28"/>
        </w:rPr>
        <w:t>достигнут в полном объеме</w:t>
      </w:r>
      <w:r w:rsidR="00A56506">
        <w:rPr>
          <w:rFonts w:ascii="Times New Roman" w:eastAsia="Times New Roman" w:hAnsi="Times New Roman" w:cs="Times New Roman"/>
          <w:sz w:val="28"/>
          <w:szCs w:val="28"/>
        </w:rPr>
        <w:t>, с</w:t>
      </w:r>
      <w:r w:rsidRPr="00DA3B92">
        <w:rPr>
          <w:rFonts w:ascii="Times New Roman" w:eastAsia="Times New Roman" w:hAnsi="Times New Roman" w:cs="Times New Roman"/>
          <w:sz w:val="28"/>
          <w:szCs w:val="28"/>
        </w:rPr>
        <w:t>нижение сложилось в результате успешной реализаци</w:t>
      </w:r>
      <w:r w:rsidR="00A56506">
        <w:rPr>
          <w:rFonts w:ascii="Times New Roman" w:eastAsia="Times New Roman" w:hAnsi="Times New Roman" w:cs="Times New Roman"/>
          <w:sz w:val="28"/>
          <w:szCs w:val="28"/>
        </w:rPr>
        <w:t>и энергосберегающих мероприятий</w:t>
      </w:r>
      <w:r w:rsidR="00877632">
        <w:rPr>
          <w:rFonts w:ascii="Times New Roman" w:eastAsia="Times New Roman" w:hAnsi="Times New Roman" w:cs="Times New Roman"/>
          <w:sz w:val="28"/>
          <w:szCs w:val="28"/>
        </w:rPr>
        <w:t>,  достигнут в полном объеме;</w:t>
      </w:r>
    </w:p>
    <w:p w:rsidR="006A53F7" w:rsidRPr="006A53F7" w:rsidRDefault="00DA3B92" w:rsidP="006A53F7">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1.2.2.тепловая энергия - 0,14 </w:t>
      </w:r>
      <w:r w:rsidRPr="003648A3">
        <w:rPr>
          <w:rFonts w:ascii="Times New Roman" w:eastAsia="Times New Roman" w:hAnsi="Times New Roman" w:cs="Times New Roman"/>
          <w:sz w:val="28"/>
          <w:szCs w:val="28"/>
        </w:rPr>
        <w:t>при плановом показателе</w:t>
      </w:r>
      <w:r>
        <w:rPr>
          <w:rFonts w:ascii="Times New Roman" w:eastAsia="Times New Roman" w:hAnsi="Times New Roman" w:cs="Times New Roman"/>
          <w:sz w:val="28"/>
          <w:szCs w:val="28"/>
        </w:rPr>
        <w:t xml:space="preserve"> 0,14 </w:t>
      </w:r>
      <w:r w:rsidR="00A56506" w:rsidRPr="00A56506">
        <w:rPr>
          <w:rFonts w:ascii="Times New Roman" w:eastAsia="Times New Roman" w:hAnsi="Times New Roman" w:cs="Times New Roman"/>
          <w:sz w:val="28"/>
          <w:szCs w:val="28"/>
        </w:rPr>
        <w:t>достигнут в полном объеме</w:t>
      </w:r>
      <w:r w:rsidR="00A56506">
        <w:rPr>
          <w:rFonts w:ascii="Times New Roman" w:eastAsia="Times New Roman" w:hAnsi="Times New Roman" w:cs="Times New Roman"/>
          <w:sz w:val="28"/>
          <w:szCs w:val="28"/>
        </w:rPr>
        <w:t>;</w:t>
      </w:r>
    </w:p>
    <w:p w:rsidR="006A53F7" w:rsidRPr="006A53F7" w:rsidRDefault="00DA3B92" w:rsidP="006A53F7">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1.2.3.горячая вода - 0</w:t>
      </w:r>
      <w:r w:rsidRPr="00DA3B92">
        <w:rPr>
          <w:rFonts w:ascii="Times New Roman" w:eastAsia="Times New Roman" w:hAnsi="Times New Roman" w:cs="Times New Roman"/>
          <w:sz w:val="28"/>
          <w:szCs w:val="28"/>
        </w:rPr>
        <w:t xml:space="preserve"> </w:t>
      </w:r>
      <w:r w:rsidRPr="003648A3">
        <w:rPr>
          <w:rFonts w:ascii="Times New Roman" w:eastAsia="Times New Roman" w:hAnsi="Times New Roman" w:cs="Times New Roman"/>
          <w:sz w:val="28"/>
          <w:szCs w:val="28"/>
        </w:rPr>
        <w:t>при плановом показателе</w:t>
      </w:r>
      <w:r>
        <w:rPr>
          <w:rFonts w:ascii="Times New Roman" w:eastAsia="Times New Roman" w:hAnsi="Times New Roman" w:cs="Times New Roman"/>
          <w:sz w:val="28"/>
          <w:szCs w:val="28"/>
        </w:rPr>
        <w:t xml:space="preserve"> 0</w:t>
      </w:r>
      <w:r w:rsidR="00A56506">
        <w:rPr>
          <w:rFonts w:ascii="Times New Roman" w:eastAsia="Times New Roman" w:hAnsi="Times New Roman" w:cs="Times New Roman"/>
          <w:sz w:val="28"/>
          <w:szCs w:val="28"/>
        </w:rPr>
        <w:t xml:space="preserve"> достигнут в полном объеме;</w:t>
      </w:r>
    </w:p>
    <w:p w:rsidR="00A56506" w:rsidRDefault="00DA3B92" w:rsidP="006A53F7">
      <w:pPr>
        <w:spacing w:after="0" w:line="240" w:lineRule="auto"/>
        <w:ind w:right="284" w:firstLine="708"/>
        <w:jc w:val="both"/>
        <w:rPr>
          <w:rFonts w:ascii="Times New Roman" w:eastAsia="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t xml:space="preserve">холодная вода - </w:t>
      </w:r>
      <w:r w:rsidR="00A56506">
        <w:rPr>
          <w:rFonts w:ascii="Times New Roman" w:hAnsi="Times New Roman" w:cs="Times New Roman"/>
          <w:sz w:val="28"/>
          <w:szCs w:val="28"/>
        </w:rPr>
        <w:t xml:space="preserve">1,98 </w:t>
      </w:r>
      <w:r>
        <w:rPr>
          <w:rFonts w:ascii="Times New Roman" w:hAnsi="Times New Roman" w:cs="Times New Roman"/>
          <w:sz w:val="28"/>
          <w:szCs w:val="28"/>
        </w:rPr>
        <w:t xml:space="preserve"> </w:t>
      </w:r>
      <w:r w:rsidRPr="003648A3">
        <w:rPr>
          <w:rFonts w:ascii="Times New Roman" w:eastAsia="Times New Roman" w:hAnsi="Times New Roman" w:cs="Times New Roman"/>
          <w:sz w:val="28"/>
          <w:szCs w:val="28"/>
        </w:rPr>
        <w:t>при плановом показателе</w:t>
      </w:r>
      <w:r w:rsidR="00A56506">
        <w:rPr>
          <w:rFonts w:ascii="Times New Roman" w:eastAsia="Times New Roman" w:hAnsi="Times New Roman" w:cs="Times New Roman"/>
          <w:sz w:val="28"/>
          <w:szCs w:val="28"/>
        </w:rPr>
        <w:t xml:space="preserve"> 2,67 </w:t>
      </w:r>
      <w:r w:rsidR="00A56506" w:rsidRPr="00A56506">
        <w:rPr>
          <w:rFonts w:ascii="Times New Roman" w:eastAsia="Times New Roman" w:hAnsi="Times New Roman" w:cs="Times New Roman"/>
          <w:sz w:val="28"/>
          <w:szCs w:val="28"/>
        </w:rPr>
        <w:t>Потребление холодной воды ниже планов</w:t>
      </w:r>
      <w:r w:rsidR="00A56506">
        <w:rPr>
          <w:rFonts w:ascii="Times New Roman" w:eastAsia="Times New Roman" w:hAnsi="Times New Roman" w:cs="Times New Roman"/>
          <w:sz w:val="28"/>
          <w:szCs w:val="28"/>
        </w:rPr>
        <w:t>ого</w:t>
      </w:r>
      <w:r w:rsidR="00A56506" w:rsidRPr="00A56506">
        <w:rPr>
          <w:rFonts w:ascii="Times New Roman" w:eastAsia="Times New Roman" w:hAnsi="Times New Roman" w:cs="Times New Roman"/>
          <w:sz w:val="28"/>
          <w:szCs w:val="28"/>
        </w:rPr>
        <w:t xml:space="preserve"> достигнуто в результате следования о</w:t>
      </w:r>
      <w:r w:rsidR="00A56506">
        <w:rPr>
          <w:rFonts w:ascii="Times New Roman" w:eastAsia="Times New Roman" w:hAnsi="Times New Roman" w:cs="Times New Roman"/>
          <w:sz w:val="28"/>
          <w:szCs w:val="28"/>
        </w:rPr>
        <w:t>бщей политики энергосбережения</w:t>
      </w:r>
      <w:r w:rsidR="00877632">
        <w:rPr>
          <w:rFonts w:ascii="Times New Roman" w:eastAsia="Times New Roman" w:hAnsi="Times New Roman" w:cs="Times New Roman"/>
          <w:sz w:val="28"/>
          <w:szCs w:val="28"/>
        </w:rPr>
        <w:t>, достигнут в полном объеме;</w:t>
      </w:r>
    </w:p>
    <w:p w:rsidR="00A56506" w:rsidRDefault="00A56506" w:rsidP="006A53F7">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1.2.5.природный газ - 4,6 при  плановом  6,58</w:t>
      </w:r>
      <w:r w:rsidR="00877632">
        <w:rPr>
          <w:rFonts w:ascii="Times New Roman" w:hAnsi="Times New Roman" w:cs="Times New Roman"/>
          <w:sz w:val="28"/>
          <w:szCs w:val="28"/>
        </w:rPr>
        <w:t>,</w:t>
      </w:r>
      <w:r w:rsidRPr="00A56506">
        <w:rPr>
          <w:rFonts w:ascii="Times New Roman" w:hAnsi="Times New Roman" w:cs="Times New Roman"/>
          <w:sz w:val="28"/>
          <w:szCs w:val="28"/>
        </w:rPr>
        <w:t xml:space="preserve"> </w:t>
      </w:r>
      <w:r w:rsidR="00877632">
        <w:rPr>
          <w:rFonts w:ascii="Times New Roman" w:eastAsia="Times New Roman" w:hAnsi="Times New Roman" w:cs="Times New Roman"/>
          <w:sz w:val="28"/>
          <w:szCs w:val="28"/>
        </w:rPr>
        <w:t>достигнут в полном объеме;</w:t>
      </w: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Показатель 1.3. Экономия электрической энергии, сложившиеся в результате замены ламп накаливания и других неэффективных элементов систем освещения, в том числе св</w:t>
      </w:r>
      <w:r w:rsidR="00877632">
        <w:rPr>
          <w:rFonts w:ascii="Times New Roman" w:hAnsi="Times New Roman" w:cs="Times New Roman"/>
          <w:sz w:val="28"/>
          <w:szCs w:val="28"/>
        </w:rPr>
        <w:t>етильников на энергосберегающие - 29,5 при плановом 5,1 (э</w:t>
      </w:r>
      <w:r w:rsidR="00877632" w:rsidRPr="00877632">
        <w:rPr>
          <w:rFonts w:ascii="Times New Roman" w:hAnsi="Times New Roman" w:cs="Times New Roman"/>
          <w:sz w:val="28"/>
          <w:szCs w:val="28"/>
        </w:rPr>
        <w:t>кономия выше плановой достигнута в результате поэтапной замены ламп накаливания и других неэффективных элементов систем освещения на энергосберегающие</w:t>
      </w:r>
      <w:r w:rsidR="00877632">
        <w:rPr>
          <w:rFonts w:ascii="Times New Roman" w:hAnsi="Times New Roman" w:cs="Times New Roman"/>
          <w:sz w:val="28"/>
          <w:szCs w:val="28"/>
        </w:rPr>
        <w:t xml:space="preserve">), </w:t>
      </w:r>
      <w:r w:rsidR="00877632">
        <w:rPr>
          <w:rFonts w:ascii="Times New Roman" w:eastAsia="Times New Roman" w:hAnsi="Times New Roman" w:cs="Times New Roman"/>
          <w:sz w:val="28"/>
          <w:szCs w:val="28"/>
        </w:rPr>
        <w:t>достигнут в полном объеме;</w:t>
      </w:r>
    </w:p>
    <w:p w:rsidR="00877632"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 xml:space="preserve">Показатель 1.4. Экономия тепловой </w:t>
      </w:r>
      <w:r w:rsidR="00877632">
        <w:rPr>
          <w:rFonts w:ascii="Times New Roman" w:hAnsi="Times New Roman" w:cs="Times New Roman"/>
          <w:sz w:val="28"/>
          <w:szCs w:val="28"/>
        </w:rPr>
        <w:t xml:space="preserve">энергии в сопоставимых условиях - 3 при плановом  3, </w:t>
      </w:r>
      <w:r w:rsidR="00877632">
        <w:rPr>
          <w:rFonts w:ascii="Times New Roman" w:eastAsia="Times New Roman" w:hAnsi="Times New Roman" w:cs="Times New Roman"/>
          <w:sz w:val="28"/>
          <w:szCs w:val="28"/>
        </w:rPr>
        <w:t>достигнут в полном объеме;</w:t>
      </w: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 xml:space="preserve"> Показатель 1.5. Эконом</w:t>
      </w:r>
      <w:r w:rsidR="00877632">
        <w:rPr>
          <w:rFonts w:ascii="Times New Roman" w:hAnsi="Times New Roman" w:cs="Times New Roman"/>
          <w:sz w:val="28"/>
          <w:szCs w:val="28"/>
        </w:rPr>
        <w:t xml:space="preserve">ия воды в сопоставимых условиях - 3 при плановом  3, </w:t>
      </w:r>
      <w:r w:rsidR="00877632">
        <w:rPr>
          <w:rFonts w:ascii="Times New Roman" w:eastAsia="Times New Roman" w:hAnsi="Times New Roman" w:cs="Times New Roman"/>
          <w:sz w:val="28"/>
          <w:szCs w:val="28"/>
        </w:rPr>
        <w:t>достигнут в полном объеме;</w:t>
      </w: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Показатель 1.6. Экономия природно</w:t>
      </w:r>
      <w:r w:rsidR="00877632">
        <w:rPr>
          <w:rFonts w:ascii="Times New Roman" w:hAnsi="Times New Roman" w:cs="Times New Roman"/>
          <w:sz w:val="28"/>
          <w:szCs w:val="28"/>
        </w:rPr>
        <w:t xml:space="preserve">го газа в сопоставимых условиях - 3 при плановом  3, </w:t>
      </w:r>
      <w:r w:rsidR="00877632">
        <w:rPr>
          <w:rFonts w:ascii="Times New Roman" w:eastAsia="Times New Roman" w:hAnsi="Times New Roman" w:cs="Times New Roman"/>
          <w:sz w:val="28"/>
          <w:szCs w:val="28"/>
        </w:rPr>
        <w:t>достигнут в полном объеме;</w:t>
      </w:r>
    </w:p>
    <w:p w:rsidR="006A53F7" w:rsidRPr="006A53F7" w:rsidRDefault="006A53F7" w:rsidP="006A53F7">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 xml:space="preserve">Показатель 2.1. Объем отгруженных товаров собственного производства, выполненных работ и услуг собственными силами по виду </w:t>
      </w:r>
      <w:r w:rsidRPr="006A53F7">
        <w:rPr>
          <w:rFonts w:ascii="Times New Roman" w:hAnsi="Times New Roman" w:cs="Times New Roman"/>
          <w:sz w:val="28"/>
          <w:szCs w:val="28"/>
        </w:rPr>
        <w:lastRenderedPageBreak/>
        <w:t>экономической деятельност</w:t>
      </w:r>
      <w:r w:rsidR="00877632">
        <w:rPr>
          <w:rFonts w:ascii="Times New Roman" w:hAnsi="Times New Roman" w:cs="Times New Roman"/>
          <w:sz w:val="28"/>
          <w:szCs w:val="28"/>
        </w:rPr>
        <w:t>и «Обрабатывающие производства» 40 267 162,0 при плановом 43 211 533,1 (с</w:t>
      </w:r>
      <w:r w:rsidR="00877632" w:rsidRPr="00877632">
        <w:rPr>
          <w:rFonts w:ascii="Times New Roman" w:hAnsi="Times New Roman" w:cs="Times New Roman"/>
          <w:sz w:val="28"/>
          <w:szCs w:val="28"/>
        </w:rPr>
        <w:t xml:space="preserve">нижение объема отгруженных товаров  связано со снижением оборота организаций, характеризующего общий результат коммерческой деятельности предприятий, в связи с </w:t>
      </w:r>
      <w:proofErr w:type="spellStart"/>
      <w:r w:rsidR="00877632" w:rsidRPr="00877632">
        <w:rPr>
          <w:rFonts w:ascii="Times New Roman" w:hAnsi="Times New Roman" w:cs="Times New Roman"/>
          <w:sz w:val="28"/>
          <w:szCs w:val="28"/>
        </w:rPr>
        <w:t>санкционным</w:t>
      </w:r>
      <w:proofErr w:type="spellEnd"/>
      <w:r w:rsidR="00877632" w:rsidRPr="00877632">
        <w:rPr>
          <w:rFonts w:ascii="Times New Roman" w:hAnsi="Times New Roman" w:cs="Times New Roman"/>
          <w:sz w:val="28"/>
          <w:szCs w:val="28"/>
        </w:rPr>
        <w:t xml:space="preserve"> давлением недружественных стран, введением с февраля 2022 года ограничительных мер, ростом цен на сырье и нарушением логистики.</w:t>
      </w:r>
      <w:r w:rsidR="00877632">
        <w:rPr>
          <w:rFonts w:ascii="Times New Roman" w:hAnsi="Times New Roman" w:cs="Times New Roman"/>
          <w:sz w:val="28"/>
          <w:szCs w:val="28"/>
        </w:rPr>
        <w:t>)</w:t>
      </w:r>
    </w:p>
    <w:p w:rsidR="006A53F7" w:rsidRPr="006A53F7" w:rsidRDefault="006A53F7" w:rsidP="00877632">
      <w:pPr>
        <w:spacing w:after="0" w:line="240" w:lineRule="auto"/>
        <w:ind w:right="284" w:firstLine="708"/>
        <w:jc w:val="both"/>
        <w:rPr>
          <w:rFonts w:ascii="Times New Roman" w:hAnsi="Times New Roman" w:cs="Times New Roman"/>
          <w:sz w:val="28"/>
          <w:szCs w:val="28"/>
        </w:rPr>
      </w:pPr>
      <w:r w:rsidRPr="006A53F7">
        <w:rPr>
          <w:rFonts w:ascii="Times New Roman" w:hAnsi="Times New Roman" w:cs="Times New Roman"/>
          <w:sz w:val="28"/>
          <w:szCs w:val="28"/>
        </w:rPr>
        <w:t xml:space="preserve">Показатель 2.3.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 </w:t>
      </w:r>
      <w:r w:rsidR="00877632">
        <w:rPr>
          <w:rFonts w:ascii="Times New Roman" w:hAnsi="Times New Roman" w:cs="Times New Roman"/>
          <w:sz w:val="28"/>
          <w:szCs w:val="28"/>
        </w:rPr>
        <w:t>4 664,4 при плановом 3 192,1 (п</w:t>
      </w:r>
      <w:r w:rsidR="00877632" w:rsidRPr="00877632">
        <w:rPr>
          <w:rFonts w:ascii="Times New Roman" w:hAnsi="Times New Roman" w:cs="Times New Roman"/>
          <w:sz w:val="28"/>
          <w:szCs w:val="28"/>
        </w:rPr>
        <w:t>оказатель реализуется наблюдением в течение периода: январь 2022 – декабрь 2022</w:t>
      </w:r>
      <w:r w:rsidR="00877632">
        <w:rPr>
          <w:rFonts w:ascii="Times New Roman" w:hAnsi="Times New Roman" w:cs="Times New Roman"/>
          <w:sz w:val="28"/>
          <w:szCs w:val="28"/>
        </w:rPr>
        <w:t>, вид наблюдения – статистический),</w:t>
      </w:r>
      <w:r w:rsidR="00877632" w:rsidRPr="00877632">
        <w:rPr>
          <w:rFonts w:ascii="Times New Roman" w:hAnsi="Times New Roman" w:cs="Times New Roman"/>
          <w:sz w:val="28"/>
          <w:szCs w:val="28"/>
        </w:rPr>
        <w:t xml:space="preserve"> </w:t>
      </w:r>
      <w:r w:rsidR="00877632">
        <w:rPr>
          <w:rFonts w:ascii="Times New Roman" w:eastAsia="Times New Roman" w:hAnsi="Times New Roman" w:cs="Times New Roman"/>
          <w:sz w:val="28"/>
          <w:szCs w:val="28"/>
        </w:rPr>
        <w:t>достигнут в полном объеме;</w:t>
      </w:r>
    </w:p>
    <w:p w:rsidR="006A53F7" w:rsidRDefault="006A53F7" w:rsidP="006A53F7">
      <w:pPr>
        <w:spacing w:after="0" w:line="240" w:lineRule="auto"/>
        <w:ind w:right="284" w:firstLine="708"/>
        <w:jc w:val="both"/>
        <w:rPr>
          <w:rFonts w:ascii="Times New Roman" w:hAnsi="Times New Roman" w:cs="Times New Roman"/>
          <w:sz w:val="28"/>
          <w:szCs w:val="28"/>
        </w:rPr>
      </w:pPr>
    </w:p>
    <w:p w:rsidR="001110B5" w:rsidRPr="0062044C" w:rsidRDefault="00481B11" w:rsidP="006A53F7">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1110B5"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w:t>
      </w:r>
      <w:r w:rsidR="00BB2AE4" w:rsidRPr="0062044C">
        <w:rPr>
          <w:rFonts w:ascii="Times New Roman" w:hAnsi="Times New Roman" w:cs="Times New Roman"/>
          <w:sz w:val="28"/>
          <w:szCs w:val="28"/>
          <w:u w:val="single"/>
        </w:rPr>
        <w:t xml:space="preserve"> </w:t>
      </w:r>
      <w:r w:rsidR="00BB2AE4"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1110B5" w:rsidRPr="0062044C" w:rsidRDefault="001110B5" w:rsidP="00824DFE">
      <w:pPr>
        <w:spacing w:after="0" w:line="240" w:lineRule="auto"/>
        <w:ind w:right="284" w:firstLine="708"/>
        <w:jc w:val="both"/>
        <w:rPr>
          <w:rFonts w:ascii="Times New Roman" w:hAnsi="Times New Roman" w:cs="Times New Roman"/>
          <w:sz w:val="28"/>
          <w:szCs w:val="28"/>
          <w:highlight w:val="yellow"/>
          <w:u w:val="single"/>
        </w:rPr>
      </w:pPr>
    </w:p>
    <w:p w:rsidR="00877632" w:rsidRDefault="007856AB" w:rsidP="00824DFE">
      <w:pPr>
        <w:pStyle w:val="a6"/>
        <w:ind w:firstLine="709"/>
        <w:jc w:val="both"/>
        <w:rPr>
          <w:sz w:val="28"/>
          <w:szCs w:val="28"/>
        </w:rPr>
      </w:pPr>
      <w:r w:rsidRPr="007856AB">
        <w:rPr>
          <w:sz w:val="28"/>
          <w:szCs w:val="28"/>
        </w:rPr>
        <w:t>Объем запланированных расходов на реализацию муниципальной программы в 2022 году составил</w:t>
      </w:r>
      <w:r w:rsidR="00B13C2A">
        <w:rPr>
          <w:sz w:val="28"/>
          <w:szCs w:val="28"/>
        </w:rPr>
        <w:t xml:space="preserve">: </w:t>
      </w:r>
    </w:p>
    <w:p w:rsidR="00C305B2" w:rsidRDefault="00B13C2A" w:rsidP="00824DFE">
      <w:pPr>
        <w:pStyle w:val="a6"/>
        <w:ind w:firstLine="709"/>
        <w:jc w:val="both"/>
        <w:rPr>
          <w:sz w:val="28"/>
          <w:szCs w:val="28"/>
        </w:rPr>
      </w:pPr>
      <w:r>
        <w:rPr>
          <w:sz w:val="28"/>
          <w:szCs w:val="28"/>
        </w:rPr>
        <w:t>за счет средств бюджета города -</w:t>
      </w:r>
      <w:r w:rsidR="00C305B2" w:rsidRPr="00405F72">
        <w:rPr>
          <w:sz w:val="28"/>
          <w:szCs w:val="28"/>
        </w:rPr>
        <w:t xml:space="preserve"> </w:t>
      </w:r>
      <w:r w:rsidR="007856AB">
        <w:rPr>
          <w:sz w:val="28"/>
          <w:szCs w:val="28"/>
        </w:rPr>
        <w:t>221,6</w:t>
      </w:r>
      <w:r w:rsidR="00C305B2" w:rsidRPr="00405F72">
        <w:rPr>
          <w:sz w:val="28"/>
          <w:szCs w:val="28"/>
        </w:rPr>
        <w:t xml:space="preserve"> тыс. руб. </w:t>
      </w:r>
    </w:p>
    <w:p w:rsidR="00877632" w:rsidRDefault="00877632" w:rsidP="00824DFE">
      <w:pPr>
        <w:pStyle w:val="a6"/>
        <w:ind w:firstLine="709"/>
        <w:jc w:val="both"/>
        <w:rPr>
          <w:sz w:val="28"/>
          <w:szCs w:val="28"/>
        </w:rPr>
      </w:pPr>
    </w:p>
    <w:p w:rsidR="00877632" w:rsidRDefault="00877632" w:rsidP="00824DFE">
      <w:pPr>
        <w:pStyle w:val="a6"/>
        <w:ind w:firstLine="709"/>
        <w:jc w:val="both"/>
        <w:rPr>
          <w:sz w:val="28"/>
          <w:szCs w:val="28"/>
        </w:rPr>
      </w:pPr>
      <w:r w:rsidRPr="00877632">
        <w:rPr>
          <w:sz w:val="28"/>
          <w:szCs w:val="28"/>
        </w:rPr>
        <w:t>Исполнение расходов по муниципальной программе составило</w:t>
      </w:r>
      <w:r>
        <w:rPr>
          <w:sz w:val="28"/>
          <w:szCs w:val="28"/>
        </w:rPr>
        <w:t>:</w:t>
      </w:r>
    </w:p>
    <w:p w:rsidR="00877632" w:rsidRDefault="00877632" w:rsidP="00824DFE">
      <w:pPr>
        <w:pStyle w:val="a6"/>
        <w:ind w:firstLine="709"/>
        <w:jc w:val="both"/>
        <w:rPr>
          <w:sz w:val="28"/>
          <w:szCs w:val="28"/>
        </w:rPr>
      </w:pPr>
      <w:r>
        <w:rPr>
          <w:sz w:val="28"/>
          <w:szCs w:val="28"/>
        </w:rPr>
        <w:t xml:space="preserve">за счет средств бюджета города -  221,5 </w:t>
      </w:r>
      <w:r w:rsidRPr="00405F72">
        <w:rPr>
          <w:sz w:val="28"/>
          <w:szCs w:val="28"/>
        </w:rPr>
        <w:t>тыс.</w:t>
      </w:r>
      <w:r>
        <w:rPr>
          <w:sz w:val="28"/>
          <w:szCs w:val="28"/>
        </w:rPr>
        <w:t xml:space="preserve"> руб.</w:t>
      </w:r>
    </w:p>
    <w:p w:rsidR="00877632" w:rsidRDefault="00877632" w:rsidP="00824DFE">
      <w:pPr>
        <w:pStyle w:val="a6"/>
        <w:ind w:firstLine="709"/>
        <w:jc w:val="both"/>
        <w:rPr>
          <w:sz w:val="28"/>
          <w:szCs w:val="28"/>
        </w:rPr>
      </w:pPr>
    </w:p>
    <w:p w:rsidR="00A9202A" w:rsidRDefault="00F96D94" w:rsidP="00A9202A">
      <w:pPr>
        <w:pStyle w:val="a6"/>
        <w:spacing w:line="233" w:lineRule="auto"/>
        <w:ind w:firstLine="709"/>
        <w:jc w:val="both"/>
        <w:rPr>
          <w:sz w:val="28"/>
          <w:szCs w:val="28"/>
        </w:rPr>
      </w:pPr>
      <w:r w:rsidRPr="00F96D94">
        <w:rPr>
          <w:sz w:val="28"/>
          <w:szCs w:val="28"/>
        </w:rPr>
        <w:t>Объем неосвоенных бюджетных ассигнований</w:t>
      </w:r>
      <w:r w:rsidR="00877632">
        <w:rPr>
          <w:sz w:val="28"/>
          <w:szCs w:val="28"/>
        </w:rPr>
        <w:t xml:space="preserve"> </w:t>
      </w:r>
      <w:r w:rsidR="00A9202A" w:rsidRPr="00405F72">
        <w:rPr>
          <w:sz w:val="28"/>
          <w:szCs w:val="28"/>
        </w:rPr>
        <w:t>в размере 0,</w:t>
      </w:r>
      <w:r w:rsidR="007856AB">
        <w:rPr>
          <w:sz w:val="28"/>
          <w:szCs w:val="28"/>
        </w:rPr>
        <w:t>1</w:t>
      </w:r>
      <w:r w:rsidR="00A9202A" w:rsidRPr="00405F72">
        <w:rPr>
          <w:sz w:val="28"/>
          <w:szCs w:val="28"/>
        </w:rPr>
        <w:t xml:space="preserve"> тыс. руб. </w:t>
      </w:r>
      <w:r w:rsidR="00877632">
        <w:rPr>
          <w:sz w:val="28"/>
          <w:szCs w:val="28"/>
        </w:rPr>
        <w:t xml:space="preserve">экономия </w:t>
      </w:r>
      <w:r w:rsidR="00A9202A" w:rsidRPr="00405F72">
        <w:rPr>
          <w:sz w:val="28"/>
          <w:szCs w:val="28"/>
        </w:rPr>
        <w:t>сложилась по итогам закупок.</w:t>
      </w:r>
    </w:p>
    <w:p w:rsidR="00877632" w:rsidRDefault="00877632" w:rsidP="00A9202A">
      <w:pPr>
        <w:pStyle w:val="a6"/>
        <w:spacing w:line="233" w:lineRule="auto"/>
        <w:ind w:firstLine="709"/>
        <w:jc w:val="both"/>
        <w:rPr>
          <w:sz w:val="28"/>
          <w:szCs w:val="28"/>
        </w:rPr>
      </w:pPr>
    </w:p>
    <w:p w:rsidR="00C305B2" w:rsidRDefault="00C305B2" w:rsidP="00824DFE">
      <w:pPr>
        <w:pStyle w:val="a6"/>
        <w:ind w:firstLine="709"/>
        <w:jc w:val="both"/>
        <w:rPr>
          <w:sz w:val="28"/>
          <w:szCs w:val="28"/>
        </w:rPr>
      </w:pPr>
      <w:r w:rsidRPr="00405F72">
        <w:rPr>
          <w:sz w:val="28"/>
          <w:szCs w:val="28"/>
        </w:rPr>
        <w:t xml:space="preserve">На реализацию мероприятий подпрограммы № 2 финансирование не предусмотрено. </w:t>
      </w:r>
    </w:p>
    <w:p w:rsidR="0062044C" w:rsidRDefault="0062044C" w:rsidP="00824DFE">
      <w:pPr>
        <w:pStyle w:val="a6"/>
        <w:ind w:firstLine="709"/>
        <w:jc w:val="both"/>
        <w:rPr>
          <w:sz w:val="28"/>
          <w:szCs w:val="28"/>
        </w:rPr>
      </w:pPr>
    </w:p>
    <w:p w:rsidR="0062044C" w:rsidRPr="0062044C" w:rsidRDefault="0062044C" w:rsidP="00824DFE">
      <w:pPr>
        <w:pStyle w:val="a6"/>
        <w:ind w:firstLine="709"/>
        <w:jc w:val="both"/>
        <w:rPr>
          <w:sz w:val="28"/>
          <w:szCs w:val="28"/>
          <w:u w:val="single"/>
        </w:rPr>
      </w:pPr>
      <w:r w:rsidRPr="0062044C">
        <w:rPr>
          <w:sz w:val="28"/>
          <w:szCs w:val="28"/>
          <w:u w:val="single"/>
        </w:rPr>
        <w:t>Уровень реализации муниципальной программы «</w:t>
      </w:r>
      <w:proofErr w:type="spellStart"/>
      <w:r w:rsidRPr="0062044C">
        <w:rPr>
          <w:sz w:val="28"/>
          <w:szCs w:val="28"/>
          <w:u w:val="single"/>
        </w:rPr>
        <w:t>Энергоэффективность</w:t>
      </w:r>
      <w:proofErr w:type="spellEnd"/>
      <w:r w:rsidRPr="0062044C">
        <w:rPr>
          <w:sz w:val="28"/>
          <w:szCs w:val="28"/>
          <w:u w:val="single"/>
        </w:rPr>
        <w:t xml:space="preserve"> и развитие энергетики в городе Азове»</w:t>
      </w:r>
      <w:r>
        <w:rPr>
          <w:sz w:val="28"/>
          <w:szCs w:val="28"/>
          <w:u w:val="single"/>
        </w:rPr>
        <w:t>.</w:t>
      </w:r>
    </w:p>
    <w:p w:rsidR="0062044C" w:rsidRDefault="0062044C" w:rsidP="00824DFE">
      <w:pPr>
        <w:pStyle w:val="a6"/>
        <w:ind w:firstLine="709"/>
        <w:jc w:val="both"/>
        <w:rPr>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удовлетворительным и  составляет 0,89.</w:t>
      </w:r>
    </w:p>
    <w:p w:rsidR="0062044C" w:rsidRPr="00405F72" w:rsidRDefault="0062044C" w:rsidP="00824DFE">
      <w:pPr>
        <w:pStyle w:val="a6"/>
        <w:ind w:firstLine="709"/>
        <w:jc w:val="both"/>
        <w:rPr>
          <w:sz w:val="28"/>
          <w:szCs w:val="28"/>
        </w:rPr>
      </w:pPr>
    </w:p>
    <w:p w:rsidR="00C305B2" w:rsidRPr="00405F72" w:rsidRDefault="00C305B2" w:rsidP="00824DFE">
      <w:pPr>
        <w:pStyle w:val="a6"/>
        <w:ind w:firstLine="709"/>
        <w:jc w:val="both"/>
        <w:rPr>
          <w:sz w:val="28"/>
          <w:szCs w:val="28"/>
        </w:rPr>
      </w:pPr>
    </w:p>
    <w:p w:rsidR="00564A68" w:rsidRPr="00405F72" w:rsidRDefault="00564A68" w:rsidP="00824DFE">
      <w:pPr>
        <w:spacing w:after="0" w:line="240" w:lineRule="auto"/>
        <w:ind w:right="284" w:firstLine="708"/>
        <w:jc w:val="both"/>
        <w:rPr>
          <w:rFonts w:ascii="Times New Roman" w:hAnsi="Times New Roman" w:cs="Times New Roman"/>
          <w:b/>
          <w:sz w:val="28"/>
          <w:szCs w:val="28"/>
        </w:rPr>
      </w:pPr>
      <w:r w:rsidRPr="00405F72">
        <w:rPr>
          <w:rFonts w:ascii="Times New Roman" w:hAnsi="Times New Roman" w:cs="Times New Roman"/>
          <w:b/>
          <w:sz w:val="28"/>
          <w:szCs w:val="28"/>
        </w:rPr>
        <w:t>16.</w:t>
      </w:r>
      <w:r w:rsidR="00FC1E57" w:rsidRPr="00405F72">
        <w:rPr>
          <w:rFonts w:ascii="Times New Roman" w:hAnsi="Times New Roman" w:cs="Times New Roman"/>
          <w:b/>
          <w:sz w:val="28"/>
          <w:szCs w:val="28"/>
        </w:rPr>
        <w:t xml:space="preserve"> </w:t>
      </w:r>
      <w:r w:rsidRPr="00405F72">
        <w:rPr>
          <w:rFonts w:ascii="Times New Roman" w:hAnsi="Times New Roman" w:cs="Times New Roman"/>
          <w:b/>
          <w:sz w:val="28"/>
          <w:szCs w:val="28"/>
        </w:rPr>
        <w:t>Муниципальная программа города Азова «</w:t>
      </w:r>
      <w:r w:rsidRPr="00405F72">
        <w:rPr>
          <w:rFonts w:ascii="Times New Roman" w:eastAsia="Times New Roman" w:hAnsi="Times New Roman" w:cs="Times New Roman"/>
          <w:b/>
          <w:bCs/>
          <w:sz w:val="28"/>
          <w:szCs w:val="28"/>
        </w:rPr>
        <w:t>Муниципальная политика города Азова</w:t>
      </w:r>
      <w:r w:rsidRPr="00405F72">
        <w:rPr>
          <w:rFonts w:ascii="Times New Roman" w:hAnsi="Times New Roman" w:cs="Times New Roman"/>
          <w:b/>
          <w:bCs/>
          <w:sz w:val="28"/>
          <w:szCs w:val="28"/>
        </w:rPr>
        <w:t>»</w:t>
      </w:r>
    </w:p>
    <w:p w:rsidR="00D9671A" w:rsidRPr="00405F72" w:rsidRDefault="00D9671A" w:rsidP="00824DFE">
      <w:pPr>
        <w:spacing w:after="0" w:line="240" w:lineRule="auto"/>
        <w:ind w:right="284" w:firstLine="708"/>
        <w:jc w:val="both"/>
        <w:rPr>
          <w:rFonts w:ascii="Times New Roman" w:hAnsi="Times New Roman" w:cs="Times New Roman"/>
          <w:sz w:val="28"/>
          <w:szCs w:val="28"/>
        </w:rPr>
      </w:pP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405F72">
        <w:rPr>
          <w:rFonts w:ascii="Times New Roman" w:eastAsia="Times New Roman" w:hAnsi="Times New Roman" w:cs="Times New Roman"/>
          <w:sz w:val="28"/>
          <w:szCs w:val="28"/>
        </w:rPr>
        <w:t>13.11.2018 № 2453</w:t>
      </w:r>
      <w:r w:rsidRPr="00405F72">
        <w:rPr>
          <w:rFonts w:ascii="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организационной работы).</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«Муниципальная политика города Азова» включает в себя </w:t>
      </w:r>
      <w:r w:rsidR="00693C3A" w:rsidRPr="00405F72">
        <w:rPr>
          <w:rFonts w:ascii="Times New Roman" w:hAnsi="Times New Roman" w:cs="Times New Roman"/>
          <w:sz w:val="28"/>
          <w:szCs w:val="28"/>
        </w:rPr>
        <w:t xml:space="preserve">4 </w:t>
      </w:r>
      <w:r w:rsidRPr="00405F72">
        <w:rPr>
          <w:rFonts w:ascii="Times New Roman" w:hAnsi="Times New Roman" w:cs="Times New Roman"/>
          <w:sz w:val="28"/>
          <w:szCs w:val="28"/>
        </w:rPr>
        <w:t>подпрограмм:</w:t>
      </w:r>
    </w:p>
    <w:p w:rsidR="00693C3A" w:rsidRPr="00405F72" w:rsidRDefault="00AD6741" w:rsidP="00824DFE">
      <w:pPr>
        <w:pStyle w:val="ConsPlusCell"/>
        <w:suppressAutoHyphens/>
        <w:ind w:firstLine="708"/>
        <w:jc w:val="both"/>
        <w:rPr>
          <w:rFonts w:ascii="Times New Roman" w:hAnsi="Times New Roman"/>
          <w:sz w:val="28"/>
          <w:szCs w:val="28"/>
        </w:rPr>
      </w:pPr>
      <w:r>
        <w:rPr>
          <w:rFonts w:ascii="Times New Roman" w:hAnsi="Times New Roman"/>
          <w:sz w:val="28"/>
          <w:szCs w:val="28"/>
        </w:rPr>
        <w:lastRenderedPageBreak/>
        <w:t>1.</w:t>
      </w:r>
      <w:r w:rsidR="00693C3A" w:rsidRPr="00405F72">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2.</w:t>
      </w:r>
      <w:r w:rsidRPr="00405F72">
        <w:rPr>
          <w:rFonts w:ascii="Times New Roman" w:hAnsi="Times New Roman"/>
          <w:sz w:val="28"/>
          <w:szCs w:val="28"/>
        </w:rPr>
        <w:t>«Развитие печатных СМИ»;</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3.</w:t>
      </w:r>
      <w:r w:rsidRPr="00405F72">
        <w:rPr>
          <w:rFonts w:ascii="Times New Roman" w:hAnsi="Times New Roman"/>
          <w:sz w:val="28"/>
          <w:szCs w:val="28"/>
        </w:rPr>
        <w:t>«Развитие международного и межмуниципального сотрудничества»;</w:t>
      </w:r>
    </w:p>
    <w:p w:rsidR="00693C3A" w:rsidRPr="00405F72" w:rsidRDefault="00693C3A" w:rsidP="00824DFE">
      <w:pPr>
        <w:spacing w:after="0" w:line="240" w:lineRule="auto"/>
        <w:ind w:right="284"/>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AD6741">
        <w:rPr>
          <w:rFonts w:ascii="Times New Roman" w:hAnsi="Times New Roman" w:cs="Times New Roman"/>
          <w:sz w:val="28"/>
          <w:szCs w:val="28"/>
        </w:rPr>
        <w:t>4.</w:t>
      </w:r>
      <w:r w:rsidRPr="00405F72">
        <w:rPr>
          <w:rFonts w:ascii="Times New Roman" w:eastAsia="Times New Roman" w:hAnsi="Times New Roman" w:cs="Times New Roman"/>
          <w:sz w:val="28"/>
          <w:szCs w:val="28"/>
        </w:rPr>
        <w:t>«</w:t>
      </w:r>
      <w:r w:rsidRPr="00405F72">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 Азове</w:t>
      </w:r>
      <w:r w:rsidRPr="00405F72">
        <w:rPr>
          <w:rFonts w:ascii="Times New Roman" w:eastAsia="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«Муниципальная политика города Азова» в 20</w:t>
      </w:r>
      <w:r w:rsidR="008A6081" w:rsidRPr="00405F72">
        <w:rPr>
          <w:rFonts w:ascii="Times New Roman" w:hAnsi="Times New Roman" w:cs="Times New Roman"/>
          <w:sz w:val="28"/>
          <w:szCs w:val="28"/>
        </w:rPr>
        <w:t>2</w:t>
      </w:r>
      <w:r w:rsidR="00231397">
        <w:rPr>
          <w:rFonts w:ascii="Times New Roman" w:hAnsi="Times New Roman" w:cs="Times New Roman"/>
          <w:sz w:val="28"/>
          <w:szCs w:val="28"/>
        </w:rPr>
        <w:t>2</w:t>
      </w:r>
      <w:r w:rsidR="00594BD7"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01660" w:rsidRPr="00405F72">
        <w:rPr>
          <w:rFonts w:ascii="Times New Roman" w:hAnsi="Times New Roman" w:cs="Times New Roman"/>
          <w:sz w:val="28"/>
          <w:szCs w:val="28"/>
        </w:rPr>
        <w:t>1</w:t>
      </w:r>
      <w:r w:rsidR="00231397">
        <w:rPr>
          <w:rFonts w:ascii="Times New Roman" w:hAnsi="Times New Roman" w:cs="Times New Roman"/>
          <w:sz w:val="28"/>
          <w:szCs w:val="28"/>
        </w:rPr>
        <w:t xml:space="preserve"> 412,9 </w:t>
      </w:r>
      <w:r w:rsidR="00AD6741">
        <w:rPr>
          <w:rFonts w:ascii="Times New Roman" w:hAnsi="Times New Roman" w:cs="Times New Roman"/>
          <w:sz w:val="28"/>
          <w:szCs w:val="28"/>
        </w:rPr>
        <w:t xml:space="preserve"> </w:t>
      </w:r>
      <w:r w:rsidRPr="00405F72">
        <w:rPr>
          <w:rFonts w:ascii="Times New Roman" w:hAnsi="Times New Roman" w:cs="Times New Roman"/>
          <w:sz w:val="28"/>
          <w:szCs w:val="28"/>
        </w:rPr>
        <w:t xml:space="preserve">тыс. рублей. </w:t>
      </w:r>
    </w:p>
    <w:p w:rsidR="003C5CE2" w:rsidRPr="00405F72" w:rsidRDefault="003C5CE2"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Муниципальная политика города Азова</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 xml:space="preserve"> утвержден постановлением администрации города Азова от </w:t>
      </w:r>
      <w:r w:rsidR="00231397">
        <w:rPr>
          <w:rFonts w:ascii="Times New Roman" w:hAnsi="Times New Roman" w:cs="Times New Roman"/>
          <w:sz w:val="28"/>
          <w:szCs w:val="28"/>
        </w:rPr>
        <w:t>27.02.2023</w:t>
      </w:r>
      <w:r w:rsidR="00201660" w:rsidRPr="00405F72">
        <w:rPr>
          <w:rFonts w:ascii="Times New Roman" w:hAnsi="Times New Roman" w:cs="Times New Roman"/>
          <w:sz w:val="28"/>
          <w:szCs w:val="28"/>
        </w:rPr>
        <w:t xml:space="preserve"> № </w:t>
      </w:r>
      <w:r w:rsidR="00231397">
        <w:rPr>
          <w:rFonts w:ascii="Times New Roman" w:hAnsi="Times New Roman" w:cs="Times New Roman"/>
          <w:sz w:val="28"/>
          <w:szCs w:val="28"/>
        </w:rPr>
        <w:t>131</w:t>
      </w:r>
    </w:p>
    <w:p w:rsidR="00F607B9" w:rsidRPr="00405F72" w:rsidRDefault="00F607B9" w:rsidP="00824DFE">
      <w:pPr>
        <w:spacing w:after="0" w:line="240" w:lineRule="auto"/>
        <w:ind w:right="284" w:firstLine="708"/>
        <w:jc w:val="both"/>
        <w:rPr>
          <w:rFonts w:ascii="Times New Roman" w:hAnsi="Times New Roman" w:cs="Times New Roman"/>
          <w:sz w:val="28"/>
          <w:szCs w:val="28"/>
        </w:rPr>
      </w:pPr>
    </w:p>
    <w:p w:rsidR="003B25FB" w:rsidRPr="0062044C" w:rsidRDefault="003B25FB"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основных результатах реализации муниципальной программы «Муниципальная политика города Азова»</w:t>
      </w:r>
    </w:p>
    <w:p w:rsidR="00416A08" w:rsidRPr="00405F72" w:rsidRDefault="00416A08" w:rsidP="00824DFE">
      <w:pPr>
        <w:spacing w:after="0" w:line="240" w:lineRule="auto"/>
        <w:ind w:right="284" w:firstLine="708"/>
        <w:jc w:val="both"/>
        <w:rPr>
          <w:rFonts w:ascii="Times New Roman" w:hAnsi="Times New Roman" w:cs="Times New Roman"/>
          <w:sz w:val="28"/>
          <w:szCs w:val="28"/>
        </w:rPr>
      </w:pP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Администрации города Азова от 13.11.2018 № 2453 (далее – муниципальная программа) ответственным исполнителем и участниками муниципальной программы в 202</w:t>
      </w:r>
      <w:r w:rsidR="00231397">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году реализован комплекс мероприятий, в результате которых:</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муниципального управления и муниципальной службы в городе Азове;</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повышена информированность населения о деятельности органов местного самоуправления;</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201660" w:rsidRPr="00405F72" w:rsidRDefault="00201660" w:rsidP="00824DFE">
      <w:pPr>
        <w:tabs>
          <w:tab w:val="left" w:pos="709"/>
        </w:tabs>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w:t>
      </w:r>
      <w:r w:rsidR="00231397">
        <w:rPr>
          <w:rFonts w:ascii="Times New Roman" w:eastAsia="Times New Roman" w:hAnsi="Times New Roman" w:cs="Times New Roman"/>
          <w:sz w:val="28"/>
          <w:szCs w:val="28"/>
        </w:rPr>
        <w:t>80,6</w:t>
      </w:r>
      <w:r w:rsidRPr="00405F72">
        <w:rPr>
          <w:rFonts w:ascii="Times New Roman" w:eastAsia="Times New Roman" w:hAnsi="Times New Roman" w:cs="Times New Roman"/>
          <w:sz w:val="28"/>
          <w:szCs w:val="28"/>
        </w:rPr>
        <w:t>%.</w:t>
      </w:r>
    </w:p>
    <w:p w:rsidR="006A69C6" w:rsidRPr="00405F72" w:rsidRDefault="006A69C6" w:rsidP="00824DFE">
      <w:pPr>
        <w:pStyle w:val="a9"/>
        <w:ind w:firstLine="709"/>
        <w:jc w:val="both"/>
        <w:rPr>
          <w:color w:val="000000"/>
          <w:sz w:val="28"/>
          <w:szCs w:val="28"/>
        </w:rPr>
      </w:pPr>
    </w:p>
    <w:p w:rsidR="006A69C6" w:rsidRPr="0062044C" w:rsidRDefault="001D6E12" w:rsidP="00824DFE">
      <w:pPr>
        <w:pStyle w:val="af"/>
        <w:spacing w:after="0"/>
        <w:ind w:firstLine="567"/>
        <w:jc w:val="both"/>
        <w:rPr>
          <w:sz w:val="28"/>
          <w:szCs w:val="28"/>
          <w:u w:val="single"/>
        </w:rPr>
      </w:pPr>
      <w:r w:rsidRPr="0062044C">
        <w:rPr>
          <w:sz w:val="28"/>
          <w:szCs w:val="28"/>
          <w:u w:val="single"/>
        </w:rPr>
        <w:lastRenderedPageBreak/>
        <w:t>Сведения о степени соответствия установленных и достигнутых целевых показателей муниципальной программы «Муниципальная политика в городе Азове»</w:t>
      </w:r>
    </w:p>
    <w:p w:rsidR="001D6E12" w:rsidRPr="00405F72" w:rsidRDefault="001D6E12" w:rsidP="00824DFE">
      <w:pPr>
        <w:pStyle w:val="af"/>
        <w:spacing w:after="0"/>
        <w:ind w:firstLine="567"/>
        <w:jc w:val="both"/>
        <w:rPr>
          <w:sz w:val="28"/>
          <w:szCs w:val="28"/>
        </w:rPr>
      </w:pPr>
    </w:p>
    <w:p w:rsidR="00231397" w:rsidRPr="00231397" w:rsidRDefault="00201660" w:rsidP="00231397">
      <w:pPr>
        <w:widowControl w:val="0"/>
        <w:suppressAutoHyphens/>
        <w:autoSpaceDE w:val="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на 202</w:t>
      </w:r>
      <w:r w:rsidR="00231397">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 предусмотрено 1</w:t>
      </w:r>
      <w:r w:rsidR="00231397">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 xml:space="preserve"> показателей, по </w:t>
      </w:r>
      <w:r w:rsidR="00231397">
        <w:rPr>
          <w:rFonts w:ascii="Times New Roman" w:eastAsia="Times New Roman" w:hAnsi="Times New Roman" w:cs="Times New Roman"/>
          <w:sz w:val="28"/>
          <w:szCs w:val="28"/>
        </w:rPr>
        <w:t>9</w:t>
      </w:r>
      <w:r w:rsidRPr="00405F72">
        <w:rPr>
          <w:rFonts w:ascii="Times New Roman" w:eastAsia="Times New Roman" w:hAnsi="Times New Roman" w:cs="Times New Roman"/>
          <w:sz w:val="28"/>
          <w:szCs w:val="28"/>
        </w:rPr>
        <w:t xml:space="preserve"> из которых фактически значения соответствуют плановым, по </w:t>
      </w:r>
      <w:r w:rsidR="00231397">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 xml:space="preserve"> показателям фактичес</w:t>
      </w:r>
      <w:r w:rsidR="00231397">
        <w:rPr>
          <w:rFonts w:ascii="Times New Roman" w:eastAsia="Times New Roman" w:hAnsi="Times New Roman" w:cs="Times New Roman"/>
          <w:sz w:val="28"/>
          <w:szCs w:val="28"/>
        </w:rPr>
        <w:t>кие значения превышают плановые</w:t>
      </w:r>
      <w:r w:rsidR="00231397" w:rsidRPr="00231397">
        <w:rPr>
          <w:rFonts w:ascii="Times New Roman" w:eastAsia="Times New Roman" w:hAnsi="Times New Roman" w:cs="Times New Roman"/>
          <w:sz w:val="28"/>
          <w:szCs w:val="28"/>
        </w:rPr>
        <w:t>, по 1 показателю не достигнуто плановое значение.</w:t>
      </w:r>
    </w:p>
    <w:p w:rsidR="00231397" w:rsidRPr="00231397" w:rsidRDefault="00231397" w:rsidP="00231397">
      <w:pPr>
        <w:widowControl w:val="0"/>
        <w:suppressAutoHyphens/>
        <w:autoSpaceDE w:val="0"/>
        <w:spacing w:after="0" w:line="240" w:lineRule="auto"/>
        <w:ind w:firstLine="709"/>
        <w:jc w:val="both"/>
        <w:rPr>
          <w:rFonts w:ascii="Times New Roman" w:eastAsia="Times New Roman" w:hAnsi="Times New Roman" w:cs="Times New Roman"/>
          <w:sz w:val="28"/>
          <w:szCs w:val="28"/>
          <w:lang w:eastAsia="en-US"/>
        </w:rPr>
      </w:pPr>
      <w:r w:rsidRPr="00231397">
        <w:rPr>
          <w:rFonts w:ascii="Times New Roman" w:eastAsia="Times New Roman" w:hAnsi="Times New Roman" w:cs="Times New Roman"/>
          <w:sz w:val="28"/>
          <w:szCs w:val="28"/>
          <w:lang w:eastAsia="en-US"/>
        </w:rPr>
        <w:t>Показатель 1 «Доля граждан положительно оценивающих деятельность органов местного самоуправления», плановое значение 51,5%, фактическое значение 80,6%, превышение планового показателя связано с изменением данных опроса населения.</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lang w:eastAsia="en-US"/>
        </w:rPr>
        <w:t>Показатель 1.1 «Доля вакантных должностей муниципальной службы, замещаемых на основе конкурса»</w:t>
      </w:r>
      <w:r w:rsidRPr="00231397">
        <w:rPr>
          <w:rFonts w:ascii="Times New Roman" w:eastAsia="Times New Roman" w:hAnsi="Times New Roman" w:cs="Times New Roman"/>
          <w:sz w:val="28"/>
          <w:szCs w:val="28"/>
        </w:rPr>
        <w:t>, плановое значение 17%, фактическое значение 17%.</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31397">
        <w:rPr>
          <w:rFonts w:ascii="Times New Roman" w:eastAsia="Times New Roman" w:hAnsi="Times New Roman" w:cs="Times New Roman"/>
          <w:sz w:val="28"/>
          <w:szCs w:val="28"/>
          <w:lang w:eastAsia="en-US"/>
        </w:rPr>
        <w:t>Показатель 1.4 «Доля муниципальных служащих, имеющих высшее образование»,</w:t>
      </w:r>
      <w:r w:rsidRPr="00231397">
        <w:rPr>
          <w:rFonts w:ascii="Times New Roman" w:eastAsia="Calibri" w:hAnsi="Times New Roman" w:cs="Times New Roman"/>
          <w:sz w:val="20"/>
          <w:szCs w:val="20"/>
        </w:rPr>
        <w:t xml:space="preserve"> </w:t>
      </w:r>
      <w:r w:rsidRPr="00231397">
        <w:rPr>
          <w:rFonts w:ascii="Times New Roman" w:eastAsia="Times New Roman" w:hAnsi="Times New Roman" w:cs="Times New Roman"/>
          <w:sz w:val="28"/>
          <w:szCs w:val="28"/>
          <w:lang w:eastAsia="en-US"/>
        </w:rPr>
        <w:t>плановое значение 91 %, фактическое значение 99,4%,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31397">
        <w:rPr>
          <w:rFonts w:ascii="Times New Roman" w:eastAsia="Times New Roman" w:hAnsi="Times New Roman" w:cs="Times New Roman"/>
          <w:sz w:val="28"/>
          <w:szCs w:val="28"/>
          <w:lang w:eastAsia="en-US"/>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41%, фактическое значение 59,0%,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развитию муниципальных служащих Администрации города Азова.</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lang w:eastAsia="en-US"/>
        </w:rPr>
        <w:t>Показатель 1.7 «Д</w:t>
      </w:r>
      <w:r w:rsidRPr="00231397">
        <w:rPr>
          <w:rFonts w:ascii="Times New Roman" w:eastAsia="Calibri" w:hAnsi="Times New Roman" w:cs="Times New Roman"/>
          <w:sz w:val="28"/>
          <w:szCs w:val="28"/>
        </w:rPr>
        <w:t xml:space="preserve">оля лиц, назначенных на должности муниципальной службы из кадрового резерва, муниципального резерва управленческих кадров» </w:t>
      </w:r>
      <w:r w:rsidRPr="00231397">
        <w:rPr>
          <w:rFonts w:ascii="Times New Roman" w:eastAsia="Times New Roman" w:hAnsi="Times New Roman" w:cs="Times New Roman"/>
          <w:sz w:val="28"/>
          <w:szCs w:val="28"/>
        </w:rPr>
        <w:t>плановое значение 32%, фактическое значение 52,4%, превышение планового значения показателя связано с реализацией мероприятий по формированию и работе с кадровым резервом, муниципальным резервом управленческих кадров.</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1.8 «Доля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 плановое значение 34%, фактическое значение 51 %, превышение планового значения показателя связано со своевременным замещением высвобождающихся должностей муниципальной службы высшей группы, обеспечением проведения оценки профессиональных компетенций, личных и деловых качеств кандидатов.</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31397">
        <w:rPr>
          <w:rFonts w:ascii="Times New Roman" w:eastAsia="Times New Roman" w:hAnsi="Times New Roman" w:cs="Times New Roman"/>
          <w:sz w:val="28"/>
          <w:szCs w:val="28"/>
        </w:rPr>
        <w:t>Показатель 2.1 «</w:t>
      </w:r>
      <w:r w:rsidRPr="00231397">
        <w:rPr>
          <w:rFonts w:ascii="Times New Roman" w:eastAsia="Calibri" w:hAnsi="Times New Roman" w:cs="Times New Roman"/>
          <w:sz w:val="28"/>
          <w:szCs w:val="28"/>
        </w:rPr>
        <w:t>Количество номеров газеты «Азовская неделя», плановое значение 52 ед., фактическое значение 52 ед., показатель достигнут в полном объеме</w:t>
      </w:r>
      <w:r w:rsidRPr="00231397">
        <w:rPr>
          <w:rFonts w:ascii="Times New Roman" w:eastAsia="Times New Roman" w:hAnsi="Times New Roman" w:cs="Times New Roman"/>
          <w:sz w:val="28"/>
          <w:szCs w:val="28"/>
          <w:lang w:eastAsia="en-US"/>
        </w:rPr>
        <w:t>.</w:t>
      </w:r>
    </w:p>
    <w:p w:rsidR="00231397" w:rsidRPr="00231397" w:rsidRDefault="00231397" w:rsidP="002313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lang w:eastAsia="en-US"/>
        </w:rPr>
        <w:lastRenderedPageBreak/>
        <w:t>Показатель 2.2 «Д</w:t>
      </w:r>
      <w:r w:rsidRPr="00231397">
        <w:rPr>
          <w:rFonts w:ascii="Times New Roman" w:eastAsia="Times New Roman" w:hAnsi="Times New Roman" w:cs="Times New Roman"/>
          <w:sz w:val="28"/>
          <w:szCs w:val="28"/>
        </w:rPr>
        <w:t>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w:t>
      </w:r>
      <w:r w:rsidRPr="00231397">
        <w:rPr>
          <w:rFonts w:ascii="Times New Roman" w:eastAsia="Calibri" w:hAnsi="Times New Roman" w:cs="Times New Roman"/>
          <w:sz w:val="20"/>
          <w:szCs w:val="20"/>
        </w:rPr>
        <w:t xml:space="preserve"> </w:t>
      </w:r>
      <w:r w:rsidRPr="00231397">
        <w:rPr>
          <w:rFonts w:ascii="Times New Roman" w:eastAsia="Times New Roman" w:hAnsi="Times New Roman" w:cs="Times New Roman"/>
          <w:sz w:val="28"/>
          <w:szCs w:val="28"/>
        </w:rPr>
        <w:t>плановое значение 100%, фактическое значение 100%, показатель достигнут в полном объеме.</w:t>
      </w:r>
    </w:p>
    <w:p w:rsidR="00231397" w:rsidRPr="00231397" w:rsidRDefault="00231397" w:rsidP="0023139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3.1 «Количество городских мероприятий по приему официальных делегаций российских и зарубежных муниципальных образований», плановое значение 1 ед., фактическое значение 1 ед., показатель достигнут в полном объеме.</w:t>
      </w:r>
    </w:p>
    <w:p w:rsidR="00231397" w:rsidRPr="00231397" w:rsidRDefault="00231397" w:rsidP="0023139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 xml:space="preserve">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5 ед., фактическое значение 9 ед., </w:t>
      </w:r>
      <w:r w:rsidRPr="00231397">
        <w:rPr>
          <w:rFonts w:ascii="Times New Roman" w:eastAsia="Times New Roman" w:hAnsi="Times New Roman" w:cs="Times New Roman"/>
          <w:sz w:val="28"/>
          <w:szCs w:val="28"/>
          <w:lang w:eastAsia="en-US"/>
        </w:rPr>
        <w:t>превышение планового значения показателя связано с увеличением количества межнациональных и межконфессиональных мероприятий</w:t>
      </w:r>
      <w:r w:rsidRPr="00231397">
        <w:rPr>
          <w:rFonts w:ascii="Times New Roman" w:eastAsia="Times New Roman" w:hAnsi="Times New Roman" w:cs="Times New Roman"/>
          <w:sz w:val="28"/>
          <w:szCs w:val="28"/>
        </w:rPr>
        <w:t>.</w:t>
      </w:r>
    </w:p>
    <w:p w:rsidR="00231397" w:rsidRPr="00231397" w:rsidRDefault="00231397" w:rsidP="00231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3.3 «Количество муниципальных образований, с которыми у города Азова установлены различные формы сотрудничества (побратимские, партнерские и иные)», плановое значение 17 ед., фактическое значение 16 ед., показатель не достигнут.</w:t>
      </w:r>
    </w:p>
    <w:p w:rsidR="00231397" w:rsidRPr="00231397" w:rsidRDefault="00231397" w:rsidP="00231397">
      <w:pPr>
        <w:spacing w:after="0" w:line="240" w:lineRule="auto"/>
        <w:ind w:firstLine="708"/>
        <w:jc w:val="both"/>
        <w:rPr>
          <w:rFonts w:ascii="Times New Roman" w:eastAsia="Times New Roman" w:hAnsi="Times New Roman" w:cs="Times New Roman"/>
          <w:kern w:val="2"/>
          <w:sz w:val="28"/>
          <w:szCs w:val="24"/>
        </w:rPr>
      </w:pPr>
      <w:r w:rsidRPr="00231397">
        <w:rPr>
          <w:rFonts w:ascii="Times New Roman" w:eastAsia="Times New Roman" w:hAnsi="Times New Roman" w:cs="Times New Roman"/>
          <w:kern w:val="2"/>
          <w:sz w:val="28"/>
          <w:szCs w:val="24"/>
        </w:rPr>
        <w:t>Проект договора об установлении побратимских связей между г. Азовом и г. Речица (Республика Беларусь) направлен на согласование партнерам в 3 квартале 2022 года и находится на рассмотрении.</w:t>
      </w:r>
    </w:p>
    <w:p w:rsidR="00231397" w:rsidRPr="00231397" w:rsidRDefault="00231397" w:rsidP="00231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231397" w:rsidRPr="00231397" w:rsidRDefault="00231397" w:rsidP="00231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231397" w:rsidRPr="00231397" w:rsidRDefault="00231397" w:rsidP="0023139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31397">
        <w:rPr>
          <w:rFonts w:ascii="Times New Roman" w:eastAsia="Times New Roman" w:hAnsi="Times New Roman" w:cs="Times New Roman"/>
          <w:kern w:val="2"/>
          <w:sz w:val="28"/>
          <w:szCs w:val="28"/>
        </w:rPr>
        <w:t>Показатель 4.2 «Количество публикаций об осуществлении ТОС в г. Азове в муниципальных СМИ и на официальном сайте Администрации города Азова»,</w:t>
      </w:r>
      <w:r w:rsidRPr="00231397">
        <w:rPr>
          <w:rFonts w:ascii="Times New Roman" w:eastAsia="Calibri" w:hAnsi="Times New Roman" w:cs="Times New Roman"/>
          <w:sz w:val="20"/>
          <w:szCs w:val="20"/>
        </w:rPr>
        <w:t xml:space="preserve"> </w:t>
      </w:r>
      <w:r w:rsidRPr="00231397">
        <w:rPr>
          <w:rFonts w:ascii="Times New Roman" w:eastAsia="Times New Roman" w:hAnsi="Times New Roman" w:cs="Times New Roman"/>
          <w:kern w:val="2"/>
          <w:sz w:val="28"/>
          <w:szCs w:val="28"/>
        </w:rPr>
        <w:t xml:space="preserve">плановое значение 4 ед., фактическое значение 4 ед., </w:t>
      </w:r>
      <w:r w:rsidRPr="00231397">
        <w:rPr>
          <w:rFonts w:ascii="Times New Roman" w:eastAsia="Times New Roman" w:hAnsi="Times New Roman" w:cs="Times New Roman"/>
          <w:kern w:val="2"/>
          <w:sz w:val="28"/>
          <w:szCs w:val="28"/>
          <w:lang w:eastAsia="en-US"/>
        </w:rPr>
        <w:t>показатель достигнут в полном объеме.</w:t>
      </w:r>
    </w:p>
    <w:p w:rsidR="00231397" w:rsidRPr="00231397" w:rsidRDefault="00231397" w:rsidP="00231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4.3 «Количество представителей органов ТОС, принимающих участие</w:t>
      </w:r>
      <w:r w:rsidRPr="00231397">
        <w:rPr>
          <w:rFonts w:ascii="Times New Roman" w:eastAsia="Times New Roman" w:hAnsi="Times New Roman" w:cs="Times New Roman"/>
          <w:i/>
          <w:sz w:val="28"/>
          <w:szCs w:val="28"/>
        </w:rPr>
        <w:t xml:space="preserve"> </w:t>
      </w:r>
      <w:r w:rsidRPr="00231397">
        <w:rPr>
          <w:rFonts w:ascii="Times New Roman" w:eastAsia="Times New Roman" w:hAnsi="Times New Roman" w:cs="Times New Roman"/>
          <w:sz w:val="28"/>
          <w:szCs w:val="28"/>
        </w:rPr>
        <w:t>в</w:t>
      </w:r>
      <w:r w:rsidRPr="00231397">
        <w:rPr>
          <w:rFonts w:ascii="Times New Roman" w:eastAsia="Times New Roman" w:hAnsi="Times New Roman" w:cs="Times New Roman"/>
          <w:i/>
          <w:sz w:val="28"/>
          <w:szCs w:val="28"/>
        </w:rPr>
        <w:t xml:space="preserve"> </w:t>
      </w:r>
      <w:r w:rsidRPr="00231397">
        <w:rPr>
          <w:rFonts w:ascii="Times New Roman" w:eastAsia="Times New Roman" w:hAnsi="Times New Roman" w:cs="Times New Roman"/>
          <w:sz w:val="28"/>
          <w:szCs w:val="28"/>
        </w:rPr>
        <w:t>публичных слушаниях»,</w:t>
      </w:r>
      <w:r w:rsidRPr="00231397">
        <w:rPr>
          <w:rFonts w:ascii="Times New Roman" w:eastAsia="Calibri" w:hAnsi="Times New Roman" w:cs="Times New Roman"/>
          <w:sz w:val="20"/>
          <w:szCs w:val="20"/>
        </w:rPr>
        <w:t xml:space="preserve"> </w:t>
      </w:r>
      <w:r w:rsidRPr="00231397">
        <w:rPr>
          <w:rFonts w:ascii="Times New Roman" w:eastAsia="Times New Roman" w:hAnsi="Times New Roman" w:cs="Times New Roman"/>
          <w:sz w:val="28"/>
          <w:szCs w:val="28"/>
        </w:rPr>
        <w:t xml:space="preserve">плановое значение 28 чел., фактическое значение 28 чел., </w:t>
      </w:r>
      <w:r w:rsidRPr="00231397">
        <w:rPr>
          <w:rFonts w:ascii="Times New Roman" w:eastAsia="Times New Roman" w:hAnsi="Times New Roman" w:cs="Times New Roman"/>
          <w:kern w:val="2"/>
          <w:sz w:val="28"/>
          <w:szCs w:val="28"/>
          <w:lang w:eastAsia="en-US"/>
        </w:rPr>
        <w:t>показатель достигнут в полном объем</w:t>
      </w:r>
      <w:r w:rsidRPr="00231397">
        <w:rPr>
          <w:rFonts w:ascii="Times New Roman" w:eastAsia="Times New Roman" w:hAnsi="Times New Roman" w:cs="Times New Roman"/>
          <w:sz w:val="28"/>
          <w:szCs w:val="28"/>
        </w:rPr>
        <w:t>.</w:t>
      </w:r>
    </w:p>
    <w:p w:rsidR="00231397" w:rsidRPr="00231397" w:rsidRDefault="00231397" w:rsidP="00231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Показатель 4.4 «Количество коллегиальных органов администрации г Азова, к работе которых привлекаются представители органов ТОС»,</w:t>
      </w:r>
      <w:r w:rsidRPr="00231397">
        <w:rPr>
          <w:rFonts w:ascii="Times New Roman" w:eastAsia="Calibri" w:hAnsi="Times New Roman" w:cs="Times New Roman"/>
          <w:sz w:val="20"/>
          <w:szCs w:val="20"/>
        </w:rPr>
        <w:t xml:space="preserve"> </w:t>
      </w:r>
      <w:r w:rsidRPr="00231397">
        <w:rPr>
          <w:rFonts w:ascii="Times New Roman" w:eastAsia="Times New Roman" w:hAnsi="Times New Roman" w:cs="Times New Roman"/>
          <w:sz w:val="28"/>
          <w:szCs w:val="28"/>
        </w:rPr>
        <w:t>плановое значение 7 ед., фактическое значение 7 ед., показатель достигнут в полном объеме.</w:t>
      </w:r>
    </w:p>
    <w:p w:rsidR="00244E9A" w:rsidRPr="00405F72" w:rsidRDefault="00244E9A" w:rsidP="00DF5B39">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целевых показателей муниципальной программы -  0,9</w:t>
      </w:r>
      <w:r w:rsidR="00231397">
        <w:rPr>
          <w:rFonts w:ascii="Times New Roman" w:eastAsia="Times New Roman" w:hAnsi="Times New Roman" w:cs="Times New Roman"/>
          <w:sz w:val="28"/>
          <w:szCs w:val="28"/>
        </w:rPr>
        <w:t>4</w:t>
      </w:r>
      <w:r w:rsidRPr="00405F72">
        <w:rPr>
          <w:rFonts w:ascii="Times New Roman" w:eastAsia="Times New Roman" w:hAnsi="Times New Roman" w:cs="Times New Roman"/>
          <w:sz w:val="28"/>
          <w:szCs w:val="28"/>
        </w:rPr>
        <w:t>.</w:t>
      </w:r>
    </w:p>
    <w:p w:rsidR="006424D7" w:rsidRDefault="006424D7" w:rsidP="00824DFE">
      <w:pPr>
        <w:spacing w:after="0" w:line="240" w:lineRule="auto"/>
        <w:ind w:firstLine="720"/>
        <w:jc w:val="both"/>
        <w:rPr>
          <w:rFonts w:ascii="Times New Roman" w:hAnsi="Times New Roman" w:cs="Times New Roman"/>
          <w:sz w:val="28"/>
          <w:szCs w:val="28"/>
          <w:u w:val="single"/>
        </w:rPr>
      </w:pPr>
    </w:p>
    <w:p w:rsidR="00E747E1" w:rsidRPr="0062044C" w:rsidRDefault="00481B11" w:rsidP="00824DFE">
      <w:pPr>
        <w:spacing w:after="0" w:line="240" w:lineRule="auto"/>
        <w:ind w:firstLine="720"/>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E747E1"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405F72" w:rsidRDefault="00E747E1" w:rsidP="00824DFE">
      <w:pPr>
        <w:spacing w:after="0" w:line="240" w:lineRule="auto"/>
        <w:ind w:firstLine="720"/>
        <w:jc w:val="both"/>
        <w:rPr>
          <w:rFonts w:ascii="Times New Roman" w:hAnsi="Times New Roman" w:cs="Times New Roman"/>
          <w:sz w:val="28"/>
          <w:szCs w:val="28"/>
        </w:rPr>
      </w:pPr>
    </w:p>
    <w:p w:rsidR="0087763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запланированных расходов на реализацию муниципальной </w:t>
      </w:r>
      <w:r w:rsidRPr="00405F72">
        <w:rPr>
          <w:rFonts w:ascii="Times New Roman" w:eastAsia="Times New Roman" w:hAnsi="Times New Roman" w:cs="Times New Roman"/>
          <w:sz w:val="28"/>
          <w:szCs w:val="28"/>
        </w:rPr>
        <w:lastRenderedPageBreak/>
        <w:t>программы в 202</w:t>
      </w:r>
      <w:r w:rsidR="00231397">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году </w:t>
      </w:r>
      <w:r w:rsidR="00877632" w:rsidRPr="00405F72">
        <w:rPr>
          <w:rFonts w:ascii="Times New Roman" w:eastAsia="Times New Roman" w:hAnsi="Times New Roman" w:cs="Times New Roman"/>
          <w:sz w:val="28"/>
          <w:szCs w:val="28"/>
        </w:rPr>
        <w:t>1</w:t>
      </w:r>
      <w:r w:rsidR="00877632">
        <w:rPr>
          <w:rFonts w:ascii="Times New Roman" w:eastAsia="Times New Roman" w:hAnsi="Times New Roman" w:cs="Times New Roman"/>
          <w:sz w:val="28"/>
          <w:szCs w:val="28"/>
        </w:rPr>
        <w:t> 412,9</w:t>
      </w:r>
      <w:r w:rsidR="00877632" w:rsidRPr="00405F72">
        <w:rPr>
          <w:rFonts w:ascii="Times New Roman" w:eastAsia="Times New Roman" w:hAnsi="Times New Roman" w:cs="Times New Roman"/>
          <w:sz w:val="28"/>
          <w:szCs w:val="28"/>
        </w:rPr>
        <w:t xml:space="preserve"> тыс. рублей </w:t>
      </w:r>
      <w:r w:rsidR="00877632">
        <w:rPr>
          <w:rFonts w:ascii="Times New Roman" w:eastAsia="Times New Roman" w:hAnsi="Times New Roman" w:cs="Times New Roman"/>
          <w:sz w:val="28"/>
          <w:szCs w:val="28"/>
        </w:rPr>
        <w:t>из них:</w:t>
      </w:r>
    </w:p>
    <w:p w:rsidR="00FF7BDA"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Азова </w:t>
      </w:r>
      <w:r w:rsidR="0087763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1</w:t>
      </w:r>
      <w:r w:rsidR="00231397">
        <w:rPr>
          <w:rFonts w:ascii="Times New Roman" w:eastAsia="Times New Roman" w:hAnsi="Times New Roman" w:cs="Times New Roman"/>
          <w:sz w:val="28"/>
          <w:szCs w:val="28"/>
        </w:rPr>
        <w:t> 412,9</w:t>
      </w:r>
      <w:r w:rsidRPr="00405F72">
        <w:rPr>
          <w:rFonts w:ascii="Times New Roman" w:eastAsia="Times New Roman" w:hAnsi="Times New Roman" w:cs="Times New Roman"/>
          <w:sz w:val="28"/>
          <w:szCs w:val="28"/>
        </w:rPr>
        <w:t xml:space="preserve"> тыс. рублей.</w:t>
      </w:r>
    </w:p>
    <w:p w:rsidR="00877632" w:rsidRPr="00405F72" w:rsidRDefault="00877632" w:rsidP="00DF5B39">
      <w:pPr>
        <w:widowControl w:val="0"/>
        <w:suppressAutoHyphens/>
        <w:autoSpaceDE w:val="0"/>
        <w:spacing w:after="0"/>
        <w:ind w:firstLine="709"/>
        <w:jc w:val="both"/>
        <w:rPr>
          <w:rFonts w:ascii="Times New Roman" w:eastAsia="Times New Roman" w:hAnsi="Times New Roman" w:cs="Times New Roman"/>
          <w:sz w:val="28"/>
          <w:szCs w:val="28"/>
        </w:rPr>
      </w:pPr>
    </w:p>
    <w:p w:rsidR="00035F62" w:rsidRPr="00035F62" w:rsidRDefault="00035F62" w:rsidP="00035F62">
      <w:pPr>
        <w:widowControl w:val="0"/>
        <w:suppressAutoHyphens/>
        <w:autoSpaceDE w:val="0"/>
        <w:spacing w:after="0"/>
        <w:ind w:firstLine="709"/>
        <w:jc w:val="both"/>
        <w:rPr>
          <w:rFonts w:ascii="Times New Roman" w:eastAsia="Times New Roman" w:hAnsi="Times New Roman" w:cs="Times New Roman"/>
          <w:sz w:val="28"/>
          <w:szCs w:val="28"/>
        </w:rPr>
      </w:pPr>
      <w:r w:rsidRPr="00035F62">
        <w:rPr>
          <w:rFonts w:ascii="Times New Roman" w:eastAsia="Times New Roman" w:hAnsi="Times New Roman" w:cs="Times New Roman"/>
          <w:sz w:val="28"/>
          <w:szCs w:val="28"/>
        </w:rPr>
        <w:t>Исполнение расходов по муниципальной программе составило</w:t>
      </w:r>
      <w:r>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1</w:t>
      </w:r>
      <w:r>
        <w:rPr>
          <w:rFonts w:ascii="Times New Roman" w:eastAsia="Times New Roman" w:hAnsi="Times New Roman" w:cs="Times New Roman"/>
          <w:sz w:val="28"/>
          <w:szCs w:val="28"/>
        </w:rPr>
        <w:t> 265,1 тыс. рублей из них</w:t>
      </w:r>
      <w:r w:rsidRPr="00035F62">
        <w:rPr>
          <w:rFonts w:ascii="Times New Roman" w:eastAsia="Times New Roman" w:hAnsi="Times New Roman" w:cs="Times New Roman"/>
          <w:sz w:val="28"/>
          <w:szCs w:val="28"/>
        </w:rPr>
        <w:t>:</w:t>
      </w:r>
    </w:p>
    <w:p w:rsidR="00035F62" w:rsidRDefault="00035F62" w:rsidP="00231397">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035F62">
        <w:rPr>
          <w:rFonts w:ascii="Times New Roman" w:eastAsia="Times New Roman" w:hAnsi="Times New Roman" w:cs="Times New Roman"/>
          <w:sz w:val="28"/>
          <w:szCs w:val="28"/>
        </w:rPr>
        <w:t xml:space="preserve">за счет средств бюджета города Азова </w:t>
      </w:r>
      <w:r>
        <w:rPr>
          <w:rFonts w:ascii="Times New Roman" w:eastAsia="Times New Roman" w:hAnsi="Times New Roman" w:cs="Times New Roman"/>
          <w:sz w:val="28"/>
          <w:szCs w:val="28"/>
        </w:rPr>
        <w:t>- 1265,1 тыс. рублей.</w:t>
      </w:r>
    </w:p>
    <w:p w:rsidR="00035F62" w:rsidRDefault="00035F62" w:rsidP="00231397">
      <w:pPr>
        <w:widowControl w:val="0"/>
        <w:suppressAutoHyphens/>
        <w:autoSpaceDE w:val="0"/>
        <w:spacing w:after="0" w:line="240" w:lineRule="auto"/>
        <w:ind w:firstLine="709"/>
        <w:jc w:val="both"/>
        <w:rPr>
          <w:rFonts w:ascii="Times New Roman" w:eastAsia="Times New Roman" w:hAnsi="Times New Roman" w:cs="Times New Roman"/>
          <w:sz w:val="28"/>
          <w:szCs w:val="28"/>
        </w:rPr>
      </w:pPr>
    </w:p>
    <w:p w:rsidR="00231397" w:rsidRPr="00231397" w:rsidRDefault="00231397" w:rsidP="00231397">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Объем неосвоенных бюджетных ассигнований бюджета города Азова составил 147,8 тыс. рублей, из них:</w:t>
      </w:r>
    </w:p>
    <w:p w:rsidR="00231397" w:rsidRPr="00231397" w:rsidRDefault="00231397" w:rsidP="00231397">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- 145,6 тыс. рублей в связи с экономией расходов на оказание услуг по изданию официального вестника города Азова «Азов официальный» по подпрограмме 2 «Развитие печатных СМИ»;</w:t>
      </w:r>
    </w:p>
    <w:p w:rsidR="00231397" w:rsidRPr="00231397" w:rsidRDefault="00231397" w:rsidP="00231397">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231397">
        <w:rPr>
          <w:rFonts w:ascii="Times New Roman" w:eastAsia="Times New Roman" w:hAnsi="Times New Roman" w:cs="Times New Roman"/>
          <w:sz w:val="28"/>
          <w:szCs w:val="28"/>
        </w:rPr>
        <w:t>- 2,2 тыс. рублей в связи с уменьшением размера членского взноса в Ассоциацию «Малых и средних городов России» по п</w:t>
      </w:r>
      <w:r w:rsidRPr="00231397">
        <w:rPr>
          <w:rFonts w:ascii="Times New Roman" w:eastAsia="Calibri" w:hAnsi="Times New Roman" w:cs="Times New Roman"/>
          <w:sz w:val="28"/>
          <w:szCs w:val="28"/>
        </w:rPr>
        <w:t>одпрограмме 3 «Развитие международного и межмуниципального сотрудничества».</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Default="0062044C" w:rsidP="00DF5B39">
      <w:pPr>
        <w:widowControl w:val="0"/>
        <w:suppressAutoHyphens/>
        <w:autoSpaceDE w:val="0"/>
        <w:spacing w:after="0"/>
        <w:ind w:firstLine="709"/>
        <w:jc w:val="both"/>
        <w:rPr>
          <w:rFonts w:ascii="Times New Roman" w:hAnsi="Times New Roman" w:cs="Times New Roman"/>
          <w:sz w:val="28"/>
          <w:szCs w:val="28"/>
        </w:rPr>
      </w:pPr>
      <w:r w:rsidRPr="006B362A">
        <w:rPr>
          <w:rFonts w:ascii="Times New Roman" w:hAnsi="Times New Roman" w:cs="Times New Roman"/>
          <w:sz w:val="28"/>
          <w:szCs w:val="28"/>
          <w:u w:val="single"/>
        </w:rPr>
        <w:t>Уровень реализации муниципальной программы</w:t>
      </w:r>
      <w:r w:rsidR="006B362A">
        <w:rPr>
          <w:rFonts w:ascii="Times New Roman" w:hAnsi="Times New Roman" w:cs="Times New Roman"/>
          <w:sz w:val="28"/>
          <w:szCs w:val="28"/>
          <w:u w:val="single"/>
        </w:rPr>
        <w:t xml:space="preserve"> </w:t>
      </w:r>
      <w:r w:rsidR="006B362A" w:rsidRPr="0062044C">
        <w:rPr>
          <w:rFonts w:ascii="Times New Roman" w:hAnsi="Times New Roman" w:cs="Times New Roman"/>
          <w:sz w:val="28"/>
          <w:szCs w:val="28"/>
          <w:u w:val="single"/>
        </w:rPr>
        <w:t>«Муниципальная политика в городе Азове»</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высоким, так как составляет 0,9</w:t>
      </w:r>
      <w:r w:rsidR="00231397">
        <w:rPr>
          <w:rFonts w:ascii="Times New Roman" w:hAnsi="Times New Roman" w:cs="Times New Roman"/>
          <w:sz w:val="28"/>
          <w:szCs w:val="28"/>
        </w:rPr>
        <w:t>6</w:t>
      </w:r>
      <w:r w:rsidRPr="00405F72">
        <w:rPr>
          <w:rFonts w:ascii="Times New Roman" w:hAnsi="Times New Roman" w:cs="Times New Roman"/>
          <w:sz w:val="28"/>
          <w:szCs w:val="28"/>
        </w:rPr>
        <w:t>.</w:t>
      </w:r>
    </w:p>
    <w:p w:rsidR="0062044C" w:rsidRPr="00405F72"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46057C" w:rsidRPr="00405F72" w:rsidRDefault="0046057C" w:rsidP="00DF5B39">
      <w:pPr>
        <w:spacing w:after="0" w:line="240" w:lineRule="auto"/>
        <w:ind w:firstLine="708"/>
        <w:jc w:val="both"/>
        <w:rPr>
          <w:rFonts w:ascii="Times New Roman" w:hAnsi="Times New Roman" w:cs="Times New Roman"/>
          <w:sz w:val="28"/>
          <w:szCs w:val="28"/>
        </w:rPr>
      </w:pPr>
    </w:p>
    <w:p w:rsidR="00A87385"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r w:rsidRPr="00405F72">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p>
    <w:p w:rsidR="00E747E1" w:rsidRPr="00405F72" w:rsidRDefault="00E747E1"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 утвержден</w:t>
      </w:r>
      <w:r w:rsidR="001005DC" w:rsidRPr="00405F72">
        <w:rPr>
          <w:rFonts w:ascii="Times New Roman" w:eastAsia="Times New Roman" w:hAnsi="Times New Roman" w:cs="Times New Roman"/>
          <w:sz w:val="28"/>
          <w:szCs w:val="28"/>
        </w:rPr>
        <w:t>а</w:t>
      </w:r>
      <w:r w:rsidRPr="00405F72">
        <w:rPr>
          <w:rFonts w:ascii="Times New Roman" w:eastAsia="Times New Roman" w:hAnsi="Times New Roman" w:cs="Times New Roman"/>
          <w:sz w:val="28"/>
          <w:szCs w:val="28"/>
        </w:rPr>
        <w:t xml:space="preserve"> постановлением администрации города Азова от </w:t>
      </w:r>
      <w:r w:rsidR="00B95ECB"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.1</w:t>
      </w:r>
      <w:r w:rsidR="00B95ECB"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.20</w:t>
      </w:r>
      <w:r w:rsidR="00B95ECB" w:rsidRPr="00405F72">
        <w:rPr>
          <w:rFonts w:ascii="Times New Roman" w:eastAsia="Times New Roman" w:hAnsi="Times New Roman" w:cs="Times New Roman"/>
          <w:sz w:val="28"/>
          <w:szCs w:val="28"/>
        </w:rPr>
        <w:t>18</w:t>
      </w:r>
      <w:r w:rsidRPr="00405F72">
        <w:rPr>
          <w:rFonts w:ascii="Times New Roman" w:eastAsia="Times New Roman" w:hAnsi="Times New Roman" w:cs="Times New Roman"/>
          <w:sz w:val="28"/>
          <w:szCs w:val="28"/>
        </w:rPr>
        <w:t xml:space="preserve"> № 2</w:t>
      </w:r>
      <w:r w:rsidR="00B95ECB" w:rsidRPr="00405F72">
        <w:rPr>
          <w:rFonts w:ascii="Times New Roman" w:eastAsia="Times New Roman" w:hAnsi="Times New Roman" w:cs="Times New Roman"/>
          <w:sz w:val="28"/>
          <w:szCs w:val="28"/>
        </w:rPr>
        <w:t>479</w:t>
      </w:r>
      <w:r w:rsidR="001005DC"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Ответственный исполнитель – </w:t>
      </w:r>
      <w:r w:rsidR="00B95ECB" w:rsidRPr="00405F72">
        <w:rPr>
          <w:rFonts w:ascii="Times New Roman" w:eastAsia="Times New Roman" w:hAnsi="Times New Roman" w:cs="Times New Roman"/>
          <w:sz w:val="28"/>
          <w:szCs w:val="28"/>
        </w:rPr>
        <w:t>администрация города Азова</w:t>
      </w:r>
      <w:r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w:t>
      </w:r>
      <w:r w:rsidR="00D47BF7" w:rsidRPr="00405F72">
        <w:rPr>
          <w:rFonts w:ascii="Times New Roman" w:eastAsia="Times New Roman" w:hAnsi="Times New Roman" w:cs="Times New Roman"/>
          <w:sz w:val="28"/>
          <w:szCs w:val="28"/>
        </w:rPr>
        <w:t xml:space="preserve"> включает в себя 3 подпрограммы:</w:t>
      </w:r>
    </w:p>
    <w:p w:rsidR="00B95ECB" w:rsidRPr="00405F72" w:rsidRDefault="00AD6741" w:rsidP="00DF5B39">
      <w:pPr>
        <w:pStyle w:val="ConsPlusNormal"/>
        <w:widowControl/>
        <w:ind w:firstLine="708"/>
        <w:jc w:val="both"/>
        <w:rPr>
          <w:rFonts w:ascii="Times New Roman" w:hAnsi="Times New Roman" w:cs="Times New Roman"/>
          <w:kern w:val="2"/>
          <w:sz w:val="28"/>
          <w:szCs w:val="28"/>
        </w:rPr>
      </w:pPr>
      <w:r>
        <w:rPr>
          <w:rFonts w:ascii="Times New Roman" w:hAnsi="Times New Roman" w:cs="Times New Roman"/>
          <w:kern w:val="2"/>
          <w:sz w:val="28"/>
          <w:szCs w:val="28"/>
        </w:rPr>
        <w:t>1.</w:t>
      </w:r>
      <w:r w:rsidR="00B95ECB" w:rsidRPr="00405F72">
        <w:rPr>
          <w:rFonts w:ascii="Times New Roman" w:hAnsi="Times New Roman" w:cs="Times New Roman"/>
          <w:kern w:val="2"/>
          <w:sz w:val="28"/>
          <w:szCs w:val="28"/>
        </w:rPr>
        <w:t>«</w:t>
      </w:r>
      <w:r w:rsidR="00B95ECB" w:rsidRPr="00405F72">
        <w:rPr>
          <w:rFonts w:ascii="Times New Roman" w:hAnsi="Times New Roman" w:cs="Times New Roman"/>
          <w:sz w:val="28"/>
          <w:szCs w:val="28"/>
        </w:rPr>
        <w:t>Поддержка р</w:t>
      </w:r>
      <w:r w:rsidR="00B95ECB" w:rsidRPr="00405F72">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405F72" w:rsidRDefault="00AD6741" w:rsidP="00DF5B39">
      <w:pPr>
        <w:spacing w:after="0"/>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B95ECB" w:rsidRPr="00405F72">
        <w:rPr>
          <w:rFonts w:ascii="Times New Roman" w:eastAsia="Times New Roman" w:hAnsi="Times New Roman" w:cs="Times New Roman"/>
          <w:kern w:val="2"/>
          <w:sz w:val="28"/>
          <w:szCs w:val="28"/>
        </w:rPr>
        <w:t>«Развитие казачьего самодеятельного народного творчества»;</w:t>
      </w:r>
    </w:p>
    <w:p w:rsidR="00B95ECB" w:rsidRPr="00405F72" w:rsidRDefault="00AD6741" w:rsidP="00DF5B39">
      <w:pPr>
        <w:widowControl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w:t>
      </w:r>
      <w:r w:rsidR="00B95ECB" w:rsidRPr="00405F72">
        <w:rPr>
          <w:rFonts w:ascii="Times New Roman" w:eastAsia="Times New Roman" w:hAnsi="Times New Roman" w:cs="Times New Roman"/>
          <w:kern w:val="2"/>
          <w:sz w:val="28"/>
          <w:szCs w:val="28"/>
        </w:rPr>
        <w:t>«Обеспечение несения муниципальной службы членами казачьей дружины»</w:t>
      </w:r>
    </w:p>
    <w:p w:rsidR="00D47BF7" w:rsidRPr="00405F72" w:rsidRDefault="001F0913" w:rsidP="00DF5B39">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На реализацию муниципальной программы в 202</w:t>
      </w:r>
      <w:r w:rsidR="0070391F">
        <w:rPr>
          <w:rFonts w:ascii="Times New Roman" w:eastAsia="Times New Roman" w:hAnsi="Times New Roman" w:cs="Times New Roman"/>
          <w:kern w:val="2"/>
          <w:sz w:val="28"/>
          <w:szCs w:val="28"/>
        </w:rPr>
        <w:t>2</w:t>
      </w:r>
      <w:r w:rsidRPr="00405F72">
        <w:rPr>
          <w:rFonts w:ascii="Times New Roman" w:eastAsia="Times New Roman" w:hAnsi="Times New Roman" w:cs="Times New Roman"/>
          <w:kern w:val="2"/>
          <w:sz w:val="28"/>
          <w:szCs w:val="28"/>
        </w:rPr>
        <w:t xml:space="preserve"> году предусматривалось </w:t>
      </w:r>
      <w:r w:rsidR="0070391F" w:rsidRPr="0070391F">
        <w:rPr>
          <w:rFonts w:ascii="Times New Roman" w:eastAsia="Times New Roman" w:hAnsi="Times New Roman" w:cs="Times New Roman"/>
          <w:sz w:val="28"/>
          <w:szCs w:val="28"/>
          <w:lang w:eastAsia="ar-SA"/>
        </w:rPr>
        <w:t xml:space="preserve">4991,3 </w:t>
      </w:r>
      <w:r w:rsidRPr="00405F72">
        <w:rPr>
          <w:rFonts w:ascii="Times New Roman" w:eastAsia="Times New Roman" w:hAnsi="Times New Roman" w:cs="Times New Roman"/>
          <w:kern w:val="2"/>
          <w:sz w:val="28"/>
          <w:szCs w:val="28"/>
        </w:rPr>
        <w:t>тыс. рублей</w:t>
      </w:r>
      <w:r w:rsidR="00D47BF7" w:rsidRPr="00405F72">
        <w:rPr>
          <w:rFonts w:ascii="Times New Roman" w:eastAsia="Times New Roman" w:hAnsi="Times New Roman" w:cs="Times New Roman"/>
          <w:kern w:val="2"/>
          <w:sz w:val="28"/>
          <w:szCs w:val="28"/>
        </w:rPr>
        <w:t>.</w:t>
      </w:r>
    </w:p>
    <w:p w:rsidR="008B2A95" w:rsidRPr="00405F72" w:rsidRDefault="00D47BF7" w:rsidP="006B362A">
      <w:pPr>
        <w:spacing w:after="0"/>
        <w:ind w:right="-1"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kern w:val="2"/>
          <w:sz w:val="28"/>
          <w:szCs w:val="28"/>
        </w:rPr>
        <w:t>Годовой отчет муниципальной программы</w:t>
      </w:r>
      <w:r w:rsidRPr="00405F72">
        <w:rPr>
          <w:rFonts w:ascii="Times New Roman" w:eastAsia="Times New Roman" w:hAnsi="Times New Roman" w:cs="Times New Roman"/>
          <w:sz w:val="28"/>
          <w:szCs w:val="28"/>
        </w:rPr>
        <w:t xml:space="preserve"> «Поддержка казачьих обществ города Азова» утвержден постановлением администрации города Азова от </w:t>
      </w:r>
      <w:r w:rsidR="0070391F">
        <w:rPr>
          <w:rFonts w:ascii="Times New Roman" w:eastAsia="Times New Roman" w:hAnsi="Times New Roman" w:cs="Times New Roman"/>
          <w:sz w:val="28"/>
          <w:szCs w:val="28"/>
        </w:rPr>
        <w:t>21.02</w:t>
      </w:r>
      <w:r w:rsidRPr="00405F72">
        <w:rPr>
          <w:rFonts w:ascii="Times New Roman" w:eastAsia="Times New Roman" w:hAnsi="Times New Roman" w:cs="Times New Roman"/>
          <w:sz w:val="28"/>
          <w:szCs w:val="28"/>
        </w:rPr>
        <w:t>.20</w:t>
      </w:r>
      <w:r w:rsidR="002B4E1E" w:rsidRPr="00405F72">
        <w:rPr>
          <w:rFonts w:ascii="Times New Roman" w:eastAsia="Times New Roman" w:hAnsi="Times New Roman" w:cs="Times New Roman"/>
          <w:sz w:val="28"/>
          <w:szCs w:val="28"/>
        </w:rPr>
        <w:t>2</w:t>
      </w:r>
      <w:r w:rsidR="00035F62">
        <w:rPr>
          <w:rFonts w:ascii="Times New Roman" w:eastAsia="Times New Roman" w:hAnsi="Times New Roman" w:cs="Times New Roman"/>
          <w:sz w:val="28"/>
          <w:szCs w:val="28"/>
        </w:rPr>
        <w:t>3</w:t>
      </w:r>
      <w:r w:rsidR="006424D7">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 № </w:t>
      </w:r>
      <w:r w:rsidR="0070391F">
        <w:rPr>
          <w:rFonts w:ascii="Times New Roman" w:eastAsia="Times New Roman" w:hAnsi="Times New Roman" w:cs="Times New Roman"/>
          <w:sz w:val="28"/>
          <w:szCs w:val="28"/>
        </w:rPr>
        <w:t>116</w:t>
      </w:r>
      <w:r w:rsidR="00712C18">
        <w:rPr>
          <w:rFonts w:ascii="Times New Roman" w:eastAsia="Times New Roman" w:hAnsi="Times New Roman" w:cs="Times New Roman"/>
          <w:sz w:val="28"/>
          <w:szCs w:val="28"/>
        </w:rPr>
        <w:t>.</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D47BF7" w:rsidRPr="006B362A"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u w:val="single"/>
        </w:rPr>
      </w:pPr>
      <w:r w:rsidRPr="006B362A">
        <w:rPr>
          <w:rFonts w:ascii="Times New Roman" w:eastAsia="Times New Roman" w:hAnsi="Times New Roman" w:cs="Times New Roman"/>
          <w:kern w:val="2"/>
          <w:sz w:val="28"/>
          <w:szCs w:val="28"/>
          <w:u w:val="single"/>
        </w:rPr>
        <w:t>Сведения об основных результатах реализации муниципальной программы «Поддержка казачьих обществ города Азова»</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sz w:val="28"/>
          <w:szCs w:val="28"/>
        </w:rPr>
        <w:t>В 2022 году в рамках муниципальной программы было реализовано:</w:t>
      </w: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kern w:val="2"/>
          <w:sz w:val="28"/>
          <w:szCs w:val="28"/>
        </w:rPr>
        <w:t>- проведение уроков мужества в образовательных учреждениях города;</w:t>
      </w: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kern w:val="2"/>
          <w:sz w:val="28"/>
          <w:szCs w:val="28"/>
        </w:rPr>
        <w:t>- проведение мероприятий в образовательных учреждениях по истории культуры казачества;</w:t>
      </w: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kern w:val="2"/>
          <w:sz w:val="28"/>
          <w:szCs w:val="28"/>
        </w:rPr>
        <w:t>- привлечение членов казачьих обществ, к несению службы на территории г. Азова;</w:t>
      </w: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kern w:val="2"/>
          <w:sz w:val="28"/>
          <w:szCs w:val="28"/>
        </w:rPr>
        <w:t>- проведение мероприятий по профилактике терроризма и экстремизма, а также по минимизации и (или) ликвидации последствий проявления терроризма и экстремизма;</w:t>
      </w: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kern w:val="2"/>
          <w:sz w:val="28"/>
          <w:szCs w:val="28"/>
        </w:rPr>
        <w:t>- проведение мероприятий по защите населения и территории направленные на снижение количества чрезвычайных ситуаций природного и техногенного характера;</w:t>
      </w:r>
    </w:p>
    <w:p w:rsidR="0070391F" w:rsidRPr="0070391F" w:rsidRDefault="0070391F" w:rsidP="0070391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391F">
        <w:rPr>
          <w:rFonts w:ascii="Times New Roman" w:eastAsia="Times New Roman" w:hAnsi="Times New Roman" w:cs="Times New Roman"/>
          <w:kern w:val="2"/>
          <w:sz w:val="28"/>
          <w:szCs w:val="28"/>
        </w:rPr>
        <w:t>- проведение мероприятий городского характера по охране окружающей среды.</w:t>
      </w:r>
    </w:p>
    <w:p w:rsidR="0070391F" w:rsidRPr="0070391F" w:rsidRDefault="0070391F" w:rsidP="0070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Результаты реализации основных мероприятий внесли вклад в решение задач реализации государственной политики в отношении казачества на территории муниципального образования «Город Азов» и достижение следующих целей муниципальной программы:</w:t>
      </w:r>
    </w:p>
    <w:p w:rsidR="0070391F" w:rsidRPr="0070391F" w:rsidRDefault="0070391F" w:rsidP="0070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 содействие сохранению и развитию самобытной казачьей культуры, образа жизни, традиций и духовных ценностей донских казаков;</w:t>
      </w:r>
    </w:p>
    <w:p w:rsidR="0070391F" w:rsidRPr="0070391F" w:rsidRDefault="0070391F" w:rsidP="007039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 создание условий для развития государственной и иной службы казачества на территории муниципального образования «Город Азов».</w:t>
      </w:r>
    </w:p>
    <w:p w:rsidR="00B8791A"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w:t>
      </w:r>
    </w:p>
    <w:p w:rsidR="009F15B3" w:rsidRPr="006B362A" w:rsidRDefault="009F15B3" w:rsidP="00DF5B39">
      <w:pPr>
        <w:widowControl w:val="0"/>
        <w:spacing w:after="0" w:line="240" w:lineRule="auto"/>
        <w:ind w:firstLine="709"/>
        <w:contextualSpacing/>
        <w:jc w:val="both"/>
        <w:rPr>
          <w:rFonts w:ascii="Times New Roman" w:hAnsi="Times New Roman" w:cs="Times New Roman"/>
          <w:kern w:val="2"/>
          <w:sz w:val="28"/>
          <w:szCs w:val="28"/>
          <w:u w:val="single"/>
        </w:rPr>
      </w:pPr>
      <w:r w:rsidRPr="006B362A">
        <w:rPr>
          <w:rFonts w:ascii="Times New Roman" w:hAnsi="Times New Roman" w:cs="Times New Roman"/>
          <w:kern w:val="2"/>
          <w:sz w:val="28"/>
          <w:szCs w:val="28"/>
          <w:u w:val="single"/>
        </w:rPr>
        <w:t>Сведения о степени соответствия установленных и достигнутых целевых показателей муниципальной программы «Поддержка казачьих обществ города Азова»</w:t>
      </w:r>
    </w:p>
    <w:p w:rsidR="009F15B3"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p>
    <w:p w:rsidR="0070391F" w:rsidRPr="0070391F" w:rsidRDefault="0070391F" w:rsidP="0070391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 xml:space="preserve">Муниципальной </w:t>
      </w:r>
      <w:hyperlink r:id="rId12" w:history="1">
        <w:r w:rsidRPr="0070391F">
          <w:rPr>
            <w:rFonts w:ascii="Times New Roman" w:eastAsia="Times New Roman" w:hAnsi="Times New Roman" w:cs="Times New Roman"/>
            <w:sz w:val="28"/>
            <w:szCs w:val="28"/>
            <w:lang w:eastAsia="ar-SA"/>
          </w:rPr>
          <w:t>программой</w:t>
        </w:r>
      </w:hyperlink>
      <w:r w:rsidRPr="0070391F">
        <w:rPr>
          <w:rFonts w:ascii="Times New Roman" w:eastAsia="Times New Roman" w:hAnsi="Times New Roman" w:cs="Times New Roman"/>
          <w:sz w:val="20"/>
          <w:szCs w:val="20"/>
          <w:lang w:eastAsia="ar-SA"/>
        </w:rPr>
        <w:t xml:space="preserve"> </w:t>
      </w:r>
      <w:r w:rsidRPr="0070391F">
        <w:rPr>
          <w:rFonts w:ascii="Times New Roman" w:eastAsia="Times New Roman" w:hAnsi="Times New Roman" w:cs="Times New Roman"/>
          <w:sz w:val="28"/>
          <w:szCs w:val="28"/>
          <w:lang w:eastAsia="ar-SA"/>
        </w:rPr>
        <w:t xml:space="preserve">на 2022 год предусмотрено 12 показателей, из них по 11 показателям плановые значения достигнуты. Таким образом, по итогам реализации основных мероприятий муниципальной </w:t>
      </w:r>
      <w:hyperlink r:id="rId13" w:history="1">
        <w:r w:rsidRPr="0070391F">
          <w:rPr>
            <w:rFonts w:ascii="Times New Roman" w:eastAsia="Times New Roman" w:hAnsi="Times New Roman" w:cs="Times New Roman"/>
            <w:sz w:val="28"/>
            <w:szCs w:val="28"/>
            <w:lang w:eastAsia="ar-SA"/>
          </w:rPr>
          <w:t>программы</w:t>
        </w:r>
      </w:hyperlink>
      <w:r w:rsidRPr="0070391F">
        <w:rPr>
          <w:rFonts w:ascii="Times New Roman" w:eastAsia="Times New Roman" w:hAnsi="Times New Roman" w:cs="Times New Roman"/>
          <w:sz w:val="20"/>
          <w:szCs w:val="20"/>
          <w:lang w:eastAsia="ar-SA"/>
        </w:rPr>
        <w:t xml:space="preserve"> </w:t>
      </w:r>
      <w:r w:rsidRPr="0070391F">
        <w:rPr>
          <w:rFonts w:ascii="Times New Roman" w:eastAsia="Times New Roman" w:hAnsi="Times New Roman" w:cs="Times New Roman"/>
          <w:sz w:val="28"/>
          <w:szCs w:val="28"/>
          <w:lang w:eastAsia="ar-SA"/>
        </w:rPr>
        <w:t>и подпрограмм муниципальной программы достигнуты следующие значения показателей:</w:t>
      </w:r>
    </w:p>
    <w:p w:rsidR="0070391F" w:rsidRPr="0070391F" w:rsidRDefault="00A90B01" w:rsidP="0070391F">
      <w:pPr>
        <w:suppressAutoHyphens/>
        <w:spacing w:after="0" w:line="240" w:lineRule="auto"/>
        <w:ind w:firstLine="708"/>
        <w:jc w:val="both"/>
        <w:rPr>
          <w:rFonts w:ascii="Times New Roman" w:eastAsia="Times New Roman" w:hAnsi="Times New Roman" w:cs="Times New Roman"/>
          <w:sz w:val="28"/>
          <w:szCs w:val="28"/>
          <w:lang w:eastAsia="ar-SA"/>
        </w:rPr>
      </w:pPr>
      <w:r w:rsidRPr="00A90B01">
        <w:rPr>
          <w:rFonts w:ascii="Times New Roman" w:eastAsia="Times New Roman" w:hAnsi="Times New Roman" w:cs="Times New Roman"/>
          <w:sz w:val="28"/>
          <w:szCs w:val="28"/>
          <w:lang w:eastAsia="ar-SA"/>
        </w:rPr>
        <w:t xml:space="preserve">Показатель 1 </w:t>
      </w:r>
      <w:r w:rsidR="0070391F" w:rsidRPr="0070391F">
        <w:rPr>
          <w:rFonts w:ascii="Times New Roman" w:eastAsia="Times New Roman" w:hAnsi="Times New Roman" w:cs="Times New Roman"/>
          <w:sz w:val="28"/>
          <w:szCs w:val="28"/>
          <w:lang w:eastAsia="ar-SA"/>
        </w:rPr>
        <w:t xml:space="preserve">доля муниципальных образовательных учреждений со статусом «казачье» в общем количестве муниципальных образовательных учреждений </w:t>
      </w:r>
    </w:p>
    <w:p w:rsidR="0070391F" w:rsidRPr="0070391F" w:rsidRDefault="0070391F" w:rsidP="0070391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г. Азова – план 33%, факт 33% (показатель достигнут);</w:t>
      </w:r>
    </w:p>
    <w:p w:rsidR="0070391F" w:rsidRPr="0070391F" w:rsidRDefault="00A90B01" w:rsidP="0070391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Показатель 3</w:t>
      </w:r>
      <w:r w:rsidR="0070391F" w:rsidRPr="0070391F">
        <w:rPr>
          <w:rFonts w:ascii="Times New Roman" w:eastAsia="Times New Roman" w:hAnsi="Times New Roman" w:cs="Times New Roman"/>
          <w:sz w:val="28"/>
          <w:szCs w:val="28"/>
          <w:lang w:eastAsia="ar-SA"/>
        </w:rPr>
        <w:t xml:space="preserve"> количество мероприятий, проводимых привлечёнными членами казачьих обществ к оказанию содействия органам местного самоуправления – план 2635, факт 3289 (показатель достигнут);</w:t>
      </w:r>
    </w:p>
    <w:p w:rsidR="0070391F" w:rsidRPr="0070391F" w:rsidRDefault="00A90B01" w:rsidP="0070391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90B01">
        <w:rPr>
          <w:rFonts w:ascii="Times New Roman" w:eastAsia="Times New Roman" w:hAnsi="Times New Roman" w:cs="Times New Roman"/>
          <w:sz w:val="28"/>
          <w:szCs w:val="28"/>
          <w:lang w:eastAsia="ar-SA"/>
        </w:rPr>
        <w:t>Показатель 1</w:t>
      </w:r>
      <w:r>
        <w:rPr>
          <w:rFonts w:ascii="Times New Roman" w:eastAsia="Times New Roman" w:hAnsi="Times New Roman" w:cs="Times New Roman"/>
          <w:sz w:val="28"/>
          <w:szCs w:val="28"/>
          <w:lang w:eastAsia="ar-SA"/>
        </w:rPr>
        <w:t>.1</w:t>
      </w:r>
      <w:r w:rsidRPr="00A90B01">
        <w:rPr>
          <w:rFonts w:ascii="Times New Roman" w:eastAsia="Times New Roman" w:hAnsi="Times New Roman" w:cs="Times New Roman"/>
          <w:sz w:val="28"/>
          <w:szCs w:val="28"/>
          <w:lang w:eastAsia="ar-SA"/>
        </w:rPr>
        <w:t xml:space="preserve"> </w:t>
      </w:r>
      <w:r w:rsidR="0070391F" w:rsidRPr="0070391F">
        <w:rPr>
          <w:rFonts w:ascii="Times New Roman" w:eastAsia="Times New Roman" w:hAnsi="Times New Roman" w:cs="Times New Roman"/>
          <w:color w:val="000000"/>
          <w:sz w:val="28"/>
          <w:szCs w:val="28"/>
        </w:rPr>
        <w:t xml:space="preserve"> количество</w:t>
      </w:r>
      <w:r w:rsidR="0070391F" w:rsidRPr="0070391F">
        <w:rPr>
          <w:rFonts w:ascii="Times New Roman" w:eastAsia="Times New Roman" w:hAnsi="Times New Roman" w:cs="Times New Roman"/>
          <w:sz w:val="28"/>
          <w:szCs w:val="28"/>
        </w:rPr>
        <w:t xml:space="preserve"> образовательных учреждений, использующих в учебно-воспитательной работе культурно-исторической традиции донского казачества и региональные особенности Донского края – план 12, факт 13 </w:t>
      </w:r>
      <w:r w:rsidR="0070391F" w:rsidRPr="0070391F">
        <w:rPr>
          <w:rFonts w:ascii="Calibri" w:eastAsia="Times New Roman" w:hAnsi="Calibri" w:cs="Calibri"/>
          <w:sz w:val="28"/>
          <w:szCs w:val="28"/>
        </w:rPr>
        <w:t>(</w:t>
      </w:r>
      <w:r w:rsidR="0070391F" w:rsidRPr="0070391F">
        <w:rPr>
          <w:rFonts w:ascii="Times New Roman" w:eastAsia="Times New Roman" w:hAnsi="Times New Roman" w:cs="Times New Roman"/>
          <w:sz w:val="28"/>
          <w:szCs w:val="28"/>
        </w:rPr>
        <w:t>показатель достигнут</w:t>
      </w:r>
      <w:r w:rsidR="0070391F" w:rsidRPr="0070391F">
        <w:rPr>
          <w:rFonts w:ascii="Calibri" w:eastAsia="Times New Roman" w:hAnsi="Calibri" w:cs="Calibri"/>
          <w:sz w:val="28"/>
          <w:szCs w:val="28"/>
        </w:rPr>
        <w:t>)</w:t>
      </w:r>
      <w:r w:rsidR="0070391F" w:rsidRPr="0070391F">
        <w:rPr>
          <w:rFonts w:ascii="Times New Roman" w:eastAsia="Times New Roman" w:hAnsi="Times New Roman" w:cs="Times New Roman"/>
          <w:sz w:val="28"/>
          <w:szCs w:val="28"/>
        </w:rPr>
        <w:t>;</w:t>
      </w:r>
    </w:p>
    <w:p w:rsidR="0070391F" w:rsidRPr="0070391F" w:rsidRDefault="00A90B01" w:rsidP="0070391F">
      <w:pPr>
        <w:widowControl w:val="0"/>
        <w:autoSpaceDE w:val="0"/>
        <w:autoSpaceDN w:val="0"/>
        <w:adjustRightInd w:val="0"/>
        <w:spacing w:after="0" w:line="240" w:lineRule="auto"/>
        <w:ind w:firstLine="708"/>
        <w:jc w:val="both"/>
        <w:rPr>
          <w:rFonts w:ascii="Times New Roman" w:eastAsia="Times New Roman" w:hAnsi="Times New Roman" w:cs="Times New Roman"/>
          <w:sz w:val="28"/>
        </w:rPr>
      </w:pPr>
      <w:r w:rsidRPr="00A90B01">
        <w:rPr>
          <w:rFonts w:ascii="Times New Roman" w:eastAsia="Times New Roman" w:hAnsi="Times New Roman" w:cs="Times New Roman"/>
          <w:sz w:val="28"/>
          <w:szCs w:val="28"/>
          <w:lang w:eastAsia="ar-SA"/>
        </w:rPr>
        <w:t>Показатель 1</w:t>
      </w:r>
      <w:r>
        <w:rPr>
          <w:rFonts w:ascii="Times New Roman" w:eastAsia="Times New Roman" w:hAnsi="Times New Roman" w:cs="Times New Roman"/>
          <w:sz w:val="28"/>
          <w:szCs w:val="28"/>
          <w:lang w:eastAsia="ar-SA"/>
        </w:rPr>
        <w:t>.2</w:t>
      </w:r>
      <w:r w:rsidRPr="00A90B01">
        <w:rPr>
          <w:rFonts w:ascii="Times New Roman" w:eastAsia="Times New Roman" w:hAnsi="Times New Roman" w:cs="Times New Roman"/>
          <w:sz w:val="28"/>
          <w:szCs w:val="28"/>
          <w:lang w:eastAsia="ar-SA"/>
        </w:rPr>
        <w:t xml:space="preserve"> </w:t>
      </w:r>
      <w:r w:rsidR="0070391F" w:rsidRPr="0070391F">
        <w:rPr>
          <w:rFonts w:ascii="Times New Roman" w:eastAsia="Times New Roman" w:hAnsi="Times New Roman" w:cs="Times New Roman"/>
          <w:sz w:val="28"/>
          <w:szCs w:val="24"/>
        </w:rPr>
        <w:t xml:space="preserve"> количество детей и подростков, участвующих в проводимых мероприятиях Программы, учащихся</w:t>
      </w:r>
      <w:r w:rsidR="0070391F" w:rsidRPr="0070391F">
        <w:rPr>
          <w:rFonts w:ascii="Times New Roman" w:eastAsia="Times New Roman" w:hAnsi="Times New Roman" w:cs="Times New Roman"/>
          <w:sz w:val="28"/>
        </w:rPr>
        <w:t xml:space="preserve">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w:t>
      </w:r>
      <w:r w:rsidR="0070391F" w:rsidRPr="0070391F">
        <w:rPr>
          <w:rFonts w:ascii="Times New Roman" w:eastAsia="Times New Roman" w:hAnsi="Times New Roman" w:cs="Times New Roman"/>
          <w:sz w:val="28"/>
        </w:rPr>
        <w:lastRenderedPageBreak/>
        <w:t>Донского края – план 3500 чел., факт 5621 чел</w:t>
      </w:r>
      <w:r w:rsidR="0070391F" w:rsidRPr="0070391F">
        <w:rPr>
          <w:rFonts w:ascii="Calibri" w:eastAsia="Times New Roman" w:hAnsi="Calibri" w:cs="Calibri"/>
          <w:sz w:val="28"/>
          <w:szCs w:val="28"/>
        </w:rPr>
        <w:t xml:space="preserve"> (</w:t>
      </w:r>
      <w:r w:rsidR="0070391F" w:rsidRPr="0070391F">
        <w:rPr>
          <w:rFonts w:ascii="Times New Roman" w:eastAsia="Times New Roman" w:hAnsi="Times New Roman" w:cs="Times New Roman"/>
          <w:sz w:val="28"/>
          <w:szCs w:val="28"/>
        </w:rPr>
        <w:t>показатель достигнут</w:t>
      </w:r>
      <w:r w:rsidR="0070391F" w:rsidRPr="0070391F">
        <w:rPr>
          <w:rFonts w:ascii="Calibri" w:eastAsia="Times New Roman" w:hAnsi="Calibri" w:cs="Calibri"/>
          <w:sz w:val="28"/>
          <w:szCs w:val="28"/>
        </w:rPr>
        <w:t>);</w:t>
      </w:r>
    </w:p>
    <w:p w:rsidR="0070391F" w:rsidRPr="0070391F" w:rsidRDefault="00A90B01" w:rsidP="0070391F">
      <w:pPr>
        <w:widowControl w:val="0"/>
        <w:autoSpaceDE w:val="0"/>
        <w:autoSpaceDN w:val="0"/>
        <w:adjustRightInd w:val="0"/>
        <w:spacing w:after="0" w:line="240" w:lineRule="auto"/>
        <w:ind w:firstLine="708"/>
        <w:jc w:val="both"/>
        <w:rPr>
          <w:rFonts w:ascii="Calibri" w:eastAsia="Times New Roman" w:hAnsi="Calibri" w:cs="Calibri"/>
          <w:sz w:val="28"/>
          <w:szCs w:val="28"/>
        </w:rPr>
      </w:pPr>
      <w:r w:rsidRPr="00A90B01">
        <w:rPr>
          <w:rFonts w:ascii="Times New Roman" w:eastAsia="Times New Roman" w:hAnsi="Times New Roman" w:cs="Times New Roman"/>
          <w:sz w:val="28"/>
          <w:szCs w:val="28"/>
          <w:lang w:eastAsia="ar-SA"/>
        </w:rPr>
        <w:t>Показатель 1</w:t>
      </w:r>
      <w:r>
        <w:rPr>
          <w:rFonts w:ascii="Times New Roman" w:eastAsia="Times New Roman" w:hAnsi="Times New Roman" w:cs="Times New Roman"/>
          <w:sz w:val="28"/>
          <w:szCs w:val="28"/>
          <w:lang w:eastAsia="ar-SA"/>
        </w:rPr>
        <w:t>.3</w:t>
      </w:r>
      <w:r w:rsidR="0070391F" w:rsidRPr="0070391F">
        <w:rPr>
          <w:rFonts w:ascii="Times New Roman" w:eastAsia="Times New Roman" w:hAnsi="Times New Roman" w:cs="Times New Roman"/>
          <w:sz w:val="28"/>
        </w:rPr>
        <w:t> количество проведенных уроков мужества в образовательных учреждениях города – план 205, факт 1721</w:t>
      </w:r>
      <w:r w:rsidR="0070391F" w:rsidRPr="0070391F">
        <w:rPr>
          <w:rFonts w:ascii="Calibri" w:eastAsia="Times New Roman" w:hAnsi="Calibri" w:cs="Calibri"/>
          <w:sz w:val="28"/>
          <w:szCs w:val="28"/>
        </w:rPr>
        <w:t xml:space="preserve"> </w:t>
      </w:r>
      <w:bookmarkStart w:id="0" w:name="_Hlk125992185"/>
      <w:r w:rsidR="0070391F" w:rsidRPr="0070391F">
        <w:rPr>
          <w:rFonts w:ascii="Calibri" w:eastAsia="Times New Roman" w:hAnsi="Calibri" w:cs="Calibri"/>
          <w:sz w:val="28"/>
          <w:szCs w:val="28"/>
        </w:rPr>
        <w:t>(</w:t>
      </w:r>
      <w:r w:rsidR="0070391F" w:rsidRPr="0070391F">
        <w:rPr>
          <w:rFonts w:ascii="Times New Roman" w:eastAsia="Times New Roman" w:hAnsi="Times New Roman" w:cs="Times New Roman"/>
          <w:sz w:val="28"/>
          <w:szCs w:val="28"/>
        </w:rPr>
        <w:t>показатель достигнут</w:t>
      </w:r>
      <w:r w:rsidR="0070391F" w:rsidRPr="0070391F">
        <w:rPr>
          <w:rFonts w:ascii="Calibri" w:eastAsia="Times New Roman" w:hAnsi="Calibri" w:cs="Calibri"/>
          <w:sz w:val="28"/>
          <w:szCs w:val="28"/>
        </w:rPr>
        <w:t>)</w:t>
      </w:r>
      <w:bookmarkEnd w:id="0"/>
      <w:r w:rsidR="0070391F" w:rsidRPr="0070391F">
        <w:rPr>
          <w:rFonts w:ascii="Calibri" w:eastAsia="Times New Roman" w:hAnsi="Calibri" w:cs="Calibri"/>
          <w:sz w:val="28"/>
          <w:szCs w:val="28"/>
        </w:rPr>
        <w:t>;</w:t>
      </w:r>
    </w:p>
    <w:p w:rsidR="0070391F" w:rsidRPr="0070391F" w:rsidRDefault="00A90B01" w:rsidP="0070391F">
      <w:pPr>
        <w:widowControl w:val="0"/>
        <w:autoSpaceDE w:val="0"/>
        <w:autoSpaceDN w:val="0"/>
        <w:adjustRightInd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ar-SA"/>
        </w:rPr>
        <w:t xml:space="preserve">Показатель 2.1 </w:t>
      </w:r>
      <w:r w:rsidR="0070391F" w:rsidRPr="0070391F">
        <w:rPr>
          <w:rFonts w:ascii="Times New Roman" w:eastAsia="Times New Roman" w:hAnsi="Times New Roman" w:cs="Times New Roman"/>
          <w:sz w:val="28"/>
        </w:rPr>
        <w:t xml:space="preserve">количество казачьих самодеятельных коллективов, участвующих в мероприятиях Программы - план 12, факт 12 </w:t>
      </w:r>
      <w:r w:rsidR="0070391F" w:rsidRPr="0070391F">
        <w:rPr>
          <w:rFonts w:ascii="Calibri" w:eastAsia="Times New Roman" w:hAnsi="Calibri" w:cs="Calibri"/>
          <w:sz w:val="28"/>
          <w:szCs w:val="28"/>
        </w:rPr>
        <w:t>(</w:t>
      </w:r>
      <w:r w:rsidR="0070391F" w:rsidRPr="0070391F">
        <w:rPr>
          <w:rFonts w:ascii="Times New Roman" w:eastAsia="Times New Roman" w:hAnsi="Times New Roman" w:cs="Times New Roman"/>
          <w:sz w:val="28"/>
          <w:szCs w:val="28"/>
        </w:rPr>
        <w:t>показатель достигнут</w:t>
      </w:r>
      <w:r w:rsidR="0070391F" w:rsidRPr="0070391F">
        <w:rPr>
          <w:rFonts w:ascii="Calibri" w:eastAsia="Times New Roman" w:hAnsi="Calibri" w:cs="Calibri"/>
          <w:sz w:val="28"/>
          <w:szCs w:val="28"/>
        </w:rPr>
        <w:t>);</w:t>
      </w:r>
    </w:p>
    <w:p w:rsidR="0070391F" w:rsidRPr="0070391F" w:rsidRDefault="00A90B01" w:rsidP="0070391F">
      <w:pPr>
        <w:suppressAutoHyphens/>
        <w:spacing w:after="0" w:line="24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8"/>
          <w:lang w:eastAsia="ar-SA"/>
        </w:rPr>
        <w:t>Показатель 2.2</w:t>
      </w:r>
      <w:r w:rsidRPr="00A90B01">
        <w:rPr>
          <w:rFonts w:ascii="Times New Roman" w:eastAsia="Times New Roman" w:hAnsi="Times New Roman" w:cs="Times New Roman"/>
          <w:sz w:val="28"/>
          <w:szCs w:val="28"/>
          <w:lang w:eastAsia="ar-SA"/>
        </w:rPr>
        <w:t xml:space="preserve"> </w:t>
      </w:r>
      <w:r w:rsidR="0070391F" w:rsidRPr="0070391F">
        <w:rPr>
          <w:rFonts w:ascii="Times New Roman" w:eastAsia="Times New Roman" w:hAnsi="Times New Roman" w:cs="Times New Roman"/>
          <w:sz w:val="28"/>
        </w:rPr>
        <w:t xml:space="preserve">количество участников казачьих самодеятельных коллективов - план 240, факт 240 </w:t>
      </w:r>
      <w:r w:rsidR="0070391F" w:rsidRPr="0070391F">
        <w:rPr>
          <w:rFonts w:ascii="Times New Roman" w:eastAsia="Times New Roman" w:hAnsi="Times New Roman" w:cs="Times New Roman"/>
          <w:sz w:val="28"/>
          <w:szCs w:val="28"/>
          <w:lang w:eastAsia="ar-SA"/>
        </w:rPr>
        <w:t>(показатель достигнут);</w:t>
      </w:r>
    </w:p>
    <w:p w:rsidR="0070391F" w:rsidRPr="0070391F" w:rsidRDefault="00A90B01" w:rsidP="0070391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Показатель 3.3 </w:t>
      </w:r>
      <w:r w:rsidR="0070391F" w:rsidRPr="0070391F">
        <w:rPr>
          <w:rFonts w:ascii="Times New Roman" w:eastAsia="Times New Roman" w:hAnsi="Times New Roman" w:cs="Times New Roman"/>
          <w:sz w:val="28"/>
          <w:szCs w:val="28"/>
          <w:lang w:eastAsia="ar-SA"/>
        </w:rPr>
        <w:t>численность членов казачьих обществ, привлечённых к несению службы на территории г. Азова – план 14 чел., факт 14 чел. (показатель достигнут);</w:t>
      </w:r>
    </w:p>
    <w:p w:rsidR="0070391F" w:rsidRPr="0070391F" w:rsidRDefault="00A90B01" w:rsidP="0070391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Показатель 3.4</w:t>
      </w:r>
      <w:r w:rsidR="0070391F" w:rsidRPr="0070391F">
        <w:rPr>
          <w:rFonts w:ascii="Times New Roman" w:eastAsia="Times New Roman" w:hAnsi="Times New Roman" w:cs="Times New Roman"/>
          <w:sz w:val="28"/>
          <w:szCs w:val="28"/>
          <w:lang w:eastAsia="ar-SA"/>
        </w:rPr>
        <w:t xml:space="preserve"> количество мероприятий по профилактике терроризма и экстремизма, а также по минимизации и (или) ликвидации последствий проявления терроризма и экстремизма – план 2100, факт 2703 (показатель достигнут);</w:t>
      </w:r>
    </w:p>
    <w:p w:rsidR="0070391F" w:rsidRPr="0070391F" w:rsidRDefault="00A90B01" w:rsidP="0070391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Показатель 3.5</w:t>
      </w:r>
      <w:r w:rsidR="0070391F" w:rsidRPr="0070391F">
        <w:rPr>
          <w:rFonts w:ascii="Times New Roman" w:eastAsia="Times New Roman" w:hAnsi="Times New Roman" w:cs="Times New Roman"/>
          <w:sz w:val="28"/>
          <w:szCs w:val="28"/>
          <w:lang w:eastAsia="ar-SA"/>
        </w:rPr>
        <w:t> количество мероприятий по предупреждению и ликвидации последствий чрезвычайных ситуаций – план 420, факт 349 (показатель не достигнут по причине изменения оперативной и санитарно-эпидемиологической обстановки);</w:t>
      </w:r>
    </w:p>
    <w:p w:rsidR="0070391F" w:rsidRPr="0070391F" w:rsidRDefault="00A90B01" w:rsidP="0070391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Показатель 3.6</w:t>
      </w:r>
      <w:r w:rsidR="0070391F" w:rsidRPr="0070391F">
        <w:rPr>
          <w:rFonts w:ascii="Times New Roman" w:eastAsia="Times New Roman" w:hAnsi="Times New Roman" w:cs="Times New Roman"/>
          <w:sz w:val="28"/>
          <w:szCs w:val="28"/>
          <w:lang w:eastAsia="ar-SA"/>
        </w:rPr>
        <w:t> количество мероприятий по защите населения и территории направленные на снижение количества чрезвычайных ситуаций природного и техногенного характера – план 60, факт 158 (показатель достигнут);</w:t>
      </w:r>
    </w:p>
    <w:p w:rsidR="0070391F" w:rsidRPr="0070391F" w:rsidRDefault="00A90B01" w:rsidP="0070391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Показатель 3.7 </w:t>
      </w:r>
      <w:r w:rsidR="0070391F" w:rsidRPr="0070391F">
        <w:rPr>
          <w:rFonts w:ascii="Times New Roman" w:eastAsia="Times New Roman" w:hAnsi="Times New Roman" w:cs="Times New Roman"/>
          <w:sz w:val="28"/>
          <w:szCs w:val="28"/>
          <w:lang w:eastAsia="ar-SA"/>
        </w:rPr>
        <w:t>количество мероприятий городского характера по охране окружающей среды – план 55, факт 79 (показатель достигнут).</w:t>
      </w:r>
    </w:p>
    <w:p w:rsidR="002B4E1E" w:rsidRPr="00405F72" w:rsidRDefault="002B4E1E"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0A1E98" w:rsidRPr="006B362A" w:rsidRDefault="00193D89"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u w:val="single"/>
        </w:rPr>
      </w:pPr>
      <w:r w:rsidRPr="00405F72">
        <w:rPr>
          <w:rFonts w:ascii="Times New Roman" w:eastAsia="Calibri" w:hAnsi="Times New Roman" w:cs="Times New Roman"/>
          <w:sz w:val="28"/>
          <w:szCs w:val="28"/>
        </w:rPr>
        <w:t xml:space="preserve">  </w:t>
      </w:r>
      <w:r w:rsidR="006B362A">
        <w:rPr>
          <w:rFonts w:ascii="Times New Roman" w:eastAsia="Calibri" w:hAnsi="Times New Roman" w:cs="Times New Roman"/>
          <w:sz w:val="28"/>
          <w:szCs w:val="28"/>
        </w:rPr>
        <w:tab/>
      </w:r>
      <w:r w:rsidRPr="006B362A">
        <w:rPr>
          <w:rFonts w:ascii="Times New Roman" w:eastAsia="Calibri" w:hAnsi="Times New Roman" w:cs="Times New Roman"/>
          <w:sz w:val="28"/>
          <w:szCs w:val="28"/>
          <w:u w:val="single"/>
        </w:rPr>
        <w:t xml:space="preserve"> </w:t>
      </w:r>
      <w:r w:rsidR="00481B11" w:rsidRPr="006B362A">
        <w:rPr>
          <w:rFonts w:ascii="Times New Roman" w:eastAsia="Calibri" w:hAnsi="Times New Roman" w:cs="Times New Roman"/>
          <w:sz w:val="28"/>
          <w:szCs w:val="28"/>
          <w:u w:val="single"/>
        </w:rPr>
        <w:t>Сведения</w:t>
      </w:r>
      <w:r w:rsidR="000A1E98" w:rsidRPr="006B362A">
        <w:rPr>
          <w:rFonts w:ascii="Times New Roman" w:eastAsia="Calibri" w:hAnsi="Times New Roman" w:cs="Times New Roman"/>
          <w:sz w:val="28"/>
          <w:szCs w:val="28"/>
          <w:u w:val="single"/>
        </w:rPr>
        <w:t xml:space="preserve"> об использовании бюджетных ассигнований на выполнение мероприятий муниципальной программы «Поддержка казачьих обществ города Азова»</w:t>
      </w:r>
    </w:p>
    <w:p w:rsidR="000A1E98" w:rsidRPr="00405F72" w:rsidRDefault="000A1E98" w:rsidP="00DF5B39">
      <w:pPr>
        <w:spacing w:after="0" w:line="240" w:lineRule="auto"/>
        <w:ind w:firstLine="709"/>
        <w:jc w:val="both"/>
        <w:rPr>
          <w:rFonts w:ascii="Times New Roman" w:eastAsia="Calibri" w:hAnsi="Times New Roman" w:cs="Times New Roman"/>
          <w:sz w:val="28"/>
          <w:szCs w:val="28"/>
        </w:rPr>
      </w:pPr>
    </w:p>
    <w:p w:rsidR="0070391F" w:rsidRPr="0070391F" w:rsidRDefault="0070391F" w:rsidP="0070391F">
      <w:pPr>
        <w:suppressAutoHyphens/>
        <w:spacing w:after="0" w:line="240" w:lineRule="auto"/>
        <w:ind w:firstLine="708"/>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На реализацию муниципальной программы в 2022 году предусматривалось</w:t>
      </w:r>
      <w:r w:rsidR="00035F62">
        <w:rPr>
          <w:rFonts w:ascii="Times New Roman" w:eastAsia="Times New Roman" w:hAnsi="Times New Roman" w:cs="Times New Roman"/>
          <w:sz w:val="28"/>
          <w:szCs w:val="28"/>
          <w:lang w:eastAsia="ar-SA"/>
        </w:rPr>
        <w:t xml:space="preserve"> -</w:t>
      </w:r>
      <w:r w:rsidRPr="0070391F">
        <w:rPr>
          <w:rFonts w:ascii="Times New Roman" w:eastAsia="Times New Roman" w:hAnsi="Times New Roman" w:cs="Times New Roman"/>
          <w:sz w:val="28"/>
          <w:szCs w:val="28"/>
          <w:lang w:eastAsia="ar-SA"/>
        </w:rPr>
        <w:t xml:space="preserve"> 4991,3 тыс. рублей, в том числе за счёт средств:</w:t>
      </w:r>
    </w:p>
    <w:p w:rsidR="0070391F" w:rsidRPr="0070391F" w:rsidRDefault="0070391F" w:rsidP="0070391F">
      <w:pPr>
        <w:suppressAutoHyphens/>
        <w:spacing w:after="0" w:line="240" w:lineRule="auto"/>
        <w:ind w:firstLine="708"/>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 областного бюджета –</w:t>
      </w:r>
      <w:bookmarkStart w:id="1" w:name="_Hlk124864700"/>
      <w:bookmarkStart w:id="2" w:name="_Hlk125622308"/>
      <w:r w:rsidRPr="0070391F">
        <w:rPr>
          <w:rFonts w:ascii="Times New Roman" w:eastAsia="Times New Roman" w:hAnsi="Times New Roman" w:cs="Times New Roman"/>
          <w:sz w:val="28"/>
          <w:szCs w:val="28"/>
          <w:lang w:eastAsia="ar-SA"/>
        </w:rPr>
        <w:t xml:space="preserve"> 4991,3</w:t>
      </w:r>
      <w:bookmarkEnd w:id="1"/>
      <w:bookmarkEnd w:id="2"/>
      <w:r w:rsidRPr="0070391F">
        <w:rPr>
          <w:rFonts w:ascii="Times New Roman" w:eastAsia="Times New Roman" w:hAnsi="Times New Roman" w:cs="Times New Roman"/>
          <w:sz w:val="28"/>
          <w:szCs w:val="28"/>
          <w:lang w:eastAsia="ar-SA"/>
        </w:rPr>
        <w:t xml:space="preserve"> тыс. рублей;</w:t>
      </w:r>
    </w:p>
    <w:p w:rsidR="00F96D94" w:rsidRPr="0070391F" w:rsidRDefault="00F96D94" w:rsidP="0070391F">
      <w:pPr>
        <w:suppressAutoHyphens/>
        <w:spacing w:after="0" w:line="240" w:lineRule="auto"/>
        <w:ind w:firstLine="708"/>
        <w:jc w:val="both"/>
        <w:rPr>
          <w:rFonts w:ascii="Times New Roman" w:eastAsia="Times New Roman" w:hAnsi="Times New Roman" w:cs="Times New Roman"/>
          <w:sz w:val="28"/>
          <w:szCs w:val="28"/>
          <w:lang w:eastAsia="ar-SA"/>
        </w:rPr>
      </w:pPr>
    </w:p>
    <w:p w:rsidR="0070391F" w:rsidRPr="0070391F" w:rsidRDefault="00035F62" w:rsidP="0070391F">
      <w:pPr>
        <w:suppressAutoHyphens/>
        <w:spacing w:after="0" w:line="240" w:lineRule="auto"/>
        <w:ind w:firstLine="708"/>
        <w:jc w:val="both"/>
        <w:rPr>
          <w:rFonts w:ascii="Times New Roman" w:eastAsia="Times New Roman" w:hAnsi="Times New Roman" w:cs="Times New Roman"/>
          <w:sz w:val="28"/>
          <w:szCs w:val="28"/>
          <w:lang w:eastAsia="ar-SA"/>
        </w:rPr>
      </w:pPr>
      <w:r w:rsidRPr="00035F62">
        <w:rPr>
          <w:rFonts w:ascii="Times New Roman" w:eastAsia="Times New Roman" w:hAnsi="Times New Roman" w:cs="Times New Roman"/>
          <w:sz w:val="28"/>
          <w:szCs w:val="28"/>
          <w:lang w:eastAsia="ar-SA"/>
        </w:rPr>
        <w:t xml:space="preserve">Исполнение расходов по муниципальной программе составило </w:t>
      </w:r>
      <w:r>
        <w:rPr>
          <w:rFonts w:ascii="Times New Roman" w:eastAsia="Times New Roman" w:hAnsi="Times New Roman" w:cs="Times New Roman"/>
          <w:sz w:val="28"/>
          <w:szCs w:val="28"/>
          <w:lang w:eastAsia="ar-SA"/>
        </w:rPr>
        <w:t xml:space="preserve">- </w:t>
      </w:r>
      <w:r w:rsidR="0070391F" w:rsidRPr="0070391F">
        <w:rPr>
          <w:rFonts w:ascii="Times New Roman" w:eastAsia="Times New Roman" w:hAnsi="Times New Roman" w:cs="Times New Roman"/>
          <w:sz w:val="28"/>
          <w:szCs w:val="28"/>
          <w:lang w:eastAsia="ar-SA"/>
        </w:rPr>
        <w:t>4991,2 тыс. рублей, в том числе за счёт средств:</w:t>
      </w:r>
    </w:p>
    <w:p w:rsidR="0070391F" w:rsidRPr="0070391F" w:rsidRDefault="0070391F" w:rsidP="0070391F">
      <w:pPr>
        <w:suppressAutoHyphens/>
        <w:spacing w:after="0" w:line="240" w:lineRule="auto"/>
        <w:ind w:firstLine="708"/>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 областного бюджета – 4991,2 тыс. рублей;</w:t>
      </w:r>
    </w:p>
    <w:p w:rsidR="00F96D94" w:rsidRPr="0070391F" w:rsidRDefault="00F96D94" w:rsidP="0070391F">
      <w:pPr>
        <w:suppressAutoHyphens/>
        <w:spacing w:after="0" w:line="240" w:lineRule="auto"/>
        <w:ind w:firstLine="708"/>
        <w:jc w:val="both"/>
        <w:rPr>
          <w:rFonts w:ascii="Times New Roman" w:eastAsia="Times New Roman" w:hAnsi="Times New Roman" w:cs="Times New Roman"/>
          <w:sz w:val="28"/>
          <w:szCs w:val="28"/>
          <w:lang w:eastAsia="ar-SA"/>
        </w:rPr>
      </w:pPr>
    </w:p>
    <w:p w:rsidR="0070391F" w:rsidRDefault="0070391F" w:rsidP="0070391F">
      <w:pPr>
        <w:suppressAutoHyphens/>
        <w:spacing w:after="0" w:line="240" w:lineRule="auto"/>
        <w:ind w:firstLine="708"/>
        <w:jc w:val="both"/>
        <w:rPr>
          <w:rFonts w:ascii="Times New Roman" w:eastAsia="Times New Roman" w:hAnsi="Times New Roman" w:cs="Times New Roman"/>
          <w:sz w:val="28"/>
          <w:szCs w:val="28"/>
          <w:lang w:eastAsia="ar-SA"/>
        </w:rPr>
      </w:pPr>
      <w:r w:rsidRPr="0070391F">
        <w:rPr>
          <w:rFonts w:ascii="Times New Roman" w:eastAsia="Times New Roman" w:hAnsi="Times New Roman" w:cs="Times New Roman"/>
          <w:sz w:val="28"/>
          <w:szCs w:val="28"/>
          <w:lang w:eastAsia="ar-SA"/>
        </w:rPr>
        <w:t xml:space="preserve">Общий процент освоения средств, предусмотренных в рамках муниципальной программы, составил </w:t>
      </w:r>
      <w:bookmarkStart w:id="3" w:name="_Hlk124864755"/>
      <w:r w:rsidRPr="0070391F">
        <w:rPr>
          <w:rFonts w:ascii="Times New Roman" w:eastAsia="Times New Roman" w:hAnsi="Times New Roman" w:cs="Times New Roman"/>
          <w:sz w:val="28"/>
          <w:szCs w:val="28"/>
          <w:lang w:eastAsia="ar-SA"/>
        </w:rPr>
        <w:t>99,99</w:t>
      </w:r>
      <w:bookmarkEnd w:id="3"/>
      <w:r w:rsidRPr="0070391F">
        <w:rPr>
          <w:rFonts w:ascii="Times New Roman" w:eastAsia="Times New Roman" w:hAnsi="Times New Roman" w:cs="Times New Roman"/>
          <w:sz w:val="28"/>
          <w:szCs w:val="28"/>
          <w:lang w:eastAsia="ar-SA"/>
        </w:rPr>
        <w:t>%.</w:t>
      </w:r>
    </w:p>
    <w:p w:rsidR="006B362A" w:rsidRDefault="006B362A" w:rsidP="00DF5B39">
      <w:pPr>
        <w:pStyle w:val="ConsPlusCell"/>
        <w:ind w:firstLine="708"/>
        <w:jc w:val="both"/>
        <w:rPr>
          <w:rFonts w:ascii="Times New Roman" w:hAnsi="Times New Roman"/>
          <w:sz w:val="28"/>
          <w:szCs w:val="28"/>
        </w:rPr>
      </w:pPr>
    </w:p>
    <w:p w:rsidR="006B362A" w:rsidRPr="006B362A" w:rsidRDefault="006B362A" w:rsidP="006B362A">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u w:val="single"/>
        </w:rPr>
      </w:pPr>
      <w:r w:rsidRPr="006B362A">
        <w:rPr>
          <w:rFonts w:ascii="Times New Roman" w:eastAsia="Times New Roman" w:hAnsi="Times New Roman" w:cs="Times New Roman"/>
          <w:kern w:val="2"/>
          <w:sz w:val="28"/>
          <w:szCs w:val="28"/>
          <w:u w:val="single"/>
        </w:rPr>
        <w:t>Уровень реализации муниципальной программы</w:t>
      </w:r>
      <w:r>
        <w:rPr>
          <w:rFonts w:ascii="Times New Roman" w:eastAsia="Times New Roman" w:hAnsi="Times New Roman" w:cs="Times New Roman"/>
          <w:kern w:val="2"/>
          <w:sz w:val="28"/>
          <w:szCs w:val="28"/>
          <w:u w:val="single"/>
        </w:rPr>
        <w:t xml:space="preserve"> </w:t>
      </w:r>
      <w:r w:rsidRPr="006B362A">
        <w:rPr>
          <w:rFonts w:ascii="Times New Roman" w:eastAsia="Calibri" w:hAnsi="Times New Roman" w:cs="Times New Roman"/>
          <w:sz w:val="28"/>
          <w:szCs w:val="28"/>
          <w:u w:val="single"/>
        </w:rPr>
        <w:t>«Поддержка казачьих обществ города Азова»</w:t>
      </w:r>
    </w:p>
    <w:p w:rsidR="006B362A" w:rsidRPr="00405F72" w:rsidRDefault="006B362A" w:rsidP="00DF5B39">
      <w:pPr>
        <w:pStyle w:val="ConsPlusCell"/>
        <w:ind w:firstLine="708"/>
        <w:jc w:val="both"/>
        <w:rPr>
          <w:rFonts w:ascii="Times New Roman" w:hAnsi="Times New Roman"/>
          <w:sz w:val="28"/>
          <w:szCs w:val="28"/>
        </w:rPr>
      </w:pPr>
    </w:p>
    <w:p w:rsidR="006B362A" w:rsidRPr="00405F72" w:rsidRDefault="006B362A" w:rsidP="006B362A">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xml:space="preserve">Уровень реализации муниципальной программы в отчетном году признается </w:t>
      </w:r>
      <w:r w:rsidR="0070391F">
        <w:rPr>
          <w:rFonts w:ascii="Times New Roman" w:eastAsia="Times New Roman" w:hAnsi="Times New Roman" w:cs="Times New Roman"/>
          <w:kern w:val="2"/>
          <w:sz w:val="28"/>
          <w:szCs w:val="28"/>
        </w:rPr>
        <w:t xml:space="preserve">высоким </w:t>
      </w:r>
      <w:r w:rsidRPr="00405F72">
        <w:rPr>
          <w:rFonts w:ascii="Times New Roman" w:eastAsia="Times New Roman" w:hAnsi="Times New Roman" w:cs="Times New Roman"/>
          <w:kern w:val="2"/>
          <w:sz w:val="28"/>
          <w:szCs w:val="28"/>
        </w:rPr>
        <w:t xml:space="preserve">и составляет </w:t>
      </w:r>
      <w:r w:rsidR="00712C18">
        <w:rPr>
          <w:rFonts w:ascii="Times New Roman" w:eastAsia="Times New Roman" w:hAnsi="Times New Roman" w:cs="Times New Roman"/>
          <w:kern w:val="2"/>
          <w:sz w:val="28"/>
          <w:szCs w:val="28"/>
        </w:rPr>
        <w:t>0,</w:t>
      </w:r>
      <w:r w:rsidR="0070391F">
        <w:rPr>
          <w:rFonts w:ascii="Times New Roman" w:eastAsia="Times New Roman" w:hAnsi="Times New Roman" w:cs="Times New Roman"/>
          <w:kern w:val="2"/>
          <w:sz w:val="28"/>
          <w:szCs w:val="28"/>
        </w:rPr>
        <w:t>96</w:t>
      </w:r>
      <w:r w:rsidRPr="00405F72">
        <w:rPr>
          <w:rFonts w:ascii="Times New Roman" w:eastAsia="Times New Roman" w:hAnsi="Times New Roman" w:cs="Times New Roman"/>
          <w:kern w:val="2"/>
          <w:sz w:val="28"/>
          <w:szCs w:val="28"/>
        </w:rPr>
        <w:t>.</w:t>
      </w:r>
    </w:p>
    <w:p w:rsidR="007A5CC4" w:rsidRPr="00405F72" w:rsidRDefault="007A5CC4" w:rsidP="001F0913">
      <w:pPr>
        <w:spacing w:after="0" w:line="240" w:lineRule="auto"/>
        <w:ind w:firstLine="708"/>
        <w:jc w:val="both"/>
        <w:rPr>
          <w:rFonts w:ascii="Times New Roman" w:eastAsia="Times New Roman" w:hAnsi="Times New Roman" w:cs="Times New Roman"/>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hAnsi="Times New Roman" w:cs="Times New Roman"/>
          <w:b/>
          <w:sz w:val="28"/>
          <w:szCs w:val="28"/>
        </w:rPr>
      </w:pPr>
      <w:r w:rsidRPr="00405F72">
        <w:rPr>
          <w:rFonts w:ascii="Times New Roman" w:eastAsia="Times New Roman" w:hAnsi="Times New Roman" w:cs="Times New Roman"/>
          <w:b/>
          <w:kern w:val="2"/>
          <w:sz w:val="28"/>
          <w:szCs w:val="28"/>
        </w:rPr>
        <w:lastRenderedPageBreak/>
        <w:t xml:space="preserve">18. </w:t>
      </w:r>
      <w:r w:rsidRPr="00405F72">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405F72" w:rsidRDefault="002C6FD7"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«Управление муниципальными финансами» утверждена постановлением администрации города Азова от </w:t>
      </w:r>
      <w:r w:rsidR="000D5A76"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w:t>
      </w:r>
      <w:r w:rsidR="000D5A76"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.201</w:t>
      </w:r>
      <w:r w:rsidR="000D5A76" w:rsidRPr="00405F72">
        <w:rPr>
          <w:rFonts w:ascii="Times New Roman" w:eastAsia="Times New Roman" w:hAnsi="Times New Roman" w:cs="Times New Roman"/>
          <w:sz w:val="28"/>
          <w:szCs w:val="28"/>
        </w:rPr>
        <w:t>8</w:t>
      </w:r>
      <w:r w:rsidRPr="00405F72">
        <w:rPr>
          <w:rFonts w:ascii="Times New Roman" w:eastAsia="Times New Roman" w:hAnsi="Times New Roman" w:cs="Times New Roman"/>
          <w:sz w:val="28"/>
          <w:szCs w:val="28"/>
        </w:rPr>
        <w:t xml:space="preserve"> № </w:t>
      </w:r>
      <w:r w:rsidR="000D5A76" w:rsidRPr="00405F72">
        <w:rPr>
          <w:rFonts w:ascii="Times New Roman" w:eastAsia="Times New Roman" w:hAnsi="Times New Roman" w:cs="Times New Roman"/>
          <w:sz w:val="28"/>
          <w:szCs w:val="28"/>
        </w:rPr>
        <w:t>2464</w:t>
      </w:r>
      <w:r w:rsidRPr="00405F72">
        <w:rPr>
          <w:rFonts w:ascii="Times New Roman" w:eastAsia="Times New Roman" w:hAnsi="Times New Roman" w:cs="Times New Roman"/>
          <w:sz w:val="28"/>
          <w:szCs w:val="28"/>
        </w:rPr>
        <w:t>.</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Финансовое управление администрации г. Азова.</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«Управление муниципальными финансами» включает в себя 2 подпрограммы:</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6417A" w:rsidRPr="00405F72">
        <w:rPr>
          <w:rFonts w:ascii="Times New Roman" w:eastAsia="Times New Roman" w:hAnsi="Times New Roman" w:cs="Times New Roman"/>
          <w:sz w:val="28"/>
          <w:szCs w:val="28"/>
        </w:rPr>
        <w:t>«Долгосрочное финансовое планирование»</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417A" w:rsidRPr="00405F72">
        <w:rPr>
          <w:rFonts w:ascii="Times New Roman" w:eastAsia="Times New Roman" w:hAnsi="Times New Roman" w:cs="Times New Roman"/>
          <w:sz w:val="28"/>
          <w:szCs w:val="28"/>
        </w:rPr>
        <w:t>«Нормативно-методическое обеспечение и организация бюджетного процесса».</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города Азова «Управление муниципальными финансами» в 20</w:t>
      </w:r>
      <w:r w:rsidR="0097413A" w:rsidRPr="00405F72">
        <w:rPr>
          <w:rFonts w:ascii="Times New Roman" w:eastAsia="Times New Roman" w:hAnsi="Times New Roman" w:cs="Times New Roman"/>
          <w:sz w:val="28"/>
          <w:szCs w:val="28"/>
        </w:rPr>
        <w:t>2</w:t>
      </w:r>
      <w:r w:rsidR="00C83E19">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C83E19" w:rsidRPr="00C83E19">
        <w:rPr>
          <w:rFonts w:ascii="Times New Roman" w:eastAsia="Times New Roman" w:hAnsi="Times New Roman" w:cs="Times New Roman"/>
          <w:sz w:val="28"/>
          <w:szCs w:val="28"/>
        </w:rPr>
        <w:t xml:space="preserve">12558,8 </w:t>
      </w:r>
      <w:r w:rsidR="0097413A"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p>
    <w:p w:rsidR="00D6417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города Азова «Управление муниципальными финансами» утвержден постановлением администрации города Азова от </w:t>
      </w:r>
      <w:r w:rsidR="00824DFE" w:rsidRPr="00405F72">
        <w:rPr>
          <w:rFonts w:ascii="Times New Roman" w:eastAsia="Times New Roman" w:hAnsi="Times New Roman" w:cs="Times New Roman"/>
          <w:sz w:val="28"/>
          <w:szCs w:val="28"/>
        </w:rPr>
        <w:t>1</w:t>
      </w:r>
      <w:r w:rsidR="00C83E19">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.03.20</w:t>
      </w:r>
      <w:r w:rsidR="000D5A76" w:rsidRPr="00405F72">
        <w:rPr>
          <w:rFonts w:ascii="Times New Roman" w:eastAsia="Times New Roman" w:hAnsi="Times New Roman" w:cs="Times New Roman"/>
          <w:sz w:val="28"/>
          <w:szCs w:val="28"/>
        </w:rPr>
        <w:t>2</w:t>
      </w:r>
      <w:r w:rsidR="00C83E19">
        <w:rPr>
          <w:rFonts w:ascii="Times New Roman" w:eastAsia="Times New Roman" w:hAnsi="Times New Roman" w:cs="Times New Roman"/>
          <w:sz w:val="28"/>
          <w:szCs w:val="28"/>
        </w:rPr>
        <w:t>3</w:t>
      </w:r>
      <w:r w:rsidRPr="00405F72">
        <w:rPr>
          <w:rFonts w:ascii="Times New Roman" w:eastAsia="Times New Roman" w:hAnsi="Times New Roman" w:cs="Times New Roman"/>
          <w:sz w:val="28"/>
          <w:szCs w:val="28"/>
        </w:rPr>
        <w:t xml:space="preserve"> № </w:t>
      </w:r>
      <w:r w:rsidR="00C83E19">
        <w:rPr>
          <w:rFonts w:ascii="Times New Roman" w:eastAsia="Times New Roman" w:hAnsi="Times New Roman" w:cs="Times New Roman"/>
          <w:sz w:val="28"/>
          <w:szCs w:val="28"/>
        </w:rPr>
        <w:t>180</w:t>
      </w:r>
      <w:r w:rsidRPr="00405F72">
        <w:rPr>
          <w:rFonts w:ascii="Times New Roman" w:eastAsia="Times New Roman" w:hAnsi="Times New Roman" w:cs="Times New Roman"/>
          <w:sz w:val="28"/>
          <w:szCs w:val="28"/>
        </w:rPr>
        <w:t>.</w:t>
      </w:r>
    </w:p>
    <w:p w:rsidR="006B362A" w:rsidRPr="00405F72" w:rsidRDefault="006B362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D6417A" w:rsidRPr="006B362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основных результатах реализации муниципальной программы города Азова «Управление муниципальными финансами»</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1714E8" w:rsidRPr="001714E8" w:rsidRDefault="001714E8" w:rsidP="001714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В целях создания условий для обеспечения долгосрочной сбалансированности и устойчивости бюджета города Азова (далее – бюджета города) в рамках реализации муниципальной программы города Азова «Управление муниципальными финансами», утвержденной постановлением администрации города Азова от 13.11.2018 № 2464 (далее – муниципальная программа), ответственным исполнителем муниципальной программы города Азова «Управление муниципальными финансами» является Финансовое управление администрации г. Азова. Ответственным исполнителем в 2022 году реализован комплекс мероприятий, в результате которых:</w:t>
      </w:r>
    </w:p>
    <w:p w:rsidR="001714E8" w:rsidRPr="001714E8" w:rsidRDefault="001714E8" w:rsidP="001714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 xml:space="preserve">объем налоговых и неналоговых доходов бюджета города составил 956 487,8 тыс. рублей или 108,5 процентов к утвержденным бюджетным назначениям на год (881 389,5 тыс. рублей) и превысил факт 2021 года на 117 050,9 тыс. рублей, или на 13,9 %;  </w:t>
      </w:r>
    </w:p>
    <w:p w:rsidR="001714E8" w:rsidRPr="001714E8" w:rsidRDefault="001714E8" w:rsidP="001714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принято решение Азовской городской Думы от 07.12.2022 № 199 «О бюджете города Азова на 2023 год и на плановый период 2024 и 2025 годов»;</w:t>
      </w:r>
    </w:p>
    <w:p w:rsidR="001714E8" w:rsidRPr="001714E8" w:rsidRDefault="001714E8" w:rsidP="001714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внесен ряд изменений в решения Азовской городской Думы от 22.12.2021 № 155 «О бюджете города Азова на 2022 год и на плановый период 2023 и 2024 годов», от 27.04.2018 № 315 «Об утверждении Положения о бюджетном процессе в муниципальном образовании «Город Азов».</w:t>
      </w:r>
    </w:p>
    <w:p w:rsidR="007C3070" w:rsidRDefault="001714E8" w:rsidP="001714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 xml:space="preserve">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w:t>
      </w:r>
      <w:r w:rsidRPr="001714E8">
        <w:rPr>
          <w:rFonts w:ascii="Times New Roman" w:eastAsia="Times New Roman" w:hAnsi="Times New Roman" w:cs="Times New Roman"/>
          <w:sz w:val="28"/>
          <w:szCs w:val="28"/>
        </w:rPr>
        <w:lastRenderedPageBreak/>
        <w:t>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 Администрации города.</w:t>
      </w:r>
    </w:p>
    <w:p w:rsidR="001714E8" w:rsidRPr="00405F72" w:rsidRDefault="001714E8" w:rsidP="001714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E20D44" w:rsidRPr="006B362A" w:rsidRDefault="00E20D4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(индикаторов) муниципальной программы города Азова «Управление муниципальными финансами»</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1714E8" w:rsidRPr="001714E8" w:rsidRDefault="001714E8" w:rsidP="001714E8">
      <w:pPr>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7 показателей, по 2 из которых фактически значения соответствуют плановым, по 2 показателям фактические значения превышают плановые, по 3   показателям не достигнуты плановые значения.</w:t>
      </w:r>
    </w:p>
    <w:p w:rsidR="001714E8" w:rsidRPr="001714E8" w:rsidRDefault="001714E8" w:rsidP="001714E8">
      <w:pPr>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Показатель 1. Наличие бюджетного прогноза муниципального образования «Город Азов» на долгосрочный период плановое значение – 1, фактическое значение –1.</w:t>
      </w:r>
    </w:p>
    <w:p w:rsidR="001714E8" w:rsidRPr="001714E8" w:rsidRDefault="001714E8" w:rsidP="001714E8">
      <w:pPr>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Показатель 2. Доля просроченной кредиторской задолженности к расходам бюджета города Азова - плановое значение – 0, фактическое значение – 0.</w:t>
      </w:r>
    </w:p>
    <w:p w:rsidR="001714E8" w:rsidRPr="001714E8" w:rsidRDefault="001714E8" w:rsidP="001714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 xml:space="preserve">Показатель 3. «Отношение объема муниципального долга города Азова по состоянию на 1 января года, следующего за отчетным, к общему годовому объему доходов (без учета безвозмездных поступлений бюджета) города Азова», плановое значение – не более 50,0 процентов, </w:t>
      </w:r>
      <w:r w:rsidRPr="001714E8">
        <w:rPr>
          <w:rFonts w:ascii="Times New Roman" w:eastAsia="Calibri" w:hAnsi="Times New Roman" w:cs="Times New Roman"/>
          <w:sz w:val="28"/>
          <w:szCs w:val="28"/>
          <w:lang w:eastAsia="en-US"/>
        </w:rPr>
        <w:t>фактическое значение – 27,6 процента.</w:t>
      </w:r>
    </w:p>
    <w:p w:rsidR="001714E8" w:rsidRPr="001714E8" w:rsidRDefault="001714E8" w:rsidP="001714E8">
      <w:pPr>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Показатель 1.1. Объем налоговых и неналоговых доходов бюджета города Азова, плановое значение – 881 389,5 тыс. рублей, фактическое значение – 956 487,8 тыс. рублей.</w:t>
      </w:r>
    </w:p>
    <w:p w:rsidR="001714E8" w:rsidRPr="001714E8" w:rsidRDefault="001714E8" w:rsidP="001714E8">
      <w:pPr>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Показатель 1.2. Доля расходов бюджета, формируемых в рамках муниципальных программ города Азова, в общем объеме расходов бюджета города Азова – плановое значение – 92,4 процента, фактическое значение – 91,5 процент.</w:t>
      </w:r>
    </w:p>
    <w:p w:rsidR="001714E8" w:rsidRPr="001714E8" w:rsidRDefault="001714E8" w:rsidP="001714E8">
      <w:pPr>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Показатель 1.3. «Доля расходов на обслуживание муниципального долга города Азова в объеме расходов бюджета города Азова, за исключением объема расходов, которые осуществляются за счет субвенций, предоставляемых из областного бюджета», плановое значение – не более 5,0 процентов, фактическое значение – 0,8 процента.</w:t>
      </w:r>
    </w:p>
    <w:p w:rsidR="001714E8" w:rsidRPr="001714E8" w:rsidRDefault="001714E8" w:rsidP="001714E8">
      <w:pPr>
        <w:spacing w:after="0" w:line="240" w:lineRule="auto"/>
        <w:ind w:firstLine="709"/>
        <w:jc w:val="both"/>
        <w:rPr>
          <w:rFonts w:ascii="Calibri" w:eastAsia="Calibri" w:hAnsi="Calibri" w:cs="Times New Roman"/>
          <w:sz w:val="28"/>
          <w:szCs w:val="28"/>
          <w:lang w:eastAsia="en-US"/>
        </w:rPr>
      </w:pPr>
      <w:r w:rsidRPr="001714E8">
        <w:rPr>
          <w:rFonts w:ascii="Times New Roman" w:eastAsia="Times New Roman" w:hAnsi="Times New Roman" w:cs="Times New Roman"/>
          <w:sz w:val="28"/>
          <w:szCs w:val="28"/>
        </w:rPr>
        <w:t>Показатель 2.1. Исполнение расходных обязательств муниципального образования «Город Азов» плановое значение – 95,0 процента, фактическое значение – 97,8процента.</w:t>
      </w:r>
    </w:p>
    <w:p w:rsidR="00B9603C" w:rsidRPr="00405F72" w:rsidRDefault="00B9603C" w:rsidP="00824DFE">
      <w:pPr>
        <w:pStyle w:val="a9"/>
        <w:ind w:firstLine="709"/>
        <w:jc w:val="both"/>
        <w:rPr>
          <w:rFonts w:eastAsia="Times New Roman"/>
          <w:sz w:val="28"/>
          <w:szCs w:val="28"/>
        </w:rPr>
      </w:pPr>
    </w:p>
    <w:p w:rsidR="005D5988" w:rsidRPr="006B362A" w:rsidRDefault="00481B11" w:rsidP="00824DFE">
      <w:pPr>
        <w:spacing w:after="0" w:line="240" w:lineRule="auto"/>
        <w:ind w:firstLine="720"/>
        <w:jc w:val="both"/>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использовании</w:t>
      </w:r>
      <w:r w:rsidR="005D5988" w:rsidRPr="006B362A">
        <w:rPr>
          <w:rFonts w:ascii="Times New Roman" w:eastAsia="Times New Roman" w:hAnsi="Times New Roman" w:cs="Times New Roman"/>
          <w:sz w:val="28"/>
          <w:szCs w:val="28"/>
          <w:u w:val="single"/>
        </w:rPr>
        <w:t xml:space="preserve"> бюджетных ассигнований на реализацию мероприятий муниципальной программы города Азова «Управление муниципальными финансами»</w:t>
      </w:r>
    </w:p>
    <w:p w:rsidR="006B6531" w:rsidRPr="006B362A" w:rsidRDefault="006B6531" w:rsidP="00824DFE">
      <w:pPr>
        <w:spacing w:after="0" w:line="240" w:lineRule="auto"/>
        <w:ind w:firstLine="720"/>
        <w:jc w:val="both"/>
        <w:rPr>
          <w:rFonts w:ascii="Times New Roman" w:eastAsia="Times New Roman" w:hAnsi="Times New Roman" w:cs="Times New Roman"/>
          <w:sz w:val="28"/>
          <w:szCs w:val="28"/>
          <w:u w:val="single"/>
        </w:rPr>
      </w:pPr>
    </w:p>
    <w:p w:rsidR="00035F62" w:rsidRDefault="006B362A" w:rsidP="00035F62">
      <w:pPr>
        <w:tabs>
          <w:tab w:val="left" w:pos="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35F62" w:rsidRPr="00035F62">
        <w:rPr>
          <w:rFonts w:ascii="Times New Roman" w:eastAsia="Times New Roman" w:hAnsi="Times New Roman" w:cs="Times New Roman"/>
          <w:sz w:val="28"/>
          <w:szCs w:val="28"/>
        </w:rPr>
        <w:t xml:space="preserve">Объем запланированных расходов на реализацию муниципальной программы в 2022 году </w:t>
      </w:r>
      <w:r w:rsidR="001714E8" w:rsidRPr="001714E8">
        <w:rPr>
          <w:rFonts w:ascii="Times New Roman" w:eastAsia="Times New Roman" w:hAnsi="Times New Roman" w:cs="Times New Roman"/>
          <w:sz w:val="28"/>
          <w:szCs w:val="28"/>
        </w:rPr>
        <w:t>12</w:t>
      </w:r>
      <w:r w:rsidR="00035F62">
        <w:rPr>
          <w:rFonts w:ascii="Times New Roman" w:eastAsia="Times New Roman" w:hAnsi="Times New Roman" w:cs="Times New Roman"/>
          <w:sz w:val="28"/>
          <w:szCs w:val="28"/>
        </w:rPr>
        <w:t xml:space="preserve"> </w:t>
      </w:r>
      <w:r w:rsidR="001714E8" w:rsidRPr="001714E8">
        <w:rPr>
          <w:rFonts w:ascii="Times New Roman" w:eastAsia="Times New Roman" w:hAnsi="Times New Roman" w:cs="Times New Roman"/>
          <w:sz w:val="28"/>
          <w:szCs w:val="28"/>
        </w:rPr>
        <w:t>558,8 тыс. руб.</w:t>
      </w:r>
      <w:r w:rsidR="00035F62">
        <w:rPr>
          <w:rFonts w:ascii="Times New Roman" w:eastAsia="Times New Roman" w:hAnsi="Times New Roman" w:cs="Times New Roman"/>
          <w:sz w:val="28"/>
          <w:szCs w:val="28"/>
        </w:rPr>
        <w:t xml:space="preserve"> из них: </w:t>
      </w:r>
    </w:p>
    <w:p w:rsidR="001714E8" w:rsidRDefault="001714E8" w:rsidP="00035F62">
      <w:pPr>
        <w:tabs>
          <w:tab w:val="left" w:pos="0"/>
        </w:tabs>
        <w:spacing w:after="0"/>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 xml:space="preserve"> за сч</w:t>
      </w:r>
      <w:r w:rsidR="00035F62">
        <w:rPr>
          <w:rFonts w:ascii="Times New Roman" w:eastAsia="Times New Roman" w:hAnsi="Times New Roman" w:cs="Times New Roman"/>
          <w:sz w:val="28"/>
          <w:szCs w:val="28"/>
        </w:rPr>
        <w:t>ет средств бюджета города Азова - 12 558,8 тыс. руб.</w:t>
      </w:r>
    </w:p>
    <w:p w:rsidR="00035F62" w:rsidRPr="001714E8" w:rsidRDefault="00035F62" w:rsidP="00035F62">
      <w:pPr>
        <w:tabs>
          <w:tab w:val="left" w:pos="0"/>
        </w:tabs>
        <w:spacing w:after="0"/>
        <w:rPr>
          <w:rFonts w:ascii="Times New Roman" w:eastAsia="Times New Roman" w:hAnsi="Times New Roman" w:cs="Times New Roman"/>
          <w:sz w:val="28"/>
          <w:szCs w:val="28"/>
        </w:rPr>
      </w:pPr>
    </w:p>
    <w:p w:rsidR="00035F62" w:rsidRDefault="00035F62" w:rsidP="001714E8">
      <w:pPr>
        <w:tabs>
          <w:tab w:val="left" w:pos="0"/>
        </w:tabs>
        <w:spacing w:after="0" w:line="240" w:lineRule="auto"/>
        <w:ind w:firstLine="709"/>
        <w:jc w:val="both"/>
        <w:rPr>
          <w:rFonts w:ascii="Times New Roman" w:eastAsia="Times New Roman" w:hAnsi="Times New Roman" w:cs="Times New Roman"/>
          <w:sz w:val="28"/>
          <w:szCs w:val="28"/>
        </w:rPr>
      </w:pPr>
      <w:r w:rsidRPr="00035F62">
        <w:rPr>
          <w:rFonts w:ascii="Times New Roman" w:eastAsia="Times New Roman" w:hAnsi="Times New Roman" w:cs="Times New Roman"/>
          <w:sz w:val="28"/>
          <w:szCs w:val="28"/>
        </w:rPr>
        <w:t xml:space="preserve">Исполнение расходов по муниципальной программе составило </w:t>
      </w:r>
      <w:r w:rsidR="001714E8" w:rsidRPr="001714E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1714E8" w:rsidRPr="001714E8">
        <w:rPr>
          <w:rFonts w:ascii="Times New Roman" w:eastAsia="Times New Roman" w:hAnsi="Times New Roman" w:cs="Times New Roman"/>
          <w:sz w:val="28"/>
          <w:szCs w:val="28"/>
        </w:rPr>
        <w:t xml:space="preserve">554,6 тыс. руб. </w:t>
      </w:r>
      <w:r>
        <w:rPr>
          <w:rFonts w:ascii="Times New Roman" w:eastAsia="Times New Roman" w:hAnsi="Times New Roman" w:cs="Times New Roman"/>
          <w:sz w:val="28"/>
          <w:szCs w:val="28"/>
        </w:rPr>
        <w:t xml:space="preserve"> из них:</w:t>
      </w:r>
    </w:p>
    <w:p w:rsidR="001714E8" w:rsidRDefault="00035F62" w:rsidP="001714E8">
      <w:pPr>
        <w:tabs>
          <w:tab w:val="left" w:pos="0"/>
        </w:tabs>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sz w:val="28"/>
          <w:szCs w:val="28"/>
        </w:rPr>
        <w:t>за сч</w:t>
      </w:r>
      <w:r>
        <w:rPr>
          <w:rFonts w:ascii="Times New Roman" w:eastAsia="Times New Roman" w:hAnsi="Times New Roman" w:cs="Times New Roman"/>
          <w:sz w:val="28"/>
          <w:szCs w:val="28"/>
        </w:rPr>
        <w:t>ет средств бюджета города Азова - 12 554,6 тыс. руб.</w:t>
      </w:r>
    </w:p>
    <w:p w:rsidR="00F96D94" w:rsidRPr="001714E8" w:rsidRDefault="00F96D94" w:rsidP="001714E8">
      <w:pPr>
        <w:tabs>
          <w:tab w:val="left" w:pos="0"/>
        </w:tabs>
        <w:spacing w:after="0" w:line="240" w:lineRule="auto"/>
        <w:ind w:firstLine="709"/>
        <w:jc w:val="both"/>
        <w:rPr>
          <w:rFonts w:ascii="Times New Roman" w:eastAsia="Times New Roman" w:hAnsi="Times New Roman" w:cs="Times New Roman"/>
          <w:sz w:val="28"/>
          <w:szCs w:val="28"/>
        </w:rPr>
      </w:pPr>
    </w:p>
    <w:p w:rsidR="001714E8" w:rsidRDefault="001714E8" w:rsidP="001714E8">
      <w:pPr>
        <w:tabs>
          <w:tab w:val="left" w:pos="6521"/>
        </w:tabs>
        <w:spacing w:after="0" w:line="240" w:lineRule="auto"/>
        <w:ind w:firstLine="709"/>
        <w:jc w:val="both"/>
        <w:rPr>
          <w:rFonts w:ascii="Times New Roman" w:eastAsia="Times New Roman" w:hAnsi="Times New Roman" w:cs="Times New Roman"/>
          <w:sz w:val="28"/>
          <w:szCs w:val="28"/>
        </w:rPr>
      </w:pPr>
      <w:r w:rsidRPr="001714E8">
        <w:rPr>
          <w:rFonts w:ascii="Times New Roman" w:eastAsia="Times New Roman" w:hAnsi="Times New Roman" w:cs="Times New Roman"/>
          <w:kern w:val="2"/>
          <w:sz w:val="28"/>
          <w:szCs w:val="28"/>
          <w:lang w:eastAsia="en-US"/>
        </w:rPr>
        <w:t xml:space="preserve">Объем неосвоенных бюджетных ассигнований в сумме 4,2 тыс. рублей образовался в связи с </w:t>
      </w:r>
      <w:r w:rsidRPr="001714E8">
        <w:rPr>
          <w:rFonts w:ascii="Times New Roman" w:eastAsia="Times New Roman" w:hAnsi="Times New Roman" w:cs="Times New Roman"/>
          <w:sz w:val="28"/>
          <w:szCs w:val="28"/>
        </w:rPr>
        <w:t>округлением до целого рубля выделенных ассигнований</w:t>
      </w:r>
      <w:r w:rsidRPr="001714E8">
        <w:rPr>
          <w:rFonts w:ascii="Times New Roman" w:eastAsia="Times New Roman" w:hAnsi="Times New Roman" w:cs="Times New Roman"/>
          <w:kern w:val="2"/>
          <w:sz w:val="28"/>
          <w:szCs w:val="28"/>
          <w:lang w:eastAsia="en-US"/>
        </w:rPr>
        <w:t xml:space="preserve"> по выплате заработной платы, ежегодной компенсации на лечение 0,03 тыс. руб.</w:t>
      </w:r>
      <w:r w:rsidRPr="001714E8">
        <w:rPr>
          <w:rFonts w:ascii="Times New Roman" w:eastAsia="Times New Roman" w:hAnsi="Times New Roman" w:cs="Times New Roman"/>
          <w:sz w:val="28"/>
          <w:szCs w:val="28"/>
        </w:rPr>
        <w:t>, оплаты страховых взносов 3,4 тыс. руб. (наличие льгот и выплат по листкам нетрудоспособности) и экономией при заключении договора на проведение диспансеризации муниципальных служащих в декабре 2022 года в сумме 0,8 тыс. руб.</w:t>
      </w:r>
    </w:p>
    <w:p w:rsidR="00F96D94" w:rsidRPr="001714E8" w:rsidRDefault="00F96D94" w:rsidP="001714E8">
      <w:pPr>
        <w:tabs>
          <w:tab w:val="left" w:pos="6521"/>
        </w:tabs>
        <w:spacing w:after="0" w:line="240" w:lineRule="auto"/>
        <w:ind w:firstLine="709"/>
        <w:jc w:val="both"/>
        <w:rPr>
          <w:rFonts w:ascii="Times New Roman" w:eastAsia="Times New Roman" w:hAnsi="Times New Roman" w:cs="Times New Roman"/>
          <w:sz w:val="28"/>
          <w:szCs w:val="28"/>
        </w:rPr>
      </w:pPr>
    </w:p>
    <w:p w:rsidR="00705AEB" w:rsidRPr="00405F72" w:rsidRDefault="00F96D94" w:rsidP="001714E8">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05AEB" w:rsidRPr="00405F72">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58795B" w:rsidRDefault="0058795B"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spacing w:after="0" w:line="240" w:lineRule="auto"/>
        <w:ind w:firstLine="720"/>
        <w:jc w:val="both"/>
        <w:rPr>
          <w:rFonts w:ascii="Times New Roman" w:eastAsia="Times New Roman" w:hAnsi="Times New Roman" w:cs="Times New Roman"/>
          <w:sz w:val="28"/>
          <w:szCs w:val="28"/>
        </w:rPr>
      </w:pPr>
      <w:r w:rsidRPr="006B362A">
        <w:rPr>
          <w:rFonts w:ascii="Times New Roman" w:eastAsia="Times New Roman" w:hAnsi="Times New Roman" w:cs="Times New Roman"/>
          <w:sz w:val="28"/>
          <w:szCs w:val="28"/>
          <w:u w:val="single"/>
        </w:rPr>
        <w:t>Уровень реализации муниципальной программы</w:t>
      </w:r>
      <w:r w:rsidRPr="00405F72">
        <w:rPr>
          <w:rFonts w:ascii="Times New Roman" w:eastAsia="Times New Roman" w:hAnsi="Times New Roman" w:cs="Times New Roman"/>
          <w:sz w:val="28"/>
          <w:szCs w:val="28"/>
        </w:rPr>
        <w:t xml:space="preserve"> </w:t>
      </w:r>
      <w:r w:rsidRPr="006B362A">
        <w:rPr>
          <w:rFonts w:ascii="Times New Roman" w:eastAsia="Times New Roman" w:hAnsi="Times New Roman" w:cs="Times New Roman"/>
          <w:sz w:val="28"/>
          <w:szCs w:val="28"/>
          <w:u w:val="single"/>
        </w:rPr>
        <w:t>«Управление муниципальными финансами»</w:t>
      </w:r>
    </w:p>
    <w:p w:rsidR="006B362A" w:rsidRDefault="006B362A"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Уровень реализации муниципальной программы в отчетном году признается высоким и равен 1.</w:t>
      </w:r>
    </w:p>
    <w:p w:rsidR="006B362A" w:rsidRPr="00405F72" w:rsidRDefault="006B362A" w:rsidP="0058795B">
      <w:pPr>
        <w:spacing w:after="0" w:line="240" w:lineRule="auto"/>
        <w:ind w:firstLine="720"/>
        <w:jc w:val="both"/>
        <w:rPr>
          <w:rFonts w:ascii="Times New Roman" w:eastAsia="Times New Roman" w:hAnsi="Times New Roman" w:cs="Times New Roman"/>
          <w:sz w:val="28"/>
          <w:szCs w:val="28"/>
        </w:rPr>
      </w:pPr>
    </w:p>
    <w:p w:rsidR="00426C84" w:rsidRPr="00405F72" w:rsidRDefault="00D4163D" w:rsidP="00824DFE">
      <w:pPr>
        <w:spacing w:after="0" w:line="240" w:lineRule="auto"/>
        <w:ind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19. </w:t>
      </w:r>
      <w:r w:rsidR="00426C84" w:rsidRPr="00405F72">
        <w:rPr>
          <w:rFonts w:ascii="Times New Roman" w:hAnsi="Times New Roman" w:cs="Times New Roman"/>
          <w:b/>
          <w:sz w:val="28"/>
          <w:szCs w:val="28"/>
        </w:rPr>
        <w:t xml:space="preserve">Муниципальная  программа города Азова </w:t>
      </w:r>
      <w:r w:rsidR="00426C84" w:rsidRPr="00405F72">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405F72">
        <w:rPr>
          <w:rFonts w:ascii="Times New Roman" w:hAnsi="Times New Roman" w:cs="Times New Roman"/>
          <w:b/>
          <w:sz w:val="28"/>
          <w:szCs w:val="28"/>
        </w:rPr>
        <w:t xml:space="preserve"> </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405F72" w:rsidRDefault="00426C84"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w:t>
      </w:r>
      <w:r w:rsidR="00E615E1" w:rsidRPr="00405F72">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405F72">
        <w:rPr>
          <w:rFonts w:ascii="Times New Roman" w:hAnsi="Times New Roman" w:cs="Times New Roman"/>
          <w:sz w:val="28"/>
          <w:szCs w:val="28"/>
        </w:rPr>
        <w:t xml:space="preserve"> </w:t>
      </w:r>
      <w:r w:rsidRPr="00405F72">
        <w:rPr>
          <w:rFonts w:ascii="Times New Roman" w:hAnsi="Times New Roman" w:cs="Times New Roman"/>
          <w:sz w:val="28"/>
          <w:szCs w:val="28"/>
        </w:rPr>
        <w:t>утверждена постановлением администрации</w:t>
      </w:r>
      <w:r w:rsidR="00E615E1" w:rsidRPr="00405F72">
        <w:rPr>
          <w:rFonts w:ascii="Times New Roman" w:hAnsi="Times New Roman" w:cs="Times New Roman"/>
          <w:sz w:val="28"/>
          <w:szCs w:val="28"/>
        </w:rPr>
        <w:t xml:space="preserve"> города Азова </w:t>
      </w:r>
      <w:r w:rsidRPr="00405F72">
        <w:rPr>
          <w:rFonts w:ascii="Times New Roman" w:hAnsi="Times New Roman" w:cs="Times New Roman"/>
          <w:sz w:val="28"/>
          <w:szCs w:val="28"/>
        </w:rPr>
        <w:t xml:space="preserve"> от </w:t>
      </w:r>
      <w:r w:rsidR="00E615E1" w:rsidRPr="00405F72">
        <w:rPr>
          <w:rFonts w:ascii="Times New Roman" w:hAnsi="Times New Roman" w:cs="Times New Roman"/>
          <w:sz w:val="28"/>
          <w:szCs w:val="28"/>
        </w:rPr>
        <w:t>24</w:t>
      </w:r>
      <w:r w:rsidRPr="00405F72">
        <w:rPr>
          <w:rFonts w:ascii="Times New Roman" w:hAnsi="Times New Roman" w:cs="Times New Roman"/>
          <w:sz w:val="28"/>
          <w:szCs w:val="28"/>
        </w:rPr>
        <w:t>.1</w:t>
      </w:r>
      <w:r w:rsidR="00E615E1" w:rsidRPr="00405F72">
        <w:rPr>
          <w:rFonts w:ascii="Times New Roman" w:hAnsi="Times New Roman" w:cs="Times New Roman"/>
          <w:sz w:val="28"/>
          <w:szCs w:val="28"/>
        </w:rPr>
        <w:t>0</w:t>
      </w:r>
      <w:r w:rsidRPr="00405F72">
        <w:rPr>
          <w:rFonts w:ascii="Times New Roman" w:hAnsi="Times New Roman" w:cs="Times New Roman"/>
          <w:sz w:val="28"/>
          <w:szCs w:val="28"/>
        </w:rPr>
        <w:t>.201</w:t>
      </w:r>
      <w:r w:rsidR="00E615E1" w:rsidRPr="00405F72">
        <w:rPr>
          <w:rFonts w:ascii="Times New Roman" w:hAnsi="Times New Roman" w:cs="Times New Roman"/>
          <w:sz w:val="28"/>
          <w:szCs w:val="28"/>
        </w:rPr>
        <w:t>7</w:t>
      </w:r>
      <w:r w:rsidRPr="00405F72">
        <w:rPr>
          <w:rFonts w:ascii="Times New Roman" w:hAnsi="Times New Roman" w:cs="Times New Roman"/>
          <w:sz w:val="28"/>
          <w:szCs w:val="28"/>
        </w:rPr>
        <w:t xml:space="preserve"> № </w:t>
      </w:r>
      <w:r w:rsidR="00E615E1" w:rsidRPr="00405F72">
        <w:rPr>
          <w:rFonts w:ascii="Times New Roman" w:eastAsia="Times New Roman" w:hAnsi="Times New Roman" w:cs="Times New Roman"/>
          <w:sz w:val="28"/>
          <w:szCs w:val="28"/>
        </w:rPr>
        <w:t>2503</w:t>
      </w:r>
      <w:r w:rsidRPr="00405F72">
        <w:rPr>
          <w:rFonts w:ascii="Times New Roman" w:hAnsi="Times New Roman" w:cs="Times New Roman"/>
          <w:sz w:val="28"/>
          <w:szCs w:val="28"/>
        </w:rPr>
        <w:t>.</w:t>
      </w:r>
    </w:p>
    <w:p w:rsidR="00E615E1"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E615E1" w:rsidRPr="00405F72">
        <w:rPr>
          <w:rFonts w:ascii="Times New Roman" w:eastAsia="Times New Roman" w:hAnsi="Times New Roman" w:cs="Times New Roman"/>
          <w:sz w:val="28"/>
          <w:szCs w:val="28"/>
        </w:rPr>
        <w:t>Управление жилищно-коммунального хозяй</w:t>
      </w:r>
      <w:r w:rsidR="00E615E1" w:rsidRPr="00405F72">
        <w:rPr>
          <w:rFonts w:ascii="Times New Roman" w:hAnsi="Times New Roman" w:cs="Times New Roman"/>
          <w:sz w:val="28"/>
          <w:szCs w:val="28"/>
        </w:rPr>
        <w:t>ства администрации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1. Благоустройство общественных территорий города Азова. </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2. Благоустройство дворовых территорий многоквартирных домов города Азова.</w:t>
      </w:r>
    </w:p>
    <w:p w:rsidR="003648A3" w:rsidRDefault="00426C84" w:rsidP="003648A3">
      <w:pPr>
        <w:autoSpaceDE w:val="0"/>
        <w:autoSpaceDN w:val="0"/>
        <w:adjustRightInd w:val="0"/>
        <w:spacing w:after="0" w:line="240" w:lineRule="auto"/>
        <w:ind w:firstLine="708"/>
        <w:jc w:val="both"/>
        <w:rPr>
          <w:rFonts w:ascii="Times New Roman" w:hAnsi="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E615E1"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в 20</w:t>
      </w:r>
      <w:r w:rsidR="00572C7F" w:rsidRPr="00405F72">
        <w:rPr>
          <w:rFonts w:ascii="Times New Roman" w:hAnsi="Times New Roman" w:cs="Times New Roman"/>
          <w:sz w:val="28"/>
          <w:szCs w:val="28"/>
        </w:rPr>
        <w:t>2</w:t>
      </w:r>
      <w:r w:rsidR="003648A3">
        <w:rPr>
          <w:rFonts w:ascii="Times New Roman" w:hAnsi="Times New Roman" w:cs="Times New Roman"/>
          <w:sz w:val="28"/>
          <w:szCs w:val="28"/>
        </w:rPr>
        <w:t>2</w:t>
      </w:r>
      <w:r w:rsidR="00572C7F" w:rsidRPr="00405F72">
        <w:rPr>
          <w:rFonts w:ascii="Times New Roman" w:hAnsi="Times New Roman" w:cs="Times New Roman"/>
          <w:sz w:val="28"/>
          <w:szCs w:val="28"/>
        </w:rPr>
        <w:t xml:space="preserve"> </w:t>
      </w:r>
      <w:r w:rsidRPr="00405F72">
        <w:rPr>
          <w:rFonts w:ascii="Times New Roman" w:hAnsi="Times New Roman" w:cs="Times New Roman"/>
          <w:sz w:val="28"/>
          <w:szCs w:val="28"/>
        </w:rPr>
        <w:t>году было предусмотрено финанс</w:t>
      </w:r>
      <w:r w:rsidR="003648A3">
        <w:rPr>
          <w:rFonts w:ascii="Times New Roman" w:hAnsi="Times New Roman" w:cs="Times New Roman"/>
          <w:sz w:val="28"/>
          <w:szCs w:val="28"/>
        </w:rPr>
        <w:t xml:space="preserve">ирование в объеме </w:t>
      </w:r>
      <w:r w:rsidR="003648A3">
        <w:rPr>
          <w:rFonts w:ascii="Times New Roman" w:hAnsi="Times New Roman"/>
          <w:sz w:val="28"/>
          <w:szCs w:val="28"/>
        </w:rPr>
        <w:t>2 395,0 тыс. рублей.</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00E615E1"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3648A3">
        <w:rPr>
          <w:rFonts w:ascii="Times New Roman" w:hAnsi="Times New Roman" w:cs="Times New Roman"/>
          <w:sz w:val="28"/>
          <w:szCs w:val="28"/>
        </w:rPr>
        <w:t>10.02.2023  № 85</w:t>
      </w:r>
      <w:r w:rsidRPr="00405F72">
        <w:rPr>
          <w:rFonts w:ascii="Times New Roman" w:hAnsi="Times New Roman" w:cs="Times New Roman"/>
          <w:sz w:val="28"/>
          <w:szCs w:val="28"/>
        </w:rPr>
        <w:t>.</w:t>
      </w:r>
    </w:p>
    <w:p w:rsidR="006B362A" w:rsidRDefault="006B362A" w:rsidP="00824DFE">
      <w:pPr>
        <w:spacing w:after="0" w:line="240" w:lineRule="auto"/>
        <w:ind w:firstLine="709"/>
        <w:jc w:val="both"/>
        <w:rPr>
          <w:rFonts w:ascii="Times New Roman" w:hAnsi="Times New Roman" w:cs="Times New Roman"/>
          <w:sz w:val="28"/>
          <w:szCs w:val="28"/>
        </w:rPr>
      </w:pPr>
    </w:p>
    <w:p w:rsidR="00463BE1" w:rsidRPr="006B362A" w:rsidRDefault="00463BE1"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результатах реализации муниципальной программы города Азова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572C7F" w:rsidRPr="00405F72" w:rsidRDefault="00572C7F"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 xml:space="preserve">В целях повышение качества и комфорта проживания населения на территории города Азова, в рамках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утвержденной постановлением Администрации города Азова от </w:t>
      </w:r>
      <w:r w:rsidRPr="00405F72">
        <w:rPr>
          <w:rFonts w:ascii="Times New Roman" w:hAnsi="Times New Roman" w:cs="Times New Roman"/>
          <w:sz w:val="28"/>
          <w:szCs w:val="28"/>
        </w:rPr>
        <w:t>24.10.2017 № 2503 (далее – муниципальная программа) ответственным исполнителем и участниками муниципальной программы в 202</w:t>
      </w:r>
      <w:r w:rsidR="003648A3">
        <w:rPr>
          <w:rFonts w:ascii="Times New Roman" w:hAnsi="Times New Roman" w:cs="Times New Roman"/>
          <w:sz w:val="28"/>
          <w:szCs w:val="28"/>
        </w:rPr>
        <w:t>2</w:t>
      </w:r>
      <w:r w:rsidRPr="00405F72">
        <w:rPr>
          <w:rFonts w:ascii="Times New Roman" w:hAnsi="Times New Roman" w:cs="Times New Roman"/>
          <w:sz w:val="28"/>
          <w:szCs w:val="28"/>
        </w:rPr>
        <w:t xml:space="preserve"> году реализован комплекс мероприятий, в результате которых:</w:t>
      </w:r>
    </w:p>
    <w:p w:rsidR="003648A3" w:rsidRPr="003648A3" w:rsidRDefault="003648A3" w:rsidP="003648A3">
      <w:pPr>
        <w:spacing w:after="0" w:line="240" w:lineRule="auto"/>
        <w:ind w:firstLine="709"/>
        <w:jc w:val="both"/>
        <w:rPr>
          <w:rFonts w:ascii="Times New Roman" w:eastAsia="Times New Roman" w:hAnsi="Times New Roman" w:cs="Times New Roman"/>
          <w:kern w:val="2"/>
          <w:sz w:val="28"/>
          <w:szCs w:val="28"/>
        </w:rPr>
      </w:pPr>
      <w:r w:rsidRPr="003648A3">
        <w:rPr>
          <w:rFonts w:ascii="Times New Roman" w:eastAsia="Times New Roman" w:hAnsi="Times New Roman" w:cs="Times New Roman"/>
          <w:kern w:val="2"/>
          <w:sz w:val="28"/>
          <w:szCs w:val="28"/>
        </w:rPr>
        <w:t>- выполнены работы по благоустройству общественной территории по адресу: г. Азов, ул. Ленина, 270.</w:t>
      </w:r>
    </w:p>
    <w:p w:rsidR="003648A3" w:rsidRDefault="003648A3" w:rsidP="00824DFE">
      <w:pPr>
        <w:autoSpaceDE w:val="0"/>
        <w:autoSpaceDN w:val="0"/>
        <w:adjustRightInd w:val="0"/>
        <w:spacing w:after="0" w:line="240" w:lineRule="auto"/>
        <w:ind w:firstLine="709"/>
        <w:jc w:val="both"/>
        <w:rPr>
          <w:rFonts w:ascii="Times New Roman" w:hAnsi="Times New Roman" w:cs="Times New Roman"/>
          <w:sz w:val="28"/>
          <w:szCs w:val="28"/>
        </w:rPr>
      </w:pPr>
    </w:p>
    <w:p w:rsidR="00463BE1" w:rsidRPr="00405F72" w:rsidRDefault="00463BE1" w:rsidP="00824DFE">
      <w:pPr>
        <w:spacing w:after="0" w:line="240" w:lineRule="auto"/>
        <w:ind w:firstLine="709"/>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4"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w:t>
      </w:r>
      <w:r w:rsidR="003648A3">
        <w:rPr>
          <w:rFonts w:ascii="Times New Roman" w:hAnsi="Times New Roman" w:cs="Times New Roman"/>
          <w:sz w:val="28"/>
          <w:szCs w:val="28"/>
        </w:rPr>
        <w:t>2</w:t>
      </w:r>
      <w:r w:rsidRPr="00405F72">
        <w:rPr>
          <w:rFonts w:ascii="Times New Roman" w:hAnsi="Times New Roman" w:cs="Times New Roman"/>
          <w:sz w:val="28"/>
          <w:szCs w:val="28"/>
        </w:rPr>
        <w:t xml:space="preserve"> год предусмотрено</w:t>
      </w:r>
      <w:r w:rsidR="003648A3">
        <w:rPr>
          <w:rFonts w:ascii="Times New Roman" w:hAnsi="Times New Roman" w:cs="Times New Roman"/>
          <w:sz w:val="28"/>
          <w:szCs w:val="28"/>
        </w:rPr>
        <w:t xml:space="preserve"> 2 </w:t>
      </w:r>
      <w:r w:rsidRPr="00405F72">
        <w:rPr>
          <w:rFonts w:ascii="Times New Roman" w:hAnsi="Times New Roman" w:cs="Times New Roman"/>
          <w:sz w:val="28"/>
          <w:szCs w:val="28"/>
        </w:rPr>
        <w:t xml:space="preserve"> показателя.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благоустроенных объектов в городе Азове от общего количества объектов, требующих благоустройства» – плановое значение – 65,4 процента, фактическое значение – 65,</w:t>
      </w:r>
      <w:r w:rsidR="003648A3">
        <w:rPr>
          <w:rFonts w:ascii="Times New Roman" w:hAnsi="Times New Roman" w:cs="Times New Roman"/>
          <w:sz w:val="28"/>
          <w:szCs w:val="28"/>
        </w:rPr>
        <w:t>4</w:t>
      </w:r>
      <w:r w:rsidRPr="00405F72">
        <w:rPr>
          <w:rFonts w:ascii="Times New Roman" w:hAnsi="Times New Roman" w:cs="Times New Roman"/>
          <w:sz w:val="28"/>
          <w:szCs w:val="28"/>
        </w:rPr>
        <w:t xml:space="preserve"> процента.</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1.4. «количество благоустроенных общественных территорий города Азова в рамках инициативных проектов» - плановое значение – </w:t>
      </w:r>
      <w:r w:rsidR="00A90B01">
        <w:rPr>
          <w:rFonts w:ascii="Times New Roman" w:hAnsi="Times New Roman" w:cs="Times New Roman"/>
          <w:sz w:val="28"/>
          <w:szCs w:val="28"/>
        </w:rPr>
        <w:t>1</w:t>
      </w:r>
      <w:r w:rsidRPr="00405F72">
        <w:rPr>
          <w:rFonts w:ascii="Times New Roman" w:hAnsi="Times New Roman" w:cs="Times New Roman"/>
          <w:sz w:val="28"/>
          <w:szCs w:val="28"/>
        </w:rPr>
        <w:t xml:space="preserve"> единицы, фактическое значение – </w:t>
      </w:r>
      <w:r w:rsidR="00A90B01">
        <w:rPr>
          <w:rFonts w:ascii="Times New Roman" w:hAnsi="Times New Roman" w:cs="Times New Roman"/>
          <w:sz w:val="28"/>
          <w:szCs w:val="28"/>
        </w:rPr>
        <w:t>1</w:t>
      </w:r>
      <w:r w:rsidRPr="00405F72">
        <w:rPr>
          <w:rFonts w:ascii="Times New Roman" w:hAnsi="Times New Roman" w:cs="Times New Roman"/>
          <w:sz w:val="28"/>
          <w:szCs w:val="28"/>
        </w:rPr>
        <w:t xml:space="preserve"> единицы. </w:t>
      </w:r>
    </w:p>
    <w:p w:rsidR="00723B4A" w:rsidRPr="00405F72" w:rsidRDefault="00723B4A" w:rsidP="00824DFE">
      <w:pPr>
        <w:spacing w:after="0" w:line="240" w:lineRule="auto"/>
        <w:ind w:firstLine="708"/>
        <w:jc w:val="both"/>
        <w:rPr>
          <w:rFonts w:ascii="Times New Roman" w:hAnsi="Times New Roman" w:cs="Times New Roman"/>
          <w:sz w:val="28"/>
          <w:szCs w:val="28"/>
        </w:rPr>
      </w:pPr>
    </w:p>
    <w:p w:rsidR="00463BE1" w:rsidRPr="00405F72" w:rsidRDefault="00463BE1"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6B362A" w:rsidRPr="006B362A" w:rsidRDefault="00463BE1"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Pr>
          <w:rFonts w:ascii="Times New Roman" w:hAnsi="Times New Roman" w:cs="Times New Roman"/>
          <w:sz w:val="28"/>
          <w:szCs w:val="28"/>
          <w:u w:val="single"/>
        </w:rPr>
        <w:t xml:space="preserve"> </w:t>
      </w:r>
      <w:r w:rsidR="006B362A"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006B362A" w:rsidRPr="006B362A">
        <w:rPr>
          <w:rFonts w:ascii="Times New Roman" w:hAnsi="Times New Roman" w:cs="Times New Roman"/>
          <w:sz w:val="28"/>
          <w:szCs w:val="28"/>
          <w:u w:val="single"/>
        </w:rPr>
        <w:t xml:space="preserve"> </w:t>
      </w:r>
    </w:p>
    <w:p w:rsidR="002449BB" w:rsidRPr="002449BB" w:rsidRDefault="002449BB" w:rsidP="002449BB">
      <w:pPr>
        <w:tabs>
          <w:tab w:val="left" w:pos="1170"/>
        </w:tabs>
        <w:spacing w:after="0" w:line="240" w:lineRule="auto"/>
        <w:ind w:firstLine="709"/>
        <w:rPr>
          <w:rFonts w:ascii="Times New Roman" w:eastAsia="Times New Roman" w:hAnsi="Times New Roman" w:cs="Times New Roman"/>
          <w:bCs/>
          <w:sz w:val="28"/>
          <w:szCs w:val="28"/>
        </w:rPr>
      </w:pPr>
      <w:r w:rsidRPr="002449BB">
        <w:rPr>
          <w:rFonts w:ascii="Times New Roman" w:eastAsia="Times New Roman" w:hAnsi="Times New Roman" w:cs="Times New Roman"/>
          <w:bCs/>
          <w:sz w:val="28"/>
          <w:szCs w:val="28"/>
        </w:rPr>
        <w:tab/>
      </w:r>
    </w:p>
    <w:p w:rsidR="002449BB" w:rsidRPr="002449BB" w:rsidRDefault="002449BB" w:rsidP="002449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Объем запланированных расходов на реализацию муниципальной программы в 2022 году составил 2 395,0 тыс. рублей, в том числе по источникам финансирования:</w:t>
      </w:r>
    </w:p>
    <w:p w:rsidR="002449BB" w:rsidRPr="002449BB" w:rsidRDefault="002449BB" w:rsidP="002449BB">
      <w:pPr>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областной бюджет – 1 854,6 тыс. рублей;</w:t>
      </w:r>
    </w:p>
    <w:p w:rsidR="002449BB" w:rsidRPr="002449BB" w:rsidRDefault="002449BB" w:rsidP="002449BB">
      <w:pPr>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местный бюджет – 540,4 тыс. рублей.</w:t>
      </w:r>
    </w:p>
    <w:p w:rsidR="00F96D94" w:rsidRDefault="00F96D94" w:rsidP="002449BB">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449BB" w:rsidRPr="002449BB" w:rsidRDefault="002449BB" w:rsidP="002449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Исполнение расходов по муниципальной программе составило 2 389,9 тыс. рублей, в том числе по источникам финансирования:</w:t>
      </w:r>
    </w:p>
    <w:p w:rsidR="002449BB" w:rsidRPr="002449BB" w:rsidRDefault="002449BB" w:rsidP="002449BB">
      <w:pPr>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областной бюджет – 1 854,6 тыс. рублей;</w:t>
      </w:r>
    </w:p>
    <w:p w:rsidR="002449BB" w:rsidRDefault="002449BB" w:rsidP="002449BB">
      <w:pPr>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местный бюджет – 535,3 тыс. рублей.</w:t>
      </w:r>
    </w:p>
    <w:p w:rsidR="00234652" w:rsidRPr="002449BB" w:rsidRDefault="00234652" w:rsidP="002449BB">
      <w:pPr>
        <w:spacing w:after="0" w:line="240" w:lineRule="auto"/>
        <w:ind w:firstLine="708"/>
        <w:jc w:val="both"/>
        <w:rPr>
          <w:rFonts w:ascii="Times New Roman" w:eastAsia="Times New Roman" w:hAnsi="Times New Roman" w:cs="Times New Roman"/>
          <w:sz w:val="28"/>
          <w:szCs w:val="28"/>
        </w:rPr>
      </w:pPr>
    </w:p>
    <w:p w:rsidR="002449BB" w:rsidRPr="002449BB" w:rsidRDefault="002449BB" w:rsidP="002449BB">
      <w:pPr>
        <w:spacing w:after="0" w:line="240" w:lineRule="auto"/>
        <w:ind w:firstLine="708"/>
        <w:jc w:val="both"/>
        <w:rPr>
          <w:rFonts w:ascii="Times New Roman" w:eastAsia="Times New Roman" w:hAnsi="Times New Roman" w:cs="Times New Roman"/>
          <w:sz w:val="28"/>
          <w:szCs w:val="28"/>
        </w:rPr>
      </w:pPr>
      <w:r w:rsidRPr="002449BB">
        <w:rPr>
          <w:rFonts w:ascii="Times New Roman" w:eastAsia="Times New Roman" w:hAnsi="Times New Roman" w:cs="Times New Roman"/>
          <w:sz w:val="28"/>
          <w:szCs w:val="28"/>
        </w:rPr>
        <w:t>Объем экономии и неосвоенных бюджетных ассигнований составил 5,1 тыс. рублей - экономия в результате проведения закупок.</w:t>
      </w:r>
    </w:p>
    <w:p w:rsidR="006B362A" w:rsidRDefault="006B362A" w:rsidP="00824DFE">
      <w:pPr>
        <w:spacing w:after="0" w:line="240" w:lineRule="auto"/>
        <w:ind w:firstLine="708"/>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eastAsia="Calibri" w:hAnsi="Times New Roman"/>
          <w:sz w:val="28"/>
          <w:szCs w:val="28"/>
          <w:u w:val="single"/>
          <w:lang w:eastAsia="en-US"/>
        </w:rPr>
        <w:t>Уровень реализации муниципальной программы</w:t>
      </w:r>
      <w:r>
        <w:rPr>
          <w:rFonts w:ascii="Times New Roman" w:eastAsia="Calibri" w:hAnsi="Times New Roman"/>
          <w:sz w:val="28"/>
          <w:szCs w:val="28"/>
          <w:u w:val="single"/>
          <w:lang w:eastAsia="en-US"/>
        </w:rPr>
        <w:t xml:space="preserve">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6B362A" w:rsidRDefault="006B362A" w:rsidP="00824DFE">
      <w:pPr>
        <w:spacing w:after="0" w:line="240" w:lineRule="auto"/>
        <w:ind w:firstLine="708"/>
        <w:jc w:val="both"/>
        <w:rPr>
          <w:rFonts w:ascii="Times New Roman" w:hAnsi="Times New Roman" w:cs="Times New Roman"/>
          <w:sz w:val="28"/>
          <w:szCs w:val="28"/>
        </w:rPr>
      </w:pPr>
    </w:p>
    <w:p w:rsidR="002449BB" w:rsidRPr="002449BB" w:rsidRDefault="002449BB" w:rsidP="002449B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449BB">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высокий</w:t>
      </w:r>
      <w:r>
        <w:rPr>
          <w:rFonts w:ascii="Times New Roman" w:eastAsia="Calibri" w:hAnsi="Times New Roman" w:cs="Times New Roman"/>
          <w:sz w:val="28"/>
          <w:szCs w:val="28"/>
          <w:lang w:eastAsia="en-US"/>
        </w:rPr>
        <w:t xml:space="preserve"> и</w:t>
      </w:r>
      <w:r w:rsidRPr="002449BB">
        <w:rPr>
          <w:rFonts w:ascii="Times New Roman" w:eastAsia="Calibri" w:hAnsi="Times New Roman" w:cs="Times New Roman"/>
          <w:sz w:val="28"/>
          <w:szCs w:val="28"/>
          <w:vertAlign w:val="subscript"/>
          <w:lang w:eastAsia="en-US"/>
        </w:rPr>
        <w:t xml:space="preserve"> </w:t>
      </w:r>
      <w:r w:rsidRPr="002449BB">
        <w:rPr>
          <w:rFonts w:ascii="Times New Roman" w:eastAsia="Calibri" w:hAnsi="Times New Roman" w:cs="Times New Roman"/>
          <w:sz w:val="28"/>
          <w:szCs w:val="28"/>
          <w:lang w:eastAsia="en-US"/>
        </w:rPr>
        <w:t xml:space="preserve">составляет </w:t>
      </w:r>
      <w:r>
        <w:rPr>
          <w:rFonts w:ascii="Times New Roman" w:eastAsia="Calibri" w:hAnsi="Times New Roman" w:cs="Times New Roman"/>
          <w:sz w:val="28"/>
          <w:szCs w:val="28"/>
          <w:lang w:eastAsia="en-US"/>
        </w:rPr>
        <w:t>1,0.</w:t>
      </w:r>
      <w:r w:rsidRPr="002449BB">
        <w:rPr>
          <w:rFonts w:ascii="Times New Roman" w:eastAsia="Calibri" w:hAnsi="Times New Roman" w:cs="Times New Roman"/>
          <w:sz w:val="28"/>
          <w:szCs w:val="28"/>
          <w:lang w:eastAsia="en-US"/>
        </w:rPr>
        <w:t xml:space="preserve"> </w:t>
      </w:r>
    </w:p>
    <w:p w:rsidR="00463BE1" w:rsidRPr="00405F72" w:rsidRDefault="00463BE1" w:rsidP="00824DFE">
      <w:pPr>
        <w:spacing w:after="0" w:line="240" w:lineRule="auto"/>
        <w:ind w:firstLine="708"/>
        <w:jc w:val="both"/>
        <w:rPr>
          <w:rFonts w:ascii="Times New Roman" w:hAnsi="Times New Roman" w:cs="Times New Roman"/>
          <w:sz w:val="28"/>
          <w:szCs w:val="28"/>
          <w:highlight w:val="yellow"/>
        </w:rPr>
      </w:pPr>
    </w:p>
    <w:p w:rsidR="00EF1529" w:rsidRPr="00405F72" w:rsidRDefault="00D4163D" w:rsidP="00824DFE">
      <w:pPr>
        <w:spacing w:after="0" w:line="240" w:lineRule="auto"/>
        <w:ind w:firstLine="709"/>
        <w:jc w:val="both"/>
        <w:rPr>
          <w:rFonts w:ascii="Times New Roman" w:hAnsi="Times New Roman" w:cs="Times New Roman"/>
          <w:b/>
          <w:bCs/>
          <w:kern w:val="2"/>
          <w:sz w:val="28"/>
          <w:szCs w:val="28"/>
        </w:rPr>
      </w:pPr>
      <w:r w:rsidRPr="00405F72">
        <w:rPr>
          <w:rFonts w:ascii="Times New Roman" w:hAnsi="Times New Roman" w:cs="Times New Roman"/>
          <w:b/>
          <w:sz w:val="28"/>
          <w:szCs w:val="28"/>
        </w:rPr>
        <w:t xml:space="preserve">20. </w:t>
      </w:r>
      <w:r w:rsidR="00EF1529" w:rsidRPr="00405F72">
        <w:rPr>
          <w:rFonts w:ascii="Times New Roman" w:hAnsi="Times New Roman" w:cs="Times New Roman"/>
          <w:b/>
          <w:sz w:val="28"/>
          <w:szCs w:val="28"/>
        </w:rPr>
        <w:t xml:space="preserve">Муниципальная  программа города </w:t>
      </w:r>
      <w:r w:rsidR="00F33A32" w:rsidRPr="00405F72">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B9603C" w:rsidRPr="00405F72" w:rsidRDefault="00B9603C" w:rsidP="00824DFE">
      <w:pPr>
        <w:spacing w:after="0" w:line="240" w:lineRule="auto"/>
        <w:ind w:firstLine="709"/>
        <w:jc w:val="both"/>
        <w:rPr>
          <w:rFonts w:ascii="Times New Roman" w:hAnsi="Times New Roman" w:cs="Times New Roman"/>
          <w:b/>
          <w:sz w:val="28"/>
          <w:szCs w:val="28"/>
        </w:rPr>
      </w:pP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города Азова «Формирование законопослушного поведения участников дорожного движения в городе Азове»</w:t>
      </w:r>
      <w:r w:rsidRPr="00405F72">
        <w:rPr>
          <w:rFonts w:ascii="Times New Roman" w:hAnsi="Times New Roman" w:cs="Times New Roman"/>
          <w:kern w:val="2"/>
          <w:sz w:val="28"/>
          <w:szCs w:val="28"/>
        </w:rPr>
        <w:t xml:space="preserve">, утвержденной постановлением Администрации города Азова от </w:t>
      </w:r>
      <w:r w:rsidRPr="00405F72">
        <w:rPr>
          <w:rFonts w:ascii="Times New Roman" w:hAnsi="Times New Roman" w:cs="Times New Roman"/>
          <w:sz w:val="28"/>
          <w:szCs w:val="28"/>
        </w:rPr>
        <w:t>12.10.2018 № 2267.</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194DFD" w:rsidRPr="00405F72">
        <w:rPr>
          <w:rFonts w:ascii="Times New Roman" w:eastAsia="Times New Roman" w:hAnsi="Times New Roman" w:cs="Times New Roman"/>
          <w:sz w:val="28"/>
          <w:szCs w:val="28"/>
        </w:rPr>
        <w:t xml:space="preserve">Управление образования </w:t>
      </w:r>
      <w:r w:rsidR="00194DFD" w:rsidRPr="00405F72">
        <w:rPr>
          <w:rFonts w:ascii="Times New Roman" w:hAnsi="Times New Roman" w:cs="Times New Roman"/>
          <w:sz w:val="28"/>
          <w:szCs w:val="28"/>
        </w:rPr>
        <w:t xml:space="preserve"> а</w:t>
      </w:r>
      <w:r w:rsidRPr="00405F72">
        <w:rPr>
          <w:rFonts w:ascii="Times New Roman" w:hAnsi="Times New Roman" w:cs="Times New Roman"/>
          <w:sz w:val="28"/>
          <w:szCs w:val="28"/>
        </w:rPr>
        <w:t>дминистрации города Азова.</w:t>
      </w:r>
    </w:p>
    <w:p w:rsidR="00F33A32" w:rsidRPr="00405F72" w:rsidRDefault="00F33A32" w:rsidP="00824DFE">
      <w:pPr>
        <w:pStyle w:val="a9"/>
        <w:contextualSpacing/>
        <w:jc w:val="both"/>
        <w:rPr>
          <w:sz w:val="28"/>
          <w:szCs w:val="28"/>
        </w:rPr>
      </w:pPr>
      <w:r w:rsidRPr="00405F72">
        <w:rPr>
          <w:sz w:val="28"/>
          <w:szCs w:val="28"/>
        </w:rPr>
        <w:tab/>
        <w:t>Муниципальная программа включает в себя 2 подпрограммы:</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2. «Совершенствование системы мер по предупреждению дорожно-транспортного травматизма»</w:t>
      </w:r>
    </w:p>
    <w:p w:rsidR="00E0491F" w:rsidRDefault="00F33A32" w:rsidP="00E0491F">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7540CA" w:rsidRPr="00405F72">
        <w:rPr>
          <w:rFonts w:ascii="Times New Roman" w:hAnsi="Times New Roman" w:cs="Times New Roman"/>
          <w:sz w:val="28"/>
          <w:szCs w:val="28"/>
        </w:rPr>
        <w:t xml:space="preserve">«Формирование законопослушного поведения участников дорожного движения в городе Азове» </w:t>
      </w:r>
      <w:r w:rsidR="00035663" w:rsidRPr="00405F72">
        <w:rPr>
          <w:rFonts w:ascii="Times New Roman" w:hAnsi="Times New Roman" w:cs="Times New Roman"/>
          <w:sz w:val="28"/>
          <w:szCs w:val="28"/>
        </w:rPr>
        <w:t>в 202</w:t>
      </w:r>
      <w:r w:rsidR="00E0491F">
        <w:rPr>
          <w:rFonts w:ascii="Times New Roman" w:hAnsi="Times New Roman" w:cs="Times New Roman"/>
          <w:sz w:val="28"/>
          <w:szCs w:val="28"/>
        </w:rPr>
        <w:t>2</w:t>
      </w:r>
      <w:r w:rsidR="00035663" w:rsidRPr="00405F72">
        <w:rPr>
          <w:rFonts w:ascii="Times New Roman" w:hAnsi="Times New Roman" w:cs="Times New Roman"/>
          <w:sz w:val="28"/>
          <w:szCs w:val="28"/>
        </w:rPr>
        <w:t xml:space="preserve"> году </w:t>
      </w:r>
      <w:r w:rsidR="00E0491F" w:rsidRPr="00E0491F">
        <w:rPr>
          <w:rFonts w:ascii="Times New Roman" w:hAnsi="Times New Roman" w:cs="Times New Roman"/>
          <w:sz w:val="28"/>
          <w:szCs w:val="28"/>
        </w:rPr>
        <w:t xml:space="preserve">финансирования не </w:t>
      </w:r>
      <w:r w:rsidR="00E0491F">
        <w:rPr>
          <w:rFonts w:ascii="Times New Roman" w:hAnsi="Times New Roman" w:cs="Times New Roman"/>
          <w:sz w:val="28"/>
          <w:szCs w:val="28"/>
        </w:rPr>
        <w:t>выделялос</w:t>
      </w:r>
      <w:r w:rsidR="00E0491F" w:rsidRPr="00E0491F">
        <w:rPr>
          <w:rFonts w:ascii="Times New Roman" w:hAnsi="Times New Roman" w:cs="Times New Roman"/>
          <w:sz w:val="28"/>
          <w:szCs w:val="28"/>
        </w:rPr>
        <w:t>ь на основании решения Азовской городской Думы от 27.04.2022 № 176 «О внесении изменений в решение Азовской городской Думы «О бюджете города Азова на 2022 год и на план</w:t>
      </w:r>
      <w:r w:rsidR="00E0491F">
        <w:rPr>
          <w:rFonts w:ascii="Times New Roman" w:hAnsi="Times New Roman" w:cs="Times New Roman"/>
          <w:sz w:val="28"/>
          <w:szCs w:val="28"/>
        </w:rPr>
        <w:t>овый период 2023 и 2024 годов».</w:t>
      </w:r>
    </w:p>
    <w:p w:rsidR="00E96D17" w:rsidRPr="00405F72" w:rsidRDefault="00F33A32" w:rsidP="00E0491F">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Pr="00E0491F">
        <w:rPr>
          <w:rFonts w:ascii="Times New Roman" w:hAnsi="Times New Roman" w:cs="Times New Roman"/>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E0491F">
        <w:rPr>
          <w:rFonts w:ascii="Times New Roman" w:hAnsi="Times New Roman" w:cs="Times New Roman"/>
          <w:sz w:val="28"/>
          <w:szCs w:val="28"/>
        </w:rPr>
        <w:t>14</w:t>
      </w:r>
      <w:r w:rsidRPr="00405F72">
        <w:rPr>
          <w:rFonts w:ascii="Times New Roman" w:hAnsi="Times New Roman" w:cs="Times New Roman"/>
          <w:sz w:val="28"/>
          <w:szCs w:val="28"/>
        </w:rPr>
        <w:t>.0</w:t>
      </w:r>
      <w:r w:rsidR="007540CA" w:rsidRPr="00405F72">
        <w:rPr>
          <w:rFonts w:ascii="Times New Roman" w:hAnsi="Times New Roman" w:cs="Times New Roman"/>
          <w:sz w:val="28"/>
          <w:szCs w:val="28"/>
        </w:rPr>
        <w:t>3</w:t>
      </w:r>
      <w:r w:rsidRPr="00405F72">
        <w:rPr>
          <w:rFonts w:ascii="Times New Roman" w:hAnsi="Times New Roman" w:cs="Times New Roman"/>
          <w:sz w:val="28"/>
          <w:szCs w:val="28"/>
        </w:rPr>
        <w:t>.202</w:t>
      </w:r>
      <w:r w:rsidR="00E0491F">
        <w:rPr>
          <w:rFonts w:ascii="Times New Roman" w:hAnsi="Times New Roman" w:cs="Times New Roman"/>
          <w:sz w:val="28"/>
          <w:szCs w:val="28"/>
        </w:rPr>
        <w:t>3</w:t>
      </w:r>
      <w:r w:rsidRPr="00405F72">
        <w:rPr>
          <w:rFonts w:ascii="Times New Roman" w:hAnsi="Times New Roman" w:cs="Times New Roman"/>
          <w:sz w:val="28"/>
          <w:szCs w:val="28"/>
        </w:rPr>
        <w:t xml:space="preserve"> № </w:t>
      </w:r>
      <w:r w:rsidR="00035663" w:rsidRPr="00405F72">
        <w:rPr>
          <w:rFonts w:ascii="Times New Roman" w:hAnsi="Times New Roman" w:cs="Times New Roman"/>
          <w:sz w:val="28"/>
          <w:szCs w:val="28"/>
        </w:rPr>
        <w:t>1</w:t>
      </w:r>
      <w:r w:rsidR="00E0491F">
        <w:rPr>
          <w:rFonts w:ascii="Times New Roman" w:hAnsi="Times New Roman" w:cs="Times New Roman"/>
          <w:sz w:val="28"/>
          <w:szCs w:val="28"/>
        </w:rPr>
        <w:t>68</w:t>
      </w:r>
      <w:r w:rsidR="00035663" w:rsidRPr="00405F72">
        <w:rPr>
          <w:rFonts w:ascii="Times New Roman" w:hAnsi="Times New Roman" w:cs="Times New Roman"/>
          <w:sz w:val="28"/>
          <w:szCs w:val="28"/>
        </w:rPr>
        <w:t>.</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7540CA" w:rsidRDefault="006B362A"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результатах реализации муниципальной программы города Азова</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6B362A" w:rsidRDefault="006B362A" w:rsidP="00824DFE">
      <w:pPr>
        <w:spacing w:after="0" w:line="240" w:lineRule="auto"/>
        <w:ind w:firstLine="709"/>
        <w:jc w:val="both"/>
        <w:rPr>
          <w:rFonts w:ascii="Times New Roman" w:hAnsi="Times New Roman" w:cs="Times New Roman"/>
          <w:sz w:val="28"/>
          <w:szCs w:val="28"/>
          <w:u w:val="single"/>
        </w:rPr>
      </w:pPr>
    </w:p>
    <w:p w:rsidR="00E0491F" w:rsidRPr="00E0491F" w:rsidRDefault="00E0491F" w:rsidP="00E0491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0491F">
        <w:rPr>
          <w:rFonts w:ascii="Times New Roman" w:eastAsia="Times New Roman" w:hAnsi="Times New Roman" w:cs="Times New Roman"/>
          <w:sz w:val="28"/>
          <w:szCs w:val="28"/>
          <w:lang w:eastAsia="ar-SA"/>
        </w:rPr>
        <w:t>В целях повышение уровня правового воспитания участников дорожного движения, культуры их поведения, профилактика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w:t>
      </w:r>
      <w:r w:rsidRPr="00E0491F">
        <w:rPr>
          <w:rFonts w:ascii="Times New Roman" w:eastAsia="Times New Roman" w:hAnsi="Times New Roman" w:cs="Times New Roman"/>
          <w:kern w:val="2"/>
          <w:sz w:val="28"/>
          <w:szCs w:val="28"/>
          <w:lang w:eastAsia="ar-SA"/>
        </w:rPr>
        <w:t xml:space="preserve">, утвержденной постановлением Администрации города Азова от </w:t>
      </w:r>
      <w:r w:rsidRPr="00E0491F">
        <w:rPr>
          <w:rFonts w:ascii="Times New Roman" w:eastAsia="Times New Roman" w:hAnsi="Times New Roman" w:cs="Times New Roman"/>
          <w:sz w:val="28"/>
          <w:szCs w:val="28"/>
          <w:lang w:eastAsia="ar-SA"/>
        </w:rPr>
        <w:t>12.10.2018 № 2267 (далее – муниципальная программа) ответственным исполнителем и участниками муниципальной программы в 2022 году реализован комплекс мероприятий:</w:t>
      </w:r>
    </w:p>
    <w:p w:rsidR="00E0491F" w:rsidRPr="00E0491F" w:rsidRDefault="00E0491F" w:rsidP="00E0491F">
      <w:pPr>
        <w:suppressAutoHyphens/>
        <w:spacing w:after="0" w:line="240" w:lineRule="auto"/>
        <w:ind w:firstLine="708"/>
        <w:jc w:val="both"/>
        <w:rPr>
          <w:rFonts w:ascii="Times New Roman" w:eastAsia="Times New Roman" w:hAnsi="Times New Roman" w:cs="Times New Roman"/>
          <w:sz w:val="20"/>
          <w:szCs w:val="20"/>
          <w:lang w:eastAsia="ar-SA"/>
        </w:rPr>
      </w:pPr>
      <w:r w:rsidRPr="00E0491F">
        <w:rPr>
          <w:rFonts w:ascii="Times New Roman" w:eastAsia="Times New Roman" w:hAnsi="Times New Roman" w:cs="Times New Roman"/>
          <w:sz w:val="28"/>
          <w:szCs w:val="28"/>
          <w:lang w:eastAsia="ar-SA"/>
        </w:rPr>
        <w:t>- приобретение и распространение светоотражающих элементов среди учащихся первых классов средних общеобразовательных школ из-за отсутствия финансирования не проводилось на основании решения Азовской городской Думы от 27.04.2022 № 176 «О внесении изменений в решение Азовской городской Думы «О бюджете города Азова на 2022 год и на плановый период 2023 и 2024 годов», постановления Администрации г. Азова от 01.06.2022  № 495;</w:t>
      </w:r>
    </w:p>
    <w:p w:rsidR="00E0491F" w:rsidRDefault="00E0491F" w:rsidP="00E0491F">
      <w:pPr>
        <w:spacing w:after="0" w:line="240" w:lineRule="auto"/>
        <w:ind w:firstLine="708"/>
        <w:jc w:val="both"/>
        <w:rPr>
          <w:rFonts w:ascii="Times New Roman" w:eastAsia="Times New Roman" w:hAnsi="Times New Roman" w:cs="Times New Roman"/>
          <w:sz w:val="28"/>
          <w:szCs w:val="28"/>
          <w:lang w:eastAsia="ar-SA"/>
        </w:rPr>
      </w:pPr>
      <w:r w:rsidRPr="00E0491F">
        <w:rPr>
          <w:rFonts w:ascii="Times New Roman" w:eastAsia="Times New Roman" w:hAnsi="Times New Roman" w:cs="Times New Roman"/>
          <w:sz w:val="28"/>
          <w:szCs w:val="28"/>
          <w:lang w:eastAsia="ar-SA"/>
        </w:rPr>
        <w:t>- проведено 64 мероприятия по обучению несовершеннолетних правилам дорожного движения.</w:t>
      </w:r>
    </w:p>
    <w:p w:rsidR="006043B3" w:rsidRDefault="006043B3" w:rsidP="00E0491F">
      <w:pPr>
        <w:spacing w:after="0" w:line="240" w:lineRule="auto"/>
        <w:ind w:firstLine="708"/>
        <w:jc w:val="both"/>
        <w:rPr>
          <w:rFonts w:ascii="Times New Roman" w:eastAsia="Times New Roman" w:hAnsi="Times New Roman" w:cs="Times New Roman"/>
          <w:sz w:val="28"/>
          <w:szCs w:val="28"/>
          <w:lang w:eastAsia="ar-SA"/>
        </w:rPr>
      </w:pPr>
    </w:p>
    <w:p w:rsidR="00D63A43" w:rsidRDefault="006B362A" w:rsidP="00E0491F">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824DFE">
      <w:pPr>
        <w:spacing w:after="0" w:line="240" w:lineRule="auto"/>
        <w:jc w:val="both"/>
        <w:rPr>
          <w:rFonts w:ascii="Times New Roman" w:hAnsi="Times New Roman" w:cs="Times New Roman"/>
          <w:sz w:val="28"/>
          <w:szCs w:val="28"/>
        </w:rPr>
      </w:pPr>
    </w:p>
    <w:p w:rsidR="006043B3" w:rsidRP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043B3">
        <w:rPr>
          <w:rFonts w:ascii="Times New Roman" w:eastAsia="Times New Roman" w:hAnsi="Times New Roman" w:cs="Times New Roman"/>
          <w:sz w:val="28"/>
          <w:szCs w:val="28"/>
          <w:lang w:eastAsia="ar-SA"/>
        </w:rPr>
        <w:t>Результаты реализации основных мероприятий муниципальной программы и подпрограмм муниципальной программы в 2022 году характеризуются значениями 5 показателей, из них по 5 показателям плановые значения в 2022 году достигнуты.</w:t>
      </w:r>
    </w:p>
    <w:p w:rsidR="006043B3" w:rsidRPr="006043B3" w:rsidRDefault="006043B3" w:rsidP="006043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043B3">
        <w:rPr>
          <w:rFonts w:ascii="Times New Roman" w:eastAsia="Times New Roman" w:hAnsi="Times New Roman" w:cs="Times New Roman"/>
          <w:sz w:val="28"/>
          <w:szCs w:val="28"/>
        </w:rPr>
        <w:t xml:space="preserve">Таким образом, по итогам реализации основных мероприятий муниципальной </w:t>
      </w:r>
      <w:hyperlink r:id="rId15" w:history="1">
        <w:r w:rsidRPr="006043B3">
          <w:rPr>
            <w:rFonts w:ascii="Times New Roman" w:eastAsia="Times New Roman" w:hAnsi="Times New Roman" w:cs="Times New Roman"/>
            <w:sz w:val="28"/>
            <w:szCs w:val="28"/>
          </w:rPr>
          <w:t>программы</w:t>
        </w:r>
      </w:hyperlink>
      <w:r w:rsidRPr="006043B3">
        <w:rPr>
          <w:rFonts w:ascii="Times New Roman" w:eastAsia="Times New Roman" w:hAnsi="Times New Roman" w:cs="Times New Roman"/>
          <w:sz w:val="28"/>
          <w:szCs w:val="28"/>
        </w:rPr>
        <w:t xml:space="preserve"> и подпрограмм муниципальной программы достигнуты следующие значения показателей: </w:t>
      </w:r>
    </w:p>
    <w:p w:rsidR="006043B3" w:rsidRP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043B3">
        <w:rPr>
          <w:rFonts w:ascii="Times New Roman" w:eastAsia="Times New Roman" w:hAnsi="Times New Roman" w:cs="Times New Roman"/>
          <w:sz w:val="28"/>
          <w:szCs w:val="28"/>
          <w:lang w:eastAsia="ar-SA"/>
        </w:rPr>
        <w:t>Показатель 1. Количество зарегистрированных дорожно-транспортных происшествий на территории города – плановое значение 87 единицы, фактическое значение 52 единицы, показатель достигнут в полном объеме;</w:t>
      </w:r>
    </w:p>
    <w:p w:rsidR="006043B3" w:rsidRP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043B3">
        <w:rPr>
          <w:rFonts w:ascii="Times New Roman" w:eastAsia="Times New Roman" w:hAnsi="Times New Roman" w:cs="Times New Roman"/>
          <w:sz w:val="28"/>
          <w:szCs w:val="28"/>
          <w:lang w:eastAsia="ar-SA"/>
        </w:rPr>
        <w:t>Показатель 2. Количество лиц, погибших в результате дорожно-транспортных происшествий – плановое значение 3 человека, фактическое значение 0 человек, показатель не достигнут.</w:t>
      </w:r>
    </w:p>
    <w:p w:rsidR="006043B3" w:rsidRP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043B3">
        <w:rPr>
          <w:rFonts w:ascii="Times New Roman" w:eastAsia="Times New Roman" w:hAnsi="Times New Roman" w:cs="Times New Roman"/>
          <w:sz w:val="28"/>
          <w:szCs w:val="28"/>
          <w:lang w:eastAsia="ar-SA"/>
        </w:rPr>
        <w:t>Показатель 1.1. Доля учащихся (воспитанников) задействованных в мероприятиях по профилактике дорожно-транспортных происшествий - плановое значение 100 процентов, фактическое значение 100 процентов, показатель достигнут в полном объеме.</w:t>
      </w:r>
    </w:p>
    <w:p w:rsidR="006043B3" w:rsidRP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043B3">
        <w:rPr>
          <w:rFonts w:ascii="Times New Roman" w:eastAsia="Times New Roman" w:hAnsi="Times New Roman" w:cs="Times New Roman"/>
          <w:sz w:val="28"/>
          <w:szCs w:val="28"/>
          <w:lang w:eastAsia="ar-SA"/>
        </w:rPr>
        <w:t>Показатель 2.1. Количество дорожно-транспортных происшествий, с участием несовершеннолетних - плановое значение 10 единиц, фактическое значение 5 единиц, показатель достигнут в полном объеме.</w:t>
      </w:r>
    </w:p>
    <w:p w:rsidR="006043B3" w:rsidRPr="006043B3" w:rsidRDefault="006043B3" w:rsidP="006043B3">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43B3">
        <w:rPr>
          <w:rFonts w:ascii="Times New Roman" w:eastAsia="Calibri" w:hAnsi="Times New Roman" w:cs="Times New Roman"/>
          <w:sz w:val="28"/>
          <w:szCs w:val="28"/>
          <w:lang w:eastAsia="en-US"/>
        </w:rPr>
        <w:t xml:space="preserve">Показатель 2.2. </w:t>
      </w:r>
      <w:r w:rsidRPr="006043B3">
        <w:rPr>
          <w:rFonts w:ascii="Times New Roman" w:eastAsia="Times New Roman" w:hAnsi="Times New Roman" w:cs="Times New Roman"/>
          <w:sz w:val="28"/>
          <w:szCs w:val="28"/>
          <w:lang w:eastAsia="zh-CN"/>
        </w:rPr>
        <w:t xml:space="preserve">Количество материалов, размещенных в средствах массовой информации (печатных, радио-, видео-, интернет), касающихся вопросов безопасности дорожного движения – плановое значение 8 единиц, фактическое значение 13 единиц, </w:t>
      </w:r>
      <w:r w:rsidRPr="006043B3">
        <w:rPr>
          <w:rFonts w:ascii="Times New Roman" w:eastAsia="Times New Roman" w:hAnsi="Times New Roman" w:cs="Times New Roman"/>
          <w:sz w:val="28"/>
          <w:szCs w:val="28"/>
          <w:lang w:eastAsia="ar-SA"/>
        </w:rPr>
        <w:t>показатель достигнут в полном объеме.</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6043B3">
        <w:rPr>
          <w:rFonts w:ascii="Times New Roman" w:eastAsia="Times New Roman" w:hAnsi="Times New Roman" w:cs="Times New Roman"/>
          <w:sz w:val="28"/>
          <w:szCs w:val="28"/>
          <w:lang w:eastAsia="ar-SA"/>
        </w:rPr>
        <w:t>Основным фактором, повлиявшими на ход реализации муниципальной программы в 2022 году, является неудовлетворительное состояние автомобильных дорог, а также отсутствие финансирования  в 2022 году.</w:t>
      </w:r>
    </w:p>
    <w:p w:rsidR="006043B3" w:rsidRPr="006043B3" w:rsidRDefault="006043B3" w:rsidP="006043B3">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58795B" w:rsidRPr="006B362A" w:rsidRDefault="007540CA" w:rsidP="0058795B">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sidRPr="006B362A">
        <w:rPr>
          <w:rFonts w:ascii="Times New Roman" w:hAnsi="Times New Roman" w:cs="Times New Roman"/>
          <w:sz w:val="28"/>
          <w:szCs w:val="28"/>
          <w:u w:val="single"/>
        </w:rPr>
        <w:t xml:space="preserve"> «Формирование законопослушного поведения участников дорожного движения в городе Азове»</w:t>
      </w:r>
    </w:p>
    <w:p w:rsidR="0058795B" w:rsidRPr="00405F72" w:rsidRDefault="0058795B" w:rsidP="0058795B">
      <w:pPr>
        <w:spacing w:after="0" w:line="240" w:lineRule="auto"/>
        <w:ind w:firstLine="708"/>
        <w:jc w:val="both"/>
        <w:rPr>
          <w:rFonts w:ascii="Times New Roman" w:hAnsi="Times New Roman" w:cs="Times New Roman"/>
          <w:sz w:val="28"/>
          <w:szCs w:val="28"/>
        </w:rPr>
      </w:pPr>
    </w:p>
    <w:p w:rsidR="006B362A" w:rsidRDefault="006043B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6043B3">
        <w:rPr>
          <w:rFonts w:ascii="Times New Roman" w:hAnsi="Times New Roman" w:cs="Times New Roman"/>
          <w:kern w:val="2"/>
          <w:sz w:val="28"/>
          <w:szCs w:val="28"/>
          <w:lang w:eastAsia="en-US"/>
        </w:rPr>
        <w:t>В 2022 году приобретение и распространение светоотражающих элементов среди учащихся первых классов средних общеобразовательных школ из-за отсутствия финансирования не проводилось на основании решения Азовской городской Думы от 27.04.2022 № 176 «О внесении измен</w:t>
      </w:r>
      <w:bookmarkStart w:id="4" w:name="_GoBack"/>
      <w:bookmarkEnd w:id="4"/>
      <w:r w:rsidRPr="006043B3">
        <w:rPr>
          <w:rFonts w:ascii="Times New Roman" w:hAnsi="Times New Roman" w:cs="Times New Roman"/>
          <w:kern w:val="2"/>
          <w:sz w:val="28"/>
          <w:szCs w:val="28"/>
          <w:lang w:eastAsia="en-US"/>
        </w:rPr>
        <w:t>ений в решение Азовской городской Думы «О бюджете города Азова на 2022 год и на плановый период 2023 и 2024 годов», постановления Администрации г. Азова от 01.06.2022  № 495.</w:t>
      </w:r>
    </w:p>
    <w:p w:rsidR="006043B3" w:rsidRDefault="006043B3"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6B362A">
        <w:rPr>
          <w:rFonts w:ascii="Times New Roman" w:hAnsi="Times New Roman" w:cs="Times New Roman"/>
          <w:sz w:val="28"/>
          <w:szCs w:val="28"/>
          <w:u w:val="single"/>
        </w:rPr>
        <w:t>Уровень реализации муниципальной программы</w:t>
      </w:r>
      <w:r w:rsidRPr="00405F72">
        <w:rPr>
          <w:rFonts w:ascii="Times New Roman" w:hAnsi="Times New Roman" w:cs="Times New Roman"/>
          <w:sz w:val="28"/>
          <w:szCs w:val="28"/>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463BE1" w:rsidRPr="00405F72" w:rsidRDefault="006B362A" w:rsidP="006B362A">
      <w:pPr>
        <w:widowControl w:val="0"/>
        <w:shd w:val="clear" w:color="auto" w:fill="FFFFFF"/>
        <w:autoSpaceDE w:val="0"/>
        <w:autoSpaceDN w:val="0"/>
        <w:adjustRightInd w:val="0"/>
        <w:spacing w:line="240" w:lineRule="auto"/>
        <w:ind w:firstLine="720"/>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 xml:space="preserve">Уровень реализации муниципальной программы в отчетном году признается </w:t>
      </w:r>
      <w:r w:rsidR="006043B3">
        <w:rPr>
          <w:rFonts w:ascii="Times New Roman" w:hAnsi="Times New Roman" w:cs="Times New Roman"/>
          <w:sz w:val="28"/>
          <w:szCs w:val="28"/>
        </w:rPr>
        <w:t xml:space="preserve">низким </w:t>
      </w:r>
      <w:r>
        <w:rPr>
          <w:rFonts w:ascii="Times New Roman" w:hAnsi="Times New Roman" w:cs="Times New Roman"/>
          <w:sz w:val="28"/>
          <w:szCs w:val="28"/>
        </w:rPr>
        <w:t>и составляет</w:t>
      </w:r>
      <w:r w:rsidRPr="00405F72">
        <w:rPr>
          <w:rFonts w:ascii="Times New Roman" w:hAnsi="Times New Roman" w:cs="Times New Roman"/>
          <w:sz w:val="28"/>
          <w:szCs w:val="28"/>
        </w:rPr>
        <w:t xml:space="preserve"> 0,</w:t>
      </w:r>
      <w:r w:rsidR="006043B3">
        <w:rPr>
          <w:rFonts w:ascii="Times New Roman" w:hAnsi="Times New Roman" w:cs="Times New Roman"/>
          <w:sz w:val="28"/>
          <w:szCs w:val="28"/>
        </w:rPr>
        <w:t>74</w:t>
      </w:r>
      <w:r w:rsidRPr="00405F72">
        <w:rPr>
          <w:rFonts w:ascii="Times New Roman" w:hAnsi="Times New Roman" w:cs="Times New Roman"/>
          <w:sz w:val="28"/>
          <w:szCs w:val="28"/>
        </w:rPr>
        <w:t>.</w:t>
      </w:r>
    </w:p>
    <w:sectPr w:rsidR="00463BE1" w:rsidRPr="00405F72" w:rsidSect="0089006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BCA4F17"/>
    <w:multiLevelType w:val="hybridMultilevel"/>
    <w:tmpl w:val="CBDAEB90"/>
    <w:lvl w:ilvl="0" w:tplc="B0F2E1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813C26"/>
    <w:rsid w:val="00000304"/>
    <w:rsid w:val="00002DAF"/>
    <w:rsid w:val="0000379F"/>
    <w:rsid w:val="00003B24"/>
    <w:rsid w:val="00004764"/>
    <w:rsid w:val="00014696"/>
    <w:rsid w:val="00020858"/>
    <w:rsid w:val="00025A71"/>
    <w:rsid w:val="0002721A"/>
    <w:rsid w:val="000305BA"/>
    <w:rsid w:val="00030BE7"/>
    <w:rsid w:val="00032F2C"/>
    <w:rsid w:val="00035663"/>
    <w:rsid w:val="00035F62"/>
    <w:rsid w:val="00040D77"/>
    <w:rsid w:val="00042834"/>
    <w:rsid w:val="000448CE"/>
    <w:rsid w:val="00045E45"/>
    <w:rsid w:val="000504EA"/>
    <w:rsid w:val="000521FE"/>
    <w:rsid w:val="00052D21"/>
    <w:rsid w:val="00064C7D"/>
    <w:rsid w:val="00071DC8"/>
    <w:rsid w:val="00072262"/>
    <w:rsid w:val="00074345"/>
    <w:rsid w:val="0008069F"/>
    <w:rsid w:val="0008277C"/>
    <w:rsid w:val="00083029"/>
    <w:rsid w:val="00083669"/>
    <w:rsid w:val="000871B4"/>
    <w:rsid w:val="00091901"/>
    <w:rsid w:val="00095A6E"/>
    <w:rsid w:val="00097AE2"/>
    <w:rsid w:val="000A1E98"/>
    <w:rsid w:val="000A63A3"/>
    <w:rsid w:val="000A6675"/>
    <w:rsid w:val="000A7E3F"/>
    <w:rsid w:val="000B036A"/>
    <w:rsid w:val="000B184C"/>
    <w:rsid w:val="000B2690"/>
    <w:rsid w:val="000B71A3"/>
    <w:rsid w:val="000C4E6D"/>
    <w:rsid w:val="000C5327"/>
    <w:rsid w:val="000C5E44"/>
    <w:rsid w:val="000D5782"/>
    <w:rsid w:val="000D5A76"/>
    <w:rsid w:val="000E0E85"/>
    <w:rsid w:val="000E2A5C"/>
    <w:rsid w:val="000E4E0A"/>
    <w:rsid w:val="000E66A7"/>
    <w:rsid w:val="000F02B7"/>
    <w:rsid w:val="000F06ED"/>
    <w:rsid w:val="000F0919"/>
    <w:rsid w:val="000F5626"/>
    <w:rsid w:val="001005DC"/>
    <w:rsid w:val="001010CF"/>
    <w:rsid w:val="00106D14"/>
    <w:rsid w:val="001110B5"/>
    <w:rsid w:val="00113080"/>
    <w:rsid w:val="0011599E"/>
    <w:rsid w:val="0011790E"/>
    <w:rsid w:val="001211BB"/>
    <w:rsid w:val="00121F44"/>
    <w:rsid w:val="0012477F"/>
    <w:rsid w:val="001256FD"/>
    <w:rsid w:val="00144E3D"/>
    <w:rsid w:val="00153978"/>
    <w:rsid w:val="0015628E"/>
    <w:rsid w:val="00163985"/>
    <w:rsid w:val="00166F76"/>
    <w:rsid w:val="00170382"/>
    <w:rsid w:val="001714E8"/>
    <w:rsid w:val="00172632"/>
    <w:rsid w:val="00172C58"/>
    <w:rsid w:val="00172EEB"/>
    <w:rsid w:val="00175B80"/>
    <w:rsid w:val="00177622"/>
    <w:rsid w:val="00184F06"/>
    <w:rsid w:val="0018608F"/>
    <w:rsid w:val="00187A9F"/>
    <w:rsid w:val="001908A2"/>
    <w:rsid w:val="00191DE5"/>
    <w:rsid w:val="00193D89"/>
    <w:rsid w:val="00194DFD"/>
    <w:rsid w:val="001A3697"/>
    <w:rsid w:val="001A4E45"/>
    <w:rsid w:val="001A56AE"/>
    <w:rsid w:val="001A5B33"/>
    <w:rsid w:val="001B3580"/>
    <w:rsid w:val="001B4F9D"/>
    <w:rsid w:val="001C1D21"/>
    <w:rsid w:val="001C64BA"/>
    <w:rsid w:val="001C7FF4"/>
    <w:rsid w:val="001D6E12"/>
    <w:rsid w:val="001D7A20"/>
    <w:rsid w:val="001E01D2"/>
    <w:rsid w:val="001E043B"/>
    <w:rsid w:val="001E1B32"/>
    <w:rsid w:val="001E21A5"/>
    <w:rsid w:val="001E69D7"/>
    <w:rsid w:val="001E6FD0"/>
    <w:rsid w:val="001F0913"/>
    <w:rsid w:val="001F3F6C"/>
    <w:rsid w:val="001F4095"/>
    <w:rsid w:val="001F6A1D"/>
    <w:rsid w:val="002007DC"/>
    <w:rsid w:val="00201660"/>
    <w:rsid w:val="00201FF9"/>
    <w:rsid w:val="00203DE3"/>
    <w:rsid w:val="00206322"/>
    <w:rsid w:val="00206DA2"/>
    <w:rsid w:val="00210636"/>
    <w:rsid w:val="00212113"/>
    <w:rsid w:val="002168EA"/>
    <w:rsid w:val="00216B90"/>
    <w:rsid w:val="002228FC"/>
    <w:rsid w:val="0022392E"/>
    <w:rsid w:val="0023105D"/>
    <w:rsid w:val="00231397"/>
    <w:rsid w:val="002339D3"/>
    <w:rsid w:val="00234652"/>
    <w:rsid w:val="0023471F"/>
    <w:rsid w:val="002413B1"/>
    <w:rsid w:val="002449BB"/>
    <w:rsid w:val="00244E9A"/>
    <w:rsid w:val="00255F3B"/>
    <w:rsid w:val="0025646A"/>
    <w:rsid w:val="00256CE5"/>
    <w:rsid w:val="00261E0F"/>
    <w:rsid w:val="00264125"/>
    <w:rsid w:val="00266C25"/>
    <w:rsid w:val="0027087F"/>
    <w:rsid w:val="00272B57"/>
    <w:rsid w:val="002753DB"/>
    <w:rsid w:val="00281DB3"/>
    <w:rsid w:val="002904A8"/>
    <w:rsid w:val="00294452"/>
    <w:rsid w:val="00297B2E"/>
    <w:rsid w:val="002A0DE0"/>
    <w:rsid w:val="002A4F5F"/>
    <w:rsid w:val="002A7B35"/>
    <w:rsid w:val="002B3FB8"/>
    <w:rsid w:val="002B4E1E"/>
    <w:rsid w:val="002B58E5"/>
    <w:rsid w:val="002C3C21"/>
    <w:rsid w:val="002C4EB1"/>
    <w:rsid w:val="002C5CA1"/>
    <w:rsid w:val="002C6E8C"/>
    <w:rsid w:val="002C6FD7"/>
    <w:rsid w:val="002C78D3"/>
    <w:rsid w:val="002C7D23"/>
    <w:rsid w:val="002D2540"/>
    <w:rsid w:val="002E3AE7"/>
    <w:rsid w:val="002E40CD"/>
    <w:rsid w:val="002F151F"/>
    <w:rsid w:val="002F6FAD"/>
    <w:rsid w:val="00303E75"/>
    <w:rsid w:val="003053A7"/>
    <w:rsid w:val="0031104D"/>
    <w:rsid w:val="003126DA"/>
    <w:rsid w:val="0031584C"/>
    <w:rsid w:val="00317691"/>
    <w:rsid w:val="00317D66"/>
    <w:rsid w:val="0032069A"/>
    <w:rsid w:val="00321E77"/>
    <w:rsid w:val="003319B9"/>
    <w:rsid w:val="00333853"/>
    <w:rsid w:val="00334154"/>
    <w:rsid w:val="00350DDF"/>
    <w:rsid w:val="00353BEB"/>
    <w:rsid w:val="003568FD"/>
    <w:rsid w:val="003648A3"/>
    <w:rsid w:val="00370F09"/>
    <w:rsid w:val="00380BA4"/>
    <w:rsid w:val="0038272A"/>
    <w:rsid w:val="0038386F"/>
    <w:rsid w:val="00390F89"/>
    <w:rsid w:val="00391C9A"/>
    <w:rsid w:val="00395B00"/>
    <w:rsid w:val="003A1209"/>
    <w:rsid w:val="003A3687"/>
    <w:rsid w:val="003A3CDD"/>
    <w:rsid w:val="003A465D"/>
    <w:rsid w:val="003A5188"/>
    <w:rsid w:val="003B1212"/>
    <w:rsid w:val="003B25FB"/>
    <w:rsid w:val="003B26D9"/>
    <w:rsid w:val="003B3AD2"/>
    <w:rsid w:val="003C4BFC"/>
    <w:rsid w:val="003C5A7D"/>
    <w:rsid w:val="003C5CE2"/>
    <w:rsid w:val="003D3DFA"/>
    <w:rsid w:val="003D7BFF"/>
    <w:rsid w:val="003F1290"/>
    <w:rsid w:val="003F396B"/>
    <w:rsid w:val="003F4381"/>
    <w:rsid w:val="003F54F8"/>
    <w:rsid w:val="003F5BBE"/>
    <w:rsid w:val="00400249"/>
    <w:rsid w:val="00400430"/>
    <w:rsid w:val="00401364"/>
    <w:rsid w:val="00405F72"/>
    <w:rsid w:val="00407B30"/>
    <w:rsid w:val="00411EAD"/>
    <w:rsid w:val="00412211"/>
    <w:rsid w:val="004151CE"/>
    <w:rsid w:val="00416A08"/>
    <w:rsid w:val="00420DDA"/>
    <w:rsid w:val="004210CB"/>
    <w:rsid w:val="004252B0"/>
    <w:rsid w:val="00426C84"/>
    <w:rsid w:val="004363F5"/>
    <w:rsid w:val="004417F4"/>
    <w:rsid w:val="004423D2"/>
    <w:rsid w:val="00442B48"/>
    <w:rsid w:val="00443445"/>
    <w:rsid w:val="00450AF4"/>
    <w:rsid w:val="00450FFF"/>
    <w:rsid w:val="004517F2"/>
    <w:rsid w:val="0046057C"/>
    <w:rsid w:val="00463BE1"/>
    <w:rsid w:val="0046564E"/>
    <w:rsid w:val="00471FDD"/>
    <w:rsid w:val="00472A50"/>
    <w:rsid w:val="00475EAA"/>
    <w:rsid w:val="00477BA9"/>
    <w:rsid w:val="00481B11"/>
    <w:rsid w:val="00482F69"/>
    <w:rsid w:val="00483E17"/>
    <w:rsid w:val="00483EC1"/>
    <w:rsid w:val="00492982"/>
    <w:rsid w:val="0049505F"/>
    <w:rsid w:val="00496CAE"/>
    <w:rsid w:val="004A408D"/>
    <w:rsid w:val="004B14CD"/>
    <w:rsid w:val="004B611D"/>
    <w:rsid w:val="004C078C"/>
    <w:rsid w:val="004C7126"/>
    <w:rsid w:val="004C768A"/>
    <w:rsid w:val="004D0E6E"/>
    <w:rsid w:val="004D2BE1"/>
    <w:rsid w:val="004D4A08"/>
    <w:rsid w:val="004D506E"/>
    <w:rsid w:val="004D7585"/>
    <w:rsid w:val="004D7E37"/>
    <w:rsid w:val="004E5050"/>
    <w:rsid w:val="004F0DB1"/>
    <w:rsid w:val="004F2A1A"/>
    <w:rsid w:val="004F3972"/>
    <w:rsid w:val="004F4A24"/>
    <w:rsid w:val="004F78C1"/>
    <w:rsid w:val="004F7AFF"/>
    <w:rsid w:val="00506CCE"/>
    <w:rsid w:val="00510E3B"/>
    <w:rsid w:val="005110B7"/>
    <w:rsid w:val="00511487"/>
    <w:rsid w:val="0051704A"/>
    <w:rsid w:val="0053133B"/>
    <w:rsid w:val="00531E2C"/>
    <w:rsid w:val="00542FFA"/>
    <w:rsid w:val="005444B8"/>
    <w:rsid w:val="00547F89"/>
    <w:rsid w:val="005501DF"/>
    <w:rsid w:val="0055105C"/>
    <w:rsid w:val="00552D2F"/>
    <w:rsid w:val="00560E0E"/>
    <w:rsid w:val="00564A68"/>
    <w:rsid w:val="00564E87"/>
    <w:rsid w:val="00566749"/>
    <w:rsid w:val="00572C7F"/>
    <w:rsid w:val="005757AA"/>
    <w:rsid w:val="00576CE3"/>
    <w:rsid w:val="00576D33"/>
    <w:rsid w:val="00577303"/>
    <w:rsid w:val="0058090B"/>
    <w:rsid w:val="00581E1A"/>
    <w:rsid w:val="005863B6"/>
    <w:rsid w:val="0058795B"/>
    <w:rsid w:val="00593610"/>
    <w:rsid w:val="00594BD7"/>
    <w:rsid w:val="005A076A"/>
    <w:rsid w:val="005A2828"/>
    <w:rsid w:val="005A546F"/>
    <w:rsid w:val="005A795B"/>
    <w:rsid w:val="005B1FEF"/>
    <w:rsid w:val="005C026D"/>
    <w:rsid w:val="005C2717"/>
    <w:rsid w:val="005D5988"/>
    <w:rsid w:val="005E48E3"/>
    <w:rsid w:val="005E586E"/>
    <w:rsid w:val="005E66B7"/>
    <w:rsid w:val="005F31D1"/>
    <w:rsid w:val="005F33CC"/>
    <w:rsid w:val="0060123B"/>
    <w:rsid w:val="00603397"/>
    <w:rsid w:val="006043B3"/>
    <w:rsid w:val="006043B7"/>
    <w:rsid w:val="00605FE9"/>
    <w:rsid w:val="00606943"/>
    <w:rsid w:val="006069EC"/>
    <w:rsid w:val="006154E9"/>
    <w:rsid w:val="006158D9"/>
    <w:rsid w:val="006169F6"/>
    <w:rsid w:val="00616AA3"/>
    <w:rsid w:val="006172BD"/>
    <w:rsid w:val="0062044C"/>
    <w:rsid w:val="00622990"/>
    <w:rsid w:val="006246C9"/>
    <w:rsid w:val="0063050E"/>
    <w:rsid w:val="00634188"/>
    <w:rsid w:val="00634F69"/>
    <w:rsid w:val="00635D0E"/>
    <w:rsid w:val="00641427"/>
    <w:rsid w:val="006424D7"/>
    <w:rsid w:val="006438D0"/>
    <w:rsid w:val="00647193"/>
    <w:rsid w:val="00647B28"/>
    <w:rsid w:val="0065241E"/>
    <w:rsid w:val="006534FA"/>
    <w:rsid w:val="006548C9"/>
    <w:rsid w:val="006569FE"/>
    <w:rsid w:val="00657BB0"/>
    <w:rsid w:val="006621EE"/>
    <w:rsid w:val="00674E31"/>
    <w:rsid w:val="0068019E"/>
    <w:rsid w:val="00686135"/>
    <w:rsid w:val="00686984"/>
    <w:rsid w:val="00690A12"/>
    <w:rsid w:val="00690BC6"/>
    <w:rsid w:val="00693C3A"/>
    <w:rsid w:val="006957A0"/>
    <w:rsid w:val="006A53F7"/>
    <w:rsid w:val="006A69C6"/>
    <w:rsid w:val="006B1384"/>
    <w:rsid w:val="006B362A"/>
    <w:rsid w:val="006B4C2A"/>
    <w:rsid w:val="006B59BB"/>
    <w:rsid w:val="006B6531"/>
    <w:rsid w:val="006B7E1C"/>
    <w:rsid w:val="006C247F"/>
    <w:rsid w:val="006D5059"/>
    <w:rsid w:val="006E4425"/>
    <w:rsid w:val="006F12B3"/>
    <w:rsid w:val="006F445D"/>
    <w:rsid w:val="006F7C27"/>
    <w:rsid w:val="0070391F"/>
    <w:rsid w:val="00705AEB"/>
    <w:rsid w:val="00707030"/>
    <w:rsid w:val="0070761C"/>
    <w:rsid w:val="007103DD"/>
    <w:rsid w:val="00712C18"/>
    <w:rsid w:val="00717389"/>
    <w:rsid w:val="0072276A"/>
    <w:rsid w:val="00723B4A"/>
    <w:rsid w:val="00726400"/>
    <w:rsid w:val="00726E58"/>
    <w:rsid w:val="0073577F"/>
    <w:rsid w:val="00740384"/>
    <w:rsid w:val="00743865"/>
    <w:rsid w:val="00744320"/>
    <w:rsid w:val="00745C52"/>
    <w:rsid w:val="00750C89"/>
    <w:rsid w:val="007540CA"/>
    <w:rsid w:val="00761AD5"/>
    <w:rsid w:val="00770160"/>
    <w:rsid w:val="007707C6"/>
    <w:rsid w:val="007725CF"/>
    <w:rsid w:val="00772DFD"/>
    <w:rsid w:val="007738F1"/>
    <w:rsid w:val="00775A3D"/>
    <w:rsid w:val="00784BEB"/>
    <w:rsid w:val="007856AB"/>
    <w:rsid w:val="00797961"/>
    <w:rsid w:val="007A0AF1"/>
    <w:rsid w:val="007A19AD"/>
    <w:rsid w:val="007A1AE3"/>
    <w:rsid w:val="007A283B"/>
    <w:rsid w:val="007A5CC4"/>
    <w:rsid w:val="007B2344"/>
    <w:rsid w:val="007B555E"/>
    <w:rsid w:val="007B6569"/>
    <w:rsid w:val="007C3070"/>
    <w:rsid w:val="007C3509"/>
    <w:rsid w:val="007C3F51"/>
    <w:rsid w:val="007D0FBA"/>
    <w:rsid w:val="007D447B"/>
    <w:rsid w:val="007D4CB9"/>
    <w:rsid w:val="007D5CAE"/>
    <w:rsid w:val="007E330A"/>
    <w:rsid w:val="007E37F5"/>
    <w:rsid w:val="007E7A10"/>
    <w:rsid w:val="007F1BBF"/>
    <w:rsid w:val="00800144"/>
    <w:rsid w:val="008018CD"/>
    <w:rsid w:val="0080407C"/>
    <w:rsid w:val="00804604"/>
    <w:rsid w:val="008106E6"/>
    <w:rsid w:val="00813C26"/>
    <w:rsid w:val="00815DB8"/>
    <w:rsid w:val="008206A8"/>
    <w:rsid w:val="00822970"/>
    <w:rsid w:val="00823FEE"/>
    <w:rsid w:val="00824DFE"/>
    <w:rsid w:val="0083281E"/>
    <w:rsid w:val="00843A9C"/>
    <w:rsid w:val="00846D3F"/>
    <w:rsid w:val="00851ECB"/>
    <w:rsid w:val="00853216"/>
    <w:rsid w:val="00854447"/>
    <w:rsid w:val="00857453"/>
    <w:rsid w:val="00862A92"/>
    <w:rsid w:val="00867557"/>
    <w:rsid w:val="00870511"/>
    <w:rsid w:val="00875A25"/>
    <w:rsid w:val="00877632"/>
    <w:rsid w:val="0088185F"/>
    <w:rsid w:val="008829EE"/>
    <w:rsid w:val="00885A8C"/>
    <w:rsid w:val="00885D1B"/>
    <w:rsid w:val="0089006A"/>
    <w:rsid w:val="00890E03"/>
    <w:rsid w:val="00890EC1"/>
    <w:rsid w:val="0089166C"/>
    <w:rsid w:val="00893493"/>
    <w:rsid w:val="00897DFC"/>
    <w:rsid w:val="008A31AF"/>
    <w:rsid w:val="008A5914"/>
    <w:rsid w:val="008A6081"/>
    <w:rsid w:val="008A65E7"/>
    <w:rsid w:val="008A7435"/>
    <w:rsid w:val="008B083A"/>
    <w:rsid w:val="008B17B8"/>
    <w:rsid w:val="008B2A95"/>
    <w:rsid w:val="008B3E2B"/>
    <w:rsid w:val="008B4666"/>
    <w:rsid w:val="008C322C"/>
    <w:rsid w:val="008C3D04"/>
    <w:rsid w:val="008C57F4"/>
    <w:rsid w:val="008D1576"/>
    <w:rsid w:val="008D2B1D"/>
    <w:rsid w:val="008D4B06"/>
    <w:rsid w:val="008D5554"/>
    <w:rsid w:val="008E40F3"/>
    <w:rsid w:val="008E7FB3"/>
    <w:rsid w:val="008F00DC"/>
    <w:rsid w:val="008F2C09"/>
    <w:rsid w:val="008F4460"/>
    <w:rsid w:val="00911D2D"/>
    <w:rsid w:val="009166D6"/>
    <w:rsid w:val="0091766E"/>
    <w:rsid w:val="00920716"/>
    <w:rsid w:val="0092398B"/>
    <w:rsid w:val="00926F76"/>
    <w:rsid w:val="009337BF"/>
    <w:rsid w:val="00933F0A"/>
    <w:rsid w:val="00934FBA"/>
    <w:rsid w:val="0094083D"/>
    <w:rsid w:val="00944493"/>
    <w:rsid w:val="009559C5"/>
    <w:rsid w:val="009601A1"/>
    <w:rsid w:val="00960988"/>
    <w:rsid w:val="00961A24"/>
    <w:rsid w:val="00964FD7"/>
    <w:rsid w:val="00965267"/>
    <w:rsid w:val="00966470"/>
    <w:rsid w:val="0097406A"/>
    <w:rsid w:val="0097413A"/>
    <w:rsid w:val="00976863"/>
    <w:rsid w:val="00980592"/>
    <w:rsid w:val="00987E22"/>
    <w:rsid w:val="009901FE"/>
    <w:rsid w:val="0099405A"/>
    <w:rsid w:val="0099512C"/>
    <w:rsid w:val="009966E0"/>
    <w:rsid w:val="009A5CD0"/>
    <w:rsid w:val="009B373D"/>
    <w:rsid w:val="009B4721"/>
    <w:rsid w:val="009C06A3"/>
    <w:rsid w:val="009C0CA0"/>
    <w:rsid w:val="009C4C75"/>
    <w:rsid w:val="009D0786"/>
    <w:rsid w:val="009D0CCB"/>
    <w:rsid w:val="009D2C0A"/>
    <w:rsid w:val="009D7D74"/>
    <w:rsid w:val="009D7F2E"/>
    <w:rsid w:val="009E0DE6"/>
    <w:rsid w:val="009E240A"/>
    <w:rsid w:val="009F15B3"/>
    <w:rsid w:val="009F5CCD"/>
    <w:rsid w:val="00A009C4"/>
    <w:rsid w:val="00A14B65"/>
    <w:rsid w:val="00A15DF7"/>
    <w:rsid w:val="00A221A7"/>
    <w:rsid w:val="00A31D1C"/>
    <w:rsid w:val="00A330E1"/>
    <w:rsid w:val="00A334E2"/>
    <w:rsid w:val="00A33855"/>
    <w:rsid w:val="00A34C93"/>
    <w:rsid w:val="00A377FE"/>
    <w:rsid w:val="00A40653"/>
    <w:rsid w:val="00A56506"/>
    <w:rsid w:val="00A574D5"/>
    <w:rsid w:val="00A6023A"/>
    <w:rsid w:val="00A70378"/>
    <w:rsid w:val="00A724EF"/>
    <w:rsid w:val="00A76DD2"/>
    <w:rsid w:val="00A775B5"/>
    <w:rsid w:val="00A81218"/>
    <w:rsid w:val="00A81FCF"/>
    <w:rsid w:val="00A82EA5"/>
    <w:rsid w:val="00A84104"/>
    <w:rsid w:val="00A857E9"/>
    <w:rsid w:val="00A87385"/>
    <w:rsid w:val="00A90B01"/>
    <w:rsid w:val="00A90B6F"/>
    <w:rsid w:val="00A90F39"/>
    <w:rsid w:val="00A91241"/>
    <w:rsid w:val="00A9202A"/>
    <w:rsid w:val="00AA09AD"/>
    <w:rsid w:val="00AA0BAA"/>
    <w:rsid w:val="00AA7D1B"/>
    <w:rsid w:val="00AB381E"/>
    <w:rsid w:val="00AB70D0"/>
    <w:rsid w:val="00AC0C68"/>
    <w:rsid w:val="00AC22D7"/>
    <w:rsid w:val="00AC372D"/>
    <w:rsid w:val="00AC60E9"/>
    <w:rsid w:val="00AC6D7E"/>
    <w:rsid w:val="00AD12B9"/>
    <w:rsid w:val="00AD627B"/>
    <w:rsid w:val="00AD6741"/>
    <w:rsid w:val="00AD681F"/>
    <w:rsid w:val="00AE09AE"/>
    <w:rsid w:val="00AE4674"/>
    <w:rsid w:val="00AE6013"/>
    <w:rsid w:val="00AE6359"/>
    <w:rsid w:val="00AE6719"/>
    <w:rsid w:val="00AE6F48"/>
    <w:rsid w:val="00AF0F14"/>
    <w:rsid w:val="00AF296F"/>
    <w:rsid w:val="00AF4B3D"/>
    <w:rsid w:val="00B12A33"/>
    <w:rsid w:val="00B13C2A"/>
    <w:rsid w:val="00B1707F"/>
    <w:rsid w:val="00B204D3"/>
    <w:rsid w:val="00B21D52"/>
    <w:rsid w:val="00B25609"/>
    <w:rsid w:val="00B36473"/>
    <w:rsid w:val="00B4221F"/>
    <w:rsid w:val="00B47909"/>
    <w:rsid w:val="00B53277"/>
    <w:rsid w:val="00B53C2C"/>
    <w:rsid w:val="00B544CB"/>
    <w:rsid w:val="00B5473C"/>
    <w:rsid w:val="00B55661"/>
    <w:rsid w:val="00B561FD"/>
    <w:rsid w:val="00B61766"/>
    <w:rsid w:val="00B643D0"/>
    <w:rsid w:val="00B743F2"/>
    <w:rsid w:val="00B74F6D"/>
    <w:rsid w:val="00B75ED8"/>
    <w:rsid w:val="00B80742"/>
    <w:rsid w:val="00B84A92"/>
    <w:rsid w:val="00B8791A"/>
    <w:rsid w:val="00B9070A"/>
    <w:rsid w:val="00B931C4"/>
    <w:rsid w:val="00B932C2"/>
    <w:rsid w:val="00B95ECB"/>
    <w:rsid w:val="00B9603C"/>
    <w:rsid w:val="00BA0D74"/>
    <w:rsid w:val="00BA4E0E"/>
    <w:rsid w:val="00BA58CF"/>
    <w:rsid w:val="00BA5C6E"/>
    <w:rsid w:val="00BB2AE4"/>
    <w:rsid w:val="00BB3B89"/>
    <w:rsid w:val="00BB4A81"/>
    <w:rsid w:val="00BC359A"/>
    <w:rsid w:val="00BD38EF"/>
    <w:rsid w:val="00BE2B48"/>
    <w:rsid w:val="00BE445A"/>
    <w:rsid w:val="00BE52A3"/>
    <w:rsid w:val="00BF20FC"/>
    <w:rsid w:val="00C010BD"/>
    <w:rsid w:val="00C030BB"/>
    <w:rsid w:val="00C04C5E"/>
    <w:rsid w:val="00C05617"/>
    <w:rsid w:val="00C12192"/>
    <w:rsid w:val="00C12E84"/>
    <w:rsid w:val="00C13300"/>
    <w:rsid w:val="00C14558"/>
    <w:rsid w:val="00C15523"/>
    <w:rsid w:val="00C15524"/>
    <w:rsid w:val="00C1793E"/>
    <w:rsid w:val="00C17B25"/>
    <w:rsid w:val="00C21789"/>
    <w:rsid w:val="00C22FAC"/>
    <w:rsid w:val="00C275A3"/>
    <w:rsid w:val="00C305B2"/>
    <w:rsid w:val="00C30BEA"/>
    <w:rsid w:val="00C3131A"/>
    <w:rsid w:val="00C31826"/>
    <w:rsid w:val="00C348A6"/>
    <w:rsid w:val="00C3520F"/>
    <w:rsid w:val="00C3705F"/>
    <w:rsid w:val="00C405A5"/>
    <w:rsid w:val="00C40869"/>
    <w:rsid w:val="00C41DA0"/>
    <w:rsid w:val="00C46D28"/>
    <w:rsid w:val="00C50F06"/>
    <w:rsid w:val="00C50F26"/>
    <w:rsid w:val="00C5433F"/>
    <w:rsid w:val="00C552D2"/>
    <w:rsid w:val="00C55545"/>
    <w:rsid w:val="00C55F03"/>
    <w:rsid w:val="00C61512"/>
    <w:rsid w:val="00C61672"/>
    <w:rsid w:val="00C6468B"/>
    <w:rsid w:val="00C675C5"/>
    <w:rsid w:val="00C7731E"/>
    <w:rsid w:val="00C8196B"/>
    <w:rsid w:val="00C82F92"/>
    <w:rsid w:val="00C83E19"/>
    <w:rsid w:val="00C8567C"/>
    <w:rsid w:val="00C86A51"/>
    <w:rsid w:val="00C90048"/>
    <w:rsid w:val="00C90289"/>
    <w:rsid w:val="00CA5FFB"/>
    <w:rsid w:val="00CB0FEB"/>
    <w:rsid w:val="00CB202B"/>
    <w:rsid w:val="00CC0769"/>
    <w:rsid w:val="00CC0996"/>
    <w:rsid w:val="00CC1425"/>
    <w:rsid w:val="00CC4083"/>
    <w:rsid w:val="00CC4CC0"/>
    <w:rsid w:val="00CC7669"/>
    <w:rsid w:val="00CC7FA6"/>
    <w:rsid w:val="00CD2E85"/>
    <w:rsid w:val="00CD3C6E"/>
    <w:rsid w:val="00CD63F6"/>
    <w:rsid w:val="00CD6F2C"/>
    <w:rsid w:val="00CD785C"/>
    <w:rsid w:val="00CE0404"/>
    <w:rsid w:val="00CE2D5F"/>
    <w:rsid w:val="00CE643D"/>
    <w:rsid w:val="00CF0A10"/>
    <w:rsid w:val="00CF5AFF"/>
    <w:rsid w:val="00CF66A7"/>
    <w:rsid w:val="00D0106B"/>
    <w:rsid w:val="00D02F24"/>
    <w:rsid w:val="00D10B8B"/>
    <w:rsid w:val="00D13325"/>
    <w:rsid w:val="00D21274"/>
    <w:rsid w:val="00D24B2F"/>
    <w:rsid w:val="00D252D3"/>
    <w:rsid w:val="00D32512"/>
    <w:rsid w:val="00D36EE8"/>
    <w:rsid w:val="00D4163D"/>
    <w:rsid w:val="00D41A09"/>
    <w:rsid w:val="00D47BF7"/>
    <w:rsid w:val="00D529FC"/>
    <w:rsid w:val="00D563F6"/>
    <w:rsid w:val="00D5703E"/>
    <w:rsid w:val="00D63A43"/>
    <w:rsid w:val="00D6417A"/>
    <w:rsid w:val="00D6639F"/>
    <w:rsid w:val="00D72D2E"/>
    <w:rsid w:val="00D7625C"/>
    <w:rsid w:val="00D77AEF"/>
    <w:rsid w:val="00D77F8E"/>
    <w:rsid w:val="00D80178"/>
    <w:rsid w:val="00D822CA"/>
    <w:rsid w:val="00D842AC"/>
    <w:rsid w:val="00D84640"/>
    <w:rsid w:val="00D86699"/>
    <w:rsid w:val="00D923D7"/>
    <w:rsid w:val="00D94A0D"/>
    <w:rsid w:val="00D9671A"/>
    <w:rsid w:val="00DA3B92"/>
    <w:rsid w:val="00DA76D8"/>
    <w:rsid w:val="00DA7FAE"/>
    <w:rsid w:val="00DB3372"/>
    <w:rsid w:val="00DC095A"/>
    <w:rsid w:val="00DD1215"/>
    <w:rsid w:val="00DD2931"/>
    <w:rsid w:val="00DF0525"/>
    <w:rsid w:val="00DF4607"/>
    <w:rsid w:val="00DF4FEB"/>
    <w:rsid w:val="00DF5B39"/>
    <w:rsid w:val="00DF6703"/>
    <w:rsid w:val="00DF67BD"/>
    <w:rsid w:val="00E0054B"/>
    <w:rsid w:val="00E017A9"/>
    <w:rsid w:val="00E03B7E"/>
    <w:rsid w:val="00E0491F"/>
    <w:rsid w:val="00E051B3"/>
    <w:rsid w:val="00E1150F"/>
    <w:rsid w:val="00E1278A"/>
    <w:rsid w:val="00E13F50"/>
    <w:rsid w:val="00E160B1"/>
    <w:rsid w:val="00E16EA7"/>
    <w:rsid w:val="00E20D44"/>
    <w:rsid w:val="00E23138"/>
    <w:rsid w:val="00E2735E"/>
    <w:rsid w:val="00E27B39"/>
    <w:rsid w:val="00E32142"/>
    <w:rsid w:val="00E3440A"/>
    <w:rsid w:val="00E3796A"/>
    <w:rsid w:val="00E40750"/>
    <w:rsid w:val="00E40E62"/>
    <w:rsid w:val="00E43C53"/>
    <w:rsid w:val="00E5611C"/>
    <w:rsid w:val="00E572FE"/>
    <w:rsid w:val="00E603AD"/>
    <w:rsid w:val="00E615E1"/>
    <w:rsid w:val="00E747E1"/>
    <w:rsid w:val="00E7749E"/>
    <w:rsid w:val="00E956F9"/>
    <w:rsid w:val="00E96D17"/>
    <w:rsid w:val="00EA0B47"/>
    <w:rsid w:val="00EA5F18"/>
    <w:rsid w:val="00EA7411"/>
    <w:rsid w:val="00EB090F"/>
    <w:rsid w:val="00EB1400"/>
    <w:rsid w:val="00EB271A"/>
    <w:rsid w:val="00EB2D18"/>
    <w:rsid w:val="00EB2FA0"/>
    <w:rsid w:val="00EB3262"/>
    <w:rsid w:val="00EB6124"/>
    <w:rsid w:val="00EB6963"/>
    <w:rsid w:val="00EC02D2"/>
    <w:rsid w:val="00EC2939"/>
    <w:rsid w:val="00EC3A36"/>
    <w:rsid w:val="00EC69B1"/>
    <w:rsid w:val="00ED6B1E"/>
    <w:rsid w:val="00EE13AE"/>
    <w:rsid w:val="00EE19C6"/>
    <w:rsid w:val="00EE3C85"/>
    <w:rsid w:val="00EE5C6A"/>
    <w:rsid w:val="00EF0CA7"/>
    <w:rsid w:val="00EF1529"/>
    <w:rsid w:val="00EF3022"/>
    <w:rsid w:val="00F00260"/>
    <w:rsid w:val="00F03101"/>
    <w:rsid w:val="00F03E5B"/>
    <w:rsid w:val="00F06067"/>
    <w:rsid w:val="00F10118"/>
    <w:rsid w:val="00F10429"/>
    <w:rsid w:val="00F10A38"/>
    <w:rsid w:val="00F12BED"/>
    <w:rsid w:val="00F14673"/>
    <w:rsid w:val="00F15321"/>
    <w:rsid w:val="00F21B9F"/>
    <w:rsid w:val="00F22CB2"/>
    <w:rsid w:val="00F315D4"/>
    <w:rsid w:val="00F31B23"/>
    <w:rsid w:val="00F32976"/>
    <w:rsid w:val="00F33A32"/>
    <w:rsid w:val="00F36732"/>
    <w:rsid w:val="00F40680"/>
    <w:rsid w:val="00F40F3D"/>
    <w:rsid w:val="00F41161"/>
    <w:rsid w:val="00F41EDF"/>
    <w:rsid w:val="00F423BB"/>
    <w:rsid w:val="00F43B3D"/>
    <w:rsid w:val="00F45C9D"/>
    <w:rsid w:val="00F5682A"/>
    <w:rsid w:val="00F57C6D"/>
    <w:rsid w:val="00F60763"/>
    <w:rsid w:val="00F607B9"/>
    <w:rsid w:val="00F673EF"/>
    <w:rsid w:val="00F67548"/>
    <w:rsid w:val="00F708AD"/>
    <w:rsid w:val="00F70A4E"/>
    <w:rsid w:val="00F72F1D"/>
    <w:rsid w:val="00F76D45"/>
    <w:rsid w:val="00F77033"/>
    <w:rsid w:val="00F77BF1"/>
    <w:rsid w:val="00F82DDD"/>
    <w:rsid w:val="00F82EFB"/>
    <w:rsid w:val="00F83684"/>
    <w:rsid w:val="00F8411C"/>
    <w:rsid w:val="00F90779"/>
    <w:rsid w:val="00F94F04"/>
    <w:rsid w:val="00F95898"/>
    <w:rsid w:val="00F96D94"/>
    <w:rsid w:val="00FA3751"/>
    <w:rsid w:val="00FA5161"/>
    <w:rsid w:val="00FB1E35"/>
    <w:rsid w:val="00FB3447"/>
    <w:rsid w:val="00FB485E"/>
    <w:rsid w:val="00FC0B7E"/>
    <w:rsid w:val="00FC19CD"/>
    <w:rsid w:val="00FC1E57"/>
    <w:rsid w:val="00FC33ED"/>
    <w:rsid w:val="00FC344D"/>
    <w:rsid w:val="00FC6FDF"/>
    <w:rsid w:val="00FC74A5"/>
    <w:rsid w:val="00FD107D"/>
    <w:rsid w:val="00FD2803"/>
    <w:rsid w:val="00FD6157"/>
    <w:rsid w:val="00FE0D62"/>
    <w:rsid w:val="00FE255F"/>
    <w:rsid w:val="00FE733F"/>
    <w:rsid w:val="00FF07ED"/>
    <w:rsid w:val="00FF2317"/>
    <w:rsid w:val="00FF56BB"/>
    <w:rsid w:val="00FF7427"/>
    <w:rsid w:val="00FF7B54"/>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uiPriority w:val="99"/>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1"/>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uiPriority w:val="99"/>
    <w:rsid w:val="00256CE5"/>
    <w:rPr>
      <w:rFonts w:ascii="Times New Roman" w:hAnsi="Times New Roman"/>
      <w:i/>
      <w:spacing w:val="0"/>
      <w:sz w:val="28"/>
    </w:rPr>
  </w:style>
  <w:style w:type="paragraph" w:customStyle="1" w:styleId="af5">
    <w:name w:val="Оглавление"/>
    <w:basedOn w:val="a"/>
    <w:link w:val="af4"/>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 w:type="paragraph" w:customStyle="1" w:styleId="paragraph">
    <w:name w:val="paragraph"/>
    <w:basedOn w:val="a"/>
    <w:rsid w:val="00EA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A7411"/>
  </w:style>
  <w:style w:type="character" w:customStyle="1" w:styleId="eop">
    <w:name w:val="eop"/>
    <w:rsid w:val="00EA7411"/>
  </w:style>
  <w:style w:type="paragraph" w:customStyle="1" w:styleId="33">
    <w:name w:val="Абзац списка3"/>
    <w:basedOn w:val="a"/>
    <w:uiPriority w:val="99"/>
    <w:qFormat/>
    <w:rsid w:val="0097413A"/>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426731057">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586771380">
      <w:bodyDiv w:val="1"/>
      <w:marLeft w:val="0"/>
      <w:marRight w:val="0"/>
      <w:marTop w:val="0"/>
      <w:marBottom w:val="0"/>
      <w:divBdr>
        <w:top w:val="none" w:sz="0" w:space="0" w:color="auto"/>
        <w:left w:val="none" w:sz="0" w:space="0" w:color="auto"/>
        <w:bottom w:val="none" w:sz="0" w:space="0" w:color="auto"/>
        <w:right w:val="none" w:sz="0" w:space="0" w:color="auto"/>
      </w:divBdr>
    </w:div>
    <w:div w:id="831529484">
      <w:bodyDiv w:val="1"/>
      <w:marLeft w:val="0"/>
      <w:marRight w:val="0"/>
      <w:marTop w:val="0"/>
      <w:marBottom w:val="0"/>
      <w:divBdr>
        <w:top w:val="none" w:sz="0" w:space="0" w:color="auto"/>
        <w:left w:val="none" w:sz="0" w:space="0" w:color="auto"/>
        <w:bottom w:val="none" w:sz="0" w:space="0" w:color="auto"/>
        <w:right w:val="none" w:sz="0" w:space="0" w:color="auto"/>
      </w:divBdr>
    </w:div>
    <w:div w:id="912086347">
      <w:bodyDiv w:val="1"/>
      <w:marLeft w:val="0"/>
      <w:marRight w:val="0"/>
      <w:marTop w:val="0"/>
      <w:marBottom w:val="0"/>
      <w:divBdr>
        <w:top w:val="none" w:sz="0" w:space="0" w:color="auto"/>
        <w:left w:val="none" w:sz="0" w:space="0" w:color="auto"/>
        <w:bottom w:val="none" w:sz="0" w:space="0" w:color="auto"/>
        <w:right w:val="none" w:sz="0" w:space="0" w:color="auto"/>
      </w:divBdr>
    </w:div>
    <w:div w:id="1044872489">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130436908">
      <w:bodyDiv w:val="1"/>
      <w:marLeft w:val="0"/>
      <w:marRight w:val="0"/>
      <w:marTop w:val="0"/>
      <w:marBottom w:val="0"/>
      <w:divBdr>
        <w:top w:val="none" w:sz="0" w:space="0" w:color="auto"/>
        <w:left w:val="none" w:sz="0" w:space="0" w:color="auto"/>
        <w:bottom w:val="none" w:sz="0" w:space="0" w:color="auto"/>
        <w:right w:val="none" w:sz="0" w:space="0" w:color="auto"/>
      </w:divBdr>
    </w:div>
    <w:div w:id="1210802616">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330518176">
      <w:bodyDiv w:val="1"/>
      <w:marLeft w:val="0"/>
      <w:marRight w:val="0"/>
      <w:marTop w:val="0"/>
      <w:marBottom w:val="0"/>
      <w:divBdr>
        <w:top w:val="none" w:sz="0" w:space="0" w:color="auto"/>
        <w:left w:val="none" w:sz="0" w:space="0" w:color="auto"/>
        <w:bottom w:val="none" w:sz="0" w:space="0" w:color="auto"/>
        <w:right w:val="none" w:sz="0" w:space="0" w:color="auto"/>
      </w:divBdr>
    </w:div>
    <w:div w:id="1410031402">
      <w:bodyDiv w:val="1"/>
      <w:marLeft w:val="0"/>
      <w:marRight w:val="0"/>
      <w:marTop w:val="0"/>
      <w:marBottom w:val="0"/>
      <w:divBdr>
        <w:top w:val="none" w:sz="0" w:space="0" w:color="auto"/>
        <w:left w:val="none" w:sz="0" w:space="0" w:color="auto"/>
        <w:bottom w:val="none" w:sz="0" w:space="0" w:color="auto"/>
        <w:right w:val="none" w:sz="0" w:space="0" w:color="auto"/>
      </w:divBdr>
    </w:div>
    <w:div w:id="1446003454">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60903081">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1913079630">
      <w:bodyDiv w:val="1"/>
      <w:marLeft w:val="0"/>
      <w:marRight w:val="0"/>
      <w:marTop w:val="0"/>
      <w:marBottom w:val="0"/>
      <w:divBdr>
        <w:top w:val="none" w:sz="0" w:space="0" w:color="auto"/>
        <w:left w:val="none" w:sz="0" w:space="0" w:color="auto"/>
        <w:bottom w:val="none" w:sz="0" w:space="0" w:color="auto"/>
        <w:right w:val="none" w:sz="0" w:space="0" w:color="auto"/>
      </w:divBdr>
    </w:div>
    <w:div w:id="1959868233">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 w:id="2053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5DCC469070EE53AD71D6F79A068D203B99B42E860EF342D9D63FB4A97DC64F8C251E62EE2E90942C11kEV1N" TargetMode="External"/><Relationship Id="rId13" Type="http://schemas.openxmlformats.org/officeDocument/2006/relationships/hyperlink" Target="consultantplus://offline/ref=D5E3F777C0E8D1FF58AD6B139BC9DC7935BABC4130D9635C95A0E955CB9CF4B9EC70D85C8577E7DA30DD2Bi048M" TargetMode="External"/><Relationship Id="rId3" Type="http://schemas.microsoft.com/office/2007/relationships/stylesWithEffects" Target="stylesWithEffects.xml"/><Relationship Id="rId7" Type="http://schemas.openxmlformats.org/officeDocument/2006/relationships/hyperlink" Target="consultantplus://offline/ref=DCE05DCC469070EE53AD71D6F79A068D203B99B42E860EF342D9D63FB4A97DC64F8C251E62EE2E90942C11kEV1N"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E3F777C0E8D1FF58AD6B139BC9DC7935BABC4130D9635C95A0E955CB9CF4B9EC70D85C8577E7DA30DD2Bi048M"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webSettings" Target="webSettings.xml"/><Relationship Id="rId15"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4" Type="http://schemas.openxmlformats.org/officeDocument/2006/relationships/settings" Target="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1668</TotalTime>
  <Pages>1</Pages>
  <Words>27100</Words>
  <Characters>154470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aleinikova</dc:creator>
  <cp:lastModifiedBy>Парахина Татьяна Васильевна</cp:lastModifiedBy>
  <cp:revision>63</cp:revision>
  <dcterms:created xsi:type="dcterms:W3CDTF">2022-02-17T08:21:00Z</dcterms:created>
  <dcterms:modified xsi:type="dcterms:W3CDTF">2023-04-06T08:42:00Z</dcterms:modified>
</cp:coreProperties>
</file>