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7BB" w:rsidRPr="00F777BB" w:rsidRDefault="00F777BB" w:rsidP="00F777BB">
      <w:pPr>
        <w:pBdr>
          <w:bottom w:val="single" w:sz="12" w:space="0" w:color="F6F6F6"/>
        </w:pBd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Управление жилищно-коммунального хозяйства а</w:t>
      </w:r>
      <w:r w:rsidRPr="00F777B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</w:t>
      </w:r>
      <w:r w:rsidRPr="00F777B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города Азова объявляет о проведении конкурса на замещение вакантной должности муниципальной службы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–</w:t>
      </w:r>
      <w:r w:rsidRPr="00F777B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B12A3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заместитель начальника Управления ЖКХ г. Азова</w:t>
      </w:r>
    </w:p>
    <w:p w:rsidR="00F777BB" w:rsidRPr="00F777BB" w:rsidRDefault="001D0717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F777BB" w:rsidRPr="00F777B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Приложение №1 Проект трудового договора</w:t>
        </w:r>
      </w:hyperlink>
    </w:p>
    <w:p w:rsidR="00F777BB" w:rsidRPr="00F777BB" w:rsidRDefault="00F777BB" w:rsidP="00F777BB">
      <w:pPr>
        <w:pBdr>
          <w:bottom w:val="single" w:sz="12" w:space="0" w:color="F6F6F6"/>
        </w:pBd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Управление жилищно-коммунального хозяйства а</w:t>
      </w:r>
      <w:r w:rsidRPr="00F777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дминистраци</w:t>
      </w:r>
      <w:r w:rsidRPr="00BB40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Pr="00F777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города Азова </w:t>
      </w:r>
      <w:r w:rsidRPr="00F7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объявляет о проведении конкурса на замещение вакантной должности муниципальной службы </w:t>
      </w:r>
      <w:r w:rsidR="00B12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–заместитель начальника Управления ЖКХ г. Азова</w:t>
      </w:r>
      <w:r w:rsidRPr="00F77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7BB" w:rsidRP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77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пройдет </w:t>
      </w:r>
      <w:r w:rsidR="00FC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E75DC" w:rsidRPr="003E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C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3E75DC" w:rsidRPr="003E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16.00 в </w:t>
      </w:r>
      <w:r w:rsidR="003E75DC" w:rsidRPr="003E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каб.1</w:t>
      </w: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 Азова, расположенной по адресу: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Азов, пл. Петровская № 4.</w:t>
      </w:r>
    </w:p>
    <w:p w:rsidR="00F777BB" w:rsidRP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 кандидатам, претендующим на замещение вакантной должности, предъявляются следующие квалификационные требования:</w:t>
      </w:r>
    </w:p>
    <w:p w:rsidR="00793899" w:rsidRPr="00793899" w:rsidRDefault="00F777BB" w:rsidP="00E83CC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9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Высшее образование по специальности, направлению подготовки: </w:t>
      </w:r>
      <w:r w:rsidR="00793899" w:rsidRPr="00793899">
        <w:rPr>
          <w:rFonts w:ascii="Times New Roman" w:hAnsi="Times New Roman" w:cs="Times New Roman"/>
          <w:sz w:val="28"/>
          <w:szCs w:val="28"/>
        </w:rPr>
        <w:t xml:space="preserve">«Государственное и муниципальное управление», «Менеджмент», «Юриспруденция», «Жилищное хозяйство и коммунальная инфраструктура», «Градостроительство», «Архитектура», «Строительство», «Теплоэнергетика и теплотехника», «Электроэнергетика и электротехника», «Технологические машины и оборудование», «Землеустройство и кадастры», «Землеустройство», «Земельный кадастр», «Экономика и управление на предприятии (по отраслям)» или иные специальности и направления подготовки, содержащиеся в ранее </w:t>
      </w:r>
      <w:r w:rsidR="00793899" w:rsidRPr="00793899">
        <w:rPr>
          <w:rFonts w:ascii="Times New Roman" w:hAnsi="Times New Roman" w:cs="Times New Roman"/>
          <w:sz w:val="28"/>
          <w:szCs w:val="28"/>
        </w:rPr>
        <w:lastRenderedPageBreak/>
        <w:t>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F777BB" w:rsidRPr="00793899" w:rsidRDefault="00F777BB" w:rsidP="007938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793899" w:rsidRPr="00793899">
        <w:rPr>
          <w:rFonts w:ascii="Times New Roman" w:hAnsi="Times New Roman" w:cs="Times New Roman"/>
          <w:sz w:val="28"/>
          <w:szCs w:val="28"/>
        </w:rPr>
        <w:t>Для замещения должности заместителя начальника Управления ЖКХ</w:t>
      </w:r>
      <w:r w:rsidR="00793899" w:rsidRPr="00793899">
        <w:rPr>
          <w:rFonts w:ascii="Times New Roman" w:hAnsi="Times New Roman" w:cs="Times New Roman"/>
          <w:bCs/>
          <w:sz w:val="28"/>
          <w:szCs w:val="28"/>
        </w:rPr>
        <w:t xml:space="preserve"> г. Азова </w:t>
      </w:r>
      <w:r w:rsidR="00793899" w:rsidRPr="00793899">
        <w:rPr>
          <w:rFonts w:ascii="Times New Roman" w:hAnsi="Times New Roman" w:cs="Times New Roman"/>
          <w:sz w:val="28"/>
          <w:szCs w:val="28"/>
        </w:rPr>
        <w:t>назначается лицо, имеющее</w:t>
      </w:r>
      <w:r w:rsidR="00793899" w:rsidRPr="00793899">
        <w:rPr>
          <w:rFonts w:ascii="Times New Roman" w:hAnsi="Times New Roman" w:cs="Times New Roman"/>
          <w:sz w:val="28"/>
          <w:szCs w:val="28"/>
          <w:lang w:eastAsia="ru-RU"/>
        </w:rPr>
        <w:t xml:space="preserve"> стаж муниципальной службы не менее двух лет или стаж работы по специальности, направлению подготовки не менее трех лет, а для граждан, имеющих дипломы специалиста или магистра с отличием, в течение трех лет со дня выдачи диплома – не менее одного года стажа муниципальной службы или стажа работы по специальности, направлению подготовки</w:t>
      </w:r>
      <w:r w:rsidRPr="0079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77BB" w:rsidRP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="00F95F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Управления ЖКХ г. Азова</w:t>
      </w:r>
      <w:r w:rsidR="00F95F86"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E83CCB" w:rsidRPr="00E83CCB" w:rsidRDefault="00E83CCB" w:rsidP="00E83CCB">
      <w:pPr>
        <w:pStyle w:val="a6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83CCB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E83CCB" w:rsidRPr="00E83CCB" w:rsidRDefault="00E83CCB" w:rsidP="00D06541">
      <w:pPr>
        <w:pStyle w:val="a6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Бюджетный кодекс Российской Федерации;</w:t>
      </w:r>
    </w:p>
    <w:p w:rsidR="00793899" w:rsidRPr="00E83CCB" w:rsidRDefault="00793899" w:rsidP="0079389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CCB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от 29.12.2004 № 190-ФЗ;</w:t>
      </w:r>
    </w:p>
    <w:p w:rsidR="00793899" w:rsidRPr="00E83CCB" w:rsidRDefault="00793899" w:rsidP="0079389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CCB">
        <w:rPr>
          <w:rFonts w:ascii="Times New Roman" w:hAnsi="Times New Roman" w:cs="Times New Roman"/>
          <w:sz w:val="28"/>
          <w:szCs w:val="28"/>
        </w:rPr>
        <w:t>Жилищный кодекс Российской Федерации от 29.12.2004 № 188-ФЗ;</w:t>
      </w:r>
    </w:p>
    <w:p w:rsidR="00793899" w:rsidRPr="00E83CCB" w:rsidRDefault="00793899" w:rsidP="0079389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CCB">
        <w:rPr>
          <w:rFonts w:ascii="Times New Roman" w:hAnsi="Times New Roman" w:cs="Times New Roman"/>
          <w:sz w:val="28"/>
          <w:szCs w:val="28"/>
        </w:rPr>
        <w:t xml:space="preserve">Федеральный закон от 23.11.2009 г. № 261-ФЗ «Об энергосбережении и о повышении энергетической эффективности и о внесении </w:t>
      </w:r>
      <w:r w:rsidRPr="00E83CCB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отдельные законодательные акты Российской Федерации»; </w:t>
      </w:r>
    </w:p>
    <w:p w:rsidR="00793899" w:rsidRPr="00E83CCB" w:rsidRDefault="00793899" w:rsidP="0079389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CCB">
        <w:rPr>
          <w:rFonts w:ascii="Times New Roman" w:hAnsi="Times New Roman" w:cs="Times New Roman"/>
          <w:sz w:val="28"/>
          <w:szCs w:val="28"/>
        </w:rPr>
        <w:t xml:space="preserve">Федеральный закон от 07.12.2011 № 416-ФЗ «О водоснабжении и водоотведении»; </w:t>
      </w:r>
    </w:p>
    <w:p w:rsidR="00793899" w:rsidRPr="00E83CCB" w:rsidRDefault="00793899" w:rsidP="0079389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CCB">
        <w:rPr>
          <w:rFonts w:ascii="Times New Roman" w:hAnsi="Times New Roman" w:cs="Times New Roman"/>
          <w:sz w:val="28"/>
          <w:szCs w:val="28"/>
        </w:rPr>
        <w:t xml:space="preserve">Федеральный закон от 27.07.2010 № 190-ФЗ «О теплоснабжении»; </w:t>
      </w:r>
    </w:p>
    <w:p w:rsidR="00793899" w:rsidRPr="00E83CCB" w:rsidRDefault="00793899" w:rsidP="007938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CCB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РФ от 04.09.2013 № 776 «Об утверждении Правил организации коммерческого учета воды, сточных вод»</w:t>
      </w:r>
      <w:r w:rsidRPr="00E83CC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793899" w:rsidRPr="00E83CCB" w:rsidRDefault="00793899" w:rsidP="007938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CCB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РФ от 30.11.2021 № 2130 «Об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Федерации»</w:t>
      </w:r>
      <w:r w:rsidRPr="00E83CC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793899" w:rsidRPr="00E83CCB" w:rsidRDefault="00793899" w:rsidP="00793899">
      <w:pPr>
        <w:numPr>
          <w:ilvl w:val="0"/>
          <w:numId w:val="1"/>
        </w:numPr>
        <w:shd w:val="clear" w:color="auto" w:fill="FFFFFF"/>
        <w:suppressAutoHyphens/>
        <w:spacing w:after="0" w:line="24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CC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 10.02.2017</w:t>
      </w:r>
      <w:r w:rsidR="00E83CCB" w:rsidRPr="00E83CCB">
        <w:rPr>
          <w:rFonts w:ascii="Times New Roman" w:hAnsi="Times New Roman" w:cs="Times New Roman"/>
          <w:sz w:val="28"/>
          <w:szCs w:val="28"/>
        </w:rPr>
        <w:t xml:space="preserve"> </w:t>
      </w:r>
      <w:r w:rsidRPr="00E83CCB">
        <w:rPr>
          <w:rFonts w:ascii="Times New Roman" w:hAnsi="Times New Roman" w:cs="Times New Roman"/>
          <w:sz w:val="28"/>
          <w:szCs w:val="28"/>
        </w:rPr>
        <w:t xml:space="preserve">№ 169 «Об утверждении Правил предоставления и распределения субсидий из федерального бюджета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 </w:t>
      </w:r>
    </w:p>
    <w:p w:rsidR="00793899" w:rsidRPr="00E83CCB" w:rsidRDefault="00793899" w:rsidP="00793899">
      <w:pPr>
        <w:numPr>
          <w:ilvl w:val="0"/>
          <w:numId w:val="1"/>
        </w:numPr>
        <w:shd w:val="clear" w:color="auto" w:fill="FFFFFF"/>
        <w:suppressAutoHyphens/>
        <w:spacing w:after="0" w:line="24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CCB">
        <w:rPr>
          <w:rFonts w:ascii="Times New Roman" w:hAnsi="Times New Roman" w:cs="Times New Roman"/>
          <w:sz w:val="28"/>
          <w:szCs w:val="28"/>
        </w:rPr>
        <w:t>Постановление Правительства РФ от 29.07.2013 № 644 «Об утверждении Правил холодного водоснабжения и водоотведения и о внесении изменений в некоторые акты Правительства Российской Фед</w:t>
      </w:r>
      <w:r w:rsidR="00E83CCB" w:rsidRPr="00E83CCB">
        <w:rPr>
          <w:rFonts w:ascii="Times New Roman" w:hAnsi="Times New Roman" w:cs="Times New Roman"/>
          <w:sz w:val="28"/>
          <w:szCs w:val="28"/>
        </w:rPr>
        <w:t>ерации»;</w:t>
      </w:r>
    </w:p>
    <w:p w:rsidR="00E83CCB" w:rsidRPr="00E83CCB" w:rsidRDefault="00E83CCB" w:rsidP="00793899">
      <w:pPr>
        <w:numPr>
          <w:ilvl w:val="0"/>
          <w:numId w:val="1"/>
        </w:numPr>
        <w:shd w:val="clear" w:color="auto" w:fill="FFFFFF"/>
        <w:suppressAutoHyphens/>
        <w:spacing w:after="0" w:line="24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CCB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</w:t>
      </w:r>
      <w:r w:rsidRPr="00E83CCB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E83CCB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Федерации»;</w:t>
      </w:r>
    </w:p>
    <w:p w:rsidR="00E83CCB" w:rsidRPr="00E83CCB" w:rsidRDefault="00E83CCB" w:rsidP="00793899">
      <w:pPr>
        <w:numPr>
          <w:ilvl w:val="0"/>
          <w:numId w:val="1"/>
        </w:numPr>
        <w:shd w:val="clear" w:color="auto" w:fill="FFFFFF"/>
        <w:suppressAutoHyphens/>
        <w:spacing w:after="0" w:line="24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CCB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E83CCB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E83CCB">
        <w:rPr>
          <w:rFonts w:ascii="Times New Roman" w:hAnsi="Times New Roman" w:cs="Times New Roman"/>
          <w:sz w:val="28"/>
          <w:szCs w:val="28"/>
        </w:rPr>
        <w:t>от 02.03.2007 № 25-ФЗ «О муниципальной службе в Российской Федерации»;</w:t>
      </w:r>
    </w:p>
    <w:p w:rsidR="00E83CCB" w:rsidRPr="00E83CCB" w:rsidRDefault="00E83CCB" w:rsidP="00793899">
      <w:pPr>
        <w:numPr>
          <w:ilvl w:val="0"/>
          <w:numId w:val="1"/>
        </w:numPr>
        <w:shd w:val="clear" w:color="auto" w:fill="FFFFFF"/>
        <w:suppressAutoHyphens/>
        <w:spacing w:after="0" w:line="24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CCB">
        <w:rPr>
          <w:rFonts w:ascii="Times New Roman" w:hAnsi="Times New Roman" w:cs="Times New Roman"/>
          <w:sz w:val="28"/>
          <w:szCs w:val="28"/>
          <w:lang w:eastAsia="ru-RU"/>
        </w:rPr>
        <w:t>Федеральный закон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E83CCB" w:rsidRPr="00E83CCB" w:rsidRDefault="00E83CCB" w:rsidP="00793899">
      <w:pPr>
        <w:numPr>
          <w:ilvl w:val="0"/>
          <w:numId w:val="1"/>
        </w:numPr>
        <w:shd w:val="clear" w:color="auto" w:fill="FFFFFF"/>
        <w:suppressAutoHyphens/>
        <w:spacing w:after="0" w:line="24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CCB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E83CCB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E83CCB">
        <w:rPr>
          <w:rFonts w:ascii="Times New Roman" w:hAnsi="Times New Roman" w:cs="Times New Roman"/>
          <w:sz w:val="28"/>
          <w:szCs w:val="28"/>
        </w:rPr>
        <w:t>от 25.12.2008 № 273-ФЗ «О противодействии коррупции»;</w:t>
      </w:r>
    </w:p>
    <w:p w:rsidR="00E83CCB" w:rsidRPr="00E83CCB" w:rsidRDefault="00E83CCB" w:rsidP="00793899">
      <w:pPr>
        <w:numPr>
          <w:ilvl w:val="0"/>
          <w:numId w:val="1"/>
        </w:numPr>
        <w:shd w:val="clear" w:color="auto" w:fill="FFFFFF"/>
        <w:suppressAutoHyphens/>
        <w:spacing w:after="0" w:line="24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CCB">
        <w:rPr>
          <w:rFonts w:ascii="Times New Roman" w:hAnsi="Times New Roman" w:cs="Times New Roman"/>
          <w:sz w:val="28"/>
          <w:szCs w:val="28"/>
          <w:lang w:eastAsia="ru-RU"/>
        </w:rPr>
        <w:t>Федеральный закон Российской Федерации от 27.07.2006 № 152-ФЗ «О персональных данных»;</w:t>
      </w:r>
    </w:p>
    <w:p w:rsidR="00E83CCB" w:rsidRPr="00E83CCB" w:rsidRDefault="00E83CCB" w:rsidP="00793899">
      <w:pPr>
        <w:numPr>
          <w:ilvl w:val="0"/>
          <w:numId w:val="1"/>
        </w:numPr>
        <w:shd w:val="clear" w:color="auto" w:fill="FFFFFF"/>
        <w:suppressAutoHyphens/>
        <w:spacing w:after="0" w:line="24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CCB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E83CCB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E83CCB">
        <w:rPr>
          <w:rFonts w:ascii="Times New Roman" w:hAnsi="Times New Roman" w:cs="Times New Roman"/>
          <w:sz w:val="28"/>
          <w:szCs w:val="28"/>
        </w:rPr>
        <w:t>от 03.07.2009 № 172-ФЗ «Об антикоррупционной экспертизе нормативных правовых актов и проектов нормативных правовых актов;</w:t>
      </w:r>
    </w:p>
    <w:p w:rsidR="00E83CCB" w:rsidRPr="00E83CCB" w:rsidRDefault="00E83CCB" w:rsidP="00793899">
      <w:pPr>
        <w:numPr>
          <w:ilvl w:val="0"/>
          <w:numId w:val="1"/>
        </w:numPr>
        <w:shd w:val="clear" w:color="auto" w:fill="FFFFFF"/>
        <w:suppressAutoHyphens/>
        <w:spacing w:after="0" w:line="24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CC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E83CCB">
        <w:rPr>
          <w:rFonts w:ascii="Times New Roman" w:hAnsi="Times New Roman" w:cs="Times New Roman"/>
          <w:sz w:val="28"/>
          <w:szCs w:val="28"/>
          <w:lang w:eastAsia="ru-RU"/>
        </w:rPr>
        <w:t>Правительства РФ от 26.02.2010 № 96 «Об антикоррупционной экспертизе нормативных правовых актов и проектов нормативных правовых актов»</w:t>
      </w:r>
      <w:r w:rsidRPr="00E83CCB">
        <w:rPr>
          <w:rFonts w:ascii="Times New Roman" w:hAnsi="Times New Roman" w:cs="Times New Roman"/>
          <w:sz w:val="28"/>
          <w:szCs w:val="28"/>
        </w:rPr>
        <w:t>;</w:t>
      </w:r>
    </w:p>
    <w:p w:rsidR="00E83CCB" w:rsidRPr="00E83CCB" w:rsidRDefault="00E83CCB" w:rsidP="00793899">
      <w:pPr>
        <w:numPr>
          <w:ilvl w:val="0"/>
          <w:numId w:val="1"/>
        </w:numPr>
        <w:shd w:val="clear" w:color="auto" w:fill="FFFFFF"/>
        <w:suppressAutoHyphens/>
        <w:spacing w:after="0" w:line="24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Иные нормативные правовые акты Российской Федерации и Ростовской области, муниципальные правовые акты, регулирующие соответствующую сферу деятельности, основы управления и организации труда, порядок и условия прохождения муниципальной службы, нормы </w:t>
      </w:r>
      <w:r w:rsidRPr="00E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делового общения, правила внутреннего трудового распорядка, основы делопроизводства.</w:t>
      </w:r>
    </w:p>
    <w:p w:rsidR="00F777BB" w:rsidRPr="00E83CCB" w:rsidRDefault="00F777BB" w:rsidP="00370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77BB" w:rsidRP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Должен</w:t>
      </w: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обладать профессиональными навыками выполнения поставленных руководителем задач, оперативной реализации управленческих решений, ведения деловых переговоров, взаимодействия с органами государственной власти, органами местного самоуправления и иными организациями, планирования работы, пользования оргтехникой и программными продуктами, систематического повышения профессиональных знаний, качественной подготовки соответствующих документов.</w:t>
      </w:r>
    </w:p>
    <w:p w:rsidR="00F777BB" w:rsidRP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Кандидаты, претендующие на замещение вакантной должности, представляют в конкурсную комиссию:</w:t>
      </w:r>
    </w:p>
    <w:p w:rsidR="00F777BB" w:rsidRP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личное заявлени</w:t>
      </w:r>
      <w:r w:rsidR="0023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об участии в конкурсе;</w:t>
      </w:r>
    </w:p>
    <w:p w:rsidR="00F777BB" w:rsidRP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собственноручно заполненную и подписанную анкету с приложением фотографии;</w:t>
      </w:r>
    </w:p>
    <w:p w:rsidR="00F777BB" w:rsidRP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конкурс),</w:t>
      </w:r>
    </w:p>
    <w:p w:rsidR="00F777BB" w:rsidRP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копию трудовой книжки или форму СТД-Р;</w:t>
      </w:r>
    </w:p>
    <w:p w:rsidR="00F777BB" w:rsidRP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копии документов о профессиональном образовании, заверенные нотариально или кадровыми службами по месту работы (службы);</w:t>
      </w:r>
    </w:p>
    <w:p w:rsidR="00F777BB" w:rsidRP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е) медицинское заключение об отсутствии у гражданина заболевания, препятствующего поступлению на муниципальную службу или ее прохождению;</w:t>
      </w:r>
    </w:p>
    <w:p w:rsidR="00F777BB" w:rsidRP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копию документа воинского учета (для военнообязанных и лиц, подлежащих призыву на военную службу);</w:t>
      </w:r>
    </w:p>
    <w:p w:rsidR="00F777BB" w:rsidRP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сведения об адресах сайтов и (или) страниц сайтов в информационно- 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 за три календарных года, предшествующих году поступления на муниципальную службу;</w:t>
      </w:r>
    </w:p>
    <w:p w:rsidR="00F777BB" w:rsidRP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документ, подтверждающий регистрацию в системе индивидуального (персонифицированного) учета, в том числе в форме электронного документа, либо страховое свидетельство государственного пенсионного страхования;</w:t>
      </w:r>
    </w:p>
    <w:p w:rsidR="00F777BB" w:rsidRP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777BB" w:rsidRP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справку о наличии (отсутствии) судимости;</w:t>
      </w:r>
    </w:p>
    <w:p w:rsidR="00F777BB" w:rsidRP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согласие на обработку персональных данных.</w:t>
      </w:r>
    </w:p>
    <w:p w:rsidR="00F777BB" w:rsidRP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Срок предоставления документов в </w:t>
      </w:r>
      <w:r w:rsidRPr="00E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конкурсную комиссию с </w:t>
      </w:r>
      <w:r w:rsidR="00F95F86" w:rsidRPr="00E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22.08.2022 по </w:t>
      </w:r>
      <w:r w:rsidR="00A31430" w:rsidRPr="00E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F95F86" w:rsidRPr="00E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A31430" w:rsidRPr="00E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4B670E" w:rsidRPr="00E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Документы предоставляют</w:t>
      </w:r>
      <w:r w:rsidR="00E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лично. В электронном виде документы не принимаются.</w:t>
      </w:r>
    </w:p>
    <w:p w:rsidR="00F777BB" w:rsidRPr="00F777BB" w:rsidRDefault="00F777BB" w:rsidP="008D40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конкурса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должности, установленным федеральным законодательством, законодательством Ростовской области и муниципальными правовыми актами</w:t>
      </w:r>
    </w:p>
    <w:p w:rsidR="00F777BB" w:rsidRPr="00F777BB" w:rsidRDefault="00F777BB" w:rsidP="008D40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комиссия оценивает кандидатов на основании представленных ими документов об образовании, прохождении государственной и (или)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F777BB" w:rsidRPr="00F777BB" w:rsidRDefault="00F777BB" w:rsidP="008D40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конкурсной комиссии с целью определения победителя конкурса проводится при наличии не менее двух кандидатов на участие в конкурсе.</w:t>
      </w:r>
    </w:p>
    <w:p w:rsidR="00F777BB" w:rsidRPr="00F777BB" w:rsidRDefault="00F777BB" w:rsidP="004E6BD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участия в конкурсе и предоставления документов обращаться: 346780 г. Азов, пл. Петровская,4</w:t>
      </w:r>
      <w:r w:rsidR="008D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BB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Азова, кабинет № </w:t>
      </w:r>
      <w:r w:rsidR="00BB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B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учета и отчетности</w:t>
      </w:r>
      <w:r w:rsidR="008D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жилищно-</w:t>
      </w:r>
      <w:r w:rsidR="008D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коммунального хозяйства администрации города Азова</w:t>
      </w: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тел. 8(86342)4-</w:t>
      </w:r>
      <w:r w:rsidR="008D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D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Понедельник-пятница: с 09.00 </w:t>
      </w:r>
      <w:r w:rsidRPr="00E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</w:t>
      </w:r>
      <w:r w:rsidR="00F95F86" w:rsidRPr="00E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перерыв с 13.00 до 14.00.</w:t>
      </w:r>
    </w:p>
    <w:p w:rsidR="00487F84" w:rsidRPr="00F777BB" w:rsidRDefault="00487F84" w:rsidP="00F777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7F84" w:rsidRPr="00F7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021A1"/>
    <w:multiLevelType w:val="hybridMultilevel"/>
    <w:tmpl w:val="F7ECAC6C"/>
    <w:lvl w:ilvl="0" w:tplc="D36ED7A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E9"/>
    <w:rsid w:val="00063DAB"/>
    <w:rsid w:val="00115AB3"/>
    <w:rsid w:val="001419BF"/>
    <w:rsid w:val="001D0717"/>
    <w:rsid w:val="001D43E7"/>
    <w:rsid w:val="00235E77"/>
    <w:rsid w:val="00370D84"/>
    <w:rsid w:val="003E75DC"/>
    <w:rsid w:val="00487F84"/>
    <w:rsid w:val="004B670E"/>
    <w:rsid w:val="004E6BD9"/>
    <w:rsid w:val="006878E9"/>
    <w:rsid w:val="006E443A"/>
    <w:rsid w:val="00793899"/>
    <w:rsid w:val="008D40AD"/>
    <w:rsid w:val="00A31430"/>
    <w:rsid w:val="00A36CA8"/>
    <w:rsid w:val="00B12A36"/>
    <w:rsid w:val="00BB4067"/>
    <w:rsid w:val="00E32A63"/>
    <w:rsid w:val="00E83CCB"/>
    <w:rsid w:val="00F777BB"/>
    <w:rsid w:val="00F95F86"/>
    <w:rsid w:val="00FC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AB8F6-3DF2-458D-BEE3-58C81FD9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7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77BB"/>
    <w:rPr>
      <w:color w:val="0000FF"/>
      <w:u w:val="single"/>
    </w:rPr>
  </w:style>
  <w:style w:type="character" w:styleId="a5">
    <w:name w:val="Strong"/>
    <w:basedOn w:val="a0"/>
    <w:uiPriority w:val="22"/>
    <w:qFormat/>
    <w:rsid w:val="00F777BB"/>
    <w:rPr>
      <w:b/>
      <w:bCs/>
    </w:rPr>
  </w:style>
  <w:style w:type="paragraph" w:styleId="a6">
    <w:name w:val="List Paragraph"/>
    <w:basedOn w:val="a"/>
    <w:uiPriority w:val="34"/>
    <w:qFormat/>
    <w:rsid w:val="00E83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rodazov.ru/File/2021/ekonom/2021t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ЖКХ-2</dc:creator>
  <cp:keywords/>
  <dc:description/>
  <cp:lastModifiedBy>Вахнин Илья Игоревич</cp:lastModifiedBy>
  <cp:revision>2</cp:revision>
  <dcterms:created xsi:type="dcterms:W3CDTF">2022-08-23T09:19:00Z</dcterms:created>
  <dcterms:modified xsi:type="dcterms:W3CDTF">2022-08-23T09:19:00Z</dcterms:modified>
</cp:coreProperties>
</file>