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9A" w:rsidRPr="00F70F90" w:rsidRDefault="00311F9A" w:rsidP="00F7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90">
        <w:rPr>
          <w:rFonts w:ascii="Times New Roman" w:hAnsi="Times New Roman" w:cs="Times New Roman"/>
          <w:sz w:val="28"/>
          <w:szCs w:val="28"/>
        </w:rPr>
        <w:t xml:space="preserve">«Департамент </w:t>
      </w:r>
      <w:proofErr w:type="spellStart"/>
      <w:r w:rsidRPr="00F70F90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F70F90">
        <w:rPr>
          <w:rFonts w:ascii="Times New Roman" w:hAnsi="Times New Roman" w:cs="Times New Roman"/>
          <w:sz w:val="28"/>
          <w:szCs w:val="28"/>
        </w:rPr>
        <w:t>-земельных отношений Администрации города Азова объявляет о проведении к</w:t>
      </w:r>
      <w:r w:rsidR="00F70F90" w:rsidRPr="00F70F90">
        <w:rPr>
          <w:rFonts w:ascii="Times New Roman" w:hAnsi="Times New Roman" w:cs="Times New Roman"/>
          <w:sz w:val="28"/>
          <w:szCs w:val="28"/>
        </w:rPr>
        <w:t xml:space="preserve">онкурса на замещение вакантной </w:t>
      </w:r>
      <w:r w:rsidRPr="00F70F90"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="00F70F90" w:rsidRPr="00F70F90">
        <w:rPr>
          <w:rFonts w:ascii="Times New Roman" w:hAnsi="Times New Roman" w:cs="Times New Roman"/>
          <w:sz w:val="28"/>
          <w:szCs w:val="28"/>
        </w:rPr>
        <w:t xml:space="preserve"> службы — Заместитель директора</w:t>
      </w:r>
      <w:r w:rsidRPr="00F70F90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spellStart"/>
      <w:r w:rsidRPr="00F70F90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F70F90">
        <w:rPr>
          <w:rFonts w:ascii="Times New Roman" w:hAnsi="Times New Roman" w:cs="Times New Roman"/>
          <w:sz w:val="28"/>
          <w:szCs w:val="28"/>
        </w:rPr>
        <w:t xml:space="preserve">-земельных отношений администрации города Азова </w:t>
      </w:r>
    </w:p>
    <w:p w:rsidR="00311F9A" w:rsidRPr="00F70F90" w:rsidRDefault="00311F9A" w:rsidP="00F7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90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граждане, обладающие правом поступления на муниципальную службу в соответствии с частью 1 статьи 16 Федерального закона от 02.03.2007 N 25-ФЗ «О муниципальной службе в Российской Федерации». </w:t>
      </w:r>
    </w:p>
    <w:p w:rsidR="00311F9A" w:rsidRPr="00F70F90" w:rsidRDefault="00311F9A" w:rsidP="00F7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90">
        <w:rPr>
          <w:rFonts w:ascii="Times New Roman" w:hAnsi="Times New Roman" w:cs="Times New Roman"/>
          <w:sz w:val="28"/>
          <w:szCs w:val="28"/>
        </w:rPr>
        <w:t xml:space="preserve"> Конкурс планируется провести 10 ноября 2022 года в 15-00 в Департаменте </w:t>
      </w:r>
      <w:proofErr w:type="spellStart"/>
      <w:r w:rsidRPr="00F70F90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F70F90">
        <w:rPr>
          <w:rFonts w:ascii="Times New Roman" w:hAnsi="Times New Roman" w:cs="Times New Roman"/>
          <w:sz w:val="28"/>
          <w:szCs w:val="28"/>
        </w:rPr>
        <w:t xml:space="preserve">-земельных отношений Администрации города Азова, в </w:t>
      </w:r>
      <w:proofErr w:type="spellStart"/>
      <w:r w:rsidRPr="00F70F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70F90">
        <w:rPr>
          <w:rFonts w:ascii="Times New Roman" w:hAnsi="Times New Roman" w:cs="Times New Roman"/>
          <w:sz w:val="28"/>
          <w:szCs w:val="28"/>
        </w:rPr>
        <w:t xml:space="preserve">. № 7 по адресу: г. Азов, ул. Пушкина, д.27.  </w:t>
      </w:r>
    </w:p>
    <w:p w:rsidR="00311F9A" w:rsidRPr="00F70F90" w:rsidRDefault="00311F9A" w:rsidP="00F7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90">
        <w:rPr>
          <w:rFonts w:ascii="Times New Roman" w:hAnsi="Times New Roman" w:cs="Times New Roman"/>
          <w:sz w:val="28"/>
          <w:szCs w:val="28"/>
        </w:rPr>
        <w:t xml:space="preserve"> К кандидатам, претендующим на замещение вакантной должности, предъявляются </w:t>
      </w:r>
      <w:r w:rsidR="00F70F90" w:rsidRPr="00F70F90">
        <w:rPr>
          <w:rFonts w:ascii="Times New Roman" w:hAnsi="Times New Roman" w:cs="Times New Roman"/>
          <w:sz w:val="28"/>
          <w:szCs w:val="28"/>
        </w:rPr>
        <w:t>следующие квалификационные</w:t>
      </w:r>
      <w:r w:rsidRPr="00F70F90">
        <w:rPr>
          <w:rFonts w:ascii="Times New Roman" w:hAnsi="Times New Roman" w:cs="Times New Roman"/>
          <w:sz w:val="28"/>
          <w:szCs w:val="28"/>
        </w:rPr>
        <w:t xml:space="preserve"> требования: </w:t>
      </w:r>
    </w:p>
    <w:p w:rsidR="00311F9A" w:rsidRPr="00F70F90" w:rsidRDefault="00311F9A" w:rsidP="00F7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90">
        <w:rPr>
          <w:rFonts w:ascii="Times New Roman" w:hAnsi="Times New Roman" w:cs="Times New Roman"/>
          <w:sz w:val="28"/>
          <w:szCs w:val="28"/>
        </w:rPr>
        <w:t xml:space="preserve">а) заместитель директора должен иметь высшее профессиональное образование по специальностям, направлениям подготовки «Юриспруденция», «Экономика», «Государственное и муниципальное управление», «Менеджмент», «Геодезия и дистанционное зондирование» и др. </w:t>
      </w:r>
    </w:p>
    <w:p w:rsidR="00B17FD7" w:rsidRPr="00F70F90" w:rsidRDefault="00F70F90" w:rsidP="00F7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90">
        <w:rPr>
          <w:rFonts w:ascii="Times New Roman" w:hAnsi="Times New Roman" w:cs="Times New Roman"/>
          <w:sz w:val="28"/>
          <w:szCs w:val="28"/>
        </w:rPr>
        <w:t xml:space="preserve">б) </w:t>
      </w:r>
      <w:r w:rsidR="00311F9A" w:rsidRPr="00F70F90">
        <w:rPr>
          <w:rFonts w:ascii="Times New Roman" w:hAnsi="Times New Roman" w:cs="Times New Roman"/>
          <w:sz w:val="28"/>
          <w:szCs w:val="28"/>
        </w:rPr>
        <w:t>заместитель директора должен обладать следующими знаниями в области законодательства РФ,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- Гражданский кодекс Российской Федерации;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- Земельный кодекс Российской Федерации;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-Федеральный закон от 13 июля 2015 г. № 218-ФЗ «О государственной регистрации недвижимости».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- Федеральный закон от 18 июня 2001 г. № 78-ФЗ «О землеустройстве»;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-закон субъекта Российской Федерации о регулировании земельных отношений на территории субъекта Российской Федерации;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- виды ответственности за нарушение земельного законодательства.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- Трудовой кодекс Российской Федерации;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-Указ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- Федеральный закон от 25 декабря 2008 г. № 273-ФЗ «О противодействии коррупции»;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- 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-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- приказ Федеральной антимонопольной службы от 10 февраля 2010 г. № 67 «О порядке проведения конкурсов или аукционов на право заключения </w:t>
      </w:r>
      <w:r w:rsidRPr="00F70F90">
        <w:rPr>
          <w:sz w:val="28"/>
          <w:szCs w:val="28"/>
        </w:rPr>
        <w:lastRenderedPageBreak/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- Муниципальный правой акт о порядке распоряжения имуществом, находящимся в муниципальной собственности.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в) заместитель директора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использовать программный комплекс по обеспечению деятельности по профилактике коррупционных и иных правонарушений; оценивать коррупционные риски; проводить служебные проверки.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Кандидаты, претендующие на замещение вакантной должности, представляют в конкурсную комиссию: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а) личное заявление об участии в конкурсе;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б) собственноручно заполненную и подписанную анкету по форме, утвержденной распоряжением Правительства Российской Федерации от 26.05.2005 № 667-р с приложением фотографии;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в) копию паспорта или заменяющего его документа (соответствующий документ предъявляется лично по прибытии на конкурс); </w:t>
      </w:r>
    </w:p>
    <w:p w:rsidR="00BB7A37" w:rsidRDefault="00311F9A" w:rsidP="00BB7A37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г) копию трудовой книжки; </w:t>
      </w:r>
    </w:p>
    <w:p w:rsidR="00311F9A" w:rsidRPr="00F70F90" w:rsidRDefault="00311F9A" w:rsidP="00BB7A37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д) копии документов о профессиональном образовании, заверенные нотариально или кадровыми службами по месту работы (службы);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е)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ж) справку об отсутствии у гражданина заболевания, препятствующего поступлению на муниципальную службу;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з) копию документа воинского учета (для военнообязанных и лиц, подлежащих призыву на военную службу).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Срок предоставления документов в конкурсную комиссию с 17.10.2022 по 31.10.2022.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По вопросам участия в конкурсе и представления документов обращаться в Департамент </w:t>
      </w:r>
      <w:proofErr w:type="spellStart"/>
      <w:r w:rsidRPr="00F70F90">
        <w:rPr>
          <w:sz w:val="28"/>
          <w:szCs w:val="28"/>
        </w:rPr>
        <w:t>имущественно</w:t>
      </w:r>
      <w:proofErr w:type="spellEnd"/>
      <w:r w:rsidRPr="00F70F90">
        <w:rPr>
          <w:sz w:val="28"/>
          <w:szCs w:val="28"/>
        </w:rPr>
        <w:t xml:space="preserve">-земельных отношений г. Азова кабинет № 1, тел. 8(86342) 4-53-18.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ВЫПИСКА ИЗ ПРОЕКТА ТРУДОВОГО ДОГОВОРА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с муниципальным служащим, замещающим должность заместителя директора Департамента </w:t>
      </w:r>
      <w:proofErr w:type="spellStart"/>
      <w:r w:rsidRPr="00F70F90">
        <w:rPr>
          <w:sz w:val="28"/>
          <w:szCs w:val="28"/>
        </w:rPr>
        <w:t>имущественно</w:t>
      </w:r>
      <w:proofErr w:type="spellEnd"/>
      <w:r w:rsidRPr="00F70F90">
        <w:rPr>
          <w:sz w:val="28"/>
          <w:szCs w:val="28"/>
        </w:rPr>
        <w:t xml:space="preserve">-земельных отношений г. Азова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2.1. Сотрудник обязан: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добросовестно исполнять свои трудовые обязанности, приказы, распоряжения, указания своего непосредственного начальника и руководства </w:t>
      </w:r>
      <w:r w:rsidRPr="00F70F90">
        <w:rPr>
          <w:sz w:val="28"/>
          <w:szCs w:val="28"/>
        </w:rPr>
        <w:lastRenderedPageBreak/>
        <w:t xml:space="preserve">Департамента, правила, установленные внутренними документами Департамента;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соблюдать внутренний трудовой распорядок Департамента;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соблюдать трудовую дисциплину;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выполнять все работы, обусловленные должностью, на которую он принят;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>способствовать установлению и поддержан</w:t>
      </w:r>
      <w:r w:rsidR="00F70F90" w:rsidRPr="00F70F90">
        <w:rPr>
          <w:sz w:val="28"/>
          <w:szCs w:val="28"/>
        </w:rPr>
        <w:t>ию в трудовом коллективе благоп</w:t>
      </w:r>
      <w:r w:rsidRPr="00F70F90">
        <w:rPr>
          <w:sz w:val="28"/>
          <w:szCs w:val="28"/>
        </w:rPr>
        <w:t xml:space="preserve">риятного морально-психологического климата;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соблюдать порядок хранения документов, материальных ценностей, правильно и по назначению использовать технические средства, предоставленные ему Департаментом для выполнения обязанностей, возложенные на него настоящим Договором;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хранить коммерческую и служебную тайну Департамента, не разглашать сведения конфиденциального характера, ставшие ему известными по роду деятельности;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бережно относиться к имуществу Департамента и других сотрудников;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Перечень конкретных трудовых обязанностей Сотрудника содержится в должностной инструкции. </w:t>
      </w:r>
    </w:p>
    <w:p w:rsidR="00BB7A37" w:rsidRDefault="00311F9A" w:rsidP="00BB7A37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2.2. В случае обучения в учебном заведении при заключении настоящего Договора Сотрудник обязан уведомить руководство Департамента об этом, а также о порядке прохождения обучения и согласовать с Департаментом порядок совмещения работы и обучения. </w:t>
      </w:r>
    </w:p>
    <w:p w:rsidR="00311F9A" w:rsidRPr="00F70F90" w:rsidRDefault="00311F9A" w:rsidP="00BB7A37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2.3. Сотрудник имеет право: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требовать от Департамента выполнения условий настоящего Договора;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на предоставление ему работы, обусловленной настоящим Договором;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своевременно и в полном объеме получать заработную плату;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получать по результатам своей деятельности премии и другие вознаграждения в соответствии с системой оплаты труда, действующей в Департаменте;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трудиться в условиях, отвечающие требованиям безопасности, гигиены, охраны труда;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на профессиональную подготовку, переподготовку и повышение своей квалификации, включая обучение новым профессиям и специальностям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на защиту персональных данных в соответствии с действующим законодательством РФ;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расторгнуть трудовой договор в порядке и на условиях, установленных действующим трудовым законодательством РФ; </w:t>
      </w:r>
    </w:p>
    <w:p w:rsidR="00311F9A" w:rsidRPr="00F70F90" w:rsidRDefault="00311F9A" w:rsidP="00F70F9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на обязательное социальное страхование в случаях, предусмотренных действующим законодательством РФ;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2.4. Другие права, порядок и условия их реализации устанавливаются должностной инструкцией, решениями органов управления Департамента, </w:t>
      </w:r>
      <w:r w:rsidRPr="00F70F90">
        <w:rPr>
          <w:sz w:val="28"/>
          <w:szCs w:val="28"/>
        </w:rPr>
        <w:lastRenderedPageBreak/>
        <w:t xml:space="preserve">внутренними нормативными документами Департамента, приказами и распоряжениями руководства Департамента, а также действующим законодательством РФ. </w:t>
      </w:r>
    </w:p>
    <w:p w:rsidR="00311F9A" w:rsidRPr="00F70F90" w:rsidRDefault="00BB7A37" w:rsidP="00F70F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311F9A" w:rsidRPr="00F70F90">
        <w:rPr>
          <w:sz w:val="28"/>
          <w:szCs w:val="28"/>
        </w:rPr>
        <w:t xml:space="preserve">. ПРАВА И ОБЯЗАННОСТИ ДЕПАРТАМЕНТА.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3.1. Организовать труд Работника, оборудовать его рабочее место, создать условия для эффективного труда, повышения квалификации.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3.2. В установленные сроки Департамент выплачивает «Работнику» денежное содержание на основании действующих нормативных актов в следующих размерах: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1. Должностной оклад -в размере 16 288,00 руб.;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2. Ежемесячная квалификационная надбавка -в размере 50 процентов должностного оклада;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3. Ежемесячная надбавка за выслугу лет -в размере от 0 до 30 процентов должностного оклада;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4. Ежемесячная надбавка за особые условия муниципальной службы -в размере 120 процентов должностного оклада;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5. Ежемесячное денежное поощрение -в размере 52 процента должностного оклада;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6. Единовременная выплата при предоставлении ежегодного оплачиваемого отпуска -в размере двух должностных окладов; </w:t>
      </w:r>
    </w:p>
    <w:p w:rsidR="00BB7A37" w:rsidRDefault="00311F9A" w:rsidP="00BB7A37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7. Материальная помощь -в размере одного должностного оклада в год; </w:t>
      </w:r>
    </w:p>
    <w:p w:rsidR="00311F9A" w:rsidRPr="00F70F90" w:rsidRDefault="00311F9A" w:rsidP="00BB7A37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8. Ежегодная компенсация на лечение -в размере 4,8 должностных окладов в год.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3.3. При наличии и соблюдении установленных нормативными актами условий «Департамент» выплачивает «Работнику» премии, предусмотренные действующим законодательством для муниципальных служащих. </w:t>
      </w:r>
    </w:p>
    <w:p w:rsidR="00311F9A" w:rsidRPr="00F70F90" w:rsidRDefault="00311F9A" w:rsidP="00F70F90">
      <w:pPr>
        <w:pStyle w:val="Default"/>
        <w:ind w:firstLine="709"/>
        <w:jc w:val="both"/>
        <w:rPr>
          <w:sz w:val="28"/>
          <w:szCs w:val="28"/>
        </w:rPr>
      </w:pPr>
      <w:r w:rsidRPr="00F70F90">
        <w:rPr>
          <w:sz w:val="28"/>
          <w:szCs w:val="28"/>
        </w:rPr>
        <w:t xml:space="preserve">3.4. «Департамент» предоставляет «Работнику» ежегодный оплачиваемый отпуск в соответствии с действующим законодательством. </w:t>
      </w:r>
    </w:p>
    <w:p w:rsidR="00311F9A" w:rsidRPr="00F70F90" w:rsidRDefault="00311F9A" w:rsidP="00F7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90">
        <w:rPr>
          <w:rFonts w:ascii="Times New Roman" w:hAnsi="Times New Roman" w:cs="Times New Roman"/>
          <w:sz w:val="28"/>
          <w:szCs w:val="28"/>
        </w:rPr>
        <w:t xml:space="preserve">3.5. Изменение надбавок производится согласно приказа Департамента </w:t>
      </w:r>
      <w:proofErr w:type="spellStart"/>
      <w:r w:rsidRPr="00F70F90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F70F90">
        <w:rPr>
          <w:rFonts w:ascii="Times New Roman" w:hAnsi="Times New Roman" w:cs="Times New Roman"/>
          <w:sz w:val="28"/>
          <w:szCs w:val="28"/>
        </w:rPr>
        <w:t>-земельных отношений администрации города Азова.</w:t>
      </w:r>
    </w:p>
    <w:sectPr w:rsidR="00311F9A" w:rsidRPr="00F7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00B2A"/>
    <w:multiLevelType w:val="hybridMultilevel"/>
    <w:tmpl w:val="9A3A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4C"/>
    <w:rsid w:val="001C364C"/>
    <w:rsid w:val="00311F9A"/>
    <w:rsid w:val="00B17FD7"/>
    <w:rsid w:val="00BB7A37"/>
    <w:rsid w:val="00F7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A774"/>
  <w15:chartTrackingRefBased/>
  <w15:docId w15:val="{D83A0948-B45D-46FA-9226-634DB4E7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Вахнин Илья Игоревич</dc:creator>
  <cp:keywords/>
  <dc:description/>
  <cp:lastModifiedBy>Вахнин Илья Игоревич</cp:lastModifiedBy>
  <cp:revision>2</cp:revision>
  <dcterms:created xsi:type="dcterms:W3CDTF">2022-10-17T14:43:00Z</dcterms:created>
  <dcterms:modified xsi:type="dcterms:W3CDTF">2022-10-18T06:17:00Z</dcterms:modified>
</cp:coreProperties>
</file>