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1848C" w14:textId="6A85DA93" w:rsidR="003C5197" w:rsidRDefault="003C5197" w:rsidP="001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  <w:bookmarkStart w:id="0" w:name="_GoBack"/>
      <w:bookmarkEnd w:id="0"/>
    </w:p>
    <w:p w14:paraId="2C1F19C3" w14:textId="77777777" w:rsidR="009F70AA" w:rsidRDefault="009F70AA" w:rsidP="001C2700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14:paraId="5BC93846" w14:textId="402C17F2" w:rsidR="001C2700" w:rsidRPr="0095693B" w:rsidRDefault="009F70AA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sz w:val="10"/>
          <w:szCs w:val="1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769F6B0A" wp14:editId="5CDA4D73">
            <wp:extent cx="457200" cy="644525"/>
            <wp:effectExtent l="0" t="0" r="0" b="3175"/>
            <wp:docPr id="1" name="Рисунок 1" descr="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6BBF6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ПРЕДСЕДАТЕЛЬ</w:t>
      </w:r>
    </w:p>
    <w:p w14:paraId="6C15A2AF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ГОРОДСКОЙ ДУМЫ-</w:t>
      </w:r>
    </w:p>
    <w:p w14:paraId="150EF702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ГЛАВА</w:t>
      </w:r>
    </w:p>
    <w:p w14:paraId="7A26BCB3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EE23D3">
        <w:rPr>
          <w:rFonts w:ascii="Times New Roman" w:eastAsia="Times New Roman" w:hAnsi="Times New Roman" w:cs="Times New Roman"/>
          <w:b/>
          <w:caps/>
          <w:sz w:val="28"/>
          <w:szCs w:val="28"/>
        </w:rPr>
        <w:t>ГОРОДА АЗОВА</w:t>
      </w:r>
    </w:p>
    <w:p w14:paraId="3B2208FA" w14:textId="77777777" w:rsidR="003C5197" w:rsidRPr="00EE23D3" w:rsidRDefault="003C5197" w:rsidP="003C5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</w:rPr>
      </w:pPr>
    </w:p>
    <w:p w14:paraId="23BF32AB" w14:textId="77777777" w:rsidR="003C5197" w:rsidRDefault="003C5197" w:rsidP="003C519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23D3">
        <w:rPr>
          <w:rFonts w:ascii="Times New Roman" w:eastAsia="Times New Roman" w:hAnsi="Times New Roman" w:cs="Times New Roman"/>
          <w:b/>
          <w:caps/>
          <w:sz w:val="30"/>
          <w:szCs w:val="20"/>
        </w:rPr>
        <w:t>ПОСТАНОВЛЕНИЕ</w:t>
      </w:r>
    </w:p>
    <w:p w14:paraId="79078769" w14:textId="77777777" w:rsidR="003C5197" w:rsidRDefault="003C5197" w:rsidP="003C51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15437B" w14:textId="64B520CB" w:rsidR="006D68F3" w:rsidRDefault="006D68F3" w:rsidP="006D68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23.09.2022</w:t>
      </w:r>
      <w:r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A0033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BA308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</w:p>
    <w:p w14:paraId="049F4EC2" w14:textId="77777777" w:rsidR="003C5197" w:rsidRPr="00717472" w:rsidRDefault="003C5197" w:rsidP="003C5197">
      <w:pPr>
        <w:pStyle w:val="a3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E9D2205" w14:textId="77777777" w:rsidR="003C5197" w:rsidRPr="00A914B3" w:rsidRDefault="003C5197" w:rsidP="003C5197">
      <w:pPr>
        <w:widowControl w:val="0"/>
        <w:autoSpaceDE w:val="0"/>
        <w:rPr>
          <w:rFonts w:ascii="Times New Roman" w:hAnsi="Times New Roman" w:cs="Times New Roman"/>
          <w:bCs/>
          <w:sz w:val="28"/>
          <w:szCs w:val="28"/>
        </w:rPr>
      </w:pPr>
      <w:r w:rsidRPr="00A914B3">
        <w:rPr>
          <w:rFonts w:ascii="Times New Roman" w:hAnsi="Times New Roman" w:cs="Times New Roman"/>
          <w:bCs/>
          <w:sz w:val="28"/>
          <w:szCs w:val="28"/>
        </w:rPr>
        <w:t>О назначении публичных слушаний</w:t>
      </w:r>
    </w:p>
    <w:p w14:paraId="1D2F06D7" w14:textId="09C8AB84" w:rsidR="003C5197" w:rsidRPr="00A914B3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</w:pP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С целью обсуждения проекта </w:t>
      </w:r>
      <w:r w:rsidRPr="00A914B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планировки и межевания территории </w:t>
      </w:r>
      <w:r w:rsidR="00296471" w:rsidRPr="00A914B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в районе земельного участка с кадастровым номером 61:45:0000291:1905 по адресу: Ростовская обл., г. Азов, ш. Кагальницкое, проекта планировки и межевания территории для установления проектируемых красных линий и отмены существующих по адресу: Ростовская область, в г. </w:t>
      </w:r>
      <w:r w:rsidR="00A914B3" w:rsidRPr="00A914B3">
        <w:rPr>
          <w:rFonts w:ascii="Times New Roman" w:hAnsi="Times New Roman"/>
          <w:b w:val="0"/>
          <w:bCs w:val="0"/>
          <w:kern w:val="0"/>
          <w:sz w:val="28"/>
          <w:szCs w:val="28"/>
        </w:rPr>
        <w:t>Азове в районе ул. Гагарина, № 14 и ул. Пришвина</w:t>
      </w:r>
      <w:r w:rsidR="001C270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</w:t>
      </w:r>
      <w:r w:rsidR="001C2700" w:rsidRPr="001C2700">
        <w:rPr>
          <w:rFonts w:ascii="Times New Roman" w:hAnsi="Times New Roman"/>
          <w:b w:val="0"/>
          <w:bCs w:val="0"/>
          <w:kern w:val="0"/>
          <w:sz w:val="28"/>
          <w:szCs w:val="28"/>
        </w:rPr>
        <w:t>проекта планировки и межевания территории с разрешенным видом использования «среднеэтажная жилая застройка» в районе земельного участка по адресу: г. Азов, пр. Объездной, 14</w:t>
      </w:r>
      <w:r w:rsidR="00A914B3" w:rsidRPr="00A914B3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</w:t>
      </w: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и в соответствии с Градостроительным кодексом Российской Федерации, со статьей 28 Федерального закона от 06.10.2003 № 131-ФЗ</w:t>
      </w:r>
      <w:bookmarkStart w:id="1" w:name="p17"/>
      <w:bookmarkEnd w:id="1"/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14 Устава муниципального образования «Город Азов», решением Азовской городской Думы от 08.10.2009 </w:t>
      </w:r>
      <w:r w:rsidR="001C270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</w:t>
      </w: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№ 336 «Об </w:t>
      </w: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lastRenderedPageBreak/>
        <w:t xml:space="preserve">утверждении Правил землепользования и застройки муниципального образования «Город Азов», решением Азовской городской Думы от 23.12.2020 </w:t>
      </w:r>
      <w:r w:rsidR="001C2700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     </w:t>
      </w: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№ 99 «Об утверждении Порядка организации и проведения публичных слушаний, общественных обсуждений по вопросам градостроительной деятельности на территории муниципального образования «Город Азов»,</w:t>
      </w:r>
    </w:p>
    <w:p w14:paraId="302624AC" w14:textId="77777777" w:rsidR="003C5197" w:rsidRPr="00A914B3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4259A7A9" w14:textId="77777777" w:rsidR="003C5197" w:rsidRPr="00A914B3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  <w:r w:rsidRPr="00A914B3">
        <w:rPr>
          <w:color w:val="000000"/>
          <w:sz w:val="28"/>
          <w:szCs w:val="28"/>
        </w:rPr>
        <w:t>ПОСТАНОВЛЯЮ:</w:t>
      </w:r>
    </w:p>
    <w:p w14:paraId="0481DBAF" w14:textId="77777777" w:rsidR="003C5197" w:rsidRPr="00A914B3" w:rsidRDefault="003C5197" w:rsidP="003C5197">
      <w:pPr>
        <w:pStyle w:val="ConsPlusNormal"/>
        <w:jc w:val="center"/>
        <w:rPr>
          <w:color w:val="000000"/>
          <w:sz w:val="28"/>
          <w:szCs w:val="28"/>
        </w:rPr>
      </w:pPr>
    </w:p>
    <w:p w14:paraId="04D58186" w14:textId="77777777" w:rsidR="003C5197" w:rsidRPr="00A914B3" w:rsidRDefault="003C5197" w:rsidP="003C5197">
      <w:pPr>
        <w:pStyle w:val="ae"/>
        <w:spacing w:before="0" w:after="0"/>
        <w:ind w:firstLine="720"/>
        <w:jc w:val="both"/>
        <w:rPr>
          <w:rFonts w:ascii="Times New Roman" w:hAnsi="Times New Roman"/>
        </w:rPr>
      </w:pPr>
      <w:bookmarkStart w:id="2" w:name="sub_2"/>
      <w:r w:rsidRPr="00A914B3">
        <w:rPr>
          <w:rStyle w:val="ad"/>
          <w:rFonts w:ascii="Times New Roman" w:eastAsia="MS Mincho" w:hAnsi="Times New Roman"/>
          <w:b w:val="0"/>
          <w:bCs w:val="0"/>
          <w:i w:val="0"/>
          <w:sz w:val="28"/>
          <w:szCs w:val="28"/>
        </w:rPr>
        <w:t xml:space="preserve">1. </w:t>
      </w:r>
      <w:r w:rsidRPr="00A914B3">
        <w:rPr>
          <w:rFonts w:ascii="Times New Roman" w:hAnsi="Times New Roman"/>
          <w:b w:val="0"/>
          <w:bCs w:val="0"/>
          <w:iCs/>
          <w:sz w:val="28"/>
          <w:szCs w:val="28"/>
        </w:rPr>
        <w:t>Назначить по инициативе главы Администрации города Азова публичные слушания по рассмотрению</w:t>
      </w: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>:</w:t>
      </w:r>
    </w:p>
    <w:p w14:paraId="50B40180" w14:textId="318644CF" w:rsidR="00A914B3" w:rsidRPr="00A914B3" w:rsidRDefault="003C5197" w:rsidP="00A914B3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A914B3">
        <w:rPr>
          <w:rStyle w:val="ad"/>
          <w:rFonts w:ascii="Times New Roman" w:hAnsi="Times New Roman"/>
          <w:b w:val="0"/>
          <w:bCs w:val="0"/>
          <w:i w:val="0"/>
          <w:sz w:val="28"/>
          <w:szCs w:val="28"/>
        </w:rPr>
        <w:t xml:space="preserve">- </w:t>
      </w:r>
      <w:r w:rsidR="00A914B3" w:rsidRPr="00A914B3">
        <w:rPr>
          <w:rFonts w:ascii="Times New Roman" w:hAnsi="Times New Roman"/>
          <w:b w:val="0"/>
          <w:bCs w:val="0"/>
          <w:iCs/>
          <w:sz w:val="28"/>
          <w:szCs w:val="28"/>
        </w:rPr>
        <w:t xml:space="preserve">проекта планировки и межевания территории в районе земельного участка с кадастровым номером 61:45:0000291:1905 по адресу: Ростовская обл., г. Азов, </w:t>
      </w:r>
      <w:r w:rsidR="001C2700">
        <w:rPr>
          <w:rFonts w:ascii="Times New Roman" w:hAnsi="Times New Roman"/>
          <w:b w:val="0"/>
          <w:bCs w:val="0"/>
          <w:iCs/>
          <w:sz w:val="28"/>
          <w:szCs w:val="28"/>
        </w:rPr>
        <w:t xml:space="preserve">  </w:t>
      </w:r>
      <w:r w:rsidR="00A914B3" w:rsidRPr="00A914B3">
        <w:rPr>
          <w:rFonts w:ascii="Times New Roman" w:hAnsi="Times New Roman"/>
          <w:b w:val="0"/>
          <w:bCs w:val="0"/>
          <w:iCs/>
          <w:sz w:val="28"/>
          <w:szCs w:val="28"/>
        </w:rPr>
        <w:t>ш. Кагальницкое</w:t>
      </w:r>
      <w:r w:rsidR="00A914B3" w:rsidRPr="00A914B3">
        <w:rPr>
          <w:rFonts w:ascii="Times New Roman" w:hAnsi="Times New Roman"/>
          <w:iCs/>
          <w:sz w:val="28"/>
          <w:szCs w:val="28"/>
        </w:rPr>
        <w:t xml:space="preserve"> </w:t>
      </w:r>
      <w:r w:rsidR="00A914B3"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согласно Приложению № 1</w:t>
      </w:r>
      <w:r w:rsidR="008E128E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и № 2</w:t>
      </w:r>
      <w:r w:rsidR="00A914B3"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;</w:t>
      </w:r>
    </w:p>
    <w:p w14:paraId="761AAA98" w14:textId="5EA966BF" w:rsidR="00A914B3" w:rsidRDefault="00A914B3" w:rsidP="00A914B3">
      <w:pPr>
        <w:spacing w:after="0" w:line="240" w:lineRule="auto"/>
        <w:ind w:firstLine="709"/>
        <w:jc w:val="both"/>
        <w:rPr>
          <w:rStyle w:val="ad"/>
          <w:rFonts w:ascii="Times New Roman" w:eastAsia="Calibri" w:hAnsi="Times New Roman"/>
          <w:i w:val="0"/>
          <w:sz w:val="28"/>
          <w:szCs w:val="28"/>
        </w:rPr>
      </w:pPr>
      <w:r w:rsidRPr="00A914B3">
        <w:rPr>
          <w:rFonts w:ascii="Times New Roman" w:hAnsi="Times New Roman" w:cs="Times New Roman"/>
          <w:sz w:val="28"/>
          <w:szCs w:val="28"/>
          <w:lang w:eastAsia="ar-SA"/>
        </w:rPr>
        <w:t xml:space="preserve">- </w:t>
      </w:r>
      <w:r w:rsidRPr="00A914B3">
        <w:rPr>
          <w:rFonts w:ascii="Times New Roman" w:hAnsi="Times New Roman" w:cs="Times New Roman"/>
          <w:bCs/>
          <w:sz w:val="28"/>
          <w:szCs w:val="28"/>
          <w:lang w:eastAsia="ar-SA"/>
        </w:rPr>
        <w:t>проекта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="008E128E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8E128E">
        <w:rPr>
          <w:rStyle w:val="ad"/>
          <w:rFonts w:ascii="Times New Roman" w:eastAsia="Calibri" w:hAnsi="Times New Roman"/>
          <w:i w:val="0"/>
          <w:sz w:val="28"/>
          <w:szCs w:val="28"/>
        </w:rPr>
        <w:t>согласно Приложению № 3 и № 4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>;</w:t>
      </w:r>
    </w:p>
    <w:p w14:paraId="1F857A16" w14:textId="39A5B7C4" w:rsidR="003156A5" w:rsidRPr="00A914B3" w:rsidRDefault="003156A5" w:rsidP="00A914B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- </w:t>
      </w:r>
      <w:r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>проекта планировки и межевания территории</w:t>
      </w:r>
      <w:r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 разрешенным видом использования «среднеэтажная жилая застройка»</w:t>
      </w:r>
      <w:r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в районе земельного участка по адресу: г. Азов, пр. Объездной, 14</w:t>
      </w:r>
      <w:r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согласно приложению № 5 и № 6.</w:t>
      </w:r>
    </w:p>
    <w:p w14:paraId="7ECFBE19" w14:textId="239EA7A9" w:rsidR="003C5197" w:rsidRPr="00A914B3" w:rsidRDefault="003C5197" w:rsidP="003C5197">
      <w:pPr>
        <w:pStyle w:val="ae"/>
        <w:spacing w:before="0" w:after="0"/>
        <w:ind w:firstLine="720"/>
        <w:jc w:val="both"/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</w:pPr>
      <w:r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2. Провести публичные слушания 1</w:t>
      </w:r>
      <w:r w:rsid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3 октября </w:t>
      </w:r>
      <w:r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2022 года в 17:00 часов в большом зале Администрации города Азова (пл. Петровская, 4).</w:t>
      </w:r>
      <w:bookmarkStart w:id="3" w:name="sub_1000"/>
      <w:bookmarkEnd w:id="2"/>
      <w:r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Опубликовать заключение о результатах публичных слушаний в официальном вестнике города Азова </w:t>
      </w:r>
      <w:r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lastRenderedPageBreak/>
        <w:t>«Азов официальный» и разместить на официальном сайте Администрации города Азова не ранее 2</w:t>
      </w:r>
      <w:r w:rsid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>8 октября</w:t>
      </w:r>
      <w:r w:rsidRPr="00A914B3">
        <w:rPr>
          <w:rStyle w:val="ad"/>
          <w:rFonts w:ascii="Times New Roman" w:eastAsia="Calibri" w:hAnsi="Times New Roman"/>
          <w:b w:val="0"/>
          <w:bCs w:val="0"/>
          <w:i w:val="0"/>
          <w:sz w:val="28"/>
          <w:szCs w:val="28"/>
        </w:rPr>
        <w:t xml:space="preserve"> 2022 года.</w:t>
      </w:r>
    </w:p>
    <w:p w14:paraId="02BCAEA9" w14:textId="77777777" w:rsidR="003C5197" w:rsidRPr="00A914B3" w:rsidRDefault="003C5197" w:rsidP="003C5197">
      <w:pPr>
        <w:pStyle w:val="ae"/>
        <w:spacing w:before="0" w:after="0"/>
        <w:ind w:firstLine="720"/>
        <w:jc w:val="both"/>
        <w:rPr>
          <w:rFonts w:ascii="Times New Roman" w:eastAsia="Calibri" w:hAnsi="Times New Roman"/>
          <w:b w:val="0"/>
          <w:bCs w:val="0"/>
          <w:iCs/>
          <w:sz w:val="28"/>
          <w:szCs w:val="28"/>
        </w:rPr>
      </w:pPr>
      <w:r w:rsidRPr="00A914B3">
        <w:rPr>
          <w:rStyle w:val="ad"/>
          <w:rFonts w:ascii="Times New Roman" w:eastAsia="Calibri" w:hAnsi="Times New Roman"/>
          <w:b w:val="0"/>
          <w:i w:val="0"/>
          <w:sz w:val="28"/>
          <w:szCs w:val="28"/>
        </w:rPr>
        <w:t>3. Пригласить для участия в публичных слушаниях</w:t>
      </w:r>
      <w:r w:rsidRPr="00A914B3">
        <w:rPr>
          <w:rStyle w:val="ad"/>
          <w:rFonts w:ascii="Times New Roman" w:hAnsi="Times New Roman"/>
          <w:b w:val="0"/>
          <w:i w:val="0"/>
          <w:sz w:val="28"/>
          <w:szCs w:val="28"/>
        </w:rPr>
        <w:t xml:space="preserve"> депутатов Азовской городской Думы; муниципальных служащих Азовской городской Думы; муниципальных служащих аппарата, структурных подразделений и отраслевых (функциональных) органов Администрации города Азова; руководителей строительных организаций всех форм собственности; инвесторов; руководителей муниципальных предприятий и учреждений;</w:t>
      </w:r>
      <w:r w:rsidRPr="00A914B3">
        <w:rPr>
          <w:rFonts w:ascii="Times New Roman" w:hAnsi="Times New Roman"/>
          <w:b w:val="0"/>
          <w:sz w:val="28"/>
          <w:szCs w:val="28"/>
        </w:rPr>
        <w:t xml:space="preserve"> представителей общественных организаций, органов территориального общественного самоуправления; представителей средств массовой информации; жителей города Азова.</w:t>
      </w:r>
    </w:p>
    <w:p w14:paraId="1B853A53" w14:textId="77777777" w:rsidR="003C5197" w:rsidRPr="00A914B3" w:rsidRDefault="003C5197" w:rsidP="003C5197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A914B3">
        <w:rPr>
          <w:rFonts w:ascii="Times New Roman" w:eastAsia="Calibri" w:hAnsi="Times New Roman" w:cs="Times New Roman"/>
          <w:bCs/>
          <w:sz w:val="28"/>
          <w:szCs w:val="28"/>
        </w:rPr>
        <w:t>4. Возложить ответственность за подготовку и проведение публичных слушаний на Комиссию</w:t>
      </w:r>
      <w:r w:rsidRPr="00A914B3">
        <w:rPr>
          <w:rFonts w:ascii="Times New Roman" w:hAnsi="Times New Roman" w:cs="Times New Roman"/>
          <w:bCs/>
          <w:sz w:val="28"/>
          <w:szCs w:val="28"/>
        </w:rPr>
        <w:t xml:space="preserve"> по землепользованию и застройке муниципального образования «Город Азов» (далее - комиссия).</w:t>
      </w:r>
    </w:p>
    <w:p w14:paraId="611B4D15" w14:textId="77777777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>5.</w:t>
      </w:r>
      <w:r w:rsidRPr="00A914B3">
        <w:rPr>
          <w:rFonts w:ascii="Times New Roman" w:hAnsi="Times New Roman" w:cs="Times New Roman"/>
          <w:sz w:val="28"/>
          <w:szCs w:val="28"/>
        </w:rPr>
        <w:t xml:space="preserve"> Довести до сведения жителей города, что:</w:t>
      </w:r>
    </w:p>
    <w:p w14:paraId="6F6901AE" w14:textId="070A77C5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B3">
        <w:rPr>
          <w:rFonts w:ascii="Times New Roman" w:hAnsi="Times New Roman" w:cs="Times New Roman"/>
          <w:sz w:val="28"/>
          <w:szCs w:val="28"/>
        </w:rPr>
        <w:t xml:space="preserve">5.1. </w:t>
      </w:r>
      <w:r w:rsidR="00A914B3" w:rsidRPr="00A914B3">
        <w:rPr>
          <w:rFonts w:ascii="Times New Roman" w:hAnsi="Times New Roman" w:cs="Times New Roman"/>
          <w:iCs/>
          <w:sz w:val="28"/>
          <w:szCs w:val="28"/>
        </w:rPr>
        <w:t xml:space="preserve">проект </w:t>
      </w:r>
      <w:r w:rsidR="00A914B3" w:rsidRPr="00A914B3">
        <w:rPr>
          <w:rFonts w:ascii="Times New Roman" w:hAnsi="Times New Roman" w:cs="Times New Roman"/>
          <w:sz w:val="28"/>
          <w:szCs w:val="28"/>
        </w:rPr>
        <w:t xml:space="preserve">планировки и межевания территории </w:t>
      </w:r>
      <w:r w:rsidR="00A914B3" w:rsidRPr="00A914B3">
        <w:rPr>
          <w:rFonts w:ascii="Times New Roman" w:hAnsi="Times New Roman" w:cs="Times New Roman"/>
          <w:bCs/>
          <w:sz w:val="28"/>
          <w:szCs w:val="28"/>
        </w:rPr>
        <w:t>в районе земельного участка с кадастровым номером 61:45:0000291:1905 по адресу: Ростовская обл.,</w:t>
      </w:r>
      <w:r w:rsidR="001C270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14B3" w:rsidRPr="00A914B3">
        <w:rPr>
          <w:rFonts w:ascii="Times New Roman" w:hAnsi="Times New Roman" w:cs="Times New Roman"/>
          <w:bCs/>
          <w:sz w:val="28"/>
          <w:szCs w:val="28"/>
        </w:rPr>
        <w:t xml:space="preserve"> г. Азов, ш. Кагальницкое, проект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="003156A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>проект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планировки и межевания территории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 разрешенным видом использования «среднеэтажная жилая застройка»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в районе земельного участка по адресу: г. Азов, пр. Объездной, 14</w:t>
      </w:r>
      <w:r w:rsidR="00A914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914B3">
        <w:rPr>
          <w:rFonts w:ascii="Times New Roman" w:hAnsi="Times New Roman" w:cs="Times New Roman"/>
          <w:sz w:val="28"/>
          <w:szCs w:val="28"/>
        </w:rPr>
        <w:t>буд</w:t>
      </w:r>
      <w:r w:rsidR="00A914B3">
        <w:rPr>
          <w:rFonts w:ascii="Times New Roman" w:hAnsi="Times New Roman" w:cs="Times New Roman"/>
          <w:sz w:val="28"/>
          <w:szCs w:val="28"/>
        </w:rPr>
        <w:t>у</w:t>
      </w:r>
      <w:r w:rsidRPr="00A914B3">
        <w:rPr>
          <w:rFonts w:ascii="Times New Roman" w:hAnsi="Times New Roman" w:cs="Times New Roman"/>
          <w:sz w:val="28"/>
          <w:szCs w:val="28"/>
        </w:rPr>
        <w:t>т опубликован</w:t>
      </w:r>
      <w:r w:rsidR="00A914B3">
        <w:rPr>
          <w:rFonts w:ascii="Times New Roman" w:hAnsi="Times New Roman" w:cs="Times New Roman"/>
          <w:sz w:val="28"/>
          <w:szCs w:val="28"/>
        </w:rPr>
        <w:t>ы</w:t>
      </w:r>
      <w:r w:rsidRPr="00A914B3">
        <w:rPr>
          <w:rFonts w:ascii="Times New Roman" w:hAnsi="Times New Roman" w:cs="Times New Roman"/>
          <w:sz w:val="28"/>
          <w:szCs w:val="28"/>
        </w:rPr>
        <w:t xml:space="preserve"> в официальном вестнике города </w:t>
      </w:r>
      <w:r w:rsidRPr="00A914B3">
        <w:rPr>
          <w:rFonts w:ascii="Times New Roman" w:hAnsi="Times New Roman" w:cs="Times New Roman"/>
          <w:sz w:val="28"/>
          <w:szCs w:val="28"/>
        </w:rPr>
        <w:lastRenderedPageBreak/>
        <w:t>Азова «Азов официальный» и размещен</w:t>
      </w:r>
      <w:r w:rsidR="00A914B3">
        <w:rPr>
          <w:rFonts w:ascii="Times New Roman" w:hAnsi="Times New Roman" w:cs="Times New Roman"/>
          <w:sz w:val="28"/>
          <w:szCs w:val="28"/>
        </w:rPr>
        <w:t>ы</w:t>
      </w:r>
      <w:r w:rsidRPr="00A914B3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города Азова;</w:t>
      </w:r>
    </w:p>
    <w:p w14:paraId="2A72755C" w14:textId="5D50F1D0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B3">
        <w:rPr>
          <w:rFonts w:ascii="Times New Roman" w:hAnsi="Times New Roman" w:cs="Times New Roman"/>
          <w:sz w:val="28"/>
          <w:szCs w:val="28"/>
        </w:rPr>
        <w:t xml:space="preserve">5.2. с документацией по </w:t>
      </w:r>
      <w:r w:rsidR="00A914B3" w:rsidRPr="00A914B3">
        <w:rPr>
          <w:rFonts w:ascii="Times New Roman" w:hAnsi="Times New Roman" w:cs="Times New Roman"/>
          <w:iCs/>
          <w:sz w:val="28"/>
          <w:szCs w:val="28"/>
        </w:rPr>
        <w:t>проект</w:t>
      </w:r>
      <w:r w:rsidR="00A914B3">
        <w:rPr>
          <w:rFonts w:ascii="Times New Roman" w:hAnsi="Times New Roman" w:cs="Times New Roman"/>
          <w:iCs/>
          <w:sz w:val="28"/>
          <w:szCs w:val="28"/>
        </w:rPr>
        <w:t>у</w:t>
      </w:r>
      <w:r w:rsidR="00A914B3" w:rsidRPr="00A914B3">
        <w:rPr>
          <w:rFonts w:ascii="Times New Roman" w:hAnsi="Times New Roman" w:cs="Times New Roman"/>
          <w:iCs/>
          <w:sz w:val="28"/>
          <w:szCs w:val="28"/>
        </w:rPr>
        <w:t xml:space="preserve"> планировки и межевания территории </w:t>
      </w:r>
      <w:r w:rsidR="00A914B3" w:rsidRPr="00A914B3">
        <w:rPr>
          <w:rFonts w:ascii="Times New Roman" w:hAnsi="Times New Roman" w:cs="Times New Roman"/>
          <w:bCs/>
          <w:iCs/>
          <w:sz w:val="28"/>
          <w:szCs w:val="28"/>
        </w:rPr>
        <w:t xml:space="preserve">в районе земельного участка с кадастровым номером 61:45:0000291:1905 по адресу: Ростовская обл., г. Азов, ш. Кагальницкое, </w:t>
      </w:r>
      <w:r w:rsidR="00195104">
        <w:rPr>
          <w:rFonts w:ascii="Times New Roman" w:hAnsi="Times New Roman" w:cs="Times New Roman"/>
          <w:bCs/>
          <w:iCs/>
          <w:sz w:val="28"/>
          <w:szCs w:val="28"/>
        </w:rPr>
        <w:t xml:space="preserve">по </w:t>
      </w:r>
      <w:r w:rsidR="00A914B3" w:rsidRPr="00A914B3">
        <w:rPr>
          <w:rFonts w:ascii="Times New Roman" w:hAnsi="Times New Roman" w:cs="Times New Roman"/>
          <w:bCs/>
          <w:iCs/>
          <w:sz w:val="28"/>
          <w:szCs w:val="28"/>
        </w:rPr>
        <w:t>проект</w:t>
      </w:r>
      <w:r w:rsidR="00195104">
        <w:rPr>
          <w:rFonts w:ascii="Times New Roman" w:hAnsi="Times New Roman" w:cs="Times New Roman"/>
          <w:bCs/>
          <w:iCs/>
          <w:sz w:val="28"/>
          <w:szCs w:val="28"/>
        </w:rPr>
        <w:t>у</w:t>
      </w:r>
      <w:r w:rsidR="00A914B3" w:rsidRPr="00A914B3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Pr="00A914B3">
        <w:rPr>
          <w:rFonts w:ascii="Times New Roman" w:hAnsi="Times New Roman" w:cs="Times New Roman"/>
          <w:sz w:val="28"/>
          <w:szCs w:val="28"/>
        </w:rPr>
        <w:t>,</w:t>
      </w:r>
      <w:r w:rsidR="003156A5">
        <w:rPr>
          <w:rFonts w:ascii="Times New Roman" w:hAnsi="Times New Roman" w:cs="Times New Roman"/>
          <w:sz w:val="28"/>
          <w:szCs w:val="28"/>
        </w:rPr>
        <w:t xml:space="preserve"> по 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>проекту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планировки и межевания территории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 разрешенным видом использования «среднеэтажная жилая застройка»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в районе земельного участка по адресу: г. Азов, пр. Объездной, 14</w:t>
      </w:r>
      <w:r w:rsidRPr="00A914B3">
        <w:rPr>
          <w:rFonts w:ascii="Times New Roman" w:hAnsi="Times New Roman" w:cs="Times New Roman"/>
          <w:sz w:val="28"/>
          <w:szCs w:val="28"/>
        </w:rPr>
        <w:t xml:space="preserve"> можно ознакомиться, а также внести замечания и предложения с 0</w:t>
      </w:r>
      <w:r w:rsidR="00195104">
        <w:rPr>
          <w:rFonts w:ascii="Times New Roman" w:hAnsi="Times New Roman" w:cs="Times New Roman"/>
          <w:sz w:val="28"/>
          <w:szCs w:val="28"/>
        </w:rPr>
        <w:t>5.10</w:t>
      </w:r>
      <w:r w:rsidRPr="00A914B3">
        <w:rPr>
          <w:rFonts w:ascii="Times New Roman" w:hAnsi="Times New Roman" w:cs="Times New Roman"/>
          <w:sz w:val="28"/>
          <w:szCs w:val="28"/>
        </w:rPr>
        <w:t xml:space="preserve">.2022 по </w:t>
      </w:r>
      <w:r w:rsidR="00195104">
        <w:rPr>
          <w:rFonts w:ascii="Times New Roman" w:hAnsi="Times New Roman" w:cs="Times New Roman"/>
          <w:sz w:val="28"/>
          <w:szCs w:val="28"/>
        </w:rPr>
        <w:t>12</w:t>
      </w:r>
      <w:r w:rsidRPr="00A914B3">
        <w:rPr>
          <w:rFonts w:ascii="Times New Roman" w:hAnsi="Times New Roman" w:cs="Times New Roman"/>
          <w:sz w:val="28"/>
          <w:szCs w:val="28"/>
        </w:rPr>
        <w:t>.</w:t>
      </w:r>
      <w:r w:rsidR="00195104">
        <w:rPr>
          <w:rFonts w:ascii="Times New Roman" w:hAnsi="Times New Roman" w:cs="Times New Roman"/>
          <w:sz w:val="28"/>
          <w:szCs w:val="28"/>
        </w:rPr>
        <w:t>10</w:t>
      </w:r>
      <w:r w:rsidRPr="00A914B3">
        <w:rPr>
          <w:rFonts w:ascii="Times New Roman" w:hAnsi="Times New Roman" w:cs="Times New Roman"/>
          <w:sz w:val="28"/>
          <w:szCs w:val="28"/>
        </w:rPr>
        <w:t>.2022 в отделе по строительству и архитектуре Администрации города Азова (ул. Московская, 19, каб. № 13).</w:t>
      </w:r>
    </w:p>
    <w:p w14:paraId="040D1BB9" w14:textId="77777777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>6. Комиссии обеспечить:</w:t>
      </w:r>
    </w:p>
    <w:p w14:paraId="05ED3EC2" w14:textId="21504F6B" w:rsidR="003C5197" w:rsidRPr="00A914B3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6.1. не позднее </w:t>
      </w:r>
      <w:r w:rsidR="00195104">
        <w:rPr>
          <w:rFonts w:ascii="Times New Roman" w:eastAsia="Calibri" w:hAnsi="Times New Roman" w:cs="Times New Roman"/>
          <w:sz w:val="28"/>
          <w:szCs w:val="28"/>
        </w:rPr>
        <w:t>29</w:t>
      </w: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95104">
        <w:rPr>
          <w:rFonts w:ascii="Times New Roman" w:eastAsia="Calibri" w:hAnsi="Times New Roman" w:cs="Times New Roman"/>
          <w:sz w:val="28"/>
          <w:szCs w:val="28"/>
        </w:rPr>
        <w:t>сентября</w:t>
      </w: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 2022 года опубликование оповещения о проведении публичных слушаний по рассмотрению </w:t>
      </w:r>
      <w:r w:rsidR="00195104" w:rsidRPr="00195104">
        <w:rPr>
          <w:rFonts w:ascii="Times New Roman" w:hAnsi="Times New Roman" w:cs="Times New Roman"/>
          <w:iCs/>
          <w:sz w:val="28"/>
          <w:szCs w:val="28"/>
        </w:rPr>
        <w:t>проекта планировки и межевания территории в районе земельного участка с кадастровым номером 61:45:0000291:1905 по адресу: Ростовская обл., г. Азов, ш. Кагальницкое, проекта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="003156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>проект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планировки и межевания территории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 разрешенным видом использования «среднеэтажная жилая застройка»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в районе земельного участка по адресу: г. Азов, пр. Объездной, 14</w:t>
      </w:r>
      <w:r w:rsidRPr="00A914B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и настоящего постановления в официальном вестнике города Азова «Азов официальный» </w:t>
      </w:r>
      <w:r w:rsidRPr="00A914B3">
        <w:rPr>
          <w:rStyle w:val="ad"/>
          <w:rFonts w:ascii="Times New Roman" w:hAnsi="Times New Roman" w:cs="Times New Roman"/>
          <w:i w:val="0"/>
          <w:sz w:val="28"/>
          <w:szCs w:val="28"/>
        </w:rPr>
        <w:lastRenderedPageBreak/>
        <w:t xml:space="preserve">и </w:t>
      </w:r>
      <w:r w:rsidRPr="00A914B3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города Азова;</w:t>
      </w:r>
    </w:p>
    <w:p w14:paraId="798D54F1" w14:textId="5B74B60B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6.2. не позднее </w:t>
      </w:r>
      <w:r w:rsidR="001C2700">
        <w:rPr>
          <w:rFonts w:ascii="Times New Roman" w:eastAsia="Calibri" w:hAnsi="Times New Roman" w:cs="Times New Roman"/>
          <w:sz w:val="28"/>
          <w:szCs w:val="28"/>
        </w:rPr>
        <w:t>5</w:t>
      </w:r>
      <w:r w:rsidR="00195104">
        <w:rPr>
          <w:rFonts w:ascii="Times New Roman" w:eastAsia="Calibri" w:hAnsi="Times New Roman" w:cs="Times New Roman"/>
          <w:sz w:val="28"/>
          <w:szCs w:val="28"/>
        </w:rPr>
        <w:t xml:space="preserve"> октября</w:t>
      </w: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 2022 года размещение</w:t>
      </w:r>
      <w:r w:rsidRPr="00A914B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5104" w:rsidRPr="00195104">
        <w:rPr>
          <w:rFonts w:ascii="Times New Roman" w:hAnsi="Times New Roman" w:cs="Times New Roman"/>
          <w:iCs/>
          <w:sz w:val="28"/>
          <w:szCs w:val="28"/>
        </w:rPr>
        <w:t>проекта планировки и межевания территории в районе земельного участка с кадастровым номером 61:45:0000291:1905 по адресу: Ростовская обл., г. Азов, ш. Кагальницкое, проекта планировки и межевания территории для установления проектируемых красных линий и отмены существующих по адресу: Ростовская область, в г. Азове в районе ул. Гагарина, № 14 и ул. Пришвина</w:t>
      </w:r>
      <w:r w:rsidR="003156A5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>проект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планировки и межевания территории</w:t>
      </w:r>
      <w:r w:rsid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с разрешенным видом использования «среднеэтажная жилая застройка»</w:t>
      </w:r>
      <w:r w:rsidR="003156A5" w:rsidRPr="003156A5">
        <w:rPr>
          <w:rStyle w:val="ad"/>
          <w:rFonts w:ascii="Times New Roman" w:eastAsia="Calibri" w:hAnsi="Times New Roman"/>
          <w:i w:val="0"/>
          <w:sz w:val="28"/>
          <w:szCs w:val="28"/>
        </w:rPr>
        <w:t xml:space="preserve"> в районе земельного участка по адресу: г. Азов, пр. Объездной, 14</w:t>
      </w:r>
      <w:r w:rsidRPr="00A914B3">
        <w:rPr>
          <w:rStyle w:val="ad"/>
          <w:rFonts w:ascii="Times New Roman" w:hAnsi="Times New Roman" w:cs="Times New Roman"/>
          <w:i w:val="0"/>
          <w:sz w:val="28"/>
          <w:szCs w:val="28"/>
        </w:rPr>
        <w:t xml:space="preserve"> на </w:t>
      </w:r>
      <w:r w:rsidRPr="00A914B3">
        <w:rPr>
          <w:rFonts w:ascii="Times New Roman" w:hAnsi="Times New Roman" w:cs="Times New Roman"/>
          <w:sz w:val="28"/>
          <w:szCs w:val="28"/>
        </w:rPr>
        <w:t>официальном сайте Администрации города Азова</w:t>
      </w:r>
      <w:r w:rsidRPr="00A914B3">
        <w:rPr>
          <w:rStyle w:val="ad"/>
          <w:rFonts w:ascii="Times New Roman" w:hAnsi="Times New Roman" w:cs="Times New Roman"/>
          <w:i w:val="0"/>
          <w:sz w:val="28"/>
          <w:szCs w:val="28"/>
        </w:rPr>
        <w:t>;</w:t>
      </w:r>
    </w:p>
    <w:p w14:paraId="3E0091CB" w14:textId="77777777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>6.3. организационно – техническую подготовку проведения публичных слушаний (помещение, микрофоны, стол для президиума и т.п.).</w:t>
      </w:r>
    </w:p>
    <w:p w14:paraId="36E5F67B" w14:textId="77777777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7. Настоящее постановление </w:t>
      </w:r>
      <w:r w:rsidRPr="00A914B3">
        <w:rPr>
          <w:rFonts w:ascii="Times New Roman" w:hAnsi="Times New Roman" w:cs="Times New Roman"/>
          <w:sz w:val="28"/>
          <w:szCs w:val="28"/>
        </w:rPr>
        <w:t>подлежит официальному опубликованию.</w:t>
      </w:r>
    </w:p>
    <w:p w14:paraId="2F2DAF71" w14:textId="77777777" w:rsidR="003C5197" w:rsidRPr="00A914B3" w:rsidRDefault="003C5197" w:rsidP="003C51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4B3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A914B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Pr="00A914B3">
        <w:rPr>
          <w:rFonts w:ascii="Times New Roman" w:eastAsia="Calibri" w:hAnsi="Times New Roman" w:cs="Times New Roman"/>
          <w:sz w:val="28"/>
          <w:szCs w:val="28"/>
        </w:rPr>
        <w:t>Комиссию по землепользованию и застройке муниципального образования «Город Азов»</w:t>
      </w:r>
      <w:r w:rsidRPr="00A914B3">
        <w:rPr>
          <w:rFonts w:ascii="Times New Roman" w:hAnsi="Times New Roman" w:cs="Times New Roman"/>
          <w:sz w:val="28"/>
          <w:szCs w:val="28"/>
        </w:rPr>
        <w:t>.</w:t>
      </w:r>
    </w:p>
    <w:p w14:paraId="06B044F7" w14:textId="77777777" w:rsidR="003C5197" w:rsidRPr="00A914B3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3527313" w14:textId="77777777" w:rsidR="003C5197" w:rsidRPr="00A914B3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D157458" w14:textId="77777777" w:rsidR="003C5197" w:rsidRPr="00A914B3" w:rsidRDefault="003C5197" w:rsidP="003C519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B1D4902" w14:textId="77777777" w:rsidR="003C5197" w:rsidRPr="00A914B3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914B3">
        <w:rPr>
          <w:rFonts w:ascii="Times New Roman" w:eastAsia="Times New Roman" w:hAnsi="Times New Roman" w:cs="Times New Roman"/>
          <w:sz w:val="28"/>
          <w:szCs w:val="24"/>
        </w:rPr>
        <w:t xml:space="preserve"> Председатель городской Думы – </w:t>
      </w:r>
    </w:p>
    <w:p w14:paraId="6D86A113" w14:textId="77777777" w:rsidR="003C5197" w:rsidRPr="00A914B3" w:rsidRDefault="003C5197" w:rsidP="003C5197">
      <w:pPr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A914B3">
        <w:rPr>
          <w:rFonts w:ascii="Times New Roman" w:eastAsia="Times New Roman" w:hAnsi="Times New Roman" w:cs="Times New Roman"/>
          <w:sz w:val="28"/>
          <w:szCs w:val="24"/>
        </w:rPr>
        <w:t xml:space="preserve"> глава города Азова                                                                         Е.В. Карасев</w:t>
      </w:r>
    </w:p>
    <w:p w14:paraId="60DE3D74" w14:textId="77777777" w:rsidR="003C5197" w:rsidRPr="00A914B3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8E8662E" w14:textId="37A16761" w:rsidR="003C5197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46F176" w14:textId="77777777" w:rsidR="006D68F3" w:rsidRDefault="006D68F3" w:rsidP="006D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Верно</w:t>
      </w:r>
    </w:p>
    <w:p w14:paraId="3AAA0453" w14:textId="2815659A" w:rsidR="006D68F3" w:rsidRDefault="006D68F3" w:rsidP="006D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>И.о. начальника организационно-контрольного отдела</w:t>
      </w:r>
    </w:p>
    <w:p w14:paraId="2774B06E" w14:textId="0F3E844F" w:rsidR="006D68F3" w:rsidRDefault="006D68F3" w:rsidP="006D68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Азовской городской Думы</w:t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 О.В. Авсецина</w:t>
      </w:r>
    </w:p>
    <w:p w14:paraId="7824EF4D" w14:textId="3BFD5383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07989DB" w14:textId="51AA520D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0E1A9F1C" w14:textId="2E56A0B5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C6007AF" w14:textId="1B13ACCD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5CD90159" w14:textId="0C159B1C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3EC4A9A" w14:textId="0AF6D016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3999A32D" w14:textId="5615BE40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B309357" w14:textId="31912E46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9A8F9B7" w14:textId="5280A37E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C0CF397" w14:textId="07E9A108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28D353B9" w14:textId="4E3FB34D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7CCE7BAB" w14:textId="186B4224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65D50BA9" w14:textId="392D2F28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576E66E" w14:textId="0D72B5B9" w:rsidR="001C2700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4D0629E7" w14:textId="77777777" w:rsidR="001C2700" w:rsidRPr="00A914B3" w:rsidRDefault="001C2700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14:paraId="16A4C0CA" w14:textId="77777777" w:rsidR="003C5197" w:rsidRPr="00A914B3" w:rsidRDefault="003C5197" w:rsidP="003C51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14B3">
        <w:rPr>
          <w:rFonts w:ascii="Times New Roman" w:eastAsia="Times New Roman" w:hAnsi="Times New Roman" w:cs="Times New Roman"/>
          <w:sz w:val="28"/>
          <w:szCs w:val="24"/>
        </w:rPr>
        <w:t>Постановление вносит:</w:t>
      </w:r>
    </w:p>
    <w:p w14:paraId="153AD252" w14:textId="640800A0" w:rsidR="008564BB" w:rsidRPr="009F70AA" w:rsidRDefault="003C5197" w:rsidP="009F7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14B3">
        <w:rPr>
          <w:rFonts w:ascii="Times New Roman" w:eastAsia="Times New Roman" w:hAnsi="Times New Roman" w:cs="Times New Roman"/>
          <w:sz w:val="28"/>
          <w:szCs w:val="24"/>
        </w:rPr>
        <w:t>глава Администрация города Азова</w:t>
      </w:r>
      <w:bookmarkEnd w:id="3"/>
    </w:p>
    <w:sectPr w:rsidR="008564BB" w:rsidRPr="009F70AA" w:rsidSect="002E3972">
      <w:footerReference w:type="default" r:id="rId9"/>
      <w:pgSz w:w="11906" w:h="16838" w:code="9"/>
      <w:pgMar w:top="567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511B04" w14:textId="77777777" w:rsidR="00013FF2" w:rsidRDefault="00013FF2" w:rsidP="009E215A">
      <w:pPr>
        <w:spacing w:after="0" w:line="240" w:lineRule="auto"/>
      </w:pPr>
      <w:r>
        <w:separator/>
      </w:r>
    </w:p>
  </w:endnote>
  <w:endnote w:type="continuationSeparator" w:id="0">
    <w:p w14:paraId="27DFF893" w14:textId="77777777" w:rsidR="00013FF2" w:rsidRDefault="00013FF2" w:rsidP="009E21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1198829"/>
      <w:docPartObj>
        <w:docPartGallery w:val="Page Numbers (Bottom of Page)"/>
        <w:docPartUnique/>
      </w:docPartObj>
    </w:sdtPr>
    <w:sdtEndPr/>
    <w:sdtContent>
      <w:p w14:paraId="0E7813D5" w14:textId="22242896" w:rsidR="009E215A" w:rsidRDefault="007B6C89">
        <w:pPr>
          <w:pStyle w:val="a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69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9D882E" w14:textId="77777777" w:rsidR="009E215A" w:rsidRDefault="009E215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75D4E" w14:textId="77777777" w:rsidR="00013FF2" w:rsidRDefault="00013FF2" w:rsidP="009E215A">
      <w:pPr>
        <w:spacing w:after="0" w:line="240" w:lineRule="auto"/>
      </w:pPr>
      <w:r>
        <w:separator/>
      </w:r>
    </w:p>
  </w:footnote>
  <w:footnote w:type="continuationSeparator" w:id="0">
    <w:p w14:paraId="41AB3DCD" w14:textId="77777777" w:rsidR="00013FF2" w:rsidRDefault="00013FF2" w:rsidP="009E21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1D0CA2"/>
    <w:multiLevelType w:val="multilevel"/>
    <w:tmpl w:val="B0CAA1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FE47650"/>
    <w:multiLevelType w:val="hybridMultilevel"/>
    <w:tmpl w:val="C7F48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6A3819"/>
    <w:multiLevelType w:val="multilevel"/>
    <w:tmpl w:val="8702C4A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60ED1D12"/>
    <w:multiLevelType w:val="hybridMultilevel"/>
    <w:tmpl w:val="EDEE6D62"/>
    <w:lvl w:ilvl="0" w:tplc="A2D2D6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9A"/>
    <w:rsid w:val="000059BF"/>
    <w:rsid w:val="00011FBA"/>
    <w:rsid w:val="00013FF2"/>
    <w:rsid w:val="00022FDE"/>
    <w:rsid w:val="00026706"/>
    <w:rsid w:val="00027F91"/>
    <w:rsid w:val="000314BF"/>
    <w:rsid w:val="00031D26"/>
    <w:rsid w:val="00035F04"/>
    <w:rsid w:val="00043F12"/>
    <w:rsid w:val="00045FC7"/>
    <w:rsid w:val="00047244"/>
    <w:rsid w:val="00050967"/>
    <w:rsid w:val="00051473"/>
    <w:rsid w:val="000524CC"/>
    <w:rsid w:val="0005316F"/>
    <w:rsid w:val="000623CA"/>
    <w:rsid w:val="000A0BFE"/>
    <w:rsid w:val="000B1D71"/>
    <w:rsid w:val="000B1ED2"/>
    <w:rsid w:val="000B6829"/>
    <w:rsid w:val="000B7FFA"/>
    <w:rsid w:val="000D0F1D"/>
    <w:rsid w:val="000D6F3E"/>
    <w:rsid w:val="000E60C4"/>
    <w:rsid w:val="000F7AE6"/>
    <w:rsid w:val="00100B9F"/>
    <w:rsid w:val="00117084"/>
    <w:rsid w:val="00117C9B"/>
    <w:rsid w:val="00122291"/>
    <w:rsid w:val="00127267"/>
    <w:rsid w:val="00130546"/>
    <w:rsid w:val="00132AEE"/>
    <w:rsid w:val="001332E9"/>
    <w:rsid w:val="00137899"/>
    <w:rsid w:val="0015054D"/>
    <w:rsid w:val="0015130C"/>
    <w:rsid w:val="00151672"/>
    <w:rsid w:val="001525E6"/>
    <w:rsid w:val="00156950"/>
    <w:rsid w:val="001577FC"/>
    <w:rsid w:val="00172400"/>
    <w:rsid w:val="00194EE5"/>
    <w:rsid w:val="00195104"/>
    <w:rsid w:val="001A002D"/>
    <w:rsid w:val="001A210C"/>
    <w:rsid w:val="001A7188"/>
    <w:rsid w:val="001B4DEB"/>
    <w:rsid w:val="001C13D5"/>
    <w:rsid w:val="001C2700"/>
    <w:rsid w:val="001D5FBF"/>
    <w:rsid w:val="001E0C62"/>
    <w:rsid w:val="001E3D43"/>
    <w:rsid w:val="001E7E9F"/>
    <w:rsid w:val="001F670B"/>
    <w:rsid w:val="001F7CAB"/>
    <w:rsid w:val="00207C43"/>
    <w:rsid w:val="002121E6"/>
    <w:rsid w:val="00214A10"/>
    <w:rsid w:val="00235890"/>
    <w:rsid w:val="0023650A"/>
    <w:rsid w:val="00240BE3"/>
    <w:rsid w:val="0026595C"/>
    <w:rsid w:val="00266DD7"/>
    <w:rsid w:val="00271F4B"/>
    <w:rsid w:val="00272BBF"/>
    <w:rsid w:val="00281B55"/>
    <w:rsid w:val="0028395A"/>
    <w:rsid w:val="0028500D"/>
    <w:rsid w:val="00291165"/>
    <w:rsid w:val="00291ED2"/>
    <w:rsid w:val="002948D7"/>
    <w:rsid w:val="00296471"/>
    <w:rsid w:val="002A3A4E"/>
    <w:rsid w:val="002A60B5"/>
    <w:rsid w:val="002A6151"/>
    <w:rsid w:val="002A775A"/>
    <w:rsid w:val="002C11EC"/>
    <w:rsid w:val="002C635E"/>
    <w:rsid w:val="002E21CA"/>
    <w:rsid w:val="002E3972"/>
    <w:rsid w:val="002E6E2F"/>
    <w:rsid w:val="002F0514"/>
    <w:rsid w:val="002F47E8"/>
    <w:rsid w:val="003004AA"/>
    <w:rsid w:val="00302A72"/>
    <w:rsid w:val="00312165"/>
    <w:rsid w:val="003148D7"/>
    <w:rsid w:val="003156A5"/>
    <w:rsid w:val="003202EF"/>
    <w:rsid w:val="003204EB"/>
    <w:rsid w:val="00333330"/>
    <w:rsid w:val="00347D2F"/>
    <w:rsid w:val="00350EF6"/>
    <w:rsid w:val="0037010C"/>
    <w:rsid w:val="00374051"/>
    <w:rsid w:val="0037612A"/>
    <w:rsid w:val="00381DD9"/>
    <w:rsid w:val="00382480"/>
    <w:rsid w:val="003B23FC"/>
    <w:rsid w:val="003B7F61"/>
    <w:rsid w:val="003C5197"/>
    <w:rsid w:val="003C775F"/>
    <w:rsid w:val="003D3BC8"/>
    <w:rsid w:val="003E46D3"/>
    <w:rsid w:val="003E4936"/>
    <w:rsid w:val="003F00E3"/>
    <w:rsid w:val="003F1D85"/>
    <w:rsid w:val="003F27B9"/>
    <w:rsid w:val="004127A9"/>
    <w:rsid w:val="004214F1"/>
    <w:rsid w:val="004252E1"/>
    <w:rsid w:val="0042714E"/>
    <w:rsid w:val="004331AB"/>
    <w:rsid w:val="00444F00"/>
    <w:rsid w:val="0045055E"/>
    <w:rsid w:val="00464ACD"/>
    <w:rsid w:val="00477C8F"/>
    <w:rsid w:val="004979E5"/>
    <w:rsid w:val="004A7228"/>
    <w:rsid w:val="004B26AE"/>
    <w:rsid w:val="004B2E90"/>
    <w:rsid w:val="004B49D6"/>
    <w:rsid w:val="004C6D3A"/>
    <w:rsid w:val="004D2335"/>
    <w:rsid w:val="004E766C"/>
    <w:rsid w:val="004F7514"/>
    <w:rsid w:val="00500947"/>
    <w:rsid w:val="0051310F"/>
    <w:rsid w:val="005230D7"/>
    <w:rsid w:val="00533BDF"/>
    <w:rsid w:val="00540917"/>
    <w:rsid w:val="00544D1A"/>
    <w:rsid w:val="00563915"/>
    <w:rsid w:val="00564CE2"/>
    <w:rsid w:val="0058494C"/>
    <w:rsid w:val="00595F58"/>
    <w:rsid w:val="005B0CC7"/>
    <w:rsid w:val="005B0DFB"/>
    <w:rsid w:val="005B4A63"/>
    <w:rsid w:val="005B4E94"/>
    <w:rsid w:val="005C1FDC"/>
    <w:rsid w:val="005D1650"/>
    <w:rsid w:val="005D3F35"/>
    <w:rsid w:val="005E1467"/>
    <w:rsid w:val="005F3BFA"/>
    <w:rsid w:val="005F3FD4"/>
    <w:rsid w:val="005F476D"/>
    <w:rsid w:val="006027B5"/>
    <w:rsid w:val="00605E9D"/>
    <w:rsid w:val="00610162"/>
    <w:rsid w:val="006138D8"/>
    <w:rsid w:val="00613E86"/>
    <w:rsid w:val="00616639"/>
    <w:rsid w:val="0062332D"/>
    <w:rsid w:val="00640FC5"/>
    <w:rsid w:val="0064102D"/>
    <w:rsid w:val="00642B14"/>
    <w:rsid w:val="00645FC5"/>
    <w:rsid w:val="00650B37"/>
    <w:rsid w:val="006531EE"/>
    <w:rsid w:val="006674F1"/>
    <w:rsid w:val="00674560"/>
    <w:rsid w:val="00674C83"/>
    <w:rsid w:val="006755BF"/>
    <w:rsid w:val="006B465E"/>
    <w:rsid w:val="006B77BE"/>
    <w:rsid w:val="006C0782"/>
    <w:rsid w:val="006D4BF7"/>
    <w:rsid w:val="006D60CD"/>
    <w:rsid w:val="006D68F3"/>
    <w:rsid w:val="006F6A5D"/>
    <w:rsid w:val="00700084"/>
    <w:rsid w:val="007152DB"/>
    <w:rsid w:val="00716153"/>
    <w:rsid w:val="00721A1E"/>
    <w:rsid w:val="007257C6"/>
    <w:rsid w:val="007318F9"/>
    <w:rsid w:val="00732FF9"/>
    <w:rsid w:val="00736BFE"/>
    <w:rsid w:val="00741AA6"/>
    <w:rsid w:val="00771728"/>
    <w:rsid w:val="00771949"/>
    <w:rsid w:val="00793C63"/>
    <w:rsid w:val="007A79F6"/>
    <w:rsid w:val="007B2907"/>
    <w:rsid w:val="007B6C89"/>
    <w:rsid w:val="007C1434"/>
    <w:rsid w:val="007C1EC9"/>
    <w:rsid w:val="007C2C5F"/>
    <w:rsid w:val="007C471B"/>
    <w:rsid w:val="007D0020"/>
    <w:rsid w:val="007D5369"/>
    <w:rsid w:val="007E11FF"/>
    <w:rsid w:val="007E3250"/>
    <w:rsid w:val="007E4409"/>
    <w:rsid w:val="007E5C8A"/>
    <w:rsid w:val="007F3D85"/>
    <w:rsid w:val="007F7BE5"/>
    <w:rsid w:val="007F7CF1"/>
    <w:rsid w:val="00800452"/>
    <w:rsid w:val="00805584"/>
    <w:rsid w:val="00807052"/>
    <w:rsid w:val="00812192"/>
    <w:rsid w:val="00826174"/>
    <w:rsid w:val="008263FE"/>
    <w:rsid w:val="00833755"/>
    <w:rsid w:val="008564BB"/>
    <w:rsid w:val="008616CB"/>
    <w:rsid w:val="008668F5"/>
    <w:rsid w:val="00870AC6"/>
    <w:rsid w:val="00872391"/>
    <w:rsid w:val="00872EFD"/>
    <w:rsid w:val="00896374"/>
    <w:rsid w:val="008C326E"/>
    <w:rsid w:val="008C5617"/>
    <w:rsid w:val="008D023A"/>
    <w:rsid w:val="008D086B"/>
    <w:rsid w:val="008D5974"/>
    <w:rsid w:val="008D6E98"/>
    <w:rsid w:val="008D787D"/>
    <w:rsid w:val="008D7A5B"/>
    <w:rsid w:val="008E128E"/>
    <w:rsid w:val="008E41D0"/>
    <w:rsid w:val="008E4AAB"/>
    <w:rsid w:val="008E7930"/>
    <w:rsid w:val="008F4AC6"/>
    <w:rsid w:val="008F5929"/>
    <w:rsid w:val="008F6A20"/>
    <w:rsid w:val="00901A37"/>
    <w:rsid w:val="00904B03"/>
    <w:rsid w:val="0090755F"/>
    <w:rsid w:val="009079C5"/>
    <w:rsid w:val="00911CF0"/>
    <w:rsid w:val="009135AA"/>
    <w:rsid w:val="00950BA6"/>
    <w:rsid w:val="00953996"/>
    <w:rsid w:val="0095693B"/>
    <w:rsid w:val="00960247"/>
    <w:rsid w:val="009671E6"/>
    <w:rsid w:val="0098796F"/>
    <w:rsid w:val="009915E5"/>
    <w:rsid w:val="00994977"/>
    <w:rsid w:val="009949F5"/>
    <w:rsid w:val="009A3791"/>
    <w:rsid w:val="009E215A"/>
    <w:rsid w:val="009E42AA"/>
    <w:rsid w:val="009E6EE6"/>
    <w:rsid w:val="009F70AA"/>
    <w:rsid w:val="00A0033C"/>
    <w:rsid w:val="00A11BB8"/>
    <w:rsid w:val="00A3439A"/>
    <w:rsid w:val="00A43318"/>
    <w:rsid w:val="00A44BC7"/>
    <w:rsid w:val="00A5303A"/>
    <w:rsid w:val="00A54BB6"/>
    <w:rsid w:val="00A57826"/>
    <w:rsid w:val="00A579DD"/>
    <w:rsid w:val="00A6112D"/>
    <w:rsid w:val="00A62D4B"/>
    <w:rsid w:val="00A73369"/>
    <w:rsid w:val="00A914B3"/>
    <w:rsid w:val="00AA4047"/>
    <w:rsid w:val="00AA4793"/>
    <w:rsid w:val="00AB4F56"/>
    <w:rsid w:val="00AB68F6"/>
    <w:rsid w:val="00AC4DDC"/>
    <w:rsid w:val="00AC6314"/>
    <w:rsid w:val="00AD15EC"/>
    <w:rsid w:val="00AD664C"/>
    <w:rsid w:val="00AE160B"/>
    <w:rsid w:val="00AE7B57"/>
    <w:rsid w:val="00B017B0"/>
    <w:rsid w:val="00B20F99"/>
    <w:rsid w:val="00B21E4B"/>
    <w:rsid w:val="00B37385"/>
    <w:rsid w:val="00B37E33"/>
    <w:rsid w:val="00B5029B"/>
    <w:rsid w:val="00B60FAA"/>
    <w:rsid w:val="00B91798"/>
    <w:rsid w:val="00B9360E"/>
    <w:rsid w:val="00BA1777"/>
    <w:rsid w:val="00BA308F"/>
    <w:rsid w:val="00BA3930"/>
    <w:rsid w:val="00BA6A09"/>
    <w:rsid w:val="00BD3B78"/>
    <w:rsid w:val="00BF4ECE"/>
    <w:rsid w:val="00C03329"/>
    <w:rsid w:val="00C17F79"/>
    <w:rsid w:val="00C200E1"/>
    <w:rsid w:val="00C2102C"/>
    <w:rsid w:val="00C43F46"/>
    <w:rsid w:val="00C47045"/>
    <w:rsid w:val="00C5124D"/>
    <w:rsid w:val="00C54B14"/>
    <w:rsid w:val="00C62CA5"/>
    <w:rsid w:val="00C64FC3"/>
    <w:rsid w:val="00C77803"/>
    <w:rsid w:val="00CA5F10"/>
    <w:rsid w:val="00CA76BE"/>
    <w:rsid w:val="00CB1541"/>
    <w:rsid w:val="00CB3ED1"/>
    <w:rsid w:val="00CB7718"/>
    <w:rsid w:val="00CC3358"/>
    <w:rsid w:val="00CC51CB"/>
    <w:rsid w:val="00CD1D17"/>
    <w:rsid w:val="00CD39C4"/>
    <w:rsid w:val="00CE58C0"/>
    <w:rsid w:val="00CF13D8"/>
    <w:rsid w:val="00CF3027"/>
    <w:rsid w:val="00CF553E"/>
    <w:rsid w:val="00D039F5"/>
    <w:rsid w:val="00D05FD2"/>
    <w:rsid w:val="00D1299E"/>
    <w:rsid w:val="00D244BE"/>
    <w:rsid w:val="00D35A4E"/>
    <w:rsid w:val="00D37255"/>
    <w:rsid w:val="00D40C83"/>
    <w:rsid w:val="00D416B4"/>
    <w:rsid w:val="00D57787"/>
    <w:rsid w:val="00D71E3B"/>
    <w:rsid w:val="00D724B2"/>
    <w:rsid w:val="00D747AE"/>
    <w:rsid w:val="00D80E8F"/>
    <w:rsid w:val="00D90A9F"/>
    <w:rsid w:val="00D9796D"/>
    <w:rsid w:val="00DB00C0"/>
    <w:rsid w:val="00DB0B87"/>
    <w:rsid w:val="00DB115E"/>
    <w:rsid w:val="00DB5112"/>
    <w:rsid w:val="00DC689D"/>
    <w:rsid w:val="00DC79A3"/>
    <w:rsid w:val="00DE01BA"/>
    <w:rsid w:val="00DE77E7"/>
    <w:rsid w:val="00DF21A9"/>
    <w:rsid w:val="00DF325A"/>
    <w:rsid w:val="00DF33AE"/>
    <w:rsid w:val="00DF5474"/>
    <w:rsid w:val="00E006A7"/>
    <w:rsid w:val="00E05963"/>
    <w:rsid w:val="00E23904"/>
    <w:rsid w:val="00E25FA7"/>
    <w:rsid w:val="00E37458"/>
    <w:rsid w:val="00E41CB8"/>
    <w:rsid w:val="00E42EBC"/>
    <w:rsid w:val="00E44A73"/>
    <w:rsid w:val="00E46B2D"/>
    <w:rsid w:val="00E530DD"/>
    <w:rsid w:val="00E547BD"/>
    <w:rsid w:val="00E559C6"/>
    <w:rsid w:val="00E6318A"/>
    <w:rsid w:val="00E70067"/>
    <w:rsid w:val="00E83DD0"/>
    <w:rsid w:val="00E86A13"/>
    <w:rsid w:val="00E90573"/>
    <w:rsid w:val="00E91DE4"/>
    <w:rsid w:val="00EA53FA"/>
    <w:rsid w:val="00EB1ADC"/>
    <w:rsid w:val="00EB4D20"/>
    <w:rsid w:val="00ED63A7"/>
    <w:rsid w:val="00EE23D3"/>
    <w:rsid w:val="00F040D6"/>
    <w:rsid w:val="00F2191B"/>
    <w:rsid w:val="00F26AB8"/>
    <w:rsid w:val="00F33271"/>
    <w:rsid w:val="00F338F3"/>
    <w:rsid w:val="00F51D87"/>
    <w:rsid w:val="00F5390D"/>
    <w:rsid w:val="00F600C3"/>
    <w:rsid w:val="00F77236"/>
    <w:rsid w:val="00F82A24"/>
    <w:rsid w:val="00F96287"/>
    <w:rsid w:val="00FA0815"/>
    <w:rsid w:val="00FA38C3"/>
    <w:rsid w:val="00FA7FB2"/>
    <w:rsid w:val="00FB4277"/>
    <w:rsid w:val="00FB49A7"/>
    <w:rsid w:val="00FC02AB"/>
    <w:rsid w:val="00FE696D"/>
    <w:rsid w:val="00FE7AB6"/>
    <w:rsid w:val="00FF199F"/>
    <w:rsid w:val="00FF462B"/>
    <w:rsid w:val="00FF5C1F"/>
    <w:rsid w:val="00FF76B0"/>
    <w:rsid w:val="00FF7B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3C7EE"/>
  <w15:docId w15:val="{C70C0A8D-83FA-4566-84A8-1EDCD40CF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27F9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439A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rsid w:val="00A343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rsid w:val="00A3439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E2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3D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849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8248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E215A"/>
  </w:style>
  <w:style w:type="paragraph" w:styleId="aa">
    <w:name w:val="footer"/>
    <w:basedOn w:val="a"/>
    <w:link w:val="ab"/>
    <w:uiPriority w:val="99"/>
    <w:unhideWhenUsed/>
    <w:rsid w:val="009E21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E215A"/>
  </w:style>
  <w:style w:type="paragraph" w:styleId="ac">
    <w:name w:val="List Paragraph"/>
    <w:basedOn w:val="a"/>
    <w:uiPriority w:val="34"/>
    <w:qFormat/>
    <w:rsid w:val="004B26AE"/>
    <w:pPr>
      <w:ind w:left="720"/>
      <w:contextualSpacing/>
    </w:pPr>
  </w:style>
  <w:style w:type="character" w:styleId="ad">
    <w:name w:val="Emphasis"/>
    <w:basedOn w:val="a0"/>
    <w:qFormat/>
    <w:rsid w:val="00674C83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027F91"/>
    <w:rPr>
      <w:rFonts w:ascii="Times New Roman CYR" w:hAnsi="Times New Roman CYR" w:cs="Times New Roman CYR"/>
      <w:b/>
      <w:bCs/>
      <w:color w:val="26282F"/>
      <w:sz w:val="24"/>
      <w:szCs w:val="24"/>
    </w:rPr>
  </w:style>
  <w:style w:type="paragraph" w:customStyle="1" w:styleId="s1">
    <w:name w:val="s_1"/>
    <w:basedOn w:val="a"/>
    <w:rsid w:val="000B6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0B6829"/>
  </w:style>
  <w:style w:type="paragraph" w:customStyle="1" w:styleId="ae">
    <w:basedOn w:val="a"/>
    <w:next w:val="a"/>
    <w:qFormat/>
    <w:rsid w:val="00F338F3"/>
    <w:pPr>
      <w:suppressAutoHyphens/>
      <w:spacing w:before="240" w:after="60" w:line="240" w:lineRule="auto"/>
      <w:jc w:val="center"/>
    </w:pPr>
    <w:rPr>
      <w:rFonts w:ascii="Cambria" w:eastAsia="Times New Roman" w:hAnsi="Cambria" w:cs="Times New Roman"/>
      <w:b/>
      <w:bCs/>
      <w:kern w:val="1"/>
      <w:sz w:val="32"/>
      <w:szCs w:val="3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0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4FDDB-BB69-430E-821B-8A397826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pustovoi</dc:creator>
  <cp:lastModifiedBy>Вахнин Илья Игоревич</cp:lastModifiedBy>
  <cp:revision>2</cp:revision>
  <cp:lastPrinted>2022-09-22T13:47:00Z</cp:lastPrinted>
  <dcterms:created xsi:type="dcterms:W3CDTF">2022-09-28T14:30:00Z</dcterms:created>
  <dcterms:modified xsi:type="dcterms:W3CDTF">2022-09-28T14:30:00Z</dcterms:modified>
</cp:coreProperties>
</file>