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02" w:rsidRPr="00E46AB8" w:rsidRDefault="00153502" w:rsidP="00507116">
      <w:pPr>
        <w:suppressAutoHyphens w:val="0"/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E46AB8">
        <w:rPr>
          <w:color w:val="000000"/>
          <w:sz w:val="24"/>
          <w:szCs w:val="24"/>
          <w:shd w:val="clear" w:color="auto" w:fill="FFFFFF"/>
        </w:rPr>
        <w:t>14.10.2021 г.</w:t>
      </w:r>
    </w:p>
    <w:p w:rsidR="00153502" w:rsidRPr="00E46AB8" w:rsidRDefault="00153502" w:rsidP="00E46AB8">
      <w:pPr>
        <w:suppressAutoHyphens w:val="0"/>
        <w:ind w:firstLine="709"/>
        <w:rPr>
          <w:color w:val="000000"/>
          <w:sz w:val="24"/>
          <w:szCs w:val="24"/>
          <w:shd w:val="clear" w:color="auto" w:fill="FFFFFF"/>
        </w:rPr>
      </w:pPr>
    </w:p>
    <w:p w:rsidR="00153502" w:rsidRPr="00E46AB8" w:rsidRDefault="00153502" w:rsidP="00A56C59">
      <w:pP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E46AB8">
        <w:rPr>
          <w:color w:val="000000"/>
          <w:sz w:val="24"/>
          <w:szCs w:val="24"/>
          <w:shd w:val="clear" w:color="auto" w:fill="FFFFFF"/>
        </w:rPr>
        <w:t>Администрация города Азова объявляет конкурс на предоставление финансовой поддержки в виде субсидий </w:t>
      </w:r>
      <w:r w:rsidRPr="00E46AB8">
        <w:rPr>
          <w:rFonts w:eastAsia="Calibri"/>
          <w:sz w:val="24"/>
          <w:szCs w:val="24"/>
          <w:lang w:eastAsia="ru-RU"/>
        </w:rPr>
        <w:t xml:space="preserve">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на возмещение недополученных доходов в связи с производством, выпуском и распространением периодических печатных изданий - газет </w:t>
      </w:r>
      <w:r w:rsidRPr="00E46AB8">
        <w:rPr>
          <w:sz w:val="24"/>
          <w:szCs w:val="24"/>
        </w:rPr>
        <w:t>в рамках подпрограммы «Развитие печатных СМИ» муниципальной программы города Азова «Муниципальная политика города Азова».</w:t>
      </w:r>
      <w:proofErr w:type="gramEnd"/>
    </w:p>
    <w:p w:rsidR="00153502" w:rsidRPr="00E46AB8" w:rsidRDefault="00153502" w:rsidP="00E46AB8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7C3421" w:rsidRPr="00E46AB8" w:rsidRDefault="00153502" w:rsidP="00536AB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46AB8">
        <w:rPr>
          <w:color w:val="000000"/>
          <w:sz w:val="24"/>
          <w:szCs w:val="24"/>
          <w:shd w:val="clear" w:color="auto" w:fill="FFFFFF"/>
        </w:rPr>
        <w:t xml:space="preserve">Прием заявок на участие в конкурсе осуществляется </w:t>
      </w:r>
      <w:r w:rsidRPr="00E46AB8">
        <w:rPr>
          <w:sz w:val="24"/>
          <w:szCs w:val="24"/>
          <w:lang w:eastAsia="ru-RU"/>
        </w:rPr>
        <w:t>Администраци</w:t>
      </w:r>
      <w:r w:rsidR="007C3421" w:rsidRPr="00E46AB8">
        <w:rPr>
          <w:sz w:val="24"/>
          <w:szCs w:val="24"/>
          <w:lang w:eastAsia="ru-RU"/>
        </w:rPr>
        <w:t>ей</w:t>
      </w:r>
      <w:r w:rsidRPr="00E46AB8">
        <w:rPr>
          <w:sz w:val="24"/>
          <w:szCs w:val="24"/>
          <w:lang w:eastAsia="ru-RU"/>
        </w:rPr>
        <w:t xml:space="preserve"> города Азова по адресу: 346780, г. Азов, пл. Петровская, 4, </w:t>
      </w:r>
      <w:r w:rsidR="007C3421" w:rsidRPr="00E46AB8">
        <w:rPr>
          <w:sz w:val="24"/>
          <w:szCs w:val="24"/>
          <w:lang w:eastAsia="ru-RU"/>
        </w:rPr>
        <w:t>(</w:t>
      </w:r>
      <w:r w:rsidR="007C3421" w:rsidRPr="00E46AB8">
        <w:rPr>
          <w:sz w:val="24"/>
          <w:szCs w:val="24"/>
          <w:lang w:val="en-US" w:eastAsia="ru-RU"/>
        </w:rPr>
        <w:t>e</w:t>
      </w:r>
      <w:r w:rsidR="007C3421" w:rsidRPr="00E46AB8">
        <w:rPr>
          <w:sz w:val="24"/>
          <w:szCs w:val="24"/>
          <w:lang w:eastAsia="ru-RU"/>
        </w:rPr>
        <w:t>-</w:t>
      </w:r>
      <w:r w:rsidR="007C3421" w:rsidRPr="00E46AB8">
        <w:rPr>
          <w:sz w:val="24"/>
          <w:szCs w:val="24"/>
          <w:lang w:val="en-US" w:eastAsia="ru-RU"/>
        </w:rPr>
        <w:t>mail</w:t>
      </w:r>
      <w:r w:rsidR="007C3421" w:rsidRPr="00E46AB8">
        <w:rPr>
          <w:sz w:val="24"/>
          <w:szCs w:val="24"/>
          <w:lang w:eastAsia="ru-RU"/>
        </w:rPr>
        <w:t xml:space="preserve">: </w:t>
      </w:r>
      <w:hyperlink r:id="rId5" w:history="1">
        <w:r w:rsidR="007C3421" w:rsidRPr="00E46AB8">
          <w:rPr>
            <w:rStyle w:val="a4"/>
            <w:sz w:val="24"/>
            <w:szCs w:val="24"/>
          </w:rPr>
          <w:t>mail@gorodazov.ru</w:t>
        </w:r>
      </w:hyperlink>
      <w:r w:rsidR="007C3421" w:rsidRPr="00E46AB8">
        <w:rPr>
          <w:color w:val="000000"/>
          <w:sz w:val="24"/>
          <w:szCs w:val="24"/>
          <w:shd w:val="clear" w:color="auto" w:fill="FFFFFF"/>
        </w:rPr>
        <w:t xml:space="preserve"> ) </w:t>
      </w:r>
      <w:r w:rsidRPr="00E46AB8">
        <w:rPr>
          <w:color w:val="000000"/>
          <w:sz w:val="24"/>
          <w:szCs w:val="24"/>
          <w:shd w:val="clear" w:color="auto" w:fill="FFFFFF"/>
        </w:rPr>
        <w:t xml:space="preserve">в соответствии с постановлением </w:t>
      </w:r>
      <w:r w:rsidR="00502221">
        <w:rPr>
          <w:color w:val="000000"/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E46AB8">
        <w:rPr>
          <w:color w:val="000000"/>
          <w:sz w:val="24"/>
          <w:szCs w:val="24"/>
          <w:shd w:val="clear" w:color="auto" w:fill="FFFFFF"/>
        </w:rPr>
        <w:t xml:space="preserve">дминистрации г. Азова от </w:t>
      </w:r>
      <w:r w:rsidRPr="00E46AB8">
        <w:rPr>
          <w:rFonts w:eastAsia="Calibri"/>
          <w:sz w:val="24"/>
          <w:szCs w:val="24"/>
          <w:lang w:eastAsia="en-US"/>
        </w:rPr>
        <w:t xml:space="preserve">24.11.2020 </w:t>
      </w:r>
      <w:r w:rsidRPr="00E46AB8">
        <w:rPr>
          <w:color w:val="000000"/>
          <w:sz w:val="24"/>
          <w:szCs w:val="24"/>
          <w:shd w:val="clear" w:color="auto" w:fill="FFFFFF"/>
        </w:rPr>
        <w:t>г. №</w:t>
      </w:r>
      <w:r w:rsidRPr="00E46AB8">
        <w:rPr>
          <w:rFonts w:eastAsia="Calibri"/>
          <w:sz w:val="24"/>
          <w:szCs w:val="24"/>
          <w:lang w:eastAsia="en-US"/>
        </w:rPr>
        <w:t xml:space="preserve">1238 </w:t>
      </w:r>
      <w:r w:rsidRPr="00E46AB8">
        <w:rPr>
          <w:color w:val="000000"/>
          <w:sz w:val="24"/>
          <w:szCs w:val="24"/>
          <w:shd w:val="clear" w:color="auto" w:fill="FFFFFF"/>
        </w:rPr>
        <w:t>«</w:t>
      </w:r>
      <w:r w:rsidRPr="00E46AB8">
        <w:rPr>
          <w:rFonts w:eastAsia="Calibri"/>
          <w:sz w:val="24"/>
          <w:szCs w:val="24"/>
          <w:lang w:eastAsia="en-US"/>
        </w:rPr>
        <w:t>О порядке и условиях предоставления субсидий организациям, осуществляющим производство, выпуск и распространение средств массовой информации, включенных в областной Реестр средств массовой информации, - на возмещение недополученных доходов в связи с производством, выпуском и распространением периодических печатных изданий - газет»</w:t>
      </w:r>
      <w:r w:rsidRPr="00E46AB8">
        <w:rPr>
          <w:color w:val="000000"/>
          <w:sz w:val="24"/>
          <w:szCs w:val="24"/>
          <w:shd w:val="clear" w:color="auto" w:fill="FFFFFF"/>
        </w:rPr>
        <w:t xml:space="preserve"> (в ред. от </w:t>
      </w:r>
      <w:r w:rsidRPr="00E46AB8">
        <w:rPr>
          <w:color w:val="000000"/>
          <w:sz w:val="24"/>
          <w:szCs w:val="24"/>
          <w:lang w:eastAsia="ru-RU"/>
        </w:rPr>
        <w:t>30.09.2021</w:t>
      </w:r>
      <w:r w:rsidRPr="00E46AB8">
        <w:rPr>
          <w:color w:val="000000"/>
          <w:sz w:val="24"/>
          <w:szCs w:val="24"/>
          <w:shd w:val="clear" w:color="auto" w:fill="FFFFFF"/>
        </w:rPr>
        <w:t>г. №929)</w:t>
      </w:r>
      <w:r w:rsidR="00536ABF">
        <w:rPr>
          <w:color w:val="000000"/>
          <w:sz w:val="24"/>
          <w:szCs w:val="24"/>
          <w:shd w:val="clear" w:color="auto" w:fill="FFFFFF"/>
        </w:rPr>
        <w:t xml:space="preserve"> (далее - Порядок)</w:t>
      </w:r>
      <w:r w:rsidRPr="00E46AB8">
        <w:rPr>
          <w:color w:val="000000"/>
          <w:sz w:val="24"/>
          <w:szCs w:val="24"/>
          <w:shd w:val="clear" w:color="auto" w:fill="FFFFFF"/>
        </w:rPr>
        <w:t>.</w:t>
      </w:r>
      <w:r w:rsidR="007C3421" w:rsidRPr="00E46AB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C3421" w:rsidRPr="00E46AB8" w:rsidRDefault="007C3421" w:rsidP="00E36A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46AB8">
        <w:rPr>
          <w:rFonts w:eastAsia="Calibri"/>
          <w:sz w:val="24"/>
          <w:szCs w:val="24"/>
          <w:lang w:eastAsia="en-US"/>
        </w:rPr>
        <w:t>Начало подачи заявок на получение субсидии для участия в отборе</w:t>
      </w:r>
      <w:r w:rsidRPr="00E46AB8">
        <w:rPr>
          <w:sz w:val="24"/>
          <w:szCs w:val="24"/>
        </w:rPr>
        <w:t xml:space="preserve"> </w:t>
      </w:r>
      <w:r w:rsidR="00E36A3D" w:rsidRPr="00E46AB8">
        <w:rPr>
          <w:rFonts w:eastAsia="Calibri"/>
          <w:sz w:val="24"/>
          <w:szCs w:val="24"/>
          <w:lang w:eastAsia="en-US"/>
        </w:rPr>
        <w:t>1</w:t>
      </w:r>
      <w:r w:rsidR="00E36A3D">
        <w:rPr>
          <w:rFonts w:eastAsia="Calibri"/>
          <w:sz w:val="24"/>
          <w:szCs w:val="24"/>
          <w:lang w:eastAsia="en-US"/>
        </w:rPr>
        <w:t>9</w:t>
      </w:r>
      <w:r w:rsidR="00E36A3D" w:rsidRPr="00E46AB8">
        <w:rPr>
          <w:rFonts w:eastAsia="Calibri"/>
          <w:sz w:val="24"/>
          <w:szCs w:val="24"/>
          <w:lang w:eastAsia="en-US"/>
        </w:rPr>
        <w:t xml:space="preserve">.10.2021 </w:t>
      </w:r>
      <w:r w:rsidRPr="00E46AB8">
        <w:rPr>
          <w:rFonts w:eastAsia="Calibri"/>
          <w:sz w:val="24"/>
          <w:szCs w:val="24"/>
          <w:lang w:eastAsia="en-US"/>
        </w:rPr>
        <w:t>г., окончание приема заявок 1</w:t>
      </w:r>
      <w:r w:rsidR="00536ABF">
        <w:rPr>
          <w:rFonts w:eastAsia="Calibri"/>
          <w:sz w:val="24"/>
          <w:szCs w:val="24"/>
          <w:lang w:eastAsia="en-US"/>
        </w:rPr>
        <w:t>7</w:t>
      </w:r>
      <w:r w:rsidRPr="00E46AB8">
        <w:rPr>
          <w:rFonts w:eastAsia="Calibri"/>
          <w:sz w:val="24"/>
          <w:szCs w:val="24"/>
          <w:lang w:eastAsia="en-US"/>
        </w:rPr>
        <w:t xml:space="preserve">.11.2021 г. </w:t>
      </w:r>
      <w:r w:rsidR="00E36A3D" w:rsidRPr="00E36A3D">
        <w:rPr>
          <w:rFonts w:eastAsia="Calibri"/>
          <w:sz w:val="24"/>
          <w:szCs w:val="24"/>
          <w:lang w:eastAsia="en-US"/>
        </w:rPr>
        <w:t>Отбор получателей субсидии проводится способом запроса заявок на получение субсидии направленных участниками отбора для участия в отборе,  исходя  из  соответствия  участников  категориям  отбора  указанных в Порядк</w:t>
      </w:r>
      <w:r w:rsidR="00E36A3D">
        <w:rPr>
          <w:rFonts w:eastAsia="Calibri"/>
          <w:sz w:val="24"/>
          <w:szCs w:val="24"/>
          <w:lang w:eastAsia="en-US"/>
        </w:rPr>
        <w:t>е</w:t>
      </w:r>
      <w:r w:rsidR="00E36A3D" w:rsidRPr="00E36A3D">
        <w:rPr>
          <w:rFonts w:eastAsia="Calibri"/>
          <w:sz w:val="24"/>
          <w:szCs w:val="24"/>
          <w:lang w:eastAsia="en-US"/>
        </w:rPr>
        <w:t xml:space="preserve"> и очередности поступления заявок на участие в отборе.</w:t>
      </w:r>
      <w:proofErr w:type="gramEnd"/>
      <w:r w:rsidR="00E36A3D">
        <w:rPr>
          <w:rFonts w:eastAsia="Calibri"/>
          <w:sz w:val="24"/>
          <w:szCs w:val="24"/>
          <w:lang w:eastAsia="en-US"/>
        </w:rPr>
        <w:t xml:space="preserve"> </w:t>
      </w:r>
      <w:r w:rsidR="00E36A3D" w:rsidRPr="00E36A3D">
        <w:rPr>
          <w:rFonts w:eastAsia="Calibri"/>
          <w:sz w:val="24"/>
          <w:szCs w:val="24"/>
          <w:lang w:eastAsia="en-US"/>
        </w:rPr>
        <w:t xml:space="preserve">Для рассмотрения вопроса о предоставлении субсидии участник  отбора, в срок с </w:t>
      </w:r>
      <w:r w:rsidR="00E36A3D" w:rsidRPr="00E46AB8">
        <w:rPr>
          <w:rFonts w:eastAsia="Calibri"/>
          <w:sz w:val="24"/>
          <w:szCs w:val="24"/>
          <w:lang w:eastAsia="en-US"/>
        </w:rPr>
        <w:t>1</w:t>
      </w:r>
      <w:r w:rsidR="00E36A3D">
        <w:rPr>
          <w:rFonts w:eastAsia="Calibri"/>
          <w:sz w:val="24"/>
          <w:szCs w:val="24"/>
          <w:lang w:eastAsia="en-US"/>
        </w:rPr>
        <w:t>9</w:t>
      </w:r>
      <w:r w:rsidR="00E36A3D" w:rsidRPr="00E46AB8">
        <w:rPr>
          <w:rFonts w:eastAsia="Calibri"/>
          <w:sz w:val="24"/>
          <w:szCs w:val="24"/>
          <w:lang w:eastAsia="en-US"/>
        </w:rPr>
        <w:t xml:space="preserve">.10.2021 </w:t>
      </w:r>
      <w:r w:rsidR="00E36A3D" w:rsidRPr="00E36A3D">
        <w:rPr>
          <w:rFonts w:eastAsia="Calibri"/>
          <w:sz w:val="24"/>
          <w:szCs w:val="24"/>
          <w:lang w:eastAsia="en-US"/>
        </w:rPr>
        <w:t xml:space="preserve">по </w:t>
      </w:r>
      <w:r w:rsidR="00E36A3D" w:rsidRPr="00E46AB8">
        <w:rPr>
          <w:rFonts w:eastAsia="Calibri"/>
          <w:sz w:val="24"/>
          <w:szCs w:val="24"/>
          <w:lang w:eastAsia="en-US"/>
        </w:rPr>
        <w:t>1</w:t>
      </w:r>
      <w:r w:rsidR="00E36A3D">
        <w:rPr>
          <w:rFonts w:eastAsia="Calibri"/>
          <w:sz w:val="24"/>
          <w:szCs w:val="24"/>
          <w:lang w:eastAsia="en-US"/>
        </w:rPr>
        <w:t>7</w:t>
      </w:r>
      <w:r w:rsidR="00E36A3D" w:rsidRPr="00E46AB8">
        <w:rPr>
          <w:rFonts w:eastAsia="Calibri"/>
          <w:sz w:val="24"/>
          <w:szCs w:val="24"/>
          <w:lang w:eastAsia="en-US"/>
        </w:rPr>
        <w:t xml:space="preserve">.11.2021 </w:t>
      </w:r>
      <w:r w:rsidR="00E36A3D" w:rsidRPr="00E36A3D">
        <w:rPr>
          <w:rFonts w:eastAsia="Calibri"/>
          <w:sz w:val="24"/>
          <w:szCs w:val="24"/>
          <w:lang w:eastAsia="en-US"/>
        </w:rPr>
        <w:t>года включительно, представляет в Администрацию в одном экземпляре на бумажном носителе заявку, включающую документы, указанные в пункте 2.</w:t>
      </w:r>
      <w:r w:rsidR="00E36A3D">
        <w:rPr>
          <w:rFonts w:eastAsia="Calibri"/>
          <w:sz w:val="24"/>
          <w:szCs w:val="24"/>
          <w:lang w:eastAsia="en-US"/>
        </w:rPr>
        <w:t>1</w:t>
      </w:r>
      <w:r w:rsidR="00E36A3D" w:rsidRPr="00E36A3D">
        <w:rPr>
          <w:rFonts w:eastAsia="Calibri"/>
          <w:sz w:val="24"/>
          <w:szCs w:val="24"/>
          <w:lang w:eastAsia="en-US"/>
        </w:rPr>
        <w:t xml:space="preserve"> Порядка.</w:t>
      </w:r>
    </w:p>
    <w:p w:rsidR="00C06323" w:rsidRPr="00E46AB8" w:rsidRDefault="00C06323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46AB8">
        <w:rPr>
          <w:rFonts w:eastAsia="Calibri"/>
          <w:sz w:val="24"/>
          <w:szCs w:val="24"/>
          <w:lang w:eastAsia="en-US"/>
        </w:rPr>
        <w:t>Субсидии предоставляются организациям с целью</w:t>
      </w:r>
      <w:r w:rsidRPr="00E46AB8">
        <w:rPr>
          <w:sz w:val="24"/>
          <w:szCs w:val="24"/>
          <w:lang w:eastAsia="ru-RU"/>
        </w:rPr>
        <w:t xml:space="preserve"> возмещения недополученных доходов в связи с производством, выпуском и распространением периодических печатных изданий - газет</w:t>
      </w:r>
      <w:r w:rsidRPr="00E46AB8">
        <w:rPr>
          <w:rFonts w:eastAsia="Calibri"/>
          <w:sz w:val="24"/>
          <w:szCs w:val="24"/>
          <w:lang w:eastAsia="en-US"/>
        </w:rPr>
        <w:t xml:space="preserve"> </w:t>
      </w:r>
      <w:r w:rsidRPr="00E46AB8">
        <w:rPr>
          <w:sz w:val="24"/>
          <w:szCs w:val="24"/>
        </w:rPr>
        <w:t xml:space="preserve">в рамках подпрограммы «Развитие печатных СМИ» муниципальной программы города Азова «Муниципальная политика города Азова» </w:t>
      </w:r>
      <w:r w:rsidRPr="00E46AB8">
        <w:rPr>
          <w:rFonts w:eastAsia="Calibri"/>
          <w:sz w:val="24"/>
          <w:szCs w:val="24"/>
          <w:lang w:eastAsia="en-US"/>
        </w:rPr>
        <w:t xml:space="preserve">в случае соответствия участника отбора на первое число месяца, предшествующего месяцу, в котором планируется заключение соглашения о предоставлении субсидии, следующим условиям: </w:t>
      </w:r>
      <w:proofErr w:type="gramEnd"/>
    </w:p>
    <w:p w:rsidR="00C06323" w:rsidRPr="00E46AB8" w:rsidRDefault="00C06323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46AB8">
        <w:rPr>
          <w:rFonts w:eastAsia="Calibri"/>
          <w:sz w:val="24"/>
          <w:szCs w:val="24"/>
          <w:lang w:eastAsia="ru-RU"/>
        </w:rPr>
        <w:t>- при условии, что получатели субсидий -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06323" w:rsidRPr="00E46AB8" w:rsidRDefault="00C06323" w:rsidP="00E46AB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>- при условии государственной регистрации или постановки на учет в налоговом органе получателей субсидий на территории муниципального образования «Город Азов»;</w:t>
      </w:r>
    </w:p>
    <w:p w:rsidR="00C06323" w:rsidRPr="00E46AB8" w:rsidRDefault="00C06323" w:rsidP="00E46AB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>- при отсутствии у получателей субсидий просроченной задолженности по возврату в бюджет города субсидий, бюджетных инвестиций и иной просроченной (неурегулированной) задолженности по денежным обязательствам перед муниципальным образованием «Город Азов»;</w:t>
      </w:r>
    </w:p>
    <w:p w:rsidR="00C06323" w:rsidRPr="00E46AB8" w:rsidRDefault="00C06323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46AB8">
        <w:rPr>
          <w:sz w:val="24"/>
          <w:szCs w:val="24"/>
          <w:lang w:eastAsia="ru-RU"/>
        </w:rPr>
        <w:t>- при условии, что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E46AB8">
        <w:rPr>
          <w:sz w:val="24"/>
          <w:szCs w:val="24"/>
          <w:lang w:eastAsia="ru-RU"/>
        </w:rPr>
        <w:t xml:space="preserve"> (</w:t>
      </w:r>
      <w:proofErr w:type="gramStart"/>
      <w:r w:rsidRPr="00E46AB8">
        <w:rPr>
          <w:sz w:val="24"/>
          <w:szCs w:val="24"/>
          <w:lang w:eastAsia="ru-RU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C06323" w:rsidRPr="00E46AB8" w:rsidRDefault="00C06323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 xml:space="preserve">- при условии, что получатели субсидий не должны получать средства из бюджета города, из которого планируется предоставление субсидий в соответствии с правовым </w:t>
      </w:r>
      <w:r w:rsidRPr="00E46AB8">
        <w:rPr>
          <w:sz w:val="24"/>
          <w:szCs w:val="24"/>
          <w:lang w:eastAsia="ru-RU"/>
        </w:rPr>
        <w:lastRenderedPageBreak/>
        <w:t>актом Администрации г. Азова Ростовской области, на основании иных муниципальных правовых актов Администрации г. Азова Ростовской области, на соответствующую цель;</w:t>
      </w:r>
    </w:p>
    <w:p w:rsidR="00C06323" w:rsidRPr="00E46AB8" w:rsidRDefault="00C06323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46AB8">
        <w:rPr>
          <w:rFonts w:eastAsia="Calibri"/>
          <w:sz w:val="24"/>
          <w:szCs w:val="24"/>
          <w:lang w:eastAsia="ru-RU"/>
        </w:rPr>
        <w:t>- при условии, что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лицом;</w:t>
      </w:r>
    </w:p>
    <w:p w:rsidR="00C06323" w:rsidRPr="00E46AB8" w:rsidRDefault="00C06323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 xml:space="preserve">- при </w:t>
      </w:r>
      <w:r w:rsidRPr="00E46AB8">
        <w:rPr>
          <w:rFonts w:eastAsia="Calibri"/>
          <w:sz w:val="24"/>
          <w:szCs w:val="24"/>
          <w:lang w:eastAsia="ru-RU"/>
        </w:rPr>
        <w:t>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6323" w:rsidRPr="00E46AB8" w:rsidRDefault="00C06323" w:rsidP="00E46AB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>- при отсутствии у получателей субсидий просроченной  задолженности по заработной плате;</w:t>
      </w:r>
    </w:p>
    <w:p w:rsidR="00C06323" w:rsidRPr="00E46AB8" w:rsidRDefault="00C06323" w:rsidP="00E46AB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 xml:space="preserve">- среднемесячной заработной платы работников получателей субсидий </w:t>
      </w:r>
      <w:r w:rsidRPr="00E46AB8">
        <w:rPr>
          <w:rFonts w:eastAsia="Calibri"/>
          <w:sz w:val="24"/>
          <w:szCs w:val="24"/>
          <w:lang w:eastAsia="ru-RU"/>
        </w:rPr>
        <w:t>(в расчете на одного работника)</w:t>
      </w:r>
      <w:r w:rsidRPr="00E46AB8">
        <w:rPr>
          <w:sz w:val="24"/>
          <w:szCs w:val="24"/>
          <w:lang w:eastAsia="ru-RU"/>
        </w:rPr>
        <w:t xml:space="preserve">, для юридических лиц (за исключением муниципальных учреждений) - не ниже 1,7 минимального </w:t>
      </w:r>
      <w:proofErr w:type="gramStart"/>
      <w:r w:rsidRPr="00E46AB8">
        <w:rPr>
          <w:sz w:val="24"/>
          <w:szCs w:val="24"/>
          <w:lang w:eastAsia="ru-RU"/>
        </w:rPr>
        <w:t>размера оплаты труда</w:t>
      </w:r>
      <w:proofErr w:type="gramEnd"/>
      <w:r w:rsidRPr="00E46AB8">
        <w:rPr>
          <w:sz w:val="24"/>
          <w:szCs w:val="24"/>
          <w:lang w:eastAsia="ru-RU"/>
        </w:rPr>
        <w:t>;</w:t>
      </w:r>
    </w:p>
    <w:p w:rsidR="006F6D27" w:rsidRPr="00E46AB8" w:rsidRDefault="006F6D27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sz w:val="24"/>
          <w:szCs w:val="24"/>
          <w:lang w:eastAsia="ru-RU"/>
        </w:rPr>
        <w:t>Показателем достижения результатов предоставления субсидии является количество номеров периодических печатных изданий - газет, предусмотренных</w:t>
      </w:r>
      <w:r w:rsidRPr="00E46AB8">
        <w:rPr>
          <w:rFonts w:eastAsia="Calibri"/>
          <w:sz w:val="24"/>
          <w:szCs w:val="24"/>
          <w:lang w:eastAsia="en-US"/>
        </w:rPr>
        <w:t xml:space="preserve"> в рамках подпрограммы «Развитие печатных СМИ» муниципальной программы города Азова «Муниципальная политика города Азова».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Заявка на </w:t>
      </w:r>
      <w:r w:rsidRPr="00E46AB8">
        <w:rPr>
          <w:sz w:val="24"/>
          <w:szCs w:val="24"/>
        </w:rPr>
        <w:t>получение субсидии (далее - заявка)</w:t>
      </w:r>
      <w:r w:rsidRPr="00E46AB8">
        <w:rPr>
          <w:rFonts w:eastAsia="Calibri"/>
          <w:sz w:val="24"/>
          <w:szCs w:val="24"/>
          <w:lang w:eastAsia="en-US"/>
        </w:rPr>
        <w:t xml:space="preserve"> состоит из следующих документов: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1.1 заявление на получение субсидии по форме согласно приложению № 1 к </w:t>
      </w:r>
      <w:r w:rsidR="00A56C59">
        <w:rPr>
          <w:rFonts w:eastAsia="Calibri"/>
          <w:sz w:val="24"/>
          <w:szCs w:val="24"/>
          <w:lang w:eastAsia="en-US"/>
        </w:rPr>
        <w:t>Порядку</w:t>
      </w:r>
      <w:r w:rsidRPr="00E46AB8">
        <w:rPr>
          <w:rFonts w:eastAsia="Calibri"/>
          <w:sz w:val="24"/>
          <w:szCs w:val="24"/>
          <w:lang w:eastAsia="en-US"/>
        </w:rPr>
        <w:t>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1.2 устав организации;</w:t>
      </w:r>
    </w:p>
    <w:p w:rsidR="00387D4D" w:rsidRPr="00E46AB8" w:rsidRDefault="00387D4D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1.3 копия свидетельства о постановке на учет в налоговом органе;</w:t>
      </w:r>
    </w:p>
    <w:p w:rsidR="00387D4D" w:rsidRPr="00E46AB8" w:rsidRDefault="00387D4D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1.4 копия свидетельства о государственной регистрации юридического лица;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1.5 копия выписки из Единого государственного реестра юридических лиц, заверенная руководителем организации;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1.6 справка с указанием среднесписочной численности работников, среднего уровня заработной платы работников и наличия (отсутствия) просроченной задолженности по заработной плате,</w:t>
      </w:r>
      <w:r w:rsidRPr="00E46AB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E46AB8">
        <w:rPr>
          <w:rFonts w:eastAsia="Calibri"/>
          <w:sz w:val="24"/>
          <w:szCs w:val="24"/>
          <w:lang w:eastAsia="en-US"/>
        </w:rPr>
        <w:t>по состоянию первое число месяца, предшествующего месяцу, в котором планируется заключение соглашения о предоставлении субсидии, заверенная руководителем и главным бухгалтером;</w:t>
      </w:r>
    </w:p>
    <w:p w:rsidR="00387D4D" w:rsidRPr="00E46AB8" w:rsidRDefault="00387D4D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AB8">
        <w:rPr>
          <w:sz w:val="24"/>
          <w:szCs w:val="24"/>
        </w:rPr>
        <w:t>1.7 справка об отсутствии у получателя субсидии просроченной задолженности по возврату в бюджет города субсидий, бюджетных инвестиций и иной просроченной (неурегулированной) задолженности по денежным обязательствам перед муниципальным образованием «Город Азов»;</w:t>
      </w:r>
    </w:p>
    <w:p w:rsidR="00387D4D" w:rsidRPr="00E46AB8" w:rsidRDefault="00387D4D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1.8 справка о том, что </w:t>
      </w:r>
      <w:r w:rsidRPr="00E46AB8">
        <w:rPr>
          <w:rFonts w:eastAsia="Calibri"/>
          <w:sz w:val="24"/>
          <w:szCs w:val="24"/>
        </w:rPr>
        <w:t xml:space="preserve">получатели субсидий -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подписанная </w:t>
      </w:r>
      <w:r w:rsidRPr="00E46AB8">
        <w:rPr>
          <w:rFonts w:eastAsia="Calibri"/>
          <w:sz w:val="24"/>
          <w:szCs w:val="24"/>
          <w:lang w:eastAsia="en-US"/>
        </w:rPr>
        <w:t>руководителем организации;</w:t>
      </w:r>
    </w:p>
    <w:p w:rsidR="00387D4D" w:rsidRPr="00E46AB8" w:rsidRDefault="00387D4D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46AB8">
        <w:rPr>
          <w:rFonts w:eastAsia="Calibri"/>
          <w:sz w:val="24"/>
          <w:szCs w:val="24"/>
          <w:lang w:eastAsia="en-US"/>
        </w:rPr>
        <w:t xml:space="preserve">1.9 справка о том, что в реестре </w:t>
      </w:r>
      <w:r w:rsidRPr="00E46AB8">
        <w:rPr>
          <w:rFonts w:eastAsia="Calibri"/>
          <w:sz w:val="24"/>
          <w:szCs w:val="24"/>
        </w:rPr>
        <w:t xml:space="preserve"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и о физическом лице - производителе товаров, работ, услуг, являющихся получателями субсидий подписанная </w:t>
      </w:r>
      <w:r w:rsidRPr="00E46AB8">
        <w:rPr>
          <w:rFonts w:eastAsia="Calibri"/>
          <w:sz w:val="24"/>
          <w:szCs w:val="24"/>
          <w:lang w:eastAsia="en-US"/>
        </w:rPr>
        <w:t>руководителем организации, индивидуальным предпринимателем;</w:t>
      </w:r>
      <w:proofErr w:type="gramEnd"/>
    </w:p>
    <w:p w:rsidR="00387D4D" w:rsidRPr="00E46AB8" w:rsidRDefault="00387D4D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1.10 справка о том, что получатель субсидии не получал средства </w:t>
      </w:r>
      <w:r w:rsidRPr="00E46AB8">
        <w:rPr>
          <w:sz w:val="24"/>
          <w:szCs w:val="24"/>
        </w:rPr>
        <w:t xml:space="preserve">из бюджета </w:t>
      </w:r>
      <w:proofErr w:type="gramStart"/>
      <w:r w:rsidRPr="00E46AB8">
        <w:rPr>
          <w:sz w:val="24"/>
          <w:szCs w:val="24"/>
        </w:rPr>
        <w:t>города, из которого планируется предоставление субсидий в соответствии с правовым актом Администрации г. Азова Ростовской области, на основании иных муниципальных правовых актов Администрации г. Азова Ростовской области, на соответствующую цель, указанную в пункте 1.1. настоящего Положения</w:t>
      </w:r>
      <w:r w:rsidRPr="00E46AB8">
        <w:rPr>
          <w:rFonts w:eastAsia="Calibri"/>
          <w:sz w:val="24"/>
          <w:szCs w:val="24"/>
        </w:rPr>
        <w:t xml:space="preserve"> подписанная </w:t>
      </w:r>
      <w:r w:rsidRPr="00E46AB8">
        <w:rPr>
          <w:rFonts w:eastAsia="Calibri"/>
          <w:sz w:val="24"/>
          <w:szCs w:val="24"/>
          <w:lang w:eastAsia="en-US"/>
        </w:rPr>
        <w:t>руководителем организации, индивидуальным предпринимателем;</w:t>
      </w:r>
      <w:proofErr w:type="gramEnd"/>
    </w:p>
    <w:p w:rsidR="00387D4D" w:rsidRPr="00E46AB8" w:rsidRDefault="00387D4D" w:rsidP="00E46A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lastRenderedPageBreak/>
        <w:t>1.11 справки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7D4D" w:rsidRPr="00E46AB8" w:rsidRDefault="00387D4D" w:rsidP="00E46A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46AB8">
        <w:rPr>
          <w:rFonts w:eastAsia="Calibri"/>
          <w:sz w:val="24"/>
          <w:szCs w:val="24"/>
          <w:lang w:eastAsia="en-US"/>
        </w:rPr>
        <w:t xml:space="preserve">1.12 справка о том, что </w:t>
      </w:r>
      <w:r w:rsidRPr="00E46AB8">
        <w:rPr>
          <w:sz w:val="24"/>
          <w:szCs w:val="24"/>
        </w:rPr>
        <w:t>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E46AB8">
        <w:rPr>
          <w:sz w:val="24"/>
          <w:szCs w:val="24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387D4D" w:rsidRPr="00E46AB8" w:rsidRDefault="00387D4D" w:rsidP="00E46AB8">
      <w:pPr>
        <w:widowControl w:val="0"/>
        <w:tabs>
          <w:tab w:val="left" w:pos="112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46AB8">
        <w:rPr>
          <w:sz w:val="24"/>
          <w:szCs w:val="24"/>
          <w:lang w:eastAsia="ru-RU"/>
        </w:rPr>
        <w:t>1.13. письменное согласие руководителя организации, осуществляющей производство, выпуск и распространение средств массовой информации, включенных в областной Реестр средств массовой информации, на возмещение недополученных доходов в связи с производством, выпуском и распространением периодических печатных изданий - газет, входящей в областной Реестр средств массовой информации,</w:t>
      </w:r>
      <w:r w:rsidRPr="00E46AB8">
        <w:rPr>
          <w:b/>
          <w:sz w:val="24"/>
          <w:szCs w:val="24"/>
          <w:lang w:eastAsia="ru-RU"/>
        </w:rPr>
        <w:t xml:space="preserve"> </w:t>
      </w:r>
      <w:r w:rsidRPr="00E46AB8">
        <w:rPr>
          <w:sz w:val="24"/>
          <w:szCs w:val="24"/>
          <w:lang w:eastAsia="ru-RU"/>
        </w:rPr>
        <w:t>в соответствии с положениями пункта 5 статьи 78 Бюджетного кодекса Российской Федерации, на проведение Администрацией города Азова и</w:t>
      </w:r>
      <w:proofErr w:type="gramEnd"/>
      <w:r w:rsidRPr="00E46AB8">
        <w:rPr>
          <w:sz w:val="24"/>
          <w:szCs w:val="24"/>
          <w:lang w:eastAsia="ru-RU"/>
        </w:rPr>
        <w:t xml:space="preserve"> органами муниципального финансового контроля проверок соблюдения условий, целей и порядка использования выделяемых субсидий;</w:t>
      </w:r>
    </w:p>
    <w:p w:rsidR="00387D4D" w:rsidRPr="00E46AB8" w:rsidRDefault="00387D4D" w:rsidP="00E46AB8">
      <w:pPr>
        <w:widowControl w:val="0"/>
        <w:tabs>
          <w:tab w:val="left" w:pos="112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46AB8">
        <w:rPr>
          <w:sz w:val="24"/>
          <w:szCs w:val="24"/>
        </w:rPr>
        <w:t>1.14 согласие на публикацию (размещение) в информационно-телекоммуникационной сети «Интернет» информации об организации, о подаваемой заявке, иной информации, связанной с отбором;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1.15 справку-расчет о размере причитающейся субсидии на возмещение </w:t>
      </w:r>
      <w:r w:rsidRPr="00E46AB8">
        <w:rPr>
          <w:sz w:val="24"/>
          <w:szCs w:val="24"/>
          <w:lang w:eastAsia="ru-RU"/>
        </w:rPr>
        <w:t>недополученных доходов в связи с производством, выпуском и распространением периодических печатных изданий - газет</w:t>
      </w:r>
      <w:r w:rsidRPr="00E46AB8">
        <w:rPr>
          <w:rFonts w:eastAsia="Calibri"/>
          <w:sz w:val="24"/>
          <w:szCs w:val="24"/>
          <w:lang w:eastAsia="en-US"/>
        </w:rPr>
        <w:t xml:space="preserve"> согласно приложению;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1.16 справку о сумме полученной субсидии из областного бюджета (за подписью руководителя  и главного бухгалтера;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1.17 справку о сумме доходов, полученных от рекламной деятельности (за подписью руководителя и главного бухгалтера);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1.18 документы, подтверждающие экономически обоснованную и установленную отпускную цену 1 экз. газеты;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1.19 копии договоров на оказание полиграфических услуг, заверенных руководителем организации;</w:t>
      </w:r>
    </w:p>
    <w:p w:rsidR="00387D4D" w:rsidRPr="00E46AB8" w:rsidRDefault="00387D4D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1.20 справка о количестве выпущенных экземпляров газет,</w:t>
      </w:r>
      <w:r w:rsidRPr="00E46AB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E46AB8">
        <w:rPr>
          <w:rFonts w:eastAsia="Calibri"/>
          <w:sz w:val="24"/>
          <w:szCs w:val="24"/>
          <w:lang w:eastAsia="en-US"/>
        </w:rPr>
        <w:t>по состоянию на первое число месяца, предшествующего месяцу, в котором планируется заключение  соглашения о предоставлении субсидии;</w:t>
      </w:r>
    </w:p>
    <w:p w:rsidR="00387D4D" w:rsidRPr="00E46AB8" w:rsidRDefault="00387D4D" w:rsidP="00E46AB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>1.21 Размер (ставка) субсидии за 1 экз. рассчитывается по формуле:</w:t>
      </w:r>
    </w:p>
    <w:p w:rsidR="00387D4D" w:rsidRPr="00E46AB8" w:rsidRDefault="00387D4D" w:rsidP="00E46AB8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proofErr w:type="spellStart"/>
      <w:r w:rsidRPr="00E46AB8">
        <w:rPr>
          <w:sz w:val="24"/>
          <w:szCs w:val="24"/>
          <w:lang w:eastAsia="ru-RU"/>
        </w:rPr>
        <w:t>Рс</w:t>
      </w:r>
      <w:proofErr w:type="spellEnd"/>
      <w:r w:rsidRPr="00E46AB8">
        <w:rPr>
          <w:sz w:val="24"/>
          <w:szCs w:val="24"/>
          <w:lang w:eastAsia="ru-RU"/>
        </w:rPr>
        <w:t xml:space="preserve"> = ЭОЦ – </w:t>
      </w:r>
      <w:proofErr w:type="spellStart"/>
      <w:r w:rsidRPr="00E46AB8">
        <w:rPr>
          <w:sz w:val="24"/>
          <w:szCs w:val="24"/>
          <w:lang w:eastAsia="ru-RU"/>
        </w:rPr>
        <w:t>УоЦ</w:t>
      </w:r>
      <w:proofErr w:type="spellEnd"/>
      <w:r w:rsidRPr="00E46AB8">
        <w:rPr>
          <w:sz w:val="24"/>
          <w:szCs w:val="24"/>
          <w:lang w:eastAsia="ru-RU"/>
        </w:rPr>
        <w:t xml:space="preserve">, </w:t>
      </w:r>
    </w:p>
    <w:p w:rsidR="00387D4D" w:rsidRPr="00E46AB8" w:rsidRDefault="00387D4D" w:rsidP="00E46AB8">
      <w:pPr>
        <w:suppressAutoHyphens w:val="0"/>
        <w:ind w:firstLine="709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>где:</w:t>
      </w:r>
    </w:p>
    <w:p w:rsidR="00387D4D" w:rsidRPr="00E46AB8" w:rsidRDefault="00387D4D" w:rsidP="00E46AB8">
      <w:pPr>
        <w:suppressAutoHyphens w:val="0"/>
        <w:ind w:firstLine="709"/>
        <w:rPr>
          <w:sz w:val="24"/>
          <w:szCs w:val="24"/>
          <w:lang w:eastAsia="ru-RU"/>
        </w:rPr>
      </w:pPr>
      <w:proofErr w:type="spellStart"/>
      <w:r w:rsidRPr="00E46AB8">
        <w:rPr>
          <w:sz w:val="24"/>
          <w:szCs w:val="24"/>
          <w:lang w:eastAsia="ru-RU"/>
        </w:rPr>
        <w:t>Рс</w:t>
      </w:r>
      <w:proofErr w:type="spellEnd"/>
      <w:r w:rsidRPr="00E46AB8">
        <w:rPr>
          <w:sz w:val="24"/>
          <w:szCs w:val="24"/>
          <w:lang w:eastAsia="ru-RU"/>
        </w:rPr>
        <w:t xml:space="preserve"> – размер (ставка) субсидии за 1 экз. (руб.)</w:t>
      </w:r>
    </w:p>
    <w:p w:rsidR="00387D4D" w:rsidRPr="00E46AB8" w:rsidRDefault="00387D4D" w:rsidP="00E46AB8">
      <w:pPr>
        <w:suppressAutoHyphens w:val="0"/>
        <w:ind w:firstLine="709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t>ЭОЦ – экономически обоснованная цена за 1 экз. (руб.)</w:t>
      </w:r>
    </w:p>
    <w:p w:rsidR="00387D4D" w:rsidRPr="00E46AB8" w:rsidRDefault="00387D4D" w:rsidP="00E46AB8">
      <w:pPr>
        <w:suppressAutoHyphens w:val="0"/>
        <w:ind w:firstLine="709"/>
        <w:rPr>
          <w:sz w:val="24"/>
          <w:szCs w:val="24"/>
          <w:lang w:eastAsia="ru-RU"/>
        </w:rPr>
      </w:pPr>
      <w:proofErr w:type="spellStart"/>
      <w:r w:rsidRPr="00E46AB8">
        <w:rPr>
          <w:sz w:val="24"/>
          <w:szCs w:val="24"/>
          <w:lang w:eastAsia="ru-RU"/>
        </w:rPr>
        <w:t>УоЦ</w:t>
      </w:r>
      <w:proofErr w:type="spellEnd"/>
      <w:r w:rsidRPr="00E46AB8">
        <w:rPr>
          <w:sz w:val="24"/>
          <w:szCs w:val="24"/>
          <w:lang w:eastAsia="ru-RU"/>
        </w:rPr>
        <w:t xml:space="preserve"> – установленная отпускная цена за 1 экз. (руб.)</w:t>
      </w:r>
    </w:p>
    <w:p w:rsidR="00153502" w:rsidRPr="00E46AB8" w:rsidRDefault="00153502" w:rsidP="00E46AB8">
      <w:pPr>
        <w:widowControl w:val="0"/>
        <w:tabs>
          <w:tab w:val="left" w:pos="1120"/>
        </w:tabs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6F6D27" w:rsidRPr="00E46AB8" w:rsidRDefault="006F6D27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Документы, предоставляемые участником отбора,</w:t>
      </w:r>
      <w:r w:rsidR="00387D4D" w:rsidRPr="00E46AB8">
        <w:rPr>
          <w:rFonts w:eastAsia="Calibri"/>
          <w:sz w:val="24"/>
          <w:szCs w:val="24"/>
          <w:lang w:eastAsia="en-US"/>
        </w:rPr>
        <w:t xml:space="preserve"> </w:t>
      </w:r>
      <w:r w:rsidRPr="00E46AB8">
        <w:rPr>
          <w:rFonts w:eastAsia="Calibri"/>
          <w:sz w:val="24"/>
          <w:szCs w:val="24"/>
          <w:lang w:eastAsia="en-US"/>
        </w:rPr>
        <w:t>должны удовлетворять следующим требованиям:</w:t>
      </w:r>
    </w:p>
    <w:p w:rsidR="006F6D27" w:rsidRPr="00E46AB8" w:rsidRDefault="006F6D27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достоверность указанной в документах информации;</w:t>
      </w:r>
    </w:p>
    <w:p w:rsidR="006F6D27" w:rsidRPr="00E46AB8" w:rsidRDefault="006F6D27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отсутствие в представленных участником отбора документах технических ошибок.</w:t>
      </w:r>
    </w:p>
    <w:p w:rsidR="006F6D27" w:rsidRPr="00E46AB8" w:rsidRDefault="006F6D27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Участник отбора несет ответственность за достоверность сведений, содержащихся в предоставленных документах, в соответствии с законодательством Российской Федерации.</w:t>
      </w:r>
    </w:p>
    <w:p w:rsidR="00AD1132" w:rsidRPr="00E46AB8" w:rsidRDefault="00AD1132" w:rsidP="00E46AB8">
      <w:pPr>
        <w:widowControl w:val="0"/>
        <w:tabs>
          <w:tab w:val="left" w:pos="112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46AB8">
        <w:rPr>
          <w:sz w:val="24"/>
          <w:szCs w:val="24"/>
          <w:lang w:eastAsia="ru-RU"/>
        </w:rPr>
        <w:lastRenderedPageBreak/>
        <w:t xml:space="preserve">В случае несоответствия категории </w:t>
      </w:r>
      <w:r w:rsidRPr="00E46AB8">
        <w:rPr>
          <w:rFonts w:eastAsia="Calibri"/>
          <w:sz w:val="24"/>
          <w:szCs w:val="24"/>
          <w:lang w:eastAsia="en-US"/>
        </w:rPr>
        <w:t xml:space="preserve">организаций, имеющих право на получение субсидии, </w:t>
      </w:r>
      <w:r w:rsidRPr="00E46AB8">
        <w:rPr>
          <w:sz w:val="24"/>
          <w:szCs w:val="24"/>
          <w:lang w:eastAsia="ru-RU"/>
        </w:rPr>
        <w:t>либо представления позже срока, указанного в объявлении,</w:t>
      </w:r>
      <w:r w:rsidRPr="00E46AB8">
        <w:rPr>
          <w:rFonts w:eastAsia="Calibri"/>
          <w:sz w:val="24"/>
          <w:szCs w:val="24"/>
          <w:lang w:eastAsia="en-US"/>
        </w:rPr>
        <w:t xml:space="preserve"> заявка </w:t>
      </w:r>
      <w:r w:rsidRPr="00E46AB8">
        <w:rPr>
          <w:sz w:val="24"/>
          <w:szCs w:val="24"/>
        </w:rPr>
        <w:t>на участие в отборе</w:t>
      </w:r>
      <w:r w:rsidRPr="00E46AB8">
        <w:rPr>
          <w:rFonts w:eastAsia="Calibri"/>
          <w:sz w:val="24"/>
          <w:szCs w:val="24"/>
          <w:lang w:eastAsia="en-US"/>
        </w:rPr>
        <w:t xml:space="preserve"> не регистрируется.  </w:t>
      </w:r>
    </w:p>
    <w:p w:rsidR="009D74CC" w:rsidRPr="009D74CC" w:rsidRDefault="009D74CC" w:rsidP="009D74C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D74CC">
        <w:rPr>
          <w:sz w:val="24"/>
          <w:szCs w:val="24"/>
          <w:lang w:eastAsia="ru-RU"/>
        </w:rPr>
        <w:t>Участник  отбора  вправе в течение срока проведения отбора внести изменения в поданную заявку путем замены или дополнения документов в ранее поданной заявке.</w:t>
      </w:r>
      <w:r>
        <w:rPr>
          <w:sz w:val="24"/>
          <w:szCs w:val="24"/>
          <w:lang w:eastAsia="ru-RU"/>
        </w:rPr>
        <w:t xml:space="preserve"> </w:t>
      </w:r>
      <w:r w:rsidRPr="009D74CC">
        <w:rPr>
          <w:sz w:val="24"/>
          <w:szCs w:val="24"/>
          <w:lang w:eastAsia="ru-RU"/>
        </w:rPr>
        <w:t>Заявка может быть отозвана участника  отбора в срок не позднее даты окончания срока приема заявок по письменному заявлению участника  отбора, подписанному руководителем участника  отбора либо уполномоченным им лицом.</w:t>
      </w:r>
    </w:p>
    <w:p w:rsidR="009D74CC" w:rsidRDefault="009D74CC" w:rsidP="009D74C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D74CC">
        <w:rPr>
          <w:sz w:val="24"/>
          <w:szCs w:val="24"/>
          <w:lang w:eastAsia="ru-RU"/>
        </w:rPr>
        <w:t xml:space="preserve">Отзыв заявки не препятствует повторному обращению для участия в отборе, но не позднее даты и времени, </w:t>
      </w:r>
      <w:proofErr w:type="gramStart"/>
      <w:r w:rsidRPr="009D74CC">
        <w:rPr>
          <w:sz w:val="24"/>
          <w:szCs w:val="24"/>
          <w:lang w:eastAsia="ru-RU"/>
        </w:rPr>
        <w:t>предусмотренных</w:t>
      </w:r>
      <w:proofErr w:type="gramEnd"/>
      <w:r w:rsidRPr="009D74CC">
        <w:rPr>
          <w:sz w:val="24"/>
          <w:szCs w:val="24"/>
          <w:lang w:eastAsia="ru-RU"/>
        </w:rPr>
        <w:t xml:space="preserve"> в объявлении о проведении отбора.</w:t>
      </w:r>
    </w:p>
    <w:p w:rsidR="009D74CC" w:rsidRDefault="009D74CC" w:rsidP="009D74C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D74CC">
        <w:rPr>
          <w:sz w:val="24"/>
          <w:szCs w:val="24"/>
          <w:lang w:eastAsia="ru-RU"/>
        </w:rPr>
        <w:t xml:space="preserve">Участник  отбора  вправе в период с </w:t>
      </w:r>
      <w:r w:rsidRPr="00E46AB8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9</w:t>
      </w:r>
      <w:r w:rsidRPr="00E46AB8">
        <w:rPr>
          <w:rFonts w:eastAsia="Calibri"/>
          <w:sz w:val="24"/>
          <w:szCs w:val="24"/>
          <w:lang w:eastAsia="en-US"/>
        </w:rPr>
        <w:t xml:space="preserve">.10.2021 </w:t>
      </w:r>
      <w:r w:rsidRPr="00E36A3D">
        <w:rPr>
          <w:rFonts w:eastAsia="Calibri"/>
          <w:sz w:val="24"/>
          <w:szCs w:val="24"/>
          <w:lang w:eastAsia="en-US"/>
        </w:rPr>
        <w:t xml:space="preserve">по </w:t>
      </w:r>
      <w:r w:rsidRPr="00E46AB8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7</w:t>
      </w:r>
      <w:r w:rsidRPr="00E46AB8">
        <w:rPr>
          <w:rFonts w:eastAsia="Calibri"/>
          <w:sz w:val="24"/>
          <w:szCs w:val="24"/>
          <w:lang w:eastAsia="en-US"/>
        </w:rPr>
        <w:t xml:space="preserve">.11.2021 </w:t>
      </w:r>
      <w:r w:rsidRPr="009D74CC">
        <w:rPr>
          <w:sz w:val="24"/>
          <w:szCs w:val="24"/>
          <w:lang w:eastAsia="ru-RU"/>
        </w:rPr>
        <w:t>года направить запрос за подписью 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лицам.</w:t>
      </w:r>
      <w:r>
        <w:rPr>
          <w:sz w:val="24"/>
          <w:szCs w:val="24"/>
          <w:lang w:eastAsia="ru-RU"/>
        </w:rPr>
        <w:t xml:space="preserve"> </w:t>
      </w:r>
    </w:p>
    <w:p w:rsidR="00AD1132" w:rsidRPr="00E46AB8" w:rsidRDefault="00AD1132" w:rsidP="009D74CC">
      <w:pPr>
        <w:suppressAutoHyphens w:val="0"/>
        <w:ind w:firstLine="709"/>
        <w:jc w:val="both"/>
        <w:rPr>
          <w:sz w:val="24"/>
          <w:szCs w:val="24"/>
        </w:rPr>
      </w:pPr>
      <w:r w:rsidRPr="00E46AB8">
        <w:rPr>
          <w:sz w:val="24"/>
          <w:szCs w:val="24"/>
          <w:lang w:eastAsia="ru-RU"/>
        </w:rPr>
        <w:t xml:space="preserve">Рассмотрение заявки и приложенных к ней документов на соответствие </w:t>
      </w:r>
      <w:r w:rsidR="00F16894" w:rsidRPr="00E46AB8">
        <w:rPr>
          <w:sz w:val="24"/>
          <w:szCs w:val="24"/>
          <w:lang w:eastAsia="ru-RU"/>
        </w:rPr>
        <w:t xml:space="preserve">вышеуказанным </w:t>
      </w:r>
      <w:r w:rsidRPr="00E46AB8">
        <w:rPr>
          <w:sz w:val="24"/>
          <w:szCs w:val="24"/>
          <w:lang w:eastAsia="ru-RU"/>
        </w:rPr>
        <w:t>условиям осуществляет рабочая группа</w:t>
      </w:r>
      <w:r w:rsidRPr="00E46AB8">
        <w:rPr>
          <w:rFonts w:eastAsia="Calibri"/>
          <w:bCs/>
          <w:sz w:val="24"/>
          <w:szCs w:val="24"/>
          <w:lang w:eastAsia="ru-RU"/>
        </w:rPr>
        <w:t xml:space="preserve"> по определению получателей субсидий</w:t>
      </w:r>
      <w:r w:rsidRPr="00E46AB8">
        <w:rPr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E46AB8">
        <w:rPr>
          <w:sz w:val="24"/>
          <w:szCs w:val="24"/>
          <w:lang w:eastAsia="ru-RU"/>
        </w:rPr>
        <w:t xml:space="preserve">с </w:t>
      </w:r>
      <w:r w:rsidRPr="00E46AB8">
        <w:rPr>
          <w:rFonts w:eastAsia="Calibri"/>
          <w:sz w:val="24"/>
          <w:szCs w:val="24"/>
          <w:lang w:eastAsia="en-US"/>
        </w:rPr>
        <w:t>даты окончания</w:t>
      </w:r>
      <w:proofErr w:type="gramEnd"/>
      <w:r w:rsidRPr="00E46AB8">
        <w:rPr>
          <w:rFonts w:eastAsia="Calibri"/>
          <w:sz w:val="24"/>
          <w:szCs w:val="24"/>
          <w:lang w:eastAsia="en-US"/>
        </w:rPr>
        <w:t xml:space="preserve"> приема заявок</w:t>
      </w:r>
      <w:r w:rsidRPr="00E46AB8">
        <w:rPr>
          <w:sz w:val="24"/>
          <w:szCs w:val="24"/>
        </w:rPr>
        <w:t>.</w:t>
      </w:r>
    </w:p>
    <w:p w:rsidR="00023B25" w:rsidRPr="00E46AB8" w:rsidRDefault="00023B25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Основанием для отклонения заявки являются:</w:t>
      </w:r>
    </w:p>
    <w:p w:rsidR="00023B25" w:rsidRPr="00E46AB8" w:rsidRDefault="00023B25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несоответствие участника отбора указанным условиям; </w:t>
      </w:r>
    </w:p>
    <w:p w:rsidR="00023B25" w:rsidRPr="00E46AB8" w:rsidRDefault="00023B25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несоответствие представленных участником отбора заявки и документов указанным требованиям, или непредставление (представление не в полном объеме) указанных документов;</w:t>
      </w:r>
    </w:p>
    <w:p w:rsidR="00023B25" w:rsidRPr="00E46AB8" w:rsidRDefault="00023B25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установление факта недостоверности предоставленной участником отбора информации;</w:t>
      </w:r>
    </w:p>
    <w:p w:rsidR="00023B25" w:rsidRPr="00E46AB8" w:rsidRDefault="00023B25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подача участником отбора заявки после даты и (или) времени, </w:t>
      </w:r>
      <w:proofErr w:type="gramStart"/>
      <w:r w:rsidRPr="00E46AB8">
        <w:rPr>
          <w:rFonts w:eastAsia="Calibri"/>
          <w:sz w:val="24"/>
          <w:szCs w:val="24"/>
          <w:lang w:eastAsia="en-US"/>
        </w:rPr>
        <w:t>определенных</w:t>
      </w:r>
      <w:proofErr w:type="gramEnd"/>
      <w:r w:rsidRPr="00E46AB8">
        <w:rPr>
          <w:rFonts w:eastAsia="Calibri"/>
          <w:sz w:val="24"/>
          <w:szCs w:val="24"/>
          <w:lang w:eastAsia="en-US"/>
        </w:rPr>
        <w:t xml:space="preserve"> для подачи заявки; </w:t>
      </w:r>
    </w:p>
    <w:p w:rsidR="00023B25" w:rsidRPr="00E46AB8" w:rsidRDefault="00023B25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отсутствие в представленных документах подписей, печатей (при наличии), дат;</w:t>
      </w:r>
    </w:p>
    <w:p w:rsidR="00023B25" w:rsidRPr="00E46AB8" w:rsidRDefault="00023B25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наличие в представленных документах исправлений, технических ошибок.</w:t>
      </w:r>
    </w:p>
    <w:p w:rsidR="00023B25" w:rsidRPr="00E46AB8" w:rsidRDefault="00023B25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46AB8">
        <w:rPr>
          <w:rFonts w:eastAsia="Calibri"/>
          <w:sz w:val="24"/>
          <w:szCs w:val="24"/>
          <w:lang w:eastAsia="en-US"/>
        </w:rPr>
        <w:t xml:space="preserve">На основании проверенных документов в течение 10 рабочих дней с даты окончания приема заявок на </w:t>
      </w:r>
      <w:r w:rsidRPr="00E46AB8">
        <w:rPr>
          <w:sz w:val="24"/>
          <w:szCs w:val="24"/>
        </w:rPr>
        <w:t>получение субсидий</w:t>
      </w:r>
      <w:r w:rsidRPr="00E46AB8">
        <w:rPr>
          <w:rFonts w:eastAsia="Calibri"/>
          <w:sz w:val="24"/>
          <w:szCs w:val="24"/>
          <w:lang w:eastAsia="en-US"/>
        </w:rPr>
        <w:t xml:space="preserve"> формируется реестр получателей субсидий (далее - реестр), который утверждается главой Администрации города Азова и направляется уведомление в адрес организации об отказе или включении в число получателей субсидий в течение 3 (трех) дней с даты утверждения Реестра.</w:t>
      </w:r>
      <w:proofErr w:type="gramEnd"/>
    </w:p>
    <w:p w:rsidR="003527D9" w:rsidRPr="00E46AB8" w:rsidRDefault="003527D9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E46AB8">
        <w:rPr>
          <w:sz w:val="24"/>
          <w:szCs w:val="24"/>
        </w:rPr>
        <w:t xml:space="preserve">Информация о результатах отбора размещается на едином портале (после реализации такой возможности) и на официальном сайте Администрации города Азова в информационно-телекоммуникационной сети «Интернет» не позднее 14-го календарного дня, следующего за днем утверждения реестра, и </w:t>
      </w:r>
      <w:r w:rsidRPr="00E46AB8">
        <w:rPr>
          <w:rFonts w:eastAsia="Calibri"/>
          <w:color w:val="000000"/>
          <w:sz w:val="24"/>
          <w:szCs w:val="24"/>
          <w:lang w:eastAsia="en-US"/>
        </w:rPr>
        <w:t>включает следующие сведения:</w:t>
      </w:r>
    </w:p>
    <w:p w:rsidR="003527D9" w:rsidRPr="00E46AB8" w:rsidRDefault="003527D9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E46AB8">
        <w:rPr>
          <w:rFonts w:eastAsia="Calibri"/>
          <w:color w:val="000000"/>
          <w:sz w:val="24"/>
          <w:szCs w:val="24"/>
          <w:lang w:eastAsia="en-US"/>
        </w:rPr>
        <w:t>дату, время и место проведения рассмотрения заявок;</w:t>
      </w:r>
    </w:p>
    <w:p w:rsidR="003527D9" w:rsidRPr="00E46AB8" w:rsidRDefault="003527D9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информацию об участниках отбора, заявки которых были рассмотрены;</w:t>
      </w:r>
    </w:p>
    <w:p w:rsidR="003527D9" w:rsidRPr="00E46AB8" w:rsidRDefault="003527D9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информацию об участниках отбора, заявки которых были отклонены, с 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3527D9" w:rsidRPr="00E46AB8" w:rsidRDefault="003527D9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>наименование получателей субсидии, с которыми заключаются соглашения о предоставлении субсидии, и размер предоставляемых субсидий.</w:t>
      </w:r>
    </w:p>
    <w:p w:rsidR="003527D9" w:rsidRPr="00E46AB8" w:rsidRDefault="003527D9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t xml:space="preserve">Администрация города Азова в течение 10 рабочих дней после утверждения реестра заключает </w:t>
      </w:r>
      <w:proofErr w:type="gramStart"/>
      <w:r w:rsidRPr="00E46AB8">
        <w:rPr>
          <w:rFonts w:eastAsia="Calibri"/>
          <w:sz w:val="24"/>
          <w:szCs w:val="24"/>
          <w:lang w:eastAsia="en-US"/>
        </w:rPr>
        <w:t>с получателем субсидии соглашение о предоставлении субсидии на возмещение</w:t>
      </w:r>
      <w:r w:rsidRPr="00E46AB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E46AB8">
        <w:rPr>
          <w:sz w:val="24"/>
          <w:szCs w:val="24"/>
          <w:lang w:eastAsia="ru-RU"/>
        </w:rPr>
        <w:t>недополученных доходов в связи с производством</w:t>
      </w:r>
      <w:proofErr w:type="gramEnd"/>
      <w:r w:rsidRPr="00E46AB8">
        <w:rPr>
          <w:sz w:val="24"/>
          <w:szCs w:val="24"/>
          <w:lang w:eastAsia="ru-RU"/>
        </w:rPr>
        <w:t>, выпуском и распространением периодических печатных изданий – газет</w:t>
      </w:r>
      <w:r w:rsidRPr="00E46AB8">
        <w:rPr>
          <w:rFonts w:eastAsia="Calibri"/>
          <w:sz w:val="24"/>
          <w:szCs w:val="24"/>
          <w:lang w:eastAsia="en-US"/>
        </w:rPr>
        <w:t xml:space="preserve"> в соответствии с типовой формой, утверждённой финансовым управлением администрации г. Азова. </w:t>
      </w:r>
      <w:r w:rsidR="009D74CC" w:rsidRPr="009D74CC">
        <w:rPr>
          <w:rFonts w:eastAsia="Calibri"/>
          <w:sz w:val="24"/>
          <w:szCs w:val="24"/>
          <w:lang w:eastAsia="en-US"/>
        </w:rPr>
        <w:t xml:space="preserve">Участник  отбора, не подписавший договор о предоставлении субсидии в течение 3 рабочих дней, </w:t>
      </w:r>
      <w:proofErr w:type="gramStart"/>
      <w:r w:rsidR="009D74CC" w:rsidRPr="009D74CC">
        <w:rPr>
          <w:rFonts w:eastAsia="Calibri"/>
          <w:sz w:val="24"/>
          <w:szCs w:val="24"/>
          <w:lang w:eastAsia="en-US"/>
        </w:rPr>
        <w:t>с даты получения</w:t>
      </w:r>
      <w:proofErr w:type="gramEnd"/>
      <w:r w:rsidR="009D74CC" w:rsidRPr="009D74CC">
        <w:rPr>
          <w:rFonts w:eastAsia="Calibri"/>
          <w:sz w:val="24"/>
          <w:szCs w:val="24"/>
          <w:lang w:eastAsia="en-US"/>
        </w:rPr>
        <w:t xml:space="preserve"> проекта договора, признается уклонившимся от заключения договора о предоставлении субсидии.</w:t>
      </w:r>
    </w:p>
    <w:p w:rsidR="003527D9" w:rsidRPr="00E46AB8" w:rsidRDefault="003527D9" w:rsidP="00E46AB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6AB8">
        <w:rPr>
          <w:rFonts w:eastAsia="Calibri"/>
          <w:sz w:val="24"/>
          <w:szCs w:val="24"/>
          <w:lang w:eastAsia="en-US"/>
        </w:rPr>
        <w:lastRenderedPageBreak/>
        <w:t>Право подписи соглашения имеет глава Администрации города Азова либо лицо, исполняющее его обязанности.</w:t>
      </w:r>
    </w:p>
    <w:p w:rsidR="00E46AB8" w:rsidRPr="00E46AB8" w:rsidRDefault="00E46AB8" w:rsidP="00E46AB8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firstLine="709"/>
        <w:rPr>
          <w:sz w:val="24"/>
          <w:szCs w:val="24"/>
        </w:rPr>
      </w:pPr>
      <w:r w:rsidRPr="00E46AB8">
        <w:rPr>
          <w:rFonts w:eastAsia="Calibri"/>
          <w:color w:val="000000"/>
          <w:sz w:val="24"/>
          <w:szCs w:val="24"/>
          <w:lang w:eastAsia="en-US"/>
        </w:rPr>
        <w:t>Соглашение в обязательном порядке должно предусматривать в 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E46AB8" w:rsidRDefault="00E46AB8" w:rsidP="00E46AB8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9D74CC" w:rsidRDefault="009D74CC" w:rsidP="00E46AB8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9D74CC" w:rsidRDefault="009D74CC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7569A9" w:rsidRPr="00E46AB8" w:rsidRDefault="007569A9" w:rsidP="009D74CC">
      <w:pPr>
        <w:suppressAutoHyphens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569A9" w:rsidRPr="00E46AB8" w:rsidRDefault="007569A9" w:rsidP="00E46AB8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7569A9" w:rsidRPr="00E46AB8" w:rsidRDefault="007569A9" w:rsidP="00E46AB8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 xml:space="preserve">Справка-расчет </w:t>
      </w:r>
    </w:p>
    <w:p w:rsidR="007569A9" w:rsidRPr="00E46AB8" w:rsidRDefault="007569A9" w:rsidP="00E46AB8">
      <w:pPr>
        <w:pBdr>
          <w:bottom w:val="single" w:sz="12" w:space="1" w:color="auto"/>
        </w:pBd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>о размере причитающейся субсидии на возмещение недополученных доходов в связи с производством, выпуском и распространением периодических печатных изданий – газет</w:t>
      </w:r>
    </w:p>
    <w:p w:rsidR="007569A9" w:rsidRPr="00E46AB8" w:rsidRDefault="007569A9" w:rsidP="00E46AB8">
      <w:pPr>
        <w:pBdr>
          <w:bottom w:val="single" w:sz="12" w:space="1" w:color="auto"/>
        </w:pBd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7569A9" w:rsidRPr="00E46AB8" w:rsidRDefault="007569A9" w:rsidP="00E46AB8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>(наименование получателя)</w:t>
      </w:r>
    </w:p>
    <w:p w:rsidR="007569A9" w:rsidRPr="00E46AB8" w:rsidRDefault="007569A9" w:rsidP="00E46AB8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 xml:space="preserve">на ______________  _______ </w:t>
      </w:r>
      <w:proofErr w:type="gramStart"/>
      <w:r w:rsidRPr="00E46AB8">
        <w:rPr>
          <w:color w:val="000000"/>
          <w:sz w:val="24"/>
          <w:szCs w:val="24"/>
          <w:lang w:eastAsia="ru-RU"/>
        </w:rPr>
        <w:t>г</w:t>
      </w:r>
      <w:proofErr w:type="gramEnd"/>
      <w:r w:rsidRPr="00E46AB8">
        <w:rPr>
          <w:color w:val="000000"/>
          <w:sz w:val="24"/>
          <w:szCs w:val="24"/>
          <w:lang w:eastAsia="ru-RU"/>
        </w:rPr>
        <w:t>.</w:t>
      </w:r>
    </w:p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 xml:space="preserve">      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559"/>
        <w:gridCol w:w="1985"/>
        <w:gridCol w:w="2233"/>
      </w:tblGrid>
      <w:tr w:rsidR="007569A9" w:rsidRPr="00E46AB8" w:rsidTr="00AD1132">
        <w:tc>
          <w:tcPr>
            <w:tcW w:w="2269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Фактический объем работ,</w:t>
            </w:r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AB8">
              <w:rPr>
                <w:sz w:val="24"/>
                <w:szCs w:val="24"/>
                <w:lang w:eastAsia="ru-RU"/>
              </w:rPr>
              <w:t>выпущенных</w:t>
            </w:r>
            <w:proofErr w:type="gramEnd"/>
            <w:r w:rsidRPr="00E46AB8">
              <w:rPr>
                <w:sz w:val="24"/>
                <w:szCs w:val="24"/>
                <w:lang w:eastAsia="ru-RU"/>
              </w:rPr>
              <w:t xml:space="preserve"> в тираж на </w:t>
            </w:r>
            <w:r w:rsidRPr="00E46AB8">
              <w:rPr>
                <w:rFonts w:eastAsia="Calibri"/>
                <w:sz w:val="24"/>
                <w:szCs w:val="24"/>
                <w:lang w:eastAsia="en-US"/>
              </w:rPr>
              <w:t>первое число месяца, предшествую-</w:t>
            </w:r>
            <w:proofErr w:type="spellStart"/>
            <w:r w:rsidRPr="00E46AB8">
              <w:rPr>
                <w:rFonts w:eastAsia="Calibri"/>
                <w:sz w:val="24"/>
                <w:szCs w:val="24"/>
                <w:lang w:eastAsia="en-US"/>
              </w:rPr>
              <w:t>щего</w:t>
            </w:r>
            <w:proofErr w:type="spellEnd"/>
            <w:r w:rsidRPr="00E46AB8">
              <w:rPr>
                <w:rFonts w:eastAsia="Calibri"/>
                <w:sz w:val="24"/>
                <w:szCs w:val="24"/>
                <w:lang w:eastAsia="en-US"/>
              </w:rPr>
              <w:t xml:space="preserve"> месяцу, в котором планируется заключение  соглашения о предоставлении субсидии</w:t>
            </w:r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(кол-во экз.)</w:t>
            </w:r>
          </w:p>
        </w:tc>
        <w:tc>
          <w:tcPr>
            <w:tcW w:w="1701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Размер (ставка) субсидии</w:t>
            </w:r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B8">
              <w:rPr>
                <w:color w:val="000000"/>
                <w:sz w:val="24"/>
                <w:szCs w:val="24"/>
                <w:lang w:eastAsia="ru-RU"/>
              </w:rPr>
              <w:t>Рс</w:t>
            </w:r>
            <w:proofErr w:type="spellEnd"/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(руб. за 1 экз.)</w:t>
            </w:r>
          </w:p>
        </w:tc>
        <w:tc>
          <w:tcPr>
            <w:tcW w:w="1559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Сумма областной субсидии</w:t>
            </w:r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Доход от рекламной деятельности</w:t>
            </w:r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33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Сумма причитающейся субсидии</w:t>
            </w:r>
          </w:p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(гр.1 х гр.2 - гр.3 – гр.4) (руб.)</w:t>
            </w:r>
          </w:p>
        </w:tc>
      </w:tr>
      <w:tr w:rsidR="007569A9" w:rsidRPr="00E46AB8" w:rsidTr="00AD1132">
        <w:tc>
          <w:tcPr>
            <w:tcW w:w="2269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569A9" w:rsidRPr="00E46AB8" w:rsidRDefault="007569A9" w:rsidP="00E46AB8">
            <w:pPr>
              <w:tabs>
                <w:tab w:val="left" w:pos="1275"/>
                <w:tab w:val="center" w:pos="1383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7569A9" w:rsidRPr="00E46AB8" w:rsidRDefault="007569A9" w:rsidP="00E46AB8">
            <w:pPr>
              <w:tabs>
                <w:tab w:val="left" w:pos="1275"/>
                <w:tab w:val="center" w:pos="1383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6AB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69A9" w:rsidRPr="00E46AB8" w:rsidTr="00AD1132">
        <w:tc>
          <w:tcPr>
            <w:tcW w:w="2269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569A9" w:rsidRPr="00E46AB8" w:rsidRDefault="007569A9" w:rsidP="00E46AB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</w:p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 xml:space="preserve">Руководитель </w:t>
      </w: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  <w:t xml:space="preserve">____________________ </w:t>
      </w:r>
      <w:r w:rsidRPr="00E46AB8">
        <w:rPr>
          <w:color w:val="000000"/>
          <w:sz w:val="24"/>
          <w:szCs w:val="24"/>
          <w:lang w:eastAsia="ru-RU"/>
        </w:rPr>
        <w:tab/>
        <w:t>Ф.И.О.</w:t>
      </w:r>
    </w:p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  <w:t xml:space="preserve">   (подпись)</w:t>
      </w:r>
    </w:p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 xml:space="preserve">Главный бухгалтер </w:t>
      </w:r>
      <w:r w:rsidRPr="00E46AB8">
        <w:rPr>
          <w:color w:val="000000"/>
          <w:sz w:val="24"/>
          <w:szCs w:val="24"/>
          <w:lang w:eastAsia="ru-RU"/>
        </w:rPr>
        <w:tab/>
        <w:t xml:space="preserve">____________________ </w:t>
      </w:r>
      <w:r w:rsidRPr="00E46AB8">
        <w:rPr>
          <w:color w:val="000000"/>
          <w:sz w:val="24"/>
          <w:szCs w:val="24"/>
          <w:lang w:eastAsia="ru-RU"/>
        </w:rPr>
        <w:tab/>
        <w:t>Ф.И.О.</w:t>
      </w:r>
    </w:p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</w:r>
      <w:r w:rsidRPr="00E46AB8">
        <w:rPr>
          <w:color w:val="000000"/>
          <w:sz w:val="24"/>
          <w:szCs w:val="24"/>
          <w:lang w:eastAsia="ru-RU"/>
        </w:rPr>
        <w:tab/>
        <w:t xml:space="preserve">   (подпись)</w:t>
      </w:r>
    </w:p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>Дата</w:t>
      </w:r>
    </w:p>
    <w:p w:rsidR="007569A9" w:rsidRPr="00E46AB8" w:rsidRDefault="007569A9" w:rsidP="00E46AB8">
      <w:pPr>
        <w:suppressAutoHyphens w:val="0"/>
        <w:ind w:firstLine="709"/>
        <w:rPr>
          <w:color w:val="000000"/>
          <w:sz w:val="24"/>
          <w:szCs w:val="24"/>
          <w:lang w:eastAsia="ru-RU"/>
        </w:rPr>
      </w:pPr>
      <w:r w:rsidRPr="00E46AB8">
        <w:rPr>
          <w:color w:val="000000"/>
          <w:sz w:val="24"/>
          <w:szCs w:val="24"/>
          <w:lang w:eastAsia="ru-RU"/>
        </w:rPr>
        <w:t>МП</w:t>
      </w:r>
    </w:p>
    <w:p w:rsidR="007569A9" w:rsidRPr="00E46AB8" w:rsidRDefault="007569A9" w:rsidP="00E46AB8">
      <w:pPr>
        <w:widowControl w:val="0"/>
        <w:tabs>
          <w:tab w:val="left" w:pos="1120"/>
        </w:tabs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4D4F7F" w:rsidRDefault="004D4F7F" w:rsidP="00E46AB8">
      <w:pPr>
        <w:ind w:firstLine="709"/>
        <w:rPr>
          <w:sz w:val="24"/>
          <w:szCs w:val="24"/>
        </w:rPr>
      </w:pPr>
    </w:p>
    <w:p w:rsidR="00BA4666" w:rsidRDefault="00BA4666" w:rsidP="00E46AB8">
      <w:pPr>
        <w:ind w:firstLine="709"/>
        <w:rPr>
          <w:sz w:val="24"/>
          <w:szCs w:val="24"/>
        </w:rPr>
      </w:pPr>
    </w:p>
    <w:p w:rsidR="00BA4666" w:rsidRDefault="00BA4666" w:rsidP="00E46AB8">
      <w:pPr>
        <w:ind w:firstLine="709"/>
        <w:rPr>
          <w:sz w:val="24"/>
          <w:szCs w:val="24"/>
        </w:rPr>
      </w:pPr>
    </w:p>
    <w:p w:rsidR="00056A95" w:rsidRPr="00E46AB8" w:rsidRDefault="00056A95" w:rsidP="00BA4666">
      <w:pPr>
        <w:ind w:firstLine="709"/>
        <w:rPr>
          <w:color w:val="000000"/>
          <w:sz w:val="24"/>
          <w:szCs w:val="24"/>
          <w:shd w:val="clear" w:color="auto" w:fill="FFFFFF"/>
        </w:rPr>
      </w:pPr>
    </w:p>
    <w:p w:rsidR="00BA4666" w:rsidRPr="00E46AB8" w:rsidRDefault="00BA4666" w:rsidP="00E46AB8">
      <w:pPr>
        <w:ind w:firstLine="709"/>
        <w:rPr>
          <w:sz w:val="24"/>
          <w:szCs w:val="24"/>
        </w:rPr>
      </w:pPr>
    </w:p>
    <w:sectPr w:rsidR="00BA4666" w:rsidRPr="00E46AB8" w:rsidSect="004D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02"/>
    <w:rsid w:val="00023B25"/>
    <w:rsid w:val="00056A95"/>
    <w:rsid w:val="000C356E"/>
    <w:rsid w:val="00153502"/>
    <w:rsid w:val="003527D9"/>
    <w:rsid w:val="00387D4D"/>
    <w:rsid w:val="0043716F"/>
    <w:rsid w:val="004D4F7F"/>
    <w:rsid w:val="00502221"/>
    <w:rsid w:val="00507116"/>
    <w:rsid w:val="00536ABF"/>
    <w:rsid w:val="006F6D27"/>
    <w:rsid w:val="007569A9"/>
    <w:rsid w:val="007C3421"/>
    <w:rsid w:val="009D74CC"/>
    <w:rsid w:val="00A56C59"/>
    <w:rsid w:val="00AD1132"/>
    <w:rsid w:val="00BA4666"/>
    <w:rsid w:val="00C06323"/>
    <w:rsid w:val="00C84B3A"/>
    <w:rsid w:val="00E36A3D"/>
    <w:rsid w:val="00E46AB8"/>
    <w:rsid w:val="00EE453A"/>
    <w:rsid w:val="00F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5350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3502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C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oroda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Кикоть Ольга Александровна</cp:lastModifiedBy>
  <cp:revision>14</cp:revision>
  <cp:lastPrinted>2021-10-15T07:45:00Z</cp:lastPrinted>
  <dcterms:created xsi:type="dcterms:W3CDTF">2021-10-15T07:44:00Z</dcterms:created>
  <dcterms:modified xsi:type="dcterms:W3CDTF">2021-10-21T12:42:00Z</dcterms:modified>
</cp:coreProperties>
</file>