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44" w:rsidRDefault="00476B44" w:rsidP="00476B44">
      <w:pPr>
        <w:pStyle w:val="ConsPlusNonformat"/>
        <w:tabs>
          <w:tab w:val="left" w:pos="555"/>
          <w:tab w:val="center" w:pos="4677"/>
        </w:tabs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которые расположены на территории субъекта Российской Федерации</w:t>
      </w:r>
    </w:p>
    <w:p w:rsidR="00476B44" w:rsidRDefault="00476B44" w:rsidP="00476B44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B44" w:rsidRDefault="00476B44" w:rsidP="00476B44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11.01.2020  по 31.12.2020 </w:t>
      </w:r>
    </w:p>
    <w:p w:rsidR="00476B44" w:rsidRDefault="00476B44" w:rsidP="00476B44">
      <w:pPr>
        <w:pStyle w:val="ConsPlusNonformat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акты, определяющие проведение независимой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842DA0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 (далее соответственно - независимая оценка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842DA0">
        <w:rPr>
          <w:rFonts w:ascii="Times New Roman" w:hAnsi="Times New Roman" w:cs="Times New Roman"/>
          <w:b/>
          <w:sz w:val="28"/>
          <w:szCs w:val="28"/>
        </w:rPr>
        <w:t>):</w:t>
      </w:r>
    </w:p>
    <w:p w:rsidR="000E63AE" w:rsidRDefault="000E63AE" w:rsidP="000E63AE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в соответствии с Протоколом № 3 Общественного совета при администрации города Азова от 20.09.2018 «О формировании общественных советов, по независимой оценке, качества условий оказания услуг (НОКУ) в сферах образования, культуры, здравоохранения и социальной» в муниципальном образовании «Город Азов» сформирован состав комиссии, в соответствии с требованием действующего законодательства. </w:t>
      </w:r>
    </w:p>
    <w:p w:rsidR="000E63AE" w:rsidRDefault="000E63AE" w:rsidP="000E63AE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33">
        <w:rPr>
          <w:rFonts w:ascii="Times New Roman" w:hAnsi="Times New Roman" w:cs="Times New Roman"/>
          <w:sz w:val="28"/>
        </w:rPr>
        <w:t xml:space="preserve">В период </w:t>
      </w:r>
      <w:r>
        <w:rPr>
          <w:rFonts w:ascii="Times New Roman" w:hAnsi="Times New Roman" w:cs="Times New Roman"/>
          <w:sz w:val="28"/>
        </w:rPr>
        <w:t>2020</w:t>
      </w:r>
      <w:r w:rsidRPr="00074433">
        <w:rPr>
          <w:rFonts w:ascii="Times New Roman" w:hAnsi="Times New Roman" w:cs="Times New Roman"/>
          <w:sz w:val="28"/>
        </w:rPr>
        <w:t xml:space="preserve"> года осуществление независимой оценки качества в сфере культуры и искусства регламентировалось на основании приказа № 8 начальника отдела культуры и искусства «Об утверждении Положения об общественном совете по формированию независимой </w:t>
      </w:r>
      <w:proofErr w:type="gramStart"/>
      <w:r w:rsidRPr="00074433">
        <w:rPr>
          <w:rFonts w:ascii="Times New Roman" w:hAnsi="Times New Roman" w:cs="Times New Roman"/>
          <w:sz w:val="28"/>
        </w:rPr>
        <w:t>оценки качества работы муниципальных учреждений культуры города</w:t>
      </w:r>
      <w:proofErr w:type="gramEnd"/>
      <w:r w:rsidRPr="00074433">
        <w:rPr>
          <w:rFonts w:ascii="Times New Roman" w:hAnsi="Times New Roman" w:cs="Times New Roman"/>
          <w:sz w:val="28"/>
        </w:rPr>
        <w:t xml:space="preserve"> Азова» от 16.02.2015 (с изменениями от 2017 года).</w:t>
      </w:r>
    </w:p>
    <w:p w:rsidR="00B66854" w:rsidRDefault="000E63AE" w:rsidP="000E63AE">
      <w:pPr>
        <w:pStyle w:val="ConsPlusNonformat"/>
        <w:tabs>
          <w:tab w:val="left" w:pos="1230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3AE" w:rsidRDefault="00B66854" w:rsidP="000E63AE">
      <w:pPr>
        <w:tabs>
          <w:tab w:val="left" w:pos="180"/>
        </w:tabs>
        <w:jc w:val="both"/>
        <w:rPr>
          <w:sz w:val="28"/>
        </w:rPr>
      </w:pPr>
      <w:r w:rsidRPr="00842DA0">
        <w:rPr>
          <w:b/>
          <w:sz w:val="28"/>
          <w:szCs w:val="28"/>
        </w:rPr>
        <w:t xml:space="preserve">2. Информация об общественном совете (общественных советах) </w:t>
      </w:r>
      <w:proofErr w:type="gramStart"/>
      <w:r w:rsidRPr="00842DA0">
        <w:rPr>
          <w:b/>
          <w:sz w:val="28"/>
          <w:szCs w:val="28"/>
        </w:rPr>
        <w:t>по</w:t>
      </w:r>
      <w:proofErr w:type="gramEnd"/>
      <w:r w:rsidRPr="00842DA0">
        <w:rPr>
          <w:b/>
          <w:sz w:val="28"/>
          <w:szCs w:val="28"/>
        </w:rPr>
        <w:t xml:space="preserve"> проведению независимой оценки качества:</w:t>
      </w:r>
      <w:r w:rsidR="000E63AE" w:rsidRPr="000E63AE">
        <w:rPr>
          <w:sz w:val="28"/>
          <w:szCs w:val="28"/>
        </w:rPr>
        <w:t xml:space="preserve"> </w:t>
      </w:r>
      <w:r w:rsidR="000E63AE">
        <w:rPr>
          <w:sz w:val="28"/>
          <w:szCs w:val="28"/>
        </w:rPr>
        <w:t xml:space="preserve">постановление администрации </w:t>
      </w:r>
      <w:proofErr w:type="gramStart"/>
      <w:r w:rsidR="000E63AE">
        <w:rPr>
          <w:sz w:val="28"/>
          <w:szCs w:val="28"/>
        </w:rPr>
        <w:t>г</w:t>
      </w:r>
      <w:proofErr w:type="gramEnd"/>
      <w:r w:rsidR="000E63AE">
        <w:rPr>
          <w:sz w:val="28"/>
          <w:szCs w:val="28"/>
        </w:rPr>
        <w:t>. Азова от 14.07.2016 № 1323 «Об утверждении состава и Положения об общественном совете при администрации города Азова»</w:t>
      </w:r>
      <w:r w:rsidR="000E63AE">
        <w:rPr>
          <w:sz w:val="28"/>
        </w:rPr>
        <w:t xml:space="preserve">. Протоколом № 3 Общественного совета при администрации города Азова от 20.09.2018 «О формировании общественных советов, по независимой оценке, качества условий оказания услуг (НОКУ) в сферах образования, культуры, здравоохранения и социальной» в муниципальном образовании «Город Азов» сформирован состав комиссии, в соответствии с требованием действующего законодательства. </w:t>
      </w: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AE" w:rsidRPr="000D078A" w:rsidRDefault="00C0495A" w:rsidP="000E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E63AE">
        <w:rPr>
          <w:sz w:val="28"/>
          <w:szCs w:val="28"/>
        </w:rPr>
        <w:t xml:space="preserve"> </w:t>
      </w:r>
      <w:r w:rsidR="000E63AE" w:rsidRPr="000E63AE">
        <w:rPr>
          <w:b/>
          <w:sz w:val="28"/>
          <w:szCs w:val="28"/>
          <w:u w:val="single"/>
        </w:rPr>
        <w:t>З</w:t>
      </w:r>
      <w:r w:rsidR="00842DA0" w:rsidRPr="000E63AE">
        <w:rPr>
          <w:b/>
          <w:sz w:val="28"/>
          <w:szCs w:val="28"/>
          <w:u w:val="single"/>
        </w:rPr>
        <w:t>адачи и</w:t>
      </w:r>
      <w:r w:rsidR="00B66854" w:rsidRPr="000E63AE">
        <w:rPr>
          <w:b/>
          <w:sz w:val="28"/>
          <w:szCs w:val="28"/>
          <w:u w:val="single"/>
        </w:rPr>
        <w:t xml:space="preserve"> полномочия общественного совета (общественных советов)</w:t>
      </w:r>
      <w:r w:rsidR="000E63AE" w:rsidRPr="000E63AE">
        <w:rPr>
          <w:b/>
          <w:sz w:val="28"/>
          <w:szCs w:val="28"/>
          <w:u w:val="single"/>
        </w:rPr>
        <w:t>.</w:t>
      </w:r>
      <w:r w:rsidR="000E63AE" w:rsidRPr="000E63AE">
        <w:rPr>
          <w:sz w:val="28"/>
          <w:szCs w:val="28"/>
        </w:rPr>
        <w:t xml:space="preserve"> </w:t>
      </w:r>
      <w:r w:rsidR="000E63AE" w:rsidRPr="000D078A">
        <w:rPr>
          <w:sz w:val="28"/>
          <w:szCs w:val="28"/>
        </w:rPr>
        <w:t>Основными задачами общественного совета являются: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- обеспечение взаимодействия организаций и граждан с администрацией города Азова;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- учет общественно значимых законных интересов организаций и граждан, защита прав и свобод человека и гражданина при реализации администрацией города Азова своих полномочий.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Основными функциями общественного совета являются: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 xml:space="preserve">- привлечение независимых от органов местного самоуправления экспертов, представителей общественных  организаций и специалистов по направлениям деятельности администрации города Азова к содействию и </w:t>
      </w:r>
      <w:r w:rsidRPr="000D078A">
        <w:rPr>
          <w:sz w:val="28"/>
          <w:szCs w:val="28"/>
        </w:rPr>
        <w:lastRenderedPageBreak/>
        <w:t>участию в реализации ее полномочий;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- проведение общественной экспертизы проектов решений Азовской городской Думы, разрабатываемых администрацией города Азова, проектов правовых актов и иных документов администрации города Азова, направляемых в общественный совет администрацией города Азова;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- внесение предложений по совершенствованию деятельности администрации города Азова;</w:t>
      </w:r>
    </w:p>
    <w:p w:rsidR="000E63AE" w:rsidRPr="000D078A" w:rsidRDefault="000E63AE" w:rsidP="000E63AE">
      <w:pPr>
        <w:pStyle w:val="s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D078A">
        <w:rPr>
          <w:sz w:val="28"/>
          <w:szCs w:val="28"/>
        </w:rPr>
        <w:t xml:space="preserve">- осуществление общественного контроля в соответствии с Федеральным законом </w:t>
      </w:r>
      <w:r>
        <w:rPr>
          <w:bCs/>
          <w:sz w:val="28"/>
          <w:szCs w:val="28"/>
        </w:rPr>
        <w:t>от 21 июля 2014 года № 212-ФЗ «</w:t>
      </w:r>
      <w:r w:rsidRPr="000D078A">
        <w:rPr>
          <w:bCs/>
          <w:sz w:val="28"/>
          <w:szCs w:val="28"/>
        </w:rPr>
        <w:t xml:space="preserve">Об основах общественного </w:t>
      </w:r>
      <w:r>
        <w:rPr>
          <w:bCs/>
          <w:sz w:val="28"/>
          <w:szCs w:val="28"/>
        </w:rPr>
        <w:t>контроля в Российской Федерации»</w:t>
      </w:r>
      <w:r w:rsidRPr="000D078A">
        <w:rPr>
          <w:bCs/>
          <w:sz w:val="28"/>
          <w:szCs w:val="28"/>
        </w:rPr>
        <w:t>;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- участие в организации и проведении тематических мероприятий, конференций, «круглых столов», публичных слушаний, семинаров, дискуссий с привлечением представителей общественности, профессионального сообщества;</w:t>
      </w:r>
    </w:p>
    <w:p w:rsidR="000E63AE" w:rsidRPr="000D078A" w:rsidRDefault="000E63AE" w:rsidP="000E63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078A">
        <w:rPr>
          <w:sz w:val="28"/>
          <w:szCs w:val="28"/>
        </w:rPr>
        <w:t>- осуществление иных функций в целях реализации задач, возложенных на общественный совет настоящим Положением.</w:t>
      </w:r>
    </w:p>
    <w:p w:rsidR="00B66854" w:rsidRPr="00B66854" w:rsidRDefault="00B66854" w:rsidP="000E63A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Default="00C0495A" w:rsidP="00D72B5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72B57">
        <w:rPr>
          <w:rFonts w:ascii="Times New Roman" w:hAnsi="Times New Roman" w:cs="Times New Roman"/>
          <w:sz w:val="28"/>
          <w:szCs w:val="28"/>
        </w:rPr>
        <w:t>И</w:t>
      </w:r>
      <w:r w:rsidR="00B66854" w:rsidRPr="00B66854">
        <w:rPr>
          <w:rFonts w:ascii="Times New Roman" w:hAnsi="Times New Roman" w:cs="Times New Roman"/>
          <w:sz w:val="28"/>
          <w:szCs w:val="28"/>
        </w:rPr>
        <w:t>нформация о составе общественного совета (общественных советов)</w:t>
      </w:r>
      <w:r w:rsidR="00D72B57">
        <w:rPr>
          <w:rFonts w:ascii="Times New Roman" w:hAnsi="Times New Roman" w:cs="Times New Roman"/>
          <w:sz w:val="28"/>
          <w:szCs w:val="28"/>
        </w:rPr>
        <w:t>:</w:t>
      </w:r>
    </w:p>
    <w:p w:rsidR="00D72B57" w:rsidRDefault="00D72B57" w:rsidP="00D72B5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Look w:val="04A0"/>
      </w:tblPr>
      <w:tblGrid>
        <w:gridCol w:w="9356"/>
      </w:tblGrid>
      <w:tr w:rsidR="00D72B57" w:rsidRPr="00162E2E" w:rsidTr="00D72B57">
        <w:tc>
          <w:tcPr>
            <w:tcW w:w="9356" w:type="dxa"/>
          </w:tcPr>
          <w:p w:rsidR="00D72B57" w:rsidRPr="00162E2E" w:rsidRDefault="00D72B57" w:rsidP="0043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 Андрей Александрович – </w:t>
            </w:r>
            <w:r w:rsidRPr="00C43613">
              <w:rPr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sz w:val="28"/>
                <w:szCs w:val="28"/>
              </w:rPr>
              <w:t xml:space="preserve">при </w:t>
            </w:r>
            <w:r w:rsidRPr="00C43613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43613">
              <w:rPr>
                <w:sz w:val="28"/>
                <w:szCs w:val="28"/>
              </w:rPr>
              <w:t>г</w:t>
            </w:r>
            <w:proofErr w:type="gramEnd"/>
            <w:r w:rsidRPr="00C43613">
              <w:rPr>
                <w:sz w:val="28"/>
                <w:szCs w:val="28"/>
              </w:rPr>
              <w:t>. Азова</w:t>
            </w:r>
          </w:p>
        </w:tc>
      </w:tr>
      <w:tr w:rsidR="00D72B57" w:rsidRPr="00162E2E" w:rsidTr="00D72B57">
        <w:tc>
          <w:tcPr>
            <w:tcW w:w="9356" w:type="dxa"/>
          </w:tcPr>
          <w:p w:rsidR="00D72B57" w:rsidRPr="00162E2E" w:rsidRDefault="00D72B57" w:rsidP="00437E1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2E2E">
              <w:rPr>
                <w:b/>
                <w:sz w:val="28"/>
                <w:szCs w:val="28"/>
              </w:rPr>
              <w:t xml:space="preserve">Арутюнян  </w:t>
            </w:r>
            <w:proofErr w:type="spellStart"/>
            <w:r w:rsidRPr="00162E2E">
              <w:rPr>
                <w:b/>
                <w:sz w:val="28"/>
                <w:szCs w:val="28"/>
              </w:rPr>
              <w:t>Рузанна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2E2E">
              <w:rPr>
                <w:b/>
                <w:sz w:val="28"/>
                <w:szCs w:val="28"/>
              </w:rPr>
              <w:t>Левоновна</w:t>
            </w:r>
            <w:proofErr w:type="spellEnd"/>
            <w:r w:rsidRPr="00162E2E">
              <w:rPr>
                <w:b/>
                <w:sz w:val="28"/>
                <w:szCs w:val="28"/>
              </w:rPr>
              <w:t xml:space="preserve"> -</w:t>
            </w:r>
            <w:r w:rsidRPr="00162E2E">
              <w:rPr>
                <w:sz w:val="28"/>
                <w:szCs w:val="28"/>
              </w:rPr>
              <w:t xml:space="preserve"> член</w:t>
            </w:r>
            <w:r w:rsidRPr="00162E2E">
              <w:rPr>
                <w:rFonts w:eastAsia="Calibri"/>
                <w:sz w:val="28"/>
                <w:szCs w:val="28"/>
              </w:rPr>
              <w:t xml:space="preserve"> Ростовского регионального отделения Всероссийского общественного движения «Матери России»; Азовский центр помощи детям, социальный педагог;</w:t>
            </w:r>
          </w:p>
          <w:p w:rsidR="00D72B57" w:rsidRPr="00162E2E" w:rsidRDefault="00D72B57" w:rsidP="00437E12">
            <w:pPr>
              <w:jc w:val="center"/>
              <w:rPr>
                <w:sz w:val="28"/>
                <w:szCs w:val="28"/>
              </w:rPr>
            </w:pPr>
            <w:r w:rsidRPr="00162E2E">
              <w:rPr>
                <w:sz w:val="28"/>
                <w:szCs w:val="28"/>
              </w:rPr>
              <w:t>8 951-513-60-70</w:t>
            </w:r>
          </w:p>
        </w:tc>
      </w:tr>
      <w:tr w:rsidR="00D72B57" w:rsidRPr="00162E2E" w:rsidTr="00D72B57">
        <w:tc>
          <w:tcPr>
            <w:tcW w:w="9356" w:type="dxa"/>
          </w:tcPr>
          <w:p w:rsidR="00D72B57" w:rsidRPr="00162E2E" w:rsidRDefault="00D72B57" w:rsidP="00437E12">
            <w:pPr>
              <w:jc w:val="center"/>
              <w:rPr>
                <w:sz w:val="28"/>
                <w:szCs w:val="28"/>
              </w:rPr>
            </w:pPr>
            <w:proofErr w:type="spellStart"/>
            <w:r w:rsidRPr="00162E2E">
              <w:rPr>
                <w:b/>
                <w:sz w:val="28"/>
                <w:szCs w:val="28"/>
              </w:rPr>
              <w:t>Бреус</w:t>
            </w:r>
            <w:proofErr w:type="spellEnd"/>
            <w:r w:rsidRPr="00162E2E">
              <w:rPr>
                <w:b/>
                <w:sz w:val="28"/>
                <w:szCs w:val="28"/>
              </w:rPr>
              <w:t xml:space="preserve"> Наталья Егоровна</w:t>
            </w:r>
            <w:r w:rsidRPr="00162E2E">
              <w:rPr>
                <w:sz w:val="28"/>
                <w:szCs w:val="28"/>
              </w:rPr>
              <w:t xml:space="preserve">, руководитель Азовского городского общественного благотворительного фонда помощи детям </w:t>
            </w:r>
            <w:proofErr w:type="gramStart"/>
            <w:r w:rsidRPr="00162E2E">
              <w:rPr>
                <w:sz w:val="28"/>
                <w:szCs w:val="28"/>
              </w:rPr>
              <w:t>-и</w:t>
            </w:r>
            <w:proofErr w:type="gramEnd"/>
            <w:r w:rsidRPr="00162E2E">
              <w:rPr>
                <w:sz w:val="28"/>
                <w:szCs w:val="28"/>
              </w:rPr>
              <w:t>нвалидам "Будущее - детям"</w:t>
            </w:r>
          </w:p>
          <w:p w:rsidR="00D72B57" w:rsidRPr="00162E2E" w:rsidRDefault="00D72B57" w:rsidP="00437E12">
            <w:pPr>
              <w:jc w:val="center"/>
              <w:rPr>
                <w:sz w:val="28"/>
                <w:szCs w:val="28"/>
              </w:rPr>
            </w:pPr>
            <w:r w:rsidRPr="00162E2E">
              <w:rPr>
                <w:color w:val="000000"/>
                <w:sz w:val="28"/>
                <w:szCs w:val="28"/>
                <w:shd w:val="clear" w:color="auto" w:fill="FFFFFF"/>
              </w:rPr>
              <w:t>8-928-173-31-59</w:t>
            </w:r>
          </w:p>
        </w:tc>
      </w:tr>
      <w:tr w:rsidR="00D72B57" w:rsidRPr="00162E2E" w:rsidTr="00D72B57">
        <w:tc>
          <w:tcPr>
            <w:tcW w:w="9356" w:type="dxa"/>
          </w:tcPr>
          <w:p w:rsidR="00D72B57" w:rsidRPr="00162E2E" w:rsidRDefault="00D72B57" w:rsidP="00437E12">
            <w:pPr>
              <w:jc w:val="center"/>
              <w:rPr>
                <w:sz w:val="28"/>
                <w:szCs w:val="28"/>
              </w:rPr>
            </w:pPr>
            <w:r w:rsidRPr="00162E2E">
              <w:rPr>
                <w:b/>
                <w:sz w:val="28"/>
                <w:szCs w:val="28"/>
              </w:rPr>
              <w:t>Жуков Валерий Борисович</w:t>
            </w:r>
            <w:r w:rsidRPr="00162E2E">
              <w:rPr>
                <w:sz w:val="28"/>
                <w:szCs w:val="28"/>
              </w:rPr>
              <w:t xml:space="preserve"> – член Региональной благотворительной общественной организации «Отцы Дона», главный  инженер</w:t>
            </w:r>
            <w:r>
              <w:rPr>
                <w:sz w:val="28"/>
                <w:szCs w:val="28"/>
              </w:rPr>
              <w:t xml:space="preserve"> </w:t>
            </w:r>
            <w:r w:rsidRPr="00162E2E">
              <w:rPr>
                <w:sz w:val="28"/>
                <w:szCs w:val="28"/>
              </w:rPr>
              <w:t>ОАО «Азовский хлеб»;</w:t>
            </w:r>
          </w:p>
          <w:p w:rsidR="00D72B57" w:rsidRPr="00162E2E" w:rsidRDefault="00D72B57" w:rsidP="00437E12">
            <w:pPr>
              <w:jc w:val="center"/>
              <w:rPr>
                <w:sz w:val="28"/>
                <w:szCs w:val="28"/>
              </w:rPr>
            </w:pPr>
            <w:r w:rsidRPr="00162E2E">
              <w:rPr>
                <w:color w:val="000000"/>
                <w:sz w:val="28"/>
                <w:szCs w:val="28"/>
                <w:shd w:val="clear" w:color="auto" w:fill="FFFFFF"/>
              </w:rPr>
              <w:t>8-908-171-56-39</w:t>
            </w:r>
          </w:p>
        </w:tc>
      </w:tr>
      <w:tr w:rsidR="00D72B57" w:rsidRPr="00162E2E" w:rsidTr="00D72B57">
        <w:tc>
          <w:tcPr>
            <w:tcW w:w="9356" w:type="dxa"/>
          </w:tcPr>
          <w:p w:rsidR="00D72B57" w:rsidRPr="00162E2E" w:rsidRDefault="00D72B57" w:rsidP="00437E12">
            <w:pPr>
              <w:jc w:val="center"/>
              <w:rPr>
                <w:sz w:val="28"/>
                <w:szCs w:val="28"/>
              </w:rPr>
            </w:pPr>
            <w:proofErr w:type="spellStart"/>
            <w:r w:rsidRPr="00162E2E">
              <w:rPr>
                <w:b/>
                <w:sz w:val="28"/>
                <w:szCs w:val="28"/>
              </w:rPr>
              <w:t>Жеребило</w:t>
            </w:r>
            <w:proofErr w:type="spellEnd"/>
            <w:r w:rsidRPr="00162E2E">
              <w:rPr>
                <w:b/>
                <w:sz w:val="28"/>
                <w:szCs w:val="28"/>
              </w:rPr>
              <w:t xml:space="preserve"> Надежда Юрьевна</w:t>
            </w:r>
            <w:r w:rsidRPr="00162E2E">
              <w:rPr>
                <w:sz w:val="28"/>
                <w:szCs w:val="28"/>
              </w:rPr>
              <w:t>,</w:t>
            </w:r>
          </w:p>
          <w:p w:rsidR="00D72B57" w:rsidRPr="00162E2E" w:rsidRDefault="00D72B57" w:rsidP="00437E1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2E2E">
              <w:rPr>
                <w:color w:val="000000"/>
                <w:sz w:val="28"/>
                <w:szCs w:val="28"/>
                <w:shd w:val="clear" w:color="auto" w:fill="FFFFFF"/>
              </w:rPr>
              <w:t>АНО «Театр КУЛ-ШОУ», директор</w:t>
            </w:r>
          </w:p>
          <w:p w:rsidR="00D72B57" w:rsidRPr="00162E2E" w:rsidRDefault="00D72B57" w:rsidP="00437E1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62E2E">
              <w:rPr>
                <w:color w:val="000000"/>
                <w:sz w:val="28"/>
                <w:szCs w:val="28"/>
              </w:rPr>
              <w:t>8-952-567-68-19</w:t>
            </w:r>
          </w:p>
          <w:p w:rsidR="00D72B57" w:rsidRPr="00162E2E" w:rsidRDefault="00D72B57" w:rsidP="00D72B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E2E">
              <w:rPr>
                <w:color w:val="000000"/>
                <w:sz w:val="28"/>
                <w:szCs w:val="28"/>
              </w:rPr>
              <w:t>8 950 869 44 81</w:t>
            </w:r>
          </w:p>
        </w:tc>
      </w:tr>
      <w:tr w:rsidR="00D72B57" w:rsidRPr="00162E2E" w:rsidTr="00D72B57">
        <w:trPr>
          <w:trHeight w:val="1188"/>
        </w:trPr>
        <w:tc>
          <w:tcPr>
            <w:tcW w:w="9356" w:type="dxa"/>
          </w:tcPr>
          <w:p w:rsidR="00D72B57" w:rsidRPr="00162E2E" w:rsidRDefault="00D72B57" w:rsidP="00437E1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2E2E">
              <w:rPr>
                <w:b/>
                <w:sz w:val="28"/>
                <w:szCs w:val="28"/>
              </w:rPr>
              <w:t>Шкребец</w:t>
            </w:r>
            <w:proofErr w:type="spellEnd"/>
            <w:r w:rsidRPr="00162E2E">
              <w:rPr>
                <w:b/>
                <w:sz w:val="28"/>
                <w:szCs w:val="28"/>
              </w:rPr>
              <w:t xml:space="preserve"> Елена Николаевна</w:t>
            </w:r>
            <w:r w:rsidRPr="00162E2E">
              <w:rPr>
                <w:sz w:val="28"/>
                <w:szCs w:val="28"/>
              </w:rPr>
              <w:t xml:space="preserve"> – руководитель </w:t>
            </w:r>
            <w:r w:rsidRPr="00162E2E">
              <w:rPr>
                <w:color w:val="000000"/>
                <w:sz w:val="28"/>
                <w:szCs w:val="28"/>
              </w:rPr>
              <w:t>Азовской городской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 w:rsidRPr="00162E2E">
              <w:rPr>
                <w:color w:val="000000"/>
                <w:sz w:val="28"/>
                <w:szCs w:val="28"/>
              </w:rPr>
              <w:t>общественной организации по защите животных «Феникс»</w:t>
            </w:r>
          </w:p>
          <w:p w:rsidR="00D72B57" w:rsidRPr="00162E2E" w:rsidRDefault="00D72B57" w:rsidP="00D72B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2E2E">
              <w:rPr>
                <w:color w:val="000000"/>
                <w:sz w:val="28"/>
                <w:szCs w:val="28"/>
                <w:shd w:val="clear" w:color="auto" w:fill="FFFFFF"/>
              </w:rPr>
              <w:t>8 9185377299</w:t>
            </w:r>
          </w:p>
        </w:tc>
      </w:tr>
    </w:tbl>
    <w:p w:rsidR="00D72B57" w:rsidRDefault="00D72B57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3. Сведения об организациях, осуществляющих сбор и обобщение информации о качестве условий оказания услуг 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lastRenderedPageBreak/>
        <w:t>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 (далее - операторы):</w:t>
      </w:r>
    </w:p>
    <w:p w:rsidR="006C2C3C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C2C3C">
        <w:rPr>
          <w:rFonts w:ascii="Times New Roman" w:hAnsi="Times New Roman" w:cs="Times New Roman"/>
          <w:sz w:val="28"/>
          <w:szCs w:val="28"/>
        </w:rPr>
        <w:t>.</w:t>
      </w:r>
      <w:r w:rsidR="006C2C3C" w:rsidRPr="006C2C3C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Ростовской области «Региональный информационно-аналитический центр развития образования»</w:t>
      </w:r>
    </w:p>
    <w:p w:rsidR="00B66854" w:rsidRPr="00B66854" w:rsidRDefault="006C2C3C" w:rsidP="006C2C3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6C2C3C">
        <w:rPr>
          <w:rFonts w:ascii="Times New Roman" w:hAnsi="Times New Roman" w:cs="Times New Roman"/>
          <w:sz w:val="28"/>
          <w:szCs w:val="28"/>
        </w:rPr>
        <w:t xml:space="preserve"> (ГАУ РО РИАЦРО), </w:t>
      </w:r>
    </w:p>
    <w:p w:rsidR="00C4258C" w:rsidRDefault="00C0495A" w:rsidP="00C4258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4258C">
        <w:rPr>
          <w:rFonts w:ascii="Times New Roman" w:hAnsi="Times New Roman" w:cs="Times New Roman"/>
          <w:sz w:val="28"/>
          <w:szCs w:val="28"/>
        </w:rPr>
        <w:t xml:space="preserve"> Муниципальный контракт от 22.12.2020 № 2020.11007691 между Департаментом социального развития </w:t>
      </w:r>
      <w:proofErr w:type="gramStart"/>
      <w:r w:rsidR="00C42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258C">
        <w:rPr>
          <w:rFonts w:ascii="Times New Roman" w:hAnsi="Times New Roman" w:cs="Times New Roman"/>
          <w:sz w:val="28"/>
          <w:szCs w:val="28"/>
        </w:rPr>
        <w:t xml:space="preserve">. Азова и </w:t>
      </w:r>
      <w:r w:rsidR="00C4258C" w:rsidRPr="006C2C3C">
        <w:rPr>
          <w:rFonts w:ascii="Times New Roman" w:hAnsi="Times New Roman" w:cs="Times New Roman"/>
          <w:sz w:val="28"/>
          <w:szCs w:val="28"/>
        </w:rPr>
        <w:t>Государственн</w:t>
      </w:r>
      <w:r w:rsidR="00C4258C">
        <w:rPr>
          <w:rFonts w:ascii="Times New Roman" w:hAnsi="Times New Roman" w:cs="Times New Roman"/>
          <w:sz w:val="28"/>
          <w:szCs w:val="28"/>
        </w:rPr>
        <w:t>ым автономным</w:t>
      </w:r>
      <w:r w:rsidR="00C4258C" w:rsidRPr="006C2C3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4258C">
        <w:rPr>
          <w:rFonts w:ascii="Times New Roman" w:hAnsi="Times New Roman" w:cs="Times New Roman"/>
          <w:sz w:val="28"/>
          <w:szCs w:val="28"/>
        </w:rPr>
        <w:t>м</w:t>
      </w:r>
      <w:r w:rsidR="00C4258C" w:rsidRPr="006C2C3C">
        <w:rPr>
          <w:rFonts w:ascii="Times New Roman" w:hAnsi="Times New Roman" w:cs="Times New Roman"/>
          <w:sz w:val="28"/>
          <w:szCs w:val="28"/>
        </w:rPr>
        <w:t xml:space="preserve"> Ростовской области «Региональный информационно-аналитический центр развития образования»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Default="00C0495A" w:rsidP="00C4258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4258C">
        <w:rPr>
          <w:rFonts w:ascii="Times New Roman" w:hAnsi="Times New Roman" w:cs="Times New Roman"/>
          <w:sz w:val="28"/>
          <w:szCs w:val="28"/>
        </w:rPr>
        <w:t>О</w:t>
      </w:r>
      <w:r w:rsidR="00B66854" w:rsidRPr="00B66854">
        <w:rPr>
          <w:rFonts w:ascii="Times New Roman" w:hAnsi="Times New Roman" w:cs="Times New Roman"/>
          <w:sz w:val="28"/>
          <w:szCs w:val="28"/>
        </w:rPr>
        <w:t>бъем финансовых средств, выделенных на работу оператора</w:t>
      </w:r>
      <w:r w:rsidR="00C4258C">
        <w:rPr>
          <w:rFonts w:ascii="Times New Roman" w:hAnsi="Times New Roman" w:cs="Times New Roman"/>
          <w:sz w:val="28"/>
          <w:szCs w:val="28"/>
        </w:rPr>
        <w:t xml:space="preserve"> составил 50,0 тыс</w:t>
      </w:r>
      <w:proofErr w:type="gramStart"/>
      <w:r w:rsidR="00C425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258C">
        <w:rPr>
          <w:rFonts w:ascii="Times New Roman" w:hAnsi="Times New Roman" w:cs="Times New Roman"/>
          <w:sz w:val="28"/>
          <w:szCs w:val="28"/>
        </w:rPr>
        <w:t>уб.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C0495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4. Информация об организациях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подлежащих независимой оценке качества:</w:t>
      </w:r>
    </w:p>
    <w:p w:rsidR="006C2C3C" w:rsidRDefault="00C0495A" w:rsidP="006C2C3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C2C3C">
        <w:rPr>
          <w:rFonts w:ascii="Times New Roman" w:hAnsi="Times New Roman" w:cs="Times New Roman"/>
          <w:sz w:val="28"/>
          <w:szCs w:val="28"/>
        </w:rPr>
        <w:t xml:space="preserve"> На территории города Азова осуществляют деятельность 5 </w:t>
      </w:r>
      <w:r w:rsidR="00C4258C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6C2C3C">
        <w:rPr>
          <w:rFonts w:ascii="Times New Roman" w:hAnsi="Times New Roman" w:cs="Times New Roman"/>
          <w:sz w:val="28"/>
          <w:szCs w:val="28"/>
        </w:rPr>
        <w:t>муниципальных бюджетных учреждения культуры и искусства:</w:t>
      </w:r>
    </w:p>
    <w:p w:rsidR="006C2C3C" w:rsidRDefault="006C2C3C" w:rsidP="006C2C3C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ГДК г. Азова;</w:t>
      </w:r>
    </w:p>
    <w:p w:rsidR="006C2C3C" w:rsidRDefault="006C2C3C" w:rsidP="006C2C3C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АТЦ г. Азова;</w:t>
      </w:r>
    </w:p>
    <w:p w:rsidR="006C2C3C" w:rsidRDefault="006C2C3C" w:rsidP="006C2C3C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ЦБС г. Азова (8 библиотек);</w:t>
      </w:r>
    </w:p>
    <w:p w:rsidR="006C2C3C" w:rsidRDefault="006C2C3C" w:rsidP="006C2C3C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ДШИ г. Азова;</w:t>
      </w:r>
    </w:p>
    <w:p w:rsidR="006C2C3C" w:rsidRDefault="006C2C3C" w:rsidP="006C2C3C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ДХШ г. Азова.</w:t>
      </w:r>
    </w:p>
    <w:p w:rsidR="00B66854" w:rsidRPr="00B66854" w:rsidRDefault="00C0495A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F2BAC">
        <w:rPr>
          <w:rFonts w:ascii="Times New Roman" w:hAnsi="Times New Roman" w:cs="Times New Roman"/>
          <w:sz w:val="28"/>
          <w:szCs w:val="28"/>
        </w:rPr>
        <w:t xml:space="preserve"> П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ланируемый охват организаций социальной сферы независимой оценкой качества на </w:t>
      </w:r>
      <w:r>
        <w:rPr>
          <w:rFonts w:ascii="Times New Roman" w:hAnsi="Times New Roman" w:cs="Times New Roman"/>
          <w:sz w:val="28"/>
          <w:szCs w:val="28"/>
        </w:rPr>
        <w:t>2021 год</w:t>
      </w:r>
      <w:r w:rsidR="002F2BAC">
        <w:rPr>
          <w:rFonts w:ascii="Times New Roman" w:hAnsi="Times New Roman" w:cs="Times New Roman"/>
          <w:sz w:val="28"/>
          <w:szCs w:val="28"/>
        </w:rPr>
        <w:t xml:space="preserve"> – 100 %</w:t>
      </w:r>
    </w:p>
    <w:p w:rsidR="00B66854" w:rsidRPr="00B66854" w:rsidRDefault="00FE402F" w:rsidP="00FE402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</w:t>
      </w:r>
      <w:r w:rsidR="00B66854" w:rsidRPr="00B66854">
        <w:rPr>
          <w:rFonts w:ascii="Times New Roman" w:hAnsi="Times New Roman" w:cs="Times New Roman"/>
          <w:sz w:val="28"/>
          <w:szCs w:val="28"/>
        </w:rPr>
        <w:t>аименования организаций</w:t>
      </w:r>
      <w:r w:rsidR="00C0495A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, набравших </w:t>
      </w:r>
      <w:proofErr w:type="gramStart"/>
      <w:r w:rsidR="00B66854" w:rsidRPr="00B66854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</w:p>
    <w:p w:rsidR="00B66854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B66854" w:rsidRPr="00B66854">
        <w:rPr>
          <w:rFonts w:ascii="Times New Roman" w:hAnsi="Times New Roman" w:cs="Times New Roman"/>
          <w:sz w:val="28"/>
          <w:szCs w:val="28"/>
        </w:rPr>
        <w:t>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2F">
        <w:rPr>
          <w:rFonts w:ascii="Times New Roman" w:hAnsi="Times New Roman" w:cs="Times New Roman"/>
          <w:sz w:val="28"/>
          <w:szCs w:val="28"/>
        </w:rPr>
        <w:t>количества баллов:</w:t>
      </w:r>
    </w:p>
    <w:p w:rsidR="00FE402F" w:rsidRDefault="00FE402F" w:rsidP="00FE402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– МБУ ДО ДШИ г. Азова;</w:t>
      </w:r>
    </w:p>
    <w:p w:rsidR="00FE402F" w:rsidRDefault="00FE402F" w:rsidP="00FE402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-  МБУК ГДК г. Азова, МБУК ЦБС г. Азова</w:t>
      </w:r>
    </w:p>
    <w:p w:rsidR="00B66854" w:rsidRPr="00B66854" w:rsidRDefault="00C0495A" w:rsidP="00FE402F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E402F">
        <w:rPr>
          <w:rFonts w:ascii="Times New Roman" w:hAnsi="Times New Roman" w:cs="Times New Roman"/>
          <w:sz w:val="28"/>
          <w:szCs w:val="28"/>
        </w:rPr>
        <w:t xml:space="preserve"> Н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аименования организаций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, набравших </w:t>
      </w:r>
      <w:proofErr w:type="gramStart"/>
      <w:r w:rsidR="00B66854" w:rsidRPr="00B66854">
        <w:rPr>
          <w:rFonts w:ascii="Times New Roman" w:hAnsi="Times New Roman" w:cs="Times New Roman"/>
          <w:sz w:val="28"/>
          <w:szCs w:val="28"/>
        </w:rPr>
        <w:t>наименьшее</w:t>
      </w:r>
      <w:proofErr w:type="gramEnd"/>
    </w:p>
    <w:p w:rsidR="00B66854" w:rsidRDefault="00C0495A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B66854" w:rsidRPr="00B66854">
        <w:rPr>
          <w:rFonts w:ascii="Times New Roman" w:hAnsi="Times New Roman" w:cs="Times New Roman"/>
          <w:sz w:val="28"/>
          <w:szCs w:val="28"/>
        </w:rPr>
        <w:t>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2F">
        <w:rPr>
          <w:rFonts w:ascii="Times New Roman" w:hAnsi="Times New Roman" w:cs="Times New Roman"/>
          <w:sz w:val="28"/>
          <w:szCs w:val="28"/>
        </w:rPr>
        <w:t>количества баллов:</w:t>
      </w:r>
    </w:p>
    <w:p w:rsidR="00FE402F" w:rsidRDefault="00FE402F" w:rsidP="00FE402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– МБУ ДО ДХШ г. Азова;</w:t>
      </w:r>
    </w:p>
    <w:p w:rsidR="00FE402F" w:rsidRDefault="00FE402F" w:rsidP="00FE402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 – МАУК АТЦ г. Азова.</w:t>
      </w: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5.  Результаты  независимой  </w:t>
      </w:r>
      <w:proofErr w:type="gramStart"/>
      <w:r w:rsidRPr="00842DA0">
        <w:rPr>
          <w:rFonts w:ascii="Times New Roman" w:hAnsi="Times New Roman" w:cs="Times New Roman"/>
          <w:b/>
          <w:sz w:val="28"/>
          <w:szCs w:val="28"/>
        </w:rPr>
        <w:t>оценки  качества  условий  оказания  услуг</w:t>
      </w:r>
      <w:proofErr w:type="gramEnd"/>
      <w:r w:rsidR="0084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0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F92A78" w:rsidRPr="00D16D3D" w:rsidRDefault="00C0495A" w:rsidP="00F92A7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92A78" w:rsidRPr="00F92A78">
        <w:rPr>
          <w:bCs/>
          <w:sz w:val="26"/>
          <w:szCs w:val="26"/>
        </w:rPr>
        <w:t xml:space="preserve"> </w:t>
      </w:r>
      <w:r w:rsidR="00F92A78" w:rsidRPr="00D16D3D">
        <w:rPr>
          <w:bCs/>
          <w:sz w:val="28"/>
          <w:szCs w:val="28"/>
        </w:rPr>
        <w:t xml:space="preserve">Результаты анкетирования показывают, что качеством оказания услуг удовлетворены 81,5 % респондентов, разнообразием творческих групп, кружков по интересам - 72,6 % опрошенных. Наиболее популярны у населения концерты художественной самодеятельности, что отмечают 92,1 % </w:t>
      </w:r>
      <w:proofErr w:type="gramStart"/>
      <w:r w:rsidR="00F92A78" w:rsidRPr="00D16D3D">
        <w:rPr>
          <w:bCs/>
          <w:sz w:val="28"/>
          <w:szCs w:val="28"/>
        </w:rPr>
        <w:t>опрошенных</w:t>
      </w:r>
      <w:proofErr w:type="gramEnd"/>
      <w:r w:rsidR="00F92A78" w:rsidRPr="00D16D3D">
        <w:rPr>
          <w:bCs/>
          <w:sz w:val="28"/>
          <w:szCs w:val="28"/>
        </w:rPr>
        <w:t>, праздники - 89,1 % опрошенных, игровые и развлекательно-познавательные программы - более 73 % опрошенных.</w:t>
      </w:r>
      <w:r w:rsidR="00F92A78" w:rsidRPr="00D16D3D">
        <w:rPr>
          <w:sz w:val="28"/>
          <w:szCs w:val="28"/>
        </w:rPr>
        <w:t xml:space="preserve"> </w:t>
      </w:r>
    </w:p>
    <w:p w:rsidR="00F92A78" w:rsidRDefault="00F92A78" w:rsidP="00F92A78">
      <w:pPr>
        <w:spacing w:line="200" w:lineRule="atLeast"/>
        <w:ind w:firstLine="708"/>
        <w:jc w:val="both"/>
        <w:rPr>
          <w:bCs/>
          <w:sz w:val="26"/>
          <w:szCs w:val="26"/>
        </w:rPr>
      </w:pPr>
      <w:r w:rsidRPr="00D16D3D">
        <w:rPr>
          <w:sz w:val="28"/>
          <w:szCs w:val="28"/>
        </w:rPr>
        <w:t>Учреждениями культуры и искусства утверждены</w:t>
      </w:r>
      <w:r>
        <w:rPr>
          <w:sz w:val="28"/>
        </w:rPr>
        <w:t xml:space="preserve"> и размещены на официальных сайтах (http://bus.gov.ru.) планы муниципальных бюджетных учреждений культуры по улучшению качества работы организаций культуры и искусства, разработаны планы учреждений на 2020 -2021 годы.</w:t>
      </w:r>
      <w:r w:rsidRPr="00FF5AF0">
        <w:rPr>
          <w:bCs/>
          <w:sz w:val="26"/>
          <w:szCs w:val="26"/>
        </w:rPr>
        <w:t xml:space="preserve"> </w:t>
      </w:r>
    </w:p>
    <w:p w:rsidR="00F92A78" w:rsidRPr="00F47519" w:rsidRDefault="00F92A78" w:rsidP="00F92A78">
      <w:pPr>
        <w:spacing w:line="200" w:lineRule="atLeast"/>
        <w:ind w:firstLine="708"/>
        <w:jc w:val="both"/>
        <w:rPr>
          <w:bCs/>
          <w:sz w:val="28"/>
          <w:szCs w:val="26"/>
        </w:rPr>
      </w:pPr>
      <w:r w:rsidRPr="00F47519">
        <w:rPr>
          <w:bCs/>
          <w:sz w:val="28"/>
          <w:szCs w:val="26"/>
        </w:rPr>
        <w:lastRenderedPageBreak/>
        <w:t xml:space="preserve">Жители </w:t>
      </w:r>
      <w:proofErr w:type="gramStart"/>
      <w:r w:rsidRPr="00F47519">
        <w:rPr>
          <w:bCs/>
          <w:sz w:val="28"/>
          <w:szCs w:val="26"/>
        </w:rPr>
        <w:t>г</w:t>
      </w:r>
      <w:proofErr w:type="gramEnd"/>
      <w:r w:rsidRPr="00F47519">
        <w:rPr>
          <w:bCs/>
          <w:sz w:val="28"/>
          <w:szCs w:val="26"/>
        </w:rPr>
        <w:t>. Азова получают своевременно полную информацию о мероприятиях, проводимых в муниципальных учреждениях культуры и искусства г. Азова - это было отмечено 98,7% респондентов, однако, уровень комфортности в учреждениях культурно-досугового типа не вполне удовлетворяет требованиям 22,4 % опрошенных. Здания АТЦ, ГДК, МБУК ЦБС, ДШИ, ДХШ находятся в пешей доступности для посетителей, что отметило 97,4 % респондентов.</w:t>
      </w:r>
    </w:p>
    <w:p w:rsidR="00F92A78" w:rsidRPr="00F47519" w:rsidRDefault="00F92A78" w:rsidP="00F92A78">
      <w:pPr>
        <w:spacing w:line="200" w:lineRule="atLeast"/>
        <w:ind w:firstLine="831"/>
        <w:jc w:val="both"/>
        <w:rPr>
          <w:bCs/>
          <w:sz w:val="28"/>
          <w:szCs w:val="26"/>
        </w:rPr>
      </w:pPr>
      <w:r w:rsidRPr="00F47519">
        <w:rPr>
          <w:bCs/>
          <w:sz w:val="28"/>
          <w:szCs w:val="26"/>
        </w:rPr>
        <w:t xml:space="preserve">В каждом учреждении культуры составлен гибкий график работы в зависимости от времени года, занятости населения, возрастных особенностей посетителей, что отметило 92,3 % опрошенных. </w:t>
      </w:r>
    </w:p>
    <w:p w:rsidR="00F92A78" w:rsidRPr="00F47519" w:rsidRDefault="00F92A78" w:rsidP="00F92A78">
      <w:pPr>
        <w:spacing w:line="200" w:lineRule="atLeast"/>
        <w:ind w:firstLine="831"/>
        <w:jc w:val="both"/>
        <w:rPr>
          <w:bCs/>
          <w:sz w:val="28"/>
          <w:szCs w:val="26"/>
        </w:rPr>
      </w:pPr>
      <w:r w:rsidRPr="00F47519">
        <w:rPr>
          <w:bCs/>
          <w:sz w:val="28"/>
          <w:szCs w:val="26"/>
        </w:rPr>
        <w:t xml:space="preserve">Жители отмечают доброжелательность, компетентность персонала учреждений культуры, работники учреждений культуры и искусства </w:t>
      </w:r>
      <w:proofErr w:type="gramStart"/>
      <w:r w:rsidRPr="00F47519">
        <w:rPr>
          <w:bCs/>
          <w:sz w:val="28"/>
          <w:szCs w:val="26"/>
        </w:rPr>
        <w:t>г</w:t>
      </w:r>
      <w:proofErr w:type="gramEnd"/>
      <w:r w:rsidRPr="00F47519">
        <w:rPr>
          <w:bCs/>
          <w:sz w:val="28"/>
          <w:szCs w:val="26"/>
        </w:rPr>
        <w:t>. Азова пользуются авторитетом у населения - отметили  96,2 % респондентов.</w:t>
      </w:r>
    </w:p>
    <w:p w:rsidR="00F92A78" w:rsidRPr="00F47519" w:rsidRDefault="00F92A78" w:rsidP="00F92A78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66854" w:rsidRPr="00B66854" w:rsidRDefault="00F92A78" w:rsidP="00F92A7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</w:t>
      </w:r>
      <w:r w:rsidR="00B66854" w:rsidRPr="00B66854">
        <w:rPr>
          <w:rFonts w:ascii="Times New Roman" w:hAnsi="Times New Roman" w:cs="Times New Roman"/>
          <w:sz w:val="28"/>
          <w:szCs w:val="28"/>
        </w:rPr>
        <w:t>исленность респондентов, участвовавших в анкетировании,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социологических опросах составило более 2500 человек.</w:t>
      </w:r>
    </w:p>
    <w:p w:rsidR="00F92A78" w:rsidRDefault="00C0495A" w:rsidP="00F92A78">
      <w:pPr>
        <w:tabs>
          <w:tab w:val="left" w:pos="180"/>
        </w:tabs>
        <w:jc w:val="both"/>
        <w:rPr>
          <w:sz w:val="28"/>
        </w:rPr>
      </w:pPr>
      <w:r>
        <w:rPr>
          <w:sz w:val="28"/>
          <w:szCs w:val="28"/>
        </w:rPr>
        <w:t>5.3</w:t>
      </w:r>
      <w:r w:rsidR="00F92A78">
        <w:rPr>
          <w:sz w:val="28"/>
          <w:szCs w:val="28"/>
        </w:rPr>
        <w:t xml:space="preserve">. </w:t>
      </w:r>
      <w:r w:rsidR="00F92A78">
        <w:rPr>
          <w:sz w:val="28"/>
        </w:rPr>
        <w:t>Основные недостатки, выявленные в ходе проведения независимой оценки качества:</w:t>
      </w:r>
    </w:p>
    <w:p w:rsidR="00F92A78" w:rsidRDefault="00F92A78" w:rsidP="00F92A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- низкий уровень доступности в одном учреждении дополнительного образования МБУ ДО ДХШ г. Азова (отсутствие технической возможности размещения пандуса, учебные аудитории расположены на 2 этаже здания);</w:t>
      </w:r>
    </w:p>
    <w:p w:rsidR="00F92A78" w:rsidRDefault="00F92A78" w:rsidP="00F92A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- на официальных сайтах и стендах учреждений размещена не вся обязательная информация;</w:t>
      </w:r>
    </w:p>
    <w:p w:rsidR="00F92A78" w:rsidRDefault="00F92A78" w:rsidP="00F92A78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- отсутствие сайта у вновь созданного учреждения (отсутствие финансирования, а также то, что АТЦ находится в одном здании с ГДК и занимает, исключительно аудитории для репетиционных процессов муниципальных коллективов). Данное нарушение будет устранено в ближайшее время, </w:t>
      </w:r>
      <w:r w:rsidR="00945E46">
        <w:rPr>
          <w:sz w:val="28"/>
        </w:rPr>
        <w:t xml:space="preserve">после снятия ограничительных мер из-за угрозы распространения </w:t>
      </w:r>
      <w:proofErr w:type="spellStart"/>
      <w:r w:rsidR="00945E46">
        <w:rPr>
          <w:sz w:val="28"/>
        </w:rPr>
        <w:t>короновирусной</w:t>
      </w:r>
      <w:proofErr w:type="spellEnd"/>
      <w:r w:rsidR="00945E46">
        <w:rPr>
          <w:sz w:val="28"/>
        </w:rPr>
        <w:t xml:space="preserve"> инфекции.</w:t>
      </w:r>
      <w:r>
        <w:rPr>
          <w:sz w:val="28"/>
        </w:rPr>
        <w:t xml:space="preserve">  </w:t>
      </w:r>
    </w:p>
    <w:p w:rsidR="00B66854" w:rsidRPr="00B66854" w:rsidRDefault="00B66854" w:rsidP="00F92A7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 xml:space="preserve">6. Меры по совершенствованию деятельности организаций </w:t>
      </w:r>
      <w:r w:rsidR="00C0495A" w:rsidRPr="00842DA0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842DA0">
        <w:rPr>
          <w:rFonts w:ascii="Times New Roman" w:hAnsi="Times New Roman" w:cs="Times New Roman"/>
          <w:b/>
          <w:sz w:val="28"/>
          <w:szCs w:val="28"/>
        </w:rPr>
        <w:t>, принимаемые по результатам независимой оценки качества:</w:t>
      </w:r>
    </w:p>
    <w:p w:rsidR="00945E46" w:rsidRDefault="00842DA0" w:rsidP="00945E4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</w:rPr>
      </w:pPr>
      <w:r w:rsidRPr="00945E46">
        <w:rPr>
          <w:rFonts w:ascii="Times New Roman" w:hAnsi="Times New Roman" w:cs="Times New Roman"/>
          <w:sz w:val="28"/>
          <w:szCs w:val="28"/>
        </w:rPr>
        <w:t>6.1.</w:t>
      </w:r>
      <w:r w:rsidR="00945E46">
        <w:rPr>
          <w:rFonts w:ascii="Times New Roman" w:hAnsi="Times New Roman" w:cs="Times New Roman"/>
          <w:sz w:val="28"/>
          <w:szCs w:val="28"/>
        </w:rPr>
        <w:t xml:space="preserve"> а).</w:t>
      </w:r>
      <w:r w:rsidR="00945E46" w:rsidRPr="00945E46">
        <w:rPr>
          <w:rFonts w:ascii="Times New Roman" w:hAnsi="Times New Roman" w:cs="Times New Roman"/>
          <w:sz w:val="28"/>
          <w:szCs w:val="28"/>
        </w:rPr>
        <w:t xml:space="preserve"> Предусмотреть наличие финансирования на плановый период </w:t>
      </w:r>
      <w:r w:rsidR="00945E46">
        <w:rPr>
          <w:rFonts w:ascii="Times New Roman" w:hAnsi="Times New Roman" w:cs="Times New Roman"/>
          <w:sz w:val="28"/>
          <w:szCs w:val="28"/>
        </w:rPr>
        <w:t xml:space="preserve">(2023 год) </w:t>
      </w:r>
      <w:r w:rsidR="00945E46" w:rsidRPr="00945E46"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качества услуг в сфере культуры </w:t>
      </w:r>
      <w:r w:rsidR="00945E46" w:rsidRPr="00945E46">
        <w:rPr>
          <w:rFonts w:ascii="Times New Roman" w:hAnsi="Times New Roman" w:cs="Times New Roman"/>
          <w:sz w:val="28"/>
        </w:rPr>
        <w:t xml:space="preserve">ГАУ РО РИАЦРО на оказание услуг по сбору, обобщению и анализу информации для проведения независимой оценки качества муниципальными учреждениями культуры и искусства </w:t>
      </w:r>
      <w:proofErr w:type="gramStart"/>
      <w:r w:rsidR="00945E46" w:rsidRPr="00945E46">
        <w:rPr>
          <w:rFonts w:ascii="Times New Roman" w:hAnsi="Times New Roman" w:cs="Times New Roman"/>
          <w:sz w:val="28"/>
        </w:rPr>
        <w:t>г</w:t>
      </w:r>
      <w:proofErr w:type="gramEnd"/>
      <w:r w:rsidR="00945E46" w:rsidRPr="00945E46">
        <w:rPr>
          <w:rFonts w:ascii="Times New Roman" w:hAnsi="Times New Roman" w:cs="Times New Roman"/>
          <w:sz w:val="28"/>
        </w:rPr>
        <w:t>. Азова.</w:t>
      </w:r>
    </w:p>
    <w:p w:rsidR="00945E46" w:rsidRDefault="00945E46" w:rsidP="00945E4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б). Разработать в срок до 01.07.2021 года отделу культуры и искусства Департамента социального развития г. Азова План устранения нарушений на основании </w:t>
      </w:r>
      <w:proofErr w:type="gramStart"/>
      <w:r>
        <w:rPr>
          <w:rFonts w:ascii="Times New Roman" w:hAnsi="Times New Roman" w:cs="Times New Roman"/>
          <w:sz w:val="28"/>
        </w:rPr>
        <w:t>Отчета проведения независимой оценки качества учреждений культуры</w:t>
      </w:r>
      <w:proofErr w:type="gramEnd"/>
      <w:r>
        <w:rPr>
          <w:rFonts w:ascii="Times New Roman" w:hAnsi="Times New Roman" w:cs="Times New Roman"/>
          <w:sz w:val="28"/>
        </w:rPr>
        <w:t xml:space="preserve"> и искусства.</w:t>
      </w:r>
    </w:p>
    <w:p w:rsidR="00945E46" w:rsidRPr="0038444E" w:rsidRDefault="00945E46" w:rsidP="00945E4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</w:rPr>
        <w:t xml:space="preserve">в).  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Каждой организации культуры, участвовавшей в </w:t>
      </w:r>
      <w:r w:rsidRPr="0038444E">
        <w:rPr>
          <w:rFonts w:eastAsia="Calibri"/>
          <w:color w:val="000000" w:themeColor="text1"/>
          <w:sz w:val="28"/>
          <w:szCs w:val="28"/>
        </w:rPr>
        <w:t>НОКУОУОК,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подготовить план мероприятий по устранению выявленных недостатков, в котором, в частности, предусмотреть:</w:t>
      </w:r>
    </w:p>
    <w:p w:rsidR="00945E46" w:rsidRPr="0038444E" w:rsidRDefault="00945E46" w:rsidP="00945E46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Pr="0038444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оптимизацию структуры и повышение </w:t>
      </w:r>
      <w:proofErr w:type="gramStart"/>
      <w:r w:rsidRPr="0038444E">
        <w:rPr>
          <w:rFonts w:eastAsiaTheme="minorHAnsi"/>
          <w:color w:val="000000" w:themeColor="text1"/>
          <w:sz w:val="28"/>
          <w:szCs w:val="28"/>
          <w:lang w:eastAsia="en-US"/>
        </w:rPr>
        <w:t>степени наполняемости сайтов организаций культуры</w:t>
      </w:r>
      <w:proofErr w:type="gramEnd"/>
      <w:r w:rsidRPr="0038444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актуальными данными, информирующими потребителей услуг обо всех необходимых аспектах деятельности организаций;</w:t>
      </w:r>
    </w:p>
    <w:p w:rsidR="00945E46" w:rsidRPr="0038444E" w:rsidRDefault="00945E46" w:rsidP="00945E46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444E">
        <w:rPr>
          <w:rFonts w:eastAsiaTheme="minorHAnsi"/>
          <w:color w:val="000000" w:themeColor="text1"/>
          <w:sz w:val="28"/>
          <w:szCs w:val="28"/>
          <w:lang w:eastAsia="en-US"/>
        </w:rPr>
        <w:t>- повышение доступности различных способов осуществления дистанционной обратной связи и взаимодействия с получателями услуг;</w:t>
      </w:r>
    </w:p>
    <w:p w:rsidR="00945E46" w:rsidRPr="0038444E" w:rsidRDefault="00945E46" w:rsidP="00945E46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444E">
        <w:rPr>
          <w:rFonts w:eastAsiaTheme="minorHAnsi"/>
          <w:color w:val="000000" w:themeColor="text1"/>
          <w:sz w:val="28"/>
          <w:szCs w:val="28"/>
          <w:lang w:eastAsia="en-US"/>
        </w:rPr>
        <w:t xml:space="preserve">- размещение на сайтах организаций культуры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большего объема нормативно-правовых документов</w:t>
      </w:r>
      <w:r w:rsidRPr="001960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отчетов о деятельности организаций; </w:t>
      </w:r>
      <w:r w:rsidRPr="0038444E">
        <w:rPr>
          <w:rFonts w:eastAsiaTheme="minorHAnsi"/>
          <w:color w:val="000000" w:themeColor="text1"/>
          <w:sz w:val="28"/>
          <w:szCs w:val="28"/>
          <w:lang w:eastAsia="en-US"/>
        </w:rPr>
        <w:t>более подробного описания материально-технического обеспечения организации, ориентированного, в первую очередь, на получателе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й услуг.</w:t>
      </w:r>
    </w:p>
    <w:p w:rsidR="00945E46" w:rsidRPr="0038444E" w:rsidRDefault="00945E46" w:rsidP="00945E4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> Принять меры по совершенствованию материально-технической базы и организации работы, обеспечивающие доступность услуг для инвалидов и маломобильных граждан, по тем направлениям, где выявлены дефициты и значительное число неудовлетворительных оценок респондентов.</w:t>
      </w:r>
    </w:p>
    <w:p w:rsidR="00945E46" w:rsidRPr="0038444E" w:rsidRDefault="00945E46" w:rsidP="00945E4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proofErr w:type="spellEnd"/>
      <w:r w:rsidRPr="0038444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 Проанализировать результаты социологического </w:t>
      </w:r>
      <w:proofErr w:type="gramStart"/>
      <w:r w:rsidRPr="0038444E">
        <w:rPr>
          <w:rFonts w:eastAsia="Calibri"/>
          <w:color w:val="000000" w:themeColor="text1"/>
          <w:sz w:val="28"/>
          <w:szCs w:val="28"/>
          <w:lang w:eastAsia="en-US"/>
        </w:rPr>
        <w:t>опроса потребителей услуг организаций культуры</w:t>
      </w:r>
      <w:proofErr w:type="gramEnd"/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г. Азова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Ростовской области, и в пределах своей компетенции разработать точечные мероприятия по оптимизации проанализированных аспектов деятельности данных организаций.</w:t>
      </w:r>
    </w:p>
    <w:p w:rsidR="00945E46" w:rsidRPr="0038444E" w:rsidRDefault="00945E46" w:rsidP="00945E46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> Направить информацию о</w:t>
      </w:r>
      <w:r w:rsidR="00F47519">
        <w:rPr>
          <w:rFonts w:eastAsia="Calibri"/>
          <w:color w:val="000000" w:themeColor="text1"/>
          <w:sz w:val="28"/>
          <w:szCs w:val="28"/>
          <w:lang w:eastAsia="en-US"/>
        </w:rPr>
        <w:t>б устранении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r w:rsidR="00F47519">
        <w:rPr>
          <w:rFonts w:eastAsia="Calibri"/>
          <w:color w:val="000000" w:themeColor="text1"/>
          <w:sz w:val="28"/>
          <w:szCs w:val="28"/>
          <w:lang w:eastAsia="en-US"/>
        </w:rPr>
        <w:t xml:space="preserve">ыявленных типовых недостатках в отдел культуры и искусства Департамента социального развития </w:t>
      </w:r>
      <w:proofErr w:type="gramStart"/>
      <w:r w:rsidR="00F47519">
        <w:rPr>
          <w:rFonts w:eastAsia="Calibri"/>
          <w:color w:val="000000" w:themeColor="text1"/>
          <w:sz w:val="28"/>
          <w:szCs w:val="28"/>
          <w:lang w:eastAsia="en-US"/>
        </w:rPr>
        <w:t>г</w:t>
      </w:r>
      <w:proofErr w:type="gramEnd"/>
      <w:r w:rsidR="00F47519">
        <w:rPr>
          <w:rFonts w:eastAsia="Calibri"/>
          <w:color w:val="000000" w:themeColor="text1"/>
          <w:sz w:val="28"/>
          <w:szCs w:val="28"/>
          <w:lang w:eastAsia="en-US"/>
        </w:rPr>
        <w:t>. Азова, о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модернизаци</w:t>
      </w:r>
      <w:r w:rsidR="00F4751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и актуализаци</w:t>
      </w:r>
      <w:r w:rsidR="00F47519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38444E">
        <w:rPr>
          <w:rFonts w:eastAsia="Calibri"/>
          <w:color w:val="000000" w:themeColor="text1"/>
          <w:sz w:val="28"/>
          <w:szCs w:val="28"/>
          <w:lang w:eastAsia="en-US"/>
        </w:rPr>
        <w:t xml:space="preserve"> официальных сайтов организаций культуры, принять меры по другим проблемным вопросам, выявленным в настоящем исследовании, с предоставлением отчетов.</w:t>
      </w:r>
    </w:p>
    <w:p w:rsidR="00945E46" w:rsidRPr="0038444E" w:rsidRDefault="00F47519" w:rsidP="00F47519">
      <w:p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ж</w:t>
      </w:r>
      <w:r w:rsidR="00945E46" w:rsidRPr="0038444E">
        <w:rPr>
          <w:rFonts w:eastAsia="Calibri"/>
          <w:color w:val="000000" w:themeColor="text1"/>
          <w:sz w:val="28"/>
          <w:szCs w:val="28"/>
          <w:lang w:eastAsia="en-US"/>
        </w:rPr>
        <w:t>)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45E46" w:rsidRPr="0038444E">
        <w:rPr>
          <w:rFonts w:eastAsia="Calibri"/>
          <w:color w:val="000000" w:themeColor="text1"/>
          <w:sz w:val="28"/>
          <w:szCs w:val="28"/>
          <w:lang w:eastAsia="en-US"/>
        </w:rPr>
        <w:t> Руководителям подведомственных организаций культуры ознакомиться с методикой проведения независимой оценки качества и использовать её показатели при планировании работы организации.</w:t>
      </w:r>
    </w:p>
    <w:p w:rsidR="00945E46" w:rsidRPr="00945E46" w:rsidRDefault="00945E46" w:rsidP="00945E4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</w:rPr>
      </w:pPr>
    </w:p>
    <w:p w:rsidR="00B66854" w:rsidRPr="00B66854" w:rsidRDefault="00B66854" w:rsidP="00842DA0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842DA0" w:rsidP="008C1EBB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C1EBB">
        <w:rPr>
          <w:rFonts w:ascii="Times New Roman" w:hAnsi="Times New Roman" w:cs="Times New Roman"/>
          <w:sz w:val="28"/>
          <w:szCs w:val="28"/>
        </w:rPr>
        <w:t>. О</w:t>
      </w:r>
      <w:r w:rsidR="00B66854" w:rsidRPr="00B66854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gramStart"/>
      <w:r w:rsidR="00B66854" w:rsidRPr="00B668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6854" w:rsidRPr="00B66854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 по устранению</w:t>
      </w:r>
      <w:r w:rsidR="008C1EBB">
        <w:rPr>
          <w:rFonts w:ascii="Times New Roman" w:hAnsi="Times New Roman" w:cs="Times New Roman"/>
          <w:sz w:val="28"/>
          <w:szCs w:val="28"/>
        </w:rPr>
        <w:t xml:space="preserve"> </w:t>
      </w:r>
      <w:r w:rsidR="00B66854" w:rsidRPr="00B66854">
        <w:rPr>
          <w:rFonts w:ascii="Times New Roman" w:hAnsi="Times New Roman" w:cs="Times New Roman"/>
          <w:sz w:val="28"/>
          <w:szCs w:val="28"/>
        </w:rPr>
        <w:t>недостатков, выявленных в ходе независимой оценки качества,</w:t>
      </w:r>
    </w:p>
    <w:p w:rsidR="008C1EBB" w:rsidRDefault="008C1EBB" w:rsidP="008C1EBB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принятых решений возлагается на заместителя главы администрации по социальным вопросам – директора Департамента социального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Азова и начальника отдела культуры и искусства Департамента социального развития г. Азова.</w:t>
      </w:r>
    </w:p>
    <w:p w:rsidR="008C1EBB" w:rsidRDefault="008C1EBB" w:rsidP="008C1EBB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B66854" w:rsidRPr="00842DA0" w:rsidRDefault="00B66854" w:rsidP="000742B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0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842DA0">
        <w:rPr>
          <w:rFonts w:ascii="Times New Roman" w:hAnsi="Times New Roman" w:cs="Times New Roman"/>
          <w:b/>
          <w:sz w:val="28"/>
          <w:szCs w:val="28"/>
        </w:rPr>
        <w:t>:</w:t>
      </w:r>
    </w:p>
    <w:p w:rsidR="008C1EBB" w:rsidRDefault="00842DA0" w:rsidP="008C1EB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C1EBB">
        <w:rPr>
          <w:sz w:val="28"/>
          <w:szCs w:val="28"/>
        </w:rPr>
        <w:t>.</w:t>
      </w:r>
      <w:r w:rsidR="008C1EBB" w:rsidRPr="008C1EBB">
        <w:rPr>
          <w:sz w:val="28"/>
          <w:szCs w:val="28"/>
        </w:rPr>
        <w:t xml:space="preserve"> </w:t>
      </w:r>
      <w:r w:rsidR="008C1EBB" w:rsidRPr="00B66854">
        <w:rPr>
          <w:sz w:val="28"/>
          <w:szCs w:val="28"/>
        </w:rPr>
        <w:t>Информационно-разъяснительная работа среди населения</w:t>
      </w:r>
      <w:r w:rsidR="008C1EBB">
        <w:rPr>
          <w:sz w:val="28"/>
          <w:szCs w:val="28"/>
        </w:rPr>
        <w:t>:</w:t>
      </w:r>
    </w:p>
    <w:p w:rsidR="008C1EBB" w:rsidRDefault="008C1EBB" w:rsidP="008C1EB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мероприятиях по информированию граждан о возможностях их участия в проведении независимой оценки качества:</w:t>
      </w:r>
    </w:p>
    <w:p w:rsidR="008C1EBB" w:rsidRDefault="008C1EBB" w:rsidP="008C1EB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и официальных сайтах учреждений культуры и искусства размещается информация о возможности участия граждан в проведении независимой оценки качества посредством прохождения </w:t>
      </w:r>
      <w:proofErr w:type="spellStart"/>
      <w:r>
        <w:rPr>
          <w:sz w:val="28"/>
          <w:szCs w:val="28"/>
        </w:rPr>
        <w:t>онлайн-опросов</w:t>
      </w:r>
      <w:proofErr w:type="spellEnd"/>
      <w:r>
        <w:rPr>
          <w:sz w:val="28"/>
          <w:szCs w:val="28"/>
        </w:rPr>
        <w:t>;</w:t>
      </w:r>
    </w:p>
    <w:p w:rsidR="008C1EBB" w:rsidRDefault="008C1EBB" w:rsidP="008C1EB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устной форме информирование граждан осуществляется на родительских собраниях в учреждениях дополнительного образования и на мероприятиях, проводимых в учреждениях культуры. </w:t>
      </w:r>
    </w:p>
    <w:p w:rsidR="008C1EBB" w:rsidRDefault="008C1EBB" w:rsidP="008C1EBB">
      <w:pPr>
        <w:tabs>
          <w:tab w:val="left" w:pos="180"/>
        </w:tabs>
        <w:jc w:val="both"/>
        <w:rPr>
          <w:sz w:val="28"/>
          <w:szCs w:val="28"/>
        </w:rPr>
      </w:pPr>
    </w:p>
    <w:p w:rsidR="008C1EBB" w:rsidRDefault="008C1EBB" w:rsidP="008C1EB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Сведения о популяризации официального сайта </w:t>
      </w:r>
      <w:r>
        <w:rPr>
          <w:sz w:val="28"/>
          <w:szCs w:val="28"/>
          <w:lang w:val="en-US"/>
        </w:rPr>
        <w:t>bus</w:t>
      </w:r>
      <w:r w:rsidRPr="0001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1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C1EBB" w:rsidRDefault="008C1EBB" w:rsidP="008C1EBB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информационно-разъяснительная работа о возможностях сайта</w:t>
      </w:r>
      <w:r w:rsidRPr="00013B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</w:t>
      </w:r>
      <w:r w:rsidRPr="0001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1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проводится на родительских собраниях и мероприятиях, проводимых учреждениями культуры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Азова;</w:t>
      </w:r>
    </w:p>
    <w:p w:rsidR="008C1EBB" w:rsidRPr="00013BAB" w:rsidRDefault="008C1EBB" w:rsidP="008C1EBB">
      <w:pPr>
        <w:tabs>
          <w:tab w:val="left" w:pos="180"/>
        </w:tabs>
        <w:jc w:val="both"/>
        <w:rPr>
          <w:sz w:val="28"/>
        </w:rPr>
      </w:pPr>
      <w:r>
        <w:rPr>
          <w:sz w:val="28"/>
          <w:szCs w:val="28"/>
        </w:rPr>
        <w:t xml:space="preserve">- на официальных сайтах подведомственных учреждений размещена активная ссылка для перехода на сайт </w:t>
      </w:r>
      <w:r>
        <w:rPr>
          <w:sz w:val="28"/>
          <w:szCs w:val="28"/>
          <w:lang w:val="en-US"/>
        </w:rPr>
        <w:t>bus</w:t>
      </w:r>
      <w:r w:rsidRPr="0001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13B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B66854" w:rsidRPr="00B66854" w:rsidRDefault="00B66854" w:rsidP="00B6685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4" w:rsidRPr="00B66854" w:rsidRDefault="00B66854" w:rsidP="00B6685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854" w:rsidRPr="00B66854" w:rsidSect="00C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709"/>
    <w:multiLevelType w:val="multilevel"/>
    <w:tmpl w:val="F40C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0F7C8F"/>
    <w:multiLevelType w:val="hybridMultilevel"/>
    <w:tmpl w:val="C0701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54"/>
    <w:rsid w:val="000742BC"/>
    <w:rsid w:val="000E0F4F"/>
    <w:rsid w:val="000E63AE"/>
    <w:rsid w:val="00275A1C"/>
    <w:rsid w:val="002F2BAC"/>
    <w:rsid w:val="00340FD1"/>
    <w:rsid w:val="00401848"/>
    <w:rsid w:val="00476B44"/>
    <w:rsid w:val="004F68DD"/>
    <w:rsid w:val="006C2C3C"/>
    <w:rsid w:val="007A5446"/>
    <w:rsid w:val="00835B1B"/>
    <w:rsid w:val="00842DA0"/>
    <w:rsid w:val="00883A63"/>
    <w:rsid w:val="00894E94"/>
    <w:rsid w:val="008A6DB7"/>
    <w:rsid w:val="008C1EBB"/>
    <w:rsid w:val="00945E46"/>
    <w:rsid w:val="00953CB0"/>
    <w:rsid w:val="00AA48C5"/>
    <w:rsid w:val="00AB1E96"/>
    <w:rsid w:val="00B66854"/>
    <w:rsid w:val="00C0495A"/>
    <w:rsid w:val="00C41DBA"/>
    <w:rsid w:val="00C4258C"/>
    <w:rsid w:val="00D055DA"/>
    <w:rsid w:val="00D16D3D"/>
    <w:rsid w:val="00D72B57"/>
    <w:rsid w:val="00D845D3"/>
    <w:rsid w:val="00E70C9C"/>
    <w:rsid w:val="00EA6C08"/>
    <w:rsid w:val="00F47519"/>
    <w:rsid w:val="00F92A78"/>
    <w:rsid w:val="00FD177E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3">
    <w:name w:val="s_3"/>
    <w:basedOn w:val="a"/>
    <w:rsid w:val="000E63AE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59"/>
    <w:rsid w:val="00D72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Андросова</dc:creator>
  <cp:lastModifiedBy>Истахарова Элеонора </cp:lastModifiedBy>
  <cp:revision>10</cp:revision>
  <dcterms:created xsi:type="dcterms:W3CDTF">2021-01-28T07:37:00Z</dcterms:created>
  <dcterms:modified xsi:type="dcterms:W3CDTF">2021-06-10T13:54:00Z</dcterms:modified>
</cp:coreProperties>
</file>