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9" w:rsidRDefault="000F34CF">
      <w:pPr>
        <w:pStyle w:val="1"/>
        <w:numPr>
          <w:ilvl w:val="0"/>
          <w:numId w:val="3"/>
        </w:numPr>
        <w:spacing w:before="0"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>
        <w:rPr>
          <w:rFonts w:ascii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6кВ №10706 РП-9 и 1 КТП»</w:t>
      </w:r>
    </w:p>
    <w:p w:rsidR="00EE0129" w:rsidRDefault="000F34CF">
      <w:pPr>
        <w:pStyle w:val="Standard"/>
      </w:pPr>
      <w:r>
        <w:rPr>
          <w:noProof/>
          <w:lang w:eastAsia="ru-RU" w:bidi="ar-SA"/>
        </w:rPr>
        <mc:AlternateContent>
          <mc:Choice Requires="wps">
            <w:drawing>
              <wp:inline distT="0" distB="0" distL="0" distR="0">
                <wp:extent cx="6481800" cy="20520"/>
                <wp:effectExtent l="0" t="0" r="0" b="0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1800" cy="205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E0129" w:rsidRDefault="00EE0129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10.4pt;height:1.6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" fillcolor="#a0a0a0" stroked="f">
                <v:textbox inset="0,0,0,0">
                  <w:txbxContent>
                    <w:p w:rsidR="00EE0129" w:rsidRDefault="00EE0129"/>
                  </w:txbxContent>
                </v:textbox>
                <w10:anchorlock/>
              </v:rect>
            </w:pict>
          </mc:Fallback>
        </mc:AlternateContent>
      </w:r>
    </w:p>
    <w:p w:rsidR="00EE0129" w:rsidRDefault="000F34CF">
      <w:pPr>
        <w:pStyle w:val="a5"/>
        <w:jc w:val="center"/>
      </w:pPr>
      <w:r>
        <w:rPr>
          <w:sz w:val="20"/>
          <w:szCs w:val="20"/>
        </w:rPr>
        <w:t xml:space="preserve">Департамент имущественных и земельных </w:t>
      </w:r>
      <w:r>
        <w:rPr>
          <w:sz w:val="20"/>
          <w:szCs w:val="20"/>
        </w:rPr>
        <w:t>отношений Администрации города Азова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</w:t>
      </w:r>
      <w:r>
        <w:rPr>
          <w:sz w:val="20"/>
          <w:szCs w:val="20"/>
        </w:rPr>
        <w:t>ет. Публичный сервитут   испрашивается в отношении следующих земельных участков с кадастровыми номерами по адресу Ростовская область, Азовский район (или иное описание местоположения):</w:t>
      </w:r>
    </w:p>
    <w:p w:rsidR="00EE0129" w:rsidRDefault="000F34CF">
      <w:pPr>
        <w:pStyle w:val="Standard"/>
        <w:ind w:firstLine="851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.61:45:0000000:3929, местоположение: г. Азов; </w:t>
      </w:r>
      <w:r>
        <w:rPr>
          <w:b/>
          <w:bCs/>
          <w:sz w:val="20"/>
          <w:szCs w:val="20"/>
        </w:rPr>
        <w:t>2</w:t>
      </w:r>
      <w:r>
        <w:rPr>
          <w:sz w:val="20"/>
          <w:szCs w:val="20"/>
        </w:rPr>
        <w:t>.61:45:0000419:167, мес</w:t>
      </w:r>
      <w:r>
        <w:rPr>
          <w:sz w:val="20"/>
          <w:szCs w:val="20"/>
        </w:rPr>
        <w:t xml:space="preserve">тоположение: Городской округ "Город Азов", </w:t>
      </w:r>
      <w:proofErr w:type="spellStart"/>
      <w:r>
        <w:rPr>
          <w:sz w:val="20"/>
          <w:szCs w:val="20"/>
        </w:rPr>
        <w:t>Кагальницкое</w:t>
      </w:r>
      <w:proofErr w:type="spellEnd"/>
      <w:r>
        <w:rPr>
          <w:sz w:val="20"/>
          <w:szCs w:val="20"/>
        </w:rPr>
        <w:t xml:space="preserve"> шоссе, 1; </w:t>
      </w:r>
      <w:r>
        <w:rPr>
          <w:b/>
          <w:bCs/>
          <w:sz w:val="20"/>
          <w:szCs w:val="20"/>
        </w:rPr>
        <w:t>3</w:t>
      </w:r>
      <w:r>
        <w:rPr>
          <w:sz w:val="20"/>
          <w:szCs w:val="20"/>
        </w:rPr>
        <w:t xml:space="preserve">.61:45:0000419:166, местоположение: г. Азов; </w:t>
      </w:r>
      <w:r>
        <w:rPr>
          <w:b/>
          <w:bCs/>
          <w:sz w:val="20"/>
          <w:szCs w:val="20"/>
        </w:rPr>
        <w:t>4</w:t>
      </w:r>
      <w:r>
        <w:rPr>
          <w:sz w:val="20"/>
          <w:szCs w:val="20"/>
        </w:rPr>
        <w:t xml:space="preserve">.61:45:0000419:139, местоположение:  г. Азов, ш. </w:t>
      </w:r>
      <w:proofErr w:type="spellStart"/>
      <w:r>
        <w:rPr>
          <w:sz w:val="20"/>
          <w:szCs w:val="20"/>
        </w:rPr>
        <w:t>Кагальницкое</w:t>
      </w:r>
      <w:proofErr w:type="spellEnd"/>
      <w:r>
        <w:rPr>
          <w:sz w:val="20"/>
          <w:szCs w:val="20"/>
        </w:rPr>
        <w:t xml:space="preserve">, 1; </w:t>
      </w:r>
      <w:r>
        <w:rPr>
          <w:b/>
          <w:bCs/>
          <w:sz w:val="20"/>
          <w:szCs w:val="20"/>
        </w:rPr>
        <w:t>5</w:t>
      </w:r>
      <w:r>
        <w:rPr>
          <w:sz w:val="20"/>
          <w:szCs w:val="20"/>
        </w:rPr>
        <w:t xml:space="preserve">.61:45:0000419:49, местоположение: г. Азов, ш. </w:t>
      </w:r>
      <w:proofErr w:type="spellStart"/>
      <w:r>
        <w:rPr>
          <w:sz w:val="20"/>
          <w:szCs w:val="20"/>
        </w:rPr>
        <w:t>Кагальницкое</w:t>
      </w:r>
      <w:proofErr w:type="spellEnd"/>
      <w:r>
        <w:rPr>
          <w:sz w:val="20"/>
          <w:szCs w:val="20"/>
        </w:rPr>
        <w:t xml:space="preserve">, 16; </w:t>
      </w:r>
      <w:r>
        <w:rPr>
          <w:b/>
          <w:bCs/>
          <w:sz w:val="20"/>
          <w:szCs w:val="20"/>
        </w:rPr>
        <w:t>6</w:t>
      </w:r>
      <w:r>
        <w:rPr>
          <w:sz w:val="20"/>
          <w:szCs w:val="20"/>
        </w:rPr>
        <w:t>.61:45:000</w:t>
      </w:r>
      <w:r>
        <w:rPr>
          <w:sz w:val="20"/>
          <w:szCs w:val="20"/>
        </w:rPr>
        <w:t xml:space="preserve">0419:4, местоположение:  г. Азов, </w:t>
      </w:r>
      <w:proofErr w:type="spellStart"/>
      <w:r>
        <w:rPr>
          <w:sz w:val="20"/>
          <w:szCs w:val="20"/>
        </w:rPr>
        <w:t>Кагальницкое</w:t>
      </w:r>
      <w:proofErr w:type="spellEnd"/>
      <w:r>
        <w:rPr>
          <w:sz w:val="20"/>
          <w:szCs w:val="20"/>
        </w:rPr>
        <w:t xml:space="preserve"> шоссе, 26-е;  </w:t>
      </w:r>
    </w:p>
    <w:p w:rsidR="00EE0129" w:rsidRDefault="000F34CF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Департамент имущественных и земельных отношений Администрации города Азова, адрес: </w:t>
      </w:r>
      <w:proofErr w:type="gramStart"/>
      <w:r>
        <w:rPr>
          <w:sz w:val="20"/>
          <w:szCs w:val="20"/>
        </w:rPr>
        <w:t xml:space="preserve">Ростовская область, г. Азов, ул. Пушкина, 27, </w:t>
      </w:r>
      <w:r>
        <w:rPr>
          <w:sz w:val="20"/>
          <w:szCs w:val="20"/>
        </w:rPr>
        <w:t>приемные дни — понедельник-четверг, приемное время с 9-00 до 17-0</w:t>
      </w:r>
      <w:r>
        <w:rPr>
          <w:sz w:val="20"/>
          <w:szCs w:val="20"/>
        </w:rPr>
        <w:t xml:space="preserve">0, перерыв с 13-00 до 14-00, </w:t>
      </w:r>
      <w:r>
        <w:rPr>
          <w:sz w:val="20"/>
          <w:szCs w:val="20"/>
        </w:rPr>
        <w:t>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</w:t>
      </w:r>
      <w:r>
        <w:rPr>
          <w:sz w:val="20"/>
          <w:szCs w:val="20"/>
        </w:rPr>
        <w:t>х лиц для ознакомления с поступившим ходатайством об установлении публичного сервитута).</w:t>
      </w:r>
      <w:proofErr w:type="gramEnd"/>
    </w:p>
    <w:p w:rsidR="00EE0129" w:rsidRDefault="000F34CF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имущественных и земельных отношений Администрации города Азова, адрес: Ростовская область, г. Азов, ул. Пушкина, 27.  В течение 30 дней со дня опубликован</w:t>
      </w:r>
      <w:r>
        <w:rPr>
          <w:sz w:val="20"/>
          <w:szCs w:val="20"/>
        </w:rPr>
        <w:t>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</w:r>
    </w:p>
    <w:p w:rsidR="00EE0129" w:rsidRDefault="000F34CF">
      <w:pPr>
        <w:pStyle w:val="Standard"/>
        <w:ind w:firstLine="851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ww</w:t>
      </w:r>
      <w:r>
        <w:rPr>
          <w:sz w:val="20"/>
          <w:szCs w:val="20"/>
          <w:lang w:val="en-US"/>
        </w:rPr>
        <w:t>w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gorodazov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</w:rPr>
        <w:t>ru</w:t>
      </w:r>
      <w:proofErr w:type="spellEnd"/>
      <w:r>
        <w:rPr>
          <w:sz w:val="20"/>
          <w:szCs w:val="20"/>
        </w:rPr>
        <w:t xml:space="preserve"> (официальные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сервитута).  </w:t>
      </w:r>
    </w:p>
    <w:sectPr w:rsidR="00EE012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CF" w:rsidRDefault="000F34CF">
      <w:r>
        <w:separator/>
      </w:r>
    </w:p>
  </w:endnote>
  <w:endnote w:type="continuationSeparator" w:id="0">
    <w:p w:rsidR="000F34CF" w:rsidRDefault="000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CF" w:rsidRDefault="000F34CF">
      <w:r>
        <w:rPr>
          <w:color w:val="000000"/>
        </w:rPr>
        <w:separator/>
      </w:r>
    </w:p>
  </w:footnote>
  <w:footnote w:type="continuationSeparator" w:id="0">
    <w:p w:rsidR="000F34CF" w:rsidRDefault="000F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78C"/>
    <w:multiLevelType w:val="multilevel"/>
    <w:tmpl w:val="9FA888D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0911251"/>
    <w:multiLevelType w:val="multilevel"/>
    <w:tmpl w:val="D2D489BA"/>
    <w:styleLink w:val="WWNum1"/>
    <w:lvl w:ilvl="0">
      <w:start w:val="1"/>
      <w:numFmt w:val="none"/>
      <w:pStyle w:val="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0129"/>
    <w:rsid w:val="000F34CF"/>
    <w:rsid w:val="00EE0129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numPr>
        <w:numId w:val="1"/>
      </w:numPr>
      <w:spacing w:before="240" w:after="60" w:line="200" w:lineRule="exact"/>
      <w:jc w:val="center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Вахнин Илья Игоревич</dc:creator>
  <cp:lastModifiedBy>Бресский Владимир Игоревич</cp:lastModifiedBy>
  <cp:revision>1</cp:revision>
  <dcterms:created xsi:type="dcterms:W3CDTF">2021-03-24T09:42:00Z</dcterms:created>
  <dcterms:modified xsi:type="dcterms:W3CDTF">2021-03-29T09:47:00Z</dcterms:modified>
</cp:coreProperties>
</file>