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92" w:rsidRDefault="00852392" w:rsidP="00340DF3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bookmarkStart w:id="0" w:name="_GoBack"/>
      <w:bookmarkEnd w:id="0"/>
      <w:r w:rsidRPr="000572B0">
        <w:rPr>
          <w:rFonts w:ascii="Times New Roman" w:hAnsi="Times New Roman" w:cs="Times New Roman"/>
          <w:b/>
          <w:spacing w:val="2"/>
          <w:sz w:val="28"/>
          <w:szCs w:val="28"/>
        </w:rPr>
        <w:t>МЕТОДИЧЕСКИЕ РЕКОМЕНДАЦИИ</w:t>
      </w:r>
    </w:p>
    <w:p w:rsidR="00852392" w:rsidRDefault="000572B0" w:rsidP="00340DF3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0572B0">
        <w:rPr>
          <w:rFonts w:ascii="Times New Roman" w:hAnsi="Times New Roman" w:cs="Times New Roman"/>
          <w:b/>
          <w:spacing w:val="2"/>
          <w:sz w:val="28"/>
          <w:szCs w:val="28"/>
        </w:rPr>
        <w:t>по вопросу предос</w:t>
      </w:r>
      <w:r w:rsidR="00852392">
        <w:rPr>
          <w:rFonts w:ascii="Times New Roman" w:hAnsi="Times New Roman" w:cs="Times New Roman"/>
          <w:b/>
          <w:spacing w:val="2"/>
          <w:sz w:val="28"/>
          <w:szCs w:val="28"/>
        </w:rPr>
        <w:t>тавления компенсационного места</w:t>
      </w:r>
    </w:p>
    <w:p w:rsidR="00852392" w:rsidRDefault="000572B0" w:rsidP="00340DF3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0572B0">
        <w:rPr>
          <w:rFonts w:ascii="Times New Roman" w:hAnsi="Times New Roman" w:cs="Times New Roman"/>
          <w:b/>
          <w:spacing w:val="2"/>
          <w:sz w:val="28"/>
          <w:szCs w:val="28"/>
        </w:rPr>
        <w:t>для размещения нестационарн</w:t>
      </w:r>
      <w:r w:rsidR="0002102E">
        <w:rPr>
          <w:rFonts w:ascii="Times New Roman" w:hAnsi="Times New Roman" w:cs="Times New Roman"/>
          <w:b/>
          <w:spacing w:val="2"/>
          <w:sz w:val="28"/>
          <w:szCs w:val="28"/>
        </w:rPr>
        <w:t>ого</w:t>
      </w:r>
      <w:r w:rsidRPr="000572B0">
        <w:rPr>
          <w:rFonts w:ascii="Times New Roman" w:hAnsi="Times New Roman" w:cs="Times New Roman"/>
          <w:b/>
          <w:spacing w:val="2"/>
          <w:sz w:val="28"/>
          <w:szCs w:val="28"/>
        </w:rPr>
        <w:t xml:space="preserve"> торгов</w:t>
      </w:r>
      <w:r w:rsidR="0002102E">
        <w:rPr>
          <w:rFonts w:ascii="Times New Roman" w:hAnsi="Times New Roman" w:cs="Times New Roman"/>
          <w:b/>
          <w:spacing w:val="2"/>
          <w:sz w:val="28"/>
          <w:szCs w:val="28"/>
        </w:rPr>
        <w:t>ого</w:t>
      </w:r>
      <w:r w:rsidRPr="000572B0">
        <w:rPr>
          <w:rFonts w:ascii="Times New Roman" w:hAnsi="Times New Roman" w:cs="Times New Roman"/>
          <w:b/>
          <w:spacing w:val="2"/>
          <w:sz w:val="28"/>
          <w:szCs w:val="28"/>
        </w:rPr>
        <w:t xml:space="preserve"> объект</w:t>
      </w:r>
      <w:r w:rsidR="0002102E">
        <w:rPr>
          <w:rFonts w:ascii="Times New Roman" w:hAnsi="Times New Roman" w:cs="Times New Roman"/>
          <w:b/>
          <w:spacing w:val="2"/>
          <w:sz w:val="28"/>
          <w:szCs w:val="28"/>
        </w:rPr>
        <w:t>а</w:t>
      </w:r>
    </w:p>
    <w:p w:rsidR="00852392" w:rsidRDefault="00852392" w:rsidP="00340DF3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52392">
        <w:rPr>
          <w:rFonts w:ascii="Times New Roman" w:hAnsi="Times New Roman" w:cs="Times New Roman"/>
          <w:b/>
          <w:spacing w:val="2"/>
          <w:sz w:val="28"/>
          <w:szCs w:val="28"/>
        </w:rPr>
        <w:t>на землях или земельных участках, находящихся в муниципальной собственности, а также на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землях или земельных участках,</w:t>
      </w:r>
    </w:p>
    <w:p w:rsidR="00852392" w:rsidRPr="00852392" w:rsidRDefault="00852392" w:rsidP="00340DF3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52392">
        <w:rPr>
          <w:rFonts w:ascii="Times New Roman" w:hAnsi="Times New Roman" w:cs="Times New Roman"/>
          <w:b/>
          <w:spacing w:val="2"/>
          <w:sz w:val="28"/>
          <w:szCs w:val="28"/>
        </w:rPr>
        <w:t>государственная собственность на которые не разграничена</w:t>
      </w:r>
    </w:p>
    <w:p w:rsidR="00852392" w:rsidRPr="00852392" w:rsidRDefault="00852392" w:rsidP="00340DF3">
      <w:pPr>
        <w:pStyle w:val="ConsPlusNormal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935AB" w:rsidRPr="00A935AB" w:rsidRDefault="00852392" w:rsidP="00340DF3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2392">
        <w:rPr>
          <w:rFonts w:ascii="Times New Roman" w:hAnsi="Times New Roman" w:cs="Times New Roman"/>
          <w:spacing w:val="2"/>
          <w:sz w:val="28"/>
          <w:szCs w:val="28"/>
        </w:rPr>
        <w:t xml:space="preserve">Настоящие методические рекомендации разработаны 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935AB">
        <w:rPr>
          <w:rFonts w:ascii="Times New Roman" w:hAnsi="Times New Roman" w:cs="Times New Roman"/>
          <w:spacing w:val="2"/>
          <w:sz w:val="28"/>
          <w:szCs w:val="28"/>
        </w:rPr>
        <w:t>епартамент</w:t>
      </w:r>
      <w:r>
        <w:rPr>
          <w:rFonts w:ascii="Times New Roman" w:hAnsi="Times New Roman" w:cs="Times New Roman"/>
          <w:spacing w:val="2"/>
          <w:sz w:val="28"/>
          <w:szCs w:val="28"/>
        </w:rPr>
        <w:t>ом</w:t>
      </w:r>
      <w:r w:rsidRPr="00A935AB">
        <w:rPr>
          <w:rFonts w:ascii="Times New Roman" w:hAnsi="Times New Roman" w:cs="Times New Roman"/>
          <w:spacing w:val="2"/>
          <w:sz w:val="28"/>
          <w:szCs w:val="28"/>
        </w:rPr>
        <w:t xml:space="preserve"> потребительского рынка Ростовской области </w:t>
      </w:r>
      <w:r>
        <w:rPr>
          <w:rFonts w:ascii="Times New Roman" w:hAnsi="Times New Roman" w:cs="Times New Roman"/>
          <w:spacing w:val="2"/>
          <w:sz w:val="28"/>
          <w:szCs w:val="28"/>
        </w:rPr>
        <w:t>(далее – департамент)</w:t>
      </w:r>
      <w:r w:rsidRPr="00A935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52392">
        <w:rPr>
          <w:rFonts w:ascii="Times New Roman" w:hAnsi="Times New Roman" w:cs="Times New Roman"/>
          <w:spacing w:val="2"/>
          <w:sz w:val="28"/>
          <w:szCs w:val="28"/>
        </w:rPr>
        <w:t>во исполнение п. 4 постановления Правительства Ростовской области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E1CDC" w:rsidRPr="00A935AB">
        <w:rPr>
          <w:rFonts w:ascii="Times New Roman" w:hAnsi="Times New Roman" w:cs="Times New Roman"/>
          <w:spacing w:val="2"/>
          <w:sz w:val="28"/>
          <w:szCs w:val="28"/>
        </w:rPr>
        <w:t xml:space="preserve">от 18.09.2015 № 583 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 w:rsidR="00AE1CDC" w:rsidRPr="00A935AB">
        <w:rPr>
          <w:rFonts w:ascii="Times New Roman" w:hAnsi="Times New Roman" w:cs="Times New Roman"/>
          <w:spacing w:val="2"/>
          <w:sz w:val="28"/>
          <w:szCs w:val="28"/>
        </w:rPr>
        <w:t xml:space="preserve">«О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 (далее – Постановление № 583), для руководства в работе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органами местного самоуправления при </w:t>
      </w:r>
      <w:r w:rsidR="00A935AB" w:rsidRPr="00A935AB">
        <w:rPr>
          <w:rFonts w:ascii="Times New Roman" w:hAnsi="Times New Roman" w:cs="Times New Roman"/>
          <w:spacing w:val="2"/>
          <w:sz w:val="28"/>
          <w:szCs w:val="28"/>
        </w:rPr>
        <w:t>предоставлени</w:t>
      </w:r>
      <w:r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A935AB" w:rsidRPr="00A935AB">
        <w:rPr>
          <w:rFonts w:ascii="Times New Roman" w:hAnsi="Times New Roman" w:cs="Times New Roman"/>
          <w:spacing w:val="2"/>
          <w:sz w:val="28"/>
          <w:szCs w:val="28"/>
        </w:rPr>
        <w:t xml:space="preserve"> компенсационн</w:t>
      </w:r>
      <w:r w:rsidR="00A935AB"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="000210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2102E" w:rsidRPr="0002102E">
        <w:rPr>
          <w:rFonts w:ascii="Times New Roman" w:hAnsi="Times New Roman" w:cs="Times New Roman"/>
          <w:spacing w:val="2"/>
          <w:sz w:val="28"/>
          <w:szCs w:val="28"/>
        </w:rPr>
        <w:t>(свободного)</w:t>
      </w:r>
      <w:r w:rsidR="00A935AB" w:rsidRPr="00A935AB">
        <w:rPr>
          <w:rFonts w:ascii="Times New Roman" w:hAnsi="Times New Roman" w:cs="Times New Roman"/>
          <w:spacing w:val="2"/>
          <w:sz w:val="28"/>
          <w:szCs w:val="28"/>
        </w:rPr>
        <w:t xml:space="preserve"> мест</w:t>
      </w:r>
      <w:r w:rsidR="00A935A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A935AB" w:rsidRPr="00A935AB">
        <w:rPr>
          <w:rFonts w:ascii="Times New Roman" w:hAnsi="Times New Roman" w:cs="Times New Roman"/>
          <w:spacing w:val="2"/>
          <w:sz w:val="28"/>
          <w:szCs w:val="28"/>
        </w:rPr>
        <w:t xml:space="preserve"> для размещения нестационарных торговых объектов </w:t>
      </w:r>
      <w:r w:rsidR="0002102E">
        <w:rPr>
          <w:rFonts w:ascii="Times New Roman" w:hAnsi="Times New Roman" w:cs="Times New Roman"/>
          <w:spacing w:val="2"/>
          <w:sz w:val="28"/>
          <w:szCs w:val="28"/>
        </w:rPr>
        <w:t xml:space="preserve">(далее – НТО) </w:t>
      </w:r>
      <w:r w:rsidR="00A935AB" w:rsidRPr="00A935AB">
        <w:rPr>
          <w:rFonts w:ascii="Times New Roman" w:hAnsi="Times New Roman" w:cs="Times New Roman"/>
          <w:spacing w:val="2"/>
          <w:sz w:val="28"/>
          <w:szCs w:val="28"/>
        </w:rPr>
        <w:t>на территории</w:t>
      </w:r>
      <w:r w:rsidR="00A935AB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образования.</w:t>
      </w:r>
    </w:p>
    <w:p w:rsidR="008B3E2A" w:rsidRDefault="006301F8" w:rsidP="00340DF3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>Целью методических рекомендаций является</w:t>
      </w:r>
      <w:r w:rsidR="008B3E2A">
        <w:rPr>
          <w:spacing w:val="2"/>
          <w:sz w:val="28"/>
          <w:szCs w:val="28"/>
        </w:rPr>
        <w:t xml:space="preserve"> </w:t>
      </w:r>
      <w:r w:rsidR="008B3E2A" w:rsidRPr="00693997">
        <w:rPr>
          <w:color w:val="000000"/>
          <w:sz w:val="28"/>
          <w:szCs w:val="28"/>
          <w:shd w:val="clear" w:color="auto" w:fill="FFFFFF"/>
        </w:rPr>
        <w:t>введени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8B3E2A">
        <w:rPr>
          <w:color w:val="000000"/>
          <w:sz w:val="28"/>
          <w:szCs w:val="28"/>
          <w:shd w:val="clear" w:color="auto" w:fill="FFFFFF"/>
        </w:rPr>
        <w:t xml:space="preserve"> </w:t>
      </w:r>
      <w:r w:rsidR="008B3E2A" w:rsidRPr="00693997">
        <w:rPr>
          <w:color w:val="000000"/>
          <w:sz w:val="28"/>
          <w:szCs w:val="28"/>
          <w:shd w:val="clear" w:color="auto" w:fill="FFFFFF"/>
        </w:rPr>
        <w:t xml:space="preserve">единообразных правил </w:t>
      </w:r>
      <w:r w:rsidR="008B3E2A">
        <w:rPr>
          <w:color w:val="000000"/>
          <w:sz w:val="28"/>
          <w:szCs w:val="28"/>
          <w:shd w:val="clear" w:color="auto" w:fill="FFFFFF"/>
        </w:rPr>
        <w:t>установления порядка предоставления компенсационного (свободного) места размещения НТО на территории муниципального образования</w:t>
      </w:r>
      <w:r w:rsidR="008B3E2A" w:rsidRPr="00693997">
        <w:rPr>
          <w:color w:val="000000"/>
          <w:sz w:val="28"/>
          <w:szCs w:val="28"/>
          <w:shd w:val="clear" w:color="auto" w:fill="FFFFFF"/>
        </w:rPr>
        <w:t>, обеспечения стабильности прав и законных интересов хозяйствующих субъектов, осуществляющих торговую деятельность, возможности устойчивого развития указанных субъектов</w:t>
      </w:r>
      <w:r w:rsidR="008B3E2A">
        <w:rPr>
          <w:color w:val="000000"/>
          <w:sz w:val="28"/>
          <w:szCs w:val="28"/>
          <w:shd w:val="clear" w:color="auto" w:fill="FFFFFF"/>
        </w:rPr>
        <w:t xml:space="preserve">, а также </w:t>
      </w:r>
      <w:r w:rsidR="008B3E2A" w:rsidRPr="00693997">
        <w:rPr>
          <w:color w:val="000000"/>
          <w:sz w:val="28"/>
          <w:szCs w:val="28"/>
          <w:shd w:val="clear" w:color="auto" w:fill="FFFFFF"/>
        </w:rPr>
        <w:t xml:space="preserve">урегулирования правил размещения </w:t>
      </w:r>
      <w:r w:rsidR="008B3E2A">
        <w:rPr>
          <w:color w:val="000000"/>
          <w:sz w:val="28"/>
          <w:szCs w:val="28"/>
          <w:shd w:val="clear" w:color="auto" w:fill="FFFFFF"/>
        </w:rPr>
        <w:t>НТО органам</w:t>
      </w:r>
      <w:r w:rsidR="0002102E">
        <w:rPr>
          <w:color w:val="000000"/>
          <w:sz w:val="28"/>
          <w:szCs w:val="28"/>
          <w:shd w:val="clear" w:color="auto" w:fill="FFFFFF"/>
        </w:rPr>
        <w:t>и</w:t>
      </w:r>
      <w:r w:rsidR="008B3E2A">
        <w:rPr>
          <w:color w:val="000000"/>
          <w:sz w:val="28"/>
          <w:szCs w:val="28"/>
          <w:shd w:val="clear" w:color="auto" w:fill="FFFFFF"/>
        </w:rPr>
        <w:t xml:space="preserve"> местного самоуправления.</w:t>
      </w:r>
    </w:p>
    <w:p w:rsidR="00165F6F" w:rsidRPr="00340DF3" w:rsidRDefault="00340DF3" w:rsidP="00165F6F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 п. </w:t>
      </w:r>
      <w:r w:rsidRPr="00340DF3">
        <w:rPr>
          <w:color w:val="000000"/>
          <w:sz w:val="28"/>
          <w:szCs w:val="28"/>
          <w:shd w:val="clear" w:color="auto" w:fill="FFFFFF"/>
        </w:rPr>
        <w:t xml:space="preserve">2.2 </w:t>
      </w:r>
      <w:r>
        <w:rPr>
          <w:color w:val="000000"/>
          <w:sz w:val="28"/>
          <w:szCs w:val="28"/>
          <w:shd w:val="clear" w:color="auto" w:fill="FFFFFF"/>
        </w:rPr>
        <w:t>Постановления № 583 д</w:t>
      </w:r>
      <w:r w:rsidRPr="00340DF3">
        <w:rPr>
          <w:color w:val="000000"/>
          <w:sz w:val="28"/>
          <w:szCs w:val="28"/>
          <w:shd w:val="clear" w:color="auto" w:fill="FFFFFF"/>
        </w:rPr>
        <w:t xml:space="preserve">оговоры о размещении </w:t>
      </w:r>
      <w:r>
        <w:rPr>
          <w:color w:val="000000"/>
          <w:sz w:val="28"/>
          <w:szCs w:val="28"/>
          <w:shd w:val="clear" w:color="auto" w:fill="FFFFFF"/>
        </w:rPr>
        <w:t xml:space="preserve">НТО </w:t>
      </w:r>
      <w:r w:rsidRPr="00340DF3">
        <w:rPr>
          <w:color w:val="000000"/>
          <w:sz w:val="28"/>
          <w:szCs w:val="28"/>
          <w:shd w:val="clear" w:color="auto" w:fill="FFFFFF"/>
        </w:rPr>
        <w:t>заключаются по итогам проведения торгов. Без проведения торгов договоры о р</w:t>
      </w:r>
      <w:r w:rsidR="00165F6F">
        <w:rPr>
          <w:color w:val="000000"/>
          <w:sz w:val="28"/>
          <w:szCs w:val="28"/>
          <w:shd w:val="clear" w:color="auto" w:fill="FFFFFF"/>
        </w:rPr>
        <w:t>азмещении заключаются в случае, в том числе, п</w:t>
      </w:r>
      <w:r w:rsidR="00165F6F" w:rsidRPr="00340DF3">
        <w:rPr>
          <w:color w:val="000000"/>
          <w:sz w:val="28"/>
          <w:szCs w:val="28"/>
          <w:shd w:val="clear" w:color="auto" w:fill="FFFFFF"/>
        </w:rPr>
        <w:t xml:space="preserve">редоставления компенсационного (свободного) места при досрочном прекращении действия договора о размещении </w:t>
      </w:r>
      <w:r w:rsidR="00165F6F">
        <w:rPr>
          <w:color w:val="000000"/>
          <w:sz w:val="28"/>
          <w:szCs w:val="28"/>
          <w:shd w:val="clear" w:color="auto" w:fill="FFFFFF"/>
        </w:rPr>
        <w:t xml:space="preserve">НТО </w:t>
      </w:r>
      <w:r w:rsidR="00165F6F" w:rsidRPr="00340DF3">
        <w:rPr>
          <w:color w:val="000000"/>
          <w:sz w:val="28"/>
          <w:szCs w:val="28"/>
          <w:shd w:val="clear" w:color="auto" w:fill="FFFFFF"/>
        </w:rPr>
        <w:t>при принятии органом местного самоуправления решений:</w:t>
      </w:r>
    </w:p>
    <w:p w:rsidR="00165F6F" w:rsidRPr="00340DF3" w:rsidRDefault="00165F6F" w:rsidP="00165F6F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 </w:t>
      </w:r>
      <w:r w:rsidRPr="00340DF3">
        <w:rPr>
          <w:color w:val="000000"/>
          <w:sz w:val="28"/>
          <w:szCs w:val="28"/>
          <w:shd w:val="clear" w:color="auto" w:fill="FFFFFF"/>
        </w:rPr>
        <w:t>о необходимости ремонта и(или)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165F6F" w:rsidRPr="00340DF3" w:rsidRDefault="00165F6F" w:rsidP="00165F6F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 </w:t>
      </w:r>
      <w:r w:rsidRPr="00340DF3">
        <w:rPr>
          <w:color w:val="000000"/>
          <w:sz w:val="28"/>
          <w:szCs w:val="28"/>
          <w:shd w:val="clear" w:color="auto" w:fill="FFFFFF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благоустройства, установка которых осуществляется в рамках государственных и муниципальных программ по благоустройству территорий;</w:t>
      </w:r>
    </w:p>
    <w:p w:rsidR="00051E0C" w:rsidRDefault="00165F6F" w:rsidP="00165F6F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 </w:t>
      </w:r>
      <w:r w:rsidRPr="00340DF3">
        <w:rPr>
          <w:color w:val="000000"/>
          <w:sz w:val="28"/>
          <w:szCs w:val="28"/>
          <w:shd w:val="clear" w:color="auto" w:fill="FFFFFF"/>
        </w:rPr>
        <w:t>о размещении объектов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 xml:space="preserve"> (п. </w:t>
      </w:r>
      <w:r w:rsidR="00340DF3" w:rsidRPr="00340DF3">
        <w:rPr>
          <w:color w:val="000000"/>
          <w:sz w:val="28"/>
          <w:szCs w:val="28"/>
          <w:shd w:val="clear" w:color="auto" w:fill="FFFFFF"/>
        </w:rPr>
        <w:t>2.2.2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Постановления № 583).</w:t>
      </w:r>
    </w:p>
    <w:p w:rsidR="00051E0C" w:rsidRDefault="006A5B7E" w:rsidP="00165F6F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A5B7E">
        <w:rPr>
          <w:spacing w:val="2"/>
          <w:sz w:val="28"/>
          <w:szCs w:val="28"/>
        </w:rPr>
        <w:t>Руководствуясь </w:t>
      </w:r>
      <w:hyperlink r:id="rId8" w:history="1">
        <w:r w:rsidRPr="007B27DC">
          <w:rPr>
            <w:spacing w:val="2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="007B27DC">
        <w:rPr>
          <w:spacing w:val="2"/>
          <w:sz w:val="28"/>
          <w:szCs w:val="28"/>
        </w:rPr>
        <w:t>»</w:t>
      </w:r>
      <w:r w:rsidRPr="006A5B7E">
        <w:rPr>
          <w:spacing w:val="2"/>
          <w:sz w:val="28"/>
          <w:szCs w:val="28"/>
        </w:rPr>
        <w:t>,</w:t>
      </w:r>
      <w:r w:rsidR="00051E0C">
        <w:rPr>
          <w:spacing w:val="2"/>
          <w:sz w:val="28"/>
          <w:szCs w:val="28"/>
        </w:rPr>
        <w:t xml:space="preserve"> </w:t>
      </w:r>
      <w:hyperlink r:id="rId9" w:history="1">
        <w:r w:rsidRPr="007B27DC">
          <w:rPr>
            <w:spacing w:val="2"/>
            <w:sz w:val="28"/>
            <w:szCs w:val="28"/>
          </w:rPr>
          <w:t>Федеральным законом от 28.12.2009 № 381-ФЗ «Об основах государственного регулирования торговой деятельности в Российской Федерации</w:t>
        </w:r>
      </w:hyperlink>
      <w:r>
        <w:rPr>
          <w:spacing w:val="2"/>
          <w:sz w:val="28"/>
          <w:szCs w:val="28"/>
        </w:rPr>
        <w:t>»</w:t>
      </w:r>
      <w:r w:rsidRPr="006A5B7E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 w:rsidRPr="00A935AB">
        <w:rPr>
          <w:spacing w:val="2"/>
          <w:sz w:val="28"/>
          <w:szCs w:val="28"/>
        </w:rPr>
        <w:t xml:space="preserve">Постановлением </w:t>
      </w:r>
      <w:r w:rsidR="00A935AB">
        <w:rPr>
          <w:spacing w:val="2"/>
          <w:sz w:val="28"/>
          <w:szCs w:val="28"/>
        </w:rPr>
        <w:t xml:space="preserve">№ </w:t>
      </w:r>
      <w:r w:rsidRPr="00A935AB">
        <w:rPr>
          <w:spacing w:val="2"/>
          <w:sz w:val="28"/>
          <w:szCs w:val="28"/>
        </w:rPr>
        <w:t>583</w:t>
      </w:r>
      <w:r w:rsidR="007B27DC">
        <w:rPr>
          <w:spacing w:val="2"/>
          <w:sz w:val="28"/>
          <w:szCs w:val="28"/>
        </w:rPr>
        <w:t xml:space="preserve">, </w:t>
      </w:r>
      <w:r w:rsidR="0002102E">
        <w:rPr>
          <w:spacing w:val="2"/>
          <w:sz w:val="28"/>
          <w:szCs w:val="28"/>
        </w:rPr>
        <w:t xml:space="preserve">а также </w:t>
      </w:r>
      <w:r w:rsidR="007B27DC">
        <w:rPr>
          <w:spacing w:val="2"/>
          <w:sz w:val="28"/>
          <w:szCs w:val="28"/>
        </w:rPr>
        <w:t>уч</w:t>
      </w:r>
      <w:r w:rsidR="0002102E">
        <w:rPr>
          <w:spacing w:val="2"/>
          <w:sz w:val="28"/>
          <w:szCs w:val="28"/>
        </w:rPr>
        <w:t>итывая</w:t>
      </w:r>
      <w:r w:rsidR="007B27DC">
        <w:rPr>
          <w:spacing w:val="2"/>
          <w:sz w:val="28"/>
          <w:szCs w:val="28"/>
        </w:rPr>
        <w:t xml:space="preserve"> позици</w:t>
      </w:r>
      <w:r w:rsidR="0002102E">
        <w:rPr>
          <w:spacing w:val="2"/>
          <w:sz w:val="28"/>
          <w:szCs w:val="28"/>
        </w:rPr>
        <w:t>ю</w:t>
      </w:r>
      <w:r w:rsidR="007B27DC">
        <w:rPr>
          <w:spacing w:val="2"/>
          <w:sz w:val="28"/>
          <w:szCs w:val="28"/>
        </w:rPr>
        <w:t xml:space="preserve"> Министерства промышленности и торговли </w:t>
      </w:r>
      <w:r w:rsidR="007B27DC">
        <w:rPr>
          <w:spacing w:val="2"/>
          <w:sz w:val="28"/>
          <w:szCs w:val="28"/>
        </w:rPr>
        <w:lastRenderedPageBreak/>
        <w:t>Российской Федерации, изложенн</w:t>
      </w:r>
      <w:r w:rsidR="00852392">
        <w:rPr>
          <w:spacing w:val="2"/>
          <w:sz w:val="28"/>
          <w:szCs w:val="28"/>
        </w:rPr>
        <w:t>ую</w:t>
      </w:r>
      <w:r w:rsidR="007B27DC">
        <w:rPr>
          <w:spacing w:val="2"/>
          <w:sz w:val="28"/>
          <w:szCs w:val="28"/>
        </w:rPr>
        <w:t xml:space="preserve"> в письме Мин</w:t>
      </w:r>
      <w:r w:rsidR="00852392">
        <w:rPr>
          <w:spacing w:val="2"/>
          <w:sz w:val="28"/>
          <w:szCs w:val="28"/>
        </w:rPr>
        <w:t xml:space="preserve">истерства промышленности и </w:t>
      </w:r>
      <w:r w:rsidR="007B27DC">
        <w:rPr>
          <w:spacing w:val="2"/>
          <w:sz w:val="28"/>
          <w:szCs w:val="28"/>
        </w:rPr>
        <w:t>торг</w:t>
      </w:r>
      <w:r w:rsidR="00852392">
        <w:rPr>
          <w:spacing w:val="2"/>
          <w:sz w:val="28"/>
          <w:szCs w:val="28"/>
        </w:rPr>
        <w:t xml:space="preserve">овли </w:t>
      </w:r>
      <w:r w:rsidR="007B27DC">
        <w:rPr>
          <w:spacing w:val="2"/>
          <w:sz w:val="28"/>
          <w:szCs w:val="28"/>
        </w:rPr>
        <w:t>Росси</w:t>
      </w:r>
      <w:r w:rsidR="00852392">
        <w:rPr>
          <w:spacing w:val="2"/>
          <w:sz w:val="28"/>
          <w:szCs w:val="28"/>
        </w:rPr>
        <w:t>йской Федерации</w:t>
      </w:r>
      <w:r w:rsidR="007B27DC">
        <w:rPr>
          <w:spacing w:val="2"/>
          <w:sz w:val="28"/>
          <w:szCs w:val="28"/>
        </w:rPr>
        <w:t xml:space="preserve"> от</w:t>
      </w:r>
      <w:r w:rsidR="007B27DC" w:rsidRPr="007B27DC">
        <w:rPr>
          <w:spacing w:val="2"/>
          <w:sz w:val="28"/>
          <w:szCs w:val="28"/>
        </w:rPr>
        <w:t xml:space="preserve"> 23</w:t>
      </w:r>
      <w:r w:rsidR="007B27DC">
        <w:rPr>
          <w:spacing w:val="2"/>
          <w:sz w:val="28"/>
          <w:szCs w:val="28"/>
        </w:rPr>
        <w:t>.03.</w:t>
      </w:r>
      <w:r w:rsidR="007B27DC" w:rsidRPr="007B27DC">
        <w:rPr>
          <w:spacing w:val="2"/>
          <w:sz w:val="28"/>
          <w:szCs w:val="28"/>
        </w:rPr>
        <w:t xml:space="preserve">2015 </w:t>
      </w:r>
      <w:r w:rsidR="007B27DC">
        <w:rPr>
          <w:spacing w:val="2"/>
          <w:sz w:val="28"/>
          <w:szCs w:val="28"/>
        </w:rPr>
        <w:t>№</w:t>
      </w:r>
      <w:r w:rsidR="007B27DC" w:rsidRPr="007B27DC">
        <w:rPr>
          <w:spacing w:val="2"/>
          <w:sz w:val="28"/>
          <w:szCs w:val="28"/>
        </w:rPr>
        <w:t xml:space="preserve"> ЕВ-5999/08</w:t>
      </w:r>
      <w:r w:rsidR="007B27DC">
        <w:rPr>
          <w:spacing w:val="2"/>
          <w:sz w:val="28"/>
          <w:szCs w:val="28"/>
        </w:rPr>
        <w:t xml:space="preserve">, </w:t>
      </w:r>
      <w:r w:rsidR="000A5AB7">
        <w:rPr>
          <w:spacing w:val="2"/>
          <w:sz w:val="28"/>
          <w:szCs w:val="28"/>
        </w:rPr>
        <w:t xml:space="preserve">департамент рекомендует </w:t>
      </w:r>
      <w:r w:rsidR="006301F8">
        <w:rPr>
          <w:color w:val="000000"/>
          <w:sz w:val="28"/>
          <w:szCs w:val="28"/>
          <w:shd w:val="clear" w:color="auto" w:fill="FFFFFF"/>
        </w:rPr>
        <w:t>органам местного самоуправления</w:t>
      </w:r>
      <w:r w:rsidR="000A5AB7">
        <w:rPr>
          <w:color w:val="000000"/>
          <w:sz w:val="28"/>
          <w:szCs w:val="28"/>
          <w:shd w:val="clear" w:color="auto" w:fill="FFFFFF"/>
        </w:rPr>
        <w:t xml:space="preserve"> </w:t>
      </w:r>
      <w:r w:rsidR="00051E0C">
        <w:rPr>
          <w:color w:val="000000"/>
          <w:sz w:val="28"/>
          <w:szCs w:val="28"/>
          <w:shd w:val="clear" w:color="auto" w:fill="FFFFFF"/>
        </w:rPr>
        <w:t xml:space="preserve">разработать и утвердить </w:t>
      </w:r>
      <w:r w:rsidR="006301F8">
        <w:rPr>
          <w:color w:val="000000"/>
          <w:sz w:val="28"/>
          <w:szCs w:val="28"/>
          <w:shd w:val="clear" w:color="auto" w:fill="FFFFFF"/>
        </w:rPr>
        <w:t>поряд</w:t>
      </w:r>
      <w:r w:rsidR="00051E0C">
        <w:rPr>
          <w:color w:val="000000"/>
          <w:sz w:val="28"/>
          <w:szCs w:val="28"/>
          <w:shd w:val="clear" w:color="auto" w:fill="FFFFFF"/>
        </w:rPr>
        <w:t>о</w:t>
      </w:r>
      <w:r w:rsidR="006301F8">
        <w:rPr>
          <w:color w:val="000000"/>
          <w:sz w:val="28"/>
          <w:szCs w:val="28"/>
          <w:shd w:val="clear" w:color="auto" w:fill="FFFFFF"/>
        </w:rPr>
        <w:t xml:space="preserve">к предоставления компенсационного (свободного) места размещения НТО </w:t>
      </w:r>
      <w:r w:rsidR="00165F6F" w:rsidRPr="00165F6F">
        <w:rPr>
          <w:color w:val="000000"/>
          <w:sz w:val="28"/>
          <w:szCs w:val="28"/>
          <w:shd w:val="clear" w:color="auto" w:fill="FFFFFF"/>
        </w:rPr>
        <w:t>на землях или земельных участках, находящихся в муниципальной собственности, а также на землях или земельных участках,</w:t>
      </w:r>
      <w:r w:rsidR="00165F6F">
        <w:rPr>
          <w:color w:val="000000"/>
          <w:sz w:val="28"/>
          <w:szCs w:val="28"/>
          <w:shd w:val="clear" w:color="auto" w:fill="FFFFFF"/>
        </w:rPr>
        <w:t xml:space="preserve"> </w:t>
      </w:r>
      <w:r w:rsidR="00165F6F" w:rsidRPr="00165F6F">
        <w:rPr>
          <w:color w:val="000000"/>
          <w:sz w:val="28"/>
          <w:szCs w:val="28"/>
          <w:shd w:val="clear" w:color="auto" w:fill="FFFFFF"/>
        </w:rPr>
        <w:t>государственная собственность на которые не разграничена</w:t>
      </w:r>
      <w:r w:rsidR="00165F6F">
        <w:rPr>
          <w:color w:val="000000"/>
          <w:sz w:val="28"/>
          <w:szCs w:val="28"/>
          <w:shd w:val="clear" w:color="auto" w:fill="FFFFFF"/>
        </w:rPr>
        <w:t xml:space="preserve"> (далее – Порядок).</w:t>
      </w:r>
    </w:p>
    <w:p w:rsidR="00165F6F" w:rsidRDefault="00165F6F" w:rsidP="00340DF3">
      <w:pPr>
        <w:pStyle w:val="af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6"/>
          <w:color w:val="auto"/>
          <w:spacing w:val="2"/>
          <w:sz w:val="28"/>
          <w:szCs w:val="28"/>
          <w:u w:val="none"/>
        </w:rPr>
      </w:pPr>
    </w:p>
    <w:p w:rsidR="00A935AB" w:rsidRPr="00C64031" w:rsidRDefault="00A935AB" w:rsidP="00340DF3">
      <w:pPr>
        <w:pStyle w:val="af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6"/>
          <w:b/>
          <w:color w:val="auto"/>
          <w:spacing w:val="2"/>
          <w:sz w:val="28"/>
          <w:szCs w:val="28"/>
          <w:u w:val="none"/>
        </w:rPr>
      </w:pPr>
      <w:r w:rsidRPr="00C64031">
        <w:rPr>
          <w:rStyle w:val="a6"/>
          <w:b/>
          <w:color w:val="auto"/>
          <w:spacing w:val="2"/>
          <w:sz w:val="28"/>
          <w:szCs w:val="28"/>
          <w:u w:val="none"/>
        </w:rPr>
        <w:t>Основные п</w:t>
      </w:r>
      <w:r w:rsidR="00165F6F" w:rsidRPr="00C64031">
        <w:rPr>
          <w:rStyle w:val="a6"/>
          <w:b/>
          <w:color w:val="auto"/>
          <w:spacing w:val="2"/>
          <w:sz w:val="28"/>
          <w:szCs w:val="28"/>
          <w:u w:val="none"/>
        </w:rPr>
        <w:t>оложения предлагаемых изменений.</w:t>
      </w:r>
    </w:p>
    <w:p w:rsidR="00165F6F" w:rsidRDefault="00165F6F" w:rsidP="00340DF3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/>
        </w:rPr>
      </w:pPr>
    </w:p>
    <w:p w:rsidR="0076430C" w:rsidRDefault="00EC28AB" w:rsidP="0076430C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1. </w:t>
      </w:r>
      <w:r w:rsidR="0076430C">
        <w:rPr>
          <w:spacing w:val="2"/>
          <w:sz w:val="28"/>
          <w:szCs w:val="28"/>
          <w:lang w:val="ru-RU"/>
        </w:rPr>
        <w:t>В соответствии с З</w:t>
      </w:r>
      <w:r w:rsidR="0076430C" w:rsidRPr="0076430C">
        <w:rPr>
          <w:spacing w:val="2"/>
          <w:sz w:val="28"/>
          <w:szCs w:val="28"/>
          <w:lang w:val="ru-RU"/>
        </w:rPr>
        <w:t xml:space="preserve">емельным кодексом </w:t>
      </w:r>
      <w:r w:rsidR="0076430C">
        <w:rPr>
          <w:spacing w:val="2"/>
          <w:sz w:val="28"/>
          <w:szCs w:val="28"/>
          <w:lang w:val="ru-RU"/>
        </w:rPr>
        <w:t xml:space="preserve">Российской Федерации </w:t>
      </w:r>
      <w:r w:rsidR="0076430C" w:rsidRPr="0076430C">
        <w:rPr>
          <w:spacing w:val="2"/>
          <w:sz w:val="28"/>
          <w:szCs w:val="28"/>
          <w:lang w:val="ru-RU"/>
        </w:rPr>
        <w:t xml:space="preserve">договоры на размещение </w:t>
      </w:r>
      <w:r w:rsidR="0076430C">
        <w:rPr>
          <w:spacing w:val="2"/>
          <w:sz w:val="28"/>
          <w:szCs w:val="28"/>
          <w:lang w:val="ru-RU"/>
        </w:rPr>
        <w:t xml:space="preserve">НТО </w:t>
      </w:r>
      <w:r w:rsidR="0076430C" w:rsidRPr="0076430C">
        <w:rPr>
          <w:spacing w:val="2"/>
          <w:sz w:val="28"/>
          <w:szCs w:val="28"/>
          <w:lang w:val="ru-RU"/>
        </w:rPr>
        <w:t>заключаются органами местного самоуправления, уполномоченными на распоряжение земельными участками, находящимися в муниципальной собственности, а также государственная собственность на которые не разграничена.</w:t>
      </w:r>
    </w:p>
    <w:p w:rsidR="0076430C" w:rsidRDefault="0076430C" w:rsidP="0076430C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Учитывая Постановление № 583, положения Порядок целесообразно распространить на хозяйствующих субъектов, имеющих договорные отношения с органом местного самоуправления по размещению НТО на </w:t>
      </w:r>
      <w:r w:rsidRPr="0076430C">
        <w:rPr>
          <w:spacing w:val="2"/>
          <w:sz w:val="28"/>
          <w:szCs w:val="28"/>
          <w:lang w:val="ru-RU"/>
        </w:rPr>
        <w:t>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</w:r>
      <w:r>
        <w:rPr>
          <w:spacing w:val="2"/>
          <w:sz w:val="28"/>
          <w:szCs w:val="28"/>
          <w:lang w:val="ru-RU"/>
        </w:rPr>
        <w:t>.</w:t>
      </w:r>
    </w:p>
    <w:p w:rsidR="0076430C" w:rsidRPr="0076430C" w:rsidRDefault="0076430C" w:rsidP="0076430C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/>
        </w:rPr>
      </w:pPr>
      <w:r w:rsidRPr="0076430C">
        <w:rPr>
          <w:spacing w:val="2"/>
          <w:sz w:val="28"/>
          <w:szCs w:val="28"/>
          <w:lang w:val="ru-RU"/>
        </w:rPr>
        <w:t>К исключениям можно отнести отношения, связанные с размещением объектов:</w:t>
      </w:r>
    </w:p>
    <w:p w:rsidR="0076430C" w:rsidRPr="0076430C" w:rsidRDefault="0076430C" w:rsidP="0076430C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/>
        </w:rPr>
      </w:pPr>
      <w:r w:rsidRPr="0076430C">
        <w:rPr>
          <w:spacing w:val="2"/>
          <w:sz w:val="28"/>
          <w:szCs w:val="28"/>
          <w:lang w:val="ru-RU"/>
        </w:rPr>
        <w:t>-</w:t>
      </w:r>
      <w:r>
        <w:rPr>
          <w:spacing w:val="2"/>
          <w:sz w:val="28"/>
          <w:szCs w:val="28"/>
          <w:lang w:val="ru-RU"/>
        </w:rPr>
        <w:t> </w:t>
      </w:r>
      <w:r w:rsidRPr="0076430C">
        <w:rPr>
          <w:spacing w:val="2"/>
          <w:sz w:val="28"/>
          <w:szCs w:val="28"/>
          <w:lang w:val="ru-RU"/>
        </w:rPr>
        <w:t>находящихся на территориях розничных рынков;</w:t>
      </w:r>
    </w:p>
    <w:p w:rsidR="0076430C" w:rsidRPr="0076430C" w:rsidRDefault="0076430C" w:rsidP="0076430C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/>
        </w:rPr>
      </w:pPr>
      <w:r w:rsidRPr="0076430C">
        <w:rPr>
          <w:spacing w:val="2"/>
          <w:sz w:val="28"/>
          <w:szCs w:val="28"/>
          <w:lang w:val="ru-RU"/>
        </w:rPr>
        <w:t>-</w:t>
      </w:r>
      <w:r>
        <w:rPr>
          <w:spacing w:val="2"/>
          <w:sz w:val="28"/>
          <w:szCs w:val="28"/>
          <w:lang w:val="ru-RU"/>
        </w:rPr>
        <w:t> </w:t>
      </w:r>
      <w:r w:rsidRPr="0076430C">
        <w:rPr>
          <w:spacing w:val="2"/>
          <w:sz w:val="28"/>
          <w:szCs w:val="28"/>
          <w:lang w:val="ru-RU"/>
        </w:rPr>
        <w:t>при проведении праздничных, общественно-политических, культурно-массовых и спортивно-массовых мероприятий, имеющих временный характер;</w:t>
      </w:r>
    </w:p>
    <w:p w:rsidR="0076430C" w:rsidRPr="0076430C" w:rsidRDefault="0076430C" w:rsidP="0076430C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- </w:t>
      </w:r>
      <w:r w:rsidRPr="0076430C">
        <w:rPr>
          <w:spacing w:val="2"/>
          <w:sz w:val="28"/>
          <w:szCs w:val="28"/>
          <w:lang w:val="ru-RU"/>
        </w:rPr>
        <w:t>при проведении выставок, ярмарок.</w:t>
      </w:r>
    </w:p>
    <w:p w:rsidR="00AE78EA" w:rsidRDefault="0076430C" w:rsidP="00340D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При р</w:t>
      </w:r>
      <w:r w:rsidR="00BE46BC" w:rsidRPr="00AE78EA">
        <w:rPr>
          <w:spacing w:val="2"/>
          <w:sz w:val="28"/>
          <w:szCs w:val="28"/>
          <w:lang w:val="ru-RU"/>
        </w:rPr>
        <w:t>азработ</w:t>
      </w:r>
      <w:r w:rsidR="00393EE7" w:rsidRPr="00AE78EA">
        <w:rPr>
          <w:spacing w:val="2"/>
          <w:sz w:val="28"/>
          <w:szCs w:val="28"/>
          <w:lang w:val="ru-RU"/>
        </w:rPr>
        <w:t>к</w:t>
      </w:r>
      <w:r>
        <w:rPr>
          <w:spacing w:val="2"/>
          <w:sz w:val="28"/>
          <w:szCs w:val="28"/>
          <w:lang w:val="ru-RU"/>
        </w:rPr>
        <w:t xml:space="preserve">е </w:t>
      </w:r>
      <w:r w:rsidR="006A5B7E" w:rsidRPr="00AE78EA">
        <w:rPr>
          <w:spacing w:val="2"/>
          <w:sz w:val="28"/>
          <w:szCs w:val="28"/>
          <w:lang w:val="ru-RU"/>
        </w:rPr>
        <w:t>Порядк</w:t>
      </w:r>
      <w:r w:rsidR="00393EE7" w:rsidRPr="00AE78EA">
        <w:rPr>
          <w:spacing w:val="2"/>
          <w:sz w:val="28"/>
          <w:szCs w:val="28"/>
          <w:lang w:val="ru-RU"/>
        </w:rPr>
        <w:t>а</w:t>
      </w:r>
      <w:r w:rsidR="006A5B7E" w:rsidRPr="00AE78EA">
        <w:rPr>
          <w:spacing w:val="2"/>
          <w:sz w:val="28"/>
          <w:szCs w:val="28"/>
          <w:lang w:val="ru-RU"/>
        </w:rPr>
        <w:t xml:space="preserve"> </w:t>
      </w:r>
      <w:r w:rsidR="00EC28AB">
        <w:rPr>
          <w:spacing w:val="2"/>
          <w:sz w:val="28"/>
          <w:szCs w:val="28"/>
          <w:lang w:val="ru-RU"/>
        </w:rPr>
        <w:t xml:space="preserve">рекомендуется использовать терминологию </w:t>
      </w:r>
      <w:r w:rsidR="00AE78EA" w:rsidRPr="00AE78EA">
        <w:rPr>
          <w:color w:val="222222"/>
          <w:sz w:val="28"/>
          <w:szCs w:val="28"/>
          <w:lang w:val="ru-RU"/>
        </w:rPr>
        <w:t>законодательства Российской Федерации</w:t>
      </w:r>
      <w:r w:rsidR="00EC28AB">
        <w:rPr>
          <w:color w:val="222222"/>
          <w:sz w:val="28"/>
          <w:szCs w:val="28"/>
          <w:lang w:val="ru-RU"/>
        </w:rPr>
        <w:t xml:space="preserve"> и </w:t>
      </w:r>
      <w:r w:rsidR="00AE78EA" w:rsidRPr="00AE78EA">
        <w:rPr>
          <w:sz w:val="28"/>
          <w:szCs w:val="28"/>
          <w:lang w:val="ru-RU"/>
        </w:rPr>
        <w:t>ГОСТ</w:t>
      </w:r>
      <w:r w:rsidR="00EC28AB">
        <w:rPr>
          <w:sz w:val="28"/>
          <w:szCs w:val="28"/>
          <w:lang w:val="ru-RU"/>
        </w:rPr>
        <w:t>а</w:t>
      </w:r>
      <w:r w:rsidR="00AE78EA" w:rsidRPr="00AE78EA">
        <w:rPr>
          <w:sz w:val="28"/>
          <w:szCs w:val="28"/>
          <w:lang w:val="ru-RU"/>
        </w:rPr>
        <w:t xml:space="preserve"> Р 51303-2013. «Национальный стандарт Российской Федерации. Торговля. Термины и определения»</w:t>
      </w:r>
      <w:r w:rsidR="00EC28AB">
        <w:rPr>
          <w:sz w:val="28"/>
          <w:szCs w:val="28"/>
          <w:lang w:val="ru-RU"/>
        </w:rPr>
        <w:t xml:space="preserve"> (п</w:t>
      </w:r>
      <w:r w:rsidR="00AE78EA" w:rsidRPr="00AE78EA">
        <w:rPr>
          <w:sz w:val="28"/>
          <w:szCs w:val="28"/>
          <w:lang w:val="ru-RU"/>
        </w:rPr>
        <w:t>риказ Федерального агентства по техническому регулированию и метрологии от 28</w:t>
      </w:r>
      <w:r w:rsidR="00EC28AB">
        <w:rPr>
          <w:sz w:val="28"/>
          <w:szCs w:val="28"/>
          <w:lang w:val="ru-RU"/>
        </w:rPr>
        <w:t>.08.</w:t>
      </w:r>
      <w:r w:rsidR="00AE78EA" w:rsidRPr="00AE78EA">
        <w:rPr>
          <w:sz w:val="28"/>
          <w:szCs w:val="28"/>
          <w:lang w:val="ru-RU"/>
        </w:rPr>
        <w:t>2013 № 528-ст</w:t>
      </w:r>
      <w:r w:rsidR="00EC28AB">
        <w:rPr>
          <w:sz w:val="28"/>
          <w:szCs w:val="28"/>
          <w:lang w:val="ru-RU"/>
        </w:rPr>
        <w:t>)</w:t>
      </w:r>
      <w:r w:rsidR="00AE78EA" w:rsidRPr="00AE78EA">
        <w:rPr>
          <w:sz w:val="28"/>
          <w:szCs w:val="28"/>
          <w:lang w:val="ru-RU"/>
        </w:rPr>
        <w:t>.</w:t>
      </w:r>
    </w:p>
    <w:p w:rsidR="00A128A1" w:rsidRDefault="00AE78EA" w:rsidP="00340D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Конкретизация </w:t>
      </w:r>
      <w:r w:rsidR="00A128A1">
        <w:rPr>
          <w:sz w:val="28"/>
          <w:szCs w:val="28"/>
          <w:lang w:val="ru-RU"/>
        </w:rPr>
        <w:t>в терминологии</w:t>
      </w:r>
      <w:r>
        <w:rPr>
          <w:sz w:val="28"/>
          <w:szCs w:val="28"/>
          <w:lang w:val="ru-RU"/>
        </w:rPr>
        <w:t xml:space="preserve"> определ</w:t>
      </w:r>
      <w:r w:rsidR="00A128A1">
        <w:rPr>
          <w:sz w:val="28"/>
          <w:szCs w:val="28"/>
          <w:lang w:val="ru-RU"/>
        </w:rPr>
        <w:t>яет</w:t>
      </w:r>
      <w:r>
        <w:rPr>
          <w:sz w:val="28"/>
          <w:szCs w:val="28"/>
          <w:lang w:val="ru-RU"/>
        </w:rPr>
        <w:t xml:space="preserve"> понятие «</w:t>
      </w:r>
      <w:r w:rsidRPr="00A128A1">
        <w:rPr>
          <w:sz w:val="28"/>
          <w:szCs w:val="28"/>
          <w:lang w:val="ru-RU"/>
        </w:rPr>
        <w:t>компенсационное место»</w:t>
      </w:r>
      <w:r w:rsidRPr="00AE78EA">
        <w:rPr>
          <w:sz w:val="28"/>
          <w:szCs w:val="28"/>
          <w:lang w:val="ru-RU"/>
        </w:rPr>
        <w:t xml:space="preserve"> – место, которое предоставляется хозяйствующему субъекту для размещения нестационарного торгового объекта (вместо ранее предоставленного на основании договора или иных разрешительных документов), в местах, предусмотренных схемой, так и в других местах в соответствии с действующим законодательством, исходя из требований к размещению нестационарного торгового объекта, в случае изъятия для муниципальных  нужд или при необходимости выполнения аварийных, строительных, ремонтных, профилактических и прочих видов работ на объектах дорожно – транспортной инфраструктуры, инженерных коммуникациях и других объектах городской инфраструктуры, без проведения торгов на срок, равный оставшейся части срока договора на размещение.</w:t>
      </w:r>
      <w:r w:rsidR="00A128A1">
        <w:rPr>
          <w:sz w:val="28"/>
          <w:szCs w:val="28"/>
          <w:lang w:val="ru-RU"/>
        </w:rPr>
        <w:t xml:space="preserve"> </w:t>
      </w:r>
    </w:p>
    <w:p w:rsidR="00A128A1" w:rsidRPr="00AE78EA" w:rsidRDefault="00A128A1" w:rsidP="00340D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Также </w:t>
      </w:r>
      <w:r w:rsidR="00EC28AB" w:rsidRPr="00EC28AB">
        <w:rPr>
          <w:sz w:val="28"/>
          <w:szCs w:val="28"/>
          <w:lang w:val="ru-RU"/>
        </w:rPr>
        <w:t>ГОСТ</w:t>
      </w:r>
      <w:r w:rsidR="00EC28AB">
        <w:rPr>
          <w:sz w:val="28"/>
          <w:szCs w:val="28"/>
          <w:lang w:val="ru-RU"/>
        </w:rPr>
        <w:t>ом</w:t>
      </w:r>
      <w:r w:rsidR="00EC28AB" w:rsidRPr="00EC28AB">
        <w:rPr>
          <w:sz w:val="28"/>
          <w:szCs w:val="28"/>
          <w:lang w:val="ru-RU"/>
        </w:rPr>
        <w:t xml:space="preserve"> Р 51303-2013</w:t>
      </w:r>
      <w:r w:rsidR="00EC28A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дается определение </w:t>
      </w:r>
      <w:r w:rsidRPr="00AE78EA">
        <w:rPr>
          <w:spacing w:val="2"/>
          <w:sz w:val="28"/>
          <w:szCs w:val="28"/>
          <w:lang w:val="ru-RU"/>
        </w:rPr>
        <w:t>орган</w:t>
      </w:r>
      <w:r>
        <w:rPr>
          <w:spacing w:val="2"/>
          <w:sz w:val="28"/>
          <w:szCs w:val="28"/>
          <w:lang w:val="ru-RU"/>
        </w:rPr>
        <w:t>у</w:t>
      </w:r>
      <w:r w:rsidRPr="00AE78EA">
        <w:rPr>
          <w:spacing w:val="2"/>
          <w:sz w:val="28"/>
          <w:szCs w:val="28"/>
          <w:lang w:val="ru-RU"/>
        </w:rPr>
        <w:t xml:space="preserve">, </w:t>
      </w:r>
      <w:r>
        <w:rPr>
          <w:spacing w:val="2"/>
          <w:sz w:val="28"/>
          <w:szCs w:val="28"/>
          <w:lang w:val="ru-RU"/>
        </w:rPr>
        <w:t>принимающему решения по вопросам предоставления</w:t>
      </w:r>
      <w:r w:rsidRPr="00AE78EA">
        <w:rPr>
          <w:spacing w:val="2"/>
          <w:sz w:val="28"/>
          <w:szCs w:val="28"/>
          <w:lang w:val="ru-RU"/>
        </w:rPr>
        <w:t xml:space="preserve"> компенсационных мест для размещения </w:t>
      </w:r>
      <w:r w:rsidR="0002102E">
        <w:rPr>
          <w:spacing w:val="2"/>
          <w:sz w:val="28"/>
          <w:szCs w:val="28"/>
          <w:lang w:val="ru-RU"/>
        </w:rPr>
        <w:t>НТО</w:t>
      </w:r>
      <w:r w:rsidRPr="00AE78EA">
        <w:rPr>
          <w:spacing w:val="2"/>
          <w:sz w:val="28"/>
          <w:szCs w:val="28"/>
          <w:lang w:val="ru-RU"/>
        </w:rPr>
        <w:t xml:space="preserve"> (далее - уполномоченный орган)</w:t>
      </w:r>
      <w:r>
        <w:rPr>
          <w:spacing w:val="2"/>
          <w:sz w:val="28"/>
          <w:szCs w:val="28"/>
          <w:lang w:val="ru-RU"/>
        </w:rPr>
        <w:t>.</w:t>
      </w:r>
    </w:p>
    <w:p w:rsidR="00EC28AB" w:rsidRDefault="00EC28AB" w:rsidP="00340D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F6A70" w:rsidRDefault="00EC28AB" w:rsidP="00340D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2. </w:t>
      </w:r>
      <w:r w:rsidR="00713FA9">
        <w:rPr>
          <w:spacing w:val="2"/>
          <w:sz w:val="28"/>
          <w:szCs w:val="28"/>
        </w:rPr>
        <w:t xml:space="preserve">Разработанный и утвержденный </w:t>
      </w:r>
      <w:r w:rsidR="00713FA9" w:rsidRPr="006A5B7E">
        <w:rPr>
          <w:spacing w:val="2"/>
          <w:sz w:val="28"/>
          <w:szCs w:val="28"/>
        </w:rPr>
        <w:t>Порядок</w:t>
      </w:r>
      <w:r w:rsidR="00713FA9">
        <w:rPr>
          <w:spacing w:val="2"/>
          <w:sz w:val="28"/>
          <w:szCs w:val="28"/>
        </w:rPr>
        <w:t>, п</w:t>
      </w:r>
      <w:r w:rsidR="000A5AB7" w:rsidRPr="006A5B7E">
        <w:rPr>
          <w:spacing w:val="2"/>
          <w:sz w:val="28"/>
          <w:szCs w:val="28"/>
        </w:rPr>
        <w:t xml:space="preserve">ри исключении по инициативе </w:t>
      </w:r>
      <w:r w:rsidR="000A5AB7">
        <w:rPr>
          <w:spacing w:val="2"/>
          <w:sz w:val="28"/>
          <w:szCs w:val="28"/>
        </w:rPr>
        <w:t>органа местного самоуправления</w:t>
      </w:r>
      <w:r w:rsidR="000A5AB7" w:rsidRPr="006A5B7E">
        <w:rPr>
          <w:spacing w:val="2"/>
          <w:sz w:val="28"/>
          <w:szCs w:val="28"/>
        </w:rPr>
        <w:t xml:space="preserve"> </w:t>
      </w:r>
      <w:r w:rsidR="000A5AB7" w:rsidRPr="00BE46BC">
        <w:rPr>
          <w:color w:val="2D2D2D"/>
          <w:spacing w:val="2"/>
          <w:sz w:val="28"/>
          <w:szCs w:val="28"/>
        </w:rPr>
        <w:t>муниципального образования</w:t>
      </w:r>
      <w:r w:rsidR="000A5AB7" w:rsidRPr="006A5B7E">
        <w:rPr>
          <w:spacing w:val="2"/>
          <w:sz w:val="28"/>
          <w:szCs w:val="28"/>
        </w:rPr>
        <w:t xml:space="preserve"> из схемы размещения </w:t>
      </w:r>
      <w:r w:rsidR="0002102E">
        <w:rPr>
          <w:spacing w:val="2"/>
          <w:sz w:val="28"/>
          <w:szCs w:val="28"/>
        </w:rPr>
        <w:t>НТО</w:t>
      </w:r>
      <w:r w:rsidR="000A5AB7" w:rsidRPr="006A5B7E">
        <w:rPr>
          <w:spacing w:val="2"/>
          <w:sz w:val="28"/>
          <w:szCs w:val="28"/>
        </w:rPr>
        <w:t xml:space="preserve"> на территории </w:t>
      </w:r>
      <w:r w:rsidR="000A5AB7" w:rsidRPr="00BE46BC">
        <w:rPr>
          <w:color w:val="2D2D2D"/>
          <w:spacing w:val="2"/>
          <w:sz w:val="28"/>
          <w:szCs w:val="28"/>
        </w:rPr>
        <w:t>муниципального образования</w:t>
      </w:r>
      <w:r w:rsidR="000A5AB7" w:rsidRPr="006A5B7E">
        <w:rPr>
          <w:spacing w:val="2"/>
          <w:sz w:val="28"/>
          <w:szCs w:val="28"/>
        </w:rPr>
        <w:t xml:space="preserve"> (далее - Схема) места размещения </w:t>
      </w:r>
      <w:r w:rsidR="00866A62">
        <w:rPr>
          <w:spacing w:val="2"/>
          <w:sz w:val="28"/>
          <w:szCs w:val="28"/>
        </w:rPr>
        <w:t>НТО</w:t>
      </w:r>
      <w:r w:rsidR="000A5AB7" w:rsidRPr="006A5B7E">
        <w:rPr>
          <w:spacing w:val="2"/>
          <w:sz w:val="28"/>
          <w:szCs w:val="28"/>
        </w:rPr>
        <w:t>, закрепленного за хозяйствующим субъектом</w:t>
      </w:r>
      <w:r w:rsidR="000A5AB7">
        <w:rPr>
          <w:spacing w:val="2"/>
          <w:sz w:val="28"/>
          <w:szCs w:val="28"/>
        </w:rPr>
        <w:t xml:space="preserve">, </w:t>
      </w:r>
      <w:r w:rsidR="00E7740B">
        <w:rPr>
          <w:spacing w:val="2"/>
          <w:sz w:val="28"/>
          <w:szCs w:val="28"/>
        </w:rPr>
        <w:t xml:space="preserve">должен </w:t>
      </w:r>
      <w:r w:rsidR="006A5B7E" w:rsidRPr="006A5B7E">
        <w:rPr>
          <w:spacing w:val="2"/>
          <w:sz w:val="28"/>
          <w:szCs w:val="28"/>
        </w:rPr>
        <w:t>определят</w:t>
      </w:r>
      <w:r w:rsidR="00E7740B">
        <w:rPr>
          <w:spacing w:val="2"/>
          <w:sz w:val="28"/>
          <w:szCs w:val="28"/>
        </w:rPr>
        <w:t>ь</w:t>
      </w:r>
      <w:r w:rsidR="006A5B7E" w:rsidRPr="006A5B7E">
        <w:rPr>
          <w:spacing w:val="2"/>
          <w:sz w:val="28"/>
          <w:szCs w:val="28"/>
        </w:rPr>
        <w:t xml:space="preserve"> процедуру предоставления альтернативного компенсационного места, равноценного по </w:t>
      </w:r>
      <w:r w:rsidR="006F6A70">
        <w:rPr>
          <w:spacing w:val="2"/>
          <w:sz w:val="28"/>
          <w:szCs w:val="28"/>
        </w:rPr>
        <w:t xml:space="preserve">следующим </w:t>
      </w:r>
      <w:r w:rsidR="006A5B7E" w:rsidRPr="006A5B7E">
        <w:rPr>
          <w:spacing w:val="2"/>
          <w:sz w:val="28"/>
          <w:szCs w:val="28"/>
        </w:rPr>
        <w:t>критериям</w:t>
      </w:r>
      <w:r w:rsidR="006F6A70">
        <w:rPr>
          <w:spacing w:val="2"/>
          <w:sz w:val="28"/>
          <w:szCs w:val="28"/>
        </w:rPr>
        <w:t>:</w:t>
      </w:r>
    </w:p>
    <w:p w:rsidR="006F6A70" w:rsidRDefault="006F6A70" w:rsidP="00340D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EC28AB">
        <w:rPr>
          <w:spacing w:val="2"/>
          <w:sz w:val="28"/>
          <w:szCs w:val="28"/>
        </w:rPr>
        <w:t> </w:t>
      </w:r>
      <w:r w:rsidR="006A5B7E" w:rsidRPr="006A5B7E">
        <w:rPr>
          <w:spacing w:val="2"/>
          <w:sz w:val="28"/>
          <w:szCs w:val="28"/>
        </w:rPr>
        <w:t>территори</w:t>
      </w:r>
      <w:r>
        <w:rPr>
          <w:spacing w:val="2"/>
          <w:sz w:val="28"/>
          <w:szCs w:val="28"/>
        </w:rPr>
        <w:t>альной и пешеходной доступности;</w:t>
      </w:r>
    </w:p>
    <w:p w:rsidR="006A5B7E" w:rsidRDefault="006F6A70" w:rsidP="00340D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EC28AB">
        <w:rPr>
          <w:spacing w:val="2"/>
          <w:sz w:val="28"/>
          <w:szCs w:val="28"/>
        </w:rPr>
        <w:t> </w:t>
      </w:r>
      <w:r w:rsidR="006A5B7E" w:rsidRPr="006A5B7E">
        <w:rPr>
          <w:spacing w:val="2"/>
          <w:sz w:val="28"/>
          <w:szCs w:val="28"/>
        </w:rPr>
        <w:t>привлекательности для осуществления торговой деятель</w:t>
      </w:r>
      <w:r>
        <w:rPr>
          <w:spacing w:val="2"/>
          <w:sz w:val="28"/>
          <w:szCs w:val="28"/>
        </w:rPr>
        <w:t>ности соответствующими товарами;</w:t>
      </w:r>
    </w:p>
    <w:p w:rsidR="001F65E2" w:rsidRPr="00713FA9" w:rsidRDefault="006F6A70" w:rsidP="00340D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EC28AB">
        <w:rPr>
          <w:spacing w:val="2"/>
          <w:sz w:val="28"/>
          <w:szCs w:val="28"/>
        </w:rPr>
        <w:t> </w:t>
      </w:r>
      <w:r w:rsidR="001F65E2" w:rsidRPr="00713FA9">
        <w:rPr>
          <w:spacing w:val="2"/>
          <w:sz w:val="28"/>
          <w:szCs w:val="28"/>
        </w:rPr>
        <w:t>обеспеченности развития малых форматов торговли и недопущение сокращения торговых объектов приоритетных (социально значимых) специализаций.</w:t>
      </w:r>
    </w:p>
    <w:p w:rsidR="006F6A70" w:rsidRPr="00713FA9" w:rsidRDefault="006F6A70" w:rsidP="00340D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13FA9">
        <w:rPr>
          <w:rFonts w:ascii="Times New Roman" w:hAnsi="Times New Roman"/>
          <w:spacing w:val="2"/>
          <w:sz w:val="28"/>
          <w:szCs w:val="28"/>
        </w:rPr>
        <w:t xml:space="preserve">При предоставлении компенсационного места </w:t>
      </w:r>
      <w:r w:rsidR="00713FA9" w:rsidRPr="00713FA9">
        <w:rPr>
          <w:rFonts w:ascii="Times New Roman" w:hAnsi="Times New Roman"/>
          <w:spacing w:val="2"/>
          <w:sz w:val="28"/>
          <w:szCs w:val="28"/>
        </w:rPr>
        <w:t xml:space="preserve">предусматриваются условия </w:t>
      </w:r>
      <w:r w:rsidRPr="00713FA9">
        <w:rPr>
          <w:rFonts w:ascii="Times New Roman" w:hAnsi="Times New Roman"/>
          <w:spacing w:val="2"/>
          <w:sz w:val="28"/>
          <w:szCs w:val="28"/>
        </w:rPr>
        <w:t>сохран</w:t>
      </w:r>
      <w:r w:rsidR="00713FA9" w:rsidRPr="00713FA9">
        <w:rPr>
          <w:rFonts w:ascii="Times New Roman" w:hAnsi="Times New Roman"/>
          <w:spacing w:val="2"/>
          <w:sz w:val="28"/>
          <w:szCs w:val="28"/>
        </w:rPr>
        <w:t>ения</w:t>
      </w:r>
      <w:r w:rsidRPr="00713FA9">
        <w:rPr>
          <w:rFonts w:ascii="Times New Roman" w:hAnsi="Times New Roman"/>
          <w:spacing w:val="2"/>
          <w:sz w:val="28"/>
          <w:szCs w:val="28"/>
        </w:rPr>
        <w:t xml:space="preserve"> размер</w:t>
      </w:r>
      <w:r w:rsidR="00713FA9" w:rsidRPr="00713FA9">
        <w:rPr>
          <w:rFonts w:ascii="Times New Roman" w:hAnsi="Times New Roman"/>
          <w:spacing w:val="2"/>
          <w:sz w:val="28"/>
          <w:szCs w:val="28"/>
        </w:rPr>
        <w:t>а</w:t>
      </w:r>
      <w:r w:rsidRPr="00713FA9">
        <w:rPr>
          <w:rFonts w:ascii="Times New Roman" w:hAnsi="Times New Roman"/>
          <w:spacing w:val="2"/>
          <w:sz w:val="28"/>
          <w:szCs w:val="28"/>
        </w:rPr>
        <w:t xml:space="preserve"> площади, вид, специализация и период функционирования нестационарного торгового объекта, определенные договором на размещени</w:t>
      </w:r>
      <w:r w:rsidR="00EC28AB">
        <w:rPr>
          <w:rFonts w:ascii="Times New Roman" w:hAnsi="Times New Roman"/>
          <w:spacing w:val="2"/>
          <w:sz w:val="28"/>
          <w:szCs w:val="28"/>
        </w:rPr>
        <w:t>е</w:t>
      </w:r>
      <w:r w:rsidRPr="00713FA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66A62">
        <w:rPr>
          <w:rFonts w:ascii="Times New Roman" w:hAnsi="Times New Roman"/>
          <w:spacing w:val="2"/>
          <w:sz w:val="28"/>
          <w:szCs w:val="28"/>
        </w:rPr>
        <w:t>НТО</w:t>
      </w:r>
      <w:r w:rsidR="00EC28AB">
        <w:rPr>
          <w:rFonts w:ascii="Times New Roman" w:hAnsi="Times New Roman"/>
          <w:spacing w:val="2"/>
          <w:sz w:val="28"/>
          <w:szCs w:val="28"/>
        </w:rPr>
        <w:t xml:space="preserve"> (далее – Договор)</w:t>
      </w:r>
      <w:r w:rsidRPr="00713FA9">
        <w:rPr>
          <w:rFonts w:ascii="Times New Roman" w:hAnsi="Times New Roman"/>
          <w:spacing w:val="2"/>
          <w:sz w:val="28"/>
          <w:szCs w:val="28"/>
        </w:rPr>
        <w:t>.</w:t>
      </w:r>
    </w:p>
    <w:p w:rsidR="001F65E2" w:rsidRPr="00713FA9" w:rsidRDefault="001F65E2" w:rsidP="00340D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13FA9">
        <w:rPr>
          <w:rFonts w:ascii="Times New Roman" w:hAnsi="Times New Roman"/>
          <w:spacing w:val="2"/>
          <w:sz w:val="28"/>
          <w:szCs w:val="28"/>
        </w:rPr>
        <w:t xml:space="preserve">Относительно одного места размещения </w:t>
      </w:r>
      <w:r w:rsidR="00EC28AB">
        <w:rPr>
          <w:rFonts w:ascii="Times New Roman" w:hAnsi="Times New Roman"/>
          <w:spacing w:val="2"/>
          <w:sz w:val="28"/>
          <w:szCs w:val="28"/>
        </w:rPr>
        <w:t>НТО</w:t>
      </w:r>
      <w:r w:rsidRPr="00713FA9">
        <w:rPr>
          <w:rFonts w:ascii="Times New Roman" w:hAnsi="Times New Roman"/>
          <w:spacing w:val="2"/>
          <w:sz w:val="28"/>
          <w:szCs w:val="28"/>
        </w:rPr>
        <w:t xml:space="preserve">, указанного в </w:t>
      </w:r>
      <w:r w:rsidR="00EC28AB">
        <w:rPr>
          <w:rFonts w:ascii="Times New Roman" w:hAnsi="Times New Roman"/>
          <w:spacing w:val="2"/>
          <w:sz w:val="28"/>
          <w:szCs w:val="28"/>
        </w:rPr>
        <w:t>Д</w:t>
      </w:r>
      <w:r w:rsidRPr="00713FA9">
        <w:rPr>
          <w:rFonts w:ascii="Times New Roman" w:hAnsi="Times New Roman"/>
          <w:spacing w:val="2"/>
          <w:sz w:val="28"/>
          <w:szCs w:val="28"/>
        </w:rPr>
        <w:t xml:space="preserve">оговоре, </w:t>
      </w:r>
      <w:r w:rsidR="00713FA9">
        <w:rPr>
          <w:rFonts w:ascii="Times New Roman" w:hAnsi="Times New Roman"/>
          <w:spacing w:val="2"/>
          <w:sz w:val="28"/>
          <w:szCs w:val="28"/>
        </w:rPr>
        <w:t xml:space="preserve">устанавливается право </w:t>
      </w:r>
      <w:r w:rsidRPr="00713FA9">
        <w:rPr>
          <w:rFonts w:ascii="Times New Roman" w:hAnsi="Times New Roman"/>
          <w:spacing w:val="2"/>
          <w:sz w:val="28"/>
          <w:szCs w:val="28"/>
        </w:rPr>
        <w:t>хозяйствующ</w:t>
      </w:r>
      <w:r w:rsidR="00713FA9">
        <w:rPr>
          <w:rFonts w:ascii="Times New Roman" w:hAnsi="Times New Roman"/>
          <w:spacing w:val="2"/>
          <w:sz w:val="28"/>
          <w:szCs w:val="28"/>
        </w:rPr>
        <w:t>его</w:t>
      </w:r>
      <w:r w:rsidRPr="00713FA9">
        <w:rPr>
          <w:rFonts w:ascii="Times New Roman" w:hAnsi="Times New Roman"/>
          <w:spacing w:val="2"/>
          <w:sz w:val="28"/>
          <w:szCs w:val="28"/>
        </w:rPr>
        <w:t xml:space="preserve"> субъект</w:t>
      </w:r>
      <w:r w:rsidR="00713FA9">
        <w:rPr>
          <w:rFonts w:ascii="Times New Roman" w:hAnsi="Times New Roman"/>
          <w:spacing w:val="2"/>
          <w:sz w:val="28"/>
          <w:szCs w:val="28"/>
        </w:rPr>
        <w:t>а</w:t>
      </w:r>
      <w:r w:rsidRPr="00713FA9">
        <w:rPr>
          <w:rFonts w:ascii="Times New Roman" w:hAnsi="Times New Roman"/>
          <w:spacing w:val="2"/>
          <w:sz w:val="28"/>
          <w:szCs w:val="28"/>
        </w:rPr>
        <w:t xml:space="preserve"> на одно компенсационное место при размещении </w:t>
      </w:r>
      <w:r w:rsidR="00866A62">
        <w:rPr>
          <w:rFonts w:ascii="Times New Roman" w:hAnsi="Times New Roman"/>
          <w:spacing w:val="2"/>
          <w:sz w:val="28"/>
          <w:szCs w:val="28"/>
        </w:rPr>
        <w:t>НТО</w:t>
      </w:r>
      <w:r w:rsidRPr="00713FA9">
        <w:rPr>
          <w:rFonts w:ascii="Times New Roman" w:hAnsi="Times New Roman"/>
          <w:spacing w:val="2"/>
          <w:sz w:val="28"/>
          <w:szCs w:val="28"/>
        </w:rPr>
        <w:t>.</w:t>
      </w:r>
    </w:p>
    <w:p w:rsidR="00C83986" w:rsidRDefault="00E7740B" w:rsidP="00340D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 разработке и утверждении Порядка определ</w:t>
      </w:r>
      <w:r w:rsidR="00866A62">
        <w:rPr>
          <w:spacing w:val="2"/>
          <w:sz w:val="28"/>
          <w:szCs w:val="28"/>
        </w:rPr>
        <w:t>яется</w:t>
      </w:r>
      <w:r>
        <w:rPr>
          <w:spacing w:val="2"/>
          <w:sz w:val="28"/>
          <w:szCs w:val="28"/>
        </w:rPr>
        <w:t xml:space="preserve"> о</w:t>
      </w:r>
      <w:r w:rsidR="006A5B7E" w:rsidRPr="006A5B7E">
        <w:rPr>
          <w:spacing w:val="2"/>
          <w:sz w:val="28"/>
          <w:szCs w:val="28"/>
        </w:rPr>
        <w:t>рган, уполномоченны</w:t>
      </w:r>
      <w:r>
        <w:rPr>
          <w:spacing w:val="2"/>
          <w:sz w:val="28"/>
          <w:szCs w:val="28"/>
        </w:rPr>
        <w:t>й</w:t>
      </w:r>
      <w:r w:rsidR="006A5B7E" w:rsidRPr="006A5B7E">
        <w:rPr>
          <w:spacing w:val="2"/>
          <w:sz w:val="28"/>
          <w:szCs w:val="28"/>
        </w:rPr>
        <w:t xml:space="preserve"> на предоставление компенсационных мест для размещения </w:t>
      </w:r>
      <w:r w:rsidR="00866A62">
        <w:rPr>
          <w:spacing w:val="2"/>
          <w:sz w:val="28"/>
          <w:szCs w:val="28"/>
        </w:rPr>
        <w:t>НТО</w:t>
      </w:r>
      <w:r w:rsidR="006A5B7E" w:rsidRPr="006A5B7E">
        <w:rPr>
          <w:spacing w:val="2"/>
          <w:sz w:val="28"/>
          <w:szCs w:val="28"/>
        </w:rPr>
        <w:t xml:space="preserve"> (далее - уполномоченный орган).</w:t>
      </w:r>
      <w:r w:rsidR="00AD1D48" w:rsidRPr="00AD1D48">
        <w:rPr>
          <w:color w:val="2D2D2D"/>
          <w:spacing w:val="2"/>
          <w:sz w:val="28"/>
          <w:szCs w:val="28"/>
        </w:rPr>
        <w:t xml:space="preserve"> </w:t>
      </w:r>
      <w:r w:rsidR="00AD1D48" w:rsidRPr="00866A62">
        <w:rPr>
          <w:spacing w:val="2"/>
          <w:sz w:val="28"/>
          <w:szCs w:val="28"/>
        </w:rPr>
        <w:t>В свою очередь, к работе уполномоченного органа, рассматривающего предложения об изменении схем размещения НТО, привле</w:t>
      </w:r>
      <w:r w:rsidR="00866A62" w:rsidRPr="00866A62">
        <w:rPr>
          <w:spacing w:val="2"/>
          <w:sz w:val="28"/>
          <w:szCs w:val="28"/>
        </w:rPr>
        <w:t>кается</w:t>
      </w:r>
      <w:r w:rsidR="00AD1D48" w:rsidRPr="00866A62">
        <w:rPr>
          <w:spacing w:val="2"/>
          <w:sz w:val="28"/>
          <w:szCs w:val="28"/>
        </w:rPr>
        <w:t xml:space="preserve"> общественность и предпринимательское сообщество (представител</w:t>
      </w:r>
      <w:r w:rsidR="00866A62">
        <w:rPr>
          <w:spacing w:val="2"/>
          <w:sz w:val="28"/>
          <w:szCs w:val="28"/>
        </w:rPr>
        <w:t>и</w:t>
      </w:r>
      <w:r w:rsidR="00AD1D48" w:rsidRPr="00866A62">
        <w:rPr>
          <w:spacing w:val="2"/>
          <w:sz w:val="28"/>
          <w:szCs w:val="28"/>
        </w:rPr>
        <w:t xml:space="preserve"> общественных палат муниципальных районов и городских округов, торгово-промышленных палат муниципальных районов и городских округов и т.д.)</w:t>
      </w:r>
      <w:r w:rsidR="00C83986">
        <w:rPr>
          <w:spacing w:val="2"/>
          <w:sz w:val="28"/>
          <w:szCs w:val="28"/>
        </w:rPr>
        <w:t>.</w:t>
      </w:r>
    </w:p>
    <w:p w:rsidR="00EC28AB" w:rsidRDefault="00EC28AB" w:rsidP="00340D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Решение уполномоченного органа о предоставлении компенсационного места рекомендуется принимать коллегиально с привлечением представителей компетентных органов власти и организаций, сфера деятельности которых затрагивается при размещении НТО.</w:t>
      </w:r>
    </w:p>
    <w:p w:rsidR="00C64031" w:rsidRDefault="00C64031" w:rsidP="00340DF3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83986" w:rsidRDefault="00C64031" w:rsidP="00340DF3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 При разработке Порядка рекомендуется следующая </w:t>
      </w:r>
      <w:r w:rsidR="00C83986">
        <w:rPr>
          <w:spacing w:val="2"/>
          <w:sz w:val="28"/>
          <w:szCs w:val="28"/>
        </w:rPr>
        <w:t>последовательность действий уполномоченного органа</w:t>
      </w:r>
      <w:r>
        <w:rPr>
          <w:spacing w:val="2"/>
          <w:sz w:val="28"/>
          <w:szCs w:val="28"/>
        </w:rPr>
        <w:t xml:space="preserve"> (при необходимости </w:t>
      </w:r>
      <w:r w:rsidR="00C83986">
        <w:rPr>
          <w:spacing w:val="2"/>
          <w:sz w:val="28"/>
          <w:szCs w:val="28"/>
        </w:rPr>
        <w:t>во взаимодействии с компетентным органом местного самоуправления, наделенным полномочиями по внесению изменений в Схему</w:t>
      </w:r>
      <w:r>
        <w:rPr>
          <w:spacing w:val="2"/>
          <w:sz w:val="28"/>
          <w:szCs w:val="28"/>
        </w:rPr>
        <w:t>)</w:t>
      </w:r>
      <w:r w:rsidR="00C83986">
        <w:rPr>
          <w:spacing w:val="2"/>
          <w:sz w:val="28"/>
          <w:szCs w:val="28"/>
        </w:rPr>
        <w:t>:</w:t>
      </w:r>
    </w:p>
    <w:p w:rsidR="00C83986" w:rsidRPr="006A5B7E" w:rsidRDefault="00C83986" w:rsidP="00340D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A5B7E">
        <w:rPr>
          <w:spacing w:val="2"/>
          <w:sz w:val="28"/>
          <w:szCs w:val="28"/>
        </w:rPr>
        <w:t>а)</w:t>
      </w:r>
      <w:r w:rsidR="00C64031">
        <w:rPr>
          <w:spacing w:val="2"/>
          <w:sz w:val="28"/>
          <w:szCs w:val="28"/>
        </w:rPr>
        <w:t> </w:t>
      </w:r>
      <w:r w:rsidRPr="006A5B7E">
        <w:rPr>
          <w:spacing w:val="2"/>
          <w:sz w:val="28"/>
          <w:szCs w:val="28"/>
        </w:rPr>
        <w:t xml:space="preserve">при наличии в Схеме свободных от прав третьих лиц мест размещения </w:t>
      </w:r>
      <w:r>
        <w:rPr>
          <w:spacing w:val="2"/>
          <w:sz w:val="28"/>
          <w:szCs w:val="28"/>
        </w:rPr>
        <w:t>НТО</w:t>
      </w:r>
      <w:r w:rsidRPr="006A5B7E">
        <w:rPr>
          <w:spacing w:val="2"/>
          <w:sz w:val="28"/>
          <w:szCs w:val="28"/>
        </w:rPr>
        <w:t xml:space="preserve"> уполномоченный орган направляет в </w:t>
      </w:r>
      <w:r>
        <w:rPr>
          <w:spacing w:val="2"/>
          <w:sz w:val="28"/>
          <w:szCs w:val="28"/>
        </w:rPr>
        <w:t>компетентный орган местного самоуправления, наделенный полномочиями по внесению изменений в Схему</w:t>
      </w:r>
      <w:r w:rsidRPr="006A5B7E">
        <w:rPr>
          <w:spacing w:val="2"/>
          <w:sz w:val="28"/>
          <w:szCs w:val="28"/>
        </w:rPr>
        <w:t xml:space="preserve">, перечень мест размещения </w:t>
      </w:r>
      <w:r>
        <w:rPr>
          <w:spacing w:val="2"/>
          <w:sz w:val="28"/>
          <w:szCs w:val="28"/>
        </w:rPr>
        <w:t>НТО</w:t>
      </w:r>
      <w:r w:rsidRPr="006A5B7E">
        <w:rPr>
          <w:spacing w:val="2"/>
          <w:sz w:val="28"/>
          <w:szCs w:val="28"/>
        </w:rPr>
        <w:t xml:space="preserve">, включенных в Схему, для определения равнозначности исключаемого из Схемы места размещения </w:t>
      </w:r>
      <w:r>
        <w:rPr>
          <w:spacing w:val="2"/>
          <w:sz w:val="28"/>
          <w:szCs w:val="28"/>
        </w:rPr>
        <w:t>НТО</w:t>
      </w:r>
      <w:r w:rsidRPr="006A5B7E">
        <w:rPr>
          <w:spacing w:val="2"/>
          <w:sz w:val="28"/>
          <w:szCs w:val="28"/>
        </w:rPr>
        <w:t xml:space="preserve"> компенсационному месту, соответствующему требованиям Порядка;</w:t>
      </w:r>
    </w:p>
    <w:p w:rsidR="00C83986" w:rsidRDefault="00C64031" w:rsidP="00340D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б) </w:t>
      </w:r>
      <w:r w:rsidR="00C83986" w:rsidRPr="006A5B7E">
        <w:rPr>
          <w:spacing w:val="2"/>
          <w:sz w:val="28"/>
          <w:szCs w:val="28"/>
        </w:rPr>
        <w:t xml:space="preserve">при отсутствии в Схеме свободных от прав третьих лиц мест размещения </w:t>
      </w:r>
      <w:r w:rsidR="00C83986">
        <w:rPr>
          <w:spacing w:val="2"/>
          <w:sz w:val="28"/>
          <w:szCs w:val="28"/>
        </w:rPr>
        <w:t>НТО</w:t>
      </w:r>
      <w:r w:rsidR="00C83986" w:rsidRPr="006A5B7E">
        <w:rPr>
          <w:spacing w:val="2"/>
          <w:sz w:val="28"/>
          <w:szCs w:val="28"/>
        </w:rPr>
        <w:t xml:space="preserve">, а также в случае признания свободных от прав третьих лиц мест размещения </w:t>
      </w:r>
      <w:r w:rsidR="00C83986">
        <w:rPr>
          <w:spacing w:val="2"/>
          <w:sz w:val="28"/>
          <w:szCs w:val="28"/>
        </w:rPr>
        <w:t>НТО</w:t>
      </w:r>
      <w:r w:rsidR="00C83986" w:rsidRPr="006A5B7E">
        <w:rPr>
          <w:spacing w:val="2"/>
          <w:sz w:val="28"/>
          <w:szCs w:val="28"/>
        </w:rPr>
        <w:t xml:space="preserve"> неравнозначными, уполномоченный орган организует работу по определению </w:t>
      </w:r>
      <w:r w:rsidR="00C83986" w:rsidRPr="006A5B7E">
        <w:rPr>
          <w:spacing w:val="2"/>
          <w:sz w:val="28"/>
          <w:szCs w:val="28"/>
        </w:rPr>
        <w:lastRenderedPageBreak/>
        <w:t xml:space="preserve">мест размещения </w:t>
      </w:r>
      <w:r w:rsidR="00C83986">
        <w:rPr>
          <w:spacing w:val="2"/>
          <w:sz w:val="28"/>
          <w:szCs w:val="28"/>
        </w:rPr>
        <w:t>НТО</w:t>
      </w:r>
      <w:r w:rsidR="00C83986" w:rsidRPr="006A5B7E">
        <w:rPr>
          <w:spacing w:val="2"/>
          <w:sz w:val="28"/>
          <w:szCs w:val="28"/>
        </w:rPr>
        <w:t>, соотве</w:t>
      </w:r>
      <w:r w:rsidR="00C83986">
        <w:rPr>
          <w:spacing w:val="2"/>
          <w:sz w:val="28"/>
          <w:szCs w:val="28"/>
        </w:rPr>
        <w:t>тствующих требованиям утвержденного</w:t>
      </w:r>
      <w:r w:rsidR="00C83986" w:rsidRPr="006A5B7E">
        <w:rPr>
          <w:spacing w:val="2"/>
          <w:sz w:val="28"/>
          <w:szCs w:val="28"/>
        </w:rPr>
        <w:t xml:space="preserve"> Порядка. Перечень мест размещения </w:t>
      </w:r>
      <w:r w:rsidR="00C83986">
        <w:rPr>
          <w:spacing w:val="2"/>
          <w:sz w:val="28"/>
          <w:szCs w:val="28"/>
        </w:rPr>
        <w:t>НТО</w:t>
      </w:r>
      <w:r w:rsidR="00C83986" w:rsidRPr="006A5B7E">
        <w:rPr>
          <w:spacing w:val="2"/>
          <w:sz w:val="28"/>
          <w:szCs w:val="28"/>
        </w:rPr>
        <w:t xml:space="preserve"> направляется в </w:t>
      </w:r>
      <w:r w:rsidR="00C83986">
        <w:rPr>
          <w:spacing w:val="2"/>
          <w:sz w:val="28"/>
          <w:szCs w:val="28"/>
        </w:rPr>
        <w:t>компетентный орган местного самоуправления, наделенный полномочиями по внесению изменений в Схему,</w:t>
      </w:r>
      <w:r w:rsidR="00C83986" w:rsidRPr="006A5B7E">
        <w:rPr>
          <w:spacing w:val="2"/>
          <w:sz w:val="28"/>
          <w:szCs w:val="28"/>
        </w:rPr>
        <w:t xml:space="preserve"> для определения равнозначности исключаемого из Схемы места размещения </w:t>
      </w:r>
      <w:r w:rsidR="00C83986">
        <w:rPr>
          <w:spacing w:val="2"/>
          <w:sz w:val="28"/>
          <w:szCs w:val="28"/>
        </w:rPr>
        <w:t>НТО компенсационному месту.</w:t>
      </w:r>
    </w:p>
    <w:p w:rsidR="00C64031" w:rsidRDefault="009309BF" w:rsidP="00340D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309BF">
        <w:rPr>
          <w:color w:val="222222"/>
          <w:sz w:val="28"/>
          <w:szCs w:val="28"/>
        </w:rPr>
        <w:t xml:space="preserve">При разработке </w:t>
      </w:r>
      <w:r w:rsidRPr="009309BF">
        <w:rPr>
          <w:spacing w:val="2"/>
          <w:sz w:val="28"/>
          <w:szCs w:val="28"/>
        </w:rPr>
        <w:t xml:space="preserve">Порядка </w:t>
      </w:r>
      <w:r>
        <w:rPr>
          <w:color w:val="222222"/>
          <w:sz w:val="28"/>
          <w:szCs w:val="28"/>
        </w:rPr>
        <w:t>з</w:t>
      </w:r>
      <w:r w:rsidRPr="009309BF">
        <w:rPr>
          <w:color w:val="222222"/>
          <w:sz w:val="28"/>
          <w:szCs w:val="28"/>
        </w:rPr>
        <w:t>акрепл</w:t>
      </w:r>
      <w:r>
        <w:rPr>
          <w:color w:val="222222"/>
          <w:sz w:val="28"/>
          <w:szCs w:val="28"/>
        </w:rPr>
        <w:t>яется</w:t>
      </w:r>
      <w:r w:rsidRPr="009309BF">
        <w:rPr>
          <w:color w:val="222222"/>
          <w:sz w:val="28"/>
          <w:szCs w:val="28"/>
        </w:rPr>
        <w:t xml:space="preserve"> принцип</w:t>
      </w:r>
      <w:r>
        <w:rPr>
          <w:color w:val="222222"/>
          <w:sz w:val="28"/>
          <w:szCs w:val="28"/>
        </w:rPr>
        <w:t xml:space="preserve"> «</w:t>
      </w:r>
      <w:r w:rsidRPr="009309BF">
        <w:rPr>
          <w:color w:val="222222"/>
          <w:sz w:val="28"/>
          <w:szCs w:val="28"/>
        </w:rPr>
        <w:t>меняется место - сохраняется бизнес</w:t>
      </w:r>
      <w:r>
        <w:rPr>
          <w:color w:val="222222"/>
          <w:sz w:val="28"/>
          <w:szCs w:val="28"/>
        </w:rPr>
        <w:t>»</w:t>
      </w:r>
      <w:r w:rsidRPr="009309BF">
        <w:rPr>
          <w:color w:val="222222"/>
          <w:sz w:val="28"/>
          <w:szCs w:val="28"/>
        </w:rPr>
        <w:t xml:space="preserve"> </w:t>
      </w:r>
      <w:r w:rsidR="000441C4">
        <w:rPr>
          <w:color w:val="222222"/>
          <w:sz w:val="28"/>
          <w:szCs w:val="28"/>
        </w:rPr>
        <w:t>для</w:t>
      </w:r>
      <w:r w:rsidRPr="009309BF">
        <w:rPr>
          <w:color w:val="222222"/>
          <w:sz w:val="28"/>
          <w:szCs w:val="28"/>
        </w:rPr>
        <w:t xml:space="preserve"> обеспечения возможности предпринимателю без потерь продолжать бизнес, если место размещения его НТО требуется для целей развития территории.</w:t>
      </w:r>
    </w:p>
    <w:p w:rsidR="003B29EB" w:rsidRDefault="003B29EB" w:rsidP="00340D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A5B7E">
        <w:rPr>
          <w:spacing w:val="2"/>
          <w:sz w:val="28"/>
          <w:szCs w:val="28"/>
        </w:rPr>
        <w:t xml:space="preserve">В случае признания компенсационного места равнозначным исключаемому месту размещения </w:t>
      </w:r>
      <w:r w:rsidR="000441C4">
        <w:rPr>
          <w:spacing w:val="2"/>
          <w:sz w:val="28"/>
          <w:szCs w:val="28"/>
        </w:rPr>
        <w:t>НТО</w:t>
      </w:r>
      <w:r w:rsidR="00C64031">
        <w:rPr>
          <w:spacing w:val="2"/>
          <w:sz w:val="28"/>
          <w:szCs w:val="28"/>
        </w:rPr>
        <w:t>,</w:t>
      </w:r>
      <w:r w:rsidRPr="006A5B7E">
        <w:rPr>
          <w:spacing w:val="2"/>
          <w:sz w:val="28"/>
          <w:szCs w:val="28"/>
        </w:rPr>
        <w:t xml:space="preserve"> уполномоченный орган уведомляет хозяйствующий субъект об исключении места размещения </w:t>
      </w:r>
      <w:r w:rsidR="000441C4">
        <w:rPr>
          <w:spacing w:val="2"/>
          <w:sz w:val="28"/>
          <w:szCs w:val="28"/>
        </w:rPr>
        <w:t>НТО</w:t>
      </w:r>
      <w:r w:rsidRPr="006A5B7E">
        <w:rPr>
          <w:spacing w:val="2"/>
          <w:sz w:val="28"/>
          <w:szCs w:val="28"/>
        </w:rPr>
        <w:t xml:space="preserve"> с указанием причин исключения и предложением равнозначного компенсационного места, но не более трех раз</w:t>
      </w:r>
      <w:r>
        <w:rPr>
          <w:spacing w:val="2"/>
          <w:sz w:val="28"/>
          <w:szCs w:val="28"/>
        </w:rPr>
        <w:t xml:space="preserve"> (иное количественное значение)</w:t>
      </w:r>
      <w:r w:rsidRPr="006A5B7E">
        <w:rPr>
          <w:spacing w:val="2"/>
          <w:sz w:val="28"/>
          <w:szCs w:val="28"/>
        </w:rPr>
        <w:t>.</w:t>
      </w:r>
      <w:r w:rsidR="000441C4">
        <w:rPr>
          <w:spacing w:val="2"/>
          <w:sz w:val="28"/>
          <w:szCs w:val="28"/>
        </w:rPr>
        <w:t xml:space="preserve"> </w:t>
      </w:r>
      <w:r w:rsidRPr="006A5B7E">
        <w:rPr>
          <w:spacing w:val="2"/>
          <w:sz w:val="28"/>
          <w:szCs w:val="28"/>
        </w:rPr>
        <w:t xml:space="preserve">Хозяйствующий субъект </w:t>
      </w:r>
      <w:r w:rsidR="00C64031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разумный срок</w:t>
      </w:r>
      <w:r w:rsidR="00C64031" w:rsidRPr="00C64031">
        <w:rPr>
          <w:spacing w:val="2"/>
          <w:sz w:val="28"/>
          <w:szCs w:val="28"/>
        </w:rPr>
        <w:t xml:space="preserve"> </w:t>
      </w:r>
      <w:r w:rsidR="00C64031">
        <w:rPr>
          <w:spacing w:val="2"/>
          <w:sz w:val="28"/>
          <w:szCs w:val="28"/>
        </w:rPr>
        <w:t>(</w:t>
      </w:r>
      <w:r w:rsidR="00C64031" w:rsidRPr="006A5B7E">
        <w:rPr>
          <w:spacing w:val="2"/>
          <w:sz w:val="28"/>
          <w:szCs w:val="28"/>
        </w:rPr>
        <w:t xml:space="preserve">не позднее </w:t>
      </w:r>
      <w:r w:rsidR="00C64031">
        <w:rPr>
          <w:spacing w:val="2"/>
          <w:sz w:val="28"/>
          <w:szCs w:val="28"/>
        </w:rPr>
        <w:t>15</w:t>
      </w:r>
      <w:r w:rsidR="00C64031" w:rsidRPr="006A5B7E">
        <w:rPr>
          <w:spacing w:val="2"/>
          <w:sz w:val="28"/>
          <w:szCs w:val="28"/>
        </w:rPr>
        <w:t xml:space="preserve"> </w:t>
      </w:r>
      <w:r w:rsidR="00C64031">
        <w:rPr>
          <w:spacing w:val="2"/>
          <w:sz w:val="28"/>
          <w:szCs w:val="28"/>
        </w:rPr>
        <w:t xml:space="preserve">календарных </w:t>
      </w:r>
      <w:r w:rsidR="00C64031" w:rsidRPr="006A5B7E">
        <w:rPr>
          <w:spacing w:val="2"/>
          <w:sz w:val="28"/>
          <w:szCs w:val="28"/>
        </w:rPr>
        <w:t>дней</w:t>
      </w:r>
      <w:r>
        <w:rPr>
          <w:spacing w:val="2"/>
          <w:sz w:val="28"/>
          <w:szCs w:val="28"/>
        </w:rPr>
        <w:t>)</w:t>
      </w:r>
      <w:r w:rsidRPr="006A5B7E">
        <w:rPr>
          <w:spacing w:val="2"/>
          <w:sz w:val="28"/>
          <w:szCs w:val="28"/>
        </w:rPr>
        <w:t xml:space="preserve"> со дня получения данного уведомления извещает уполномоченный орган</w:t>
      </w:r>
      <w:r w:rsidR="00C8398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r w:rsidRPr="006A5B7E">
        <w:rPr>
          <w:spacing w:val="2"/>
          <w:sz w:val="28"/>
          <w:szCs w:val="28"/>
        </w:rPr>
        <w:t>в письменной форме</w:t>
      </w:r>
      <w:r>
        <w:rPr>
          <w:spacing w:val="2"/>
          <w:sz w:val="28"/>
          <w:szCs w:val="28"/>
        </w:rPr>
        <w:t>)</w:t>
      </w:r>
      <w:r w:rsidRPr="006A5B7E">
        <w:rPr>
          <w:spacing w:val="2"/>
          <w:sz w:val="28"/>
          <w:szCs w:val="28"/>
        </w:rPr>
        <w:t xml:space="preserve"> о согласии или об отказе от предложенного компенсационного места.</w:t>
      </w:r>
      <w:r w:rsidR="000441C4">
        <w:rPr>
          <w:spacing w:val="2"/>
          <w:sz w:val="28"/>
          <w:szCs w:val="28"/>
        </w:rPr>
        <w:t xml:space="preserve"> </w:t>
      </w:r>
    </w:p>
    <w:p w:rsidR="003B29EB" w:rsidRPr="006A5B7E" w:rsidRDefault="003B29EB" w:rsidP="00340D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Вместе с тем, есл</w:t>
      </w:r>
      <w:r w:rsidRPr="006A5B7E">
        <w:rPr>
          <w:spacing w:val="2"/>
          <w:sz w:val="28"/>
          <w:szCs w:val="28"/>
        </w:rPr>
        <w:t xml:space="preserve">и после третьего уведомления хозяйствующего субъекта об исключении места размещения </w:t>
      </w:r>
      <w:r w:rsidR="000441C4">
        <w:rPr>
          <w:spacing w:val="2"/>
          <w:sz w:val="28"/>
          <w:szCs w:val="28"/>
        </w:rPr>
        <w:t>НТО</w:t>
      </w:r>
      <w:r w:rsidRPr="006A5B7E">
        <w:rPr>
          <w:spacing w:val="2"/>
          <w:sz w:val="28"/>
          <w:szCs w:val="28"/>
        </w:rPr>
        <w:t xml:space="preserve"> с предложением компенсационного места, равнозначного исключаемому месту размещения </w:t>
      </w:r>
      <w:r w:rsidR="000441C4">
        <w:rPr>
          <w:spacing w:val="2"/>
          <w:sz w:val="28"/>
          <w:szCs w:val="28"/>
        </w:rPr>
        <w:t>НТО</w:t>
      </w:r>
      <w:r w:rsidRPr="006A5B7E">
        <w:rPr>
          <w:spacing w:val="2"/>
          <w:sz w:val="28"/>
          <w:szCs w:val="28"/>
        </w:rPr>
        <w:t>, информация о принятом хозяйствующим субъектом решении в течение 10 дней</w:t>
      </w:r>
      <w:r w:rsidR="000441C4">
        <w:rPr>
          <w:spacing w:val="2"/>
          <w:sz w:val="28"/>
          <w:szCs w:val="28"/>
        </w:rPr>
        <w:t xml:space="preserve"> (иной срок)</w:t>
      </w:r>
      <w:r w:rsidRPr="006A5B7E">
        <w:rPr>
          <w:spacing w:val="2"/>
          <w:sz w:val="28"/>
          <w:szCs w:val="28"/>
        </w:rPr>
        <w:t xml:space="preserve"> со дня истечения</w:t>
      </w:r>
      <w:r>
        <w:rPr>
          <w:spacing w:val="2"/>
          <w:sz w:val="28"/>
          <w:szCs w:val="28"/>
        </w:rPr>
        <w:t xml:space="preserve"> </w:t>
      </w:r>
      <w:r w:rsidR="00C64031">
        <w:rPr>
          <w:spacing w:val="2"/>
          <w:sz w:val="28"/>
          <w:szCs w:val="28"/>
        </w:rPr>
        <w:t>установленного</w:t>
      </w:r>
      <w:r w:rsidR="000441C4">
        <w:rPr>
          <w:spacing w:val="2"/>
          <w:sz w:val="28"/>
          <w:szCs w:val="28"/>
        </w:rPr>
        <w:t xml:space="preserve"> срока</w:t>
      </w:r>
      <w:r w:rsidRPr="006A5B7E">
        <w:rPr>
          <w:spacing w:val="2"/>
          <w:sz w:val="28"/>
          <w:szCs w:val="28"/>
        </w:rPr>
        <w:t xml:space="preserve">, не поступила в уполномоченный орган, место размещения </w:t>
      </w:r>
      <w:r w:rsidR="000441C4">
        <w:rPr>
          <w:spacing w:val="2"/>
          <w:sz w:val="28"/>
          <w:szCs w:val="28"/>
        </w:rPr>
        <w:t>НТО</w:t>
      </w:r>
      <w:r w:rsidRPr="006A5B7E">
        <w:rPr>
          <w:spacing w:val="2"/>
          <w:sz w:val="28"/>
          <w:szCs w:val="28"/>
        </w:rPr>
        <w:t xml:space="preserve"> из Схемы исключается без предоставления хозяйствующему субъекту компенсационного места.</w:t>
      </w:r>
    </w:p>
    <w:p w:rsidR="003B29EB" w:rsidRPr="006A5B7E" w:rsidRDefault="003B29EB" w:rsidP="00340D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При </w:t>
      </w:r>
      <w:r w:rsidRPr="006A5B7E">
        <w:rPr>
          <w:spacing w:val="2"/>
          <w:sz w:val="28"/>
          <w:szCs w:val="28"/>
        </w:rPr>
        <w:t>отказ</w:t>
      </w:r>
      <w:r>
        <w:rPr>
          <w:spacing w:val="2"/>
          <w:sz w:val="28"/>
          <w:szCs w:val="28"/>
        </w:rPr>
        <w:t>е</w:t>
      </w:r>
      <w:r w:rsidRPr="006A5B7E">
        <w:rPr>
          <w:spacing w:val="2"/>
          <w:sz w:val="28"/>
          <w:szCs w:val="28"/>
        </w:rPr>
        <w:t xml:space="preserve"> хозяйствующего субъекта от предложенного компенсационного места уполномоченный орган в течение 3-х </w:t>
      </w:r>
      <w:r>
        <w:rPr>
          <w:spacing w:val="2"/>
          <w:sz w:val="28"/>
          <w:szCs w:val="28"/>
        </w:rPr>
        <w:t xml:space="preserve">(иное количество) </w:t>
      </w:r>
      <w:r w:rsidRPr="006A5B7E">
        <w:rPr>
          <w:spacing w:val="2"/>
          <w:sz w:val="28"/>
          <w:szCs w:val="28"/>
        </w:rPr>
        <w:t xml:space="preserve">рабочих дней со дня получения такого отказа предлагает хозяйствующему субъекту иное компенсационное место размещения </w:t>
      </w:r>
      <w:r w:rsidR="00C83986">
        <w:rPr>
          <w:spacing w:val="2"/>
          <w:sz w:val="28"/>
          <w:szCs w:val="28"/>
        </w:rPr>
        <w:t>НТО</w:t>
      </w:r>
      <w:r w:rsidRPr="006A5B7E">
        <w:rPr>
          <w:spacing w:val="2"/>
          <w:sz w:val="28"/>
          <w:szCs w:val="28"/>
        </w:rPr>
        <w:t>, но не более двух раз.</w:t>
      </w:r>
    </w:p>
    <w:p w:rsidR="003B29EB" w:rsidRPr="006A5B7E" w:rsidRDefault="003B29EB" w:rsidP="00340D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A5B7E">
        <w:rPr>
          <w:spacing w:val="2"/>
          <w:sz w:val="28"/>
          <w:szCs w:val="28"/>
        </w:rPr>
        <w:t xml:space="preserve">В случае отказа хозяйствующего субъекта от </w:t>
      </w:r>
      <w:r w:rsidR="00C64031">
        <w:rPr>
          <w:spacing w:val="2"/>
          <w:sz w:val="28"/>
          <w:szCs w:val="28"/>
        </w:rPr>
        <w:t xml:space="preserve">предложенных уполномоченным органов </w:t>
      </w:r>
      <w:r w:rsidRPr="006A5B7E">
        <w:rPr>
          <w:spacing w:val="2"/>
          <w:sz w:val="28"/>
          <w:szCs w:val="28"/>
        </w:rPr>
        <w:t>компенсационн</w:t>
      </w:r>
      <w:r w:rsidR="00C64031">
        <w:rPr>
          <w:spacing w:val="2"/>
          <w:sz w:val="28"/>
          <w:szCs w:val="28"/>
        </w:rPr>
        <w:t>ых</w:t>
      </w:r>
      <w:r w:rsidRPr="006A5B7E">
        <w:rPr>
          <w:spacing w:val="2"/>
          <w:sz w:val="28"/>
          <w:szCs w:val="28"/>
        </w:rPr>
        <w:t xml:space="preserve"> мест </w:t>
      </w:r>
      <w:r w:rsidR="00C64031">
        <w:rPr>
          <w:spacing w:val="2"/>
          <w:sz w:val="28"/>
          <w:szCs w:val="28"/>
        </w:rPr>
        <w:t>2</w:t>
      </w:r>
      <w:r w:rsidRPr="006A5B7E">
        <w:rPr>
          <w:spacing w:val="2"/>
          <w:sz w:val="28"/>
          <w:szCs w:val="28"/>
        </w:rPr>
        <w:t xml:space="preserve"> </w:t>
      </w:r>
      <w:r w:rsidR="00C64031">
        <w:rPr>
          <w:spacing w:val="2"/>
          <w:sz w:val="28"/>
          <w:szCs w:val="28"/>
        </w:rPr>
        <w:t xml:space="preserve">и более </w:t>
      </w:r>
      <w:r w:rsidRPr="006A5B7E">
        <w:rPr>
          <w:spacing w:val="2"/>
          <w:sz w:val="28"/>
          <w:szCs w:val="28"/>
        </w:rPr>
        <w:t xml:space="preserve">раз </w:t>
      </w:r>
      <w:r w:rsidR="00C83986">
        <w:rPr>
          <w:spacing w:val="2"/>
          <w:sz w:val="28"/>
          <w:szCs w:val="28"/>
        </w:rPr>
        <w:t xml:space="preserve">(иное количественное значение) </w:t>
      </w:r>
      <w:r w:rsidRPr="006A5B7E">
        <w:rPr>
          <w:spacing w:val="2"/>
          <w:sz w:val="28"/>
          <w:szCs w:val="28"/>
        </w:rPr>
        <w:t xml:space="preserve">исключение места размещения </w:t>
      </w:r>
      <w:r w:rsidR="00C83986">
        <w:rPr>
          <w:spacing w:val="2"/>
          <w:sz w:val="28"/>
          <w:szCs w:val="28"/>
        </w:rPr>
        <w:t>НТО</w:t>
      </w:r>
      <w:r w:rsidRPr="006A5B7E">
        <w:rPr>
          <w:spacing w:val="2"/>
          <w:sz w:val="28"/>
          <w:szCs w:val="28"/>
        </w:rPr>
        <w:t xml:space="preserve"> из Схемы осуществляется без предоставления компенсационного места.</w:t>
      </w:r>
    </w:p>
    <w:p w:rsidR="00C64031" w:rsidRDefault="00C64031" w:rsidP="00340D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B29EB" w:rsidRPr="00CD3A71" w:rsidRDefault="00C64031" w:rsidP="00340D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D3A71">
        <w:rPr>
          <w:spacing w:val="2"/>
          <w:sz w:val="28"/>
          <w:szCs w:val="28"/>
        </w:rPr>
        <w:t>4. </w:t>
      </w:r>
      <w:r w:rsidR="003B29EB" w:rsidRPr="00CD3A71">
        <w:rPr>
          <w:spacing w:val="2"/>
          <w:sz w:val="28"/>
          <w:szCs w:val="28"/>
        </w:rPr>
        <w:t xml:space="preserve">Предоставление компенсационного места осуществляется без проведения торгов с одновременным исключением места размещения </w:t>
      </w:r>
      <w:r w:rsidR="00C83986" w:rsidRPr="00CD3A71">
        <w:rPr>
          <w:spacing w:val="2"/>
          <w:sz w:val="28"/>
          <w:szCs w:val="28"/>
        </w:rPr>
        <w:t>НТО</w:t>
      </w:r>
      <w:r w:rsidR="003B29EB" w:rsidRPr="00CD3A71">
        <w:rPr>
          <w:spacing w:val="2"/>
          <w:sz w:val="28"/>
          <w:szCs w:val="28"/>
        </w:rPr>
        <w:t xml:space="preserve"> из Схемы.</w:t>
      </w:r>
    </w:p>
    <w:p w:rsidR="00C64031" w:rsidRPr="00CD3A71" w:rsidRDefault="00DD7709" w:rsidP="00340DF3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3A71">
        <w:rPr>
          <w:spacing w:val="2"/>
          <w:sz w:val="28"/>
          <w:szCs w:val="28"/>
        </w:rPr>
        <w:t xml:space="preserve">Порядок предоставления компенсационного места не должен </w:t>
      </w:r>
      <w:r w:rsidR="00C4668D" w:rsidRPr="00CD3A71">
        <w:rPr>
          <w:sz w:val="28"/>
          <w:szCs w:val="28"/>
        </w:rPr>
        <w:t>осуществлят</w:t>
      </w:r>
      <w:r w:rsidRPr="00CD3A71">
        <w:rPr>
          <w:sz w:val="28"/>
          <w:szCs w:val="28"/>
        </w:rPr>
        <w:t>ь</w:t>
      </w:r>
      <w:r w:rsidR="00C4668D" w:rsidRPr="00CD3A71">
        <w:rPr>
          <w:sz w:val="28"/>
          <w:szCs w:val="28"/>
        </w:rPr>
        <w:t xml:space="preserve">ся </w:t>
      </w:r>
      <w:r w:rsidRPr="00CD3A71">
        <w:rPr>
          <w:sz w:val="28"/>
          <w:szCs w:val="28"/>
        </w:rPr>
        <w:t xml:space="preserve">исключительно </w:t>
      </w:r>
      <w:r w:rsidR="00C4668D" w:rsidRPr="00CD3A71">
        <w:rPr>
          <w:sz w:val="28"/>
          <w:szCs w:val="28"/>
        </w:rPr>
        <w:t>в уведомительном порядке</w:t>
      </w:r>
      <w:r w:rsidRPr="00CD3A71">
        <w:rPr>
          <w:sz w:val="28"/>
          <w:szCs w:val="28"/>
        </w:rPr>
        <w:t xml:space="preserve"> по отношению к хозяйствующему субъекту</w:t>
      </w:r>
      <w:r w:rsidR="00C4668D" w:rsidRPr="00CD3A71">
        <w:rPr>
          <w:sz w:val="28"/>
          <w:szCs w:val="28"/>
        </w:rPr>
        <w:t>.</w:t>
      </w:r>
      <w:r w:rsidR="00C83986" w:rsidRPr="00CD3A71">
        <w:rPr>
          <w:sz w:val="28"/>
          <w:szCs w:val="28"/>
        </w:rPr>
        <w:t xml:space="preserve"> </w:t>
      </w:r>
      <w:r w:rsidR="00C4668D" w:rsidRPr="00CD3A71">
        <w:rPr>
          <w:sz w:val="28"/>
          <w:szCs w:val="28"/>
        </w:rPr>
        <w:t>Не допускается невключение в Схему, предлагаемых хозяйствующими субъектами, а также исключение из Схемы существующих объектов по соображениям нецелес</w:t>
      </w:r>
      <w:r w:rsidR="00C85914" w:rsidRPr="00CD3A71">
        <w:rPr>
          <w:sz w:val="28"/>
          <w:szCs w:val="28"/>
        </w:rPr>
        <w:t>ообразности их функционирования.</w:t>
      </w:r>
    </w:p>
    <w:p w:rsidR="00C4668D" w:rsidRPr="00CD3A71" w:rsidRDefault="00C4668D" w:rsidP="00340DF3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3A71">
        <w:rPr>
          <w:sz w:val="28"/>
          <w:szCs w:val="28"/>
        </w:rPr>
        <w:t>Схема, а также изменения и дополнения Схемы</w:t>
      </w:r>
      <w:r w:rsidR="00C85914" w:rsidRPr="00CD3A71">
        <w:rPr>
          <w:sz w:val="28"/>
          <w:szCs w:val="28"/>
        </w:rPr>
        <w:t xml:space="preserve"> и Порядок</w:t>
      </w:r>
      <w:r w:rsidRPr="00CD3A71">
        <w:rPr>
          <w:sz w:val="28"/>
          <w:szCs w:val="28"/>
        </w:rPr>
        <w:t xml:space="preserve"> подлежат публичному обсуждению с участием жителей </w:t>
      </w:r>
      <w:r w:rsidR="00C85914" w:rsidRPr="00CD3A71">
        <w:rPr>
          <w:sz w:val="28"/>
          <w:szCs w:val="28"/>
        </w:rPr>
        <w:t xml:space="preserve">муниципального образования </w:t>
      </w:r>
      <w:r w:rsidRPr="00CD3A71">
        <w:rPr>
          <w:sz w:val="28"/>
          <w:szCs w:val="28"/>
        </w:rPr>
        <w:t>и предпринимательского сообщества.</w:t>
      </w:r>
    </w:p>
    <w:p w:rsidR="00C4668D" w:rsidRPr="006A5B7E" w:rsidRDefault="00C4668D" w:rsidP="00340D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sectPr w:rsidR="00C4668D" w:rsidRPr="006A5B7E" w:rsidSect="00C64031">
      <w:footerReference w:type="default" r:id="rId10"/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7D" w:rsidRDefault="009A7A7D" w:rsidP="0095768F">
      <w:r>
        <w:separator/>
      </w:r>
    </w:p>
  </w:endnote>
  <w:endnote w:type="continuationSeparator" w:id="0">
    <w:p w:rsidR="009A7A7D" w:rsidRDefault="009A7A7D" w:rsidP="0095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209174"/>
      <w:docPartObj>
        <w:docPartGallery w:val="Page Numbers (Bottom of Page)"/>
        <w:docPartUnique/>
      </w:docPartObj>
    </w:sdtPr>
    <w:sdtEndPr/>
    <w:sdtContent>
      <w:p w:rsidR="0095768F" w:rsidRPr="0095768F" w:rsidRDefault="00852392" w:rsidP="0085239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A9E" w:rsidRPr="00924A9E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7D" w:rsidRDefault="009A7A7D" w:rsidP="0095768F">
      <w:r>
        <w:separator/>
      </w:r>
    </w:p>
  </w:footnote>
  <w:footnote w:type="continuationSeparator" w:id="0">
    <w:p w:rsidR="009A7A7D" w:rsidRDefault="009A7A7D" w:rsidP="00957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16"/>
    <w:rsid w:val="00002502"/>
    <w:rsid w:val="000042D0"/>
    <w:rsid w:val="00004377"/>
    <w:rsid w:val="00005354"/>
    <w:rsid w:val="000053A8"/>
    <w:rsid w:val="000058E2"/>
    <w:rsid w:val="00006DD4"/>
    <w:rsid w:val="0001033C"/>
    <w:rsid w:val="000110A8"/>
    <w:rsid w:val="000119BB"/>
    <w:rsid w:val="000153B5"/>
    <w:rsid w:val="00016F74"/>
    <w:rsid w:val="0002017A"/>
    <w:rsid w:val="0002102E"/>
    <w:rsid w:val="000215FB"/>
    <w:rsid w:val="00021625"/>
    <w:rsid w:val="00023723"/>
    <w:rsid w:val="00025972"/>
    <w:rsid w:val="0003075C"/>
    <w:rsid w:val="0003317C"/>
    <w:rsid w:val="00037F28"/>
    <w:rsid w:val="000414AC"/>
    <w:rsid w:val="000441C4"/>
    <w:rsid w:val="00051E0C"/>
    <w:rsid w:val="0005441C"/>
    <w:rsid w:val="00055E5D"/>
    <w:rsid w:val="000561CB"/>
    <w:rsid w:val="00056B14"/>
    <w:rsid w:val="000572B0"/>
    <w:rsid w:val="00071214"/>
    <w:rsid w:val="0007627D"/>
    <w:rsid w:val="00077722"/>
    <w:rsid w:val="000821C0"/>
    <w:rsid w:val="00083B36"/>
    <w:rsid w:val="00083C13"/>
    <w:rsid w:val="000856E4"/>
    <w:rsid w:val="00092B25"/>
    <w:rsid w:val="0009575D"/>
    <w:rsid w:val="00097C42"/>
    <w:rsid w:val="000A20F7"/>
    <w:rsid w:val="000A2D59"/>
    <w:rsid w:val="000A37E3"/>
    <w:rsid w:val="000A38AB"/>
    <w:rsid w:val="000A4C55"/>
    <w:rsid w:val="000A5AB7"/>
    <w:rsid w:val="000B3DA0"/>
    <w:rsid w:val="000B3EBA"/>
    <w:rsid w:val="000B49EC"/>
    <w:rsid w:val="000C01E5"/>
    <w:rsid w:val="000C021D"/>
    <w:rsid w:val="000C046C"/>
    <w:rsid w:val="000C0BF3"/>
    <w:rsid w:val="000C2B5F"/>
    <w:rsid w:val="000C3257"/>
    <w:rsid w:val="000C41E7"/>
    <w:rsid w:val="000C5CA5"/>
    <w:rsid w:val="000D0152"/>
    <w:rsid w:val="000D4991"/>
    <w:rsid w:val="000D67DB"/>
    <w:rsid w:val="000D7C90"/>
    <w:rsid w:val="000E398E"/>
    <w:rsid w:val="000F0FF1"/>
    <w:rsid w:val="000F1F1A"/>
    <w:rsid w:val="000F5A35"/>
    <w:rsid w:val="00103C96"/>
    <w:rsid w:val="00104A5D"/>
    <w:rsid w:val="0011520C"/>
    <w:rsid w:val="00122A60"/>
    <w:rsid w:val="00122AFF"/>
    <w:rsid w:val="00124E7F"/>
    <w:rsid w:val="001253A8"/>
    <w:rsid w:val="001322DB"/>
    <w:rsid w:val="00136A5A"/>
    <w:rsid w:val="00142247"/>
    <w:rsid w:val="001516CA"/>
    <w:rsid w:val="00152FA3"/>
    <w:rsid w:val="00154286"/>
    <w:rsid w:val="00155D7B"/>
    <w:rsid w:val="00163023"/>
    <w:rsid w:val="00165F6F"/>
    <w:rsid w:val="00180A6C"/>
    <w:rsid w:val="0018242C"/>
    <w:rsid w:val="00184745"/>
    <w:rsid w:val="0019538F"/>
    <w:rsid w:val="00197153"/>
    <w:rsid w:val="001A4253"/>
    <w:rsid w:val="001A659E"/>
    <w:rsid w:val="001A668F"/>
    <w:rsid w:val="001A6A6F"/>
    <w:rsid w:val="001A6AEC"/>
    <w:rsid w:val="001A6BD0"/>
    <w:rsid w:val="001B084A"/>
    <w:rsid w:val="001B21F1"/>
    <w:rsid w:val="001B4FB6"/>
    <w:rsid w:val="001B64F7"/>
    <w:rsid w:val="001C2DE3"/>
    <w:rsid w:val="001C3A72"/>
    <w:rsid w:val="001C566B"/>
    <w:rsid w:val="001D1534"/>
    <w:rsid w:val="001D588F"/>
    <w:rsid w:val="001D60BC"/>
    <w:rsid w:val="001D60E3"/>
    <w:rsid w:val="001D64FA"/>
    <w:rsid w:val="001D6516"/>
    <w:rsid w:val="001E17B6"/>
    <w:rsid w:val="001E2521"/>
    <w:rsid w:val="001E2848"/>
    <w:rsid w:val="001E3AB9"/>
    <w:rsid w:val="001E777B"/>
    <w:rsid w:val="001F104C"/>
    <w:rsid w:val="001F2EA4"/>
    <w:rsid w:val="001F65E2"/>
    <w:rsid w:val="00201ABD"/>
    <w:rsid w:val="00205FBF"/>
    <w:rsid w:val="002060EF"/>
    <w:rsid w:val="00207F42"/>
    <w:rsid w:val="00207F9F"/>
    <w:rsid w:val="002112AE"/>
    <w:rsid w:val="00213C8B"/>
    <w:rsid w:val="0021496E"/>
    <w:rsid w:val="00214F36"/>
    <w:rsid w:val="00221C0B"/>
    <w:rsid w:val="0022201B"/>
    <w:rsid w:val="00222459"/>
    <w:rsid w:val="002242C1"/>
    <w:rsid w:val="00225A96"/>
    <w:rsid w:val="00232350"/>
    <w:rsid w:val="00237C6F"/>
    <w:rsid w:val="00242A24"/>
    <w:rsid w:val="00242D1F"/>
    <w:rsid w:val="002447C8"/>
    <w:rsid w:val="002462E7"/>
    <w:rsid w:val="00246651"/>
    <w:rsid w:val="002468A7"/>
    <w:rsid w:val="00247D71"/>
    <w:rsid w:val="002609B3"/>
    <w:rsid w:val="002615F8"/>
    <w:rsid w:val="002625E3"/>
    <w:rsid w:val="00262877"/>
    <w:rsid w:val="00262CC7"/>
    <w:rsid w:val="002674AA"/>
    <w:rsid w:val="00283430"/>
    <w:rsid w:val="00285CE9"/>
    <w:rsid w:val="0029097A"/>
    <w:rsid w:val="00293EE8"/>
    <w:rsid w:val="00294A9D"/>
    <w:rsid w:val="00297E70"/>
    <w:rsid w:val="002A171E"/>
    <w:rsid w:val="002B082F"/>
    <w:rsid w:val="002B2272"/>
    <w:rsid w:val="002B35A1"/>
    <w:rsid w:val="002C487C"/>
    <w:rsid w:val="002D0296"/>
    <w:rsid w:val="002D2EFE"/>
    <w:rsid w:val="002D56A5"/>
    <w:rsid w:val="002E12E8"/>
    <w:rsid w:val="002E215A"/>
    <w:rsid w:val="002E2D98"/>
    <w:rsid w:val="002E2DB3"/>
    <w:rsid w:val="002E662E"/>
    <w:rsid w:val="002E7697"/>
    <w:rsid w:val="002F2C03"/>
    <w:rsid w:val="002F3C6F"/>
    <w:rsid w:val="002F4943"/>
    <w:rsid w:val="002F7A60"/>
    <w:rsid w:val="003029B7"/>
    <w:rsid w:val="00307C77"/>
    <w:rsid w:val="00312958"/>
    <w:rsid w:val="00313EF4"/>
    <w:rsid w:val="0031480C"/>
    <w:rsid w:val="00317670"/>
    <w:rsid w:val="003201F8"/>
    <w:rsid w:val="003245B1"/>
    <w:rsid w:val="003266E7"/>
    <w:rsid w:val="003302C9"/>
    <w:rsid w:val="003318E7"/>
    <w:rsid w:val="00333B9E"/>
    <w:rsid w:val="00340DF3"/>
    <w:rsid w:val="00342424"/>
    <w:rsid w:val="00343B92"/>
    <w:rsid w:val="0035184E"/>
    <w:rsid w:val="00352E5B"/>
    <w:rsid w:val="0035499B"/>
    <w:rsid w:val="0035553A"/>
    <w:rsid w:val="003563B9"/>
    <w:rsid w:val="003601B3"/>
    <w:rsid w:val="00361584"/>
    <w:rsid w:val="00362DA7"/>
    <w:rsid w:val="003633D3"/>
    <w:rsid w:val="00363425"/>
    <w:rsid w:val="0036351B"/>
    <w:rsid w:val="003638E0"/>
    <w:rsid w:val="0036548B"/>
    <w:rsid w:val="0036706C"/>
    <w:rsid w:val="00370D5C"/>
    <w:rsid w:val="00371A1D"/>
    <w:rsid w:val="00371C24"/>
    <w:rsid w:val="00372930"/>
    <w:rsid w:val="00374BD9"/>
    <w:rsid w:val="003758E6"/>
    <w:rsid w:val="003802F5"/>
    <w:rsid w:val="00382B83"/>
    <w:rsid w:val="00387A6A"/>
    <w:rsid w:val="003937C3"/>
    <w:rsid w:val="00393D9A"/>
    <w:rsid w:val="00393EE7"/>
    <w:rsid w:val="0039667B"/>
    <w:rsid w:val="003A0B3B"/>
    <w:rsid w:val="003A1E20"/>
    <w:rsid w:val="003B1258"/>
    <w:rsid w:val="003B2830"/>
    <w:rsid w:val="003B29EB"/>
    <w:rsid w:val="003B5134"/>
    <w:rsid w:val="003B6793"/>
    <w:rsid w:val="003B69E5"/>
    <w:rsid w:val="003C1917"/>
    <w:rsid w:val="003C232B"/>
    <w:rsid w:val="003C538D"/>
    <w:rsid w:val="003C765D"/>
    <w:rsid w:val="003D04DD"/>
    <w:rsid w:val="003D0576"/>
    <w:rsid w:val="003D2D1D"/>
    <w:rsid w:val="003D4840"/>
    <w:rsid w:val="003D56DC"/>
    <w:rsid w:val="003D6C81"/>
    <w:rsid w:val="003D6E2E"/>
    <w:rsid w:val="003E47DD"/>
    <w:rsid w:val="003F0BB6"/>
    <w:rsid w:val="003F14AF"/>
    <w:rsid w:val="003F1845"/>
    <w:rsid w:val="003F2B17"/>
    <w:rsid w:val="003F718A"/>
    <w:rsid w:val="003F73BE"/>
    <w:rsid w:val="0040048F"/>
    <w:rsid w:val="004004B0"/>
    <w:rsid w:val="00401578"/>
    <w:rsid w:val="00404560"/>
    <w:rsid w:val="00406E1C"/>
    <w:rsid w:val="00407E2D"/>
    <w:rsid w:val="004118D7"/>
    <w:rsid w:val="00412835"/>
    <w:rsid w:val="00420696"/>
    <w:rsid w:val="004208D2"/>
    <w:rsid w:val="00420B60"/>
    <w:rsid w:val="00421872"/>
    <w:rsid w:val="004221F3"/>
    <w:rsid w:val="00422C22"/>
    <w:rsid w:val="0042316D"/>
    <w:rsid w:val="0042509E"/>
    <w:rsid w:val="0042519B"/>
    <w:rsid w:val="00426CD0"/>
    <w:rsid w:val="0043078F"/>
    <w:rsid w:val="00431ACA"/>
    <w:rsid w:val="00433EA2"/>
    <w:rsid w:val="00435918"/>
    <w:rsid w:val="00435DEA"/>
    <w:rsid w:val="00437829"/>
    <w:rsid w:val="0044066E"/>
    <w:rsid w:val="00442AFC"/>
    <w:rsid w:val="00445E63"/>
    <w:rsid w:val="004474F0"/>
    <w:rsid w:val="0044792A"/>
    <w:rsid w:val="004500C8"/>
    <w:rsid w:val="004507F1"/>
    <w:rsid w:val="004523A1"/>
    <w:rsid w:val="00456A5C"/>
    <w:rsid w:val="00457D64"/>
    <w:rsid w:val="004611AA"/>
    <w:rsid w:val="00462A61"/>
    <w:rsid w:val="00464305"/>
    <w:rsid w:val="004653A3"/>
    <w:rsid w:val="004713F1"/>
    <w:rsid w:val="00473E0F"/>
    <w:rsid w:val="00475B5A"/>
    <w:rsid w:val="00475CDD"/>
    <w:rsid w:val="00482B05"/>
    <w:rsid w:val="00482F90"/>
    <w:rsid w:val="004832BA"/>
    <w:rsid w:val="004864BA"/>
    <w:rsid w:val="0048688D"/>
    <w:rsid w:val="0049630D"/>
    <w:rsid w:val="004A7D2D"/>
    <w:rsid w:val="004B5908"/>
    <w:rsid w:val="004B62EE"/>
    <w:rsid w:val="004C53C5"/>
    <w:rsid w:val="004C5B52"/>
    <w:rsid w:val="004C6BD2"/>
    <w:rsid w:val="004D02FC"/>
    <w:rsid w:val="004D1FB5"/>
    <w:rsid w:val="004D1FDE"/>
    <w:rsid w:val="004D298E"/>
    <w:rsid w:val="004D2F77"/>
    <w:rsid w:val="004D3280"/>
    <w:rsid w:val="004D4D40"/>
    <w:rsid w:val="004D7D97"/>
    <w:rsid w:val="004E0080"/>
    <w:rsid w:val="004E0D52"/>
    <w:rsid w:val="004E1A1A"/>
    <w:rsid w:val="004E1E7D"/>
    <w:rsid w:val="004E2F46"/>
    <w:rsid w:val="004E4594"/>
    <w:rsid w:val="004F000B"/>
    <w:rsid w:val="004F0EA7"/>
    <w:rsid w:val="004F10BF"/>
    <w:rsid w:val="004F2478"/>
    <w:rsid w:val="004F27C3"/>
    <w:rsid w:val="004F4511"/>
    <w:rsid w:val="004F4F3E"/>
    <w:rsid w:val="004F6D68"/>
    <w:rsid w:val="004F70F6"/>
    <w:rsid w:val="004F71DD"/>
    <w:rsid w:val="004F7A16"/>
    <w:rsid w:val="00501141"/>
    <w:rsid w:val="00512D3C"/>
    <w:rsid w:val="005150F3"/>
    <w:rsid w:val="00516866"/>
    <w:rsid w:val="00516BD4"/>
    <w:rsid w:val="00517922"/>
    <w:rsid w:val="00520545"/>
    <w:rsid w:val="00523F48"/>
    <w:rsid w:val="0053215D"/>
    <w:rsid w:val="005325DC"/>
    <w:rsid w:val="00535225"/>
    <w:rsid w:val="0053691E"/>
    <w:rsid w:val="00537DAC"/>
    <w:rsid w:val="00540DF4"/>
    <w:rsid w:val="005430A2"/>
    <w:rsid w:val="00544522"/>
    <w:rsid w:val="00544877"/>
    <w:rsid w:val="005448FD"/>
    <w:rsid w:val="005470B8"/>
    <w:rsid w:val="005525F2"/>
    <w:rsid w:val="00553664"/>
    <w:rsid w:val="00555315"/>
    <w:rsid w:val="00555DE6"/>
    <w:rsid w:val="00556FB8"/>
    <w:rsid w:val="00560525"/>
    <w:rsid w:val="00565E61"/>
    <w:rsid w:val="00565F58"/>
    <w:rsid w:val="005661C6"/>
    <w:rsid w:val="005701F2"/>
    <w:rsid w:val="00574E43"/>
    <w:rsid w:val="00575E7C"/>
    <w:rsid w:val="00580C61"/>
    <w:rsid w:val="00582213"/>
    <w:rsid w:val="00582779"/>
    <w:rsid w:val="00583B1D"/>
    <w:rsid w:val="00584A89"/>
    <w:rsid w:val="00590951"/>
    <w:rsid w:val="00591FFE"/>
    <w:rsid w:val="005A196B"/>
    <w:rsid w:val="005A547B"/>
    <w:rsid w:val="005A73A3"/>
    <w:rsid w:val="005B31B0"/>
    <w:rsid w:val="005B61C1"/>
    <w:rsid w:val="005B670A"/>
    <w:rsid w:val="005B6777"/>
    <w:rsid w:val="005C1CAA"/>
    <w:rsid w:val="005C1E32"/>
    <w:rsid w:val="005C2AB3"/>
    <w:rsid w:val="005C30F4"/>
    <w:rsid w:val="005C3CDE"/>
    <w:rsid w:val="005C3E75"/>
    <w:rsid w:val="005C51F7"/>
    <w:rsid w:val="005C5E3F"/>
    <w:rsid w:val="005D1EBB"/>
    <w:rsid w:val="005D5E8F"/>
    <w:rsid w:val="005D60B1"/>
    <w:rsid w:val="005D65D4"/>
    <w:rsid w:val="005D6673"/>
    <w:rsid w:val="005E40F3"/>
    <w:rsid w:val="005E4A6D"/>
    <w:rsid w:val="005E68AF"/>
    <w:rsid w:val="005F03E8"/>
    <w:rsid w:val="005F1EF6"/>
    <w:rsid w:val="005F2CC7"/>
    <w:rsid w:val="005F43BB"/>
    <w:rsid w:val="005F55E5"/>
    <w:rsid w:val="005F7982"/>
    <w:rsid w:val="006011DF"/>
    <w:rsid w:val="00606758"/>
    <w:rsid w:val="0060684A"/>
    <w:rsid w:val="00611F88"/>
    <w:rsid w:val="006139C6"/>
    <w:rsid w:val="0061467E"/>
    <w:rsid w:val="00615915"/>
    <w:rsid w:val="0061690A"/>
    <w:rsid w:val="00617C56"/>
    <w:rsid w:val="00620132"/>
    <w:rsid w:val="00622662"/>
    <w:rsid w:val="00622A8D"/>
    <w:rsid w:val="0062437C"/>
    <w:rsid w:val="00625C12"/>
    <w:rsid w:val="006266FD"/>
    <w:rsid w:val="006301F8"/>
    <w:rsid w:val="00630BEF"/>
    <w:rsid w:val="00632448"/>
    <w:rsid w:val="00634535"/>
    <w:rsid w:val="00641930"/>
    <w:rsid w:val="00643AED"/>
    <w:rsid w:val="006450BF"/>
    <w:rsid w:val="00646BD0"/>
    <w:rsid w:val="00651D71"/>
    <w:rsid w:val="00653542"/>
    <w:rsid w:val="006549F4"/>
    <w:rsid w:val="00656AB0"/>
    <w:rsid w:val="00657B24"/>
    <w:rsid w:val="00657CC1"/>
    <w:rsid w:val="0066337F"/>
    <w:rsid w:val="006637B9"/>
    <w:rsid w:val="00664953"/>
    <w:rsid w:val="00665690"/>
    <w:rsid w:val="00666880"/>
    <w:rsid w:val="0067249E"/>
    <w:rsid w:val="00673A24"/>
    <w:rsid w:val="006754D7"/>
    <w:rsid w:val="00675C8A"/>
    <w:rsid w:val="006769EE"/>
    <w:rsid w:val="00677320"/>
    <w:rsid w:val="00677C1B"/>
    <w:rsid w:val="006814D3"/>
    <w:rsid w:val="00683B09"/>
    <w:rsid w:val="00683B89"/>
    <w:rsid w:val="00691593"/>
    <w:rsid w:val="00695096"/>
    <w:rsid w:val="00695CBE"/>
    <w:rsid w:val="006A1A9E"/>
    <w:rsid w:val="006A52FF"/>
    <w:rsid w:val="006A5B7E"/>
    <w:rsid w:val="006A61A1"/>
    <w:rsid w:val="006B1439"/>
    <w:rsid w:val="006B2539"/>
    <w:rsid w:val="006C178C"/>
    <w:rsid w:val="006C3EE2"/>
    <w:rsid w:val="006C41B7"/>
    <w:rsid w:val="006C4453"/>
    <w:rsid w:val="006C6ED2"/>
    <w:rsid w:val="006D76FB"/>
    <w:rsid w:val="006E3EF7"/>
    <w:rsid w:val="006E7FA9"/>
    <w:rsid w:val="006F160F"/>
    <w:rsid w:val="006F29F2"/>
    <w:rsid w:val="006F3A58"/>
    <w:rsid w:val="006F6A70"/>
    <w:rsid w:val="006F714B"/>
    <w:rsid w:val="00700547"/>
    <w:rsid w:val="00704FED"/>
    <w:rsid w:val="007063BC"/>
    <w:rsid w:val="00706FC2"/>
    <w:rsid w:val="00711F7F"/>
    <w:rsid w:val="00713FA9"/>
    <w:rsid w:val="007149AC"/>
    <w:rsid w:val="00714A60"/>
    <w:rsid w:val="007220CD"/>
    <w:rsid w:val="00724018"/>
    <w:rsid w:val="007253EB"/>
    <w:rsid w:val="00725967"/>
    <w:rsid w:val="00725D3E"/>
    <w:rsid w:val="00730947"/>
    <w:rsid w:val="00730A2E"/>
    <w:rsid w:val="007341CE"/>
    <w:rsid w:val="007374B2"/>
    <w:rsid w:val="00740DA5"/>
    <w:rsid w:val="00743E43"/>
    <w:rsid w:val="00745955"/>
    <w:rsid w:val="00745FA6"/>
    <w:rsid w:val="00747FBB"/>
    <w:rsid w:val="007509B8"/>
    <w:rsid w:val="00755F0C"/>
    <w:rsid w:val="00760A0D"/>
    <w:rsid w:val="00763B24"/>
    <w:rsid w:val="0076430C"/>
    <w:rsid w:val="00765DC0"/>
    <w:rsid w:val="00771FE6"/>
    <w:rsid w:val="007729E4"/>
    <w:rsid w:val="00773CEE"/>
    <w:rsid w:val="00776AA2"/>
    <w:rsid w:val="007772E9"/>
    <w:rsid w:val="00780DC9"/>
    <w:rsid w:val="00782302"/>
    <w:rsid w:val="00782A5A"/>
    <w:rsid w:val="007833BE"/>
    <w:rsid w:val="007863BE"/>
    <w:rsid w:val="007926AC"/>
    <w:rsid w:val="007936FE"/>
    <w:rsid w:val="00793B3F"/>
    <w:rsid w:val="00793E34"/>
    <w:rsid w:val="0079439E"/>
    <w:rsid w:val="007951E8"/>
    <w:rsid w:val="00795415"/>
    <w:rsid w:val="00796989"/>
    <w:rsid w:val="007A6005"/>
    <w:rsid w:val="007B27DC"/>
    <w:rsid w:val="007C0D4B"/>
    <w:rsid w:val="007C1295"/>
    <w:rsid w:val="007C19EA"/>
    <w:rsid w:val="007C337A"/>
    <w:rsid w:val="007C5E80"/>
    <w:rsid w:val="007C63A4"/>
    <w:rsid w:val="007C771F"/>
    <w:rsid w:val="007D1794"/>
    <w:rsid w:val="007D3FDE"/>
    <w:rsid w:val="007D445A"/>
    <w:rsid w:val="007E164D"/>
    <w:rsid w:val="007E6250"/>
    <w:rsid w:val="007F17C0"/>
    <w:rsid w:val="007F23CA"/>
    <w:rsid w:val="007F24BF"/>
    <w:rsid w:val="007F6F7B"/>
    <w:rsid w:val="008007EF"/>
    <w:rsid w:val="00812BC1"/>
    <w:rsid w:val="00813899"/>
    <w:rsid w:val="0081555E"/>
    <w:rsid w:val="00815746"/>
    <w:rsid w:val="00815A24"/>
    <w:rsid w:val="00821963"/>
    <w:rsid w:val="008251D3"/>
    <w:rsid w:val="00830DBA"/>
    <w:rsid w:val="0083264F"/>
    <w:rsid w:val="008334B8"/>
    <w:rsid w:val="00833CCE"/>
    <w:rsid w:val="00834C68"/>
    <w:rsid w:val="0084044B"/>
    <w:rsid w:val="008433DC"/>
    <w:rsid w:val="00847310"/>
    <w:rsid w:val="008516AD"/>
    <w:rsid w:val="00852392"/>
    <w:rsid w:val="00856968"/>
    <w:rsid w:val="0086272E"/>
    <w:rsid w:val="00862F02"/>
    <w:rsid w:val="00866A62"/>
    <w:rsid w:val="00870D13"/>
    <w:rsid w:val="0087189A"/>
    <w:rsid w:val="00875D38"/>
    <w:rsid w:val="0087795E"/>
    <w:rsid w:val="00881BF6"/>
    <w:rsid w:val="00881DD9"/>
    <w:rsid w:val="00883B42"/>
    <w:rsid w:val="0088468B"/>
    <w:rsid w:val="00885B37"/>
    <w:rsid w:val="00887CDA"/>
    <w:rsid w:val="00890C48"/>
    <w:rsid w:val="00890FAC"/>
    <w:rsid w:val="00892B7E"/>
    <w:rsid w:val="008939DE"/>
    <w:rsid w:val="008A0D7B"/>
    <w:rsid w:val="008A424C"/>
    <w:rsid w:val="008B1759"/>
    <w:rsid w:val="008B1A38"/>
    <w:rsid w:val="008B3E13"/>
    <w:rsid w:val="008B3E2A"/>
    <w:rsid w:val="008B4BB7"/>
    <w:rsid w:val="008B598F"/>
    <w:rsid w:val="008B618D"/>
    <w:rsid w:val="008B657B"/>
    <w:rsid w:val="008B671F"/>
    <w:rsid w:val="008C25F8"/>
    <w:rsid w:val="008C5191"/>
    <w:rsid w:val="008C5D19"/>
    <w:rsid w:val="008C6602"/>
    <w:rsid w:val="008D2CFD"/>
    <w:rsid w:val="008D2DED"/>
    <w:rsid w:val="008D30EA"/>
    <w:rsid w:val="008E07C2"/>
    <w:rsid w:val="008E096A"/>
    <w:rsid w:val="008E0FEF"/>
    <w:rsid w:val="008E114D"/>
    <w:rsid w:val="008E13A4"/>
    <w:rsid w:val="008E2B24"/>
    <w:rsid w:val="008E65F5"/>
    <w:rsid w:val="008E6ED1"/>
    <w:rsid w:val="008F7198"/>
    <w:rsid w:val="0090064E"/>
    <w:rsid w:val="0090183A"/>
    <w:rsid w:val="009049E9"/>
    <w:rsid w:val="009074EB"/>
    <w:rsid w:val="00913B46"/>
    <w:rsid w:val="00914BEF"/>
    <w:rsid w:val="00914FFC"/>
    <w:rsid w:val="00915C85"/>
    <w:rsid w:val="009219D6"/>
    <w:rsid w:val="00922F67"/>
    <w:rsid w:val="00924A9E"/>
    <w:rsid w:val="009309BF"/>
    <w:rsid w:val="009322A6"/>
    <w:rsid w:val="009325E5"/>
    <w:rsid w:val="0093501B"/>
    <w:rsid w:val="009355DA"/>
    <w:rsid w:val="00945E78"/>
    <w:rsid w:val="00946495"/>
    <w:rsid w:val="009470C8"/>
    <w:rsid w:val="0095105E"/>
    <w:rsid w:val="009512D5"/>
    <w:rsid w:val="00951BCA"/>
    <w:rsid w:val="00953FD2"/>
    <w:rsid w:val="009543DA"/>
    <w:rsid w:val="009550EB"/>
    <w:rsid w:val="009556C1"/>
    <w:rsid w:val="00956FED"/>
    <w:rsid w:val="0095768F"/>
    <w:rsid w:val="00961380"/>
    <w:rsid w:val="0096426E"/>
    <w:rsid w:val="009674CA"/>
    <w:rsid w:val="00973033"/>
    <w:rsid w:val="00976EA8"/>
    <w:rsid w:val="0098003B"/>
    <w:rsid w:val="00980D23"/>
    <w:rsid w:val="00981891"/>
    <w:rsid w:val="00982B0B"/>
    <w:rsid w:val="00982FC7"/>
    <w:rsid w:val="00984170"/>
    <w:rsid w:val="00984D33"/>
    <w:rsid w:val="00987CE7"/>
    <w:rsid w:val="00991B28"/>
    <w:rsid w:val="009923C7"/>
    <w:rsid w:val="00993D5A"/>
    <w:rsid w:val="009962DF"/>
    <w:rsid w:val="00996459"/>
    <w:rsid w:val="009A0113"/>
    <w:rsid w:val="009A281D"/>
    <w:rsid w:val="009A4C85"/>
    <w:rsid w:val="009A7A7D"/>
    <w:rsid w:val="009B0D63"/>
    <w:rsid w:val="009C2181"/>
    <w:rsid w:val="009C3856"/>
    <w:rsid w:val="009C6A15"/>
    <w:rsid w:val="009C7CC4"/>
    <w:rsid w:val="009D01AE"/>
    <w:rsid w:val="009D16B5"/>
    <w:rsid w:val="009D2071"/>
    <w:rsid w:val="009D2B27"/>
    <w:rsid w:val="009D3197"/>
    <w:rsid w:val="009D3BD8"/>
    <w:rsid w:val="009E0458"/>
    <w:rsid w:val="009E58A3"/>
    <w:rsid w:val="009E592C"/>
    <w:rsid w:val="009E61C6"/>
    <w:rsid w:val="009E69EB"/>
    <w:rsid w:val="009F0620"/>
    <w:rsid w:val="009F306A"/>
    <w:rsid w:val="009F6260"/>
    <w:rsid w:val="009F7E88"/>
    <w:rsid w:val="00A01103"/>
    <w:rsid w:val="00A01445"/>
    <w:rsid w:val="00A06E4F"/>
    <w:rsid w:val="00A06EAE"/>
    <w:rsid w:val="00A1029E"/>
    <w:rsid w:val="00A103FC"/>
    <w:rsid w:val="00A11218"/>
    <w:rsid w:val="00A1186D"/>
    <w:rsid w:val="00A128A1"/>
    <w:rsid w:val="00A12D4F"/>
    <w:rsid w:val="00A12FF6"/>
    <w:rsid w:val="00A13854"/>
    <w:rsid w:val="00A14596"/>
    <w:rsid w:val="00A151CF"/>
    <w:rsid w:val="00A178DA"/>
    <w:rsid w:val="00A2292F"/>
    <w:rsid w:val="00A22E6A"/>
    <w:rsid w:val="00A23423"/>
    <w:rsid w:val="00A2361A"/>
    <w:rsid w:val="00A3269C"/>
    <w:rsid w:val="00A32A89"/>
    <w:rsid w:val="00A3787F"/>
    <w:rsid w:val="00A43A4A"/>
    <w:rsid w:val="00A462F4"/>
    <w:rsid w:val="00A47060"/>
    <w:rsid w:val="00A50BDA"/>
    <w:rsid w:val="00A50E20"/>
    <w:rsid w:val="00A51F44"/>
    <w:rsid w:val="00A5220C"/>
    <w:rsid w:val="00A52678"/>
    <w:rsid w:val="00A529D5"/>
    <w:rsid w:val="00A56021"/>
    <w:rsid w:val="00A56ACC"/>
    <w:rsid w:val="00A61429"/>
    <w:rsid w:val="00A6374F"/>
    <w:rsid w:val="00A70232"/>
    <w:rsid w:val="00A70CC8"/>
    <w:rsid w:val="00A71AFA"/>
    <w:rsid w:val="00A7322D"/>
    <w:rsid w:val="00A77B24"/>
    <w:rsid w:val="00A80224"/>
    <w:rsid w:val="00A81BBF"/>
    <w:rsid w:val="00A8244B"/>
    <w:rsid w:val="00A850AB"/>
    <w:rsid w:val="00A935AB"/>
    <w:rsid w:val="00A946CF"/>
    <w:rsid w:val="00A94ADA"/>
    <w:rsid w:val="00A9511A"/>
    <w:rsid w:val="00A964E8"/>
    <w:rsid w:val="00A96EAB"/>
    <w:rsid w:val="00A9795A"/>
    <w:rsid w:val="00AA04D4"/>
    <w:rsid w:val="00AA55E6"/>
    <w:rsid w:val="00AA79BF"/>
    <w:rsid w:val="00AB1702"/>
    <w:rsid w:val="00AB1C07"/>
    <w:rsid w:val="00AB2E9E"/>
    <w:rsid w:val="00AB4890"/>
    <w:rsid w:val="00AB5CC5"/>
    <w:rsid w:val="00AC3263"/>
    <w:rsid w:val="00AC3DF2"/>
    <w:rsid w:val="00AC5A1B"/>
    <w:rsid w:val="00AC798D"/>
    <w:rsid w:val="00AD0BF8"/>
    <w:rsid w:val="00AD1D48"/>
    <w:rsid w:val="00AD1FE6"/>
    <w:rsid w:val="00AD20EB"/>
    <w:rsid w:val="00AD57A1"/>
    <w:rsid w:val="00AD719D"/>
    <w:rsid w:val="00AE1CDC"/>
    <w:rsid w:val="00AE432D"/>
    <w:rsid w:val="00AE45C6"/>
    <w:rsid w:val="00AE6EAC"/>
    <w:rsid w:val="00AE78EA"/>
    <w:rsid w:val="00AF1609"/>
    <w:rsid w:val="00AF75E9"/>
    <w:rsid w:val="00B0138F"/>
    <w:rsid w:val="00B02A5C"/>
    <w:rsid w:val="00B034E2"/>
    <w:rsid w:val="00B042D2"/>
    <w:rsid w:val="00B05278"/>
    <w:rsid w:val="00B05364"/>
    <w:rsid w:val="00B062BE"/>
    <w:rsid w:val="00B10277"/>
    <w:rsid w:val="00B1051B"/>
    <w:rsid w:val="00B11B8D"/>
    <w:rsid w:val="00B12333"/>
    <w:rsid w:val="00B13636"/>
    <w:rsid w:val="00B14011"/>
    <w:rsid w:val="00B14F7B"/>
    <w:rsid w:val="00B15429"/>
    <w:rsid w:val="00B15D00"/>
    <w:rsid w:val="00B16EF4"/>
    <w:rsid w:val="00B260F7"/>
    <w:rsid w:val="00B31007"/>
    <w:rsid w:val="00B319F5"/>
    <w:rsid w:val="00B33099"/>
    <w:rsid w:val="00B3314C"/>
    <w:rsid w:val="00B34B64"/>
    <w:rsid w:val="00B35463"/>
    <w:rsid w:val="00B3679A"/>
    <w:rsid w:val="00B36A77"/>
    <w:rsid w:val="00B37D96"/>
    <w:rsid w:val="00B4227F"/>
    <w:rsid w:val="00B42E06"/>
    <w:rsid w:val="00B43552"/>
    <w:rsid w:val="00B46107"/>
    <w:rsid w:val="00B504C6"/>
    <w:rsid w:val="00B656D1"/>
    <w:rsid w:val="00B6574E"/>
    <w:rsid w:val="00B675CC"/>
    <w:rsid w:val="00B70744"/>
    <w:rsid w:val="00B73227"/>
    <w:rsid w:val="00B73387"/>
    <w:rsid w:val="00B73712"/>
    <w:rsid w:val="00B779A4"/>
    <w:rsid w:val="00B81379"/>
    <w:rsid w:val="00B81E7D"/>
    <w:rsid w:val="00B826E2"/>
    <w:rsid w:val="00B82FFC"/>
    <w:rsid w:val="00B8390D"/>
    <w:rsid w:val="00B85090"/>
    <w:rsid w:val="00B8555C"/>
    <w:rsid w:val="00B86054"/>
    <w:rsid w:val="00B868B6"/>
    <w:rsid w:val="00B871DE"/>
    <w:rsid w:val="00B90051"/>
    <w:rsid w:val="00B911F1"/>
    <w:rsid w:val="00B9563A"/>
    <w:rsid w:val="00BA1068"/>
    <w:rsid w:val="00BA74F2"/>
    <w:rsid w:val="00BB6003"/>
    <w:rsid w:val="00BB7799"/>
    <w:rsid w:val="00BB7F39"/>
    <w:rsid w:val="00BC0A07"/>
    <w:rsid w:val="00BC2823"/>
    <w:rsid w:val="00BC2B2D"/>
    <w:rsid w:val="00BC3584"/>
    <w:rsid w:val="00BC3BAE"/>
    <w:rsid w:val="00BC4163"/>
    <w:rsid w:val="00BC49AA"/>
    <w:rsid w:val="00BD3C80"/>
    <w:rsid w:val="00BD42E3"/>
    <w:rsid w:val="00BD7DB7"/>
    <w:rsid w:val="00BE46BC"/>
    <w:rsid w:val="00BE50EE"/>
    <w:rsid w:val="00BE6B94"/>
    <w:rsid w:val="00BF08B0"/>
    <w:rsid w:val="00BF6E13"/>
    <w:rsid w:val="00BF7D09"/>
    <w:rsid w:val="00C0653F"/>
    <w:rsid w:val="00C10548"/>
    <w:rsid w:val="00C126F9"/>
    <w:rsid w:val="00C1453D"/>
    <w:rsid w:val="00C174D3"/>
    <w:rsid w:val="00C23553"/>
    <w:rsid w:val="00C23B44"/>
    <w:rsid w:val="00C2457A"/>
    <w:rsid w:val="00C25A42"/>
    <w:rsid w:val="00C326E7"/>
    <w:rsid w:val="00C445C2"/>
    <w:rsid w:val="00C45494"/>
    <w:rsid w:val="00C4668D"/>
    <w:rsid w:val="00C526DC"/>
    <w:rsid w:val="00C52936"/>
    <w:rsid w:val="00C52D8E"/>
    <w:rsid w:val="00C52D9C"/>
    <w:rsid w:val="00C53ED5"/>
    <w:rsid w:val="00C548F1"/>
    <w:rsid w:val="00C55F59"/>
    <w:rsid w:val="00C606E1"/>
    <w:rsid w:val="00C60A0B"/>
    <w:rsid w:val="00C616C3"/>
    <w:rsid w:val="00C63B0B"/>
    <w:rsid w:val="00C64031"/>
    <w:rsid w:val="00C64883"/>
    <w:rsid w:val="00C66E90"/>
    <w:rsid w:val="00C70F24"/>
    <w:rsid w:val="00C741F1"/>
    <w:rsid w:val="00C74538"/>
    <w:rsid w:val="00C75377"/>
    <w:rsid w:val="00C777FC"/>
    <w:rsid w:val="00C81016"/>
    <w:rsid w:val="00C82E22"/>
    <w:rsid w:val="00C83986"/>
    <w:rsid w:val="00C84292"/>
    <w:rsid w:val="00C84EDA"/>
    <w:rsid w:val="00C85914"/>
    <w:rsid w:val="00C85DD0"/>
    <w:rsid w:val="00C8732F"/>
    <w:rsid w:val="00C91113"/>
    <w:rsid w:val="00C9523C"/>
    <w:rsid w:val="00CA1F48"/>
    <w:rsid w:val="00CA3014"/>
    <w:rsid w:val="00CA6522"/>
    <w:rsid w:val="00CB2BE3"/>
    <w:rsid w:val="00CB5C3B"/>
    <w:rsid w:val="00CD0EBA"/>
    <w:rsid w:val="00CD1C56"/>
    <w:rsid w:val="00CD1F20"/>
    <w:rsid w:val="00CD3A71"/>
    <w:rsid w:val="00CD437E"/>
    <w:rsid w:val="00CE5EF4"/>
    <w:rsid w:val="00CE6DEA"/>
    <w:rsid w:val="00CF1492"/>
    <w:rsid w:val="00CF2356"/>
    <w:rsid w:val="00CF3679"/>
    <w:rsid w:val="00CF3853"/>
    <w:rsid w:val="00CF473D"/>
    <w:rsid w:val="00CF7383"/>
    <w:rsid w:val="00D021C8"/>
    <w:rsid w:val="00D07B67"/>
    <w:rsid w:val="00D10957"/>
    <w:rsid w:val="00D114DA"/>
    <w:rsid w:val="00D12480"/>
    <w:rsid w:val="00D1352C"/>
    <w:rsid w:val="00D13748"/>
    <w:rsid w:val="00D20407"/>
    <w:rsid w:val="00D20A93"/>
    <w:rsid w:val="00D2540D"/>
    <w:rsid w:val="00D2571C"/>
    <w:rsid w:val="00D31450"/>
    <w:rsid w:val="00D33DD0"/>
    <w:rsid w:val="00D379FF"/>
    <w:rsid w:val="00D40A1C"/>
    <w:rsid w:val="00D43AAA"/>
    <w:rsid w:val="00D45210"/>
    <w:rsid w:val="00D52F9A"/>
    <w:rsid w:val="00D5499F"/>
    <w:rsid w:val="00D64ADF"/>
    <w:rsid w:val="00D70600"/>
    <w:rsid w:val="00D70CF6"/>
    <w:rsid w:val="00D712AC"/>
    <w:rsid w:val="00D742BC"/>
    <w:rsid w:val="00D760FE"/>
    <w:rsid w:val="00D822A8"/>
    <w:rsid w:val="00D83E96"/>
    <w:rsid w:val="00D83EC8"/>
    <w:rsid w:val="00D848FB"/>
    <w:rsid w:val="00D85883"/>
    <w:rsid w:val="00D8592E"/>
    <w:rsid w:val="00D86712"/>
    <w:rsid w:val="00D867F1"/>
    <w:rsid w:val="00DA0D4C"/>
    <w:rsid w:val="00DA3E3D"/>
    <w:rsid w:val="00DB2020"/>
    <w:rsid w:val="00DB61BB"/>
    <w:rsid w:val="00DC5E62"/>
    <w:rsid w:val="00DC7BE5"/>
    <w:rsid w:val="00DD1E95"/>
    <w:rsid w:val="00DD61F7"/>
    <w:rsid w:val="00DD7709"/>
    <w:rsid w:val="00DE0029"/>
    <w:rsid w:val="00DE5B72"/>
    <w:rsid w:val="00DE66AE"/>
    <w:rsid w:val="00DE787D"/>
    <w:rsid w:val="00DF0B5D"/>
    <w:rsid w:val="00DF0F7C"/>
    <w:rsid w:val="00DF2391"/>
    <w:rsid w:val="00DF2CFB"/>
    <w:rsid w:val="00DF4C91"/>
    <w:rsid w:val="00E04EE6"/>
    <w:rsid w:val="00E06A7C"/>
    <w:rsid w:val="00E104C2"/>
    <w:rsid w:val="00E10763"/>
    <w:rsid w:val="00E108E0"/>
    <w:rsid w:val="00E1528C"/>
    <w:rsid w:val="00E2275F"/>
    <w:rsid w:val="00E2348F"/>
    <w:rsid w:val="00E23825"/>
    <w:rsid w:val="00E26BA6"/>
    <w:rsid w:val="00E2729E"/>
    <w:rsid w:val="00E275E7"/>
    <w:rsid w:val="00E30E06"/>
    <w:rsid w:val="00E322C8"/>
    <w:rsid w:val="00E3437B"/>
    <w:rsid w:val="00E361F3"/>
    <w:rsid w:val="00E36DA6"/>
    <w:rsid w:val="00E37929"/>
    <w:rsid w:val="00E4064C"/>
    <w:rsid w:val="00E4126B"/>
    <w:rsid w:val="00E41AFD"/>
    <w:rsid w:val="00E41FC5"/>
    <w:rsid w:val="00E47AC4"/>
    <w:rsid w:val="00E55E20"/>
    <w:rsid w:val="00E569A9"/>
    <w:rsid w:val="00E571F2"/>
    <w:rsid w:val="00E62C1C"/>
    <w:rsid w:val="00E65E6A"/>
    <w:rsid w:val="00E66549"/>
    <w:rsid w:val="00E67F50"/>
    <w:rsid w:val="00E70D08"/>
    <w:rsid w:val="00E713E6"/>
    <w:rsid w:val="00E73F1E"/>
    <w:rsid w:val="00E74628"/>
    <w:rsid w:val="00E7740B"/>
    <w:rsid w:val="00E7750A"/>
    <w:rsid w:val="00E80310"/>
    <w:rsid w:val="00E807A0"/>
    <w:rsid w:val="00E813B0"/>
    <w:rsid w:val="00E82363"/>
    <w:rsid w:val="00E84A89"/>
    <w:rsid w:val="00E916ED"/>
    <w:rsid w:val="00E91FFC"/>
    <w:rsid w:val="00E9286F"/>
    <w:rsid w:val="00E92F1C"/>
    <w:rsid w:val="00E930F5"/>
    <w:rsid w:val="00E9482C"/>
    <w:rsid w:val="00EA2C26"/>
    <w:rsid w:val="00EA2E50"/>
    <w:rsid w:val="00EA3D72"/>
    <w:rsid w:val="00EA524D"/>
    <w:rsid w:val="00EA5356"/>
    <w:rsid w:val="00EA6F70"/>
    <w:rsid w:val="00EB2E87"/>
    <w:rsid w:val="00EB41BC"/>
    <w:rsid w:val="00EB4E18"/>
    <w:rsid w:val="00EB627B"/>
    <w:rsid w:val="00EB6411"/>
    <w:rsid w:val="00EC28AB"/>
    <w:rsid w:val="00EC344F"/>
    <w:rsid w:val="00EC476F"/>
    <w:rsid w:val="00EC4E03"/>
    <w:rsid w:val="00EC568F"/>
    <w:rsid w:val="00EC5D0B"/>
    <w:rsid w:val="00ED0F4D"/>
    <w:rsid w:val="00ED26F0"/>
    <w:rsid w:val="00ED4C97"/>
    <w:rsid w:val="00EE0A9E"/>
    <w:rsid w:val="00EE18CA"/>
    <w:rsid w:val="00EE18EA"/>
    <w:rsid w:val="00EE46D8"/>
    <w:rsid w:val="00EE476F"/>
    <w:rsid w:val="00EE4C62"/>
    <w:rsid w:val="00EE6537"/>
    <w:rsid w:val="00EE691E"/>
    <w:rsid w:val="00EE73DB"/>
    <w:rsid w:val="00EF19EF"/>
    <w:rsid w:val="00EF4563"/>
    <w:rsid w:val="00EF698E"/>
    <w:rsid w:val="00F110E7"/>
    <w:rsid w:val="00F11EE8"/>
    <w:rsid w:val="00F15E3F"/>
    <w:rsid w:val="00F16122"/>
    <w:rsid w:val="00F22918"/>
    <w:rsid w:val="00F30659"/>
    <w:rsid w:val="00F30A67"/>
    <w:rsid w:val="00F30F5D"/>
    <w:rsid w:val="00F31A1D"/>
    <w:rsid w:val="00F40F80"/>
    <w:rsid w:val="00F4238D"/>
    <w:rsid w:val="00F42F6C"/>
    <w:rsid w:val="00F42FCA"/>
    <w:rsid w:val="00F47140"/>
    <w:rsid w:val="00F4733C"/>
    <w:rsid w:val="00F47EF5"/>
    <w:rsid w:val="00F51AAC"/>
    <w:rsid w:val="00F52992"/>
    <w:rsid w:val="00F53E52"/>
    <w:rsid w:val="00F54503"/>
    <w:rsid w:val="00F54C44"/>
    <w:rsid w:val="00F555D1"/>
    <w:rsid w:val="00F56B64"/>
    <w:rsid w:val="00F62361"/>
    <w:rsid w:val="00F655C2"/>
    <w:rsid w:val="00F6628F"/>
    <w:rsid w:val="00F67297"/>
    <w:rsid w:val="00F67805"/>
    <w:rsid w:val="00F708E1"/>
    <w:rsid w:val="00F7180E"/>
    <w:rsid w:val="00F72152"/>
    <w:rsid w:val="00F7459A"/>
    <w:rsid w:val="00F747F1"/>
    <w:rsid w:val="00F75CD4"/>
    <w:rsid w:val="00F77957"/>
    <w:rsid w:val="00F80355"/>
    <w:rsid w:val="00F809DE"/>
    <w:rsid w:val="00F81263"/>
    <w:rsid w:val="00F81775"/>
    <w:rsid w:val="00F83008"/>
    <w:rsid w:val="00F831E0"/>
    <w:rsid w:val="00F8354A"/>
    <w:rsid w:val="00F83773"/>
    <w:rsid w:val="00F83983"/>
    <w:rsid w:val="00F85CAA"/>
    <w:rsid w:val="00F87AC9"/>
    <w:rsid w:val="00F944A5"/>
    <w:rsid w:val="00F944DF"/>
    <w:rsid w:val="00F94CC8"/>
    <w:rsid w:val="00F97ADD"/>
    <w:rsid w:val="00FA0E0A"/>
    <w:rsid w:val="00FA2078"/>
    <w:rsid w:val="00FA42CF"/>
    <w:rsid w:val="00FA52C7"/>
    <w:rsid w:val="00FA539D"/>
    <w:rsid w:val="00FA6D3D"/>
    <w:rsid w:val="00FA6DCD"/>
    <w:rsid w:val="00FB10C5"/>
    <w:rsid w:val="00FB1A11"/>
    <w:rsid w:val="00FB6459"/>
    <w:rsid w:val="00FB6DE9"/>
    <w:rsid w:val="00FB7A19"/>
    <w:rsid w:val="00FC423F"/>
    <w:rsid w:val="00FC51F0"/>
    <w:rsid w:val="00FC68E9"/>
    <w:rsid w:val="00FD09BA"/>
    <w:rsid w:val="00FD20A5"/>
    <w:rsid w:val="00FD2B4F"/>
    <w:rsid w:val="00FD3AE8"/>
    <w:rsid w:val="00FE0BE1"/>
    <w:rsid w:val="00FE1ED2"/>
    <w:rsid w:val="00FE58B8"/>
    <w:rsid w:val="00FE71A4"/>
    <w:rsid w:val="00FE7401"/>
    <w:rsid w:val="00FE7CF4"/>
    <w:rsid w:val="00FF0718"/>
    <w:rsid w:val="00FF19B1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16"/>
    <w:rPr>
      <w:lang w:val="en-GB"/>
    </w:rPr>
  </w:style>
  <w:style w:type="paragraph" w:styleId="1">
    <w:name w:val="heading 1"/>
    <w:basedOn w:val="a"/>
    <w:next w:val="a"/>
    <w:qFormat/>
    <w:rsid w:val="001D6516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1D6516"/>
    <w:pPr>
      <w:keepNext/>
      <w:spacing w:after="120"/>
      <w:jc w:val="center"/>
      <w:outlineLvl w:val="1"/>
    </w:pPr>
    <w:rPr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semiHidden/>
    <w:rsid w:val="001D6516"/>
    <w:pPr>
      <w:spacing w:after="120" w:line="480" w:lineRule="auto"/>
    </w:pPr>
  </w:style>
  <w:style w:type="paragraph" w:styleId="a3">
    <w:name w:val="Balloon Text"/>
    <w:basedOn w:val="a"/>
    <w:semiHidden/>
    <w:rsid w:val="000414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1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C82E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9F62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6">
    <w:name w:val="Hyperlink"/>
    <w:rsid w:val="00725967"/>
    <w:rPr>
      <w:color w:val="0000FF"/>
      <w:u w:val="single"/>
    </w:rPr>
  </w:style>
  <w:style w:type="paragraph" w:styleId="a7">
    <w:name w:val="Body Text"/>
    <w:basedOn w:val="a"/>
    <w:rsid w:val="00725967"/>
    <w:pPr>
      <w:jc w:val="center"/>
    </w:pPr>
    <w:rPr>
      <w:b/>
      <w:sz w:val="24"/>
      <w:lang w:val="ru-RU"/>
    </w:rPr>
  </w:style>
  <w:style w:type="paragraph" w:customStyle="1" w:styleId="a8">
    <w:name w:val="Содержание письма"/>
    <w:basedOn w:val="a"/>
    <w:rsid w:val="00EA6F70"/>
    <w:pPr>
      <w:autoSpaceDE w:val="0"/>
      <w:autoSpaceDN w:val="0"/>
      <w:ind w:firstLine="709"/>
      <w:jc w:val="both"/>
    </w:pPr>
    <w:rPr>
      <w:lang w:val="ru-RU"/>
    </w:rPr>
  </w:style>
  <w:style w:type="paragraph" w:styleId="a9">
    <w:name w:val="No Spacing"/>
    <w:uiPriority w:val="1"/>
    <w:qFormat/>
    <w:rsid w:val="00760A0D"/>
    <w:rPr>
      <w:rFonts w:eastAsia="Calibri"/>
      <w:sz w:val="24"/>
      <w:szCs w:val="22"/>
      <w:lang w:eastAsia="en-US"/>
    </w:rPr>
  </w:style>
  <w:style w:type="character" w:customStyle="1" w:styleId="21">
    <w:name w:val="Основной текст 2 Знак"/>
    <w:basedOn w:val="a0"/>
    <w:link w:val="20"/>
    <w:semiHidden/>
    <w:rsid w:val="00976EA8"/>
    <w:rPr>
      <w:lang w:val="en-GB"/>
    </w:rPr>
  </w:style>
  <w:style w:type="paragraph" w:customStyle="1" w:styleId="ConsPlusNormal">
    <w:name w:val="ConsPlusNormal"/>
    <w:rsid w:val="00976E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Sample"/>
    <w:rsid w:val="00976EA8"/>
    <w:rPr>
      <w:rFonts w:ascii="Courier New" w:hAnsi="Courier New" w:cs="Courier New"/>
    </w:rPr>
  </w:style>
  <w:style w:type="character" w:customStyle="1" w:styleId="cfs1">
    <w:name w:val="cfs1"/>
    <w:basedOn w:val="a0"/>
    <w:rsid w:val="00FC68E9"/>
  </w:style>
  <w:style w:type="paragraph" w:customStyle="1" w:styleId="Default">
    <w:name w:val="Default"/>
    <w:rsid w:val="00E4126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61429"/>
    <w:pPr>
      <w:ind w:left="720" w:firstLine="567"/>
      <w:contextualSpacing/>
      <w:jc w:val="both"/>
    </w:pPr>
    <w:rPr>
      <w:sz w:val="28"/>
      <w:szCs w:val="24"/>
      <w:lang w:val="ru-RU"/>
    </w:rPr>
  </w:style>
  <w:style w:type="paragraph" w:styleId="ab">
    <w:name w:val="header"/>
    <w:basedOn w:val="a"/>
    <w:link w:val="ac"/>
    <w:rsid w:val="009576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5768F"/>
    <w:rPr>
      <w:lang w:val="en-GB"/>
    </w:rPr>
  </w:style>
  <w:style w:type="paragraph" w:styleId="ad">
    <w:name w:val="footer"/>
    <w:basedOn w:val="a"/>
    <w:link w:val="ae"/>
    <w:uiPriority w:val="99"/>
    <w:rsid w:val="009576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768F"/>
    <w:rPr>
      <w:lang w:val="en-GB"/>
    </w:rPr>
  </w:style>
  <w:style w:type="paragraph" w:customStyle="1" w:styleId="af">
    <w:name w:val="Знак Знак Знак Знак Знак Знак Знак"/>
    <w:basedOn w:val="a"/>
    <w:rsid w:val="00E916E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 Знак Знак Знак Знак Знак Знак"/>
    <w:basedOn w:val="a"/>
    <w:rsid w:val="00AA55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both">
    <w:name w:val="pboth"/>
    <w:basedOn w:val="a"/>
    <w:rsid w:val="000A2D5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1">
    <w:name w:val="Subtitle"/>
    <w:basedOn w:val="a"/>
    <w:next w:val="a"/>
    <w:link w:val="af2"/>
    <w:qFormat/>
    <w:rsid w:val="000A2D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0A2D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af3">
    <w:name w:val="Normal (Web)"/>
    <w:basedOn w:val="a"/>
    <w:uiPriority w:val="99"/>
    <w:unhideWhenUsed/>
    <w:rsid w:val="007772E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4">
    <w:name w:val="Знак Знак Знак Знак Знак Знак Знак"/>
    <w:basedOn w:val="a"/>
    <w:rsid w:val="005F03E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2">
    <w:name w:val="Body Text Indent 2"/>
    <w:basedOn w:val="a"/>
    <w:link w:val="23"/>
    <w:semiHidden/>
    <w:unhideWhenUsed/>
    <w:rsid w:val="00C5293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C52936"/>
    <w:rPr>
      <w:lang w:val="en-GB"/>
    </w:rPr>
  </w:style>
  <w:style w:type="paragraph" w:customStyle="1" w:styleId="headertext">
    <w:name w:val="headertext"/>
    <w:basedOn w:val="a"/>
    <w:rsid w:val="006A5B7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ormattext">
    <w:name w:val="formattext"/>
    <w:basedOn w:val="a"/>
    <w:rsid w:val="006A5B7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c">
    <w:name w:val="pc"/>
    <w:basedOn w:val="a"/>
    <w:rsid w:val="007B27D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1">
    <w:name w:val="s_1"/>
    <w:basedOn w:val="a"/>
    <w:rsid w:val="006F6A70"/>
    <w:pPr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16"/>
    <w:rPr>
      <w:lang w:val="en-GB"/>
    </w:rPr>
  </w:style>
  <w:style w:type="paragraph" w:styleId="1">
    <w:name w:val="heading 1"/>
    <w:basedOn w:val="a"/>
    <w:next w:val="a"/>
    <w:qFormat/>
    <w:rsid w:val="001D6516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1D6516"/>
    <w:pPr>
      <w:keepNext/>
      <w:spacing w:after="120"/>
      <w:jc w:val="center"/>
      <w:outlineLvl w:val="1"/>
    </w:pPr>
    <w:rPr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semiHidden/>
    <w:rsid w:val="001D6516"/>
    <w:pPr>
      <w:spacing w:after="120" w:line="480" w:lineRule="auto"/>
    </w:pPr>
  </w:style>
  <w:style w:type="paragraph" w:styleId="a3">
    <w:name w:val="Balloon Text"/>
    <w:basedOn w:val="a"/>
    <w:semiHidden/>
    <w:rsid w:val="000414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1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C82E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9F62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6">
    <w:name w:val="Hyperlink"/>
    <w:rsid w:val="00725967"/>
    <w:rPr>
      <w:color w:val="0000FF"/>
      <w:u w:val="single"/>
    </w:rPr>
  </w:style>
  <w:style w:type="paragraph" w:styleId="a7">
    <w:name w:val="Body Text"/>
    <w:basedOn w:val="a"/>
    <w:rsid w:val="00725967"/>
    <w:pPr>
      <w:jc w:val="center"/>
    </w:pPr>
    <w:rPr>
      <w:b/>
      <w:sz w:val="24"/>
      <w:lang w:val="ru-RU"/>
    </w:rPr>
  </w:style>
  <w:style w:type="paragraph" w:customStyle="1" w:styleId="a8">
    <w:name w:val="Содержание письма"/>
    <w:basedOn w:val="a"/>
    <w:rsid w:val="00EA6F70"/>
    <w:pPr>
      <w:autoSpaceDE w:val="0"/>
      <w:autoSpaceDN w:val="0"/>
      <w:ind w:firstLine="709"/>
      <w:jc w:val="both"/>
    </w:pPr>
    <w:rPr>
      <w:lang w:val="ru-RU"/>
    </w:rPr>
  </w:style>
  <w:style w:type="paragraph" w:styleId="a9">
    <w:name w:val="No Spacing"/>
    <w:uiPriority w:val="1"/>
    <w:qFormat/>
    <w:rsid w:val="00760A0D"/>
    <w:rPr>
      <w:rFonts w:eastAsia="Calibri"/>
      <w:sz w:val="24"/>
      <w:szCs w:val="22"/>
      <w:lang w:eastAsia="en-US"/>
    </w:rPr>
  </w:style>
  <w:style w:type="character" w:customStyle="1" w:styleId="21">
    <w:name w:val="Основной текст 2 Знак"/>
    <w:basedOn w:val="a0"/>
    <w:link w:val="20"/>
    <w:semiHidden/>
    <w:rsid w:val="00976EA8"/>
    <w:rPr>
      <w:lang w:val="en-GB"/>
    </w:rPr>
  </w:style>
  <w:style w:type="paragraph" w:customStyle="1" w:styleId="ConsPlusNormal">
    <w:name w:val="ConsPlusNormal"/>
    <w:rsid w:val="00976E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Sample"/>
    <w:rsid w:val="00976EA8"/>
    <w:rPr>
      <w:rFonts w:ascii="Courier New" w:hAnsi="Courier New" w:cs="Courier New"/>
    </w:rPr>
  </w:style>
  <w:style w:type="character" w:customStyle="1" w:styleId="cfs1">
    <w:name w:val="cfs1"/>
    <w:basedOn w:val="a0"/>
    <w:rsid w:val="00FC68E9"/>
  </w:style>
  <w:style w:type="paragraph" w:customStyle="1" w:styleId="Default">
    <w:name w:val="Default"/>
    <w:rsid w:val="00E4126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61429"/>
    <w:pPr>
      <w:ind w:left="720" w:firstLine="567"/>
      <w:contextualSpacing/>
      <w:jc w:val="both"/>
    </w:pPr>
    <w:rPr>
      <w:sz w:val="28"/>
      <w:szCs w:val="24"/>
      <w:lang w:val="ru-RU"/>
    </w:rPr>
  </w:style>
  <w:style w:type="paragraph" w:styleId="ab">
    <w:name w:val="header"/>
    <w:basedOn w:val="a"/>
    <w:link w:val="ac"/>
    <w:rsid w:val="009576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5768F"/>
    <w:rPr>
      <w:lang w:val="en-GB"/>
    </w:rPr>
  </w:style>
  <w:style w:type="paragraph" w:styleId="ad">
    <w:name w:val="footer"/>
    <w:basedOn w:val="a"/>
    <w:link w:val="ae"/>
    <w:uiPriority w:val="99"/>
    <w:rsid w:val="009576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768F"/>
    <w:rPr>
      <w:lang w:val="en-GB"/>
    </w:rPr>
  </w:style>
  <w:style w:type="paragraph" w:customStyle="1" w:styleId="af">
    <w:name w:val="Знак Знак Знак Знак Знак Знак Знак"/>
    <w:basedOn w:val="a"/>
    <w:rsid w:val="00E916E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 Знак Знак Знак Знак Знак Знак"/>
    <w:basedOn w:val="a"/>
    <w:rsid w:val="00AA55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both">
    <w:name w:val="pboth"/>
    <w:basedOn w:val="a"/>
    <w:rsid w:val="000A2D5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1">
    <w:name w:val="Subtitle"/>
    <w:basedOn w:val="a"/>
    <w:next w:val="a"/>
    <w:link w:val="af2"/>
    <w:qFormat/>
    <w:rsid w:val="000A2D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0A2D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af3">
    <w:name w:val="Normal (Web)"/>
    <w:basedOn w:val="a"/>
    <w:uiPriority w:val="99"/>
    <w:unhideWhenUsed/>
    <w:rsid w:val="007772E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4">
    <w:name w:val="Знак Знак Знак Знак Знак Знак Знак"/>
    <w:basedOn w:val="a"/>
    <w:rsid w:val="005F03E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2">
    <w:name w:val="Body Text Indent 2"/>
    <w:basedOn w:val="a"/>
    <w:link w:val="23"/>
    <w:semiHidden/>
    <w:unhideWhenUsed/>
    <w:rsid w:val="00C5293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C52936"/>
    <w:rPr>
      <w:lang w:val="en-GB"/>
    </w:rPr>
  </w:style>
  <w:style w:type="paragraph" w:customStyle="1" w:styleId="headertext">
    <w:name w:val="headertext"/>
    <w:basedOn w:val="a"/>
    <w:rsid w:val="006A5B7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ormattext">
    <w:name w:val="formattext"/>
    <w:basedOn w:val="a"/>
    <w:rsid w:val="006A5B7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c">
    <w:name w:val="pc"/>
    <w:basedOn w:val="a"/>
    <w:rsid w:val="007B27D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1">
    <w:name w:val="s_1"/>
    <w:basedOn w:val="a"/>
    <w:rsid w:val="006F6A70"/>
    <w:pPr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92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EAB4-7D4D-4FE0-B340-742D0C0D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9778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user-3</cp:lastModifiedBy>
  <cp:revision>2</cp:revision>
  <cp:lastPrinted>2019-11-28T16:53:00Z</cp:lastPrinted>
  <dcterms:created xsi:type="dcterms:W3CDTF">2020-05-20T07:16:00Z</dcterms:created>
  <dcterms:modified xsi:type="dcterms:W3CDTF">2020-05-20T07:16:00Z</dcterms:modified>
</cp:coreProperties>
</file>