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52" w:rsidRPr="00790A4E" w:rsidRDefault="00271552" w:rsidP="0027155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 </w:t>
      </w:r>
    </w:p>
    <w:p w:rsidR="00271552" w:rsidRPr="00790A4E" w:rsidRDefault="00271552" w:rsidP="0027155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плана реализации муниципальной программы «Информационное общество в городе Азове»   </w:t>
      </w:r>
    </w:p>
    <w:p w:rsidR="00271552" w:rsidRPr="00271552" w:rsidRDefault="00271552" w:rsidP="0027155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отчетный период 9 мес. 2020 г</w:t>
      </w:r>
      <w:r w:rsidRPr="0027155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3119"/>
        <w:gridCol w:w="1701"/>
        <w:gridCol w:w="2126"/>
        <w:gridCol w:w="1134"/>
        <w:gridCol w:w="1134"/>
        <w:gridCol w:w="1418"/>
        <w:gridCol w:w="1417"/>
        <w:gridCol w:w="993"/>
        <w:gridCol w:w="1095"/>
      </w:tblGrid>
      <w:tr w:rsidR="00271552" w:rsidRPr="00271552" w:rsidTr="00AF5843">
        <w:trPr>
          <w:trHeight w:val="570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443174">
            <w:pPr>
              <w:spacing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44317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 </w:t>
            </w:r>
          </w:p>
          <w:p w:rsidR="00271552" w:rsidRPr="00271552" w:rsidRDefault="00271552" w:rsidP="0044317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443174">
            <w:pPr>
              <w:spacing w:line="240" w:lineRule="auto"/>
              <w:ind w:lef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 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исполнитель, соисполнитель, участник 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r w:rsidRPr="0027155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&lt;1&gt;</w:t>
            </w:r>
            <w:r w:rsidRPr="0027155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44317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  </w:t>
            </w:r>
          </w:p>
          <w:p w:rsidR="00271552" w:rsidRPr="00271552" w:rsidRDefault="00271552" w:rsidP="0044317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 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443174">
            <w:pPr>
              <w:spacing w:line="240" w:lineRule="auto"/>
              <w:ind w:left="-75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 дата начала 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реали-зации 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43174" w:rsidRDefault="00443174" w:rsidP="0044317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 реализации,  наступления </w:t>
            </w:r>
          </w:p>
          <w:p w:rsidR="00271552" w:rsidRPr="00271552" w:rsidRDefault="00443174" w:rsidP="0044317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1552"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 </w:t>
            </w:r>
            <w:r w:rsidR="00271552"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 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44317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Азова на реализацию муниципальной     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 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44317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 </w:t>
            </w:r>
          </w:p>
          <w:p w:rsidR="00271552" w:rsidRPr="00271552" w:rsidRDefault="00271552" w:rsidP="0044317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&lt;2&gt;</w:t>
            </w:r>
            <w:r w:rsidRPr="0027155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271552" w:rsidRPr="00271552" w:rsidTr="00AF5843">
        <w:trPr>
          <w:trHeight w:val="720"/>
        </w:trPr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1552" w:rsidRPr="00271552" w:rsidRDefault="00271552" w:rsidP="00271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1552" w:rsidRPr="00271552" w:rsidRDefault="00271552" w:rsidP="00271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1552" w:rsidRPr="00271552" w:rsidRDefault="00271552" w:rsidP="00271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1552" w:rsidRPr="00271552" w:rsidRDefault="00271552" w:rsidP="00271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1552" w:rsidRPr="00271552" w:rsidRDefault="00271552" w:rsidP="00271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1552" w:rsidRPr="00271552" w:rsidRDefault="00271552" w:rsidP="00271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443174">
            <w:pPr>
              <w:spacing w:before="100" w:beforeAutospacing="1" w:after="100" w:afterAutospacing="1" w:line="240" w:lineRule="auto"/>
              <w:ind w:lef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 муниципальной программой 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ind w:lef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 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ind w:lef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 отчетную дату  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1552" w:rsidRPr="00271552" w:rsidRDefault="00271552" w:rsidP="00271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552" w:rsidRPr="00271552" w:rsidRDefault="00271552" w:rsidP="0027155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2">
        <w:rPr>
          <w:rFonts w:ascii="Times New Roman" w:eastAsia="Times New Roman" w:hAnsi="Times New Roman" w:cs="Times New Roman"/>
          <w:sz w:val="6"/>
          <w:szCs w:val="6"/>
          <w:lang w:eastAsia="ru-RU"/>
        </w:rPr>
        <w:t> </w:t>
      </w:r>
    </w:p>
    <w:p w:rsidR="00271552" w:rsidRPr="00271552" w:rsidRDefault="00271552" w:rsidP="0027155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2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182"/>
        <w:gridCol w:w="1684"/>
        <w:gridCol w:w="2095"/>
        <w:gridCol w:w="1170"/>
        <w:gridCol w:w="1034"/>
        <w:gridCol w:w="1503"/>
        <w:gridCol w:w="1485"/>
        <w:gridCol w:w="942"/>
        <w:gridCol w:w="1069"/>
      </w:tblGrid>
      <w:tr w:rsidR="00271552" w:rsidRPr="00271552" w:rsidTr="00AF584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271552" w:rsidRPr="00271552" w:rsidTr="00AF5843">
        <w:trPr>
          <w:trHeight w:val="30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F5843" w:rsidRDefault="00271552" w:rsidP="00AF584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</w:t>
            </w:r>
            <w:r w:rsidR="00AF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мма 1  </w:t>
            </w:r>
          </w:p>
          <w:p w:rsidR="00271552" w:rsidRPr="00AF5843" w:rsidRDefault="00AF5843" w:rsidP="00AF584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и использование </w:t>
            </w:r>
            <w:r w:rsidR="00271552" w:rsidRPr="00AF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и коммуникационных технологий в городе Азове, обеспечение деятельности МКУ «ЦОД» г. Азова»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F5843" w:rsidRDefault="00271552" w:rsidP="00AF584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Азова (общий отдел) </w:t>
            </w:r>
          </w:p>
          <w:p w:rsidR="00AF5843" w:rsidRDefault="00AF5843" w:rsidP="00AF584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843" w:rsidRDefault="00271552" w:rsidP="00AF584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«ЦОД» г. Азова </w:t>
            </w:r>
          </w:p>
          <w:p w:rsidR="00271552" w:rsidRPr="00271552" w:rsidRDefault="00271552" w:rsidP="00AF584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(Горохов В.С.) 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18 660,2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18660,2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1B25FB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12093,9</w:t>
            </w:r>
            <w:r w:rsidR="00271552"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52" w:rsidRPr="00271552" w:rsidTr="00AF584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F5843" w:rsidRDefault="00271552" w:rsidP="00AF584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мероприятие 1.1 </w:t>
            </w:r>
            <w:r w:rsidR="00AF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1552" w:rsidRPr="00271552" w:rsidRDefault="00271552" w:rsidP="00AF584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современных информационно-аналитических программ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«ЦОД» г. Азова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(Горохов В.С.) 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AF5843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F584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Информационно-материальное обеспечение деятельности органов исполнительной власти города Азова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42,3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52" w:rsidRPr="00271552" w:rsidTr="00AF5843">
        <w:trPr>
          <w:trHeight w:val="30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1.2 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AF584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мероприятие 1.2 </w:t>
            </w:r>
          </w:p>
          <w:p w:rsidR="00271552" w:rsidRPr="00271552" w:rsidRDefault="00271552" w:rsidP="00AF584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Унификация информационных систем и ресурсов во всех структурных подразделениях органов муниципальной власти </w:t>
            </w:r>
          </w:p>
          <w:p w:rsidR="00271552" w:rsidRPr="00271552" w:rsidRDefault="00271552" w:rsidP="00AF584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«ЦОД» г. Азова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(Горохов В.С.) 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AF5843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F584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Осуществление технической поддержки и сопровождения систем управления и контроля, а так же проведение работ по аудиту и созданию подсистемы обеспечения информационной безопасности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2611,5 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2611,5 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2095,1 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52" w:rsidRPr="00271552" w:rsidTr="00AF584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44317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мероприятие 1.3 </w:t>
            </w:r>
          </w:p>
          <w:p w:rsidR="00271552" w:rsidRPr="00271552" w:rsidRDefault="00271552" w:rsidP="0044317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разрыва в техническом обеспечении управленческого прогресса между муниципальн</w:t>
            </w:r>
            <w:r w:rsidR="0044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образованием и региональными 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  власти(ликвидация цифрового неравенства)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«ЦОД» г. Азова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(Горохов В.С.) 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443174" w:rsidRDefault="00271552" w:rsidP="0027155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4317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 « город Азов»и Правительством Ростовской области.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52" w:rsidRPr="00271552" w:rsidTr="00AF584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1.4 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90A4E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 </w:t>
            </w:r>
            <w:r w:rsid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1552" w:rsidRPr="00271552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функционирование зданий и имущества переданного в оперативное управление МКУ «ЦОД» обеспечивающего деятельность муниципального органа власти 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«ЦОД» г. Азова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(Горохов В.С.) 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790A4E" w:rsidRDefault="00271552" w:rsidP="00790A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Осуществл</w:t>
            </w:r>
            <w:r w:rsidR="00790A4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ение бесперебойной деятельности </w:t>
            </w:r>
            <w:r w:rsidRPr="00790A4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аппарата администрации и отраслевых (функц</w:t>
            </w:r>
            <w:r w:rsidR="00790A4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r w:rsidRPr="00790A4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) органов</w:t>
            </w:r>
            <w:r w:rsidR="00790A4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790A4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администрации города.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15760,1 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15760,1 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1B25FB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9814,1</w:t>
            </w:r>
            <w:r w:rsidR="00271552"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52" w:rsidRPr="00271552" w:rsidTr="00AF584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1.1 </w:t>
            </w:r>
          </w:p>
          <w:p w:rsidR="00271552" w:rsidRPr="00271552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информационно телекоммуникационной инфраструктуры администрации и обеспечение бесперебойного функционирования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МКУ «ЦОД» г. Азова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(Горохов В.С.) 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52" w:rsidRPr="00271552" w:rsidTr="00AF584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1.2 </w:t>
            </w:r>
          </w:p>
          <w:p w:rsidR="00271552" w:rsidRPr="00271552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содержание информационной и телекоммуникационной инфраструктуры администрации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МКУ «ЦОД» г. Азова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(Горохов В.С.) 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52" w:rsidRPr="00271552" w:rsidTr="00AF584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1.3 </w:t>
            </w:r>
          </w:p>
          <w:p w:rsidR="00271552" w:rsidRPr="00271552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межведомственного взаимодействия на уровне, благодаря современной технической поддержке и сопровождению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МКУ «ЦОД» г. Азова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(Горохов В.С.) 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52" w:rsidRPr="00271552" w:rsidTr="00AF584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1.4 </w:t>
            </w:r>
          </w:p>
          <w:p w:rsidR="00271552" w:rsidRPr="00271552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Бесперебойная работа  МКУ «ЦОД» г. Азова, аппарата администрации и отраслевых ( функциональных) органов администрации благодаря своевременному и полному несению затрат на содержание и ремонт имущества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МКУ «ЦОД» г. Азова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(Горохов В.С.) 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01.01.2020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01.01.2020 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-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-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-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1552" w:rsidRPr="00271552" w:rsidRDefault="00271552" w:rsidP="0027155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2903"/>
        <w:gridCol w:w="1719"/>
        <w:gridCol w:w="2368"/>
        <w:gridCol w:w="1230"/>
        <w:gridCol w:w="1040"/>
        <w:gridCol w:w="1584"/>
        <w:gridCol w:w="1377"/>
        <w:gridCol w:w="941"/>
        <w:gridCol w:w="1057"/>
      </w:tblGrid>
      <w:tr w:rsidR="00271552" w:rsidRPr="00271552" w:rsidTr="00271552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2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3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9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271552" w:rsidRPr="00271552" w:rsidTr="00271552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«Оптимизация и повышение качества предоставления государственных и муниципальных услуг в городе Азове» 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90A4E" w:rsidRDefault="00271552" w:rsidP="00790A4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Азова (</w:t>
            </w:r>
            <w:r w:rsid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отдел)  </w:t>
            </w:r>
          </w:p>
          <w:p w:rsidR="00790A4E" w:rsidRPr="00271552" w:rsidRDefault="00790A4E" w:rsidP="00790A4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МФЦ г. Азова (Куц А.С)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9C5321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15597,2</w:t>
            </w:r>
            <w:r w:rsidR="00271552"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9C5321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15597,2</w:t>
            </w:r>
            <w:r w:rsidR="00271552"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9C5321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11079,2</w:t>
            </w:r>
            <w:r w:rsidR="00271552"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271552" w:rsidRPr="00271552" w:rsidTr="0027155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 мероприятие 2.1  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 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Default="00790A4E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МФЦ г.Азова </w:t>
            </w:r>
          </w:p>
          <w:p w:rsidR="00790A4E" w:rsidRPr="00271552" w:rsidRDefault="00790A4E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 А.С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790A4E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Выполнение запланированного количества предоставления МАУ МФЦ г. Азова услуг (в том числе принятых запросов и оказанных консультаций)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 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9C5321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15399,2</w:t>
            </w:r>
            <w:r w:rsidR="00271552"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9C5321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15399,2</w:t>
            </w:r>
            <w:r w:rsidR="00271552"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9C5321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  <w:r w:rsidR="00271552"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271552" w:rsidRPr="00271552" w:rsidTr="00271552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 мероприятие 2.2  Регулярное освещение деятельности муниципального автономного учреждения города Азова «Многофункциональный центр предоставления государственных и муниципальных услуг»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МФЦ г.Азова  </w:t>
            </w:r>
          </w:p>
          <w:p w:rsidR="00271552" w:rsidRPr="00271552" w:rsidRDefault="00271552" w:rsidP="00790A4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 А.С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 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790A4E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Информирование потребителей услуг о возможности получения государственных и муниципальных услуг на базе МФЦ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 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271552" w:rsidRPr="00271552" w:rsidTr="0027155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 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 мероприятие 2.3 Организация предоставления государственных и муниципальных услуг на базе МАУ МФЦ г. Азова в рамках обеспечения принципа экстерриториальности 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МФЦ 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Азова  </w:t>
            </w:r>
          </w:p>
          <w:p w:rsidR="00271552" w:rsidRPr="00271552" w:rsidRDefault="00271552" w:rsidP="00790A4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 А.С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 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790A4E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Предоставление государственных и муниципальных услуг в МАУ МФЦ г.Азова по принципу экстерриториальности в соответствии с перечнем государственных и муниципальных услуг, оказываемых по принципу экстерриториальности на территории Ростовской области многофункциональными цетрами предоставления государственных и муниципальных услуг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 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 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D851F4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  <w:r w:rsidR="00271552"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271552" w:rsidRPr="00271552" w:rsidTr="00271552">
        <w:trPr>
          <w:trHeight w:val="8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2.4  Регулярное обучение сотрудников МАУ МФЦ г. Азова в рамках системы непрерывного обучения и повышения квалификации 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1F4" w:rsidRDefault="00D851F4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Контрольное событие 2.1 Количество предоставленных услуг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 МФЦ г. Азова 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 А.С)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552" w:rsidRPr="00271552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МАУ МФЦ </w:t>
            </w:r>
            <w:r w:rsid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 </w:t>
            </w:r>
          </w:p>
          <w:p w:rsidR="00271552" w:rsidRPr="00271552" w:rsidRDefault="00790A4E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(Куц А.С)</w:t>
            </w:r>
            <w:r w:rsidR="00271552"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790A4E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Увеличение уровня профессионализма специалистов МФЦ в области оказания государственных и муниципальных услуг, а также использования информационных телекоммуникационных технологий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 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552" w:rsidRPr="00271552" w:rsidRDefault="00271552" w:rsidP="00F051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271552" w:rsidRPr="00271552" w:rsidRDefault="00271552" w:rsidP="00790A4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01.01.2020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 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 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w:rsidR="00271552" w:rsidRPr="00271552" w:rsidTr="0027155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2.2 Количество публикаций услуг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90A4E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МФЦ </w:t>
            </w:r>
            <w:r w:rsid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0A4E" w:rsidRDefault="00790A4E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271552"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  </w:t>
            </w:r>
          </w:p>
          <w:p w:rsidR="00271552" w:rsidRPr="00271552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 А.С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 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52" w:rsidRPr="00271552" w:rsidTr="0027155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2.3 Количество оказываемых услуг по принципу экстерриториальности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МФЦ </w:t>
            </w:r>
          </w:p>
          <w:p w:rsidR="00790A4E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Азова  </w:t>
            </w:r>
            <w:r w:rsid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1552" w:rsidRPr="00271552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 А.С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 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52" w:rsidRPr="00271552" w:rsidTr="00271552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D851F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2.4 Кол</w:t>
            </w:r>
            <w:r w:rsidR="00D8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работников МФЦ, прошедших 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обучение.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МФЦ </w:t>
            </w:r>
          </w:p>
          <w:p w:rsidR="00271552" w:rsidRPr="00271552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Азова  </w:t>
            </w:r>
          </w:p>
          <w:p w:rsidR="00271552" w:rsidRPr="00271552" w:rsidRDefault="00271552" w:rsidP="00790A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 А.С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 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52" w:rsidRPr="00271552" w:rsidTr="00F051D0">
        <w:trPr>
          <w:trHeight w:val="88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программе: 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Азова (общий отдел) </w:t>
            </w:r>
          </w:p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D851F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271552" w:rsidP="009C53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="009C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34257,4</w:t>
            </w:r>
            <w:r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9C5321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34257,4</w:t>
            </w:r>
            <w:r w:rsidR="00271552"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71552" w:rsidRPr="00271552" w:rsidRDefault="001B25FB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23173,1</w:t>
            </w:r>
            <w:bookmarkStart w:id="0" w:name="_GoBack"/>
            <w:bookmarkEnd w:id="0"/>
            <w:r w:rsidR="00271552" w:rsidRPr="0027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1552" w:rsidRPr="00271552" w:rsidRDefault="00271552" w:rsidP="0027155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1D0" w:rsidRDefault="00271552" w:rsidP="00F051D0">
      <w:pPr>
        <w:spacing w:before="100" w:beforeAutospacing="1" w:after="100" w:afterAutospacing="1" w:line="240" w:lineRule="auto"/>
        <w:ind w:right="-285"/>
        <w:textAlignment w:val="baseline"/>
        <w:rPr>
          <w:rFonts w:ascii="Times New Roman" w:eastAsia="Times New Roman" w:hAnsi="Times New Roman" w:cs="Times New Roman"/>
          <w:sz w:val="22"/>
          <w:lang w:eastAsia="ru-RU"/>
        </w:rPr>
      </w:pPr>
      <w:r w:rsidRPr="00D851F4">
        <w:rPr>
          <w:rFonts w:ascii="Times New Roman" w:eastAsia="Times New Roman" w:hAnsi="Times New Roman" w:cs="Times New Roman"/>
          <w:color w:val="000080"/>
          <w:sz w:val="22"/>
          <w:u w:val="single"/>
          <w:lang w:eastAsia="ru-RU"/>
        </w:rPr>
        <w:t>&lt;1&gt;</w:t>
      </w:r>
      <w:r w:rsidRPr="00D851F4">
        <w:rPr>
          <w:rFonts w:ascii="Times New Roman" w:eastAsia="Times New Roman" w:hAnsi="Times New Roman" w:cs="Times New Roman"/>
          <w:sz w:val="22"/>
          <w:lang w:eastAsia="ru-RU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города Азова, определенного ответственным исполнителем, соисполнителем.   </w:t>
      </w:r>
      <w:r w:rsidRPr="00D851F4">
        <w:rPr>
          <w:rFonts w:ascii="Times New Roman" w:eastAsia="Times New Roman" w:hAnsi="Times New Roman" w:cs="Times New Roman"/>
          <w:color w:val="000080"/>
          <w:sz w:val="22"/>
          <w:u w:val="single"/>
          <w:lang w:eastAsia="ru-RU"/>
        </w:rPr>
        <w:t>&lt;2&gt;</w:t>
      </w:r>
      <w:r w:rsidRPr="00D851F4">
        <w:rPr>
          <w:rFonts w:ascii="Times New Roman" w:eastAsia="Times New Roman" w:hAnsi="Times New Roman" w:cs="Times New Roman"/>
          <w:sz w:val="22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  </w:t>
      </w:r>
      <w:r w:rsidRPr="00D851F4">
        <w:rPr>
          <w:rFonts w:ascii="Times New Roman" w:eastAsia="Times New Roman" w:hAnsi="Times New Roman" w:cs="Times New Roman"/>
          <w:color w:val="000080"/>
          <w:sz w:val="22"/>
          <w:u w:val="single"/>
          <w:lang w:eastAsia="ru-RU"/>
        </w:rPr>
        <w:t>&lt;3&gt;</w:t>
      </w:r>
      <w:r w:rsidRPr="00D851F4">
        <w:rPr>
          <w:rFonts w:ascii="Times New Roman" w:eastAsia="Times New Roman" w:hAnsi="Times New Roman" w:cs="Times New Roman"/>
          <w:sz w:val="22"/>
          <w:lang w:eastAsia="ru-RU"/>
        </w:rPr>
        <w:t xml:space="preserve"> В случае наличия нескольких контрольных событиях одного основного мероприятия.  </w:t>
      </w:r>
      <w:r w:rsidRPr="00D851F4">
        <w:rPr>
          <w:rFonts w:ascii="Times New Roman" w:eastAsia="Times New Roman" w:hAnsi="Times New Roman" w:cs="Times New Roman"/>
          <w:color w:val="000080"/>
          <w:sz w:val="22"/>
          <w:u w:val="single"/>
          <w:lang w:eastAsia="ru-RU"/>
        </w:rPr>
        <w:t>&lt;4&gt;</w:t>
      </w:r>
      <w:r w:rsidRPr="00D851F4">
        <w:rPr>
          <w:rFonts w:ascii="Times New Roman" w:eastAsia="Times New Roman" w:hAnsi="Times New Roman" w:cs="Times New Roman"/>
          <w:sz w:val="22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- МП, основное мероприятие – ОМ, приоритетное основное мероприятие - ПОМ,   </w:t>
      </w:r>
    </w:p>
    <w:p w:rsidR="00F051D0" w:rsidRPr="00F051D0" w:rsidRDefault="00F051D0">
      <w:pPr>
        <w:rPr>
          <w:rFonts w:ascii="Times New Roman" w:hAnsi="Times New Roman" w:cs="Times New Roman"/>
          <w:sz w:val="28"/>
          <w:szCs w:val="28"/>
        </w:rPr>
      </w:pPr>
      <w:r w:rsidRPr="00F051D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051D0" w:rsidRPr="00F051D0" w:rsidRDefault="00F051D0">
      <w:pPr>
        <w:rPr>
          <w:rFonts w:ascii="Times New Roman" w:hAnsi="Times New Roman" w:cs="Times New Roman"/>
          <w:sz w:val="28"/>
          <w:szCs w:val="28"/>
        </w:rPr>
      </w:pPr>
      <w:r w:rsidRPr="00F051D0">
        <w:rPr>
          <w:rFonts w:ascii="Times New Roman" w:hAnsi="Times New Roman" w:cs="Times New Roman"/>
          <w:sz w:val="28"/>
          <w:szCs w:val="28"/>
        </w:rPr>
        <w:t xml:space="preserve"> по внутренней политике</w:t>
      </w:r>
    </w:p>
    <w:p w:rsidR="00F051D0" w:rsidRPr="00F051D0" w:rsidRDefault="00F051D0">
      <w:pPr>
        <w:rPr>
          <w:rFonts w:ascii="Times New Roman" w:hAnsi="Times New Roman" w:cs="Times New Roman"/>
          <w:sz w:val="28"/>
          <w:szCs w:val="28"/>
        </w:rPr>
      </w:pPr>
      <w:r w:rsidRPr="00F051D0">
        <w:rPr>
          <w:rFonts w:ascii="Times New Roman" w:hAnsi="Times New Roman" w:cs="Times New Roman"/>
          <w:sz w:val="28"/>
          <w:szCs w:val="28"/>
        </w:rPr>
        <w:t>и административным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О.В.Гридин</w:t>
      </w:r>
    </w:p>
    <w:p w:rsidR="00F051D0" w:rsidRDefault="00F051D0"/>
    <w:sectPr w:rsidR="00F051D0" w:rsidSect="00271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2F" w:rsidRDefault="0034172F" w:rsidP="00D851F4">
      <w:pPr>
        <w:spacing w:line="240" w:lineRule="auto"/>
      </w:pPr>
      <w:r>
        <w:separator/>
      </w:r>
    </w:p>
  </w:endnote>
  <w:endnote w:type="continuationSeparator" w:id="0">
    <w:p w:rsidR="0034172F" w:rsidRDefault="0034172F" w:rsidP="00D85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2F" w:rsidRDefault="0034172F" w:rsidP="00D851F4">
      <w:pPr>
        <w:spacing w:line="240" w:lineRule="auto"/>
      </w:pPr>
      <w:r>
        <w:separator/>
      </w:r>
    </w:p>
  </w:footnote>
  <w:footnote w:type="continuationSeparator" w:id="0">
    <w:p w:rsidR="0034172F" w:rsidRDefault="0034172F" w:rsidP="00D851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52"/>
    <w:rsid w:val="000A564A"/>
    <w:rsid w:val="001B25FB"/>
    <w:rsid w:val="00271552"/>
    <w:rsid w:val="00311EFF"/>
    <w:rsid w:val="0034172F"/>
    <w:rsid w:val="00375043"/>
    <w:rsid w:val="00443174"/>
    <w:rsid w:val="004F02EB"/>
    <w:rsid w:val="00610157"/>
    <w:rsid w:val="0076110B"/>
    <w:rsid w:val="00790A4E"/>
    <w:rsid w:val="00881CD9"/>
    <w:rsid w:val="009C5321"/>
    <w:rsid w:val="00AF5843"/>
    <w:rsid w:val="00CF2658"/>
    <w:rsid w:val="00D851F4"/>
    <w:rsid w:val="00F0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BB86A-0924-488A-9D64-9424AEE3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1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1F4"/>
  </w:style>
  <w:style w:type="paragraph" w:styleId="a5">
    <w:name w:val="footer"/>
    <w:basedOn w:val="a"/>
    <w:link w:val="a6"/>
    <w:uiPriority w:val="99"/>
    <w:unhideWhenUsed/>
    <w:rsid w:val="00D851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1F4"/>
  </w:style>
  <w:style w:type="paragraph" w:customStyle="1" w:styleId="paragraph">
    <w:name w:val="paragraph"/>
    <w:basedOn w:val="a"/>
    <w:rsid w:val="00F0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F0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Сеник Екатерина Александровна</dc:creator>
  <cp:keywords/>
  <dc:description/>
  <cp:lastModifiedBy>Сеник Екатерина Александровна</cp:lastModifiedBy>
  <cp:revision>7</cp:revision>
  <dcterms:created xsi:type="dcterms:W3CDTF">2020-11-03T12:13:00Z</dcterms:created>
  <dcterms:modified xsi:type="dcterms:W3CDTF">2020-11-09T14:18:00Z</dcterms:modified>
</cp:coreProperties>
</file>