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ind w:firstLine="708"/>
        <w:jc w:val="right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ab/>
        <w:tab/>
        <w:tab/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>ПРОЕКТ</w:t>
      </w:r>
    </w:p>
    <w:p>
      <w:pPr>
        <w:pStyle w:val="Normal"/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ind w:firstLine="708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</w:p>
    <w:p>
      <w:pPr>
        <w:pStyle w:val="Normal"/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ИМУЩЕСТВЕННО-ЗЕМЕЛЬНЫХ</w:t>
      </w:r>
    </w:p>
    <w:p>
      <w:pPr>
        <w:pStyle w:val="Normal"/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ind w:firstLine="708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eastAsia="ru-RU"/>
        </w:rPr>
        <w:t>ОТНОШЕНИЙ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ind w:right="-716" w:hanging="0"/>
        <w:outlineLvl w:val="1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ГОРОДА АЗОВА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395" w:leader="none"/>
          <w:tab w:val="left" w:pos="5103" w:leader="none"/>
        </w:tabs>
        <w:spacing w:lineRule="auto" w:line="240" w:before="0" w:after="0"/>
        <w:ind w:right="-716" w:hanging="0"/>
        <w:outlineLvl w:val="1"/>
        <w:rPr/>
      </w:pP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284" w:firstLine="142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   Р  И  К  А  З</w:t>
      </w:r>
    </w:p>
    <w:p>
      <w:pPr>
        <w:pStyle w:val="Normal"/>
        <w:widowControl w:val="false"/>
        <w:spacing w:lineRule="auto" w:line="240" w:before="0" w:after="0"/>
        <w:ind w:left="284" w:firstLine="142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284" w:firstLine="142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___________ №  __________</w:t>
      </w:r>
    </w:p>
    <w:p>
      <w:pPr>
        <w:pStyle w:val="ConsPlusNormal"/>
        <w:ind w:right="510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right="510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ind w:right="510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приказ Департамента имущественно-земельных отношений администрации города Азова от 30.05.2016 № 15-П</w:t>
      </w:r>
    </w:p>
    <w:p>
      <w:pPr>
        <w:pStyle w:val="ConsPlusNormal"/>
        <w:ind w:right="510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закупок</w:t>
      </w:r>
      <w:r>
        <w:rPr>
          <w:rFonts w:ascii="Times New Roman" w:hAnsi="Times New Roman"/>
          <w:sz w:val="28"/>
          <w:szCs w:val="28"/>
        </w:rPr>
        <w:t xml:space="preserve"> Департамента имущественно-земельных отношений администрации города Азова, на </w:t>
      </w:r>
      <w:r>
        <w:rPr>
          <w:rFonts w:ascii="Times New Roman" w:hAnsi="Times New Roman"/>
          <w:bCs/>
          <w:sz w:val="28"/>
          <w:szCs w:val="28"/>
        </w:rPr>
        <w:t xml:space="preserve"> основании ст.19 </w:t>
      </w:r>
      <w:r>
        <w:rPr>
          <w:rFonts w:ascii="Times New Roman" w:hAnsi="Times New Roman"/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>,</w:t>
      </w:r>
    </w:p>
    <w:p>
      <w:pPr>
        <w:pStyle w:val="ConsPlusNormal"/>
        <w:ind w:right="510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right="5104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приказу </w:t>
      </w:r>
      <w:r>
        <w:rPr>
          <w:rFonts w:ascii="Times New Roman" w:hAnsi="Times New Roman"/>
          <w:bCs/>
          <w:sz w:val="28"/>
          <w:szCs w:val="28"/>
        </w:rPr>
        <w:t>Департамента имущественно-земельных отношений администрации города Азова от 30.05.2016 № 15-П</w:t>
      </w:r>
      <w:r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Департамента имущественно-земельных отношений администрации города Азова»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пункт 18 изложить 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« 18. Норматив, применяемый при расчете нормативных затрат на оплату по договорам оказания иных  работ и услуг</w:t>
      </w:r>
    </w:p>
    <w:tbl>
      <w:tblPr>
        <w:tblW w:w="100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7"/>
        <w:gridCol w:w="1985"/>
        <w:gridCol w:w="2413"/>
      </w:tblGrid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объектов в год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Цена за 1 объект, руб. (не более)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Кадастровые работы по изготовлению технических планов на сооружения (проезды) протяженностью до 400м </w:t>
            </w:r>
            <w:bookmarkStart w:id="0" w:name="__DdeLink__379_2743496637"/>
            <w:r>
              <w:rPr>
                <w:rFonts w:cs="Times New Roman" w:ascii="Times New Roman" w:hAnsi="Times New Roman"/>
                <w:sz w:val="28"/>
                <w:szCs w:val="28"/>
              </w:rPr>
              <w:t>(без  учета определения координат поворотных точек)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41,65 за 1м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Кадастровые работы по изготовлению технических планов на сооружения (проезды) протяженностью более 400м (без  учета определения координат поворотных точек)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19,98 за каждый последующий 1метр 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Работы по установлению зоны с особыми условиями использования особо охраняемой природной территории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и планировки межевания территории, застроенной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межевого плана на земельный участок под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съемка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схемы расположения земельного участка КПТ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заключения о расположении некапитального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координат поворотных точек некапитального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плана-схемы расположения объектов капитального строительства на земельном участке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планов, на объекты находящиеся в реестре муниципального имущества муниципального образования "Город Азов",  с последующей постановкой на кадастровый 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объекты, находящиеся в реестре муниципального имущества муниципального образования "Город Азов", с последующей постановкой на кадастровый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35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13680,00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Услуги на выполнение работ по определению рыночной стоимости выкупа земельных участков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 33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на выполнение работ по определению рыночной стоимости годовой арендной платы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 пользование земельными участками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 70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оценке рыночной стоимости выкупа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оценки рыночной стоимости годовой арендной платы за пользование транспортными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более 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оценки рыночной стоимости за пользование нежилыми помещениями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20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Услуги по оценки рыночной стоимости годовой платы за размещение нестационарного  </w:t>
            </w:r>
            <w:r>
              <w:rPr>
                <w:rFonts w:ascii="Times New Roman" w:hAnsi="Times New Roman"/>
                <w:sz w:val="28"/>
                <w:szCs w:val="28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100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Услуги по оценки рыночной стоимости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стартового размера финансового предложения за право заключения договора о размещении нестационарного торгового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оценке рыночной стоимости начального размера первого арендного платежа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5000,00</w:t>
            </w:r>
            <w:bookmarkStart w:id="1" w:name="_GoBack"/>
            <w:bookmarkEnd w:id="1"/>
          </w:p>
        </w:tc>
      </w:tr>
      <w:tr>
        <w:trPr/>
        <w:tc>
          <w:tcPr>
            <w:tcW w:w="5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по изготовлению технических планов на бесхоз</w:t>
            </w:r>
            <w:r>
              <w:rPr>
                <w:rFonts w:ascii="Times New Roman" w:hAnsi="Times New Roman"/>
                <w:sz w:val="28"/>
                <w:szCs w:val="28"/>
              </w:rPr>
              <w:t>яйные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объекты - сооружения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  <w:tab w:val="left" w:pos="5835" w:leader="none"/>
              </w:tabs>
              <w:ind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</w:tbl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1571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зместить настоящий приказ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pacing w:lineRule="auto" w:line="24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  <w:tab/>
        <w:tab/>
        <w:tab/>
        <w:tab/>
        <w:tab/>
        <w:tab/>
        <w:tab/>
        <w:t>В.С. Плотников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Согласовано:</w:t>
      </w:r>
    </w:p>
    <w:p>
      <w:pPr>
        <w:pStyle w:val="ConsPlusNormal"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Начальник финансового управления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администрации г. Азова</w:t>
      </w:r>
      <w:r>
        <w:rPr>
          <w:rFonts w:cs="Times New Roman" w:ascii="Times New Roman" w:hAnsi="Times New Roman"/>
          <w:sz w:val="28"/>
          <w:szCs w:val="28"/>
        </w:rPr>
        <w:t xml:space="preserve"> </w:t>
        <w:tab/>
        <w:tab/>
        <w:tab/>
        <w:tab/>
        <w:tab/>
        <w:tab/>
        <w:t xml:space="preserve">Ю.П. Шурховецкий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849" w:header="284" w:top="426" w:footer="72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7" w:hanging="720"/>
      </w:pPr>
    </w:lvl>
    <w:lvl w:ilvl="3">
      <w:start w:val="1"/>
      <w:numFmt w:val="decimal"/>
      <w:lvlText w:val="%1.%2.%3.%4."/>
      <w:lvlJc w:val="left"/>
      <w:pPr>
        <w:ind w:left="2223" w:hanging="1080"/>
      </w:pPr>
    </w:lvl>
    <w:lvl w:ilvl="4">
      <w:start w:val="1"/>
      <w:numFmt w:val="decimal"/>
      <w:lvlText w:val="%1.%2.%3.%4.%5."/>
      <w:lvlJc w:val="left"/>
      <w:pPr>
        <w:ind w:left="2369" w:hanging="1080"/>
      </w:pPr>
    </w:lvl>
    <w:lvl w:ilvl="5">
      <w:start w:val="1"/>
      <w:numFmt w:val="decimal"/>
      <w:lvlText w:val="%1.%2.%3.%4.%5.%6."/>
      <w:lvlJc w:val="left"/>
      <w:pPr>
        <w:ind w:left="2875" w:hanging="1440"/>
      </w:pPr>
    </w:lvl>
    <w:lvl w:ilvl="6">
      <w:start w:val="1"/>
      <w:numFmt w:val="decimal"/>
      <w:lvlText w:val="%1.%2.%3.%4.%5.%6.%7."/>
      <w:lvlJc w:val="left"/>
      <w:pPr>
        <w:ind w:left="3381" w:hanging="1800"/>
      </w:pPr>
    </w:lvl>
    <w:lvl w:ilvl="7">
      <w:start w:val="1"/>
      <w:numFmt w:val="decimal"/>
      <w:lvlText w:val="%1.%2.%3.%4.%5.%6.%7.%8."/>
      <w:lvlJc w:val="left"/>
      <w:pPr>
        <w:ind w:left="3527" w:hanging="1800"/>
      </w:pPr>
    </w:lvl>
    <w:lvl w:ilvl="8">
      <w:start w:val="1"/>
      <w:numFmt w:val="decimal"/>
      <w:lvlText w:val="%1.%2.%3.%4.%5.%6.%7.%8.%9."/>
      <w:lvlJc w:val="left"/>
      <w:pPr>
        <w:ind w:left="4033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e1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036c7f"/>
    <w:pPr>
      <w:keepNext w:val="true"/>
      <w:spacing w:lineRule="exact" w:line="220" w:before="0" w:after="0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036c7f"/>
    <w:pPr>
      <w:keepNext w:val="true"/>
      <w:spacing w:lineRule="auto" w:line="240" w:before="0" w:after="0"/>
      <w:ind w:left="709" w:hanging="0"/>
      <w:outlineLvl w:val="1"/>
    </w:pPr>
    <w:rPr>
      <w:rFonts w:ascii="Times New Roman" w:hAnsi="Times New Roman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Style12" w:customStyle="1">
    <w:name w:val="Основной текст_"/>
    <w:link w:val="4"/>
    <w:uiPriority w:val="99"/>
    <w:qFormat/>
    <w:locked/>
    <w:rsid w:val="000f273e"/>
    <w:rPr>
      <w:rFonts w:ascii="Lucida Sans Unicode" w:hAnsi="Lucida Sans Unicode"/>
      <w:sz w:val="19"/>
      <w:shd w:fill="FFFFFF" w:val="clear"/>
    </w:rPr>
  </w:style>
  <w:style w:type="character" w:styleId="12" w:customStyle="1">
    <w:name w:val="Основной текст1"/>
    <w:uiPriority w:val="99"/>
    <w:qFormat/>
    <w:rsid w:val="000f273e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styleId="8" w:customStyle="1">
    <w:name w:val="Основной текст + 8"/>
    <w:uiPriority w:val="99"/>
    <w:qFormat/>
    <w:rsid w:val="000f273e"/>
    <w:rPr>
      <w:rFonts w:ascii="Lucida Sans Unicode" w:hAnsi="Lucida Sans Unicode"/>
      <w:color w:val="000000"/>
      <w:spacing w:val="-2"/>
      <w:w w:val="100"/>
      <w:sz w:val="17"/>
      <w:u w:val="none"/>
      <w:lang w:val="ru-RU" w:eastAsia="ru-RU"/>
    </w:rPr>
  </w:style>
  <w:style w:type="character" w:styleId="102" w:customStyle="1">
    <w:name w:val="Заголовок №10 (2)_"/>
    <w:link w:val="1020"/>
    <w:uiPriority w:val="99"/>
    <w:qFormat/>
    <w:locked/>
    <w:rsid w:val="007635ad"/>
    <w:rPr>
      <w:rFonts w:ascii="Lucida Sans Unicode" w:hAnsi="Lucida Sans Unicode"/>
      <w:sz w:val="19"/>
      <w:shd w:fill="FFFFFF" w:val="clear"/>
    </w:rPr>
  </w:style>
  <w:style w:type="character" w:styleId="1021pt" w:customStyle="1">
    <w:name w:val="Заголовок №10 (2) + Интервал 1 pt"/>
    <w:uiPriority w:val="99"/>
    <w:qFormat/>
    <w:rsid w:val="007635ad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styleId="PlaceholderText">
    <w:name w:val="Placeholder Text"/>
    <w:uiPriority w:val="99"/>
    <w:semiHidden/>
    <w:qFormat/>
    <w:rsid w:val="00284969"/>
    <w:rPr>
      <w:color w:val="808080"/>
    </w:rPr>
  </w:style>
  <w:style w:type="character" w:styleId="Style13" w:customStyle="1">
    <w:name w:val="Текст выноски Знак"/>
    <w:link w:val="a6"/>
    <w:uiPriority w:val="99"/>
    <w:semiHidden/>
    <w:qFormat/>
    <w:locked/>
    <w:rsid w:val="00284969"/>
    <w:rPr>
      <w:rFonts w:ascii="Tahoma" w:hAnsi="Tahoma"/>
      <w:sz w:val="16"/>
    </w:rPr>
  </w:style>
  <w:style w:type="character" w:styleId="1pt" w:customStyle="1">
    <w:name w:val="Основной текст + Интервал 1 pt"/>
    <w:uiPriority w:val="99"/>
    <w:qFormat/>
    <w:rsid w:val="00501b5b"/>
    <w:rPr>
      <w:rFonts w:ascii="Lucida Sans Unicode" w:hAnsi="Lucida Sans Unicode"/>
      <w:color w:val="000000"/>
      <w:spacing w:val="25"/>
      <w:w w:val="100"/>
      <w:sz w:val="19"/>
      <w:u w:val="none"/>
      <w:lang w:val="ru-RU" w:eastAsia="ru-RU"/>
    </w:rPr>
  </w:style>
  <w:style w:type="character" w:styleId="4pt" w:customStyle="1">
    <w:name w:val="Основной текст + 4 pt"/>
    <w:uiPriority w:val="99"/>
    <w:qFormat/>
    <w:rsid w:val="00042beb"/>
    <w:rPr>
      <w:rFonts w:ascii="Lucida Sans Unicode" w:hAnsi="Lucida Sans Unicode"/>
      <w:b/>
      <w:color w:val="000000"/>
      <w:spacing w:val="8"/>
      <w:w w:val="100"/>
      <w:sz w:val="8"/>
      <w:u w:val="none"/>
      <w:lang w:val="ru-RU" w:eastAsia="ru-RU"/>
    </w:rPr>
  </w:style>
  <w:style w:type="character" w:styleId="82" w:customStyle="1">
    <w:name w:val="Заголовок №8 (2)_"/>
    <w:link w:val="820"/>
    <w:uiPriority w:val="99"/>
    <w:qFormat/>
    <w:locked/>
    <w:rsid w:val="00924405"/>
    <w:rPr>
      <w:rFonts w:ascii="Lucida Sans Unicode" w:hAnsi="Lucida Sans Unicode"/>
      <w:sz w:val="19"/>
      <w:shd w:fill="FFFFFF" w:val="clear"/>
    </w:rPr>
  </w:style>
  <w:style w:type="character" w:styleId="13" w:customStyle="1">
    <w:name w:val="Основной текст (13)_"/>
    <w:link w:val="130"/>
    <w:uiPriority w:val="99"/>
    <w:qFormat/>
    <w:locked/>
    <w:rsid w:val="00924405"/>
    <w:rPr>
      <w:rFonts w:ascii="Lucida Sans Unicode" w:hAnsi="Lucida Sans Unicode"/>
      <w:spacing w:val="8"/>
      <w:sz w:val="8"/>
      <w:shd w:fill="FFFFFF" w:val="clear"/>
    </w:rPr>
  </w:style>
  <w:style w:type="character" w:styleId="TimesNewRoman" w:customStyle="1">
    <w:name w:val="Основной текст + Times New Roman"/>
    <w:uiPriority w:val="99"/>
    <w:qFormat/>
    <w:rsid w:val="00c72737"/>
    <w:rPr>
      <w:rFonts w:ascii="Times New Roman" w:hAnsi="Times New Roman"/>
      <w:b/>
      <w:color w:val="000000"/>
      <w:spacing w:val="17"/>
      <w:w w:val="100"/>
      <w:sz w:val="14"/>
      <w:u w:val="none"/>
      <w:lang w:val="ru-RU" w:eastAsia="ru-RU"/>
    </w:rPr>
  </w:style>
  <w:style w:type="character" w:styleId="3" w:customStyle="1">
    <w:name w:val="Основной текст3"/>
    <w:uiPriority w:val="99"/>
    <w:qFormat/>
    <w:rsid w:val="0074387b"/>
    <w:rPr>
      <w:rFonts w:ascii="Lucida Sans Unicode" w:hAnsi="Lucida Sans Unicode"/>
      <w:color w:val="000000"/>
      <w:w w:val="100"/>
      <w:sz w:val="19"/>
      <w:u w:val="none"/>
      <w:lang w:val="ru-RU" w:eastAsia="ru-RU"/>
    </w:rPr>
  </w:style>
  <w:style w:type="character" w:styleId="6" w:customStyle="1">
    <w:name w:val="Основной текст (6)_"/>
    <w:link w:val="60"/>
    <w:uiPriority w:val="99"/>
    <w:qFormat/>
    <w:locked/>
    <w:rsid w:val="00ac2b21"/>
    <w:rPr>
      <w:rFonts w:ascii="Lucida Sans Unicode" w:hAnsi="Lucida Sans Unicode"/>
      <w:spacing w:val="8"/>
      <w:sz w:val="11"/>
      <w:shd w:fill="FFFFFF" w:val="clear"/>
    </w:rPr>
  </w:style>
  <w:style w:type="character" w:styleId="10" w:customStyle="1">
    <w:name w:val="Заголовок №10_"/>
    <w:link w:val="101"/>
    <w:uiPriority w:val="99"/>
    <w:qFormat/>
    <w:locked/>
    <w:rsid w:val="00ac2b21"/>
    <w:rPr>
      <w:rFonts w:ascii="Lucida Sans Unicode" w:hAnsi="Lucida Sans Unicode"/>
      <w:spacing w:val="-3"/>
      <w:shd w:fill="FFFFFF" w:val="clear"/>
    </w:rPr>
  </w:style>
  <w:style w:type="character" w:styleId="9" w:customStyle="1">
    <w:name w:val="Заголовок №9_"/>
    <w:link w:val="90"/>
    <w:uiPriority w:val="99"/>
    <w:qFormat/>
    <w:locked/>
    <w:rsid w:val="00ac2b21"/>
    <w:rPr>
      <w:rFonts w:ascii="Lucida Sans Unicode" w:hAnsi="Lucida Sans Unicode"/>
      <w:spacing w:val="-3"/>
      <w:shd w:fill="FFFFFF" w:val="clear"/>
    </w:rPr>
  </w:style>
  <w:style w:type="character" w:styleId="Style14" w:customStyle="1">
    <w:name w:val="Основной текст Знак"/>
    <w:link w:val="a8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Style15" w:customStyle="1">
    <w:name w:val="Основной текст с отступом Знак"/>
    <w:link w:val="aa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Style16" w:customStyle="1">
    <w:name w:val="Нижний колонтитул Знак"/>
    <w:link w:val="ac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Style17" w:customStyle="1">
    <w:name w:val="Верхний колонтитул Знак"/>
    <w:link w:val="ae"/>
    <w:uiPriority w:val="99"/>
    <w:qFormat/>
    <w:locked/>
    <w:rsid w:val="00036c7f"/>
    <w:rPr>
      <w:rFonts w:ascii="Times New Roman" w:hAnsi="Times New Roman"/>
      <w:sz w:val="20"/>
      <w:lang w:eastAsia="ru-RU"/>
    </w:rPr>
  </w:style>
  <w:style w:type="character" w:styleId="Pagenumber">
    <w:name w:val="page number"/>
    <w:uiPriority w:val="99"/>
    <w:qFormat/>
    <w:rsid w:val="00036c7f"/>
    <w:rPr>
      <w:rFonts w:cs="Times New Roman"/>
    </w:rPr>
  </w:style>
  <w:style w:type="character" w:styleId="Style18" w:customStyle="1">
    <w:name w:val="Схема документа Знак"/>
    <w:link w:val="af1"/>
    <w:uiPriority w:val="99"/>
    <w:qFormat/>
    <w:locked/>
    <w:rsid w:val="00036c7f"/>
    <w:rPr>
      <w:rFonts w:ascii="Tahoma" w:hAnsi="Tahoma"/>
      <w:sz w:val="16"/>
      <w:lang w:eastAsia="ru-RU"/>
    </w:rPr>
  </w:style>
  <w:style w:type="character" w:styleId="Style19">
    <w:name w:val="Интернет-ссылка"/>
    <w:uiPriority w:val="99"/>
    <w:rsid w:val="00036c7f"/>
    <w:rPr>
      <w:rFonts w:cs="Times New Roman"/>
      <w:color w:val="0000FF"/>
      <w:u w:val="single"/>
    </w:rPr>
  </w:style>
  <w:style w:type="character" w:styleId="61" w:customStyle="1">
    <w:name w:val="Основной текст + 6"/>
    <w:uiPriority w:val="99"/>
    <w:qFormat/>
    <w:rsid w:val="007d702e"/>
    <w:rPr>
      <w:rFonts w:ascii="Arial" w:hAnsi="Arial"/>
      <w:b/>
      <w:color w:val="000000"/>
      <w:spacing w:val="3"/>
      <w:w w:val="100"/>
      <w:sz w:val="13"/>
      <w:u w:val="none"/>
      <w:lang w:val="ru-RU" w:eastAsia="ru-RU"/>
    </w:rPr>
  </w:style>
  <w:style w:type="character" w:styleId="22" w:customStyle="1">
    <w:name w:val="Основной текст (2)_"/>
    <w:link w:val="210"/>
    <w:uiPriority w:val="99"/>
    <w:qFormat/>
    <w:locked/>
    <w:rsid w:val="00a600ed"/>
    <w:rPr>
      <w:sz w:val="24"/>
      <w:shd w:fill="FFFF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Lucida Sans Unicode"/>
      <w:b/>
      <w:bCs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sz w:val="8"/>
      <w:szCs w:val="8"/>
      <w:u w:val="none"/>
    </w:rPr>
  </w:style>
  <w:style w:type="character" w:styleId="ListLabel20">
    <w:name w:val="ListLabel 20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21">
    <w:name w:val="ListLabel 21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22">
    <w:name w:val="ListLabel 22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17"/>
      <w:szCs w:val="17"/>
      <w:u w:val="none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17"/>
      <w:szCs w:val="17"/>
      <w:u w:val="none"/>
    </w:rPr>
  </w:style>
  <w:style w:type="character" w:styleId="ListLabel92">
    <w:name w:val="ListLabel 92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93">
    <w:name w:val="ListLabel 93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19"/>
      <w:szCs w:val="19"/>
      <w:u w:val="none"/>
    </w:rPr>
  </w:style>
  <w:style w:type="character" w:styleId="ListLabel94">
    <w:name w:val="ListLabel 94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17"/>
      <w:szCs w:val="17"/>
      <w:u w:val="none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eastAsia="Times New Roman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17"/>
      <w:szCs w:val="17"/>
      <w:u w:val="none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9">
    <w:name w:val="ListLabel 209"/>
    <w:qFormat/>
    <w:rPr>
      <w:rFonts w:cs="Times New Roman"/>
      <w:sz w:val="28"/>
    </w:rPr>
  </w:style>
  <w:style w:type="character" w:styleId="ListLabel210">
    <w:name w:val="ListLabel 210"/>
    <w:qFormat/>
    <w:rPr>
      <w:rFonts w:cs="Times New Roman"/>
      <w:sz w:val="28"/>
    </w:rPr>
  </w:style>
  <w:style w:type="character" w:styleId="ListLabel211">
    <w:name w:val="ListLabel 211"/>
    <w:qFormat/>
    <w:rPr>
      <w:rFonts w:cs="Times New Roman"/>
      <w:sz w:val="28"/>
    </w:rPr>
  </w:style>
  <w:style w:type="character" w:styleId="ListLabel212">
    <w:name w:val="ListLabel 212"/>
    <w:qFormat/>
    <w:rPr>
      <w:rFonts w:cs="Times New Roman"/>
      <w:sz w:val="28"/>
    </w:rPr>
  </w:style>
  <w:style w:type="character" w:styleId="ListLabel213">
    <w:name w:val="ListLabel 213"/>
    <w:qFormat/>
    <w:rPr>
      <w:rFonts w:cs="Times New Roman"/>
      <w:sz w:val="28"/>
    </w:rPr>
  </w:style>
  <w:style w:type="character" w:styleId="ListLabel214">
    <w:name w:val="ListLabel 214"/>
    <w:qFormat/>
    <w:rPr>
      <w:rFonts w:cs="Times New Roman"/>
      <w:sz w:val="28"/>
    </w:rPr>
  </w:style>
  <w:style w:type="character" w:styleId="ListLabel215">
    <w:name w:val="ListLabel 215"/>
    <w:qFormat/>
    <w:rPr>
      <w:rFonts w:cs="Times New Roman"/>
      <w:sz w:val="28"/>
    </w:rPr>
  </w:style>
  <w:style w:type="character" w:styleId="ListLabel216">
    <w:name w:val="ListLabel 216"/>
    <w:qFormat/>
    <w:rPr>
      <w:rFonts w:cs="Times New Roman"/>
      <w:sz w:val="28"/>
    </w:rPr>
  </w:style>
  <w:style w:type="character" w:styleId="ListLabel217">
    <w:name w:val="ListLabel 217"/>
    <w:qFormat/>
    <w:rPr>
      <w:rFonts w:cs="Times New Roman"/>
      <w:sz w:val="28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  <w:color w:val="auto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ascii="Times New Roman" w:hAnsi="Times New Roman" w:cs="Times New Roman"/>
      <w:sz w:val="28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ascii="Times New Roman" w:hAnsi="Times New Roman" w:cs="Times New Roman"/>
      <w:sz w:val="28"/>
    </w:rPr>
  </w:style>
  <w:style w:type="character" w:styleId="ListLabel256">
    <w:name w:val="ListLabel 256"/>
    <w:qFormat/>
    <w:rPr>
      <w:rFonts w:ascii="Times New Roman" w:hAnsi="Times New Roman" w:cs="Times New Roman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9"/>
    <w:uiPriority w:val="99"/>
    <w:rsid w:val="00036c7f"/>
    <w:pPr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3261b"/>
    <w:pPr>
      <w:spacing w:before="0" w:after="200"/>
      <w:ind w:left="720" w:hanging="0"/>
      <w:contextualSpacing/>
    </w:pPr>
    <w:rPr/>
  </w:style>
  <w:style w:type="paragraph" w:styleId="4" w:customStyle="1">
    <w:name w:val="Основной текст4"/>
    <w:basedOn w:val="Normal"/>
    <w:link w:val="a4"/>
    <w:uiPriority w:val="99"/>
    <w:qFormat/>
    <w:rsid w:val="000f273e"/>
    <w:pPr>
      <w:widowControl w:val="false"/>
      <w:shd w:val="clear" w:color="auto" w:fill="FFFFFF"/>
      <w:spacing w:lineRule="atLeast" w:line="240" w:before="0" w:after="120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paragraph" w:styleId="1021" w:customStyle="1">
    <w:name w:val="Заголовок №10 (2)"/>
    <w:basedOn w:val="Normal"/>
    <w:link w:val="102"/>
    <w:uiPriority w:val="99"/>
    <w:qFormat/>
    <w:rsid w:val="007635ad"/>
    <w:pPr>
      <w:widowControl w:val="false"/>
      <w:shd w:val="clear" w:color="auto" w:fill="FFFFFF"/>
      <w:spacing w:lineRule="exact" w:line="317" w:before="0" w:after="0"/>
    </w:pPr>
    <w:rPr>
      <w:rFonts w:ascii="Lucida Sans Unicode" w:hAnsi="Lucida Sans Unicode"/>
      <w:sz w:val="19"/>
      <w:szCs w:val="20"/>
      <w:lang w:eastAsia="ru-RU"/>
    </w:rPr>
  </w:style>
  <w:style w:type="paragraph" w:styleId="BalloonText">
    <w:name w:val="Balloon Text"/>
    <w:basedOn w:val="Normal"/>
    <w:link w:val="a7"/>
    <w:uiPriority w:val="99"/>
    <w:semiHidden/>
    <w:qFormat/>
    <w:rsid w:val="00284969"/>
    <w:pPr>
      <w:spacing w:lineRule="auto" w:line="240" w:before="0" w:after="0"/>
    </w:pPr>
    <w:rPr>
      <w:rFonts w:ascii="Tahoma" w:hAnsi="Tahoma"/>
      <w:sz w:val="16"/>
      <w:szCs w:val="20"/>
      <w:lang w:eastAsia="ru-RU"/>
    </w:rPr>
  </w:style>
  <w:style w:type="paragraph" w:styleId="821" w:customStyle="1">
    <w:name w:val="Заголовок №8 (2)"/>
    <w:basedOn w:val="Normal"/>
    <w:link w:val="82"/>
    <w:uiPriority w:val="99"/>
    <w:qFormat/>
    <w:rsid w:val="00924405"/>
    <w:pPr>
      <w:widowControl w:val="false"/>
      <w:shd w:val="clear" w:color="auto" w:fill="FFFFFF"/>
      <w:spacing w:lineRule="atLeast" w:line="240" w:before="0" w:after="0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paragraph" w:styleId="131" w:customStyle="1">
    <w:name w:val="Основной текст (13)"/>
    <w:basedOn w:val="Normal"/>
    <w:link w:val="13"/>
    <w:uiPriority w:val="99"/>
    <w:qFormat/>
    <w:rsid w:val="00924405"/>
    <w:pPr>
      <w:widowControl w:val="false"/>
      <w:shd w:val="clear" w:color="auto" w:fill="FFFFFF"/>
      <w:spacing w:lineRule="atLeast" w:line="240" w:before="0" w:after="120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paragraph" w:styleId="62" w:customStyle="1">
    <w:name w:val="Основной текст (6)"/>
    <w:basedOn w:val="Normal"/>
    <w:link w:val="6"/>
    <w:uiPriority w:val="99"/>
    <w:qFormat/>
    <w:rsid w:val="00ac2b21"/>
    <w:pPr>
      <w:widowControl w:val="false"/>
      <w:shd w:val="clear" w:color="auto" w:fill="FFFFFF"/>
      <w:spacing w:lineRule="atLeast" w:line="240" w:before="0" w:after="60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paragraph" w:styleId="101" w:customStyle="1">
    <w:name w:val="Заголовок №10"/>
    <w:basedOn w:val="Normal"/>
    <w:link w:val="100"/>
    <w:uiPriority w:val="99"/>
    <w:qFormat/>
    <w:rsid w:val="00ac2b21"/>
    <w:pPr>
      <w:widowControl w:val="false"/>
      <w:shd w:val="clear" w:color="auto" w:fill="FFFFFF"/>
      <w:spacing w:lineRule="atLeast" w:line="240" w:before="60" w:after="0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91" w:customStyle="1">
    <w:name w:val="Заголовок №9"/>
    <w:basedOn w:val="Normal"/>
    <w:link w:val="9"/>
    <w:uiPriority w:val="99"/>
    <w:qFormat/>
    <w:rsid w:val="00ac2b21"/>
    <w:pPr>
      <w:widowControl w:val="false"/>
      <w:shd w:val="clear" w:color="auto" w:fill="FFFFFF"/>
      <w:spacing w:lineRule="atLeast" w:line="240" w:before="0" w:after="0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Style25">
    <w:name w:val="Body Text Indent"/>
    <w:basedOn w:val="Normal"/>
    <w:link w:val="ab"/>
    <w:uiPriority w:val="99"/>
    <w:rsid w:val="00036c7f"/>
    <w:pPr>
      <w:spacing w:lineRule="auto" w:line="240" w:before="0" w:after="0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Postan" w:customStyle="1">
    <w:name w:val="Postan"/>
    <w:basedOn w:val="Normal"/>
    <w:uiPriority w:val="99"/>
    <w:qFormat/>
    <w:rsid w:val="00036c7f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6">
    <w:name w:val="Footer"/>
    <w:basedOn w:val="Normal"/>
    <w:link w:val="ad"/>
    <w:uiPriority w:val="99"/>
    <w:rsid w:val="00036c7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paragraph" w:styleId="Style27">
    <w:name w:val="Header"/>
    <w:basedOn w:val="Normal"/>
    <w:link w:val="af"/>
    <w:uiPriority w:val="99"/>
    <w:rsid w:val="00036c7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036c7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036c7f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DocumentMap">
    <w:name w:val="Document Map"/>
    <w:basedOn w:val="Normal"/>
    <w:link w:val="af2"/>
    <w:uiPriority w:val="99"/>
    <w:qFormat/>
    <w:rsid w:val="00036c7f"/>
    <w:pPr>
      <w:spacing w:lineRule="auto" w:line="240" w:before="0" w:after="0"/>
    </w:pPr>
    <w:rPr>
      <w:rFonts w:ascii="Tahoma" w:hAnsi="Tahoma"/>
      <w:sz w:val="16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16130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6130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16130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161304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rsid w:val="00161304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Style28" w:customStyle="1">
    <w:name w:val="Нормальный"/>
    <w:uiPriority w:val="99"/>
    <w:qFormat/>
    <w:rsid w:val="00c61995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Nonformat" w:customStyle="1">
    <w:name w:val="ConsNonformat"/>
    <w:uiPriority w:val="99"/>
    <w:qFormat/>
    <w:rsid w:val="00b626d8"/>
    <w:pPr>
      <w:widowControl w:val="false"/>
      <w:bidi w:val="0"/>
      <w:ind w:right="19772" w:hanging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rsid w:val="00b43194"/>
    <w:pPr>
      <w:spacing w:lineRule="auto" w:line="240" w:before="0" w:after="0"/>
      <w:ind w:left="720" w:hanging="0"/>
      <w:contextualSpacing/>
      <w:jc w:val="center"/>
    </w:pPr>
    <w:rPr>
      <w:rFonts w:eastAsia="Times New Roman"/>
    </w:rPr>
  </w:style>
  <w:style w:type="paragraph" w:styleId="211" w:customStyle="1">
    <w:name w:val="Основной текст (2)1"/>
    <w:basedOn w:val="Normal"/>
    <w:link w:val="21"/>
    <w:uiPriority w:val="99"/>
    <w:qFormat/>
    <w:rsid w:val="00a600ed"/>
    <w:pPr>
      <w:shd w:val="clear" w:color="auto" w:fill="FFFFFF"/>
      <w:spacing w:lineRule="atLeast" w:line="240" w:before="780" w:after="300"/>
      <w:ind w:hanging="580"/>
      <w:jc w:val="center"/>
    </w:pPr>
    <w:rPr>
      <w:sz w:val="24"/>
      <w:szCs w:val="20"/>
      <w:shd w:fill="FFFFFF" w:val="clear"/>
      <w:lang w:eastAsia="ru-RU"/>
    </w:rPr>
  </w:style>
  <w:style w:type="paragraph" w:styleId="Default" w:customStyle="1">
    <w:name w:val="Default"/>
    <w:uiPriority w:val="99"/>
    <w:qFormat/>
    <w:rsid w:val="00336995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104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Application>LibreOffice/6.2.0.3$Windows_x86 LibreOffice_project/98c6a8a1c6c7b144ce3cc729e34964b47ce25d62</Application>
  <Pages>3</Pages>
  <Words>573</Words>
  <Characters>3775</Characters>
  <CharactersWithSpaces>4344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2016-05-19T13:21:00Z</dcterms:created>
  <dc:creator>Иннеса</dc:creator>
  <dc:description/>
  <dc:language>ru-RU</dc:language>
  <cp:lastModifiedBy/>
  <cp:lastPrinted>2019-07-03T12:22:57Z</cp:lastPrinted>
  <dcterms:modified xsi:type="dcterms:W3CDTF">2019-07-03T12:24:02Z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