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0" w:rsidRDefault="00E83070" w:rsidP="00825178">
      <w:pPr>
        <w:rPr>
          <w:rFonts w:ascii="Times New Roman" w:hAnsi="Times New Roman" w:cs="Times New Roman"/>
          <w:b/>
          <w:sz w:val="28"/>
          <w:szCs w:val="28"/>
        </w:rPr>
      </w:pPr>
    </w:p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>Совместного заседания постоянно действующего координационного совещания по обеспечению правопорядка в городе Азове и антитеррористической комиссии муниципального образования «город Азов»</w:t>
      </w: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25.03.2015</w:t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глава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A89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24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Рыбальченко Т.А., специалист отдела защиты территорий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A" w:rsidRDefault="00D24A89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2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EA"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2E4B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4A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7E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(список прилагается)</w:t>
      </w:r>
      <w:r w:rsidR="0049202B">
        <w:rPr>
          <w:rFonts w:ascii="Times New Roman" w:hAnsi="Times New Roman" w:cs="Times New Roman"/>
          <w:sz w:val="28"/>
          <w:szCs w:val="28"/>
        </w:rPr>
        <w:t>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070" w:rsidRDefault="00E83070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826109"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>остояние законности и правопорядка в городе Азове в 2014 году и мерах по противодействию преступности в 2015 году»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 w:rsidR="00D62BBC" w:rsidRPr="00D62BBC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DDC">
        <w:rPr>
          <w:rFonts w:ascii="Times New Roman" w:hAnsi="Times New Roman" w:cs="Times New Roman"/>
          <w:sz w:val="28"/>
          <w:szCs w:val="28"/>
        </w:rPr>
        <w:t>Танеев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 w:rsidR="00D62BBC" w:rsidRPr="00D62BBC">
        <w:rPr>
          <w:rFonts w:ascii="Times New Roman" w:hAnsi="Times New Roman" w:cs="Times New Roman"/>
          <w:sz w:val="28"/>
          <w:szCs w:val="28"/>
        </w:rPr>
        <w:t>Д.Б.</w:t>
      </w:r>
      <w:r w:rsidR="00241DDC">
        <w:rPr>
          <w:rFonts w:ascii="Times New Roman" w:hAnsi="Times New Roman" w:cs="Times New Roman"/>
          <w:sz w:val="28"/>
          <w:szCs w:val="28"/>
        </w:rPr>
        <w:t>, Петренко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 w:rsidR="00D62BBC" w:rsidRPr="00D62BBC">
        <w:rPr>
          <w:rFonts w:ascii="Times New Roman" w:hAnsi="Times New Roman" w:cs="Times New Roman"/>
          <w:sz w:val="28"/>
          <w:szCs w:val="28"/>
        </w:rPr>
        <w:t>Ю.Ю.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CA2ADB" w:rsidRDefault="00CA2AD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 работе антитеррористической комиссии в 2014 году. Утверждение </w:t>
      </w:r>
      <w:proofErr w:type="gramStart"/>
      <w:r w:rsidR="00CF1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работы антитеррористической комиссии города Азова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241DDC">
        <w:rPr>
          <w:rFonts w:ascii="Times New Roman" w:hAnsi="Times New Roman" w:cs="Times New Roman"/>
          <w:sz w:val="28"/>
          <w:szCs w:val="28"/>
        </w:rPr>
        <w:t xml:space="preserve"> (</w:t>
      </w:r>
      <w:r w:rsidR="00924C63">
        <w:rPr>
          <w:rFonts w:ascii="Times New Roman" w:hAnsi="Times New Roman" w:cs="Times New Roman"/>
          <w:sz w:val="28"/>
          <w:szCs w:val="28"/>
        </w:rPr>
        <w:t>Тищенко Н.Г., Рыбальченко Т.А.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241DD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 мерах по обеспечению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городе»</w:t>
      </w:r>
      <w:r w:rsidR="00924C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Тищенко</w:t>
      </w:r>
      <w:r w:rsidR="00924C63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4C63">
        <w:rPr>
          <w:rFonts w:ascii="Times New Roman" w:hAnsi="Times New Roman" w:cs="Times New Roman"/>
          <w:sz w:val="28"/>
          <w:szCs w:val="28"/>
        </w:rPr>
        <w:t>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7">
        <w:rPr>
          <w:rFonts w:ascii="Times New Roman" w:hAnsi="Times New Roman" w:cs="Times New Roman"/>
          <w:sz w:val="28"/>
          <w:szCs w:val="28"/>
        </w:rPr>
        <w:t>Азовского межрайонного прокурор</w:t>
      </w:r>
      <w:r w:rsidR="0012236C">
        <w:rPr>
          <w:rFonts w:ascii="Times New Roman" w:hAnsi="Times New Roman" w:cs="Times New Roman"/>
          <w:sz w:val="28"/>
          <w:szCs w:val="28"/>
        </w:rPr>
        <w:t>а</w:t>
      </w:r>
      <w:r w:rsidR="00F51DC7">
        <w:rPr>
          <w:rFonts w:ascii="Times New Roman" w:hAnsi="Times New Roman" w:cs="Times New Roman"/>
          <w:sz w:val="28"/>
          <w:szCs w:val="28"/>
        </w:rPr>
        <w:t>;</w:t>
      </w: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Танеева Д.Б. – начальника </w:t>
      </w:r>
      <w:r w:rsidR="00CF1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 МВД России «Азовский»;</w:t>
      </w: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Ю.Ю. – и.о. начальника Азовского </w:t>
      </w:r>
      <w:r w:rsidR="007A2A34">
        <w:rPr>
          <w:rFonts w:ascii="Times New Roman" w:hAnsi="Times New Roman" w:cs="Times New Roman"/>
          <w:sz w:val="28"/>
          <w:szCs w:val="28"/>
        </w:rPr>
        <w:t>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отдела УФСКН </w:t>
      </w:r>
      <w:r w:rsidR="00086DE0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Ростовской области.</w:t>
      </w:r>
    </w:p>
    <w:p w:rsidR="00856889" w:rsidRDefault="00856889" w:rsidP="00825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83AD8" w:rsidRDefault="00183AD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A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83AD8">
        <w:rPr>
          <w:rFonts w:ascii="Times New Roman" w:hAnsi="Times New Roman" w:cs="Times New Roman"/>
          <w:sz w:val="28"/>
          <w:szCs w:val="28"/>
        </w:rPr>
        <w:t>«О состояние законности и правопорядка в городе Азове в 2014 году и мерах по противодействию преступности в 2015 году»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86DE0" w:rsidRDefault="00086DE0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города Азова, начальнику </w:t>
      </w:r>
      <w:r w:rsidR="002016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 МВД России</w:t>
      </w:r>
      <w:r w:rsidR="00E83070">
        <w:rPr>
          <w:rFonts w:ascii="Times New Roman" w:hAnsi="Times New Roman" w:cs="Times New Roman"/>
          <w:sz w:val="28"/>
          <w:szCs w:val="28"/>
        </w:rPr>
        <w:t xml:space="preserve"> «Азовский» (Танеев</w:t>
      </w:r>
      <w:r w:rsidR="00D808C6">
        <w:rPr>
          <w:rFonts w:ascii="Times New Roman" w:hAnsi="Times New Roman" w:cs="Times New Roman"/>
          <w:sz w:val="28"/>
          <w:szCs w:val="28"/>
        </w:rPr>
        <w:t xml:space="preserve"> Д.Б.) и начальнику Азовского межрайонного отдела УФСКН России по Ростовской </w:t>
      </w:r>
      <w:r w:rsidR="00D808C6">
        <w:rPr>
          <w:rFonts w:ascii="Times New Roman" w:hAnsi="Times New Roman" w:cs="Times New Roman"/>
          <w:sz w:val="28"/>
          <w:szCs w:val="28"/>
        </w:rPr>
        <w:lastRenderedPageBreak/>
        <w:t>области (Петренко И.А.), в части направления деятельности, считать приоритетными направлениями совместной деятельности по обеспечению правопорядка в г. Азове:</w:t>
      </w:r>
    </w:p>
    <w:p w:rsidR="00D808C6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преступности на улицах и в общественных местах города, квартирных краж и мошенничества;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работы по профилактике правонарушений, особенно в среде несовершеннолетних;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движения;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противодействия национальному, расовому, религиозному экстремизму и терроризму.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начальнику </w:t>
      </w:r>
      <w:r w:rsidR="005A5F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 МВД Росси</w:t>
      </w:r>
      <w:r w:rsidR="00E83070">
        <w:rPr>
          <w:rFonts w:ascii="Times New Roman" w:hAnsi="Times New Roman" w:cs="Times New Roman"/>
          <w:sz w:val="28"/>
          <w:szCs w:val="28"/>
        </w:rPr>
        <w:t>и «Азовский» (Танеев</w:t>
      </w:r>
      <w:r>
        <w:rPr>
          <w:rFonts w:ascii="Times New Roman" w:hAnsi="Times New Roman" w:cs="Times New Roman"/>
          <w:sz w:val="28"/>
          <w:szCs w:val="28"/>
        </w:rPr>
        <w:t xml:space="preserve"> Д.Б.) и начальнику межрайонного отдела УФСКН России по Ростовской области (Петренко И.А.):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Провести комплекс профилактических мероприятий по снижению уровня преступности.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Активно привлекать к охране общественного порядка в городе членов ГОО ООП «Народная дружина города Азова» и казачьей дружины Городского казачьего общества «Азовское» окружного казачьего общества Ростовский округ ВКО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войско Донское».</w:t>
      </w:r>
    </w:p>
    <w:p w:rsidR="0020165B" w:rsidRDefault="0020165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города Азова:</w:t>
      </w:r>
    </w:p>
    <w:p w:rsidR="00A77E32" w:rsidRDefault="00424DB6" w:rsidP="00A77E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Создать рабочую группу по внесению изменений в проектно-сметную документацию программы «Безопасный город» (советник главы администрации города Азова Дзюба И.Н.).</w:t>
      </w:r>
    </w:p>
    <w:p w:rsidR="00424DB6" w:rsidRDefault="00424DB6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Продолжить работу по внедрению в местах массового пребывания граждан, объектов здравоохранению, образования, культуры и торговли систем видеонаблюдения с последующим их интегрированием в общую систему видеонаблюдения в рамках муниципальной программы «Безопасный город» (директор МБУ «ЦОД» Галкин О.Г., начальник МКУ «Управление ГОЧС в городе Азове» Тищенко Н.Г.).</w:t>
      </w:r>
    </w:p>
    <w:p w:rsidR="00B15D9F" w:rsidRDefault="00424DB6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целях формирования у населения города Азова неприятия преступных проявлений, воспитания правосознания к содействию</w:t>
      </w:r>
      <w:r w:rsidR="006F2855">
        <w:rPr>
          <w:rFonts w:ascii="Times New Roman" w:hAnsi="Times New Roman" w:cs="Times New Roman"/>
          <w:sz w:val="28"/>
          <w:szCs w:val="28"/>
        </w:rPr>
        <w:t xml:space="preserve"> правоохранительным органам в предупреждении и раскрытии преступлений, ежеквартально публиковать в СМИ информацию о работе по профилактике правонарушений, проводимой правоохранительными органами и администрацией города Азова. Особое внимание </w:t>
      </w:r>
      <w:r w:rsidR="00B15D9F">
        <w:rPr>
          <w:rFonts w:ascii="Times New Roman" w:hAnsi="Times New Roman" w:cs="Times New Roman"/>
          <w:sz w:val="28"/>
          <w:szCs w:val="28"/>
        </w:rPr>
        <w:t>уделить публикации</w:t>
      </w:r>
      <w:r w:rsidR="006F2855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B15D9F">
        <w:rPr>
          <w:rFonts w:ascii="Times New Roman" w:hAnsi="Times New Roman" w:cs="Times New Roman"/>
          <w:sz w:val="28"/>
          <w:szCs w:val="28"/>
        </w:rPr>
        <w:t>х</w:t>
      </w:r>
      <w:r w:rsidR="006F28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B15D9F">
        <w:rPr>
          <w:rFonts w:ascii="Times New Roman" w:hAnsi="Times New Roman" w:cs="Times New Roman"/>
          <w:sz w:val="28"/>
          <w:szCs w:val="28"/>
        </w:rPr>
        <w:t>х</w:t>
      </w:r>
      <w:r w:rsidR="006F2855">
        <w:rPr>
          <w:rFonts w:ascii="Times New Roman" w:hAnsi="Times New Roman" w:cs="Times New Roman"/>
          <w:sz w:val="28"/>
          <w:szCs w:val="28"/>
        </w:rPr>
        <w:t xml:space="preserve"> преступле</w:t>
      </w:r>
      <w:r w:rsidR="00B15D9F">
        <w:rPr>
          <w:rFonts w:ascii="Times New Roman" w:hAnsi="Times New Roman" w:cs="Times New Roman"/>
          <w:sz w:val="28"/>
          <w:szCs w:val="28"/>
        </w:rPr>
        <w:t>ний</w:t>
      </w:r>
      <w:r w:rsidR="006F2855">
        <w:rPr>
          <w:rFonts w:ascii="Times New Roman" w:hAnsi="Times New Roman" w:cs="Times New Roman"/>
          <w:sz w:val="28"/>
          <w:szCs w:val="28"/>
        </w:rPr>
        <w:t>, связанных с мошенническими действиями</w:t>
      </w:r>
      <w:r w:rsidR="005A5F75">
        <w:rPr>
          <w:rFonts w:ascii="Times New Roman" w:hAnsi="Times New Roman" w:cs="Times New Roman"/>
          <w:sz w:val="28"/>
          <w:szCs w:val="28"/>
        </w:rPr>
        <w:t xml:space="preserve"> (руководитель пресс-службы </w:t>
      </w:r>
      <w:proofErr w:type="spellStart"/>
      <w:r w:rsidR="005A5F75">
        <w:rPr>
          <w:rFonts w:ascii="Times New Roman" w:hAnsi="Times New Roman" w:cs="Times New Roman"/>
          <w:sz w:val="28"/>
          <w:szCs w:val="28"/>
        </w:rPr>
        <w:t>Вы</w:t>
      </w:r>
      <w:r w:rsidR="00B15D9F">
        <w:rPr>
          <w:rFonts w:ascii="Times New Roman" w:hAnsi="Times New Roman" w:cs="Times New Roman"/>
          <w:sz w:val="28"/>
          <w:szCs w:val="28"/>
        </w:rPr>
        <w:t>савская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 xml:space="preserve"> И.С.).</w:t>
      </w:r>
    </w:p>
    <w:p w:rsidR="00B15D9F" w:rsidRDefault="00B15D9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города Азова совместно с руководителями территориальных правоохранительных и надзорных органов в городе Азове:</w:t>
      </w:r>
    </w:p>
    <w:p w:rsidR="00B15D9F" w:rsidRPr="00183AD8" w:rsidRDefault="00B15D9F" w:rsidP="00240B4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Ежемесячно на оперативных совещаниях анализировать состояние правопорядка и принимать дополнительные меры по снижению уровня преступности. Данные сведения направлять председателю постоянно действующего координационного совещания в городе Азове.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5.2. С учетом складывающейся оперативной обстановки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вносить коррективы в программы профилактической направленности.</w:t>
      </w:r>
    </w:p>
    <w:p w:rsidR="00856889" w:rsidRDefault="00856889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889" w:rsidRPr="005B6F85" w:rsidRDefault="0085688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856889" w:rsidRDefault="00856889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Н.Г. – начальника МКУ «Управление ГОЧС в городе Азове»;</w:t>
      </w:r>
    </w:p>
    <w:p w:rsidR="00856889" w:rsidRDefault="00856889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Рыбальченко Т.А. – специалиста отдела защиты территорий и населения МКУ «Управление ГОЧС в городе Азове».</w:t>
      </w:r>
    </w:p>
    <w:p w:rsidR="00856889" w:rsidRDefault="00856889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889" w:rsidRDefault="0085688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189B" w:rsidRDefault="00F323B5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5189B" w:rsidRPr="00D5189B">
        <w:rPr>
          <w:rFonts w:ascii="Times New Roman" w:hAnsi="Times New Roman" w:cs="Times New Roman"/>
          <w:sz w:val="28"/>
          <w:szCs w:val="28"/>
        </w:rPr>
        <w:t xml:space="preserve">«О работе антитеррористической комиссии в 2014 году. Утверждение </w:t>
      </w:r>
      <w:proofErr w:type="gramStart"/>
      <w:r w:rsidR="00CF14E0">
        <w:rPr>
          <w:rFonts w:ascii="Times New Roman" w:hAnsi="Times New Roman" w:cs="Times New Roman"/>
          <w:sz w:val="28"/>
          <w:szCs w:val="28"/>
        </w:rPr>
        <w:t>п</w:t>
      </w:r>
      <w:r w:rsidR="00D5189B" w:rsidRPr="00D5189B">
        <w:rPr>
          <w:rFonts w:ascii="Times New Roman" w:hAnsi="Times New Roman" w:cs="Times New Roman"/>
          <w:sz w:val="28"/>
          <w:szCs w:val="28"/>
        </w:rPr>
        <w:t>лана работы антитеррористической комиссии города Азова</w:t>
      </w:r>
      <w:proofErr w:type="gramEnd"/>
      <w:r w:rsidR="00D5189B" w:rsidRPr="00D5189B">
        <w:rPr>
          <w:rFonts w:ascii="Times New Roman" w:hAnsi="Times New Roman" w:cs="Times New Roman"/>
          <w:sz w:val="28"/>
          <w:szCs w:val="28"/>
        </w:rPr>
        <w:t xml:space="preserve"> на 2015 год»</w:t>
      </w:r>
      <w:r w:rsidR="00D5189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71D23" w:rsidRDefault="00D5189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0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14E0">
        <w:rPr>
          <w:rFonts w:ascii="Times New Roman" w:hAnsi="Times New Roman" w:cs="Times New Roman"/>
          <w:sz w:val="28"/>
          <w:szCs w:val="28"/>
        </w:rPr>
        <w:t>п</w:t>
      </w:r>
      <w:r w:rsidR="0067501B">
        <w:rPr>
          <w:rFonts w:ascii="Times New Roman" w:hAnsi="Times New Roman" w:cs="Times New Roman"/>
          <w:sz w:val="28"/>
          <w:szCs w:val="28"/>
        </w:rPr>
        <w:t>лан работы антитеррористической комиссии муниципального</w:t>
      </w:r>
      <w:r w:rsidR="00571D23">
        <w:rPr>
          <w:rFonts w:ascii="Times New Roman" w:hAnsi="Times New Roman" w:cs="Times New Roman"/>
          <w:sz w:val="28"/>
          <w:szCs w:val="28"/>
        </w:rPr>
        <w:t xml:space="preserve"> образования «Город Азов» на 2015 год согласно </w:t>
      </w:r>
      <w:r w:rsidR="00CF14E0">
        <w:rPr>
          <w:rFonts w:ascii="Times New Roman" w:hAnsi="Times New Roman" w:cs="Times New Roman"/>
          <w:sz w:val="28"/>
          <w:szCs w:val="28"/>
        </w:rPr>
        <w:t>п</w:t>
      </w:r>
      <w:r w:rsidR="00571D23">
        <w:rPr>
          <w:rFonts w:ascii="Times New Roman" w:hAnsi="Times New Roman" w:cs="Times New Roman"/>
          <w:sz w:val="28"/>
          <w:szCs w:val="28"/>
        </w:rPr>
        <w:t>риложению.</w:t>
      </w:r>
    </w:p>
    <w:p w:rsidR="00571D23" w:rsidRDefault="00571D2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заседания антитеррористической комиссии в соответствии с планом один раз в квартал, а также по мере необходимости.</w:t>
      </w:r>
    </w:p>
    <w:p w:rsidR="00F323B5" w:rsidRDefault="00571D2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рабочих групп антитеррористической комиссии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Высавск</w:t>
      </w:r>
      <w:r w:rsidR="004C13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6A51A4">
        <w:rPr>
          <w:rFonts w:ascii="Times New Roman" w:hAnsi="Times New Roman" w:cs="Times New Roman"/>
          <w:sz w:val="28"/>
          <w:szCs w:val="28"/>
        </w:rPr>
        <w:t>., Давыдов</w:t>
      </w:r>
      <w:r w:rsidR="004C13DE">
        <w:rPr>
          <w:rFonts w:ascii="Times New Roman" w:hAnsi="Times New Roman" w:cs="Times New Roman"/>
          <w:sz w:val="28"/>
          <w:szCs w:val="28"/>
        </w:rPr>
        <w:t>а Г.В., Юхнов</w:t>
      </w:r>
      <w:r w:rsidR="006A51A4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4C13DE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="004C13DE">
        <w:rPr>
          <w:rFonts w:ascii="Times New Roman" w:hAnsi="Times New Roman" w:cs="Times New Roman"/>
          <w:sz w:val="28"/>
          <w:szCs w:val="28"/>
        </w:rPr>
        <w:t xml:space="preserve"> С.В., Парфенов</w:t>
      </w:r>
      <w:r>
        <w:rPr>
          <w:rFonts w:ascii="Times New Roman" w:hAnsi="Times New Roman" w:cs="Times New Roman"/>
          <w:sz w:val="28"/>
          <w:szCs w:val="28"/>
        </w:rPr>
        <w:t xml:space="preserve"> В.В., Тищенко Н.Г.) исполнять мероприятия, утвержденными планом работы антитеррористической комиссии.</w:t>
      </w:r>
    </w:p>
    <w:p w:rsidR="00547302" w:rsidRDefault="00547302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работы антитеррористической комиссии муниципального образования «Город Азов» возложить на советника главы Администрации города Азова</w:t>
      </w:r>
      <w:r w:rsidR="00EB2D4C"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антитеррористической комиссии Дзюба И.Н.</w:t>
      </w:r>
    </w:p>
    <w:p w:rsidR="00EB2D4C" w:rsidRPr="00F323B5" w:rsidRDefault="00EB2D4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Заместителям главы администрац</w:t>
      </w:r>
      <w:r w:rsidR="004C13DE">
        <w:rPr>
          <w:rFonts w:ascii="Times New Roman" w:hAnsi="Times New Roman" w:cs="Times New Roman"/>
          <w:sz w:val="28"/>
          <w:szCs w:val="28"/>
        </w:rPr>
        <w:t>ии города Азова (Парфенов</w:t>
      </w:r>
      <w:r w:rsidR="00AF7969">
        <w:rPr>
          <w:rFonts w:ascii="Times New Roman" w:hAnsi="Times New Roman" w:cs="Times New Roman"/>
          <w:sz w:val="28"/>
          <w:szCs w:val="28"/>
        </w:rPr>
        <w:t xml:space="preserve"> В.В.,</w:t>
      </w:r>
      <w:r w:rsidR="004C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DE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Давыдов</w:t>
      </w:r>
      <w:r w:rsidR="004C13D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Г.В.) выработать комплекс дополнительных мероприятий, направленных на предупреждения возможных актов незаконного вмешательства</w:t>
      </w:r>
      <w:r w:rsidR="00AA7350">
        <w:rPr>
          <w:rFonts w:ascii="Times New Roman" w:hAnsi="Times New Roman" w:cs="Times New Roman"/>
          <w:sz w:val="28"/>
          <w:szCs w:val="28"/>
        </w:rPr>
        <w:t>,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 w:rsidR="00AA73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террористического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AA7350">
        <w:rPr>
          <w:rFonts w:ascii="Times New Roman" w:hAnsi="Times New Roman" w:cs="Times New Roman"/>
          <w:sz w:val="28"/>
          <w:szCs w:val="28"/>
        </w:rPr>
        <w:t>,</w:t>
      </w:r>
      <w:r w:rsidR="00A46AB4">
        <w:rPr>
          <w:rFonts w:ascii="Times New Roman" w:hAnsi="Times New Roman" w:cs="Times New Roman"/>
          <w:sz w:val="28"/>
          <w:szCs w:val="28"/>
        </w:rPr>
        <w:t xml:space="preserve"> на объект</w:t>
      </w:r>
      <w:r w:rsidR="00AA7350">
        <w:rPr>
          <w:rFonts w:ascii="Times New Roman" w:hAnsi="Times New Roman" w:cs="Times New Roman"/>
          <w:sz w:val="28"/>
          <w:szCs w:val="28"/>
        </w:rPr>
        <w:t>ы</w:t>
      </w:r>
      <w:r w:rsidR="00A46AB4">
        <w:rPr>
          <w:rFonts w:ascii="Times New Roman" w:hAnsi="Times New Roman" w:cs="Times New Roman"/>
          <w:sz w:val="28"/>
          <w:szCs w:val="28"/>
        </w:rPr>
        <w:t xml:space="preserve"> транспорта, жизнеобеспечения, промышленности и энергетики, мест массового пребывания. Комплекс мероприятий</w:t>
      </w:r>
      <w:r w:rsidR="0012236C">
        <w:rPr>
          <w:rFonts w:ascii="Times New Roman" w:hAnsi="Times New Roman" w:cs="Times New Roman"/>
          <w:sz w:val="28"/>
          <w:szCs w:val="28"/>
        </w:rPr>
        <w:t xml:space="preserve"> предоставить председателю антитеррористической комиссии города Азова до 30.03.2015 года.</w:t>
      </w:r>
    </w:p>
    <w:p w:rsidR="00856889" w:rsidRDefault="00856889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889" w:rsidRPr="005B6F85" w:rsidRDefault="0085688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856889" w:rsidRDefault="00856889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Тищенко Н.Г. </w:t>
      </w:r>
      <w:r w:rsidRPr="00856889">
        <w:rPr>
          <w:rFonts w:ascii="Times New Roman" w:hAnsi="Times New Roman" w:cs="Times New Roman"/>
          <w:sz w:val="28"/>
          <w:szCs w:val="28"/>
        </w:rPr>
        <w:t>– начальника МКУ «Управление ГОЧС в городе Азове»</w:t>
      </w:r>
      <w:r w:rsidR="005C59F6">
        <w:rPr>
          <w:rFonts w:ascii="Times New Roman" w:hAnsi="Times New Roman" w:cs="Times New Roman"/>
          <w:sz w:val="28"/>
          <w:szCs w:val="28"/>
        </w:rPr>
        <w:t>.</w:t>
      </w:r>
    </w:p>
    <w:p w:rsidR="005C59F6" w:rsidRPr="005C59F6" w:rsidRDefault="005C59F6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F6" w:rsidRDefault="005C59F6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F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E3085" w:rsidRDefault="003E3085" w:rsidP="00240B4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0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3E3085">
        <w:rPr>
          <w:rFonts w:ascii="Times New Roman" w:hAnsi="Times New Roman" w:cs="Times New Roman"/>
          <w:sz w:val="28"/>
          <w:szCs w:val="28"/>
        </w:rPr>
        <w:t xml:space="preserve">«О мерах по обеспечению постоянной готовности сил и средств, выделенных для участия в мероприятиях по минимизации и ликвидации последствий возможных террористических актов на объектах жизнеобеспечения и массового пребывания граждан в городе»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E3085" w:rsidRDefault="003E3085" w:rsidP="00240B4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МКУ «Управление ГОЧС в городе Азове» (Тищенко Н.Г.):</w:t>
      </w:r>
    </w:p>
    <w:p w:rsidR="003E3085" w:rsidRDefault="003E3085" w:rsidP="00240B4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Привести в соответствие правовой акт «О создании, накоплении, хранении и использовании запасов материальных, 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чр</w:t>
      </w:r>
      <w:proofErr w:type="gramEnd"/>
      <w:r>
        <w:rPr>
          <w:rFonts w:ascii="Times New Roman" w:hAnsi="Times New Roman" w:cs="Times New Roman"/>
          <w:sz w:val="28"/>
          <w:szCs w:val="28"/>
        </w:rPr>
        <w:t>езвычайных ситуациях и гражданской обороны на террито</w:t>
      </w:r>
      <w:r w:rsidR="00240B41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Азов» в соответствии с действующим законо</w:t>
      </w:r>
      <w:r w:rsidR="009276AB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9276AB" w:rsidRPr="003E3085" w:rsidRDefault="009276A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по организации взаимодействия сил и средств, по миним</w:t>
      </w:r>
      <w:r w:rsidR="00AA0676">
        <w:rPr>
          <w:rFonts w:ascii="Times New Roman" w:hAnsi="Times New Roman" w:cs="Times New Roman"/>
          <w:sz w:val="28"/>
          <w:szCs w:val="28"/>
        </w:rPr>
        <w:t>иза</w:t>
      </w:r>
      <w:r>
        <w:rPr>
          <w:rFonts w:ascii="Times New Roman" w:hAnsi="Times New Roman" w:cs="Times New Roman"/>
          <w:sz w:val="28"/>
          <w:szCs w:val="28"/>
        </w:rPr>
        <w:t>ции и ликвидации последствий возможных террористических актов на объектах жизнеобеспечения и массового пребывания граждан в городе.</w:t>
      </w:r>
    </w:p>
    <w:p w:rsidR="00D62BBC" w:rsidRDefault="00D62BBC" w:rsidP="00825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5C59F6" w:rsidP="008251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F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25178" w:rsidRDefault="005C59F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178">
        <w:rPr>
          <w:rFonts w:ascii="Times New Roman" w:hAnsi="Times New Roman" w:cs="Times New Roman"/>
          <w:sz w:val="28"/>
          <w:szCs w:val="28"/>
        </w:rPr>
        <w:t>Землянск</w:t>
      </w:r>
      <w:r w:rsidR="00825178" w:rsidRPr="008251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25178" w:rsidRPr="00825178">
        <w:rPr>
          <w:rFonts w:ascii="Times New Roman" w:hAnsi="Times New Roman" w:cs="Times New Roman"/>
          <w:sz w:val="28"/>
          <w:szCs w:val="28"/>
        </w:rPr>
        <w:t xml:space="preserve"> В.А. – начальник отделения ФСБ в городе Азове</w:t>
      </w:r>
      <w:r w:rsidR="00825178">
        <w:rPr>
          <w:rFonts w:ascii="Times New Roman" w:hAnsi="Times New Roman" w:cs="Times New Roman"/>
          <w:sz w:val="28"/>
          <w:szCs w:val="28"/>
        </w:rPr>
        <w:t xml:space="preserve">. О </w:t>
      </w:r>
      <w:r w:rsidR="00C75BBF">
        <w:rPr>
          <w:rFonts w:ascii="Times New Roman" w:hAnsi="Times New Roman" w:cs="Times New Roman"/>
          <w:sz w:val="28"/>
          <w:szCs w:val="28"/>
        </w:rPr>
        <w:t xml:space="preserve">придании большого значения в городе празднованию </w:t>
      </w:r>
      <w:r w:rsidR="00C75BBF" w:rsidRPr="00C75BBF">
        <w:rPr>
          <w:rFonts w:ascii="Times New Roman" w:hAnsi="Times New Roman" w:cs="Times New Roman"/>
          <w:sz w:val="28"/>
          <w:szCs w:val="28"/>
        </w:rPr>
        <w:t>70-й годовщины Победы в Великой Отечественной войне 1941–1945 годов</w:t>
      </w:r>
      <w:r w:rsidR="00CB28BA">
        <w:rPr>
          <w:rFonts w:ascii="Times New Roman" w:hAnsi="Times New Roman" w:cs="Times New Roman"/>
          <w:sz w:val="28"/>
          <w:szCs w:val="28"/>
        </w:rPr>
        <w:t>.</w:t>
      </w:r>
      <w:r w:rsidR="00BD4DBB">
        <w:rPr>
          <w:rFonts w:ascii="Times New Roman" w:hAnsi="Times New Roman" w:cs="Times New Roman"/>
          <w:sz w:val="28"/>
          <w:szCs w:val="28"/>
        </w:rPr>
        <w:t xml:space="preserve"> </w:t>
      </w:r>
      <w:r w:rsidR="00CB28BA">
        <w:rPr>
          <w:rFonts w:ascii="Times New Roman" w:hAnsi="Times New Roman" w:cs="Times New Roman"/>
          <w:sz w:val="28"/>
          <w:szCs w:val="28"/>
        </w:rPr>
        <w:t>Н</w:t>
      </w:r>
      <w:r w:rsidR="00BD4DBB">
        <w:rPr>
          <w:rFonts w:ascii="Times New Roman" w:hAnsi="Times New Roman" w:cs="Times New Roman"/>
          <w:sz w:val="28"/>
          <w:szCs w:val="28"/>
        </w:rPr>
        <w:t xml:space="preserve">еобходимости проведения внеочередного заседания антитеррористической комиссии во второй половине апреля 2015 года, в </w:t>
      </w:r>
      <w:r w:rsidR="00C75BBF">
        <w:rPr>
          <w:rFonts w:ascii="Times New Roman" w:hAnsi="Times New Roman" w:cs="Times New Roman"/>
          <w:sz w:val="28"/>
          <w:szCs w:val="28"/>
        </w:rPr>
        <w:t xml:space="preserve"> </w:t>
      </w:r>
      <w:r w:rsidR="00CB28BA">
        <w:rPr>
          <w:rFonts w:ascii="Times New Roman" w:hAnsi="Times New Roman" w:cs="Times New Roman"/>
          <w:sz w:val="28"/>
          <w:szCs w:val="28"/>
        </w:rPr>
        <w:t>связи с возможными экстремис</w:t>
      </w:r>
      <w:r w:rsidR="00AF7969">
        <w:rPr>
          <w:rFonts w:ascii="Times New Roman" w:hAnsi="Times New Roman" w:cs="Times New Roman"/>
          <w:sz w:val="28"/>
          <w:szCs w:val="28"/>
        </w:rPr>
        <w:t>тс</w:t>
      </w:r>
      <w:r w:rsidR="00BD4DBB">
        <w:rPr>
          <w:rFonts w:ascii="Times New Roman" w:hAnsi="Times New Roman" w:cs="Times New Roman"/>
          <w:sz w:val="28"/>
          <w:szCs w:val="28"/>
        </w:rPr>
        <w:t>кими и террористически</w:t>
      </w:r>
      <w:r w:rsidR="00CB28BA">
        <w:rPr>
          <w:rFonts w:ascii="Times New Roman" w:hAnsi="Times New Roman" w:cs="Times New Roman"/>
          <w:sz w:val="28"/>
          <w:szCs w:val="28"/>
        </w:rPr>
        <w:t>ми</w:t>
      </w:r>
      <w:r w:rsidR="00BD4DBB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CB28BA">
        <w:rPr>
          <w:rFonts w:ascii="Times New Roman" w:hAnsi="Times New Roman" w:cs="Times New Roman"/>
          <w:sz w:val="28"/>
          <w:szCs w:val="28"/>
        </w:rPr>
        <w:t>ями</w:t>
      </w:r>
      <w:r w:rsidR="00BD4DBB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="00CB28BA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="00BD4DBB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C75BBF">
        <w:rPr>
          <w:rFonts w:ascii="Times New Roman" w:hAnsi="Times New Roman" w:cs="Times New Roman"/>
          <w:sz w:val="28"/>
          <w:szCs w:val="28"/>
        </w:rPr>
        <w:t>мероприяти</w:t>
      </w:r>
      <w:r w:rsidR="00BD4DBB">
        <w:rPr>
          <w:rFonts w:ascii="Times New Roman" w:hAnsi="Times New Roman" w:cs="Times New Roman"/>
          <w:sz w:val="28"/>
          <w:szCs w:val="28"/>
        </w:rPr>
        <w:t>й</w:t>
      </w:r>
      <w:r w:rsidR="00C75BBF">
        <w:rPr>
          <w:rFonts w:ascii="Times New Roman" w:hAnsi="Times New Roman" w:cs="Times New Roman"/>
          <w:sz w:val="28"/>
          <w:szCs w:val="28"/>
        </w:rPr>
        <w:t>.</w:t>
      </w:r>
    </w:p>
    <w:p w:rsidR="00C75BBF" w:rsidRDefault="00C75BBF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78" w:rsidRPr="00825178" w:rsidRDefault="00825178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C59F6" w:rsidRPr="00C75BBF" w:rsidRDefault="00C75BBF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внеочередное заседание антитеррористической комиссии города Азова посвященное обеспечению правопорядка и антитеррористической безопасности в период проведения </w:t>
      </w:r>
      <w:r w:rsidR="00ED2674">
        <w:rPr>
          <w:rFonts w:ascii="Times New Roman" w:hAnsi="Times New Roman" w:cs="Times New Roman"/>
          <w:sz w:val="28"/>
          <w:szCs w:val="28"/>
        </w:rPr>
        <w:t>дня</w:t>
      </w:r>
      <w:r w:rsidR="00E272F5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5C59F6" w:rsidRDefault="005C59F6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F6" w:rsidRDefault="005C59F6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F5" w:rsidRDefault="00E272F5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0B41">
        <w:rPr>
          <w:rFonts w:ascii="Times New Roman" w:hAnsi="Times New Roman" w:cs="Times New Roman"/>
          <w:sz w:val="28"/>
          <w:szCs w:val="28"/>
        </w:rPr>
        <w:t xml:space="preserve">  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Щипелев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Рыбальченко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BB" w:rsidRDefault="00BD4DBB" w:rsidP="006A51A4">
      <w:r>
        <w:separator/>
      </w:r>
    </w:p>
  </w:endnote>
  <w:endnote w:type="continuationSeparator" w:id="0">
    <w:p w:rsidR="00BD4DBB" w:rsidRDefault="00BD4DBB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BD4DBB" w:rsidRDefault="00D24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DBB" w:rsidRDefault="00BD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BB" w:rsidRDefault="00BD4DBB" w:rsidP="006A51A4">
      <w:r>
        <w:separator/>
      </w:r>
    </w:p>
  </w:footnote>
  <w:footnote w:type="continuationSeparator" w:id="0">
    <w:p w:rsidR="00BD4DBB" w:rsidRDefault="00BD4DBB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86DE0"/>
    <w:rsid w:val="000A7E42"/>
    <w:rsid w:val="000B3757"/>
    <w:rsid w:val="0012236C"/>
    <w:rsid w:val="00183AD8"/>
    <w:rsid w:val="00192021"/>
    <w:rsid w:val="0020165B"/>
    <w:rsid w:val="00237B63"/>
    <w:rsid w:val="00240B41"/>
    <w:rsid w:val="00241DDC"/>
    <w:rsid w:val="002B6D21"/>
    <w:rsid w:val="002E4B65"/>
    <w:rsid w:val="003648B9"/>
    <w:rsid w:val="0038449B"/>
    <w:rsid w:val="003A1761"/>
    <w:rsid w:val="003A74D9"/>
    <w:rsid w:val="003E3085"/>
    <w:rsid w:val="00424DB6"/>
    <w:rsid w:val="00484DB7"/>
    <w:rsid w:val="0049202B"/>
    <w:rsid w:val="004C13DE"/>
    <w:rsid w:val="00547302"/>
    <w:rsid w:val="00571D23"/>
    <w:rsid w:val="00576B4E"/>
    <w:rsid w:val="005A5F75"/>
    <w:rsid w:val="005B6F85"/>
    <w:rsid w:val="005C59F6"/>
    <w:rsid w:val="005F0E31"/>
    <w:rsid w:val="0067501B"/>
    <w:rsid w:val="006A51A4"/>
    <w:rsid w:val="006F2855"/>
    <w:rsid w:val="007A2A34"/>
    <w:rsid w:val="007B2D4D"/>
    <w:rsid w:val="00825178"/>
    <w:rsid w:val="00826109"/>
    <w:rsid w:val="00835D49"/>
    <w:rsid w:val="008532DA"/>
    <w:rsid w:val="00856889"/>
    <w:rsid w:val="0087105B"/>
    <w:rsid w:val="00924C63"/>
    <w:rsid w:val="009276AB"/>
    <w:rsid w:val="00A46AB4"/>
    <w:rsid w:val="00A77E32"/>
    <w:rsid w:val="00AA0676"/>
    <w:rsid w:val="00AA7350"/>
    <w:rsid w:val="00AF27EA"/>
    <w:rsid w:val="00AF7969"/>
    <w:rsid w:val="00B15794"/>
    <w:rsid w:val="00B15D9F"/>
    <w:rsid w:val="00B3428A"/>
    <w:rsid w:val="00BB15DF"/>
    <w:rsid w:val="00BD4DBB"/>
    <w:rsid w:val="00C75BBF"/>
    <w:rsid w:val="00CA2ADB"/>
    <w:rsid w:val="00CB28BA"/>
    <w:rsid w:val="00CB618E"/>
    <w:rsid w:val="00CC0DEE"/>
    <w:rsid w:val="00CF14E0"/>
    <w:rsid w:val="00D00A7D"/>
    <w:rsid w:val="00D04994"/>
    <w:rsid w:val="00D24A89"/>
    <w:rsid w:val="00D5189B"/>
    <w:rsid w:val="00D62BBC"/>
    <w:rsid w:val="00D67ED9"/>
    <w:rsid w:val="00D808C6"/>
    <w:rsid w:val="00D87C7B"/>
    <w:rsid w:val="00DB066A"/>
    <w:rsid w:val="00DE245F"/>
    <w:rsid w:val="00E272F5"/>
    <w:rsid w:val="00E644B4"/>
    <w:rsid w:val="00E83070"/>
    <w:rsid w:val="00EB2D4C"/>
    <w:rsid w:val="00ED2674"/>
    <w:rsid w:val="00F323B5"/>
    <w:rsid w:val="00F51DC7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E26E-C4D2-4AA7-ABBE-DDABA55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75</cp:revision>
  <cp:lastPrinted>2015-03-27T13:10:00Z</cp:lastPrinted>
  <dcterms:created xsi:type="dcterms:W3CDTF">2015-03-25T13:03:00Z</dcterms:created>
  <dcterms:modified xsi:type="dcterms:W3CDTF">2015-04-22T09:00:00Z</dcterms:modified>
</cp:coreProperties>
</file>